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C9" w:rsidRPr="00866FC9" w:rsidRDefault="00866FC9" w:rsidP="00866FC9">
      <w:bookmarkStart w:id="0" w:name="_GoBack"/>
      <w:r>
        <w:t>AB-40-1</w:t>
      </w:r>
    </w:p>
    <w:bookmarkEnd w:id="0"/>
    <w:p w:rsidR="00866FC9" w:rsidRDefault="00866FC9" w:rsidP="00866FC9">
      <w:pPr>
        <w:rPr>
          <w:b/>
        </w:rPr>
      </w:pPr>
    </w:p>
    <w:p w:rsidR="00CB4829" w:rsidRPr="00684FF9" w:rsidRDefault="009E6D5A" w:rsidP="00B47AE0">
      <w:pPr>
        <w:jc w:val="center"/>
        <w:rPr>
          <w:b/>
        </w:rPr>
      </w:pPr>
      <w:r w:rsidRPr="00684FF9">
        <w:rPr>
          <w:b/>
        </w:rPr>
        <w:t xml:space="preserve">TEISMŲ PRAKTIKOS NUSIKALSTAMŲ VEIKŲ, SUSIJUSIŲ SU </w:t>
      </w:r>
      <w:r w:rsidR="00180D75" w:rsidRPr="00684FF9">
        <w:rPr>
          <w:b/>
        </w:rPr>
        <w:t xml:space="preserve">NETEISĖTU </w:t>
      </w:r>
      <w:r w:rsidRPr="00684FF9">
        <w:rPr>
          <w:b/>
        </w:rPr>
        <w:t>DISPONAVIMU NARKOTINĖMIS</w:t>
      </w:r>
      <w:r w:rsidR="00042AA3" w:rsidRPr="00684FF9">
        <w:rPr>
          <w:b/>
        </w:rPr>
        <w:t xml:space="preserve">, </w:t>
      </w:r>
      <w:r w:rsidRPr="00684FF9">
        <w:rPr>
          <w:b/>
        </w:rPr>
        <w:t>PSICHOTROPINĖMIS MEDŽIAGOMIS</w:t>
      </w:r>
      <w:r w:rsidR="00042AA3" w:rsidRPr="00684FF9">
        <w:rPr>
          <w:b/>
        </w:rPr>
        <w:t xml:space="preserve"> AR </w:t>
      </w:r>
      <w:r w:rsidR="008F3196" w:rsidRPr="00684FF9">
        <w:rPr>
          <w:b/>
        </w:rPr>
        <w:t xml:space="preserve">PIRMOS KATEGORIJOS </w:t>
      </w:r>
      <w:r w:rsidR="00042AA3" w:rsidRPr="00684FF9">
        <w:rPr>
          <w:b/>
        </w:rPr>
        <w:t xml:space="preserve">ŠIŲ MEDŽIAGŲ PIRMTAKAIS (PREKURSORIAIS) </w:t>
      </w:r>
    </w:p>
    <w:p w:rsidR="009E6D5A" w:rsidRPr="00684FF9" w:rsidRDefault="009E6D5A" w:rsidP="00B47AE0">
      <w:pPr>
        <w:jc w:val="center"/>
        <w:rPr>
          <w:b/>
        </w:rPr>
      </w:pPr>
      <w:r w:rsidRPr="00684FF9">
        <w:rPr>
          <w:b/>
        </w:rPr>
        <w:t>(BK 259</w:t>
      </w:r>
      <w:r w:rsidR="0060477B" w:rsidRPr="00684FF9">
        <w:rPr>
          <w:b/>
        </w:rPr>
        <w:t>–</w:t>
      </w:r>
      <w:r w:rsidRPr="00684FF9">
        <w:rPr>
          <w:b/>
        </w:rPr>
        <w:t>261,</w:t>
      </w:r>
      <w:r w:rsidR="00CB4829" w:rsidRPr="00684FF9">
        <w:rPr>
          <w:b/>
        </w:rPr>
        <w:t xml:space="preserve"> 263–</w:t>
      </w:r>
      <w:r w:rsidRPr="00684FF9">
        <w:rPr>
          <w:b/>
        </w:rPr>
        <w:t>264</w:t>
      </w:r>
      <w:r w:rsidR="0082400F" w:rsidRPr="00684FF9">
        <w:rPr>
          <w:b/>
        </w:rPr>
        <w:t>, 26</w:t>
      </w:r>
      <w:r w:rsidR="0095030D" w:rsidRPr="00684FF9">
        <w:rPr>
          <w:b/>
        </w:rPr>
        <w:t>6 </w:t>
      </w:r>
      <w:r w:rsidRPr="00684FF9">
        <w:rPr>
          <w:b/>
        </w:rPr>
        <w:t>STRAIPSNIAI) APŽVALGA</w:t>
      </w:r>
    </w:p>
    <w:p w:rsidR="009E6D5A" w:rsidRPr="00B47AE0" w:rsidRDefault="009E6D5A" w:rsidP="00B47AE0">
      <w:pPr>
        <w:jc w:val="center"/>
      </w:pPr>
    </w:p>
    <w:p w:rsidR="004B3CAE" w:rsidRPr="00B47AE0" w:rsidRDefault="004B3CAE" w:rsidP="00B47AE0">
      <w:pPr>
        <w:jc w:val="center"/>
      </w:pPr>
      <w:r w:rsidRPr="00B47AE0">
        <w:t>ĮVADINĖS PASTABOS</w:t>
      </w:r>
    </w:p>
    <w:p w:rsidR="004B3CAE" w:rsidRPr="00B47AE0" w:rsidRDefault="004B3CAE" w:rsidP="00B47AE0">
      <w:pPr>
        <w:jc w:val="center"/>
      </w:pPr>
    </w:p>
    <w:p w:rsidR="004B3CAE" w:rsidRPr="00B47AE0" w:rsidRDefault="004B3CAE" w:rsidP="00B47AE0">
      <w:pPr>
        <w:ind w:firstLine="851"/>
        <w:jc w:val="both"/>
      </w:pPr>
      <w:r w:rsidRPr="00B47AE0">
        <w:t>Įsigaliojus 200</w:t>
      </w:r>
      <w:r w:rsidR="0095030D">
        <w:t>0 </w:t>
      </w:r>
      <w:r w:rsidR="0022563E">
        <w:t>metų</w:t>
      </w:r>
      <w:r w:rsidRPr="00B47AE0">
        <w:t xml:space="preserve"> Lietuvos Respublikos baudžiamajam kodeksui (toliau – </w:t>
      </w:r>
      <w:r w:rsidR="00A0321A" w:rsidRPr="00B47AE0">
        <w:t xml:space="preserve">ir </w:t>
      </w:r>
      <w:r w:rsidRPr="00B47AE0">
        <w:t>BK) nusikalstamų veikų, susijusių su neteisėtu disponavimu narkotinėmis, psichotropinėmis medžiagomis ar pirmos kategorijos šių medžiagų pirmtakais (prekursoriais), aprašymas BK iš esmės kito, todėl teismų praktikoje susidurta su naujomis tokių veikų aiškinimo ir inkriminavimo problemomis. Lietuvos Aukščiausiojo Teismo senato 200</w:t>
      </w:r>
      <w:r w:rsidR="0095030D">
        <w:t>2 </w:t>
      </w:r>
      <w:r w:rsidRPr="00B47AE0">
        <w:t>m. birželio 2</w:t>
      </w:r>
      <w:r w:rsidR="0095030D">
        <w:t>1 </w:t>
      </w:r>
      <w:r w:rsidRPr="00B47AE0">
        <w:t xml:space="preserve">d. nutarimu </w:t>
      </w:r>
      <w:r w:rsidR="0095030D">
        <w:t>Nr. </w:t>
      </w:r>
      <w:r w:rsidRPr="00B47AE0">
        <w:t>3</w:t>
      </w:r>
      <w:r w:rsidR="000D013B">
        <w:t xml:space="preserve">7 </w:t>
      </w:r>
      <w:r w:rsidRPr="00B47AE0">
        <w:t>„Dėl teismų praktikos nagrinėjant psichotropinių ar narkotinių medžiagų grobimo, neteisėto šių medžiagų ir jų pirmos kategorijos pirmtakų (prekursorių) gaminimo, įgijimo, laikymo, gabenimo, siuntimo, pardavimo ar kitokio platinimo baudžiamąsias bylas (BK 232</w:t>
      </w:r>
      <w:r w:rsidRPr="00B47AE0">
        <w:rPr>
          <w:vertAlign w:val="superscript"/>
        </w:rPr>
        <w:t>1</w:t>
      </w:r>
      <w:r w:rsidRPr="00B47AE0">
        <w:t>, 232</w:t>
      </w:r>
      <w:r w:rsidRPr="00B47AE0">
        <w:rPr>
          <w:vertAlign w:val="superscript"/>
        </w:rPr>
        <w:t>2</w:t>
      </w:r>
      <w:r w:rsidRPr="00B47AE0">
        <w:t>, 232</w:t>
      </w:r>
      <w:r w:rsidRPr="00B47AE0">
        <w:rPr>
          <w:vertAlign w:val="superscript"/>
        </w:rPr>
        <w:t>5</w:t>
      </w:r>
      <w:r w:rsidRPr="00B47AE0">
        <w:t>, 232</w:t>
      </w:r>
      <w:r w:rsidRPr="00B47AE0">
        <w:rPr>
          <w:vertAlign w:val="superscript"/>
        </w:rPr>
        <w:t>1</w:t>
      </w:r>
      <w:r w:rsidR="0095030D">
        <w:rPr>
          <w:vertAlign w:val="superscript"/>
        </w:rPr>
        <w:t>0 </w:t>
      </w:r>
      <w:r w:rsidRPr="00B47AE0">
        <w:t xml:space="preserve">straipsniai)“ </w:t>
      </w:r>
      <w:r w:rsidR="00C901E4" w:rsidRPr="00B47AE0">
        <w:t xml:space="preserve">(toliau – </w:t>
      </w:r>
      <w:r w:rsidR="00A0321A" w:rsidRPr="00B47AE0">
        <w:t xml:space="preserve">ir </w:t>
      </w:r>
      <w:r w:rsidR="00C901E4" w:rsidRPr="00B47AE0">
        <w:t xml:space="preserve">Senato nutarimas) </w:t>
      </w:r>
      <w:r w:rsidRPr="00B47AE0">
        <w:t>apibendrinta 196</w:t>
      </w:r>
      <w:r w:rsidR="0095030D">
        <w:t>1 </w:t>
      </w:r>
      <w:r w:rsidRPr="00B47AE0">
        <w:t>m. BK 232</w:t>
      </w:r>
      <w:r w:rsidRPr="00B47AE0">
        <w:rPr>
          <w:vertAlign w:val="superscript"/>
        </w:rPr>
        <w:t>1</w:t>
      </w:r>
      <w:r w:rsidRPr="00B47AE0">
        <w:t>, 232</w:t>
      </w:r>
      <w:r w:rsidRPr="00B47AE0">
        <w:rPr>
          <w:vertAlign w:val="superscript"/>
        </w:rPr>
        <w:t>2</w:t>
      </w:r>
      <w:r w:rsidRPr="00B47AE0">
        <w:t>, 232</w:t>
      </w:r>
      <w:r w:rsidR="0095030D">
        <w:rPr>
          <w:vertAlign w:val="superscript"/>
        </w:rPr>
        <w:t>5 </w:t>
      </w:r>
      <w:r w:rsidRPr="00B47AE0">
        <w:t>ir 232</w:t>
      </w:r>
      <w:r w:rsidRPr="00B47AE0">
        <w:rPr>
          <w:vertAlign w:val="superscript"/>
        </w:rPr>
        <w:t>1</w:t>
      </w:r>
      <w:r w:rsidR="0095030D">
        <w:rPr>
          <w:vertAlign w:val="superscript"/>
        </w:rPr>
        <w:t>0 </w:t>
      </w:r>
      <w:r w:rsidRPr="00B47AE0">
        <w:t>straipsnių taikymo teismų praktika tam tikra dalimi buvo adaptuota naujam teis</w:t>
      </w:r>
      <w:r w:rsidR="006A7FD4" w:rsidRPr="00B47AE0">
        <w:t>i</w:t>
      </w:r>
      <w:r w:rsidRPr="00B47AE0">
        <w:t xml:space="preserve">niam reguliavimui, tačiau dėl esminių pokyčių dalis išaiškinimų neteko aktualumo, be to, kilo naujų šių nusikalstamų veikų kvalifikavimo probleminių aspektų. </w:t>
      </w:r>
    </w:p>
    <w:p w:rsidR="000B7F59" w:rsidRPr="00B47AE0" w:rsidRDefault="004B3CAE" w:rsidP="00B47AE0">
      <w:pPr>
        <w:ind w:firstLine="851"/>
        <w:jc w:val="both"/>
      </w:pPr>
      <w:r w:rsidRPr="00B47AE0">
        <w:t xml:space="preserve">Baudžiamojo proceso problematika </w:t>
      </w:r>
      <w:r w:rsidR="00C901E4" w:rsidRPr="00B47AE0">
        <w:t>S</w:t>
      </w:r>
      <w:r w:rsidRPr="00B47AE0">
        <w:t>enato nutarime ir apžvalgoje nebuvo plačiau analizuojama, tačiau šioje srityje įvyko esminių pokyčių, reikšmingų aptariama</w:t>
      </w:r>
      <w:r w:rsidR="006A7FD4" w:rsidRPr="00B47AE0">
        <w:t>ja</w:t>
      </w:r>
      <w:r w:rsidRPr="00B47AE0">
        <w:t>i bylų kategorijai.</w:t>
      </w:r>
      <w:r w:rsidR="00201F9B" w:rsidRPr="00B47AE0">
        <w:t xml:space="preserve"> Į</w:t>
      </w:r>
      <w:r w:rsidRPr="00B47AE0">
        <w:t xml:space="preserve">sigaliojus </w:t>
      </w:r>
      <w:r w:rsidR="00201F9B" w:rsidRPr="00B47AE0">
        <w:t>200</w:t>
      </w:r>
      <w:r w:rsidR="0095030D">
        <w:t>2 </w:t>
      </w:r>
      <w:r w:rsidR="00201F9B" w:rsidRPr="00B47AE0">
        <w:t>m</w:t>
      </w:r>
      <w:r w:rsidR="00515A0D" w:rsidRPr="00B47AE0">
        <w:t>.</w:t>
      </w:r>
      <w:r w:rsidR="00201F9B" w:rsidRPr="00B47AE0">
        <w:t xml:space="preserve"> </w:t>
      </w:r>
      <w:r w:rsidRPr="00B47AE0">
        <w:t xml:space="preserve">Lietuvos Respublikos baudžiamojo proceso kodeksui (toliau – </w:t>
      </w:r>
      <w:r w:rsidR="00A0321A" w:rsidRPr="00B47AE0">
        <w:t xml:space="preserve">ir </w:t>
      </w:r>
      <w:r w:rsidRPr="00B47AE0">
        <w:t xml:space="preserve">BPK), </w:t>
      </w:r>
      <w:r w:rsidR="00C901E4" w:rsidRPr="00B47AE0">
        <w:t>Lietuvos Respublikos o</w:t>
      </w:r>
      <w:r w:rsidRPr="00B47AE0">
        <w:t xml:space="preserve">peratyvinės veiklos </w:t>
      </w:r>
      <w:r w:rsidR="00201F9B" w:rsidRPr="00B47AE0">
        <w:t>200</w:t>
      </w:r>
      <w:r w:rsidR="0095030D">
        <w:t>2 </w:t>
      </w:r>
      <w:r w:rsidR="00201F9B" w:rsidRPr="00B47AE0">
        <w:t>m. birželio 2</w:t>
      </w:r>
      <w:r w:rsidR="0095030D">
        <w:t>8 </w:t>
      </w:r>
      <w:r w:rsidR="00201F9B" w:rsidRPr="00B47AE0">
        <w:t xml:space="preserve">d. </w:t>
      </w:r>
      <w:r w:rsidRPr="00B47AE0">
        <w:t>įstatymui (nuo 201</w:t>
      </w:r>
      <w:r w:rsidR="0095030D">
        <w:t>3 </w:t>
      </w:r>
      <w:r w:rsidRPr="00B47AE0">
        <w:t>m.</w:t>
      </w:r>
      <w:r w:rsidR="00201F9B" w:rsidRPr="00B47AE0">
        <w:t> </w:t>
      </w:r>
      <w:r w:rsidRPr="00B47AE0">
        <w:t>sausio</w:t>
      </w:r>
      <w:r w:rsidR="00201F9B" w:rsidRPr="00B47AE0">
        <w:t> </w:t>
      </w:r>
      <w:r w:rsidR="0095030D">
        <w:t>1 </w:t>
      </w:r>
      <w:r w:rsidRPr="00B47AE0">
        <w:t xml:space="preserve">d. jį pakeitė </w:t>
      </w:r>
      <w:r w:rsidR="00E31503" w:rsidRPr="00B47AE0">
        <w:t>Lietuvos Respublikos k</w:t>
      </w:r>
      <w:r w:rsidRPr="00B47AE0">
        <w:t xml:space="preserve">riminalinės žvalgybos įstatymas), naujai reglamentuota daugelis slaptųjų tyrimo metodų, dažnai </w:t>
      </w:r>
      <w:r w:rsidR="006A7FD4" w:rsidRPr="00B47AE0">
        <w:t>taikomų</w:t>
      </w:r>
      <w:r w:rsidRPr="00B47AE0">
        <w:t xml:space="preserve"> bylose dėl neteisėto disponavimo narkotinėmis ir psichotropinėmis medžiagomis. Intensyviai formavosi Lietuvos te</w:t>
      </w:r>
      <w:r w:rsidR="00E13252">
        <w:t>is</w:t>
      </w:r>
      <w:r w:rsidRPr="00B47AE0">
        <w:t xml:space="preserve">mų praktika dėl </w:t>
      </w:r>
      <w:r w:rsidR="006A7FD4" w:rsidRPr="00B47AE0">
        <w:t>taikant</w:t>
      </w:r>
      <w:r w:rsidRPr="00B47AE0">
        <w:t xml:space="preserve"> tokius metodus</w:t>
      </w:r>
      <w:r w:rsidR="003F48D8" w:rsidRPr="00B47AE0">
        <w:t xml:space="preserve"> (</w:t>
      </w:r>
      <w:r w:rsidRPr="00B47AE0">
        <w:t>ypač imituojant nusikalstamas veikas</w:t>
      </w:r>
      <w:r w:rsidR="003F48D8" w:rsidRPr="00B47AE0">
        <w:t>)</w:t>
      </w:r>
      <w:r w:rsidRPr="00B47AE0">
        <w:t xml:space="preserve"> gautos informacijos panaudojimo baudžiamajame procese, kuriai didel</w:t>
      </w:r>
      <w:r w:rsidR="006A7FD4" w:rsidRPr="00B47AE0">
        <w:t>ę</w:t>
      </w:r>
      <w:r w:rsidRPr="00B47AE0">
        <w:t xml:space="preserve"> įtak</w:t>
      </w:r>
      <w:r w:rsidR="006A7FD4" w:rsidRPr="00B47AE0">
        <w:t>ą</w:t>
      </w:r>
      <w:r w:rsidRPr="00B47AE0">
        <w:t xml:space="preserve"> turėjo ir Europos Žmogaus Teisių Teismo praktika.</w:t>
      </w:r>
      <w:r w:rsidR="000B7F59" w:rsidRPr="00B47AE0">
        <w:t xml:space="preserve"> </w:t>
      </w:r>
    </w:p>
    <w:p w:rsidR="004B3CAE" w:rsidRPr="00B47AE0" w:rsidRDefault="000D79DE" w:rsidP="00B47AE0">
      <w:pPr>
        <w:pStyle w:val="centrbold"/>
        <w:spacing w:before="0" w:beforeAutospacing="0" w:after="0" w:afterAutospacing="0"/>
        <w:ind w:firstLine="851"/>
        <w:jc w:val="both"/>
      </w:pPr>
      <w:r w:rsidRPr="00B47AE0">
        <w:t xml:space="preserve">Analizuojamai baudžiamųjų bylų kategorijai gali būti aktualūs tarptautiniai </w:t>
      </w:r>
      <w:r w:rsidR="005A74E4" w:rsidRPr="00B47AE0">
        <w:t>teisės aktai</w:t>
      </w:r>
      <w:r w:rsidRPr="00B47AE0">
        <w:t>, iš kurių svarbiausi</w:t>
      </w:r>
      <w:r w:rsidR="00D051D0" w:rsidRPr="00B47AE0">
        <w:t>:</w:t>
      </w:r>
      <w:r w:rsidRPr="00B47AE0">
        <w:t xml:space="preserve"> Jungtinių Tautų Organizacijos 196</w:t>
      </w:r>
      <w:r w:rsidR="0095030D">
        <w:t>1 </w:t>
      </w:r>
      <w:r w:rsidRPr="00B47AE0">
        <w:t>m. Bendroji narkotinių medžiagų konvencija</w:t>
      </w:r>
      <w:r w:rsidR="00404EFB" w:rsidRPr="00B47AE0">
        <w:t xml:space="preserve">, </w:t>
      </w:r>
      <w:r w:rsidRPr="00B47AE0">
        <w:t>197</w:t>
      </w:r>
      <w:r w:rsidR="0095030D">
        <w:t>1 </w:t>
      </w:r>
      <w:r w:rsidRPr="00B47AE0">
        <w:t>m. Psichotropinių medžiagų konvencija ir</w:t>
      </w:r>
      <w:r w:rsidR="0014175D" w:rsidRPr="00B47AE0">
        <w:t xml:space="preserve"> </w:t>
      </w:r>
      <w:r w:rsidRPr="00B47AE0">
        <w:t>198</w:t>
      </w:r>
      <w:r w:rsidR="0095030D">
        <w:t>8 </w:t>
      </w:r>
      <w:r w:rsidRPr="00B47AE0">
        <w:t>m. Konvencija dėl kovos su neteisėta narkotinių ir psichotropinių medžiagų apyvarta.</w:t>
      </w:r>
    </w:p>
    <w:p w:rsidR="00F310BF" w:rsidRPr="00B47AE0" w:rsidRDefault="004B3CAE" w:rsidP="00B47AE0">
      <w:pPr>
        <w:ind w:firstLine="851"/>
        <w:jc w:val="both"/>
      </w:pPr>
      <w:r w:rsidRPr="00B47AE0">
        <w:t>Rengiant apžvalgą analizuotos Lietuvos Aukščiausiojo Teismo Baudžiamųjų bylų skyriaus teisėjų kolegijų nutartys, priimtos po naujojo BK įsigaliojimo 200</w:t>
      </w:r>
      <w:r w:rsidR="0095030D">
        <w:t>3 </w:t>
      </w:r>
      <w:r w:rsidRPr="00B47AE0">
        <w:t xml:space="preserve">m. gegužės </w:t>
      </w:r>
      <w:r w:rsidR="0095030D">
        <w:t>1 </w:t>
      </w:r>
      <w:r w:rsidRPr="00B47AE0">
        <w:t>d. (200</w:t>
      </w:r>
      <w:r w:rsidR="0095030D">
        <w:t>3 </w:t>
      </w:r>
      <w:r w:rsidRPr="00B47AE0">
        <w:t xml:space="preserve">m. gegužės </w:t>
      </w:r>
      <w:r w:rsidR="0095030D">
        <w:t>1 </w:t>
      </w:r>
      <w:r w:rsidRPr="00B47AE0">
        <w:t>d.–201</w:t>
      </w:r>
      <w:r w:rsidR="0095030D">
        <w:t>3 </w:t>
      </w:r>
      <w:r w:rsidRPr="00B47AE0">
        <w:t xml:space="preserve">m. gruodžio </w:t>
      </w:r>
      <w:r w:rsidR="0095030D">
        <w:t>1 </w:t>
      </w:r>
      <w:r w:rsidRPr="00B47AE0">
        <w:t xml:space="preserve">d.), kuriose spręsti BK 259–261, </w:t>
      </w:r>
      <w:r w:rsidR="00995C47" w:rsidRPr="00B47AE0">
        <w:t>263–</w:t>
      </w:r>
      <w:r w:rsidRPr="00B47AE0">
        <w:t>264</w:t>
      </w:r>
      <w:r w:rsidR="00E774DD" w:rsidRPr="00B47AE0">
        <w:t>,</w:t>
      </w:r>
      <w:r w:rsidRPr="00B47AE0">
        <w:t xml:space="preserve"> 26</w:t>
      </w:r>
      <w:r w:rsidR="0095030D">
        <w:t>6 </w:t>
      </w:r>
      <w:r w:rsidRPr="00B47AE0">
        <w:t>straipsnių taikymo ir šios kategorijos bylose aktualūs baudžiamojo proceso klausimai. Apžvalgoje vadovautasi ir galiojant 196</w:t>
      </w:r>
      <w:r w:rsidR="0095030D">
        <w:t>1 </w:t>
      </w:r>
      <w:r w:rsidRPr="00B47AE0">
        <w:t>m. BK Lietuvos Aukščiausiojo Teismo praktikoje suformuluotomis taisyklėmis, kuriose pateikti reikšmingi nusikalstamų veikų, susijusių su neteisėtu disponavimu narkotinėmis, psichotropinėmis medžiagomis ar pirmos kategorijos šių medžiagų pirmtakais (prekursoriais), aiškinimai ir kurių taikymas po 200</w:t>
      </w:r>
      <w:r w:rsidR="0095030D">
        <w:t>3 </w:t>
      </w:r>
      <w:r w:rsidRPr="00B47AE0">
        <w:t xml:space="preserve">m. gegužės </w:t>
      </w:r>
      <w:r w:rsidR="0095030D">
        <w:t>1 </w:t>
      </w:r>
      <w:r w:rsidRPr="00B47AE0">
        <w:t xml:space="preserve">d. nekito. Apibendrinus teismų praktiką aptarti įvairūs nusikalstamos veikos dalyko, jo kiekio nustatymo, alternatyvių veikų turinio atskleidimo, subjektyviųjų požymių aiškinimo, veikos tęstinumo, taip pat baigtumo momentų konstatavimo klausimai. Apžvalgoje pasisakyta ir dėl galimybių taikant </w:t>
      </w:r>
      <w:r w:rsidR="00830522">
        <w:t xml:space="preserve">BK </w:t>
      </w:r>
      <w:r w:rsidRPr="00B47AE0">
        <w:t>25</w:t>
      </w:r>
      <w:r w:rsidR="0095030D">
        <w:t>9 </w:t>
      </w:r>
      <w:r w:rsidRPr="00B47AE0">
        <w:t xml:space="preserve">straipsnio </w:t>
      </w:r>
      <w:r w:rsidR="0095030D">
        <w:t>3 </w:t>
      </w:r>
      <w:r w:rsidRPr="00B47AE0">
        <w:t xml:space="preserve">dalį atleisti asmenį nuo baudžiamosios atsakomybės už vartotų ar atiduotų narkotinių ar psichotropinių medžiagų gaminimą, įgijimą ir laikymą, taip pat baudžiamosios ir administracinės atsakomybių už nedidelio kiekio narkotinių ar psichotropinių medžiagų įgijimą ir laikymą be tikslo jas platinti atribojimo klausimais. </w:t>
      </w:r>
      <w:r w:rsidR="00F310BF" w:rsidRPr="00B47AE0">
        <w:t xml:space="preserve">Pažymėtina, kad apžvalgoje analizuotas ir vienas aktualiausių ir daugiausia problemų teismų praktikoje keliantis </w:t>
      </w:r>
      <w:r w:rsidR="00F310BF" w:rsidRPr="00B47AE0">
        <w:lastRenderedPageBreak/>
        <w:t>tiriamos bylų kategorijos baudžiamasis procesinis aspektas – nusikalstamos veikos imitavimo teisėtumo vertinimas</w:t>
      </w:r>
      <w:r w:rsidR="000C4A48" w:rsidRPr="00B47AE0">
        <w:t>.</w:t>
      </w:r>
      <w:r w:rsidR="0095030D">
        <w:t xml:space="preserve"> </w:t>
      </w:r>
    </w:p>
    <w:p w:rsidR="00515A0D" w:rsidRPr="00B47AE0" w:rsidRDefault="004B3CAE" w:rsidP="00B47AE0">
      <w:pPr>
        <w:ind w:firstLine="851"/>
        <w:jc w:val="both"/>
      </w:pPr>
      <w:r w:rsidRPr="00B47AE0">
        <w:t xml:space="preserve">Atsižvelgiant į tai, kad Lietuvos Aukščiausiojo Teismo praktika nėra išplėtota visais baudžiamajai justicijai svarbiais BK 259–261, </w:t>
      </w:r>
      <w:r w:rsidR="00E31503" w:rsidRPr="00B47AE0">
        <w:t>263–</w:t>
      </w:r>
      <w:r w:rsidRPr="00B47AE0">
        <w:t>26</w:t>
      </w:r>
      <w:r w:rsidR="0095030D">
        <w:t>4 </w:t>
      </w:r>
      <w:r w:rsidRPr="00B47AE0">
        <w:t>ir 26</w:t>
      </w:r>
      <w:r w:rsidR="0095030D">
        <w:t>6 </w:t>
      </w:r>
      <w:r w:rsidRPr="00B47AE0">
        <w:t xml:space="preserve">straipsniuose nurodytų nusikalstamų veikų aiškinimo aspektais, šioje apžvalgoje pasisakoma tik dėl tų sudėties požymių, kurių turinys buvo atskleistas kasacinės instancijos teismo praktikoje. </w:t>
      </w:r>
      <w:r w:rsidR="007D1CBA" w:rsidRPr="00B47AE0">
        <w:t xml:space="preserve">Be to, </w:t>
      </w:r>
      <w:r w:rsidR="00110EB0" w:rsidRPr="00B47AE0">
        <w:t xml:space="preserve">atsižvelgiant į tai, kad </w:t>
      </w:r>
      <w:r w:rsidR="00CF20DA" w:rsidRPr="00B47AE0">
        <w:t>bausm</w:t>
      </w:r>
      <w:r w:rsidR="00110EB0" w:rsidRPr="00B47AE0">
        <w:t>ės</w:t>
      </w:r>
      <w:r w:rsidR="00CF20DA" w:rsidRPr="00B47AE0">
        <w:t xml:space="preserve"> už nusikalstamų veikų, nurodytų BK 259</w:t>
      </w:r>
      <w:r w:rsidR="000B7CEF" w:rsidRPr="00B47AE0">
        <w:t>–</w:t>
      </w:r>
      <w:r w:rsidR="00CF20DA" w:rsidRPr="00B47AE0">
        <w:t xml:space="preserve">261, </w:t>
      </w:r>
      <w:r w:rsidR="00E31503" w:rsidRPr="00B47AE0">
        <w:t>263–26</w:t>
      </w:r>
      <w:r w:rsidR="0095030D">
        <w:t>4 </w:t>
      </w:r>
      <w:r w:rsidR="00CF20DA" w:rsidRPr="00B47AE0">
        <w:t>ir 26</w:t>
      </w:r>
      <w:r w:rsidR="0095030D">
        <w:t>6 </w:t>
      </w:r>
      <w:r w:rsidR="00CF20DA" w:rsidRPr="00B47AE0">
        <w:t>straipsniuose, padarymą</w:t>
      </w:r>
      <w:r w:rsidR="00110EB0" w:rsidRPr="00B47AE0">
        <w:t xml:space="preserve"> skiriamos</w:t>
      </w:r>
      <w:r w:rsidR="00CF20DA" w:rsidRPr="00B47AE0">
        <w:t xml:space="preserve"> vadovaujantis bausmės paskirtimi (BK 4</w:t>
      </w:r>
      <w:r w:rsidR="0095030D">
        <w:t>1 </w:t>
      </w:r>
      <w:r w:rsidR="00CF20DA" w:rsidRPr="00B47AE0">
        <w:t>straipsnis), bendraisiais bausmės skyrimo pagrindais (BK</w:t>
      </w:r>
      <w:r w:rsidR="00110EB0" w:rsidRPr="00B47AE0">
        <w:t xml:space="preserve"> </w:t>
      </w:r>
      <w:r w:rsidR="00CF20DA" w:rsidRPr="00B47AE0">
        <w:t>5</w:t>
      </w:r>
      <w:r w:rsidR="0095030D">
        <w:t>4 </w:t>
      </w:r>
      <w:r w:rsidR="00CF20DA" w:rsidRPr="00B47AE0">
        <w:t>straipsnis),</w:t>
      </w:r>
      <w:r w:rsidR="00F310BF" w:rsidRPr="00B47AE0">
        <w:t xml:space="preserve"> </w:t>
      </w:r>
      <w:r w:rsidR="00110EB0" w:rsidRPr="00B47AE0">
        <w:t>o</w:t>
      </w:r>
      <w:r w:rsidR="00433986" w:rsidRPr="00B47AE0">
        <w:t xml:space="preserve"> s</w:t>
      </w:r>
      <w:r w:rsidR="00CF20DA" w:rsidRPr="00B47AE0">
        <w:t xml:space="preserve">kiriant švelnesnę negu </w:t>
      </w:r>
      <w:r w:rsidR="00F310BF" w:rsidRPr="00B47AE0">
        <w:t>BK 260</w:t>
      </w:r>
      <w:r w:rsidR="00433986" w:rsidRPr="00B47AE0">
        <w:t>–</w:t>
      </w:r>
      <w:r w:rsidR="00F310BF" w:rsidRPr="00B47AE0">
        <w:t xml:space="preserve">261, </w:t>
      </w:r>
      <w:r w:rsidR="00E31503" w:rsidRPr="00B47AE0">
        <w:t>263–26</w:t>
      </w:r>
      <w:r w:rsidR="0095030D">
        <w:t>4 </w:t>
      </w:r>
      <w:r w:rsidR="00F310BF" w:rsidRPr="00B47AE0">
        <w:t>ir 26</w:t>
      </w:r>
      <w:r w:rsidR="0095030D">
        <w:t>6 </w:t>
      </w:r>
      <w:r w:rsidR="00F310BF" w:rsidRPr="00B47AE0">
        <w:t xml:space="preserve">straipsnių </w:t>
      </w:r>
      <w:r w:rsidR="00CF20DA" w:rsidRPr="00B47AE0">
        <w:t>sankcijoje numatyt</w:t>
      </w:r>
      <w:r w:rsidR="00701C58" w:rsidRPr="00B47AE0">
        <w:t>ą</w:t>
      </w:r>
      <w:r w:rsidR="00CF20DA" w:rsidRPr="00B47AE0">
        <w:t xml:space="preserve"> bausmę </w:t>
      </w:r>
      <w:r w:rsidR="007D1CBA" w:rsidRPr="00B47AE0">
        <w:t>–</w:t>
      </w:r>
      <w:r w:rsidR="00CF20DA" w:rsidRPr="00B47AE0">
        <w:t xml:space="preserve"> </w:t>
      </w:r>
      <w:bookmarkStart w:id="1" w:name="n4_1086"/>
      <w:r w:rsidR="00CF20DA" w:rsidRPr="00B47AE0">
        <w:t>BK</w:t>
      </w:r>
      <w:bookmarkStart w:id="2" w:name="pn4_1086"/>
      <w:bookmarkStart w:id="3" w:name="n4_1087"/>
      <w:bookmarkEnd w:id="1"/>
      <w:bookmarkEnd w:id="2"/>
      <w:r w:rsidR="00433986" w:rsidRPr="00B47AE0">
        <w:t xml:space="preserve"> </w:t>
      </w:r>
      <w:r w:rsidR="00CF20DA" w:rsidRPr="00B47AE0">
        <w:t>6</w:t>
      </w:r>
      <w:bookmarkEnd w:id="3"/>
      <w:r w:rsidR="0095030D">
        <w:t>2 </w:t>
      </w:r>
      <w:r w:rsidR="00CF20DA" w:rsidRPr="00B47AE0">
        <w:t xml:space="preserve">straipsnio </w:t>
      </w:r>
      <w:r w:rsidR="0095030D">
        <w:t>1 </w:t>
      </w:r>
      <w:r w:rsidR="007D1CBA" w:rsidRPr="00B47AE0">
        <w:t>ar</w:t>
      </w:r>
      <w:r w:rsidR="00CF20DA" w:rsidRPr="00B47AE0">
        <w:t xml:space="preserve"> </w:t>
      </w:r>
      <w:r w:rsidR="0095030D">
        <w:t>2 </w:t>
      </w:r>
      <w:r w:rsidR="00CF20DA" w:rsidRPr="00B47AE0">
        <w:t>dal</w:t>
      </w:r>
      <w:r w:rsidR="00701C58" w:rsidRPr="00B47AE0">
        <w:t>ies</w:t>
      </w:r>
      <w:r w:rsidR="00CF20DA" w:rsidRPr="00B47AE0">
        <w:t xml:space="preserve"> arba </w:t>
      </w:r>
      <w:bookmarkStart w:id="4" w:name="n4_1088"/>
      <w:r w:rsidR="00CF20DA" w:rsidRPr="00B47AE0">
        <w:t>5</w:t>
      </w:r>
      <w:bookmarkEnd w:id="4"/>
      <w:r w:rsidR="0095030D">
        <w:t>4 </w:t>
      </w:r>
      <w:r w:rsidR="00CF20DA" w:rsidRPr="00B47AE0">
        <w:t xml:space="preserve">straipsnio </w:t>
      </w:r>
      <w:r w:rsidR="0095030D">
        <w:t>3 </w:t>
      </w:r>
      <w:r w:rsidR="00CF20DA" w:rsidRPr="00B47AE0">
        <w:t>dal</w:t>
      </w:r>
      <w:r w:rsidR="00701C58" w:rsidRPr="00B47AE0">
        <w:t>ies nuostatomis</w:t>
      </w:r>
      <w:r w:rsidR="00110EB0" w:rsidRPr="00B47AE0">
        <w:t xml:space="preserve">, </w:t>
      </w:r>
      <w:r w:rsidR="00701C58" w:rsidRPr="00B47AE0">
        <w:t xml:space="preserve">taip pat į tai, kad </w:t>
      </w:r>
      <w:r w:rsidR="00F310BF" w:rsidRPr="00B47AE0">
        <w:t xml:space="preserve">apie </w:t>
      </w:r>
      <w:r w:rsidR="007D1CBA" w:rsidRPr="00B47AE0">
        <w:t xml:space="preserve">bausmių skyrimą </w:t>
      </w:r>
      <w:r w:rsidR="00F310BF" w:rsidRPr="00B47AE0">
        <w:t xml:space="preserve">yra pasisakyta </w:t>
      </w:r>
      <w:r w:rsidR="00110EB0" w:rsidRPr="00B47AE0">
        <w:t xml:space="preserve">Lietuvos Aukščiausiojo </w:t>
      </w:r>
      <w:r w:rsidR="007D1CBA" w:rsidRPr="00B47AE0">
        <w:t>T</w:t>
      </w:r>
      <w:r w:rsidR="00110EB0" w:rsidRPr="00B47AE0">
        <w:t>eismo Baudžiamųjų bylų skyriaus 200</w:t>
      </w:r>
      <w:r w:rsidR="0095030D">
        <w:t>7 </w:t>
      </w:r>
      <w:r w:rsidR="00110EB0" w:rsidRPr="00B47AE0">
        <w:t>m. birželio 2</w:t>
      </w:r>
      <w:r w:rsidR="0095030D">
        <w:t>7 </w:t>
      </w:r>
      <w:r w:rsidR="00110EB0" w:rsidRPr="00B47AE0">
        <w:t>d. teismų praktikos skiriant bausmes (BK 54–6</w:t>
      </w:r>
      <w:r w:rsidR="0095030D">
        <w:t>4 </w:t>
      </w:r>
      <w:r w:rsidR="00110EB0" w:rsidRPr="00B47AE0">
        <w:t>straipsniai) apžvalgoje</w:t>
      </w:r>
      <w:r w:rsidR="007D1CBA" w:rsidRPr="00B47AE0">
        <w:t xml:space="preserve">, </w:t>
      </w:r>
      <w:r w:rsidR="00701C58" w:rsidRPr="00B47AE0">
        <w:t xml:space="preserve">šioje neanalizuoti </w:t>
      </w:r>
      <w:r w:rsidR="007D1CBA" w:rsidRPr="00B47AE0">
        <w:t>bausmių skyrim</w:t>
      </w:r>
      <w:r w:rsidR="00701C58" w:rsidRPr="00B47AE0">
        <w:t xml:space="preserve">o klausimai </w:t>
      </w:r>
      <w:r w:rsidR="007D1CBA" w:rsidRPr="00B47AE0">
        <w:t xml:space="preserve">už </w:t>
      </w:r>
      <w:r w:rsidR="00701C58" w:rsidRPr="00B47AE0">
        <w:t xml:space="preserve">BK 259–261, </w:t>
      </w:r>
      <w:r w:rsidR="00E31503" w:rsidRPr="00B47AE0">
        <w:t>263–26</w:t>
      </w:r>
      <w:r w:rsidR="0095030D">
        <w:t>4 </w:t>
      </w:r>
      <w:r w:rsidR="00701C58" w:rsidRPr="00B47AE0">
        <w:t>ir 26</w:t>
      </w:r>
      <w:r w:rsidR="0095030D">
        <w:t>6 </w:t>
      </w:r>
      <w:r w:rsidR="00701C58" w:rsidRPr="00B47AE0">
        <w:t xml:space="preserve">straipsniuose nurodytų </w:t>
      </w:r>
      <w:r w:rsidR="007D1CBA" w:rsidRPr="00B47AE0">
        <w:t>nusikalstamų veikų padarymą</w:t>
      </w:r>
      <w:r w:rsidR="00CF20DA" w:rsidRPr="00B47AE0">
        <w:t xml:space="preserve">. </w:t>
      </w:r>
    </w:p>
    <w:p w:rsidR="00272ECF" w:rsidRPr="00B47AE0" w:rsidRDefault="00272ECF" w:rsidP="003B5D55">
      <w:pPr>
        <w:jc w:val="center"/>
      </w:pPr>
    </w:p>
    <w:p w:rsidR="009E6D5A" w:rsidRPr="00B47AE0" w:rsidRDefault="00642355" w:rsidP="00D20E8F">
      <w:pPr>
        <w:ind w:firstLine="851"/>
        <w:jc w:val="both"/>
        <w:rPr>
          <w:caps/>
        </w:rPr>
      </w:pPr>
      <w:r w:rsidRPr="00B47AE0">
        <w:rPr>
          <w:caps/>
        </w:rPr>
        <w:t>1</w:t>
      </w:r>
      <w:r w:rsidR="0055516A" w:rsidRPr="00B47AE0">
        <w:rPr>
          <w:caps/>
        </w:rPr>
        <w:t xml:space="preserve">. </w:t>
      </w:r>
      <w:r w:rsidR="0022223E" w:rsidRPr="00B47AE0">
        <w:rPr>
          <w:caps/>
        </w:rPr>
        <w:t xml:space="preserve">BK </w:t>
      </w:r>
      <w:r w:rsidR="009B7AD5" w:rsidRPr="00B47AE0">
        <w:t>259–26</w:t>
      </w:r>
      <w:r w:rsidR="00E15DE0" w:rsidRPr="00B47AE0">
        <w:t>0</w:t>
      </w:r>
      <w:r w:rsidR="009B7AD5" w:rsidRPr="00B47AE0">
        <w:t>, 26</w:t>
      </w:r>
      <w:r w:rsidR="00944CDD">
        <w:t xml:space="preserve">3 </w:t>
      </w:r>
      <w:r w:rsidR="00E15DE0" w:rsidRPr="00B47AE0">
        <w:t>ir</w:t>
      </w:r>
      <w:r w:rsidR="009B7AD5" w:rsidRPr="00B47AE0">
        <w:t xml:space="preserve"> 26</w:t>
      </w:r>
      <w:r w:rsidR="00D20E8F">
        <w:t xml:space="preserve">6 </w:t>
      </w:r>
      <w:r w:rsidR="0022223E" w:rsidRPr="00B47AE0">
        <w:rPr>
          <w:caps/>
        </w:rPr>
        <w:t xml:space="preserve">STRAIPSNIUOSE NUMATYTŲ NUSIKALSTAMŲ VEIKŲ </w:t>
      </w:r>
      <w:r w:rsidR="009E6D5A" w:rsidRPr="00B47AE0">
        <w:rPr>
          <w:caps/>
        </w:rPr>
        <w:t>objektyvieji požymiai</w:t>
      </w:r>
    </w:p>
    <w:p w:rsidR="009E6D5A" w:rsidRPr="00B47AE0" w:rsidRDefault="009E6D5A" w:rsidP="00D20E8F">
      <w:pPr>
        <w:ind w:firstLine="851"/>
        <w:jc w:val="both"/>
      </w:pPr>
    </w:p>
    <w:p w:rsidR="00563636" w:rsidRPr="00B47AE0" w:rsidRDefault="0055516A" w:rsidP="00D20E8F">
      <w:pPr>
        <w:ind w:firstLine="851"/>
        <w:jc w:val="both"/>
        <w:rPr>
          <w:b/>
        </w:rPr>
      </w:pPr>
      <w:r w:rsidRPr="00B47AE0">
        <w:rPr>
          <w:b/>
        </w:rPr>
        <w:t>1.</w:t>
      </w:r>
      <w:r w:rsidR="00642355" w:rsidRPr="00B47AE0">
        <w:rPr>
          <w:b/>
        </w:rPr>
        <w:t>1.</w:t>
      </w:r>
      <w:r w:rsidR="000D013B">
        <w:rPr>
          <w:b/>
        </w:rPr>
        <w:t> </w:t>
      </w:r>
      <w:r w:rsidR="00E15DE0" w:rsidRPr="00B47AE0">
        <w:rPr>
          <w:b/>
        </w:rPr>
        <w:t>Narkotinės, psichotropinės medžiagos, pirmos kategorijos narkotinių ar psichotropinių medžiagų pirmtakai (prekursoriai)</w:t>
      </w:r>
    </w:p>
    <w:p w:rsidR="009E6D5A" w:rsidRPr="00B47AE0" w:rsidRDefault="009E6D5A" w:rsidP="003B5D55">
      <w:pPr>
        <w:jc w:val="center"/>
      </w:pPr>
    </w:p>
    <w:p w:rsidR="006A7C69" w:rsidRPr="00B47AE0" w:rsidRDefault="007300FD" w:rsidP="00B47AE0">
      <w:pPr>
        <w:ind w:firstLine="851"/>
        <w:jc w:val="both"/>
        <w:rPr>
          <w:b/>
          <w:i/>
        </w:rPr>
      </w:pPr>
      <w:r w:rsidRPr="00B47AE0">
        <w:t>Viena pagrindinių baudžiamosios atsakomybės nuostatų</w:t>
      </w:r>
      <w:r w:rsidR="00C3648E" w:rsidRPr="00B47AE0">
        <w:t xml:space="preserve"> </w:t>
      </w:r>
      <w:r w:rsidR="006A7FD4" w:rsidRPr="00B47AE0">
        <w:t>yra</w:t>
      </w:r>
      <w:r w:rsidR="00995C47" w:rsidRPr="00B47AE0">
        <w:t xml:space="preserve"> </w:t>
      </w:r>
      <w:r w:rsidR="00C3648E" w:rsidRPr="00B47AE0">
        <w:t>ta</w:t>
      </w:r>
      <w:r w:rsidRPr="00B47AE0">
        <w:t>, kad nusikalstamos veikos sudėtis</w:t>
      </w:r>
      <w:r w:rsidR="00C3648E" w:rsidRPr="00B47AE0">
        <w:t xml:space="preserve"> </w:t>
      </w:r>
      <w:r w:rsidR="006A7FD4" w:rsidRPr="00B47AE0">
        <w:t>–</w:t>
      </w:r>
      <w:r w:rsidR="00C3648E" w:rsidRPr="00B47AE0">
        <w:t xml:space="preserve"> šios</w:t>
      </w:r>
      <w:r w:rsidR="006A7FD4" w:rsidRPr="00B47AE0">
        <w:t xml:space="preserve"> </w:t>
      </w:r>
      <w:r w:rsidR="00C3648E" w:rsidRPr="00B47AE0">
        <w:t xml:space="preserve">atsakomybės pagrindas (BK </w:t>
      </w:r>
      <w:r w:rsidR="0095030D">
        <w:t>2 </w:t>
      </w:r>
      <w:r w:rsidR="00C3648E" w:rsidRPr="00B47AE0">
        <w:t xml:space="preserve">straipsnio </w:t>
      </w:r>
      <w:r w:rsidR="0095030D">
        <w:t>4 </w:t>
      </w:r>
      <w:r w:rsidR="00C3648E" w:rsidRPr="00B47AE0">
        <w:t>dalis)</w:t>
      </w:r>
      <w:r w:rsidRPr="00B47AE0">
        <w:t xml:space="preserve">, </w:t>
      </w:r>
      <w:r w:rsidR="00ED6BF0" w:rsidRPr="00B47AE0">
        <w:t>todėl</w:t>
      </w:r>
      <w:r w:rsidRPr="00B47AE0">
        <w:t xml:space="preserve"> kasacin</w:t>
      </w:r>
      <w:r w:rsidR="00ED6BF0" w:rsidRPr="00B47AE0">
        <w:t xml:space="preserve">ės instancijos </w:t>
      </w:r>
      <w:r w:rsidRPr="00B47AE0">
        <w:t xml:space="preserve">teismo praktikoje </w:t>
      </w:r>
      <w:r w:rsidR="00ED6BF0" w:rsidRPr="00B47AE0">
        <w:t>laikomasi nuomonės</w:t>
      </w:r>
      <w:r w:rsidRPr="00B47AE0">
        <w:t>, kad</w:t>
      </w:r>
      <w:r w:rsidR="006A7FD4" w:rsidRPr="00B47AE0">
        <w:t>,</w:t>
      </w:r>
      <w:r w:rsidRPr="00B47AE0">
        <w:t xml:space="preserve"> nesant asmens veikoje bent vieno iš nusikalstamos veikos sudėties požymių, nėra ir nusikalstamos veikos sudėties, taigi negalima ir baudžiamoji atsakomybė (kasacinės </w:t>
      </w:r>
      <w:r w:rsidR="00FB0166" w:rsidRPr="00B47AE0">
        <w:t xml:space="preserve">nutartys </w:t>
      </w:r>
      <w:r w:rsidRPr="00B47AE0">
        <w:t>b</w:t>
      </w:r>
      <w:r w:rsidR="00FB0166" w:rsidRPr="00B47AE0">
        <w:t xml:space="preserve">audžiamosiose bylose </w:t>
      </w:r>
      <w:r w:rsidR="0095030D">
        <w:t>Nr. </w:t>
      </w:r>
      <w:r w:rsidRPr="00B47AE0">
        <w:t>2K-7-201/2013, 2K-425/2011, 2K-671/201</w:t>
      </w:r>
      <w:r w:rsidR="0095030D">
        <w:t>0 </w:t>
      </w:r>
      <w:r w:rsidRPr="00B47AE0">
        <w:t>ir kt.). Šią baudžiamosios atsakomybės nuostatą vertinant BK 259</w:t>
      </w:r>
      <w:r w:rsidR="00ED6BF0" w:rsidRPr="00B47AE0">
        <w:t>–</w:t>
      </w:r>
      <w:r w:rsidRPr="00B47AE0">
        <w:t>26</w:t>
      </w:r>
      <w:r w:rsidR="00DB0D4A" w:rsidRPr="00B47AE0">
        <w:t>0</w:t>
      </w:r>
      <w:r w:rsidRPr="00B47AE0">
        <w:t xml:space="preserve">, </w:t>
      </w:r>
      <w:r w:rsidR="00DB0D4A" w:rsidRPr="00B47AE0">
        <w:t>26</w:t>
      </w:r>
      <w:r w:rsidR="0095030D">
        <w:t>3 </w:t>
      </w:r>
      <w:r w:rsidRPr="00B47AE0">
        <w:t>ir 26</w:t>
      </w:r>
      <w:r w:rsidR="0095030D">
        <w:t>6 </w:t>
      </w:r>
      <w:r w:rsidR="00CB46BD" w:rsidRPr="00B47AE0">
        <w:t>(kaip ir BK 26</w:t>
      </w:r>
      <w:r w:rsidR="0095030D">
        <w:t>1 </w:t>
      </w:r>
      <w:r w:rsidR="007B3E50" w:rsidRPr="00B47AE0">
        <w:t>bei</w:t>
      </w:r>
      <w:r w:rsidR="00CB46BD" w:rsidRPr="00B47AE0">
        <w:t xml:space="preserve"> 264) </w:t>
      </w:r>
      <w:r w:rsidRPr="00B47AE0">
        <w:t>straipsniuose</w:t>
      </w:r>
      <w:r w:rsidR="00CB46BD" w:rsidRPr="00B47AE0">
        <w:t xml:space="preserve"> </w:t>
      </w:r>
      <w:r w:rsidRPr="00B47AE0">
        <w:t>aprašytų nusikalstamų veikų dalyko kontekste pažymėtina, kad</w:t>
      </w:r>
      <w:r w:rsidR="0095030D">
        <w:t xml:space="preserve"> </w:t>
      </w:r>
      <w:r w:rsidRPr="00B47AE0">
        <w:t xml:space="preserve">baudžiamoji atsakomybė pagal </w:t>
      </w:r>
      <w:r w:rsidR="00A05489" w:rsidRPr="00B47AE0">
        <w:t xml:space="preserve">šiuos </w:t>
      </w:r>
      <w:r w:rsidRPr="00B47AE0">
        <w:t>BK straipsnius galima, jei neteisėtai disponuota narkotinėmis, psichotropinėmis medžiagomis ar jų pirmos kategorijos pirmtakais (prekursoriais)</w:t>
      </w:r>
      <w:r w:rsidR="00CB46BD" w:rsidRPr="00B47AE0">
        <w:t xml:space="preserve"> (toliau – </w:t>
      </w:r>
      <w:r w:rsidR="00A0321A" w:rsidRPr="00B47AE0">
        <w:t xml:space="preserve">ir </w:t>
      </w:r>
      <w:r w:rsidR="00CB46BD" w:rsidRPr="00B47AE0">
        <w:t>pirmos kategorijos pirmtakai)</w:t>
      </w:r>
      <w:r w:rsidRPr="00B47AE0">
        <w:t>, kurie yra šių nusikalstamų veikų dalyk</w:t>
      </w:r>
      <w:r w:rsidR="006A7FD4" w:rsidRPr="00B47AE0">
        <w:t>as</w:t>
      </w:r>
      <w:r w:rsidRPr="00B47AE0">
        <w:t>.</w:t>
      </w:r>
    </w:p>
    <w:p w:rsidR="0058378F" w:rsidRPr="00B47AE0" w:rsidRDefault="001C54D3" w:rsidP="000D013B">
      <w:pPr>
        <w:tabs>
          <w:tab w:val="left" w:pos="851"/>
        </w:tabs>
        <w:ind w:firstLine="851"/>
        <w:jc w:val="both"/>
      </w:pPr>
      <w:r w:rsidRPr="00B47AE0">
        <w:t>N</w:t>
      </w:r>
      <w:r w:rsidR="00CB5A90" w:rsidRPr="00B47AE0">
        <w:t>usikalstam</w:t>
      </w:r>
      <w:r w:rsidRPr="00B47AE0">
        <w:t>ų</w:t>
      </w:r>
      <w:r w:rsidR="00CB5A90" w:rsidRPr="00B47AE0">
        <w:t xml:space="preserve"> veik</w:t>
      </w:r>
      <w:r w:rsidRPr="00B47AE0">
        <w:t>ų</w:t>
      </w:r>
      <w:r w:rsidR="00CB5A90" w:rsidRPr="00B47AE0">
        <w:t>, susijusi</w:t>
      </w:r>
      <w:r w:rsidRPr="00B47AE0">
        <w:t>ų</w:t>
      </w:r>
      <w:r w:rsidR="00CB5A90" w:rsidRPr="00B47AE0">
        <w:t xml:space="preserve"> su narkotinėmis ir psichotropinėmis medžiagomis, pirmos kategorijos</w:t>
      </w:r>
      <w:r w:rsidR="00764FFF" w:rsidRPr="00B47AE0">
        <w:t xml:space="preserve"> </w:t>
      </w:r>
      <w:r w:rsidR="00CB5A90" w:rsidRPr="00B47AE0">
        <w:t xml:space="preserve">pirmtakais, dalykas yra tiesiogiai </w:t>
      </w:r>
      <w:r w:rsidR="00764FFF" w:rsidRPr="00B47AE0">
        <w:t>minimas</w:t>
      </w:r>
      <w:r w:rsidR="00CB5A90" w:rsidRPr="00B47AE0">
        <w:t xml:space="preserve"> straipsnio dispozicijose, todėl jis turi įtakos konstatuojant nusikalstamos veikos sudėtį kaltininko padarytoje veikoje ir įrodinėtinas kiekvienoje byloje. Taigi išvadai, kad asmuo neteisėtai disponavo narkotinėmis ar psichotropinėmis </w:t>
      </w:r>
      <w:r w:rsidR="00CB46BD" w:rsidRPr="00B47AE0">
        <w:t xml:space="preserve">medžiagomis, pirmos kategorijos </w:t>
      </w:r>
      <w:r w:rsidR="00CB5A90" w:rsidRPr="00B47AE0">
        <w:t xml:space="preserve">pirmtakais, pagrįsti </w:t>
      </w:r>
      <w:r w:rsidR="00CB5A90" w:rsidRPr="00B47AE0">
        <w:rPr>
          <w:i/>
        </w:rPr>
        <w:t>inter alia</w:t>
      </w:r>
      <w:r w:rsidR="00CB5A90" w:rsidRPr="00B47AE0">
        <w:t xml:space="preserve"> </w:t>
      </w:r>
      <w:r w:rsidR="00995C47" w:rsidRPr="00B47AE0">
        <w:t>(</w:t>
      </w:r>
      <w:r w:rsidR="00995C47" w:rsidRPr="00B47AE0">
        <w:rPr>
          <w:i/>
        </w:rPr>
        <w:t>be kita ko</w:t>
      </w:r>
      <w:r w:rsidR="00995C47" w:rsidRPr="00B47AE0">
        <w:t xml:space="preserve">) </w:t>
      </w:r>
      <w:r w:rsidR="00CB5A90" w:rsidRPr="00B47AE0">
        <w:t xml:space="preserve">būtina nustatyti, kokios tai medžiagos ir koks jų kiekis. </w:t>
      </w:r>
      <w:r w:rsidR="0058378F" w:rsidRPr="00B47AE0">
        <w:rPr>
          <w:spacing w:val="2"/>
        </w:rPr>
        <w:t xml:space="preserve">Kvalifikuojant veiką pagal atitinkamą </w:t>
      </w:r>
      <w:r w:rsidR="0058378F" w:rsidRPr="00B47AE0">
        <w:t>BK 25</w:t>
      </w:r>
      <w:r w:rsidR="0095030D">
        <w:t>9 </w:t>
      </w:r>
      <w:r w:rsidR="0058378F" w:rsidRPr="00B47AE0">
        <w:t>ar 26</w:t>
      </w:r>
      <w:r w:rsidR="0095030D">
        <w:t>0 </w:t>
      </w:r>
      <w:r w:rsidR="0058378F" w:rsidRPr="00B47AE0">
        <w:t xml:space="preserve">straipsnio dalį, nusikalstamos veikos dalykas aprašomas ir pagrindžiamas taip, kad nekiltų abejonių, kokio pavojingumo veiką kaltininkas padarė. </w:t>
      </w:r>
    </w:p>
    <w:p w:rsidR="00CB5A90" w:rsidRPr="00B47AE0" w:rsidRDefault="00CB5A90" w:rsidP="000D013B">
      <w:pPr>
        <w:tabs>
          <w:tab w:val="left" w:pos="851"/>
        </w:tabs>
        <w:ind w:firstLine="851"/>
        <w:jc w:val="both"/>
        <w:rPr>
          <w:b/>
          <w:i/>
        </w:rPr>
      </w:pPr>
      <w:r w:rsidRPr="00B47AE0">
        <w:t>Nustatant narkotinių, psichotropinių medžiagų ar pirmos kategorijos pirmtakų</w:t>
      </w:r>
      <w:r w:rsidR="00A05489" w:rsidRPr="00B47AE0">
        <w:t xml:space="preserve"> </w:t>
      </w:r>
      <w:r w:rsidRPr="00B47AE0">
        <w:t xml:space="preserve">rūšį, pavadinimą, savybes, kiekį ir kt., be kitų įrodymų, </w:t>
      </w:r>
      <w:r w:rsidR="00CB46BD" w:rsidRPr="00B47AE0">
        <w:t xml:space="preserve">paprastai reikalinga </w:t>
      </w:r>
      <w:r w:rsidRPr="00B47AE0">
        <w:t>specialis</w:t>
      </w:r>
      <w:r w:rsidR="00F07C53" w:rsidRPr="00B47AE0">
        <w:t>to išvad</w:t>
      </w:r>
      <w:r w:rsidR="00CB46BD" w:rsidRPr="00B47AE0">
        <w:t>a</w:t>
      </w:r>
      <w:r w:rsidR="00F07C53" w:rsidRPr="00B47AE0">
        <w:t xml:space="preserve"> arba ekspertizės akt</w:t>
      </w:r>
      <w:r w:rsidR="00CB46BD" w:rsidRPr="00B47AE0">
        <w:t>as</w:t>
      </w:r>
      <w:r w:rsidR="00CB46BD" w:rsidRPr="00B47AE0">
        <w:rPr>
          <w:i/>
        </w:rPr>
        <w:t>.</w:t>
      </w:r>
      <w:r w:rsidRPr="00B47AE0">
        <w:t xml:space="preserve"> Tokia nuomonė </w:t>
      </w:r>
      <w:r w:rsidR="00871352" w:rsidRPr="00B47AE0">
        <w:t>išsakyta</w:t>
      </w:r>
      <w:r w:rsidRPr="00B47AE0">
        <w:t xml:space="preserve"> </w:t>
      </w:r>
      <w:r w:rsidR="00FB0166" w:rsidRPr="00B47AE0">
        <w:t xml:space="preserve">kasacinėje </w:t>
      </w:r>
      <w:r w:rsidRPr="00B47AE0">
        <w:t>nutartyje</w:t>
      </w:r>
      <w:r w:rsidR="00FB0166" w:rsidRPr="00B47AE0">
        <w:t xml:space="preserve"> baudžiamojoje byloje</w:t>
      </w:r>
      <w:r w:rsidRPr="00B47AE0">
        <w:t xml:space="preserve"> </w:t>
      </w:r>
      <w:r w:rsidR="0095030D">
        <w:t>Nr. </w:t>
      </w:r>
      <w:r w:rsidRPr="00B47AE0">
        <w:rPr>
          <w:spacing w:val="2"/>
        </w:rPr>
        <w:t xml:space="preserve">2K-671/2010: </w:t>
      </w:r>
      <w:r w:rsidRPr="00B47AE0">
        <w:rPr>
          <w:i/>
        </w:rPr>
        <w:t>Pagal baudžiamąjį įstatymą atsako tik tas asmuo, kurio padaryta veika atitinka baudžiamojo įstatymo numatytą nusikaltimo ar baudžiamojo nusižengimo sudėtį (</w:t>
      </w:r>
      <w:r w:rsidR="00830522">
        <w:rPr>
          <w:i/>
        </w:rPr>
        <w:t xml:space="preserve">BK </w:t>
      </w:r>
      <w:r w:rsidR="0095030D">
        <w:rPr>
          <w:i/>
        </w:rPr>
        <w:t>2 </w:t>
      </w:r>
      <w:r w:rsidRPr="00B47AE0">
        <w:rPr>
          <w:i/>
        </w:rPr>
        <w:t xml:space="preserve">straipsnio </w:t>
      </w:r>
      <w:r w:rsidR="0095030D">
        <w:rPr>
          <w:i/>
        </w:rPr>
        <w:t>4 </w:t>
      </w:r>
      <w:r w:rsidRPr="00B47AE0">
        <w:rPr>
          <w:i/>
        </w:rPr>
        <w:t>dalis). Nusikalstamos veikos sudėtis – baudžiamajame įstatyme numatytų objektyvių</w:t>
      </w:r>
      <w:r w:rsidR="006A7FD4" w:rsidRPr="00B47AE0">
        <w:rPr>
          <w:i/>
        </w:rPr>
        <w:t>jų</w:t>
      </w:r>
      <w:r w:rsidRPr="00B47AE0">
        <w:rPr>
          <w:i/>
        </w:rPr>
        <w:t xml:space="preserve"> ir subjektyvių</w:t>
      </w:r>
      <w:r w:rsidR="006A7FD4" w:rsidRPr="00B47AE0">
        <w:rPr>
          <w:i/>
        </w:rPr>
        <w:t>jų</w:t>
      </w:r>
      <w:r w:rsidRPr="00B47AE0">
        <w:rPr>
          <w:i/>
        </w:rPr>
        <w:t xml:space="preserve"> požymių, kurie apibūdina pavojingą veiką kaip tam tikrą nusikaltimą ar baudžiamąjį nusižengimą, visuma. Nesant bent vieno iš šių požymių, nėra ir nusikalstamos veikos sudėties. Nusikalstamų veikų, susijusių su disponavimu narkotinėmis ar psichotropinėmis medžiagomis, sudėčių objektyviesiems požymiams būdingas specifinis nusikaltimo dalykas – psichotropinės ar narkotinės medžiagos. Konstatuojant, kad asmuo </w:t>
      </w:r>
      <w:r w:rsidRPr="00B47AE0">
        <w:rPr>
          <w:i/>
        </w:rPr>
        <w:lastRenderedPageBreak/>
        <w:t>neteisėtai disponavo psichotropinėmis ar narkotinėmis medžiagomis, būtina įvardyti, kokios tai medžiagos, nustatyti tikslų jų kiekį. Nustatant tokių medžiagų rūšį, pavadinimą, savybes, kiekį, be kitų įrodymų, byloje turi būti specialisto išvada ar</w:t>
      </w:r>
      <w:r w:rsidR="006A7FD4" w:rsidRPr="00B47AE0">
        <w:rPr>
          <w:i/>
        </w:rPr>
        <w:t>ba</w:t>
      </w:r>
      <w:r w:rsidRPr="00B47AE0">
        <w:rPr>
          <w:i/>
        </w:rPr>
        <w:t xml:space="preserve"> ekspertizės aktas.</w:t>
      </w:r>
      <w:r w:rsidR="0095030D">
        <w:t xml:space="preserve"> </w:t>
      </w:r>
    </w:p>
    <w:p w:rsidR="00764FFF" w:rsidRPr="00B47AE0" w:rsidRDefault="00CB5A90" w:rsidP="000D013B">
      <w:pPr>
        <w:tabs>
          <w:tab w:val="left" w:pos="851"/>
        </w:tabs>
        <w:ind w:firstLine="851"/>
        <w:jc w:val="both"/>
      </w:pPr>
      <w:r w:rsidRPr="00B47AE0">
        <w:t>Sudėtingesni</w:t>
      </w:r>
      <w:r w:rsidR="006A7FD4" w:rsidRPr="00B47AE0">
        <w:t>ų</w:t>
      </w:r>
      <w:r w:rsidRPr="00B47AE0">
        <w:t xml:space="preserve"> klausim</w:t>
      </w:r>
      <w:r w:rsidR="006A7FD4" w:rsidRPr="00B47AE0">
        <w:t>ų</w:t>
      </w:r>
      <w:r w:rsidRPr="00B47AE0">
        <w:t xml:space="preserve">, vertinant nusikalstamos veikos dalyką, teismams kyla, kai tyrimo metu nenustatyta, kokiomis būtent narkotinėmis ar psichotropinėmis medžiagomis kaltininkas neteisėtai disponavo ir koks yra jų kiekis. Dažniausiai tokia situacija susiklosto tada, kai medžiagos (jų dalis arba visos) jau būna išplatintos arba suvartotos. Šiuo aspektu </w:t>
      </w:r>
      <w:r w:rsidR="001A5021" w:rsidRPr="00B47AE0">
        <w:t xml:space="preserve">svarbus </w:t>
      </w:r>
      <w:r w:rsidRPr="00B47AE0">
        <w:t>Lietuvos Aukščiausiojo Teismo senato 200</w:t>
      </w:r>
      <w:r w:rsidR="0095030D">
        <w:t>3 </w:t>
      </w:r>
      <w:r w:rsidRPr="00B47AE0">
        <w:t>m. birželio 2</w:t>
      </w:r>
      <w:r w:rsidR="0095030D">
        <w:t>0 </w:t>
      </w:r>
      <w:r w:rsidRPr="00B47AE0">
        <w:t xml:space="preserve">d. nutarimo </w:t>
      </w:r>
      <w:r w:rsidR="0095030D">
        <w:t>Nr. </w:t>
      </w:r>
      <w:r w:rsidRPr="00B47AE0">
        <w:t>4</w:t>
      </w:r>
      <w:r w:rsidR="000D013B">
        <w:t xml:space="preserve">0 </w:t>
      </w:r>
      <w:r w:rsidRPr="00B47AE0">
        <w:t xml:space="preserve">„Dėl teismų praktikos taikant </w:t>
      </w:r>
      <w:bookmarkStart w:id="5" w:name="P53756_1"/>
      <w:r w:rsidRPr="00B47AE0">
        <w:t>Baudžiamojo proceso kodekso</w:t>
      </w:r>
      <w:bookmarkEnd w:id="5"/>
      <w:r w:rsidRPr="00B47AE0">
        <w:t xml:space="preserve"> normas, reglamentuojančias nuosprendžio surašymą” 3.1.</w:t>
      </w:r>
      <w:r w:rsidR="0095030D">
        <w:t>8 </w:t>
      </w:r>
      <w:r w:rsidRPr="00B47AE0">
        <w:t>punkt</w:t>
      </w:r>
      <w:r w:rsidR="001A5021" w:rsidRPr="00B47AE0">
        <w:t xml:space="preserve">as, kuriame </w:t>
      </w:r>
      <w:r w:rsidRPr="00B47AE0">
        <w:t>išaiškinta, jog apkaltinamasis nuosprendis negali būti grindžiamas prielaidomis, teismo išvados turi būti pagrįstos įrodymais, neginčijamai patvirtinančiais kaltinamojo kaltę padarius nusikalstamą veiką ir kitas svarbias bylos aplinkybes.</w:t>
      </w:r>
      <w:r w:rsidR="00AB1457" w:rsidRPr="00B47AE0">
        <w:t xml:space="preserve"> A</w:t>
      </w:r>
      <w:r w:rsidRPr="00B47AE0">
        <w:t>tsižvelgiant į tai, kasacin</w:t>
      </w:r>
      <w:r w:rsidR="00774011" w:rsidRPr="00B47AE0">
        <w:t xml:space="preserve">ės instancijos </w:t>
      </w:r>
      <w:r w:rsidRPr="00B47AE0">
        <w:t xml:space="preserve">teismo praktikoje </w:t>
      </w:r>
      <w:r w:rsidR="0058378F" w:rsidRPr="00B47AE0">
        <w:t>atkreipiamas dėmesys į</w:t>
      </w:r>
      <w:r w:rsidRPr="00B47AE0">
        <w:t xml:space="preserve"> narkotinių ir psichotropinių medžiagų rūšies, ki</w:t>
      </w:r>
      <w:r w:rsidR="00F51DB8" w:rsidRPr="00B47AE0">
        <w:t xml:space="preserve">ekio </w:t>
      </w:r>
      <w:r w:rsidR="00681DC5" w:rsidRPr="00B47AE0">
        <w:t xml:space="preserve">motyvavimo </w:t>
      </w:r>
      <w:r w:rsidR="0058378F" w:rsidRPr="00B47AE0">
        <w:t>svarbą</w:t>
      </w:r>
      <w:r w:rsidR="00681DC5" w:rsidRPr="00B47AE0">
        <w:t xml:space="preserve">, </w:t>
      </w:r>
      <w:r w:rsidR="00575A3F" w:rsidRPr="00B47AE0">
        <w:t xml:space="preserve">taip pat </w:t>
      </w:r>
      <w:r w:rsidR="0058378F" w:rsidRPr="00B47AE0">
        <w:t>draudimą</w:t>
      </w:r>
      <w:r w:rsidR="00681DC5" w:rsidRPr="00B47AE0">
        <w:t xml:space="preserve"> prielaidomis grįsti nusikalstamos veikos sudėties požymius</w:t>
      </w:r>
      <w:r w:rsidR="0058378F" w:rsidRPr="00B47AE0">
        <w:t>:</w:t>
      </w:r>
      <w:r w:rsidR="00F51DB8" w:rsidRPr="00B47AE0">
        <w:t xml:space="preserve"> </w:t>
      </w:r>
    </w:p>
    <w:p w:rsidR="00CB5A90" w:rsidRPr="00B47AE0" w:rsidRDefault="00D16CAF" w:rsidP="000D013B">
      <w:pPr>
        <w:tabs>
          <w:tab w:val="left" w:pos="851"/>
        </w:tabs>
        <w:ind w:firstLine="851"/>
        <w:jc w:val="both"/>
      </w:pPr>
      <w:r w:rsidRPr="00B47AE0">
        <w:rPr>
          <w:i/>
        </w:rPr>
        <w:t>Kasacinėje</w:t>
      </w:r>
      <w:r w:rsidR="00CB5A90" w:rsidRPr="00B47AE0">
        <w:rPr>
          <w:i/>
          <w:spacing w:val="2"/>
        </w:rPr>
        <w:t xml:space="preserve"> nutartyje</w:t>
      </w:r>
      <w:r w:rsidRPr="00B47AE0">
        <w:rPr>
          <w:i/>
          <w:spacing w:val="2"/>
        </w:rPr>
        <w:t xml:space="preserve"> baudžiamojoje byloje</w:t>
      </w:r>
      <w:r w:rsidR="00CB5A90" w:rsidRPr="00B47AE0">
        <w:rPr>
          <w:i/>
          <w:spacing w:val="2"/>
        </w:rPr>
        <w:t xml:space="preserve"> </w:t>
      </w:r>
      <w:r w:rsidR="0095030D">
        <w:rPr>
          <w:i/>
          <w:spacing w:val="2"/>
        </w:rPr>
        <w:t>Nr. </w:t>
      </w:r>
      <w:r w:rsidR="00CB5A90" w:rsidRPr="00B47AE0">
        <w:rPr>
          <w:i/>
          <w:spacing w:val="2"/>
        </w:rPr>
        <w:t>2K-671/201</w:t>
      </w:r>
      <w:r w:rsidR="00D978C0">
        <w:rPr>
          <w:i/>
          <w:spacing w:val="2"/>
        </w:rPr>
        <w:t xml:space="preserve">0 </w:t>
      </w:r>
      <w:r w:rsidR="00CB5A90" w:rsidRPr="00B47AE0">
        <w:rPr>
          <w:i/>
          <w:spacing w:val="2"/>
        </w:rPr>
        <w:t>nurodoma, kad</w:t>
      </w:r>
      <w:r w:rsidR="00CB5A90" w:rsidRPr="00B47AE0">
        <w:rPr>
          <w:spacing w:val="2"/>
        </w:rPr>
        <w:t xml:space="preserve"> </w:t>
      </w:r>
      <w:r w:rsidR="004702E6">
        <w:rPr>
          <w:i/>
        </w:rPr>
        <w:t>E. B.</w:t>
      </w:r>
      <w:r w:rsidR="00CB5A90" w:rsidRPr="00B47AE0">
        <w:rPr>
          <w:i/>
        </w:rPr>
        <w:t xml:space="preserve"> buvo kaltinamas pagal BK 25</w:t>
      </w:r>
      <w:r w:rsidR="0095030D">
        <w:rPr>
          <w:i/>
        </w:rPr>
        <w:t>9 </w:t>
      </w:r>
      <w:r w:rsidR="00CB5A90" w:rsidRPr="00B47AE0">
        <w:rPr>
          <w:i/>
        </w:rPr>
        <w:t xml:space="preserve">straipsnio </w:t>
      </w:r>
      <w:r w:rsidR="0095030D">
        <w:rPr>
          <w:i/>
        </w:rPr>
        <w:t>2 </w:t>
      </w:r>
      <w:r w:rsidR="00CB5A90" w:rsidRPr="00B47AE0">
        <w:rPr>
          <w:i/>
        </w:rPr>
        <w:t xml:space="preserve">dalį tuo, kad </w:t>
      </w:r>
      <w:r w:rsidR="00CB5A90" w:rsidRPr="00B47AE0">
        <w:rPr>
          <w:bCs/>
          <w:i/>
        </w:rPr>
        <w:t xml:space="preserve">jis </w:t>
      </w:r>
      <w:r w:rsidR="00CB5A90" w:rsidRPr="00B47AE0">
        <w:rPr>
          <w:i/>
        </w:rPr>
        <w:t>iš nenustatyto asmens, neteisėtai, neturėdamas tikslo parduoti ar kitaip platinti, už 7</w:t>
      </w:r>
      <w:r w:rsidR="0095030D">
        <w:rPr>
          <w:i/>
        </w:rPr>
        <w:t>0 </w:t>
      </w:r>
      <w:r w:rsidR="00CB5A90" w:rsidRPr="00B47AE0">
        <w:rPr>
          <w:i/>
        </w:rPr>
        <w:t xml:space="preserve">Lt įgijo tyrimo metu nenustatytą nedidelį kiekį psichotropinės medžiagos – </w:t>
      </w:r>
      <w:r w:rsidR="00CB5A90" w:rsidRPr="00B47AE0">
        <w:rPr>
          <w:i/>
          <w:color w:val="000000"/>
        </w:rPr>
        <w:t>metamfetamino</w:t>
      </w:r>
      <w:r w:rsidR="00CB5A90" w:rsidRPr="00B47AE0">
        <w:rPr>
          <w:i/>
        </w:rPr>
        <w:t xml:space="preserve"> ir tyrimo metu nenustatytą nedidelį kiekį narkotinės medžiagos – heroino. Pirmosios instancijos teismas išteisino </w:t>
      </w:r>
      <w:r w:rsidR="004702E6">
        <w:rPr>
          <w:i/>
        </w:rPr>
        <w:t>E. B.</w:t>
      </w:r>
      <w:r w:rsidR="00CB5A90" w:rsidRPr="00B47AE0">
        <w:rPr>
          <w:i/>
        </w:rPr>
        <w:t xml:space="preserve"> pagal </w:t>
      </w:r>
      <w:r w:rsidR="00830522">
        <w:rPr>
          <w:i/>
        </w:rPr>
        <w:t xml:space="preserve">BK </w:t>
      </w:r>
      <w:r w:rsidR="00CB5A90" w:rsidRPr="00B47AE0">
        <w:rPr>
          <w:i/>
        </w:rPr>
        <w:t>25</w:t>
      </w:r>
      <w:r w:rsidR="0095030D">
        <w:rPr>
          <w:i/>
        </w:rPr>
        <w:t>9 </w:t>
      </w:r>
      <w:r w:rsidR="00CB5A90" w:rsidRPr="00B47AE0">
        <w:rPr>
          <w:i/>
        </w:rPr>
        <w:t xml:space="preserve">straipsnio </w:t>
      </w:r>
      <w:r w:rsidR="0095030D">
        <w:rPr>
          <w:i/>
        </w:rPr>
        <w:t>2 </w:t>
      </w:r>
      <w:r w:rsidR="00CB5A90" w:rsidRPr="00B47AE0">
        <w:rPr>
          <w:i/>
        </w:rPr>
        <w:t xml:space="preserve">dalį, neįrodžius, kad jis padarė nusikalstamą veiką, motyvuodamas tuo, jog kaltinimas padarius šią veiką yra grindžiamas prielaidomis. Teismas </w:t>
      </w:r>
      <w:r w:rsidR="00764FFF" w:rsidRPr="00B47AE0">
        <w:rPr>
          <w:i/>
        </w:rPr>
        <w:t>nu</w:t>
      </w:r>
      <w:r w:rsidR="00CB5A90" w:rsidRPr="00B47AE0">
        <w:rPr>
          <w:i/>
        </w:rPr>
        <w:t xml:space="preserve">sprendė, kad nors </w:t>
      </w:r>
      <w:r w:rsidR="004702E6">
        <w:rPr>
          <w:i/>
        </w:rPr>
        <w:t>E. B.</w:t>
      </w:r>
      <w:r w:rsidR="00CB5A90" w:rsidRPr="00B47AE0">
        <w:rPr>
          <w:i/>
        </w:rPr>
        <w:t xml:space="preserve"> savo kaltę dėl šios veikos pripažino visiškai, tačiau tyrimo metu nenustatyta, koki</w:t>
      </w:r>
      <w:r w:rsidR="006A7FD4" w:rsidRPr="00B47AE0">
        <w:rPr>
          <w:i/>
        </w:rPr>
        <w:t>ų</w:t>
      </w:r>
      <w:r w:rsidR="00CB5A90" w:rsidRPr="00B47AE0">
        <w:rPr>
          <w:i/>
        </w:rPr>
        <w:t xml:space="preserve"> būtent medžiag</w:t>
      </w:r>
      <w:r w:rsidR="006A7FD4" w:rsidRPr="00B47AE0">
        <w:rPr>
          <w:i/>
        </w:rPr>
        <w:t>ų</w:t>
      </w:r>
      <w:r w:rsidR="00CB5A90" w:rsidRPr="00B47AE0">
        <w:rPr>
          <w:i/>
        </w:rPr>
        <w:t xml:space="preserve"> jis įgijo bei</w:t>
      </w:r>
      <w:r w:rsidR="000934EC" w:rsidRPr="00B47AE0">
        <w:rPr>
          <w:i/>
        </w:rPr>
        <w:t xml:space="preserve"> koks</w:t>
      </w:r>
      <w:r w:rsidR="00CB5A90" w:rsidRPr="00B47AE0">
        <w:rPr>
          <w:i/>
        </w:rPr>
        <w:t xml:space="preserve"> jų kiekis. Apeliacinės instancijos teismas pritarė pirmosios instancijos teismo išvadai, kad </w:t>
      </w:r>
      <w:r w:rsidR="004702E6">
        <w:rPr>
          <w:i/>
        </w:rPr>
        <w:t>E. B.</w:t>
      </w:r>
      <w:r w:rsidR="00CB5A90" w:rsidRPr="00B47AE0">
        <w:rPr>
          <w:i/>
        </w:rPr>
        <w:t xml:space="preserve"> veikoje nėra BK 25</w:t>
      </w:r>
      <w:r w:rsidR="0095030D">
        <w:rPr>
          <w:i/>
        </w:rPr>
        <w:t>9 </w:t>
      </w:r>
      <w:r w:rsidR="00CB5A90" w:rsidRPr="00B47AE0">
        <w:rPr>
          <w:i/>
        </w:rPr>
        <w:t xml:space="preserve">straipsnio </w:t>
      </w:r>
      <w:r w:rsidR="0095030D">
        <w:rPr>
          <w:i/>
        </w:rPr>
        <w:t>2 </w:t>
      </w:r>
      <w:r w:rsidR="00CB5A90" w:rsidRPr="00B47AE0">
        <w:rPr>
          <w:i/>
        </w:rPr>
        <w:t>dalyje numatyto baudžiamojo nusižengimo sudėties.</w:t>
      </w:r>
      <w:r w:rsidR="00CB5A90" w:rsidRPr="00B47AE0">
        <w:rPr>
          <w:spacing w:val="2"/>
        </w:rPr>
        <w:t xml:space="preserve"> </w:t>
      </w:r>
    </w:p>
    <w:p w:rsidR="00CB5A90" w:rsidRPr="00B47AE0" w:rsidRDefault="00CB5A90" w:rsidP="00D978C0">
      <w:pPr>
        <w:tabs>
          <w:tab w:val="left" w:pos="851"/>
        </w:tabs>
        <w:ind w:firstLine="851"/>
        <w:jc w:val="both"/>
        <w:rPr>
          <w:i/>
        </w:rPr>
      </w:pPr>
      <w:r w:rsidRPr="00B47AE0">
        <w:rPr>
          <w:i/>
          <w:spacing w:val="2"/>
        </w:rPr>
        <w:t>Kasacin</w:t>
      </w:r>
      <w:r w:rsidR="000934EC" w:rsidRPr="00B47AE0">
        <w:rPr>
          <w:i/>
          <w:spacing w:val="2"/>
        </w:rPr>
        <w:t>ės instancijos</w:t>
      </w:r>
      <w:r w:rsidRPr="00B47AE0">
        <w:rPr>
          <w:i/>
          <w:spacing w:val="2"/>
        </w:rPr>
        <w:t xml:space="preserve"> teismas </w:t>
      </w:r>
      <w:r w:rsidR="0058378F" w:rsidRPr="00B47AE0">
        <w:rPr>
          <w:i/>
          <w:spacing w:val="2"/>
        </w:rPr>
        <w:t>konstatavo</w:t>
      </w:r>
      <w:r w:rsidRPr="00B47AE0">
        <w:rPr>
          <w:i/>
          <w:spacing w:val="2"/>
        </w:rPr>
        <w:t xml:space="preserve">, kad </w:t>
      </w:r>
      <w:r w:rsidRPr="00B47AE0">
        <w:rPr>
          <w:i/>
        </w:rPr>
        <w:t>byloje esančiais įrodymais (</w:t>
      </w:r>
      <w:r w:rsidR="004702E6">
        <w:rPr>
          <w:i/>
        </w:rPr>
        <w:t>E. B.</w:t>
      </w:r>
      <w:r w:rsidRPr="00B47AE0">
        <w:rPr>
          <w:i/>
        </w:rPr>
        <w:t xml:space="preserve"> parodymai, medicininės apžiūros neblaivumui, girtumui ar apsvaigimui nustatyti aktas, specialisto išvada </w:t>
      </w:r>
      <w:r w:rsidR="0095030D">
        <w:rPr>
          <w:i/>
        </w:rPr>
        <w:t>Nr. </w:t>
      </w:r>
      <w:r w:rsidRPr="00B47AE0">
        <w:rPr>
          <w:i/>
        </w:rPr>
        <w:t>T-N 1292/0</w:t>
      </w:r>
      <w:r w:rsidR="0095030D">
        <w:rPr>
          <w:i/>
        </w:rPr>
        <w:t>9 </w:t>
      </w:r>
      <w:r w:rsidRPr="00B47AE0">
        <w:rPr>
          <w:i/>
        </w:rPr>
        <w:t>(01)) tiksliai nenustatyta, koki</w:t>
      </w:r>
      <w:r w:rsidR="006A7FD4" w:rsidRPr="00B47AE0">
        <w:rPr>
          <w:i/>
        </w:rPr>
        <w:t>ų</w:t>
      </w:r>
      <w:r w:rsidRPr="00B47AE0">
        <w:rPr>
          <w:i/>
        </w:rPr>
        <w:t xml:space="preserve"> konkrečiai narkotin</w:t>
      </w:r>
      <w:r w:rsidR="006A7FD4" w:rsidRPr="00B47AE0">
        <w:rPr>
          <w:i/>
        </w:rPr>
        <w:t>ių</w:t>
      </w:r>
      <w:r w:rsidRPr="00B47AE0">
        <w:rPr>
          <w:i/>
        </w:rPr>
        <w:t xml:space="preserve"> ir psichotropin</w:t>
      </w:r>
      <w:r w:rsidR="006A7FD4" w:rsidRPr="00B47AE0">
        <w:rPr>
          <w:i/>
        </w:rPr>
        <w:t>ių</w:t>
      </w:r>
      <w:r w:rsidRPr="00B47AE0">
        <w:rPr>
          <w:i/>
        </w:rPr>
        <w:t xml:space="preserve"> medžiag</w:t>
      </w:r>
      <w:r w:rsidR="006A7FD4" w:rsidRPr="00B47AE0">
        <w:rPr>
          <w:i/>
        </w:rPr>
        <w:t>ų</w:t>
      </w:r>
      <w:r w:rsidRPr="00B47AE0">
        <w:rPr>
          <w:i/>
        </w:rPr>
        <w:t xml:space="preserve"> įgijo </w:t>
      </w:r>
      <w:r w:rsidR="004702E6">
        <w:rPr>
          <w:i/>
        </w:rPr>
        <w:t>E. B.</w:t>
      </w:r>
      <w:r w:rsidRPr="00B47AE0">
        <w:rPr>
          <w:i/>
        </w:rPr>
        <w:t xml:space="preserve">, ir visiškai nenustatytas tokių medžiagų kiekis, nes šias kaltininkas buvo suvartojęs. Taigi išnaudojus visas galimybes nenustatytas inkriminuotos nusikalstamos veikos dalykas. Dėl to abiejų instancijų teismai teisingai </w:t>
      </w:r>
      <w:r w:rsidR="0058378F" w:rsidRPr="00B47AE0">
        <w:rPr>
          <w:i/>
        </w:rPr>
        <w:t>nustatė</w:t>
      </w:r>
      <w:r w:rsidRPr="00B47AE0">
        <w:rPr>
          <w:i/>
        </w:rPr>
        <w:t>, kad kaltinimas padarius nusikalstamą veiką, numatytą BK 25</w:t>
      </w:r>
      <w:r w:rsidR="0095030D">
        <w:rPr>
          <w:i/>
        </w:rPr>
        <w:t>9 </w:t>
      </w:r>
      <w:r w:rsidRPr="00B47AE0">
        <w:rPr>
          <w:i/>
        </w:rPr>
        <w:t xml:space="preserve">straipsnio </w:t>
      </w:r>
      <w:r w:rsidR="0095030D">
        <w:rPr>
          <w:i/>
        </w:rPr>
        <w:t>2 </w:t>
      </w:r>
      <w:r w:rsidRPr="00B47AE0">
        <w:rPr>
          <w:i/>
        </w:rPr>
        <w:t xml:space="preserve">dalyje, pagrįstas prielaidomis, nesant objektyvių įrodymų dėl šios nusikalstamos veikos sudėties požymių buvimo </w:t>
      </w:r>
      <w:r w:rsidR="004702E6">
        <w:rPr>
          <w:i/>
        </w:rPr>
        <w:t>E. B.</w:t>
      </w:r>
      <w:r w:rsidRPr="00B47AE0">
        <w:rPr>
          <w:i/>
        </w:rPr>
        <w:t xml:space="preserve"> veikoje. Byloje esančiais įrodymais konstatuotinas tik faktas, kad </w:t>
      </w:r>
      <w:r w:rsidR="004702E6">
        <w:rPr>
          <w:i/>
        </w:rPr>
        <w:t>E. B.</w:t>
      </w:r>
      <w:r w:rsidRPr="00B47AE0">
        <w:rPr>
          <w:i/>
        </w:rPr>
        <w:t xml:space="preserve"> vartojo narkotines ir psichotropines medžiagas be gydytojo paskyrimo, </w:t>
      </w:r>
      <w:r w:rsidR="0095030D">
        <w:rPr>
          <w:i/>
        </w:rPr>
        <w:t>t. y.</w:t>
      </w:r>
      <w:r w:rsidRPr="00B47AE0">
        <w:rPr>
          <w:i/>
        </w:rPr>
        <w:t xml:space="preserve"> jo veikoje yra ATPK</w:t>
      </w:r>
      <w:r w:rsidR="003171AF" w:rsidRPr="00B47AE0">
        <w:rPr>
          <w:i/>
        </w:rPr>
        <w:t> </w:t>
      </w:r>
      <w:r w:rsidRPr="00B47AE0">
        <w:rPr>
          <w:i/>
        </w:rPr>
        <w:t>4</w:t>
      </w:r>
      <w:r w:rsidR="0095030D">
        <w:rPr>
          <w:i/>
        </w:rPr>
        <w:t>4 </w:t>
      </w:r>
      <w:r w:rsidRPr="00B47AE0">
        <w:rPr>
          <w:i/>
        </w:rPr>
        <w:t xml:space="preserve">straipsnio </w:t>
      </w:r>
      <w:r w:rsidR="0095030D">
        <w:rPr>
          <w:i/>
        </w:rPr>
        <w:t>2 </w:t>
      </w:r>
      <w:r w:rsidRPr="00B47AE0">
        <w:rPr>
          <w:i/>
        </w:rPr>
        <w:t xml:space="preserve">dalyje numatyto pažeidimo požymių. </w:t>
      </w:r>
    </w:p>
    <w:p w:rsidR="00CB5A90" w:rsidRPr="00B47AE0" w:rsidRDefault="00764FFF" w:rsidP="00B47AE0">
      <w:pPr>
        <w:ind w:firstLine="851"/>
        <w:jc w:val="both"/>
        <w:rPr>
          <w:spacing w:val="2"/>
        </w:rPr>
      </w:pPr>
      <w:r w:rsidRPr="00B47AE0">
        <w:rPr>
          <w:i/>
        </w:rPr>
        <w:t>Kasacin</w:t>
      </w:r>
      <w:r w:rsidR="000934EC" w:rsidRPr="00B47AE0">
        <w:rPr>
          <w:i/>
        </w:rPr>
        <w:t>ės instancijos</w:t>
      </w:r>
      <w:r w:rsidRPr="00B47AE0">
        <w:rPr>
          <w:i/>
        </w:rPr>
        <w:t xml:space="preserve"> teismas nesutiko su </w:t>
      </w:r>
      <w:r w:rsidR="00CB5A90" w:rsidRPr="00B47AE0">
        <w:rPr>
          <w:i/>
        </w:rPr>
        <w:t>prokuroro argument</w:t>
      </w:r>
      <w:r w:rsidRPr="00B47AE0">
        <w:rPr>
          <w:i/>
        </w:rPr>
        <w:t>u</w:t>
      </w:r>
      <w:r w:rsidR="00CB5A90" w:rsidRPr="00B47AE0">
        <w:rPr>
          <w:i/>
        </w:rPr>
        <w:t xml:space="preserve">, kad, nustačius, jog </w:t>
      </w:r>
      <w:r w:rsidR="004702E6">
        <w:rPr>
          <w:i/>
        </w:rPr>
        <w:t>E. B.</w:t>
      </w:r>
      <w:r w:rsidR="00CB5A90" w:rsidRPr="00B47AE0">
        <w:rPr>
          <w:i/>
        </w:rPr>
        <w:t xml:space="preserve"> veikoje yra ATPK 4</w:t>
      </w:r>
      <w:r w:rsidR="0095030D">
        <w:rPr>
          <w:i/>
        </w:rPr>
        <w:t>4 </w:t>
      </w:r>
      <w:r w:rsidR="00CB5A90" w:rsidRPr="00B47AE0">
        <w:rPr>
          <w:i/>
        </w:rPr>
        <w:t xml:space="preserve">straipsnio </w:t>
      </w:r>
      <w:r w:rsidR="0095030D">
        <w:rPr>
          <w:i/>
        </w:rPr>
        <w:t>2 </w:t>
      </w:r>
      <w:r w:rsidR="00CB5A90" w:rsidRPr="00B47AE0">
        <w:rPr>
          <w:i/>
        </w:rPr>
        <w:t xml:space="preserve">dalyje numatyto pažeidimo požymių, bei atsižvelgus į ATPK </w:t>
      </w:r>
      <w:r w:rsidR="0095030D">
        <w:rPr>
          <w:i/>
        </w:rPr>
        <w:t>9 </w:t>
      </w:r>
      <w:r w:rsidR="00CB5A90" w:rsidRPr="00B47AE0">
        <w:rPr>
          <w:i/>
        </w:rPr>
        <w:t xml:space="preserve">straipsnio </w:t>
      </w:r>
      <w:r w:rsidR="0095030D">
        <w:rPr>
          <w:i/>
        </w:rPr>
        <w:t>2 </w:t>
      </w:r>
      <w:r w:rsidR="00CB5A90" w:rsidRPr="00B47AE0">
        <w:rPr>
          <w:i/>
        </w:rPr>
        <w:t>dalį, jo veika kvalifikuotina</w:t>
      </w:r>
      <w:r w:rsidRPr="00B47AE0">
        <w:rPr>
          <w:i/>
        </w:rPr>
        <w:t xml:space="preserve"> pagal BK 25</w:t>
      </w:r>
      <w:r w:rsidR="0095030D">
        <w:rPr>
          <w:i/>
        </w:rPr>
        <w:t>9 </w:t>
      </w:r>
      <w:r w:rsidRPr="00B47AE0">
        <w:rPr>
          <w:i/>
        </w:rPr>
        <w:t xml:space="preserve">straipsnio </w:t>
      </w:r>
      <w:r w:rsidR="0095030D">
        <w:rPr>
          <w:i/>
        </w:rPr>
        <w:t>2 </w:t>
      </w:r>
      <w:r w:rsidRPr="00B47AE0">
        <w:rPr>
          <w:i/>
        </w:rPr>
        <w:t xml:space="preserve">dalį. Teismas pažymėjo, kad </w:t>
      </w:r>
      <w:r w:rsidR="00CB5A90" w:rsidRPr="00B47AE0">
        <w:rPr>
          <w:i/>
        </w:rPr>
        <w:t>tokiu atveju narkotinių ir psichotropinių medžiagų įgijimo faktas būtų preziumuojamas šių medžiagų vartojimo faktu, o tai prieštarauja BPK 4</w:t>
      </w:r>
      <w:r w:rsidR="0095030D">
        <w:rPr>
          <w:i/>
        </w:rPr>
        <w:t>4 </w:t>
      </w:r>
      <w:r w:rsidR="00CB5A90" w:rsidRPr="00B47AE0">
        <w:rPr>
          <w:i/>
        </w:rPr>
        <w:t xml:space="preserve">straipsnio </w:t>
      </w:r>
      <w:r w:rsidR="0095030D">
        <w:rPr>
          <w:i/>
        </w:rPr>
        <w:t>6 </w:t>
      </w:r>
      <w:r w:rsidR="00CB5A90" w:rsidRPr="00B47AE0">
        <w:rPr>
          <w:i/>
        </w:rPr>
        <w:t>dalies, 30</w:t>
      </w:r>
      <w:r w:rsidR="0095030D">
        <w:rPr>
          <w:i/>
        </w:rPr>
        <w:t>1 </w:t>
      </w:r>
      <w:r w:rsidR="00CB5A90" w:rsidRPr="00B47AE0">
        <w:rPr>
          <w:i/>
        </w:rPr>
        <w:t xml:space="preserve">straipsnio </w:t>
      </w:r>
      <w:r w:rsidR="0095030D">
        <w:rPr>
          <w:i/>
        </w:rPr>
        <w:t>1 </w:t>
      </w:r>
      <w:r w:rsidR="00CB5A90" w:rsidRPr="00B47AE0">
        <w:rPr>
          <w:i/>
        </w:rPr>
        <w:t>dalies, 30</w:t>
      </w:r>
      <w:r w:rsidR="0095030D">
        <w:rPr>
          <w:i/>
        </w:rPr>
        <w:t>5 </w:t>
      </w:r>
      <w:r w:rsidR="00CB5A90" w:rsidRPr="00B47AE0">
        <w:rPr>
          <w:i/>
        </w:rPr>
        <w:t xml:space="preserve">straipsnio </w:t>
      </w:r>
      <w:r w:rsidR="0095030D">
        <w:rPr>
          <w:i/>
        </w:rPr>
        <w:t>1 </w:t>
      </w:r>
      <w:r w:rsidR="00CB5A90" w:rsidRPr="00B47AE0">
        <w:rPr>
          <w:i/>
        </w:rPr>
        <w:t xml:space="preserve">dalies 1, </w:t>
      </w:r>
      <w:r w:rsidR="0095030D">
        <w:rPr>
          <w:i/>
        </w:rPr>
        <w:t>2 </w:t>
      </w:r>
      <w:r w:rsidR="00CB5A90" w:rsidRPr="00B47AE0">
        <w:rPr>
          <w:i/>
        </w:rPr>
        <w:t>punktų nuostatoms. Apkaltinamasis nuosprendis negali būti grindžiamas prielaidomis, kiekvienas inkriminuojamos nusikalstamos veikos sudėties požymis turi būti konstatuojamas jo buvimą pagrindus įrodymais, kurių visuma neginčijamai patvirtina kaltinamojo kaltę padarius nusikalstamą veiką.</w:t>
      </w:r>
    </w:p>
    <w:p w:rsidR="00392DCD" w:rsidRPr="00B47AE0" w:rsidRDefault="00A5016D" w:rsidP="004702E6">
      <w:pPr>
        <w:tabs>
          <w:tab w:val="left" w:pos="851"/>
        </w:tabs>
        <w:ind w:firstLine="851"/>
        <w:jc w:val="both"/>
      </w:pPr>
      <w:r w:rsidRPr="00B47AE0">
        <w:t>BK 259–260, 26</w:t>
      </w:r>
      <w:r w:rsidR="0095030D">
        <w:t>3 </w:t>
      </w:r>
      <w:r w:rsidRPr="00B47AE0">
        <w:t>(kaip ir BK 26</w:t>
      </w:r>
      <w:r w:rsidR="0095030D">
        <w:t>1 </w:t>
      </w:r>
      <w:r w:rsidR="007B3E50" w:rsidRPr="00B47AE0">
        <w:t>bei</w:t>
      </w:r>
      <w:r w:rsidRPr="00B47AE0">
        <w:t xml:space="preserve"> 264) </w:t>
      </w:r>
      <w:r w:rsidR="00C131D4" w:rsidRPr="00B47AE0">
        <w:t>straipsniuose nurodytų nusikalstamų veikų dalykas yra narkotinės ar psichotropinės medžiagos, o BK 26</w:t>
      </w:r>
      <w:r w:rsidR="0095030D">
        <w:t>6 </w:t>
      </w:r>
      <w:r w:rsidR="00C131D4" w:rsidRPr="00B47AE0">
        <w:t>straipsnyje –</w:t>
      </w:r>
      <w:r w:rsidR="007B3E50" w:rsidRPr="00B47AE0">
        <w:t xml:space="preserve"> </w:t>
      </w:r>
      <w:r w:rsidR="00C131D4" w:rsidRPr="00B47AE0">
        <w:t xml:space="preserve">pirmos kategorijos pirmtakai. </w:t>
      </w:r>
      <w:r w:rsidR="006A7FD4" w:rsidRPr="00B47AE0">
        <w:t>Dėl to</w:t>
      </w:r>
      <w:r w:rsidR="00C131D4" w:rsidRPr="00B47AE0">
        <w:t xml:space="preserve"> sprendžiant dėl veikos kvalifikavimo pagal </w:t>
      </w:r>
      <w:r w:rsidR="006A7FD4" w:rsidRPr="00B47AE0">
        <w:t>šiuos</w:t>
      </w:r>
      <w:r w:rsidR="00C131D4" w:rsidRPr="00B47AE0">
        <w:t xml:space="preserve"> BK straipsnius pirmiausia nustatomas toks dalyko pobūdis (rūšis).</w:t>
      </w:r>
      <w:r w:rsidR="00A53338" w:rsidRPr="00B47AE0">
        <w:t xml:space="preserve"> </w:t>
      </w:r>
      <w:r w:rsidR="009E6D5A" w:rsidRPr="00B47AE0">
        <w:t>Pagal BK 26</w:t>
      </w:r>
      <w:r w:rsidR="0095030D">
        <w:t>9 </w:t>
      </w:r>
      <w:r w:rsidR="009E6D5A" w:rsidRPr="00B47AE0">
        <w:t xml:space="preserve">straipsnio („Sąvokų išaiškinimas“) </w:t>
      </w:r>
      <w:r w:rsidR="0095030D">
        <w:t>1 </w:t>
      </w:r>
      <w:r w:rsidR="009E6D5A" w:rsidRPr="00B47AE0">
        <w:t xml:space="preserve">dalyje pateiktą narkotinių ir psichotropinių medžiagų išaiškinimą, XXXVII skyriuje nurodytos narkotinės ir psichotropinės medžiagos yra medžiagos, įtrauktos į Lietuvos Respublikos </w:t>
      </w:r>
      <w:r w:rsidR="009E6D5A" w:rsidRPr="00B47AE0">
        <w:lastRenderedPageBreak/>
        <w:t>sveikatos apsaugos ministerijos patvirtintus narkotinių ir psichotropinių medžiagų sąrašus</w:t>
      </w:r>
      <w:r w:rsidR="0038180F" w:rsidRPr="00B47AE0">
        <w:t xml:space="preserve"> (toliau – </w:t>
      </w:r>
      <w:r w:rsidR="00A0321A" w:rsidRPr="00B47AE0">
        <w:t xml:space="preserve">ir </w:t>
      </w:r>
      <w:r w:rsidR="0038180F" w:rsidRPr="00B47AE0">
        <w:t>Medžiagų sąrašai)</w:t>
      </w:r>
      <w:r w:rsidR="009E6D5A" w:rsidRPr="00B47AE0">
        <w:t xml:space="preserve">. </w:t>
      </w:r>
      <w:r w:rsidR="006A7FD4" w:rsidRPr="00B47AE0">
        <w:t>S</w:t>
      </w:r>
      <w:r w:rsidR="009E6D5A" w:rsidRPr="00B47AE0">
        <w:t>prendžiant, ar disponuota medžiaga yra nusikalstamos veikos dalykas, vadovaujamasi Lietuvos Respublikos sveikatos apsaugos ministro 200</w:t>
      </w:r>
      <w:r w:rsidR="0095030D">
        <w:t>0 </w:t>
      </w:r>
      <w:r w:rsidR="009E6D5A" w:rsidRPr="00B47AE0">
        <w:t xml:space="preserve">m. sausio </w:t>
      </w:r>
      <w:r w:rsidR="0095030D">
        <w:t>6 </w:t>
      </w:r>
      <w:r w:rsidR="009E6D5A" w:rsidRPr="00B47AE0">
        <w:t xml:space="preserve">d. įsakymu </w:t>
      </w:r>
      <w:r w:rsidR="004702E6">
        <w:t xml:space="preserve">Nr. 5 </w:t>
      </w:r>
      <w:r w:rsidR="009E6D5A" w:rsidRPr="00B47AE0">
        <w:t xml:space="preserve">„Dėl narkotinių ir psichotropinių medžiagų sąrašų patvirtinimo“ (toliau – </w:t>
      </w:r>
      <w:r w:rsidR="00995C47" w:rsidRPr="00B47AE0">
        <w:t xml:space="preserve">ir </w:t>
      </w:r>
      <w:r w:rsidR="009E6D5A" w:rsidRPr="00B47AE0">
        <w:t>Įsakymas dėl narkotinių ir psichotropinių medžiagų sąrašo)</w:t>
      </w:r>
      <w:r w:rsidR="008D347D" w:rsidRPr="00B47AE0">
        <w:t xml:space="preserve"> ir vėles</w:t>
      </w:r>
      <w:r w:rsidR="00FC7ED4" w:rsidRPr="00B47AE0">
        <w:t>niais jo pakeitim</w:t>
      </w:r>
      <w:r w:rsidR="008D347D" w:rsidRPr="00B47AE0">
        <w:t>a</w:t>
      </w:r>
      <w:r w:rsidR="00FC7ED4" w:rsidRPr="00B47AE0">
        <w:t>i</w:t>
      </w:r>
      <w:r w:rsidR="008D347D" w:rsidRPr="00B47AE0">
        <w:t>s</w:t>
      </w:r>
      <w:r w:rsidR="00ED673E" w:rsidRPr="00B47AE0">
        <w:t xml:space="preserve"> bei papildymais</w:t>
      </w:r>
      <w:r w:rsidR="009E6D5A" w:rsidRPr="00B47AE0">
        <w:t>, kuri</w:t>
      </w:r>
      <w:r w:rsidR="004D497A" w:rsidRPr="00B47AE0">
        <w:t>uose</w:t>
      </w:r>
      <w:r w:rsidR="009E6D5A" w:rsidRPr="00B47AE0">
        <w:t xml:space="preserve"> </w:t>
      </w:r>
      <w:r w:rsidR="004D497A" w:rsidRPr="00B47AE0">
        <w:t>nurodytos</w:t>
      </w:r>
      <w:r w:rsidR="009E6D5A" w:rsidRPr="00B47AE0">
        <w:t xml:space="preserve"> medžiagos</w:t>
      </w:r>
      <w:r w:rsidR="00FC7ED4" w:rsidRPr="00B47AE0">
        <w:t xml:space="preserve"> (gamtinės </w:t>
      </w:r>
      <w:r w:rsidR="009E34DD" w:rsidRPr="00B47AE0">
        <w:t>ar</w:t>
      </w:r>
      <w:r w:rsidR="00FC7ED4" w:rsidRPr="00B47AE0">
        <w:t xml:space="preserve"> sintetinės)</w:t>
      </w:r>
      <w:r w:rsidR="009E6D5A" w:rsidRPr="00B47AE0">
        <w:t xml:space="preserve"> laikomos narkotinėmis arba psichotropinėmis.</w:t>
      </w:r>
      <w:r w:rsidR="008300F6" w:rsidRPr="00B47AE0">
        <w:t xml:space="preserve"> </w:t>
      </w:r>
      <w:r w:rsidR="00DB29A5" w:rsidRPr="00B47AE0">
        <w:t>Kasacin</w:t>
      </w:r>
      <w:r w:rsidR="001905AF" w:rsidRPr="00B47AE0">
        <w:t>ės instancijos</w:t>
      </w:r>
      <w:r w:rsidR="00DB29A5" w:rsidRPr="00B47AE0">
        <w:t xml:space="preserve"> teismo jurisprudencijoje toki</w:t>
      </w:r>
      <w:r w:rsidR="004D058C" w:rsidRPr="00B47AE0">
        <w:t>o</w:t>
      </w:r>
      <w:r w:rsidR="00DB29A5" w:rsidRPr="00B47AE0">
        <w:t xml:space="preserve"> nusikalstamos veikos dalyko aiškinimo taikymo praktika nuosekli, nagrinėtose bylose narkotinės ir psichotropinės medžiagos</w:t>
      </w:r>
      <w:r w:rsidR="008D5B7E" w:rsidRPr="00B47AE0">
        <w:t xml:space="preserve"> </w:t>
      </w:r>
      <w:r w:rsidR="00144B2D" w:rsidRPr="00B47AE0">
        <w:t>apibrėžiamos</w:t>
      </w:r>
      <w:r w:rsidR="008D5B7E" w:rsidRPr="00B47AE0">
        <w:t xml:space="preserve"> atsižvelgiant į BK 26</w:t>
      </w:r>
      <w:r w:rsidR="0095030D">
        <w:t>9 </w:t>
      </w:r>
      <w:r w:rsidR="008D5B7E" w:rsidRPr="00B47AE0">
        <w:t xml:space="preserve">straipsnio </w:t>
      </w:r>
      <w:r w:rsidR="0095030D">
        <w:t>1 </w:t>
      </w:r>
      <w:r w:rsidR="008D5B7E" w:rsidRPr="00B47AE0">
        <w:t xml:space="preserve">dalyje pateiktą </w:t>
      </w:r>
      <w:r w:rsidR="008300F6" w:rsidRPr="00B47AE0">
        <w:t>šių medžiagų</w:t>
      </w:r>
      <w:r w:rsidR="008D5B7E" w:rsidRPr="00B47AE0">
        <w:t xml:space="preserve"> sąvoką (pavyzdžiui, kasacinės</w:t>
      </w:r>
      <w:r w:rsidR="00ED673E" w:rsidRPr="00B47AE0">
        <w:t xml:space="preserve"> nutartys baudžiamosiose </w:t>
      </w:r>
      <w:r w:rsidR="008D5B7E" w:rsidRPr="00B47AE0">
        <w:t>bylos</w:t>
      </w:r>
      <w:r w:rsidR="00ED673E" w:rsidRPr="00B47AE0">
        <w:t>e</w:t>
      </w:r>
      <w:r w:rsidR="008D5B7E" w:rsidRPr="00B47AE0">
        <w:t xml:space="preserve"> </w:t>
      </w:r>
      <w:r w:rsidR="0095030D">
        <w:t>Nr. </w:t>
      </w:r>
      <w:r w:rsidR="008D5B7E" w:rsidRPr="00B47AE0">
        <w:t>2K-610/2012, 2K-334/2009,</w:t>
      </w:r>
      <w:r w:rsidR="00A53338" w:rsidRPr="00B47AE0">
        <w:t xml:space="preserve"> </w:t>
      </w:r>
      <w:r w:rsidR="008D5B7E" w:rsidRPr="00B47AE0">
        <w:t xml:space="preserve">2K-500/2010) ir </w:t>
      </w:r>
      <w:r w:rsidR="00823020" w:rsidRPr="00B47AE0">
        <w:t xml:space="preserve">pripažįstamos </w:t>
      </w:r>
      <w:r w:rsidR="00DB29A5" w:rsidRPr="00B47AE0">
        <w:t>nusikalstamos veikos dalyku vadovaujantis Įsakymu dėl narkotinių i</w:t>
      </w:r>
      <w:r w:rsidR="00ED673E" w:rsidRPr="00B47AE0">
        <w:t>r psichotropinių medžiagų sąrašo</w:t>
      </w:r>
      <w:r w:rsidR="00DB29A5" w:rsidRPr="00B47AE0">
        <w:t xml:space="preserve"> (</w:t>
      </w:r>
      <w:r w:rsidR="00ED673E" w:rsidRPr="00B47AE0">
        <w:t>kasacinės nutartys baudžiamosiose bylose</w:t>
      </w:r>
      <w:r w:rsidR="00A53338" w:rsidRPr="00B47AE0">
        <w:t xml:space="preserve"> </w:t>
      </w:r>
      <w:r w:rsidR="0095030D">
        <w:t>Nr. </w:t>
      </w:r>
      <w:r w:rsidR="00A27F60" w:rsidRPr="00B47AE0">
        <w:t xml:space="preserve">2K-358/2012, 2K-424/2007). </w:t>
      </w:r>
    </w:p>
    <w:p w:rsidR="004001BC" w:rsidRPr="00B47AE0" w:rsidRDefault="00D26FEB" w:rsidP="00B47AE0">
      <w:pPr>
        <w:ind w:firstLine="720"/>
        <w:jc w:val="both"/>
        <w:rPr>
          <w:rFonts w:eastAsia="Calibri"/>
          <w:spacing w:val="2"/>
        </w:rPr>
      </w:pPr>
      <w:r w:rsidRPr="00B47AE0">
        <w:rPr>
          <w:rFonts w:eastAsia="Calibri"/>
          <w:spacing w:val="2"/>
        </w:rPr>
        <w:t xml:space="preserve">Konkreti narkotinės ar psichotropinės medžiagos rūšis įtakos nusikalstamų veikų, numatytų BK </w:t>
      </w:r>
      <w:r w:rsidR="0038180F" w:rsidRPr="00B47AE0">
        <w:t>259–260, 26</w:t>
      </w:r>
      <w:r w:rsidR="0095030D">
        <w:t>3 </w:t>
      </w:r>
      <w:r w:rsidR="0038180F" w:rsidRPr="00B47AE0">
        <w:t>(kaip ir BK 26</w:t>
      </w:r>
      <w:r w:rsidR="0095030D">
        <w:t>1 </w:t>
      </w:r>
      <w:r w:rsidR="0038180F" w:rsidRPr="00B47AE0">
        <w:t xml:space="preserve">bei 264) </w:t>
      </w:r>
      <w:r w:rsidRPr="00B47AE0">
        <w:rPr>
          <w:rFonts w:eastAsia="Calibri"/>
          <w:spacing w:val="2"/>
        </w:rPr>
        <w:t xml:space="preserve">straipsniuose, inkriminavimui paprastai neturi. Pagal šiuos BK straipsnius kvalifikuotina veika nepriklausomai nuo to, su kokia narkotinių ar psichotropinių medžiagų rūšimi ji yra susijusi, jei </w:t>
      </w:r>
      <w:r w:rsidR="00AF3BD0" w:rsidRPr="00B47AE0">
        <w:rPr>
          <w:rFonts w:eastAsia="Calibri"/>
          <w:spacing w:val="2"/>
        </w:rPr>
        <w:t xml:space="preserve">neteisėtai buvo disponuota medžiaga, kuri pagal </w:t>
      </w:r>
      <w:r w:rsidR="0038180F" w:rsidRPr="00B47AE0">
        <w:rPr>
          <w:rFonts w:eastAsia="Calibri"/>
          <w:spacing w:val="2"/>
        </w:rPr>
        <w:t>M</w:t>
      </w:r>
      <w:r w:rsidRPr="00B47AE0">
        <w:rPr>
          <w:rFonts w:eastAsia="Calibri"/>
          <w:spacing w:val="2"/>
        </w:rPr>
        <w:t>edžiagų sąrašus</w:t>
      </w:r>
      <w:r w:rsidR="00AF3BD0" w:rsidRPr="00B47AE0">
        <w:rPr>
          <w:rFonts w:eastAsia="Calibri"/>
          <w:spacing w:val="2"/>
        </w:rPr>
        <w:t xml:space="preserve"> laikytina narkotine arba psichotropine</w:t>
      </w:r>
      <w:r w:rsidRPr="00B47AE0">
        <w:rPr>
          <w:rFonts w:eastAsia="Calibri"/>
          <w:spacing w:val="2"/>
        </w:rPr>
        <w:t>.</w:t>
      </w:r>
      <w:r w:rsidR="00367705" w:rsidRPr="00B47AE0">
        <w:rPr>
          <w:rFonts w:eastAsia="Calibri"/>
          <w:spacing w:val="2"/>
        </w:rPr>
        <w:t xml:space="preserve"> </w:t>
      </w:r>
      <w:r w:rsidRPr="00B47AE0">
        <w:rPr>
          <w:rFonts w:eastAsia="Calibri"/>
          <w:spacing w:val="2"/>
        </w:rPr>
        <w:t>Teismų praktika rodo, kad šis iš BK 26</w:t>
      </w:r>
      <w:r w:rsidR="0095030D">
        <w:rPr>
          <w:rFonts w:eastAsia="Calibri"/>
          <w:spacing w:val="2"/>
        </w:rPr>
        <w:t>9 </w:t>
      </w:r>
      <w:r w:rsidRPr="00B47AE0">
        <w:rPr>
          <w:rFonts w:eastAsia="Calibri"/>
          <w:spacing w:val="2"/>
        </w:rPr>
        <w:t xml:space="preserve">straipsnio </w:t>
      </w:r>
      <w:r w:rsidR="0095030D">
        <w:rPr>
          <w:rFonts w:eastAsia="Calibri"/>
          <w:spacing w:val="2"/>
        </w:rPr>
        <w:t>1 </w:t>
      </w:r>
      <w:r w:rsidRPr="00B47AE0">
        <w:rPr>
          <w:rFonts w:eastAsia="Calibri"/>
          <w:spacing w:val="2"/>
        </w:rPr>
        <w:t>dalies kylantis aiškinimas problemų kėlė sprendžiant, ar nusikalstamų veikų, susijusių su narkotinėmis ir psichotropinėmis medžiagomis, dalyku pripažintinos pluoštinio tipo kanapės.</w:t>
      </w:r>
      <w:r w:rsidR="0095030D">
        <w:rPr>
          <w:rFonts w:eastAsia="Calibri"/>
          <w:spacing w:val="2"/>
        </w:rPr>
        <w:t xml:space="preserve"> </w:t>
      </w:r>
    </w:p>
    <w:p w:rsidR="00A53338" w:rsidRPr="00B47AE0" w:rsidRDefault="00470123" w:rsidP="00B47AE0">
      <w:pPr>
        <w:ind w:firstLine="720"/>
        <w:jc w:val="both"/>
        <w:rPr>
          <w:rFonts w:eastAsia="Calibri"/>
        </w:rPr>
      </w:pPr>
      <w:r w:rsidRPr="00B47AE0">
        <w:rPr>
          <w:rFonts w:eastAsia="Calibri"/>
          <w:spacing w:val="2"/>
        </w:rPr>
        <w:t xml:space="preserve">Šiuo aspektu svarbu tai, kad </w:t>
      </w:r>
      <w:bookmarkStart w:id="6" w:name="data_metai"/>
      <w:bookmarkEnd w:id="6"/>
      <w:r w:rsidRPr="00B47AE0">
        <w:rPr>
          <w:rFonts w:eastAsia="Calibri"/>
        </w:rPr>
        <w:t>201</w:t>
      </w:r>
      <w:r w:rsidR="0095030D">
        <w:rPr>
          <w:rFonts w:eastAsia="Calibri"/>
        </w:rPr>
        <w:t>3 </w:t>
      </w:r>
      <w:r w:rsidRPr="00B47AE0">
        <w:rPr>
          <w:rFonts w:eastAsia="Calibri"/>
        </w:rPr>
        <w:t xml:space="preserve">m. </w:t>
      </w:r>
      <w:bookmarkStart w:id="7" w:name="data_menuo"/>
      <w:bookmarkEnd w:id="7"/>
      <w:r w:rsidRPr="00B47AE0">
        <w:rPr>
          <w:rFonts w:eastAsia="Calibri"/>
        </w:rPr>
        <w:t xml:space="preserve">gegužės </w:t>
      </w:r>
      <w:bookmarkStart w:id="8" w:name="data_diena"/>
      <w:bookmarkEnd w:id="8"/>
      <w:r w:rsidRPr="00B47AE0">
        <w:rPr>
          <w:rFonts w:eastAsia="Calibri"/>
        </w:rPr>
        <w:t>2</w:t>
      </w:r>
      <w:r w:rsidR="0095030D">
        <w:rPr>
          <w:rFonts w:eastAsia="Calibri"/>
        </w:rPr>
        <w:t>3 </w:t>
      </w:r>
      <w:r w:rsidRPr="00B47AE0">
        <w:rPr>
          <w:rFonts w:eastAsia="Calibri"/>
        </w:rPr>
        <w:t xml:space="preserve">d. buvo priimtas </w:t>
      </w:r>
      <w:r w:rsidRPr="00B47AE0">
        <w:rPr>
          <w:rFonts w:eastAsia="Calibri"/>
          <w:spacing w:val="2"/>
        </w:rPr>
        <w:t>Lietuvos Respublik</w:t>
      </w:r>
      <w:r w:rsidR="00995C47" w:rsidRPr="00B47AE0">
        <w:rPr>
          <w:rFonts w:eastAsia="Calibri"/>
          <w:spacing w:val="2"/>
        </w:rPr>
        <w:t>os pluoštinių kanapių įstatymas</w:t>
      </w:r>
      <w:r w:rsidR="00A53338" w:rsidRPr="00B47AE0">
        <w:rPr>
          <w:rFonts w:eastAsia="Calibri"/>
          <w:spacing w:val="2"/>
        </w:rPr>
        <w:t>. Jo</w:t>
      </w:r>
      <w:r w:rsidRPr="00B47AE0">
        <w:rPr>
          <w:rFonts w:eastAsia="Calibri"/>
          <w:spacing w:val="2"/>
        </w:rPr>
        <w:t xml:space="preserve"> </w:t>
      </w:r>
      <w:r w:rsidR="0095030D">
        <w:rPr>
          <w:rFonts w:eastAsia="Calibri"/>
          <w:spacing w:val="2"/>
        </w:rPr>
        <w:t>2 </w:t>
      </w:r>
      <w:r w:rsidRPr="00B47AE0">
        <w:rPr>
          <w:rFonts w:eastAsia="Calibri"/>
          <w:spacing w:val="2"/>
        </w:rPr>
        <w:t xml:space="preserve">straipsnio </w:t>
      </w:r>
      <w:r w:rsidR="0095030D">
        <w:rPr>
          <w:rFonts w:eastAsia="Calibri"/>
          <w:spacing w:val="2"/>
        </w:rPr>
        <w:t>4 </w:t>
      </w:r>
      <w:r w:rsidRPr="00B47AE0">
        <w:rPr>
          <w:rFonts w:eastAsia="Calibri"/>
          <w:spacing w:val="2"/>
        </w:rPr>
        <w:t xml:space="preserve">dalyje </w:t>
      </w:r>
      <w:r w:rsidR="00A53338" w:rsidRPr="00B47AE0">
        <w:rPr>
          <w:rFonts w:eastAsia="Calibri"/>
          <w:spacing w:val="2"/>
        </w:rPr>
        <w:t>pluoštinės kanapės</w:t>
      </w:r>
      <w:r w:rsidRPr="00B47AE0">
        <w:rPr>
          <w:rFonts w:eastAsia="Calibri"/>
          <w:spacing w:val="2"/>
        </w:rPr>
        <w:t xml:space="preserve"> apibrėžtos kaip kanapinių (</w:t>
      </w:r>
      <w:proofErr w:type="spellStart"/>
      <w:r w:rsidRPr="00B47AE0">
        <w:rPr>
          <w:rFonts w:eastAsia="Calibri"/>
          <w:i/>
          <w:spacing w:val="2"/>
        </w:rPr>
        <w:t>Cannabaceae</w:t>
      </w:r>
      <w:proofErr w:type="spellEnd"/>
      <w:r w:rsidRPr="00B47AE0">
        <w:rPr>
          <w:rFonts w:eastAsia="Calibri"/>
          <w:spacing w:val="2"/>
        </w:rPr>
        <w:t>) šeimos sėjamosios kanapės (</w:t>
      </w:r>
      <w:proofErr w:type="spellStart"/>
      <w:r w:rsidRPr="00B47AE0">
        <w:rPr>
          <w:rFonts w:eastAsia="Calibri"/>
          <w:i/>
          <w:spacing w:val="2"/>
        </w:rPr>
        <w:t>Cannabis</w:t>
      </w:r>
      <w:proofErr w:type="spellEnd"/>
      <w:r w:rsidRPr="00B47AE0">
        <w:rPr>
          <w:rFonts w:eastAsia="Calibri"/>
          <w:i/>
          <w:spacing w:val="2"/>
        </w:rPr>
        <w:t xml:space="preserve"> </w:t>
      </w:r>
      <w:proofErr w:type="spellStart"/>
      <w:r w:rsidRPr="00B47AE0">
        <w:rPr>
          <w:rFonts w:eastAsia="Calibri"/>
          <w:i/>
          <w:spacing w:val="2"/>
        </w:rPr>
        <w:t>sativa</w:t>
      </w:r>
      <w:proofErr w:type="spellEnd"/>
      <w:r w:rsidRPr="00B47AE0">
        <w:rPr>
          <w:rFonts w:eastAsia="Calibri"/>
          <w:i/>
          <w:spacing w:val="2"/>
        </w:rPr>
        <w:t xml:space="preserve"> L</w:t>
      </w:r>
      <w:r w:rsidRPr="00B47AE0">
        <w:rPr>
          <w:rFonts w:eastAsia="Calibri"/>
          <w:spacing w:val="2"/>
        </w:rPr>
        <w:t xml:space="preserve">) rūšies veislių augalai, kurių išdžiovintoje medžiagoje </w:t>
      </w:r>
      <w:r w:rsidR="004625E7" w:rsidRPr="00B47AE0">
        <w:rPr>
          <w:rFonts w:eastAsia="Calibri"/>
        </w:rPr>
        <w:t xml:space="preserve">tetrahidrokanabinolio (toliau – </w:t>
      </w:r>
      <w:r w:rsidR="00A0321A" w:rsidRPr="00B47AE0">
        <w:rPr>
          <w:rFonts w:eastAsia="Calibri"/>
        </w:rPr>
        <w:t xml:space="preserve">ir </w:t>
      </w:r>
      <w:r w:rsidR="004625E7" w:rsidRPr="00B47AE0">
        <w:rPr>
          <w:rFonts w:eastAsia="Calibri"/>
        </w:rPr>
        <w:t>THC)</w:t>
      </w:r>
      <w:r w:rsidRPr="00B47AE0">
        <w:rPr>
          <w:rFonts w:eastAsia="Calibri"/>
          <w:spacing w:val="2"/>
        </w:rPr>
        <w:t xml:space="preserve"> yra ne daugiau kaip 0,</w:t>
      </w:r>
      <w:r w:rsidR="0095030D">
        <w:rPr>
          <w:rFonts w:eastAsia="Calibri"/>
          <w:spacing w:val="2"/>
        </w:rPr>
        <w:t>2 </w:t>
      </w:r>
      <w:r w:rsidRPr="00B47AE0">
        <w:rPr>
          <w:rFonts w:eastAsia="Calibri"/>
          <w:spacing w:val="2"/>
        </w:rPr>
        <w:t>proc</w:t>
      </w:r>
      <w:r w:rsidR="00D40C05" w:rsidRPr="00B47AE0">
        <w:rPr>
          <w:rFonts w:eastAsia="Calibri"/>
          <w:spacing w:val="2"/>
        </w:rPr>
        <w:t>.</w:t>
      </w:r>
      <w:r w:rsidRPr="00B47AE0">
        <w:rPr>
          <w:rFonts w:eastAsia="Calibri"/>
          <w:spacing w:val="2"/>
        </w:rPr>
        <w:t xml:space="preserve"> ir kurie auginami vien tik pramoniniams tikslams (pluoštui ir sėkloms) arba sodininkystei.</w:t>
      </w:r>
      <w:r w:rsidRPr="00B47AE0">
        <w:rPr>
          <w:rFonts w:eastAsia="Calibri"/>
        </w:rPr>
        <w:t xml:space="preserve"> Šis įstatymas įsigaliojo nuo 201</w:t>
      </w:r>
      <w:r w:rsidR="0095030D">
        <w:rPr>
          <w:rFonts w:eastAsia="Calibri"/>
        </w:rPr>
        <w:t>4 </w:t>
      </w:r>
      <w:r w:rsidRPr="00B47AE0">
        <w:rPr>
          <w:rFonts w:eastAsia="Calibri"/>
        </w:rPr>
        <w:t xml:space="preserve">m. sausio </w:t>
      </w:r>
      <w:r w:rsidR="0095030D">
        <w:rPr>
          <w:rFonts w:eastAsia="Calibri"/>
        </w:rPr>
        <w:t>1 </w:t>
      </w:r>
      <w:r w:rsidRPr="00B47AE0">
        <w:rPr>
          <w:rFonts w:eastAsia="Calibri"/>
        </w:rPr>
        <w:t>d. (Įstatymo 1</w:t>
      </w:r>
      <w:r w:rsidR="0095030D">
        <w:rPr>
          <w:rFonts w:eastAsia="Calibri"/>
        </w:rPr>
        <w:t>3 </w:t>
      </w:r>
      <w:r w:rsidRPr="00B47AE0">
        <w:rPr>
          <w:rFonts w:eastAsia="Calibri"/>
        </w:rPr>
        <w:t xml:space="preserve">straipsnis). Kartu įsigaliojo </w:t>
      </w:r>
      <w:r w:rsidR="00D40C05" w:rsidRPr="00B47AE0">
        <w:rPr>
          <w:rFonts w:eastAsia="Calibri"/>
        </w:rPr>
        <w:t>Lietuvos Respublikos n</w:t>
      </w:r>
      <w:r w:rsidRPr="00B47AE0">
        <w:rPr>
          <w:rFonts w:eastAsia="Calibri"/>
        </w:rPr>
        <w:t xml:space="preserve">arkotinių ir psichotropinių medžiagų kontrolės įstatymo </w:t>
      </w:r>
      <w:r w:rsidR="0095030D">
        <w:rPr>
          <w:rFonts w:eastAsia="Calibri"/>
        </w:rPr>
        <w:t>1 </w:t>
      </w:r>
      <w:r w:rsidRPr="00B47AE0">
        <w:rPr>
          <w:rFonts w:eastAsia="Calibri"/>
        </w:rPr>
        <w:t>straipsnio ir priedo pakeitimo ir papildymo įstatymas, kuriame nustatyta, kad šis įstatymas netaikomas Lietuvos Respublikos pluoštinių kanapių įstatymu reglamentuojamoms pluoštinėms kanapėms.</w:t>
      </w:r>
      <w:r w:rsidR="00A53338" w:rsidRPr="00B47AE0">
        <w:rPr>
          <w:rFonts w:eastAsia="Calibri"/>
        </w:rPr>
        <w:t xml:space="preserve"> </w:t>
      </w:r>
      <w:r w:rsidRPr="00B47AE0">
        <w:rPr>
          <w:rFonts w:eastAsia="Calibri"/>
          <w:spacing w:val="2"/>
        </w:rPr>
        <w:t>Be to, p</w:t>
      </w:r>
      <w:r w:rsidR="00D26FEB" w:rsidRPr="00B47AE0">
        <w:rPr>
          <w:rFonts w:eastAsia="Calibri"/>
          <w:spacing w:val="2"/>
        </w:rPr>
        <w:t>agal Europos Sąjungos teisę</w:t>
      </w:r>
      <w:r w:rsidR="00A53338" w:rsidRPr="00B47AE0">
        <w:rPr>
          <w:rFonts w:eastAsia="Calibri"/>
          <w:spacing w:val="2"/>
        </w:rPr>
        <w:t>,</w:t>
      </w:r>
      <w:r w:rsidR="00D26FEB" w:rsidRPr="00B47AE0">
        <w:rPr>
          <w:rFonts w:eastAsia="Calibri"/>
          <w:spacing w:val="2"/>
        </w:rPr>
        <w:t xml:space="preserve"> reglamentuojant </w:t>
      </w:r>
      <w:r w:rsidR="00D26FEB" w:rsidRPr="00B47AE0">
        <w:rPr>
          <w:rFonts w:eastAsia="Calibri"/>
        </w:rPr>
        <w:t>bendrąjį rinkos organizavimą kanapių sektoriuje</w:t>
      </w:r>
      <w:r w:rsidR="00A53338" w:rsidRPr="00B47AE0">
        <w:rPr>
          <w:rFonts w:eastAsia="Calibri"/>
        </w:rPr>
        <w:t>,</w:t>
      </w:r>
      <w:r w:rsidR="00D26FEB" w:rsidRPr="00B47AE0">
        <w:rPr>
          <w:rFonts w:eastAsia="Calibri"/>
        </w:rPr>
        <w:t xml:space="preserve"> tokias kanapes leidžiama auginti, nustatoma Europos </w:t>
      </w:r>
      <w:r w:rsidR="004625E7" w:rsidRPr="00B47AE0">
        <w:rPr>
          <w:rFonts w:eastAsia="Calibri"/>
        </w:rPr>
        <w:t>Sąjungos</w:t>
      </w:r>
      <w:r w:rsidR="00D26FEB" w:rsidRPr="00B47AE0">
        <w:rPr>
          <w:rFonts w:eastAsia="Calibri"/>
        </w:rPr>
        <w:t xml:space="preserve"> parama augintojams. Europos Sąjungos teisės aktuose (reglamentuose) įtvirtinti reikalavimai su pluoštinėmis kanapėmis susijusiai ūkinei veik</w:t>
      </w:r>
      <w:r w:rsidR="006A7FD4" w:rsidRPr="00B47AE0">
        <w:rPr>
          <w:rFonts w:eastAsia="Calibri"/>
        </w:rPr>
        <w:t>l</w:t>
      </w:r>
      <w:r w:rsidR="00D26FEB" w:rsidRPr="00B47AE0">
        <w:rPr>
          <w:rFonts w:eastAsia="Calibri"/>
        </w:rPr>
        <w:t xml:space="preserve">ai, įskaitant didžiausią leistiną </w:t>
      </w:r>
      <w:r w:rsidR="00717953" w:rsidRPr="00B47AE0">
        <w:rPr>
          <w:rFonts w:eastAsia="Calibri"/>
        </w:rPr>
        <w:t>THC</w:t>
      </w:r>
      <w:r w:rsidR="00D26FEB" w:rsidRPr="00B47AE0">
        <w:rPr>
          <w:rFonts w:eastAsia="Calibri"/>
        </w:rPr>
        <w:t xml:space="preserve"> kiekį, ir sąlygos Europos </w:t>
      </w:r>
      <w:r w:rsidR="004625E7" w:rsidRPr="00B47AE0">
        <w:rPr>
          <w:rFonts w:eastAsia="Calibri"/>
        </w:rPr>
        <w:t>Sąjungos</w:t>
      </w:r>
      <w:r w:rsidR="00D26FEB" w:rsidRPr="00B47AE0">
        <w:rPr>
          <w:rFonts w:eastAsia="Calibri"/>
        </w:rPr>
        <w:t xml:space="preserve"> pagalbai gauti.</w:t>
      </w:r>
      <w:r w:rsidR="00343E3F" w:rsidRPr="00B47AE0">
        <w:rPr>
          <w:rFonts w:eastAsia="Calibri"/>
        </w:rPr>
        <w:t xml:space="preserve"> </w:t>
      </w:r>
    </w:p>
    <w:p w:rsidR="00D26FEB" w:rsidRPr="00B47AE0" w:rsidRDefault="00343E3F" w:rsidP="00B47AE0">
      <w:pPr>
        <w:ind w:firstLine="720"/>
        <w:jc w:val="both"/>
        <w:rPr>
          <w:rFonts w:eastAsia="Calibri"/>
        </w:rPr>
      </w:pPr>
      <w:r w:rsidRPr="00B47AE0">
        <w:rPr>
          <w:rFonts w:eastAsia="Calibri"/>
        </w:rPr>
        <w:t xml:space="preserve">Šiame kontekste </w:t>
      </w:r>
      <w:r w:rsidR="00A53338" w:rsidRPr="00B47AE0">
        <w:rPr>
          <w:rFonts w:eastAsia="Calibri"/>
        </w:rPr>
        <w:t xml:space="preserve">taip pat </w:t>
      </w:r>
      <w:r w:rsidRPr="00B47AE0">
        <w:rPr>
          <w:rFonts w:eastAsia="Calibri"/>
        </w:rPr>
        <w:t xml:space="preserve">svarbus </w:t>
      </w:r>
      <w:r w:rsidRPr="00B47AE0">
        <w:rPr>
          <w:rFonts w:eastAsia="Calibri"/>
          <w:spacing w:val="2"/>
        </w:rPr>
        <w:t xml:space="preserve">Europos Sąjungos Teisingumo Teismo (toliau – </w:t>
      </w:r>
      <w:r w:rsidR="00A0321A" w:rsidRPr="00B47AE0">
        <w:rPr>
          <w:rFonts w:eastAsia="Calibri"/>
          <w:spacing w:val="2"/>
        </w:rPr>
        <w:t xml:space="preserve">ir </w:t>
      </w:r>
      <w:r w:rsidRPr="00B47AE0">
        <w:rPr>
          <w:rFonts w:eastAsia="Calibri"/>
          <w:spacing w:val="2"/>
        </w:rPr>
        <w:t>Teisingumo Teismas) 200</w:t>
      </w:r>
      <w:r w:rsidR="0095030D">
        <w:rPr>
          <w:rFonts w:eastAsia="Calibri"/>
          <w:spacing w:val="2"/>
        </w:rPr>
        <w:t>8 </w:t>
      </w:r>
      <w:r w:rsidRPr="00B47AE0">
        <w:rPr>
          <w:rFonts w:eastAsia="Calibri"/>
          <w:spacing w:val="2"/>
        </w:rPr>
        <w:t>m. liepos 1</w:t>
      </w:r>
      <w:r w:rsidR="0095030D">
        <w:rPr>
          <w:rFonts w:eastAsia="Calibri"/>
          <w:spacing w:val="2"/>
        </w:rPr>
        <w:t>1 </w:t>
      </w:r>
      <w:r w:rsidRPr="00B47AE0">
        <w:rPr>
          <w:rFonts w:eastAsia="Calibri"/>
          <w:spacing w:val="2"/>
        </w:rPr>
        <w:t xml:space="preserve">d. sprendimas byloje </w:t>
      </w:r>
      <w:proofErr w:type="spellStart"/>
      <w:r w:rsidRPr="00B47AE0">
        <w:rPr>
          <w:rFonts w:eastAsia="Calibri"/>
          <w:i/>
          <w:spacing w:val="2"/>
        </w:rPr>
        <w:t>Babanov</w:t>
      </w:r>
      <w:proofErr w:type="spellEnd"/>
      <w:r w:rsidRPr="00B47AE0">
        <w:rPr>
          <w:rFonts w:eastAsia="Calibri"/>
          <w:spacing w:val="2"/>
        </w:rPr>
        <w:t xml:space="preserve"> (C-207/08), kuri</w:t>
      </w:r>
      <w:r w:rsidR="00D94653" w:rsidRPr="00B47AE0">
        <w:rPr>
          <w:rFonts w:eastAsia="Calibri"/>
          <w:spacing w:val="2"/>
        </w:rPr>
        <w:t>ame</w:t>
      </w:r>
      <w:r w:rsidRPr="00B47AE0">
        <w:rPr>
          <w:rFonts w:eastAsia="Calibri"/>
          <w:spacing w:val="2"/>
        </w:rPr>
        <w:t xml:space="preserve">, patvirtindamas ankstesnėje savo praktikoje suformuotą poziciją, </w:t>
      </w:r>
      <w:r w:rsidR="00D94653" w:rsidRPr="00B47AE0">
        <w:rPr>
          <w:rFonts w:eastAsia="Calibri"/>
          <w:spacing w:val="2"/>
        </w:rPr>
        <w:t xml:space="preserve">Teisingumo Teismas </w:t>
      </w:r>
      <w:r w:rsidRPr="00B47AE0">
        <w:rPr>
          <w:rFonts w:eastAsia="Calibri"/>
          <w:spacing w:val="2"/>
        </w:rPr>
        <w:t>nusprendė, kad Europos Bendrijos teisė draudžia valstybės narės teismui taikyti nacionalinės teisės aktą, kuriuo, pažeidžiant atitinkamą Tarybos reglamentą, draudžiama auginti ir laikyti šiame reglamente nurodytas pluoštines kanapes, kurioms taikomos Bendrijos tiesioginės paramos schemos pagal bendrą žemės ūkio politiką.</w:t>
      </w:r>
      <w:r w:rsidR="00506B05" w:rsidRPr="00B47AE0">
        <w:rPr>
          <w:rFonts w:eastAsia="Calibri"/>
          <w:spacing w:val="2"/>
        </w:rPr>
        <w:t xml:space="preserve"> Šis sprendimas priimtas dėl</w:t>
      </w:r>
      <w:r w:rsidR="0095030D">
        <w:rPr>
          <w:rFonts w:eastAsia="Calibri"/>
          <w:spacing w:val="2"/>
        </w:rPr>
        <w:t xml:space="preserve"> </w:t>
      </w:r>
      <w:r w:rsidR="00506B05" w:rsidRPr="00B47AE0">
        <w:rPr>
          <w:rFonts w:eastAsia="Calibri"/>
          <w:spacing w:val="2"/>
        </w:rPr>
        <w:t>Panevėžio apygardos teismo</w:t>
      </w:r>
      <w:r w:rsidR="008300F6" w:rsidRPr="00B47AE0">
        <w:rPr>
          <w:rFonts w:eastAsia="Calibri"/>
          <w:spacing w:val="2"/>
        </w:rPr>
        <w:t xml:space="preserve"> (</w:t>
      </w:r>
      <w:r w:rsidR="00FA77DC" w:rsidRPr="00B47AE0">
        <w:rPr>
          <w:rFonts w:eastAsia="Calibri"/>
        </w:rPr>
        <w:t xml:space="preserve">pagal prokuroro apeliacinį skundą nagrinėjusio baudžiamąją bylą </w:t>
      </w:r>
      <w:r w:rsidR="0095030D">
        <w:rPr>
          <w:rFonts w:eastAsia="Calibri"/>
          <w:spacing w:val="2"/>
        </w:rPr>
        <w:t>Nr. </w:t>
      </w:r>
      <w:r w:rsidR="00FA77DC" w:rsidRPr="00B47AE0">
        <w:rPr>
          <w:rFonts w:eastAsia="Calibri"/>
          <w:spacing w:val="2"/>
        </w:rPr>
        <w:t>1A-114-349-2008</w:t>
      </w:r>
      <w:r w:rsidR="008300F6" w:rsidRPr="00B47AE0">
        <w:rPr>
          <w:rFonts w:eastAsia="Calibri"/>
          <w:spacing w:val="2"/>
        </w:rPr>
        <w:t xml:space="preserve">, kurioje </w:t>
      </w:r>
      <w:r w:rsidR="004702E6">
        <w:rPr>
          <w:rFonts w:eastAsia="Calibri"/>
          <w:spacing w:val="2"/>
        </w:rPr>
        <w:t>E. B.</w:t>
      </w:r>
      <w:r w:rsidR="008300F6" w:rsidRPr="00B47AE0">
        <w:rPr>
          <w:rFonts w:eastAsia="Calibri"/>
          <w:spacing w:val="2"/>
        </w:rPr>
        <w:t xml:space="preserve"> išteisintas dėl </w:t>
      </w:r>
      <w:r w:rsidR="00FA77DC" w:rsidRPr="00B47AE0">
        <w:rPr>
          <w:rFonts w:eastAsia="Calibri"/>
          <w:spacing w:val="2"/>
        </w:rPr>
        <w:t>didelio kiekio pluoštinių kanapių auginimo</w:t>
      </w:r>
      <w:r w:rsidR="008300F6" w:rsidRPr="00B47AE0">
        <w:rPr>
          <w:rFonts w:eastAsia="Calibri"/>
          <w:spacing w:val="2"/>
        </w:rPr>
        <w:t xml:space="preserve"> (BK 26</w:t>
      </w:r>
      <w:r w:rsidR="0095030D">
        <w:rPr>
          <w:rFonts w:eastAsia="Calibri"/>
          <w:spacing w:val="2"/>
        </w:rPr>
        <w:t>5 </w:t>
      </w:r>
      <w:r w:rsidR="008300F6" w:rsidRPr="00B47AE0">
        <w:rPr>
          <w:rFonts w:eastAsia="Calibri"/>
          <w:spacing w:val="2"/>
        </w:rPr>
        <w:t>straipsnis)</w:t>
      </w:r>
      <w:r w:rsidR="00FA77DC" w:rsidRPr="00B47AE0">
        <w:rPr>
          <w:rFonts w:eastAsia="Calibri"/>
          <w:spacing w:val="2"/>
        </w:rPr>
        <w:t xml:space="preserve"> </w:t>
      </w:r>
      <w:r w:rsidR="006A7FD4" w:rsidRPr="00B47AE0">
        <w:rPr>
          <w:rFonts w:eastAsia="Calibri"/>
          <w:spacing w:val="2"/>
        </w:rPr>
        <w:t>200</w:t>
      </w:r>
      <w:r w:rsidR="0095030D">
        <w:rPr>
          <w:rFonts w:eastAsia="Calibri"/>
          <w:spacing w:val="2"/>
        </w:rPr>
        <w:t>8 </w:t>
      </w:r>
      <w:r w:rsidR="006A7FD4" w:rsidRPr="00B47AE0">
        <w:rPr>
          <w:rFonts w:eastAsia="Calibri"/>
          <w:spacing w:val="2"/>
        </w:rPr>
        <w:t>m. balandžio 2</w:t>
      </w:r>
      <w:r w:rsidR="0095030D">
        <w:rPr>
          <w:rFonts w:eastAsia="Calibri"/>
          <w:spacing w:val="2"/>
        </w:rPr>
        <w:t>8 </w:t>
      </w:r>
      <w:r w:rsidR="006A7FD4" w:rsidRPr="00B47AE0">
        <w:rPr>
          <w:rFonts w:eastAsia="Calibri"/>
          <w:spacing w:val="2"/>
        </w:rPr>
        <w:t xml:space="preserve">d. </w:t>
      </w:r>
      <w:r w:rsidR="00FA77DC" w:rsidRPr="00B47AE0">
        <w:rPr>
          <w:rFonts w:eastAsia="Calibri"/>
          <w:spacing w:val="2"/>
        </w:rPr>
        <w:t xml:space="preserve">kreipimosi į Teisingumo Teismą dėl </w:t>
      </w:r>
      <w:r w:rsidR="00FA77DC" w:rsidRPr="00B47AE0">
        <w:rPr>
          <w:rFonts w:eastAsia="Calibri"/>
          <w:bCs/>
        </w:rPr>
        <w:t>prejudicinio sprendimo priėmimo.</w:t>
      </w:r>
      <w:r w:rsidR="00D94653" w:rsidRPr="00B47AE0">
        <w:rPr>
          <w:rFonts w:eastAsia="Calibri"/>
        </w:rPr>
        <w:t xml:space="preserve"> </w:t>
      </w:r>
      <w:r w:rsidR="00D26FEB" w:rsidRPr="00B47AE0">
        <w:rPr>
          <w:rFonts w:eastAsia="Calibri"/>
          <w:spacing w:val="2"/>
        </w:rPr>
        <w:t>Atsižvelgdamas į Teisingumo Teismo pateiktą išaiškinimą, Panevėžio apygardos teismas 200</w:t>
      </w:r>
      <w:r w:rsidR="0095030D">
        <w:rPr>
          <w:rFonts w:eastAsia="Calibri"/>
          <w:spacing w:val="2"/>
        </w:rPr>
        <w:t>8 </w:t>
      </w:r>
      <w:r w:rsidR="00D26FEB" w:rsidRPr="00B47AE0">
        <w:rPr>
          <w:rFonts w:eastAsia="Calibri"/>
          <w:spacing w:val="2"/>
        </w:rPr>
        <w:t>m. rugsėjo 3</w:t>
      </w:r>
      <w:r w:rsidR="0095030D">
        <w:rPr>
          <w:rFonts w:eastAsia="Calibri"/>
          <w:spacing w:val="2"/>
        </w:rPr>
        <w:t>0 </w:t>
      </w:r>
      <w:r w:rsidR="00D26FEB" w:rsidRPr="00B47AE0">
        <w:rPr>
          <w:rFonts w:eastAsia="Calibri"/>
          <w:spacing w:val="2"/>
        </w:rPr>
        <w:t xml:space="preserve">d. nutartimi atmetė prokuroro apeliacinį skundą </w:t>
      </w:r>
      <w:r w:rsidR="004702E6">
        <w:rPr>
          <w:rFonts w:eastAsia="Calibri"/>
          <w:spacing w:val="2"/>
        </w:rPr>
        <w:t>E. B.</w:t>
      </w:r>
      <w:r w:rsidR="00D26FEB" w:rsidRPr="00B47AE0">
        <w:rPr>
          <w:rFonts w:eastAsia="Calibri"/>
          <w:spacing w:val="2"/>
        </w:rPr>
        <w:t xml:space="preserve"> baudžiamojoje byloje. Šis sprendimas kasacine tvarka nebuvo skundžiamas.</w:t>
      </w:r>
    </w:p>
    <w:p w:rsidR="00D26FEB" w:rsidRPr="00B47AE0" w:rsidRDefault="00D26FEB" w:rsidP="00B47AE0">
      <w:pPr>
        <w:ind w:firstLine="900"/>
        <w:jc w:val="both"/>
        <w:rPr>
          <w:rFonts w:eastAsia="Calibri"/>
          <w:i/>
          <w:spacing w:val="2"/>
        </w:rPr>
      </w:pPr>
      <w:r w:rsidRPr="00B47AE0">
        <w:rPr>
          <w:rFonts w:eastAsia="Calibri"/>
          <w:i/>
          <w:spacing w:val="2"/>
        </w:rPr>
        <w:t xml:space="preserve">Apylinkės teismas, išsamiai ir nešališkai išnagrinėjęs bylos aplinkybes, teisingai įvertino surinktus įrodymus bei taikė teisės aktus ir priėmė pagrįstą išteisinamąjį nuosprendį. </w:t>
      </w:r>
    </w:p>
    <w:p w:rsidR="00D26FEB" w:rsidRPr="00B47AE0" w:rsidRDefault="00D26FEB" w:rsidP="00B47AE0">
      <w:pPr>
        <w:ind w:firstLine="900"/>
        <w:jc w:val="both"/>
        <w:rPr>
          <w:rFonts w:eastAsia="Calibri"/>
          <w:i/>
          <w:spacing w:val="2"/>
        </w:rPr>
      </w:pPr>
      <w:r w:rsidRPr="00B47AE0">
        <w:rPr>
          <w:rFonts w:eastAsia="Calibri"/>
          <w:i/>
          <w:spacing w:val="2"/>
        </w:rPr>
        <w:lastRenderedPageBreak/>
        <w:t>Apylinkės teismas padarė teisingą išvadą, kad Lietuvos baudžiamojo įstatymo normos, numatančios atsakomybę už disponavimą narkotinėmis, psichotropinėmis, nuodingosiomis ar stipriai veikiančiomis medžiagomis, turi tikslą saugoti žmonių sveikatą.</w:t>
      </w:r>
    </w:p>
    <w:p w:rsidR="00D26FEB" w:rsidRPr="00B47AE0" w:rsidRDefault="00CA46F0" w:rsidP="00B47AE0">
      <w:pPr>
        <w:ind w:firstLine="900"/>
        <w:jc w:val="both"/>
        <w:rPr>
          <w:rFonts w:eastAsia="Calibri"/>
          <w:i/>
          <w:spacing w:val="2"/>
        </w:rPr>
      </w:pPr>
      <w:r w:rsidRPr="00B47AE0">
        <w:rPr>
          <w:rFonts w:eastAsia="Calibri"/>
          <w:i/>
          <w:spacing w:val="2"/>
        </w:rPr>
        <w:t>BK 26</w:t>
      </w:r>
      <w:r w:rsidR="0095030D">
        <w:rPr>
          <w:rFonts w:eastAsia="Calibri"/>
          <w:i/>
          <w:spacing w:val="2"/>
        </w:rPr>
        <w:t>5 </w:t>
      </w:r>
      <w:r w:rsidRPr="00B47AE0">
        <w:rPr>
          <w:rFonts w:eastAsia="Calibri"/>
          <w:i/>
          <w:spacing w:val="2"/>
        </w:rPr>
        <w:t>straipsnis</w:t>
      </w:r>
      <w:r w:rsidR="00D26FEB" w:rsidRPr="00B47AE0">
        <w:rPr>
          <w:rFonts w:eastAsia="Calibri"/>
          <w:i/>
          <w:spacing w:val="2"/>
        </w:rPr>
        <w:t xml:space="preserve"> numato baudžiamąją atsakomybę už kanapių auginimą, neišskiriant jų tipo ir nepriklausomai nuo jose esančių narkotinių medžiagų kiekio.</w:t>
      </w:r>
      <w:r w:rsidR="0095030D">
        <w:rPr>
          <w:rFonts w:eastAsia="Calibri"/>
          <w:i/>
          <w:spacing w:val="2"/>
        </w:rPr>
        <w:t xml:space="preserve"> </w:t>
      </w:r>
    </w:p>
    <w:p w:rsidR="00D26FEB" w:rsidRPr="00B47AE0" w:rsidRDefault="00D26FEB" w:rsidP="00B47AE0">
      <w:pPr>
        <w:ind w:firstLine="900"/>
        <w:jc w:val="both"/>
        <w:rPr>
          <w:rFonts w:eastAsia="Calibri"/>
          <w:i/>
          <w:spacing w:val="2"/>
        </w:rPr>
      </w:pPr>
      <w:r w:rsidRPr="00B47AE0">
        <w:rPr>
          <w:rFonts w:eastAsia="Calibri"/>
          <w:i/>
          <w:spacing w:val="2"/>
        </w:rPr>
        <w:t xml:space="preserve">Bylos medžiaga neginčijamai nustatyta, kad </w:t>
      </w:r>
      <w:r w:rsidR="004702E6">
        <w:rPr>
          <w:rFonts w:eastAsia="Calibri"/>
          <w:i/>
          <w:spacing w:val="2"/>
        </w:rPr>
        <w:t>E. B.</w:t>
      </w:r>
      <w:r w:rsidRPr="00B47AE0">
        <w:rPr>
          <w:rFonts w:eastAsia="Calibri"/>
          <w:i/>
          <w:spacing w:val="2"/>
        </w:rPr>
        <w:t xml:space="preserve"> 200</w:t>
      </w:r>
      <w:r w:rsidR="0095030D">
        <w:rPr>
          <w:rFonts w:eastAsia="Calibri"/>
          <w:i/>
          <w:spacing w:val="2"/>
        </w:rPr>
        <w:t>6 </w:t>
      </w:r>
      <w:r w:rsidRPr="00B47AE0">
        <w:rPr>
          <w:rFonts w:eastAsia="Calibri"/>
          <w:i/>
          <w:spacing w:val="2"/>
        </w:rPr>
        <w:t>metais iš Prancūzijos kanapių sėklų gamintojų centrinio kooperatyvo nupirko 30</w:t>
      </w:r>
      <w:r w:rsidR="0095030D">
        <w:rPr>
          <w:rFonts w:eastAsia="Calibri"/>
          <w:i/>
          <w:spacing w:val="2"/>
        </w:rPr>
        <w:t>0 </w:t>
      </w:r>
      <w:r w:rsidRPr="00B47AE0">
        <w:rPr>
          <w:rFonts w:eastAsia="Calibri"/>
          <w:i/>
          <w:spacing w:val="2"/>
        </w:rPr>
        <w:t xml:space="preserve">kg </w:t>
      </w:r>
      <w:proofErr w:type="spellStart"/>
      <w:r w:rsidRPr="00B47AE0">
        <w:rPr>
          <w:rFonts w:eastAsia="Calibri"/>
          <w:i/>
          <w:spacing w:val="2"/>
        </w:rPr>
        <w:t>Felina</w:t>
      </w:r>
      <w:proofErr w:type="spellEnd"/>
      <w:r w:rsidRPr="00B47AE0">
        <w:rPr>
          <w:rFonts w:eastAsia="Calibri"/>
          <w:i/>
          <w:spacing w:val="2"/>
        </w:rPr>
        <w:t xml:space="preserve"> 3</w:t>
      </w:r>
      <w:r w:rsidR="0095030D">
        <w:rPr>
          <w:rFonts w:eastAsia="Calibri"/>
          <w:i/>
          <w:spacing w:val="2"/>
        </w:rPr>
        <w:t>2 </w:t>
      </w:r>
      <w:r w:rsidRPr="00B47AE0">
        <w:rPr>
          <w:rFonts w:eastAsia="Calibri"/>
          <w:i/>
          <w:spacing w:val="2"/>
        </w:rPr>
        <w:t xml:space="preserve">veislės kanapių, kurias pasėjo nuomojamame </w:t>
      </w:r>
      <w:r w:rsidR="00CA46F0" w:rsidRPr="00B47AE0">
        <w:rPr>
          <w:rFonts w:eastAsia="Calibri"/>
          <w:i/>
          <w:spacing w:val="2"/>
        </w:rPr>
        <w:t>&lt;...&gt;</w:t>
      </w:r>
      <w:r w:rsidRPr="00B47AE0">
        <w:rPr>
          <w:rFonts w:eastAsia="Calibri"/>
          <w:i/>
          <w:spacing w:val="2"/>
        </w:rPr>
        <w:t xml:space="preserve"> 6,06</w:t>
      </w:r>
      <w:r w:rsidR="0095030D">
        <w:rPr>
          <w:rFonts w:eastAsia="Calibri"/>
          <w:i/>
          <w:spacing w:val="2"/>
        </w:rPr>
        <w:t>3 </w:t>
      </w:r>
      <w:r w:rsidRPr="00B47AE0">
        <w:rPr>
          <w:rFonts w:eastAsia="Calibri"/>
          <w:i/>
          <w:spacing w:val="2"/>
        </w:rPr>
        <w:t>ha žemės plote. Ištyrus užaugintas kanapes, buvo nustatyta, kad tai yra pluoštinio tipo kanapės ir jose esančios psichotropinės medžiagos – tetrahidrokanabinolio yra 0,0</w:t>
      </w:r>
      <w:r w:rsidR="0095030D">
        <w:rPr>
          <w:rFonts w:eastAsia="Calibri"/>
          <w:i/>
          <w:spacing w:val="2"/>
        </w:rPr>
        <w:t>4 </w:t>
      </w:r>
      <w:r w:rsidR="006A7FD4" w:rsidRPr="00B47AE0">
        <w:rPr>
          <w:rFonts w:eastAsia="Calibri"/>
          <w:i/>
          <w:spacing w:val="2"/>
        </w:rPr>
        <w:t>procento.</w:t>
      </w:r>
      <w:r w:rsidRPr="00B47AE0">
        <w:rPr>
          <w:rFonts w:eastAsia="Calibri"/>
          <w:i/>
          <w:spacing w:val="2"/>
        </w:rPr>
        <w:t xml:space="preserve"> Tą patvirtino ir apeliacinės instancijos teismo posėdyje apklausta ekspertė. </w:t>
      </w:r>
    </w:p>
    <w:p w:rsidR="00D26FEB" w:rsidRPr="00B47AE0" w:rsidRDefault="00D26FEB" w:rsidP="00B47AE0">
      <w:pPr>
        <w:ind w:firstLine="900"/>
        <w:jc w:val="both"/>
        <w:rPr>
          <w:rFonts w:eastAsia="Calibri"/>
          <w:i/>
          <w:spacing w:val="2"/>
        </w:rPr>
      </w:pPr>
      <w:r w:rsidRPr="00B47AE0">
        <w:rPr>
          <w:rFonts w:eastAsia="Calibri"/>
          <w:i/>
          <w:spacing w:val="2"/>
        </w:rPr>
        <w:t>Europos Sąjungos Tarybos 200</w:t>
      </w:r>
      <w:r w:rsidR="0095030D">
        <w:rPr>
          <w:rFonts w:eastAsia="Calibri"/>
          <w:i/>
          <w:spacing w:val="2"/>
        </w:rPr>
        <w:t>3 </w:t>
      </w:r>
      <w:r w:rsidRPr="00B47AE0">
        <w:rPr>
          <w:rFonts w:eastAsia="Calibri"/>
          <w:i/>
          <w:spacing w:val="2"/>
        </w:rPr>
        <w:t>m. rugsėjo 2</w:t>
      </w:r>
      <w:r w:rsidR="0095030D">
        <w:rPr>
          <w:rFonts w:eastAsia="Calibri"/>
          <w:i/>
          <w:spacing w:val="2"/>
        </w:rPr>
        <w:t>9 </w:t>
      </w:r>
      <w:r w:rsidRPr="00B47AE0">
        <w:rPr>
          <w:rFonts w:eastAsia="Calibri"/>
          <w:i/>
          <w:spacing w:val="2"/>
        </w:rPr>
        <w:t xml:space="preserve">d. reglamento (EB) </w:t>
      </w:r>
      <w:r w:rsidR="0095030D">
        <w:rPr>
          <w:rFonts w:eastAsia="Calibri"/>
          <w:i/>
          <w:spacing w:val="2"/>
        </w:rPr>
        <w:t>Nr. </w:t>
      </w:r>
      <w:r w:rsidRPr="00B47AE0">
        <w:rPr>
          <w:rFonts w:eastAsia="Calibri"/>
          <w:i/>
          <w:spacing w:val="2"/>
        </w:rPr>
        <w:t>1782/2003, nustatančio bendrąsias tiesioginės paramos schemų pagal bendrą žemės ūkio politiką taisykles ir tam tikras paramos schemas ūkininkams bei iš dalies keičiančio ankstesnius Reglamentus, 5</w:t>
      </w:r>
      <w:r w:rsidR="0095030D">
        <w:rPr>
          <w:rFonts w:eastAsia="Calibri"/>
          <w:i/>
          <w:spacing w:val="2"/>
        </w:rPr>
        <w:t>2 </w:t>
      </w:r>
      <w:r w:rsidRPr="00B47AE0">
        <w:rPr>
          <w:rFonts w:eastAsia="Calibri"/>
          <w:i/>
          <w:spacing w:val="2"/>
        </w:rPr>
        <w:t>str</w:t>
      </w:r>
      <w:r w:rsidR="006A7FD4" w:rsidRPr="00B47AE0">
        <w:rPr>
          <w:rFonts w:eastAsia="Calibri"/>
          <w:i/>
          <w:spacing w:val="2"/>
        </w:rPr>
        <w:t>aipsnyje</w:t>
      </w:r>
      <w:r w:rsidRPr="00B47AE0">
        <w:rPr>
          <w:rFonts w:eastAsia="Calibri"/>
          <w:i/>
          <w:spacing w:val="2"/>
        </w:rPr>
        <w:t xml:space="preserve"> „Kanapių auginimas“ nurodyta: „Auginant kanapes, klasifikuojamas pagal KN kodą 53021000, naudojamose veislėse tetrahidrokanabinolio kiekis neviršija 0,</w:t>
      </w:r>
      <w:r w:rsidR="0095030D">
        <w:rPr>
          <w:rFonts w:eastAsia="Calibri"/>
          <w:i/>
          <w:spacing w:val="2"/>
        </w:rPr>
        <w:t>2 </w:t>
      </w:r>
      <w:r w:rsidR="006A7FD4" w:rsidRPr="00B47AE0">
        <w:rPr>
          <w:rFonts w:eastAsia="Calibri"/>
          <w:i/>
          <w:spacing w:val="2"/>
        </w:rPr>
        <w:t xml:space="preserve">procento </w:t>
      </w:r>
      <w:r w:rsidRPr="00B47AE0">
        <w:rPr>
          <w:rFonts w:eastAsia="Calibri"/>
          <w:i/>
          <w:spacing w:val="2"/>
        </w:rPr>
        <w:t xml:space="preserve">ir jos auginamos sudarius sutartį ar prisiėmus įsipareigojimą, kaip nurodyta Reglamento (EB) </w:t>
      </w:r>
      <w:r w:rsidR="0095030D">
        <w:rPr>
          <w:rFonts w:eastAsia="Calibri"/>
          <w:i/>
          <w:spacing w:val="2"/>
        </w:rPr>
        <w:t>Nr. </w:t>
      </w:r>
      <w:r w:rsidRPr="00B47AE0">
        <w:rPr>
          <w:rFonts w:eastAsia="Calibri"/>
          <w:i/>
          <w:spacing w:val="2"/>
        </w:rPr>
        <w:t>1673/200</w:t>
      </w:r>
      <w:r w:rsidR="0095030D">
        <w:rPr>
          <w:rFonts w:eastAsia="Calibri"/>
          <w:i/>
          <w:spacing w:val="2"/>
        </w:rPr>
        <w:t>0 2 </w:t>
      </w:r>
      <w:r w:rsidRPr="00B47AE0">
        <w:rPr>
          <w:rFonts w:eastAsia="Calibri"/>
          <w:i/>
          <w:spacing w:val="2"/>
        </w:rPr>
        <w:t>str</w:t>
      </w:r>
      <w:r w:rsidR="00CA46F0" w:rsidRPr="00B47AE0">
        <w:rPr>
          <w:rFonts w:eastAsia="Calibri"/>
          <w:i/>
          <w:spacing w:val="2"/>
        </w:rPr>
        <w:t>aipsnio</w:t>
      </w:r>
      <w:r w:rsidRPr="00B47AE0">
        <w:rPr>
          <w:rFonts w:eastAsia="Calibri"/>
          <w:i/>
          <w:spacing w:val="2"/>
        </w:rPr>
        <w:t xml:space="preserve"> </w:t>
      </w:r>
      <w:r w:rsidR="0095030D">
        <w:rPr>
          <w:rFonts w:eastAsia="Calibri"/>
          <w:i/>
          <w:spacing w:val="2"/>
        </w:rPr>
        <w:t>1 </w:t>
      </w:r>
      <w:r w:rsidRPr="00B47AE0">
        <w:rPr>
          <w:rFonts w:eastAsia="Calibri"/>
          <w:i/>
          <w:spacing w:val="2"/>
        </w:rPr>
        <w:t>d</w:t>
      </w:r>
      <w:r w:rsidR="00CA46F0" w:rsidRPr="00B47AE0">
        <w:rPr>
          <w:rFonts w:eastAsia="Calibri"/>
          <w:i/>
          <w:spacing w:val="2"/>
        </w:rPr>
        <w:t>alyje</w:t>
      </w:r>
      <w:r w:rsidR="004625E7" w:rsidRPr="00B47AE0">
        <w:rPr>
          <w:rFonts w:eastAsia="Calibri"/>
          <w:i/>
          <w:spacing w:val="2"/>
        </w:rPr>
        <w:t>,</w:t>
      </w:r>
      <w:r w:rsidRPr="00B47AE0">
        <w:rPr>
          <w:rFonts w:eastAsia="Calibri"/>
          <w:i/>
          <w:spacing w:val="2"/>
        </w:rPr>
        <w:t xml:space="preserve"> Valstybės narės sukuria sistemą, skirtą tikrinti tetrahidrokanabinolio kiekį augaluose</w:t>
      </w:r>
      <w:r w:rsidR="006A7FD4" w:rsidRPr="00B47AE0">
        <w:rPr>
          <w:rFonts w:eastAsia="Calibri"/>
          <w:i/>
          <w:spacing w:val="2"/>
        </w:rPr>
        <w:t xml:space="preserve"> &lt;</w:t>
      </w:r>
      <w:r w:rsidRPr="00B47AE0">
        <w:rPr>
          <w:rFonts w:eastAsia="Calibri"/>
          <w:i/>
          <w:spacing w:val="2"/>
        </w:rPr>
        <w:t>...</w:t>
      </w:r>
      <w:r w:rsidR="006A7FD4" w:rsidRPr="00B47AE0">
        <w:rPr>
          <w:rFonts w:eastAsia="Calibri"/>
          <w:i/>
          <w:spacing w:val="2"/>
        </w:rPr>
        <w:t>&gt;</w:t>
      </w:r>
      <w:r w:rsidRPr="00B47AE0">
        <w:rPr>
          <w:rFonts w:eastAsia="Calibri"/>
          <w:i/>
          <w:spacing w:val="2"/>
        </w:rPr>
        <w:t>“</w:t>
      </w:r>
      <w:r w:rsidR="0095030D">
        <w:rPr>
          <w:rFonts w:eastAsia="Calibri"/>
          <w:i/>
          <w:spacing w:val="2"/>
        </w:rPr>
        <w:t xml:space="preserve"> </w:t>
      </w:r>
      <w:r w:rsidRPr="00B47AE0">
        <w:rPr>
          <w:rFonts w:eastAsia="Calibri"/>
          <w:i/>
          <w:spacing w:val="2"/>
        </w:rPr>
        <w:t>200</w:t>
      </w:r>
      <w:r w:rsidR="0095030D">
        <w:rPr>
          <w:rFonts w:eastAsia="Calibri"/>
          <w:i/>
          <w:spacing w:val="2"/>
        </w:rPr>
        <w:t>4 </w:t>
      </w:r>
      <w:r w:rsidRPr="00B47AE0">
        <w:rPr>
          <w:rFonts w:eastAsia="Calibri"/>
          <w:i/>
          <w:spacing w:val="2"/>
        </w:rPr>
        <w:t>m. kovo 2</w:t>
      </w:r>
      <w:r w:rsidR="0095030D">
        <w:rPr>
          <w:rFonts w:eastAsia="Calibri"/>
          <w:i/>
          <w:spacing w:val="2"/>
        </w:rPr>
        <w:t>4 </w:t>
      </w:r>
      <w:r w:rsidRPr="00B47AE0">
        <w:rPr>
          <w:rFonts w:eastAsia="Calibri"/>
          <w:i/>
          <w:spacing w:val="2"/>
        </w:rPr>
        <w:t xml:space="preserve">d. Reglamento (EB) </w:t>
      </w:r>
      <w:r w:rsidR="0095030D">
        <w:rPr>
          <w:rFonts w:eastAsia="Calibri"/>
          <w:i/>
          <w:spacing w:val="2"/>
        </w:rPr>
        <w:t>Nr. </w:t>
      </w:r>
      <w:r w:rsidRPr="00B47AE0">
        <w:rPr>
          <w:rFonts w:eastAsia="Calibri"/>
          <w:i/>
          <w:spacing w:val="2"/>
        </w:rPr>
        <w:t>489/200</w:t>
      </w:r>
      <w:r w:rsidR="0095030D">
        <w:rPr>
          <w:rFonts w:eastAsia="Calibri"/>
          <w:i/>
          <w:spacing w:val="2"/>
        </w:rPr>
        <w:t>6 </w:t>
      </w:r>
      <w:r w:rsidRPr="00B47AE0">
        <w:rPr>
          <w:rFonts w:eastAsia="Calibri"/>
          <w:i/>
          <w:spacing w:val="2"/>
        </w:rPr>
        <w:t xml:space="preserve">II priede pateiktame sąraše pluoštinių kanapių veislių, kurios atitinka tiesioginių išmokų reikalavimus, yra nurodyta ir pluoštinių kanapių veislė </w:t>
      </w:r>
      <w:proofErr w:type="spellStart"/>
      <w:r w:rsidRPr="00B47AE0">
        <w:rPr>
          <w:rFonts w:eastAsia="Calibri"/>
          <w:i/>
          <w:spacing w:val="2"/>
        </w:rPr>
        <w:t>Felina</w:t>
      </w:r>
      <w:proofErr w:type="spellEnd"/>
      <w:r w:rsidRPr="00B47AE0">
        <w:rPr>
          <w:rFonts w:eastAsia="Calibri"/>
          <w:i/>
          <w:spacing w:val="2"/>
        </w:rPr>
        <w:t xml:space="preserve"> 32. </w:t>
      </w:r>
    </w:p>
    <w:p w:rsidR="00D26FEB" w:rsidRPr="00B47AE0" w:rsidRDefault="00D26FEB" w:rsidP="00B47AE0">
      <w:pPr>
        <w:ind w:firstLine="900"/>
        <w:jc w:val="both"/>
        <w:rPr>
          <w:rFonts w:eastAsia="Calibri"/>
          <w:i/>
          <w:spacing w:val="2"/>
        </w:rPr>
      </w:pPr>
      <w:r w:rsidRPr="00B47AE0">
        <w:rPr>
          <w:rFonts w:eastAsia="Calibri"/>
          <w:i/>
          <w:spacing w:val="2"/>
        </w:rPr>
        <w:t>Nors nei Europos Sąjungos, nei Europos Bendrijų sutartyse Europos Sąjungos teisės viršenybės principas neįtvirtintas, tačiau pagal šių Sutarčių sistemą ir tikslus bei Europos Bendrijų Teisingumo Teismo praktiką, sprendžiant bylas, galima teigti, kad šį principą iš esmės pripažįsta ir Sąjungos institucijos, ir valstybės narės. Be šio principo būtų neįmanoma įgyvendinti Europos Sąjungos teisę. Valstybė narė, įstodama į Europos Sąjungą, apriboja savo kompetenciją tokia pat dalimi kaip ir visos kitos valstybės narės. Jeigu valstybės narės nesuteiktų tokiai Europos Sąjungos teisinei tvarkai viršenybės, tada kiekviena valstybė narė turėtų neribotas galias pažeisti Europos Sąjungos teisę ar jos nevykdyti išlaikydama ar priimdama tai teisei prieštaraujančius nacionalinės teisės aktus ir todėl būtų neįmanoma įgyvendinti bendrų tikslų, kurių siekiama kuriant Europos Bendrij</w:t>
      </w:r>
      <w:r w:rsidR="007A289A" w:rsidRPr="00B47AE0">
        <w:rPr>
          <w:rFonts w:eastAsia="Calibri"/>
          <w:i/>
          <w:spacing w:val="2"/>
        </w:rPr>
        <w:t>ą</w:t>
      </w:r>
      <w:r w:rsidRPr="00B47AE0">
        <w:rPr>
          <w:rFonts w:eastAsia="Calibri"/>
          <w:i/>
          <w:spacing w:val="2"/>
        </w:rPr>
        <w:t xml:space="preserve"> ir Europos Sąjungą.</w:t>
      </w:r>
      <w:r w:rsidR="0095030D">
        <w:rPr>
          <w:rFonts w:eastAsia="Calibri"/>
          <w:i/>
          <w:spacing w:val="2"/>
        </w:rPr>
        <w:t xml:space="preserve"> </w:t>
      </w:r>
    </w:p>
    <w:p w:rsidR="00D26FEB" w:rsidRPr="00B47AE0" w:rsidRDefault="00D26FEB" w:rsidP="00B47AE0">
      <w:pPr>
        <w:ind w:firstLine="900"/>
        <w:jc w:val="both"/>
        <w:rPr>
          <w:rFonts w:eastAsia="Calibri"/>
          <w:i/>
          <w:spacing w:val="2"/>
        </w:rPr>
      </w:pPr>
      <w:r w:rsidRPr="00B47AE0">
        <w:rPr>
          <w:rFonts w:eastAsia="Calibri"/>
          <w:i/>
          <w:spacing w:val="2"/>
        </w:rPr>
        <w:t xml:space="preserve">Europos </w:t>
      </w:r>
      <w:r w:rsidR="004625E7" w:rsidRPr="00B47AE0">
        <w:rPr>
          <w:rFonts w:eastAsia="Calibri"/>
          <w:i/>
          <w:spacing w:val="2"/>
        </w:rPr>
        <w:t>B</w:t>
      </w:r>
      <w:r w:rsidRPr="00B47AE0">
        <w:rPr>
          <w:rFonts w:eastAsia="Calibri"/>
          <w:i/>
          <w:spacing w:val="2"/>
        </w:rPr>
        <w:t>endrijos steigimo sutarties 24</w:t>
      </w:r>
      <w:r w:rsidR="0095030D">
        <w:rPr>
          <w:rFonts w:eastAsia="Calibri"/>
          <w:i/>
          <w:spacing w:val="2"/>
        </w:rPr>
        <w:t>9 </w:t>
      </w:r>
      <w:r w:rsidRPr="00B47AE0">
        <w:rPr>
          <w:rFonts w:eastAsia="Calibri"/>
          <w:i/>
          <w:spacing w:val="2"/>
        </w:rPr>
        <w:t>str</w:t>
      </w:r>
      <w:r w:rsidR="00CA46F0" w:rsidRPr="00B47AE0">
        <w:rPr>
          <w:rFonts w:eastAsia="Calibri"/>
          <w:i/>
          <w:spacing w:val="2"/>
        </w:rPr>
        <w:t>aipsnio</w:t>
      </w:r>
      <w:r w:rsidRPr="00B47AE0">
        <w:rPr>
          <w:rFonts w:eastAsia="Calibri"/>
          <w:i/>
          <w:spacing w:val="2"/>
        </w:rPr>
        <w:t xml:space="preserve"> </w:t>
      </w:r>
      <w:r w:rsidR="0095030D">
        <w:rPr>
          <w:rFonts w:eastAsia="Calibri"/>
          <w:i/>
          <w:spacing w:val="2"/>
        </w:rPr>
        <w:t>1 </w:t>
      </w:r>
      <w:r w:rsidRPr="00B47AE0">
        <w:rPr>
          <w:rFonts w:eastAsia="Calibri"/>
          <w:i/>
          <w:spacing w:val="2"/>
        </w:rPr>
        <w:t>d</w:t>
      </w:r>
      <w:r w:rsidR="00CA46F0" w:rsidRPr="00B47AE0">
        <w:rPr>
          <w:rFonts w:eastAsia="Calibri"/>
          <w:i/>
          <w:spacing w:val="2"/>
        </w:rPr>
        <w:t>alis</w:t>
      </w:r>
      <w:r w:rsidRPr="00B47AE0">
        <w:rPr>
          <w:rFonts w:eastAsia="Calibri"/>
          <w:i/>
          <w:spacing w:val="2"/>
        </w:rPr>
        <w:t xml:space="preserve"> reglamentus apibūdina kaip visuotinai taikomus, privalomus visa apimtimi ir tiesiogiai taikomus visose valstybėse narėse. Jie yra skiriami visoms valstybėms narėms bei taikomi visiems ES teisės subjektams, tiek valstybėms narėms, tiek fiziniams ir juridiniams asmenims. Nei valstybių narių valdžios (tarp</w:t>
      </w:r>
      <w:r w:rsidR="007A289A" w:rsidRPr="00B47AE0">
        <w:rPr>
          <w:rFonts w:eastAsia="Calibri"/>
          <w:i/>
          <w:spacing w:val="2"/>
        </w:rPr>
        <w:t xml:space="preserve"> jų</w:t>
      </w:r>
      <w:r w:rsidRPr="00B47AE0">
        <w:rPr>
          <w:rFonts w:eastAsia="Calibri"/>
          <w:i/>
          <w:spacing w:val="2"/>
        </w:rPr>
        <w:t xml:space="preserve"> ir teisminės) institucijos, nei privatūs asmenys negali nesilaikyti kokios nors reglamentų normos, </w:t>
      </w:r>
      <w:r w:rsidR="007A289A" w:rsidRPr="00B47AE0">
        <w:rPr>
          <w:rFonts w:eastAsia="Calibri"/>
          <w:i/>
          <w:spacing w:val="2"/>
        </w:rPr>
        <w:t>nes</w:t>
      </w:r>
      <w:r w:rsidRPr="00B47AE0">
        <w:rPr>
          <w:rFonts w:eastAsia="Calibri"/>
          <w:i/>
          <w:spacing w:val="2"/>
        </w:rPr>
        <w:t xml:space="preserve"> jie yra privalomi visa apimtimi, todėl valstybės narės negali vienašališkai suteikti išimčių ir nepripažinti reglamento galiojimo.</w:t>
      </w:r>
    </w:p>
    <w:p w:rsidR="00D26FEB" w:rsidRPr="00B47AE0" w:rsidRDefault="00D26FEB" w:rsidP="00B47AE0">
      <w:pPr>
        <w:ind w:firstLine="900"/>
        <w:jc w:val="both"/>
        <w:rPr>
          <w:rFonts w:eastAsia="Calibri"/>
          <w:i/>
          <w:spacing w:val="2"/>
        </w:rPr>
      </w:pPr>
      <w:r w:rsidRPr="00B47AE0">
        <w:rPr>
          <w:rFonts w:eastAsia="Calibri"/>
          <w:i/>
          <w:spacing w:val="2"/>
        </w:rPr>
        <w:t>&lt;...&gt; Apeliacinės instancijos teismo posėdyje atliekant įrodymų tyrimą, buvo kreiptasi į Europos Bendrijų Teisingumo Teismą, kurio paskirtis yra užtikrinti, kad visose Europos Sąjungos valstybės narėse Europos Sąjungos teisės aktai būtų aiškinami ir taikomi vienodai, prašant priimti prejudicinį sprendimą dėl Lietuvos baudžiamojo įstatymo, numatančio baudžiamąją atsakomybę už visų be išimties kanapių auginimą, atitik</w:t>
      </w:r>
      <w:r w:rsidR="007A289A" w:rsidRPr="00B47AE0">
        <w:rPr>
          <w:rFonts w:eastAsia="Calibri"/>
          <w:i/>
          <w:spacing w:val="2"/>
        </w:rPr>
        <w:t>ties</w:t>
      </w:r>
      <w:r w:rsidRPr="00B47AE0">
        <w:rPr>
          <w:rFonts w:eastAsia="Calibri"/>
          <w:i/>
          <w:spacing w:val="2"/>
        </w:rPr>
        <w:t xml:space="preserve"> Europos Sąjungos teisei ir Europos Sąjungos bei nacionalinės teisės viršenybės nustatymo.</w:t>
      </w:r>
    </w:p>
    <w:p w:rsidR="00D26FEB" w:rsidRPr="00B47AE0" w:rsidRDefault="00D26FEB" w:rsidP="00B47AE0">
      <w:pPr>
        <w:ind w:firstLine="900"/>
        <w:jc w:val="both"/>
        <w:rPr>
          <w:rFonts w:eastAsia="Calibri"/>
          <w:i/>
          <w:spacing w:val="2"/>
        </w:rPr>
      </w:pPr>
      <w:r w:rsidRPr="00B47AE0">
        <w:rPr>
          <w:rFonts w:eastAsia="Calibri"/>
          <w:i/>
          <w:spacing w:val="2"/>
        </w:rPr>
        <w:t>Europos Bendrijų Teisingumo Teismas 200</w:t>
      </w:r>
      <w:r w:rsidR="0095030D">
        <w:rPr>
          <w:rFonts w:eastAsia="Calibri"/>
          <w:i/>
          <w:spacing w:val="2"/>
        </w:rPr>
        <w:t>8 </w:t>
      </w:r>
      <w:r w:rsidRPr="00B47AE0">
        <w:rPr>
          <w:rFonts w:eastAsia="Calibri"/>
          <w:i/>
          <w:spacing w:val="2"/>
        </w:rPr>
        <w:t>m. liepos 1</w:t>
      </w:r>
      <w:r w:rsidR="0095030D">
        <w:rPr>
          <w:rFonts w:eastAsia="Calibri"/>
          <w:i/>
          <w:spacing w:val="2"/>
        </w:rPr>
        <w:t>1 </w:t>
      </w:r>
      <w:r w:rsidRPr="00B47AE0">
        <w:rPr>
          <w:rFonts w:eastAsia="Calibri"/>
          <w:i/>
          <w:spacing w:val="2"/>
        </w:rPr>
        <w:t xml:space="preserve">d. nutartimi nusprendė, </w:t>
      </w:r>
      <w:r w:rsidR="00D20E8F">
        <w:rPr>
          <w:rFonts w:eastAsia="Calibri"/>
          <w:i/>
          <w:spacing w:val="2"/>
        </w:rPr>
        <w:t>kad</w:t>
      </w:r>
      <w:r w:rsidRPr="00B47AE0">
        <w:rPr>
          <w:rFonts w:eastAsia="Calibri"/>
          <w:i/>
          <w:spacing w:val="2"/>
        </w:rPr>
        <w:t xml:space="preserve"> 200</w:t>
      </w:r>
      <w:r w:rsidR="0095030D">
        <w:rPr>
          <w:rFonts w:eastAsia="Calibri"/>
          <w:i/>
          <w:spacing w:val="2"/>
        </w:rPr>
        <w:t>3 </w:t>
      </w:r>
      <w:r w:rsidRPr="00B47AE0">
        <w:rPr>
          <w:rFonts w:eastAsia="Calibri"/>
          <w:i/>
          <w:spacing w:val="2"/>
        </w:rPr>
        <w:t>m. rugsėjo 2</w:t>
      </w:r>
      <w:r w:rsidR="0095030D">
        <w:rPr>
          <w:rFonts w:eastAsia="Calibri"/>
          <w:i/>
          <w:spacing w:val="2"/>
        </w:rPr>
        <w:t>9 </w:t>
      </w:r>
      <w:r w:rsidRPr="00B47AE0">
        <w:rPr>
          <w:rFonts w:eastAsia="Calibri"/>
          <w:i/>
          <w:spacing w:val="2"/>
        </w:rPr>
        <w:t xml:space="preserve">d. Tarybos reglamentas (EB) </w:t>
      </w:r>
      <w:r w:rsidR="0095030D">
        <w:rPr>
          <w:rFonts w:eastAsia="Calibri"/>
          <w:i/>
          <w:spacing w:val="2"/>
        </w:rPr>
        <w:t>Nr. </w:t>
      </w:r>
      <w:r w:rsidRPr="00B47AE0">
        <w:rPr>
          <w:rFonts w:eastAsia="Calibri"/>
          <w:i/>
          <w:spacing w:val="2"/>
        </w:rPr>
        <w:t xml:space="preserve">1782/2003, nustatantis bendrąsias tiesioginės paramos schemų pagal bendrą žemės ūkio politiką taisykles ir tam tikras paramos schemas ūkininkams bei iš dalies keičiantis Reglamentus (EEB) </w:t>
      </w:r>
      <w:r w:rsidR="0095030D">
        <w:rPr>
          <w:rFonts w:eastAsia="Calibri"/>
          <w:i/>
          <w:spacing w:val="2"/>
        </w:rPr>
        <w:t>Nr. </w:t>
      </w:r>
      <w:r w:rsidRPr="00B47AE0">
        <w:rPr>
          <w:rFonts w:eastAsia="Calibri"/>
          <w:i/>
          <w:spacing w:val="2"/>
        </w:rPr>
        <w:t xml:space="preserve">2019/93,(EB) </w:t>
      </w:r>
      <w:r w:rsidR="0095030D">
        <w:rPr>
          <w:rFonts w:eastAsia="Calibri"/>
          <w:i/>
          <w:spacing w:val="2"/>
        </w:rPr>
        <w:t>Nr. </w:t>
      </w:r>
      <w:r w:rsidRPr="00B47AE0">
        <w:rPr>
          <w:rFonts w:eastAsia="Calibri"/>
          <w:i/>
          <w:spacing w:val="2"/>
        </w:rPr>
        <w:t xml:space="preserve">1452/2001, (EB) </w:t>
      </w:r>
      <w:r w:rsidR="0095030D">
        <w:rPr>
          <w:rFonts w:eastAsia="Calibri"/>
          <w:i/>
          <w:spacing w:val="2"/>
        </w:rPr>
        <w:t>Nr. </w:t>
      </w:r>
      <w:r w:rsidRPr="00B47AE0">
        <w:rPr>
          <w:rFonts w:eastAsia="Calibri"/>
          <w:i/>
          <w:spacing w:val="2"/>
        </w:rPr>
        <w:t>1453/2001, (EB)</w:t>
      </w:r>
      <w:r w:rsidR="0095030D">
        <w:rPr>
          <w:rFonts w:eastAsia="Calibri"/>
          <w:i/>
          <w:spacing w:val="2"/>
        </w:rPr>
        <w:t xml:space="preserve"> Nr. </w:t>
      </w:r>
      <w:r w:rsidRPr="00B47AE0">
        <w:rPr>
          <w:rFonts w:eastAsia="Calibri"/>
          <w:i/>
          <w:spacing w:val="2"/>
        </w:rPr>
        <w:t xml:space="preserve">1454/2001, (EB) </w:t>
      </w:r>
      <w:r w:rsidR="0095030D">
        <w:rPr>
          <w:rFonts w:eastAsia="Calibri"/>
          <w:i/>
          <w:spacing w:val="2"/>
        </w:rPr>
        <w:t>Nr. </w:t>
      </w:r>
      <w:r w:rsidRPr="00B47AE0">
        <w:rPr>
          <w:rFonts w:eastAsia="Calibri"/>
          <w:i/>
          <w:spacing w:val="2"/>
        </w:rPr>
        <w:t xml:space="preserve">1868/94, (EB) </w:t>
      </w:r>
      <w:r w:rsidR="0095030D">
        <w:rPr>
          <w:rFonts w:eastAsia="Calibri"/>
          <w:i/>
          <w:spacing w:val="2"/>
        </w:rPr>
        <w:t>Nr. </w:t>
      </w:r>
      <w:r w:rsidRPr="00B47AE0">
        <w:rPr>
          <w:rFonts w:eastAsia="Calibri"/>
          <w:i/>
          <w:spacing w:val="2"/>
        </w:rPr>
        <w:t xml:space="preserve">1251/1999, (EB) </w:t>
      </w:r>
      <w:r w:rsidR="0095030D">
        <w:rPr>
          <w:rFonts w:eastAsia="Calibri"/>
          <w:i/>
          <w:spacing w:val="2"/>
        </w:rPr>
        <w:t>Nr. </w:t>
      </w:r>
      <w:r w:rsidRPr="00B47AE0">
        <w:rPr>
          <w:rFonts w:eastAsia="Calibri"/>
          <w:i/>
          <w:spacing w:val="2"/>
        </w:rPr>
        <w:t xml:space="preserve">1254/1999, (EB) </w:t>
      </w:r>
      <w:r w:rsidR="0095030D">
        <w:rPr>
          <w:rFonts w:eastAsia="Calibri"/>
          <w:i/>
          <w:spacing w:val="2"/>
        </w:rPr>
        <w:t>Nr. </w:t>
      </w:r>
      <w:r w:rsidRPr="00B47AE0">
        <w:rPr>
          <w:rFonts w:eastAsia="Calibri"/>
          <w:i/>
          <w:spacing w:val="2"/>
        </w:rPr>
        <w:t xml:space="preserve">1673/2000, (EEB) </w:t>
      </w:r>
      <w:r w:rsidR="0095030D">
        <w:rPr>
          <w:rFonts w:eastAsia="Calibri"/>
          <w:i/>
          <w:spacing w:val="2"/>
        </w:rPr>
        <w:t>Nr. </w:t>
      </w:r>
      <w:r w:rsidRPr="00B47AE0">
        <w:rPr>
          <w:rFonts w:eastAsia="Calibri"/>
          <w:i/>
          <w:spacing w:val="2"/>
        </w:rPr>
        <w:t>2358/7</w:t>
      </w:r>
      <w:r w:rsidR="004702E6">
        <w:rPr>
          <w:rFonts w:eastAsia="Calibri"/>
          <w:i/>
          <w:spacing w:val="2"/>
        </w:rPr>
        <w:t xml:space="preserve">1 </w:t>
      </w:r>
      <w:r w:rsidRPr="00B47AE0">
        <w:rPr>
          <w:rFonts w:eastAsia="Calibri"/>
          <w:i/>
          <w:spacing w:val="2"/>
        </w:rPr>
        <w:t xml:space="preserve">ir (EB) </w:t>
      </w:r>
      <w:r w:rsidR="0095030D">
        <w:rPr>
          <w:rFonts w:eastAsia="Calibri"/>
          <w:i/>
          <w:spacing w:val="2"/>
        </w:rPr>
        <w:t>Nr. </w:t>
      </w:r>
      <w:r w:rsidRPr="00B47AE0">
        <w:rPr>
          <w:rFonts w:eastAsia="Calibri"/>
          <w:i/>
          <w:spacing w:val="2"/>
        </w:rPr>
        <w:t>2529/2001, turi būti aiškinamas</w:t>
      </w:r>
      <w:r w:rsidR="0095030D">
        <w:rPr>
          <w:rFonts w:eastAsia="Calibri"/>
          <w:i/>
          <w:spacing w:val="2"/>
        </w:rPr>
        <w:t xml:space="preserve"> </w:t>
      </w:r>
      <w:r w:rsidRPr="00B47AE0">
        <w:rPr>
          <w:rFonts w:eastAsia="Calibri"/>
          <w:i/>
          <w:spacing w:val="2"/>
        </w:rPr>
        <w:t xml:space="preserve">taip, kad jis draudžia nacionalinės teisės aktą, kuriuo draudžiama auginti ir laikyti šiame reglamente nurodytas pluoštines kanapes. Bendrijos teisė draudžia valstybės narės teismui taikyti nacionalinės teisės aktą, kuriuo, pažeidžiant </w:t>
      </w:r>
      <w:r w:rsidRPr="00B47AE0">
        <w:rPr>
          <w:rFonts w:eastAsia="Calibri"/>
          <w:i/>
          <w:spacing w:val="2"/>
        </w:rPr>
        <w:lastRenderedPageBreak/>
        <w:t xml:space="preserve">Reglamentą </w:t>
      </w:r>
      <w:r w:rsidR="0095030D">
        <w:rPr>
          <w:rFonts w:eastAsia="Calibri"/>
          <w:i/>
          <w:spacing w:val="2"/>
        </w:rPr>
        <w:t>Nr. </w:t>
      </w:r>
      <w:r w:rsidRPr="00B47AE0">
        <w:rPr>
          <w:rFonts w:eastAsia="Calibri"/>
          <w:i/>
          <w:spacing w:val="2"/>
        </w:rPr>
        <w:t>1782/2003, draudžiama auginti ir laikyti šiame reglamente nurodytas pluoštines kanapes.</w:t>
      </w:r>
    </w:p>
    <w:p w:rsidR="00D26FEB" w:rsidRPr="00B47AE0" w:rsidRDefault="00D26FEB" w:rsidP="00B47AE0">
      <w:pPr>
        <w:ind w:firstLine="900"/>
        <w:jc w:val="both"/>
        <w:rPr>
          <w:rFonts w:eastAsia="Calibri"/>
          <w:i/>
          <w:spacing w:val="2"/>
        </w:rPr>
      </w:pPr>
      <w:r w:rsidRPr="00B47AE0">
        <w:rPr>
          <w:rFonts w:eastAsia="Calibri"/>
          <w:i/>
          <w:spacing w:val="2"/>
        </w:rPr>
        <w:t xml:space="preserve">Nors šiuo metu jau yra rengiama kanapių auginimo teisinė bazė, tačiau Lietuvos teisės aktai, reglamentuojantys kanapių auginimą, vis dar nėra suderinti (nėra numatyta kanapių auginimo, kontrolės, išmokų už kanapių auginimą išmokėjimo tvarka ir pan.) su Europos Sąjungos teisės aktais šiuo klausimu. Tačiau Europos Bendrijos steigimo sutartis, Reglamentai (EB) </w:t>
      </w:r>
      <w:r w:rsidR="0095030D">
        <w:rPr>
          <w:rFonts w:eastAsia="Calibri"/>
          <w:i/>
          <w:spacing w:val="2"/>
        </w:rPr>
        <w:t>Nr. </w:t>
      </w:r>
      <w:r w:rsidRPr="00B47AE0">
        <w:rPr>
          <w:rFonts w:eastAsia="Calibri"/>
          <w:i/>
          <w:spacing w:val="2"/>
        </w:rPr>
        <w:t>1782/200</w:t>
      </w:r>
      <w:r w:rsidR="004702E6">
        <w:rPr>
          <w:rFonts w:eastAsia="Calibri"/>
          <w:i/>
          <w:spacing w:val="2"/>
        </w:rPr>
        <w:t xml:space="preserve">3 </w:t>
      </w:r>
      <w:r w:rsidRPr="00B47AE0">
        <w:rPr>
          <w:rFonts w:eastAsia="Calibri"/>
          <w:i/>
          <w:spacing w:val="2"/>
        </w:rPr>
        <w:t>ir kiti yra taikomi tiesiogiai ir, esant kolizijai, turi viršenybę prieš nacionalinius teisės aktus.</w:t>
      </w:r>
    </w:p>
    <w:p w:rsidR="00D26FEB" w:rsidRPr="00B47AE0" w:rsidRDefault="00D26FEB" w:rsidP="00B47AE0">
      <w:pPr>
        <w:ind w:firstLine="900"/>
        <w:jc w:val="both"/>
        <w:rPr>
          <w:rFonts w:eastAsia="Calibri"/>
          <w:i/>
          <w:spacing w:val="2"/>
        </w:rPr>
      </w:pPr>
      <w:r w:rsidRPr="00B47AE0">
        <w:rPr>
          <w:rFonts w:eastAsia="Calibri"/>
          <w:i/>
          <w:spacing w:val="2"/>
        </w:rPr>
        <w:t xml:space="preserve">Akivaizdu, </w:t>
      </w:r>
      <w:r w:rsidR="007A289A" w:rsidRPr="00B47AE0">
        <w:rPr>
          <w:rFonts w:eastAsia="Calibri"/>
          <w:i/>
          <w:spacing w:val="2"/>
        </w:rPr>
        <w:t>kad pirmiau nurodyti</w:t>
      </w:r>
      <w:r w:rsidRPr="00B47AE0">
        <w:rPr>
          <w:rFonts w:eastAsia="Calibri"/>
          <w:i/>
          <w:spacing w:val="2"/>
        </w:rPr>
        <w:t xml:space="preserve"> teisės aktai ir jų tiesioginis veikimas paneigia apeliaciniame skunde nurodytus motyvus dėl nacionalinės teisės, draudžiančios visų rūšių kanapių auginimą, taikymo viršenybės.</w:t>
      </w:r>
    </w:p>
    <w:p w:rsidR="00D26FEB" w:rsidRPr="00B47AE0" w:rsidRDefault="00D26FEB" w:rsidP="00B47AE0">
      <w:pPr>
        <w:ind w:firstLine="900"/>
        <w:jc w:val="both"/>
        <w:rPr>
          <w:rFonts w:eastAsia="Calibri"/>
          <w:i/>
          <w:spacing w:val="2"/>
        </w:rPr>
      </w:pPr>
      <w:r w:rsidRPr="00B47AE0">
        <w:rPr>
          <w:rFonts w:eastAsia="Calibri"/>
          <w:i/>
          <w:spacing w:val="2"/>
        </w:rPr>
        <w:t>Išteisintasis E.</w:t>
      </w:r>
      <w:r w:rsidR="004702E6">
        <w:rPr>
          <w:rFonts w:eastAsia="Calibri"/>
          <w:i/>
          <w:spacing w:val="2"/>
        </w:rPr>
        <w:t> </w:t>
      </w:r>
      <w:r w:rsidRPr="00B47AE0">
        <w:rPr>
          <w:rFonts w:eastAsia="Calibri"/>
          <w:i/>
          <w:spacing w:val="2"/>
        </w:rPr>
        <w:t xml:space="preserve">B., pasėjęs ir auginęs pluoštinio tipo kanapes </w:t>
      </w:r>
      <w:proofErr w:type="spellStart"/>
      <w:r w:rsidRPr="00B47AE0">
        <w:rPr>
          <w:rFonts w:eastAsia="Calibri"/>
          <w:i/>
          <w:spacing w:val="2"/>
        </w:rPr>
        <w:t>Felina</w:t>
      </w:r>
      <w:proofErr w:type="spellEnd"/>
      <w:r w:rsidRPr="00B47AE0">
        <w:rPr>
          <w:rFonts w:eastAsia="Calibri"/>
          <w:i/>
          <w:spacing w:val="2"/>
        </w:rPr>
        <w:t xml:space="preserve"> 32, neturėjo tikslo auginti ir naudoti jas kaip narkotines medžiagas, </w:t>
      </w:r>
      <w:r w:rsidR="0095030D">
        <w:rPr>
          <w:rFonts w:eastAsia="Calibri"/>
          <w:i/>
          <w:spacing w:val="2"/>
        </w:rPr>
        <w:t>t. y.</w:t>
      </w:r>
      <w:r w:rsidRPr="00B47AE0">
        <w:rPr>
          <w:rFonts w:eastAsia="Calibri"/>
          <w:i/>
          <w:spacing w:val="2"/>
        </w:rPr>
        <w:t xml:space="preserve"> jis neturėjo tikslo kelti pavojaus visuomenei, </w:t>
      </w:r>
      <w:r w:rsidR="007A289A" w:rsidRPr="00B47AE0">
        <w:rPr>
          <w:rFonts w:eastAsia="Calibri"/>
          <w:i/>
          <w:spacing w:val="2"/>
        </w:rPr>
        <w:t>taip pat</w:t>
      </w:r>
      <w:r w:rsidRPr="00B47AE0">
        <w:rPr>
          <w:rFonts w:eastAsia="Calibri"/>
          <w:i/>
          <w:spacing w:val="2"/>
        </w:rPr>
        <w:t xml:space="preserve"> nesikėsino į BK 26</w:t>
      </w:r>
      <w:r w:rsidR="0095030D">
        <w:rPr>
          <w:rFonts w:eastAsia="Calibri"/>
          <w:i/>
          <w:spacing w:val="2"/>
        </w:rPr>
        <w:t>5 </w:t>
      </w:r>
      <w:r w:rsidRPr="00B47AE0">
        <w:rPr>
          <w:rFonts w:eastAsia="Calibri"/>
          <w:i/>
          <w:spacing w:val="2"/>
        </w:rPr>
        <w:t>str</w:t>
      </w:r>
      <w:r w:rsidR="00CA46F0" w:rsidRPr="00B47AE0">
        <w:rPr>
          <w:rFonts w:eastAsia="Calibri"/>
          <w:i/>
          <w:spacing w:val="2"/>
        </w:rPr>
        <w:t>aipsniu</w:t>
      </w:r>
      <w:r w:rsidRPr="00B47AE0">
        <w:rPr>
          <w:rFonts w:eastAsia="Calibri"/>
          <w:i/>
          <w:spacing w:val="2"/>
        </w:rPr>
        <w:t xml:space="preserve"> saugomą objektą – žmonių sveikatą. Kolegija </w:t>
      </w:r>
      <w:r w:rsidR="004702E6">
        <w:rPr>
          <w:rFonts w:eastAsia="Calibri"/>
          <w:i/>
          <w:spacing w:val="2"/>
        </w:rPr>
        <w:t>E. B.</w:t>
      </w:r>
      <w:r w:rsidRPr="00B47AE0">
        <w:rPr>
          <w:rFonts w:eastAsia="Calibri"/>
          <w:i/>
          <w:spacing w:val="2"/>
        </w:rPr>
        <w:t xml:space="preserve"> veiką vertina kaip teisėtą ir nekeliančią pavojaus baudžiamojo įstatymo saugomoms vertybėms.</w:t>
      </w:r>
    </w:p>
    <w:p w:rsidR="00D26FEB" w:rsidRPr="00B47AE0" w:rsidRDefault="007A289A" w:rsidP="00B47AE0">
      <w:pPr>
        <w:ind w:firstLine="720"/>
        <w:jc w:val="both"/>
        <w:rPr>
          <w:rFonts w:eastAsia="Calibri"/>
          <w:i/>
          <w:spacing w:val="2"/>
        </w:rPr>
      </w:pPr>
      <w:r w:rsidRPr="00B47AE0">
        <w:rPr>
          <w:rFonts w:eastAsia="Calibri"/>
          <w:i/>
          <w:spacing w:val="2"/>
        </w:rPr>
        <w:t>Pirmiau</w:t>
      </w:r>
      <w:r w:rsidR="00D26FEB" w:rsidRPr="00B47AE0">
        <w:rPr>
          <w:rFonts w:eastAsia="Calibri"/>
          <w:i/>
          <w:spacing w:val="2"/>
        </w:rPr>
        <w:t xml:space="preserve"> nurodytų motyvų </w:t>
      </w:r>
      <w:r w:rsidRPr="00B47AE0">
        <w:rPr>
          <w:rFonts w:eastAsia="Calibri"/>
          <w:i/>
          <w:spacing w:val="2"/>
        </w:rPr>
        <w:t xml:space="preserve">visuma </w:t>
      </w:r>
      <w:r w:rsidR="00D26FEB" w:rsidRPr="00B47AE0">
        <w:rPr>
          <w:rFonts w:eastAsia="Calibri"/>
          <w:i/>
          <w:spacing w:val="2"/>
        </w:rPr>
        <w:t xml:space="preserve">rodo, </w:t>
      </w:r>
      <w:r w:rsidRPr="00B47AE0">
        <w:rPr>
          <w:rFonts w:eastAsia="Calibri"/>
          <w:i/>
          <w:spacing w:val="2"/>
        </w:rPr>
        <w:t>kad</w:t>
      </w:r>
      <w:r w:rsidR="00D26FEB" w:rsidRPr="00B47AE0">
        <w:rPr>
          <w:rFonts w:eastAsia="Calibri"/>
          <w:i/>
          <w:spacing w:val="2"/>
        </w:rPr>
        <w:t xml:space="preserve"> apylinkės teismo išteisinamasis nuosprendis, kuriuo </w:t>
      </w:r>
      <w:r w:rsidR="004702E6">
        <w:rPr>
          <w:rFonts w:eastAsia="Calibri"/>
          <w:i/>
          <w:spacing w:val="2"/>
        </w:rPr>
        <w:t>E. B.</w:t>
      </w:r>
      <w:r w:rsidR="00D26FEB" w:rsidRPr="00B47AE0">
        <w:rPr>
          <w:rFonts w:eastAsia="Calibri"/>
          <w:i/>
          <w:spacing w:val="2"/>
        </w:rPr>
        <w:t xml:space="preserve"> išteisintas, nes nepadaryta veika, turinti nusikaltimo požymių, yra teisėtas ir pagrįstas, todėl tenkinti apeliacinį skundą nėra pagrindo.</w:t>
      </w:r>
    </w:p>
    <w:p w:rsidR="00D26FEB" w:rsidRPr="00B47AE0" w:rsidRDefault="004335E3" w:rsidP="00B47AE0">
      <w:pPr>
        <w:ind w:firstLine="720"/>
        <w:jc w:val="both"/>
        <w:rPr>
          <w:spacing w:val="2"/>
        </w:rPr>
      </w:pPr>
      <w:r w:rsidRPr="00B47AE0">
        <w:rPr>
          <w:rFonts w:eastAsia="Calibri"/>
          <w:spacing w:val="2"/>
        </w:rPr>
        <w:t>Taigi, n</w:t>
      </w:r>
      <w:r w:rsidRPr="00B47AE0">
        <w:rPr>
          <w:spacing w:val="2"/>
        </w:rPr>
        <w:t>ustačius, kad kanapės priskirtinos pluoštinėms, jos paprastai nusikalstamos veikos dalyku</w:t>
      </w:r>
      <w:r w:rsidR="00294770" w:rsidRPr="00B47AE0">
        <w:rPr>
          <w:spacing w:val="2"/>
        </w:rPr>
        <w:t xml:space="preserve"> nelaikomos</w:t>
      </w:r>
      <w:r w:rsidRPr="00B47AE0">
        <w:rPr>
          <w:spacing w:val="2"/>
        </w:rPr>
        <w:t>.</w:t>
      </w:r>
      <w:r w:rsidR="002D65BF" w:rsidRPr="00B47AE0">
        <w:rPr>
          <w:spacing w:val="2"/>
        </w:rPr>
        <w:t xml:space="preserve"> Iš žemesnių instancijų teismų praktikos matyti, kad </w:t>
      </w:r>
      <w:r w:rsidR="00D26FEB" w:rsidRPr="00B47AE0">
        <w:rPr>
          <w:rFonts w:eastAsia="Times New Roman"/>
        </w:rPr>
        <w:t>tokios pozicijos yra laikomasi. Pavyzdžiui, Lietuvos apeliacinio teismo 201</w:t>
      </w:r>
      <w:r w:rsidR="0095030D">
        <w:rPr>
          <w:rFonts w:eastAsia="Times New Roman"/>
        </w:rPr>
        <w:t>3 </w:t>
      </w:r>
      <w:r w:rsidR="00D26FEB" w:rsidRPr="00B47AE0">
        <w:rPr>
          <w:rFonts w:eastAsia="Times New Roman"/>
        </w:rPr>
        <w:t xml:space="preserve">m. gegužės </w:t>
      </w:r>
      <w:r w:rsidR="0095030D">
        <w:rPr>
          <w:rFonts w:eastAsia="Times New Roman"/>
        </w:rPr>
        <w:t>3 </w:t>
      </w:r>
      <w:r w:rsidR="00D26FEB" w:rsidRPr="00B47AE0">
        <w:rPr>
          <w:rFonts w:eastAsia="Times New Roman"/>
        </w:rPr>
        <w:t xml:space="preserve">d. nuosprendyje baudžiamojoje byloje </w:t>
      </w:r>
      <w:r w:rsidR="0095030D">
        <w:rPr>
          <w:rFonts w:eastAsia="Times New Roman"/>
        </w:rPr>
        <w:t>Nr. </w:t>
      </w:r>
      <w:r w:rsidR="00D26FEB" w:rsidRPr="00B47AE0">
        <w:rPr>
          <w:rFonts w:eastAsia="Times New Roman"/>
        </w:rPr>
        <w:t>1A-67/201</w:t>
      </w:r>
      <w:r w:rsidR="004702E6">
        <w:rPr>
          <w:rFonts w:eastAsia="Times New Roman"/>
        </w:rPr>
        <w:t xml:space="preserve">3 </w:t>
      </w:r>
      <w:r w:rsidR="00D26FEB" w:rsidRPr="00B47AE0">
        <w:rPr>
          <w:rFonts w:eastAsia="Times New Roman"/>
        </w:rPr>
        <w:t xml:space="preserve">nurodyta, kad </w:t>
      </w:r>
      <w:r w:rsidR="00CA46F0" w:rsidRPr="00B47AE0">
        <w:rPr>
          <w:rFonts w:eastAsia="Times New Roman"/>
          <w:i/>
        </w:rPr>
        <w:t>s</w:t>
      </w:r>
      <w:r w:rsidR="00D26FEB" w:rsidRPr="00B47AE0">
        <w:rPr>
          <w:rFonts w:eastAsia="Calibri"/>
          <w:i/>
        </w:rPr>
        <w:t xml:space="preserve">prendžiant klausimą dėl </w:t>
      </w:r>
      <w:r w:rsidR="00830522">
        <w:rPr>
          <w:rFonts w:eastAsia="Calibri"/>
          <w:i/>
        </w:rPr>
        <w:t xml:space="preserve">BK </w:t>
      </w:r>
      <w:r w:rsidR="00D26FEB" w:rsidRPr="00B47AE0">
        <w:rPr>
          <w:rFonts w:eastAsia="Calibri"/>
          <w:i/>
        </w:rPr>
        <w:t>26</w:t>
      </w:r>
      <w:r w:rsidR="0095030D">
        <w:rPr>
          <w:rFonts w:eastAsia="Calibri"/>
          <w:i/>
        </w:rPr>
        <w:t>0 </w:t>
      </w:r>
      <w:r w:rsidR="00D26FEB" w:rsidRPr="00B47AE0">
        <w:rPr>
          <w:rFonts w:eastAsia="Calibri"/>
          <w:i/>
        </w:rPr>
        <w:t>straipsnyje numatyto nusikaltimo dalyko buvo gautos Lietuvos policijos kriminalistinių tyrimų centro 201</w:t>
      </w:r>
      <w:r w:rsidR="0095030D">
        <w:rPr>
          <w:rFonts w:eastAsia="Calibri"/>
          <w:i/>
        </w:rPr>
        <w:t>0 </w:t>
      </w:r>
      <w:r w:rsidR="00D26FEB" w:rsidRPr="00B47AE0">
        <w:rPr>
          <w:rFonts w:eastAsia="Calibri"/>
          <w:i/>
        </w:rPr>
        <w:t xml:space="preserve">m. kovo </w:t>
      </w:r>
      <w:r w:rsidR="0095030D">
        <w:rPr>
          <w:rFonts w:eastAsia="Calibri"/>
          <w:i/>
        </w:rPr>
        <w:t>4 </w:t>
      </w:r>
      <w:r w:rsidR="00D26FEB" w:rsidRPr="00B47AE0">
        <w:rPr>
          <w:rFonts w:eastAsia="Calibri"/>
          <w:i/>
        </w:rPr>
        <w:t>d., Lietuvos teismo ekspertizės centro 201</w:t>
      </w:r>
      <w:r w:rsidR="0095030D">
        <w:rPr>
          <w:rFonts w:eastAsia="Calibri"/>
          <w:i/>
        </w:rPr>
        <w:t>0 </w:t>
      </w:r>
      <w:r w:rsidR="00D26FEB" w:rsidRPr="00B47AE0">
        <w:rPr>
          <w:rFonts w:eastAsia="Calibri"/>
          <w:i/>
        </w:rPr>
        <w:t xml:space="preserve">m. lapkričio </w:t>
      </w:r>
      <w:r w:rsidR="0095030D">
        <w:rPr>
          <w:rFonts w:eastAsia="Calibri"/>
          <w:i/>
        </w:rPr>
        <w:t>8 </w:t>
      </w:r>
      <w:r w:rsidR="00D26FEB" w:rsidRPr="00B47AE0">
        <w:rPr>
          <w:rFonts w:eastAsia="Calibri"/>
          <w:i/>
        </w:rPr>
        <w:t>d. specialisto išvados ir Lietuvos teismo ekspertizės centro 201</w:t>
      </w:r>
      <w:r w:rsidR="0095030D">
        <w:rPr>
          <w:rFonts w:eastAsia="Calibri"/>
          <w:i/>
        </w:rPr>
        <w:t>1 </w:t>
      </w:r>
      <w:r w:rsidR="00D26FEB" w:rsidRPr="00B47AE0">
        <w:rPr>
          <w:rFonts w:eastAsia="Calibri"/>
          <w:i/>
        </w:rPr>
        <w:t>m. lapkričio 2</w:t>
      </w:r>
      <w:r w:rsidR="0095030D">
        <w:rPr>
          <w:rFonts w:eastAsia="Calibri"/>
          <w:i/>
        </w:rPr>
        <w:t>3 </w:t>
      </w:r>
      <w:r w:rsidR="00D26FEB" w:rsidRPr="00B47AE0">
        <w:rPr>
          <w:rFonts w:eastAsia="Calibri"/>
          <w:i/>
        </w:rPr>
        <w:t xml:space="preserve">d. ekspertizės aktas. Šių specialistų bei ekspertizės aktų išvados neabejotinai patvirtina, kad tyrimui pateiktos augalinės medžiagos, paimtos iš automobilio „Toyota </w:t>
      </w:r>
      <w:proofErr w:type="spellStart"/>
      <w:r w:rsidR="00D26FEB" w:rsidRPr="00B47AE0">
        <w:rPr>
          <w:rFonts w:eastAsia="Calibri"/>
          <w:i/>
        </w:rPr>
        <w:t>Corolla</w:t>
      </w:r>
      <w:proofErr w:type="spellEnd"/>
      <w:r w:rsidR="00D26FEB" w:rsidRPr="00B47AE0">
        <w:rPr>
          <w:rFonts w:eastAsia="Calibri"/>
          <w:i/>
        </w:rPr>
        <w:t xml:space="preserve">“ bagažinės, salono ir nuteistojo </w:t>
      </w:r>
      <w:bookmarkStart w:id="9" w:name="Buk_62"/>
      <w:r w:rsidR="004702E6">
        <w:rPr>
          <w:rFonts w:eastAsia="Calibri"/>
          <w:i/>
        </w:rPr>
        <w:t>N. G.</w:t>
      </w:r>
      <w:r w:rsidR="00D26FEB" w:rsidRPr="00B47AE0">
        <w:rPr>
          <w:rFonts w:eastAsia="Calibri"/>
          <w:i/>
        </w:rPr>
        <w:t xml:space="preserve"> </w:t>
      </w:r>
      <w:bookmarkEnd w:id="9"/>
      <w:r w:rsidR="00D26FEB" w:rsidRPr="00B47AE0">
        <w:rPr>
          <w:rFonts w:eastAsia="Calibri"/>
          <w:i/>
        </w:rPr>
        <w:t>asmens kratos metu, yra narkotinė medžiaga – kanapės ir jų dalys, nurodyti ir konkretūs jų kiekiai. Kad tyrimui pateikta augalinės kilmės medžiaga yra ne pluoštinės kanapės, kurias leidžiama auginti, o būtent narkotinė medžiaga, konstatuota atlikus papildomą tyrimą ir nustačius tyrimui pateiktoje augalinės kilmės medžiagoje veikliosios medžiagos tetrahidrokanabinolio kiekį ir joje esančių kanabinoidų santykį</w:t>
      </w:r>
      <w:r w:rsidR="007A289A" w:rsidRPr="00B47AE0">
        <w:rPr>
          <w:rFonts w:eastAsia="Calibri"/>
          <w:i/>
        </w:rPr>
        <w:t>, kuris yra didesnis už vienetą</w:t>
      </w:r>
      <w:r w:rsidR="00D26FEB" w:rsidRPr="00B47AE0">
        <w:rPr>
          <w:rFonts w:eastAsia="Calibri"/>
        </w:rPr>
        <w:t xml:space="preserve">. </w:t>
      </w:r>
    </w:p>
    <w:p w:rsidR="00D26FEB" w:rsidRPr="00B47AE0" w:rsidRDefault="00D26FEB" w:rsidP="00B47AE0">
      <w:pPr>
        <w:ind w:firstLine="720"/>
        <w:jc w:val="both"/>
        <w:rPr>
          <w:rFonts w:eastAsia="Calibri"/>
          <w:i/>
        </w:rPr>
      </w:pPr>
      <w:r w:rsidRPr="00B47AE0">
        <w:rPr>
          <w:rFonts w:eastAsia="Calibri"/>
        </w:rPr>
        <w:t>Kanapėse esančio THC koncentracija vertinta ir Vilniaus apygardos teismo 201</w:t>
      </w:r>
      <w:r w:rsidR="0095030D">
        <w:rPr>
          <w:rFonts w:eastAsia="Calibri"/>
        </w:rPr>
        <w:t>3 </w:t>
      </w:r>
      <w:r w:rsidRPr="00B47AE0">
        <w:rPr>
          <w:rFonts w:eastAsia="Calibri"/>
        </w:rPr>
        <w:t>m.</w:t>
      </w:r>
      <w:r w:rsidR="00E67F20" w:rsidRPr="00B47AE0">
        <w:rPr>
          <w:rFonts w:eastAsia="Calibri"/>
        </w:rPr>
        <w:t> </w:t>
      </w:r>
      <w:r w:rsidRPr="00B47AE0">
        <w:rPr>
          <w:rFonts w:eastAsia="Calibri"/>
        </w:rPr>
        <w:t xml:space="preserve">vasario </w:t>
      </w:r>
      <w:r w:rsidR="0095030D">
        <w:rPr>
          <w:rFonts w:eastAsia="Calibri"/>
        </w:rPr>
        <w:t>5 </w:t>
      </w:r>
      <w:r w:rsidRPr="00B47AE0">
        <w:rPr>
          <w:rFonts w:eastAsia="Calibri"/>
        </w:rPr>
        <w:t xml:space="preserve">d. nuosprendyje baudžiamojoje byloje </w:t>
      </w:r>
      <w:r w:rsidR="0095030D">
        <w:rPr>
          <w:rFonts w:eastAsia="Calibri"/>
        </w:rPr>
        <w:t>Nr. </w:t>
      </w:r>
      <w:r w:rsidRPr="00B47AE0">
        <w:rPr>
          <w:rFonts w:eastAsia="Calibri"/>
        </w:rPr>
        <w:t xml:space="preserve">1A-91-256/2013: </w:t>
      </w:r>
      <w:r w:rsidR="00CA46F0" w:rsidRPr="00B47AE0">
        <w:rPr>
          <w:rFonts w:eastAsia="Calibri"/>
          <w:i/>
        </w:rPr>
        <w:t>a</w:t>
      </w:r>
      <w:r w:rsidRPr="00B47AE0">
        <w:rPr>
          <w:rFonts w:eastAsia="Calibri"/>
          <w:i/>
        </w:rPr>
        <w:t xml:space="preserve">peliacinės instancijos teismas tenkino nuteistosios </w:t>
      </w:r>
      <w:r w:rsidR="004702E6">
        <w:rPr>
          <w:rFonts w:eastAsia="Calibri"/>
          <w:i/>
        </w:rPr>
        <w:t>M. V.</w:t>
      </w:r>
      <w:r w:rsidRPr="00B47AE0">
        <w:rPr>
          <w:rFonts w:eastAsia="Calibri"/>
          <w:i/>
        </w:rPr>
        <w:t xml:space="preserve"> prašymą ir skyrė narkotinių ir psichotropinių medžiagų ekspertizę. Ekspertizės akto išvada nustatyta, kad tirti pateiktos kanapės yra narkotinė medžiaga. Psichotropinės medžiagos – Δ-9-tetrahidrokanabinolio koncentracija jose yra 3,</w:t>
      </w:r>
      <w:r w:rsidR="0095030D">
        <w:rPr>
          <w:rFonts w:eastAsia="Calibri"/>
          <w:i/>
        </w:rPr>
        <w:t>8 </w:t>
      </w:r>
      <w:r w:rsidR="007A289A" w:rsidRPr="00B47AE0">
        <w:rPr>
          <w:rFonts w:eastAsia="Calibri"/>
          <w:i/>
        </w:rPr>
        <w:t>proc.</w:t>
      </w:r>
      <w:r w:rsidRPr="00B47AE0">
        <w:rPr>
          <w:rFonts w:eastAsia="Calibri"/>
          <w:i/>
        </w:rPr>
        <w:t xml:space="preserve"> ir 3,</w:t>
      </w:r>
      <w:r w:rsidR="0095030D">
        <w:rPr>
          <w:rFonts w:eastAsia="Calibri"/>
          <w:i/>
        </w:rPr>
        <w:t>0 </w:t>
      </w:r>
      <w:r w:rsidR="007A289A" w:rsidRPr="00B47AE0">
        <w:rPr>
          <w:rFonts w:eastAsia="Calibri"/>
          <w:i/>
        </w:rPr>
        <w:t>proc.</w:t>
      </w:r>
      <w:r w:rsidRPr="00B47AE0">
        <w:rPr>
          <w:rFonts w:eastAsia="Calibri"/>
          <w:i/>
        </w:rPr>
        <w:t xml:space="preserve"> Tirti pateiktose kanapėse esančių kanabinoidų santykis THC+CBN/CBD yra didesnis už </w:t>
      </w:r>
      <w:r w:rsidR="0095030D">
        <w:rPr>
          <w:rFonts w:eastAsia="Calibri"/>
          <w:i/>
        </w:rPr>
        <w:t>1 </w:t>
      </w:r>
      <w:r w:rsidRPr="00B47AE0">
        <w:rPr>
          <w:rFonts w:eastAsia="Calibri"/>
          <w:i/>
        </w:rPr>
        <w:t xml:space="preserve">(&gt; 1). Taigi, neginčytinai nustatyta, kad </w:t>
      </w:r>
      <w:r w:rsidR="004702E6">
        <w:rPr>
          <w:rFonts w:eastAsia="Calibri"/>
          <w:i/>
        </w:rPr>
        <w:t>M. V.</w:t>
      </w:r>
      <w:r w:rsidRPr="00B47AE0">
        <w:rPr>
          <w:rFonts w:eastAsia="Calibri"/>
          <w:i/>
        </w:rPr>
        <w:t xml:space="preserve"> 2010</w:t>
      </w:r>
      <w:r w:rsidR="00D20E8F">
        <w:rPr>
          <w:rFonts w:eastAsia="Calibri"/>
          <w:i/>
        </w:rPr>
        <w:t xml:space="preserve"> m. kovo 22 d. </w:t>
      </w:r>
      <w:r w:rsidRPr="00B47AE0">
        <w:rPr>
          <w:rFonts w:eastAsia="Calibri"/>
          <w:i/>
        </w:rPr>
        <w:t>laikė, gabeno ir pardavė bei</w:t>
      </w:r>
      <w:r w:rsidR="007A289A" w:rsidRPr="00B47AE0">
        <w:rPr>
          <w:rFonts w:eastAsia="Calibri"/>
          <w:i/>
        </w:rPr>
        <w:t xml:space="preserve"> </w:t>
      </w:r>
      <w:r w:rsidRPr="00B47AE0">
        <w:rPr>
          <w:rFonts w:eastAsia="Calibri"/>
          <w:i/>
        </w:rPr>
        <w:t>201</w:t>
      </w:r>
      <w:r w:rsidR="0095030D">
        <w:rPr>
          <w:rFonts w:eastAsia="Calibri"/>
          <w:i/>
        </w:rPr>
        <w:t>0 </w:t>
      </w:r>
      <w:r w:rsidR="00E93FBE" w:rsidRPr="00B47AE0">
        <w:rPr>
          <w:rFonts w:eastAsia="Calibri"/>
          <w:i/>
        </w:rPr>
        <w:t xml:space="preserve">m. kovo </w:t>
      </w:r>
      <w:r w:rsidRPr="00B47AE0">
        <w:rPr>
          <w:rFonts w:eastAsia="Calibri"/>
          <w:i/>
        </w:rPr>
        <w:t>2</w:t>
      </w:r>
      <w:r w:rsidR="0095030D">
        <w:rPr>
          <w:rFonts w:eastAsia="Calibri"/>
          <w:i/>
        </w:rPr>
        <w:t>4 </w:t>
      </w:r>
      <w:r w:rsidR="00E93FBE" w:rsidRPr="00B47AE0">
        <w:rPr>
          <w:rFonts w:eastAsia="Calibri"/>
          <w:i/>
        </w:rPr>
        <w:t>d.</w:t>
      </w:r>
      <w:r w:rsidRPr="00B47AE0">
        <w:rPr>
          <w:rFonts w:eastAsia="Calibri"/>
          <w:i/>
        </w:rPr>
        <w:t xml:space="preserve"> įgijo, laikė ir gabeno narkotines medžiag</w:t>
      </w:r>
      <w:r w:rsidR="003C309E" w:rsidRPr="00B47AE0">
        <w:rPr>
          <w:rFonts w:eastAsia="Calibri"/>
          <w:i/>
        </w:rPr>
        <w:t>a</w:t>
      </w:r>
      <w:r w:rsidRPr="00B47AE0">
        <w:rPr>
          <w:rFonts w:eastAsia="Calibri"/>
          <w:i/>
        </w:rPr>
        <w:t>s, kurios yra uždraustos teisės akt</w:t>
      </w:r>
      <w:r w:rsidR="007A289A" w:rsidRPr="00B47AE0">
        <w:rPr>
          <w:rFonts w:eastAsia="Calibri"/>
          <w:i/>
        </w:rPr>
        <w:t>ų</w:t>
      </w:r>
      <w:r w:rsidRPr="00B47AE0">
        <w:rPr>
          <w:rFonts w:eastAsia="Calibri"/>
          <w:i/>
        </w:rPr>
        <w:t>.</w:t>
      </w:r>
    </w:p>
    <w:p w:rsidR="009E6D5A" w:rsidRPr="00B47AE0" w:rsidRDefault="009E6D5A" w:rsidP="00B47AE0">
      <w:pPr>
        <w:ind w:firstLine="720"/>
        <w:jc w:val="both"/>
      </w:pPr>
      <w:r w:rsidRPr="00B47AE0">
        <w:rPr>
          <w:spacing w:val="2"/>
        </w:rPr>
        <w:t xml:space="preserve">Nusikalstamų veikų, susijusių su narkotinėmis ir psichotropinėmis medžiagomis, dalykui nustatyti yra svarbūs ne tik BK, bet ir </w:t>
      </w:r>
      <w:r w:rsidRPr="00B47AE0">
        <w:t>Įsakymo dėl narkotinių ir psichotropinių medžiagų sąraš</w:t>
      </w:r>
      <w:r w:rsidR="00031F65" w:rsidRPr="00B47AE0">
        <w:t>ų</w:t>
      </w:r>
      <w:r w:rsidRPr="00B47AE0">
        <w:t xml:space="preserve"> pakeitimai. Kintant šių medžiagų sąrašams (pavyzdžiui, į jį įtraukus naujas narkotines ar psichotropines medžiagas), išsiaiškinti</w:t>
      </w:r>
      <w:r w:rsidR="003C29D0" w:rsidRPr="00B47AE0">
        <w:t>na</w:t>
      </w:r>
      <w:r w:rsidRPr="00B47AE0">
        <w:t xml:space="preserve">, </w:t>
      </w:r>
      <w:r w:rsidR="0029612F" w:rsidRPr="00B47AE0">
        <w:t>koki</w:t>
      </w:r>
      <w:r w:rsidR="003C29D0" w:rsidRPr="00B47AE0">
        <w:t>os</w:t>
      </w:r>
      <w:r w:rsidR="0029612F" w:rsidRPr="00B47AE0">
        <w:t xml:space="preserve"> įtak</w:t>
      </w:r>
      <w:r w:rsidR="003C29D0" w:rsidRPr="00B47AE0">
        <w:t>os</w:t>
      </w:r>
      <w:r w:rsidR="0029612F" w:rsidRPr="00B47AE0">
        <w:t xml:space="preserve"> tai turėjo </w:t>
      </w:r>
      <w:r w:rsidR="003C29D0" w:rsidRPr="00B47AE0">
        <w:t>BK 259–260, 26</w:t>
      </w:r>
      <w:r w:rsidR="0095030D">
        <w:t>3 </w:t>
      </w:r>
      <w:r w:rsidR="003C29D0" w:rsidRPr="00B47AE0">
        <w:t>(kaip ir BK 26</w:t>
      </w:r>
      <w:r w:rsidR="004702E6">
        <w:t xml:space="preserve">1 </w:t>
      </w:r>
      <w:r w:rsidR="003C29D0" w:rsidRPr="00B47AE0">
        <w:t>bei 264)</w:t>
      </w:r>
      <w:r w:rsidRPr="00B47AE0">
        <w:t xml:space="preserve"> straipsniuose </w:t>
      </w:r>
      <w:r w:rsidR="0029612F" w:rsidRPr="00B47AE0">
        <w:t>nurodytų</w:t>
      </w:r>
      <w:r w:rsidRPr="00B47AE0">
        <w:t xml:space="preserve"> veikų nusikalstamum</w:t>
      </w:r>
      <w:r w:rsidR="0029612F" w:rsidRPr="00B47AE0">
        <w:t>ui</w:t>
      </w:r>
      <w:r w:rsidRPr="00B47AE0">
        <w:t xml:space="preserve"> ir, atsižvelgiant į tai, taikyti</w:t>
      </w:r>
      <w:r w:rsidR="000A004F" w:rsidRPr="00B47AE0">
        <w:t>nos</w:t>
      </w:r>
      <w:r w:rsidRPr="00B47AE0">
        <w:t xml:space="preserve"> baudžiamojo įstatymo galiojimo laik</w:t>
      </w:r>
      <w:r w:rsidR="007A289A" w:rsidRPr="00B47AE0">
        <w:t xml:space="preserve">o atžvilgiu </w:t>
      </w:r>
      <w:r w:rsidRPr="00B47AE0">
        <w:t>nuostat</w:t>
      </w:r>
      <w:r w:rsidR="007A289A" w:rsidRPr="00B47AE0">
        <w:t>os</w:t>
      </w:r>
      <w:r w:rsidRPr="00B47AE0">
        <w:t xml:space="preserve"> (BK </w:t>
      </w:r>
      <w:r w:rsidR="0095030D">
        <w:t>3 </w:t>
      </w:r>
      <w:r w:rsidRPr="00B47AE0">
        <w:t xml:space="preserve">straipsnis). Imperatyvas, kad baudžiamasis įstatymas nustatantis nusikalstamumą neturi grįžtamosios galios, </w:t>
      </w:r>
      <w:r w:rsidRPr="00B47AE0">
        <w:rPr>
          <w:i/>
        </w:rPr>
        <w:t>inter alia</w:t>
      </w:r>
      <w:r w:rsidRPr="00B47AE0">
        <w:t xml:space="preserve"> aktualus tais atvejais, kai veikos su konkrečiomis narkotinėmis ar psichotropinėmis medžiagomis kriminalizuotos (jas įtraukus į sąrašą) vėliau, nei kaltininkas šiomis medžiagomis disponavo. Tokių veiksmų vertinimui taikyti vėlesn</w:t>
      </w:r>
      <w:r w:rsidR="00690747" w:rsidRPr="00B47AE0">
        <w:t>es</w:t>
      </w:r>
      <w:r w:rsidRPr="00B47AE0">
        <w:t xml:space="preserve"> redakcijas neleidžia nei iš BK </w:t>
      </w:r>
      <w:r w:rsidR="0095030D">
        <w:t>2 </w:t>
      </w:r>
      <w:r w:rsidRPr="00B47AE0">
        <w:t xml:space="preserve">straipsnio </w:t>
      </w:r>
      <w:r w:rsidR="0095030D">
        <w:lastRenderedPageBreak/>
        <w:t>1 </w:t>
      </w:r>
      <w:r w:rsidRPr="00B47AE0">
        <w:t>dalies kylant</w:t>
      </w:r>
      <w:r w:rsidR="00243507" w:rsidRPr="00B47AE0">
        <w:t>is</w:t>
      </w:r>
      <w:r w:rsidRPr="00B47AE0">
        <w:t xml:space="preserve"> nusikalstamos veikos sudėties kaip baudžiamosios atsakomybės pagrindo reikalavima</w:t>
      </w:r>
      <w:r w:rsidR="00243507" w:rsidRPr="00B47AE0">
        <w:t>s</w:t>
      </w:r>
      <w:r w:rsidRPr="00B47AE0">
        <w:t xml:space="preserve">, nei BK </w:t>
      </w:r>
      <w:r w:rsidR="0095030D">
        <w:t>3 </w:t>
      </w:r>
      <w:r w:rsidRPr="00B47AE0">
        <w:t>straipsnyje esančios baud</w:t>
      </w:r>
      <w:r w:rsidR="007A289A" w:rsidRPr="00B47AE0">
        <w:t xml:space="preserve">žiamojo įstatymo galiojimo laiko atžvilgiu </w:t>
      </w:r>
      <w:r w:rsidRPr="00B47AE0">
        <w:t xml:space="preserve">nuostatos. </w:t>
      </w:r>
    </w:p>
    <w:p w:rsidR="009E6D5A" w:rsidRPr="00B47AE0" w:rsidRDefault="009E6D5A" w:rsidP="00B47AE0">
      <w:pPr>
        <w:ind w:firstLine="851"/>
        <w:jc w:val="both"/>
      </w:pPr>
      <w:r w:rsidRPr="00B47AE0">
        <w:t>Priešingai praktikai nepritaręs kasacin</w:t>
      </w:r>
      <w:r w:rsidR="0029612F" w:rsidRPr="00B47AE0">
        <w:t>ės instancijos</w:t>
      </w:r>
      <w:r w:rsidRPr="00B47AE0">
        <w:t xml:space="preserve"> teismas nutartyje </w:t>
      </w:r>
      <w:r w:rsidR="0029612F" w:rsidRPr="00B47AE0">
        <w:t xml:space="preserve">baudžiamojoje byloje </w:t>
      </w:r>
      <w:r w:rsidR="0095030D">
        <w:t>Nr. </w:t>
      </w:r>
      <w:r w:rsidRPr="00B47AE0">
        <w:t>2K-7-</w:t>
      </w:r>
      <w:r w:rsidR="00727BA4" w:rsidRPr="00B47AE0">
        <w:t>201/</w:t>
      </w:r>
      <w:r w:rsidRPr="00B47AE0">
        <w:t>201</w:t>
      </w:r>
      <w:r w:rsidR="0095030D">
        <w:t>3 </w:t>
      </w:r>
      <w:r w:rsidRPr="00B47AE0">
        <w:t xml:space="preserve">pažymėjo, kad </w:t>
      </w:r>
      <w:r w:rsidRPr="00B47AE0">
        <w:rPr>
          <w:i/>
        </w:rPr>
        <w:t xml:space="preserve">kvalifikuojant asmens padarytą veiką pagal </w:t>
      </w:r>
      <w:r w:rsidR="00830522">
        <w:rPr>
          <w:i/>
        </w:rPr>
        <w:t xml:space="preserve">BK </w:t>
      </w:r>
      <w:r w:rsidRPr="00B47AE0">
        <w:rPr>
          <w:i/>
        </w:rPr>
        <w:t>26</w:t>
      </w:r>
      <w:r w:rsidR="0095030D">
        <w:rPr>
          <w:i/>
        </w:rPr>
        <w:t>0 </w:t>
      </w:r>
      <w:r w:rsidRPr="00B47AE0">
        <w:rPr>
          <w:i/>
        </w:rPr>
        <w:t>straipsnio atitinkamą dalį, būtina nustatyti, kad medžiagos, kuriomis jis</w:t>
      </w:r>
      <w:r w:rsidR="004702E6">
        <w:rPr>
          <w:i/>
        </w:rPr>
        <w:t xml:space="preserve"> [K. G.</w:t>
      </w:r>
      <w:r w:rsidR="00727BA4" w:rsidRPr="00B47AE0">
        <w:rPr>
          <w:i/>
        </w:rPr>
        <w:t>]</w:t>
      </w:r>
      <w:r w:rsidRPr="00B47AE0">
        <w:rPr>
          <w:i/>
        </w:rPr>
        <w:t xml:space="preserve"> disponavo, jau tuo metu buvo laikomos narkotinėmis ar psichotropinėmis medžiagomis ir asmuo neturėjo leidimo jomis disponuoti. &lt;...&gt; BK 26</w:t>
      </w:r>
      <w:r w:rsidR="0095030D">
        <w:rPr>
          <w:i/>
        </w:rPr>
        <w:t>0 </w:t>
      </w:r>
      <w:r w:rsidRPr="00B47AE0">
        <w:rPr>
          <w:i/>
        </w:rPr>
        <w:t>straipsnyje įtvirtintą teisinį reguliavimą aiškinant kartu su teisiniu reguliavimu, nustatytu BK 26</w:t>
      </w:r>
      <w:r w:rsidR="0095030D">
        <w:rPr>
          <w:i/>
        </w:rPr>
        <w:t>9 </w:t>
      </w:r>
      <w:r w:rsidRPr="00B47AE0">
        <w:rPr>
          <w:i/>
        </w:rPr>
        <w:t xml:space="preserve">straipsnio </w:t>
      </w:r>
      <w:r w:rsidR="0095030D">
        <w:rPr>
          <w:i/>
        </w:rPr>
        <w:t>1 </w:t>
      </w:r>
      <w:r w:rsidRPr="00B47AE0">
        <w:rPr>
          <w:i/>
        </w:rPr>
        <w:t>dalyje, konstatuotina, kad baudžiamoji atsakomybė pagal BK 26</w:t>
      </w:r>
      <w:r w:rsidR="0095030D">
        <w:rPr>
          <w:i/>
        </w:rPr>
        <w:t>0 </w:t>
      </w:r>
      <w:r w:rsidRPr="00B47AE0">
        <w:rPr>
          <w:i/>
        </w:rPr>
        <w:t xml:space="preserve">straipsnį gali atsirasti tik tada, kai neteisėtai disponuojama medžiagomis, jau įtrauktomis į Narkotinių ir psichotropinių medžiagų sąrašą ar kitus </w:t>
      </w:r>
      <w:r w:rsidR="007A289A" w:rsidRPr="00B47AE0">
        <w:rPr>
          <w:i/>
        </w:rPr>
        <w:t>Sveikatos apsaugos</w:t>
      </w:r>
      <w:r w:rsidRPr="00B47AE0">
        <w:rPr>
          <w:i/>
        </w:rPr>
        <w:t xml:space="preserve"> ministerij</w:t>
      </w:r>
      <w:r w:rsidR="007A289A" w:rsidRPr="00B47AE0">
        <w:rPr>
          <w:i/>
        </w:rPr>
        <w:t>os patvirtintus sąrašus. Tačiau</w:t>
      </w:r>
      <w:r w:rsidRPr="00B47AE0">
        <w:rPr>
          <w:i/>
        </w:rPr>
        <w:t xml:space="preserve"> jeigu atitinkamos medžiagos buvo įtrauktos į minėtą sąrašą jau po to, kai asmuo baigė disponuoti jomis ar toks disponavimas nutrūko (pavyzdžiui, asmuo jas pardavė, laikomas medžiagas konfiskavo, ar kitokiu būdu paėmė atitinkamos valstybės institucijos), tai asmens veika negali būti kvalifikuojama pagal </w:t>
      </w:r>
      <w:r w:rsidR="00830522">
        <w:rPr>
          <w:i/>
        </w:rPr>
        <w:t xml:space="preserve">BK </w:t>
      </w:r>
      <w:r w:rsidRPr="00B47AE0">
        <w:rPr>
          <w:i/>
        </w:rPr>
        <w:t>26</w:t>
      </w:r>
      <w:r w:rsidR="0095030D">
        <w:rPr>
          <w:i/>
        </w:rPr>
        <w:t>0 </w:t>
      </w:r>
      <w:r w:rsidRPr="00B47AE0">
        <w:rPr>
          <w:i/>
        </w:rPr>
        <w:t xml:space="preserve">straipsnio atitinkamą dalį kaip neteisėtas disponavimas narkotinėmis ar psichotropinėmis medžiagomis. Priešingu atveju būtų pažeistas iš BK </w:t>
      </w:r>
      <w:r w:rsidR="0095030D">
        <w:rPr>
          <w:i/>
        </w:rPr>
        <w:t>2 </w:t>
      </w:r>
      <w:r w:rsidRPr="00B47AE0">
        <w:rPr>
          <w:i/>
        </w:rPr>
        <w:t xml:space="preserve">straipsnio </w:t>
      </w:r>
      <w:r w:rsidR="0095030D">
        <w:rPr>
          <w:i/>
        </w:rPr>
        <w:t>1 </w:t>
      </w:r>
      <w:r w:rsidRPr="00B47AE0">
        <w:rPr>
          <w:i/>
        </w:rPr>
        <w:t xml:space="preserve">dalies kylantis reikalavimas, kad asmuo atsako pagal BK tik tuo atveju, jeigu jo padaryta veika buvo uždrausta baudžiamojo įstatymo, galiojusio nusikalstamos veikos padarymo metu, taip pat būtų nepaisoma BK </w:t>
      </w:r>
      <w:r w:rsidR="0095030D">
        <w:rPr>
          <w:i/>
        </w:rPr>
        <w:t>3 </w:t>
      </w:r>
      <w:r w:rsidRPr="00B47AE0">
        <w:rPr>
          <w:i/>
        </w:rPr>
        <w:t>straipsnyje įtvirtintų baud</w:t>
      </w:r>
      <w:r w:rsidR="007A289A" w:rsidRPr="00B47AE0">
        <w:rPr>
          <w:i/>
        </w:rPr>
        <w:t>žiamojo įstatymo galiojimo laiko atžvilgiu</w:t>
      </w:r>
      <w:r w:rsidRPr="00B47AE0">
        <w:rPr>
          <w:i/>
        </w:rPr>
        <w:t xml:space="preserve"> taisyklių, pagal kurias baudžiamasis įstatymas, nustatantis veikos nusikalstamumą, neturi (išskyrus tam tikras išimtis, kurios nagrinėjamoje byloje netaikytinos) grįžtamosios galios</w:t>
      </w:r>
      <w:r w:rsidRPr="00D74F3C">
        <w:rPr>
          <w:i/>
        </w:rPr>
        <w:t xml:space="preserve">. </w:t>
      </w:r>
      <w:r w:rsidR="004702E6" w:rsidRPr="00D74F3C">
        <w:rPr>
          <w:i/>
        </w:rPr>
        <w:t>Šioje byloje K. G.</w:t>
      </w:r>
      <w:r w:rsidRPr="00D74F3C">
        <w:rPr>
          <w:i/>
        </w:rPr>
        <w:t xml:space="preserve"> buvo nuteistas už trijų skirtingų rūšių psichotropinių medžiagų, tarp kurių ir psichotropinės medžiagos – </w:t>
      </w:r>
      <w:proofErr w:type="spellStart"/>
      <w:r w:rsidRPr="00D74F3C">
        <w:rPr>
          <w:i/>
        </w:rPr>
        <w:t>katinono</w:t>
      </w:r>
      <w:proofErr w:type="spellEnd"/>
      <w:r w:rsidRPr="00D74F3C">
        <w:rPr>
          <w:i/>
        </w:rPr>
        <w:t xml:space="preserve"> darinio – 4</w:t>
      </w:r>
      <w:r w:rsidR="005B19F6" w:rsidRPr="00D74F3C">
        <w:rPr>
          <w:i/>
        </w:rPr>
        <w:t>-</w:t>
      </w:r>
      <w:r w:rsidRPr="00D74F3C">
        <w:rPr>
          <w:i/>
        </w:rPr>
        <w:t>metil</w:t>
      </w:r>
      <w:r w:rsidR="005B19F6" w:rsidRPr="00D74F3C">
        <w:rPr>
          <w:i/>
        </w:rPr>
        <w:t>-</w:t>
      </w:r>
      <w:r w:rsidRPr="00D74F3C">
        <w:rPr>
          <w:i/>
        </w:rPr>
        <w:t>N</w:t>
      </w:r>
      <w:r w:rsidR="005B19F6" w:rsidRPr="00D74F3C">
        <w:rPr>
          <w:i/>
        </w:rPr>
        <w:t>-</w:t>
      </w:r>
      <w:r w:rsidRPr="00D74F3C">
        <w:rPr>
          <w:i/>
        </w:rPr>
        <w:t xml:space="preserve">etilkatinonas, laikymą. </w:t>
      </w:r>
      <w:r w:rsidR="0029612F" w:rsidRPr="00D74F3C">
        <w:rPr>
          <w:i/>
        </w:rPr>
        <w:t>Teisėjų kolegija</w:t>
      </w:r>
      <w:r w:rsidRPr="00D74F3C">
        <w:rPr>
          <w:i/>
        </w:rPr>
        <w:t xml:space="preserve"> atkreipė dėmesį į tai, kad </w:t>
      </w:r>
      <w:proofErr w:type="spellStart"/>
      <w:r w:rsidRPr="00D74F3C">
        <w:rPr>
          <w:i/>
        </w:rPr>
        <w:t>katinonų</w:t>
      </w:r>
      <w:proofErr w:type="spellEnd"/>
      <w:r w:rsidRPr="00D74F3C">
        <w:rPr>
          <w:i/>
        </w:rPr>
        <w:t xml:space="preserve"> darinių grupė į Narkotinių ir psichotropinių medžiagų sąrašą buvo įtraukta tik</w:t>
      </w:r>
      <w:r w:rsidRPr="00B47AE0">
        <w:rPr>
          <w:i/>
        </w:rPr>
        <w:t xml:space="preserve"> sveikatos apsaugos ministro 201</w:t>
      </w:r>
      <w:r w:rsidR="0095030D">
        <w:rPr>
          <w:i/>
        </w:rPr>
        <w:t>1 </w:t>
      </w:r>
      <w:r w:rsidRPr="00B47AE0">
        <w:rPr>
          <w:i/>
        </w:rPr>
        <w:t>m. rugpjūčio 1</w:t>
      </w:r>
      <w:r w:rsidR="0095030D">
        <w:rPr>
          <w:i/>
        </w:rPr>
        <w:t>0 </w:t>
      </w:r>
      <w:r w:rsidRPr="00B47AE0">
        <w:rPr>
          <w:i/>
        </w:rPr>
        <w:t>d. įsakymu papildžius sąrašą šia darinių grupe. Tai, kad 201</w:t>
      </w:r>
      <w:r w:rsidR="0095030D">
        <w:rPr>
          <w:i/>
        </w:rPr>
        <w:t>0 </w:t>
      </w:r>
      <w:r w:rsidRPr="00B47AE0">
        <w:rPr>
          <w:i/>
        </w:rPr>
        <w:t>m. spalio 2</w:t>
      </w:r>
      <w:r w:rsidR="0095030D">
        <w:rPr>
          <w:i/>
        </w:rPr>
        <w:t>6 </w:t>
      </w:r>
      <w:r w:rsidRPr="00B47AE0">
        <w:rPr>
          <w:i/>
        </w:rPr>
        <w:t xml:space="preserve">d. įstatymu Lietuvos Respublikos narkotinių ir psichotropinių medžiagų kontrolės įstatymo </w:t>
      </w:r>
      <w:r w:rsidR="0095030D">
        <w:rPr>
          <w:i/>
        </w:rPr>
        <w:t>2 </w:t>
      </w:r>
      <w:r w:rsidRPr="00B47AE0">
        <w:rPr>
          <w:i/>
        </w:rPr>
        <w:t xml:space="preserve">straipsnis buvo papildytas </w:t>
      </w:r>
      <w:r w:rsidR="0095030D">
        <w:rPr>
          <w:i/>
        </w:rPr>
        <w:t>3 </w:t>
      </w:r>
      <w:r w:rsidRPr="00B47AE0">
        <w:rPr>
          <w:i/>
        </w:rPr>
        <w:t>dalimi, kurioje įtvirtinama narkotinės ar psichotropinės medžiagos darinio sąvoka, nepaneigia būtinumo šiuos medžiagų darinius pripažinti BK 26</w:t>
      </w:r>
      <w:r w:rsidR="0095030D">
        <w:rPr>
          <w:i/>
        </w:rPr>
        <w:t>0 </w:t>
      </w:r>
      <w:r w:rsidRPr="00B47AE0">
        <w:rPr>
          <w:i/>
        </w:rPr>
        <w:t xml:space="preserve">straipsnyje numatytu nusikalstamų veikų dalyku ir juos (jų darinių grupes) įtraukti į Narkotinių ir psichotropinių medžiagų sąrašą. Taigi tuo metu, kai kasatorius laikė miltelius, kurių sudėtyje buvo </w:t>
      </w:r>
      <w:proofErr w:type="spellStart"/>
      <w:r w:rsidRPr="00B47AE0">
        <w:rPr>
          <w:i/>
        </w:rPr>
        <w:t>katinono</w:t>
      </w:r>
      <w:proofErr w:type="spellEnd"/>
      <w:r w:rsidRPr="00B47AE0">
        <w:rPr>
          <w:i/>
        </w:rPr>
        <w:t xml:space="preserve"> darinio – 4</w:t>
      </w:r>
      <w:r w:rsidR="005B19F6" w:rsidRPr="00B47AE0">
        <w:rPr>
          <w:i/>
        </w:rPr>
        <w:t>-</w:t>
      </w:r>
      <w:r w:rsidRPr="00B47AE0">
        <w:rPr>
          <w:i/>
        </w:rPr>
        <w:t>metil</w:t>
      </w:r>
      <w:r w:rsidR="005B19F6" w:rsidRPr="00B47AE0">
        <w:rPr>
          <w:i/>
        </w:rPr>
        <w:t>-</w:t>
      </w:r>
      <w:r w:rsidRPr="00B47AE0">
        <w:rPr>
          <w:i/>
        </w:rPr>
        <w:t>N</w:t>
      </w:r>
      <w:r w:rsidR="005B19F6" w:rsidRPr="00B47AE0">
        <w:rPr>
          <w:i/>
        </w:rPr>
        <w:t>-</w:t>
      </w:r>
      <w:r w:rsidRPr="00B47AE0">
        <w:rPr>
          <w:i/>
        </w:rPr>
        <w:t>etilkatinono, šie dariniai dar nebuvo įtraukti į Narkotinių ir psichotropinių medžiagų sąrašą, tai buvo padaryta vėliau. Minėta, kad jeigu atitinkamos medžiagos buvo įtrauktos į Narkotinių ir psichotropinių medžiagų sąrašą jau po to, kai asmuo baigė disponuoti jomis ar toks disponavimas nutrūko (pavyzdžiui, asmuo jas pardavė, laikomas medžiagas konfiskavo ar kitokiu būdu paėmė atitinkamos valstybės institucijos), tai asmens veika negali būti kvalifikuojama pagal BK 26</w:t>
      </w:r>
      <w:r w:rsidR="0095030D">
        <w:rPr>
          <w:i/>
        </w:rPr>
        <w:t>0 </w:t>
      </w:r>
      <w:r w:rsidRPr="00B47AE0">
        <w:rPr>
          <w:i/>
        </w:rPr>
        <w:t xml:space="preserve">straipsnio atitinkamą dalį kaip neteisėtas disponavimas narkotinėmis ar psichotropinėmis medžiagomis. Priešingu atveju būtų pažeistas iš BK </w:t>
      </w:r>
      <w:r w:rsidR="0095030D">
        <w:rPr>
          <w:i/>
        </w:rPr>
        <w:t>2 </w:t>
      </w:r>
      <w:r w:rsidRPr="00B47AE0">
        <w:rPr>
          <w:i/>
        </w:rPr>
        <w:t xml:space="preserve">straipsnio </w:t>
      </w:r>
      <w:r w:rsidR="0095030D">
        <w:rPr>
          <w:i/>
        </w:rPr>
        <w:t>1 </w:t>
      </w:r>
      <w:r w:rsidRPr="00B47AE0">
        <w:rPr>
          <w:i/>
        </w:rPr>
        <w:t>dalies kylantis reikalavimas</w:t>
      </w:r>
      <w:r w:rsidR="00243507" w:rsidRPr="00B47AE0">
        <w:rPr>
          <w:i/>
        </w:rPr>
        <w:t xml:space="preserve"> &lt;...&gt;,</w:t>
      </w:r>
      <w:r w:rsidRPr="00B47AE0">
        <w:rPr>
          <w:i/>
        </w:rPr>
        <w:t xml:space="preserve"> taip pat būtų nepaisoma BK </w:t>
      </w:r>
      <w:r w:rsidR="0095030D">
        <w:rPr>
          <w:i/>
        </w:rPr>
        <w:t>3 </w:t>
      </w:r>
      <w:r w:rsidRPr="00B47AE0">
        <w:rPr>
          <w:i/>
        </w:rPr>
        <w:t>straipsnyje įtvirtintų baudžiamojo įst</w:t>
      </w:r>
      <w:r w:rsidR="00243507" w:rsidRPr="00B47AE0">
        <w:rPr>
          <w:i/>
        </w:rPr>
        <w:t>atymo galiojimo laik</w:t>
      </w:r>
      <w:r w:rsidR="007A289A" w:rsidRPr="00B47AE0">
        <w:rPr>
          <w:i/>
        </w:rPr>
        <w:t xml:space="preserve">o atžvilgiu </w:t>
      </w:r>
      <w:r w:rsidR="00243507" w:rsidRPr="00B47AE0">
        <w:rPr>
          <w:i/>
        </w:rPr>
        <w:t>taisyklių</w:t>
      </w:r>
      <w:r w:rsidRPr="00B47AE0">
        <w:rPr>
          <w:i/>
        </w:rPr>
        <w:t xml:space="preserve"> </w:t>
      </w:r>
      <w:r w:rsidR="00243507" w:rsidRPr="00B47AE0">
        <w:rPr>
          <w:i/>
        </w:rPr>
        <w:t>&lt;...&gt;</w:t>
      </w:r>
      <w:r w:rsidRPr="00B47AE0">
        <w:rPr>
          <w:i/>
        </w:rPr>
        <w:t xml:space="preserve">. Taigi ir nagrinėjamoje byloje kasatoriaus veiksmai laikant </w:t>
      </w:r>
      <w:proofErr w:type="spellStart"/>
      <w:r w:rsidRPr="00B47AE0">
        <w:rPr>
          <w:i/>
        </w:rPr>
        <w:t>katinono</w:t>
      </w:r>
      <w:proofErr w:type="spellEnd"/>
      <w:r w:rsidRPr="00B47AE0">
        <w:rPr>
          <w:i/>
        </w:rPr>
        <w:t xml:space="preserve"> darinį 4</w:t>
      </w:r>
      <w:r w:rsidR="005B19F6" w:rsidRPr="00B47AE0">
        <w:rPr>
          <w:i/>
        </w:rPr>
        <w:t>-</w:t>
      </w:r>
      <w:r w:rsidRPr="00B47AE0">
        <w:rPr>
          <w:i/>
        </w:rPr>
        <w:t>metil</w:t>
      </w:r>
      <w:r w:rsidR="005B19F6" w:rsidRPr="00B47AE0">
        <w:rPr>
          <w:i/>
        </w:rPr>
        <w:t>-</w:t>
      </w:r>
      <w:r w:rsidRPr="00B47AE0">
        <w:rPr>
          <w:i/>
        </w:rPr>
        <w:t>N</w:t>
      </w:r>
      <w:r w:rsidR="005B19F6" w:rsidRPr="00B47AE0">
        <w:rPr>
          <w:i/>
        </w:rPr>
        <w:t>-</w:t>
      </w:r>
      <w:r w:rsidRPr="00B47AE0">
        <w:rPr>
          <w:i/>
        </w:rPr>
        <w:t>etilkatinoną negali būti pripažinti neteisėtu disponavimu psichotropinėmis medžiagomis (BK 26</w:t>
      </w:r>
      <w:r w:rsidR="0095030D">
        <w:rPr>
          <w:i/>
        </w:rPr>
        <w:t>0 </w:t>
      </w:r>
      <w:r w:rsidRPr="00B47AE0">
        <w:rPr>
          <w:i/>
        </w:rPr>
        <w:t>straipsnis), nes šis darinys tuo metu, kai juo buvo disponuojama, dar negalėjo būti laikomas BK 26</w:t>
      </w:r>
      <w:r w:rsidR="0095030D">
        <w:rPr>
          <w:i/>
        </w:rPr>
        <w:t>0 </w:t>
      </w:r>
      <w:r w:rsidRPr="00B47AE0">
        <w:rPr>
          <w:i/>
        </w:rPr>
        <w:t xml:space="preserve">straipsnyje numatytų nusikalstamų veikų dalyku. </w:t>
      </w:r>
      <w:r w:rsidRPr="00B47AE0">
        <w:t xml:space="preserve">Taigi, nustačius disponavimo skirtingomis medžiagomis faktą, pagal iš BK </w:t>
      </w:r>
      <w:r w:rsidR="0095030D">
        <w:t>2 </w:t>
      </w:r>
      <w:r w:rsidRPr="00B47AE0">
        <w:t xml:space="preserve">straipsnio </w:t>
      </w:r>
      <w:r w:rsidR="0095030D">
        <w:t>1 </w:t>
      </w:r>
      <w:r w:rsidRPr="00B47AE0">
        <w:t xml:space="preserve">dalies ir </w:t>
      </w:r>
      <w:r w:rsidR="0095030D">
        <w:t>3 </w:t>
      </w:r>
      <w:r w:rsidRPr="00B47AE0">
        <w:t xml:space="preserve">straipsnio kylančius reikalavimus turėtų būti patikrinamas atskirai kiekvienos narkotinės ar psichotropinės medžiagos disponavimas. </w:t>
      </w:r>
      <w:r w:rsidR="00B218B0" w:rsidRPr="00B47AE0">
        <w:t xml:space="preserve">Jei </w:t>
      </w:r>
      <w:r w:rsidR="00AE07E1" w:rsidRPr="00B47AE0">
        <w:t>buvo disponuota medžiagomis, kurios veikos padarymo metu pagal Medžiagų sąrašus nebuvo laikomos narkotinėmis arba psichotropinėmis, tokia veika nekvalifikuotina pagal atitinkamus BK straipsnius kaip neteisėtas disponavimas narkotinėmis ar psichotropinėmis medžiagomis.</w:t>
      </w:r>
      <w:r w:rsidRPr="00B47AE0">
        <w:t xml:space="preserve"> </w:t>
      </w:r>
    </w:p>
    <w:p w:rsidR="004B05EF" w:rsidRPr="00B47AE0" w:rsidRDefault="004B05EF" w:rsidP="00B47AE0">
      <w:pPr>
        <w:ind w:firstLine="851"/>
        <w:jc w:val="both"/>
      </w:pPr>
      <w:r w:rsidRPr="00B47AE0">
        <w:t>Pagal BK 26</w:t>
      </w:r>
      <w:r w:rsidR="0095030D">
        <w:t>6 </w:t>
      </w:r>
      <w:r w:rsidRPr="00B47AE0">
        <w:t>straipsnį kvalifikuojamas neteisėtas pirmos kategorijos bet kokios rūšies narkotinių ar psichotropinių medžiagų pirmtakų (prekursorių) gaminimas, įgijimas, laikymas, gabenimas, siuntimas, pardavimas arba kitoks realizavimas. BK 26</w:t>
      </w:r>
      <w:r w:rsidR="0095030D">
        <w:t>9 </w:t>
      </w:r>
      <w:r w:rsidRPr="00B47AE0">
        <w:t xml:space="preserve">straipsnis nenumato šios </w:t>
      </w:r>
      <w:r w:rsidRPr="00B47AE0">
        <w:lastRenderedPageBreak/>
        <w:t xml:space="preserve">nusikalstamos veikos dalyko aiškinimo, todėl sprendimui, kokios tai medžiagos, svarbus Lietuvos Respublikos narkotinių ir psichotropinių medžiagų pirmtakų (prekursorių) kontrolės įstatymas (toliau – </w:t>
      </w:r>
      <w:r w:rsidR="00A0321A" w:rsidRPr="00B47AE0">
        <w:t xml:space="preserve">ir </w:t>
      </w:r>
      <w:r w:rsidRPr="00B47AE0">
        <w:t>Pirmtakų kontrolės įstatymas)</w:t>
      </w:r>
      <w:r w:rsidR="0029612F" w:rsidRPr="00B47AE0">
        <w:t xml:space="preserve">, kuriame </w:t>
      </w:r>
      <w:r w:rsidRPr="00B47AE0">
        <w:t xml:space="preserve">suformuluota bendra narkotinių ir psichotropinių medžiagų pirmtakų (prekursorių) sąvoka. </w:t>
      </w:r>
      <w:r w:rsidR="0064353A" w:rsidRPr="00B47AE0">
        <w:t>Pagal š</w:t>
      </w:r>
      <w:r w:rsidR="0029612F" w:rsidRPr="00B47AE0">
        <w:t>io į</w:t>
      </w:r>
      <w:r w:rsidRPr="00B47AE0">
        <w:t xml:space="preserve">statymo </w:t>
      </w:r>
      <w:r w:rsidR="0095030D">
        <w:t>2 </w:t>
      </w:r>
      <w:r w:rsidRPr="00B47AE0">
        <w:t xml:space="preserve">straipsnio </w:t>
      </w:r>
      <w:r w:rsidR="0095030D">
        <w:t>5 </w:t>
      </w:r>
      <w:r w:rsidRPr="00B47AE0">
        <w:t xml:space="preserve">dalį narkotinių ir psichotropinių medžiagų pirmtakas (prekursorius) </w:t>
      </w:r>
      <w:r w:rsidR="0029612F" w:rsidRPr="00B47AE0">
        <w:t xml:space="preserve">– </w:t>
      </w:r>
      <w:r w:rsidRPr="00B47AE0">
        <w:t xml:space="preserve">tai į oficialų sąrašą įtraukta medžiaga, kaip nurodyta Reglamento (EB) </w:t>
      </w:r>
      <w:r w:rsidR="0095030D">
        <w:t>Nr. </w:t>
      </w:r>
      <w:r w:rsidRPr="00B47AE0">
        <w:t>273/200</w:t>
      </w:r>
      <w:r w:rsidR="0095030D">
        <w:t>4 2 </w:t>
      </w:r>
      <w:r w:rsidRPr="00B47AE0">
        <w:t xml:space="preserve">straipsnio a punkte ir Reglamento (EB) </w:t>
      </w:r>
      <w:r w:rsidR="0095030D">
        <w:t>Nr. </w:t>
      </w:r>
      <w:r w:rsidRPr="00B47AE0">
        <w:t>111/200</w:t>
      </w:r>
      <w:r w:rsidR="0095030D">
        <w:t>5 2 </w:t>
      </w:r>
      <w:r w:rsidRPr="00B47AE0">
        <w:t>straipsnio a punkte. Ši</w:t>
      </w:r>
      <w:r w:rsidR="0029612F" w:rsidRPr="00B47AE0">
        <w:t>u</w:t>
      </w:r>
      <w:r w:rsidRPr="00B47AE0">
        <w:t>ose Reglament</w:t>
      </w:r>
      <w:r w:rsidR="00FA7788" w:rsidRPr="00B47AE0">
        <w:t>uose</w:t>
      </w:r>
      <w:r w:rsidRPr="00B47AE0">
        <w:t xml:space="preserve"> įtvirtinta analogiška įtrauktų į oficialų sąrašą medžiagų apibrėžtis – tai bet kuri priede nurodyta medžiaga, įskaitant tokių </w:t>
      </w:r>
      <w:r w:rsidRPr="00B47AE0">
        <w:rPr>
          <w:rFonts w:eastAsia="Times New Roman"/>
          <w:lang w:eastAsia="lt-LT"/>
        </w:rPr>
        <w:t xml:space="preserve">medžiagų turinčius mišinius ir natūralius produktus, tačiau išskyrus vaistus, kaip jie apibrėžti Europos Parlamento ir Tarybos direktyvoje 2001/83/EB(3), vaistinius preparatus, mišinius, natūralius produktus ar kitus preparatus, kuriuose yra į oficialų sąrašą įtrauktų medžiagų ir kurie sudaryti taip, kad tokios medžiagos yra sunkiai panaudojamos arba išgaunamos greitai pritaikomomis ar ekonomiškai pagrįstomis priemonėmis. </w:t>
      </w:r>
    </w:p>
    <w:p w:rsidR="004B05EF" w:rsidRPr="00B47AE0" w:rsidRDefault="004B05EF" w:rsidP="004702E6">
      <w:pPr>
        <w:tabs>
          <w:tab w:val="left" w:pos="851"/>
        </w:tabs>
        <w:ind w:firstLine="851"/>
        <w:jc w:val="both"/>
      </w:pPr>
      <w:r w:rsidRPr="00B47AE0">
        <w:t xml:space="preserve">Pirmtakų kontrolės įstatymo </w:t>
      </w:r>
      <w:r w:rsidR="0095030D">
        <w:t>2 </w:t>
      </w:r>
      <w:r w:rsidRPr="00B47AE0">
        <w:t xml:space="preserve">straipsnio </w:t>
      </w:r>
      <w:r w:rsidR="0095030D">
        <w:t>6 </w:t>
      </w:r>
      <w:r w:rsidRPr="00B47AE0">
        <w:t xml:space="preserve">dalyje narkotinių ir psichotropinių medžiagų pirmtakai (prekursoriais) suskirstyti į pirmos, antros ir trečios kategorijos pirmtakus. Šių kategorijų pirmtakai tai atitinkamai kategorijai priskirtos į oficialų sąrašą įtrauktos medžiagos, kaip nurodyta Reglamento (EB) </w:t>
      </w:r>
      <w:r w:rsidR="0095030D">
        <w:t>Nr. </w:t>
      </w:r>
      <w:r w:rsidRPr="00B47AE0">
        <w:t>273/200</w:t>
      </w:r>
      <w:r w:rsidR="004702E6">
        <w:t>4 I </w:t>
      </w:r>
      <w:r w:rsidRPr="00B47AE0">
        <w:t xml:space="preserve">priede bei Reglamento (EB) </w:t>
      </w:r>
      <w:r w:rsidR="0095030D">
        <w:t>Nr. </w:t>
      </w:r>
      <w:r w:rsidRPr="00B47AE0">
        <w:t>111/200</w:t>
      </w:r>
      <w:r w:rsidR="004702E6">
        <w:t xml:space="preserve">5 </w:t>
      </w:r>
      <w:r w:rsidRPr="00B47AE0">
        <w:t>priede. Šis skirstymas aktualus tuo, kad BK 26</w:t>
      </w:r>
      <w:r w:rsidR="0095030D">
        <w:t>6 </w:t>
      </w:r>
      <w:r w:rsidRPr="00B47AE0">
        <w:t xml:space="preserve">straipsnyje kriminalizuotas neteisėtas disponavimas pirmos kategorijos bet kurios rūšies narkotinių ar psichotropinių medžiagų pirmtakais (prekursoriais), </w:t>
      </w:r>
      <w:r w:rsidR="0095030D">
        <w:t>t. y.</w:t>
      </w:r>
      <w:r w:rsidRPr="00B47AE0">
        <w:t xml:space="preserve"> medžiagomis, įtrauktomis į Reglamento (EB) </w:t>
      </w:r>
      <w:r w:rsidR="0095030D">
        <w:t>Nr. </w:t>
      </w:r>
      <w:r w:rsidRPr="00B47AE0">
        <w:t>273/200</w:t>
      </w:r>
      <w:r w:rsidR="004702E6">
        <w:t xml:space="preserve">4 </w:t>
      </w:r>
      <w:r w:rsidRPr="00B47AE0">
        <w:t>I</w:t>
      </w:r>
      <w:r w:rsidR="00E67F20" w:rsidRPr="00B47AE0">
        <w:t> </w:t>
      </w:r>
      <w:r w:rsidR="004702E6">
        <w:t>priede pateiktą I </w:t>
      </w:r>
      <w:r w:rsidRPr="00B47AE0">
        <w:t xml:space="preserve">kategorijos medžiagų sąrašą ir Reglamento (EB) </w:t>
      </w:r>
      <w:r w:rsidR="0095030D">
        <w:t>Nr. </w:t>
      </w:r>
      <w:r w:rsidRPr="00B47AE0">
        <w:t>111/200</w:t>
      </w:r>
      <w:r w:rsidR="004702E6">
        <w:t>5 priede pateiktą oficialų I </w:t>
      </w:r>
      <w:r w:rsidRPr="00B47AE0">
        <w:t xml:space="preserve">kategorijos medžiagų sąrašą. </w:t>
      </w:r>
      <w:r w:rsidR="007A289A" w:rsidRPr="00B47AE0">
        <w:t>O</w:t>
      </w:r>
      <w:r w:rsidRPr="00B47AE0">
        <w:t xml:space="preserve"> atsakomybę už veiklą, susijusią su antros ir (arba) trečios kategorijos narkotinių ar psichotropinių medžiagų pirmtakais (prekursoriais) neturint veiklos vietos registracijos pažymėjimo, importo ar eksporto leidimo, kai jie reikalingi, numato ne BK, o Lietuvos Respublikos administracinių teisės pažeidimų kodekso (toliau – </w:t>
      </w:r>
      <w:r w:rsidR="00A0321A" w:rsidRPr="00B47AE0">
        <w:t xml:space="preserve">ir </w:t>
      </w:r>
      <w:r w:rsidRPr="00B47AE0">
        <w:t>ATPK) 44</w:t>
      </w:r>
      <w:r w:rsidR="0095030D">
        <w:rPr>
          <w:vertAlign w:val="superscript"/>
        </w:rPr>
        <w:t>2 </w:t>
      </w:r>
      <w:r w:rsidRPr="00B47AE0">
        <w:t xml:space="preserve">straipsnio </w:t>
      </w:r>
      <w:r w:rsidR="0095030D">
        <w:t>3 </w:t>
      </w:r>
      <w:r w:rsidRPr="00B47AE0">
        <w:t xml:space="preserve">dalis. </w:t>
      </w:r>
    </w:p>
    <w:p w:rsidR="004B05EF" w:rsidRPr="00B47AE0" w:rsidRDefault="004B05EF" w:rsidP="004702E6">
      <w:pPr>
        <w:tabs>
          <w:tab w:val="left" w:pos="851"/>
        </w:tabs>
        <w:ind w:firstLine="851"/>
        <w:jc w:val="both"/>
      </w:pPr>
      <w:r w:rsidRPr="00B47AE0">
        <w:t>Apžvelgus teismų praktiką matyti, kad teismai</w:t>
      </w:r>
      <w:r w:rsidR="00D74F3C">
        <w:t>,</w:t>
      </w:r>
      <w:r w:rsidRPr="00B47AE0">
        <w:t xml:space="preserve"> spręsdami, ar disponuotos medžiagos yra pirmos kategorijos pirmtakai, </w:t>
      </w:r>
      <w:r w:rsidR="0095030D">
        <w:t>t. y.</w:t>
      </w:r>
      <w:r w:rsidRPr="00B47AE0">
        <w:t xml:space="preserve"> BK 26</w:t>
      </w:r>
      <w:r w:rsidR="0095030D">
        <w:t>6 </w:t>
      </w:r>
      <w:r w:rsidRPr="00B47AE0">
        <w:t xml:space="preserve">straipsnyje numatytos </w:t>
      </w:r>
      <w:r w:rsidR="002B0426" w:rsidRPr="00B47AE0">
        <w:t xml:space="preserve">nusikalstamos </w:t>
      </w:r>
      <w:r w:rsidRPr="00B47AE0">
        <w:t xml:space="preserve">veikos dalykas, vadovaujasi Pirmtakų kontrolės įstatyme esančia pirmos, antros ir trečios kategorijos pirmtakų apibrėžtimi ir </w:t>
      </w:r>
      <w:r w:rsidR="007A289A" w:rsidRPr="00B47AE0">
        <w:t>pirmiau nurodytų</w:t>
      </w:r>
      <w:r w:rsidRPr="00B47AE0">
        <w:t xml:space="preserve"> Reglamentų nuostatose pateiktu pirmos kategorijos pirmtakų sąrašu.</w:t>
      </w:r>
    </w:p>
    <w:p w:rsidR="004A24BD" w:rsidRPr="00B47AE0" w:rsidRDefault="004B05EF" w:rsidP="004702E6">
      <w:pPr>
        <w:tabs>
          <w:tab w:val="left" w:pos="851"/>
        </w:tabs>
        <w:ind w:firstLine="851"/>
        <w:jc w:val="both"/>
        <w:rPr>
          <w:i/>
        </w:rPr>
      </w:pPr>
      <w:r w:rsidRPr="00B47AE0">
        <w:rPr>
          <w:i/>
        </w:rPr>
        <w:t>Kauno apygardos teismo 201</w:t>
      </w:r>
      <w:r w:rsidR="0095030D">
        <w:rPr>
          <w:i/>
        </w:rPr>
        <w:t>2 </w:t>
      </w:r>
      <w:r w:rsidRPr="00B47AE0">
        <w:rPr>
          <w:i/>
        </w:rPr>
        <w:t xml:space="preserve">m. lapkričio </w:t>
      </w:r>
      <w:r w:rsidR="0095030D">
        <w:rPr>
          <w:i/>
        </w:rPr>
        <w:t>2 </w:t>
      </w:r>
      <w:r w:rsidRPr="00B47AE0">
        <w:rPr>
          <w:i/>
        </w:rPr>
        <w:t xml:space="preserve">d. nuosprendžiu baudžiamojoje byloje </w:t>
      </w:r>
      <w:r w:rsidR="0095030D">
        <w:rPr>
          <w:i/>
        </w:rPr>
        <w:t>Nr. </w:t>
      </w:r>
      <w:r w:rsidRPr="00B47AE0">
        <w:rPr>
          <w:i/>
        </w:rPr>
        <w:t>1–108–175/201</w:t>
      </w:r>
      <w:r w:rsidR="004702E6">
        <w:rPr>
          <w:i/>
        </w:rPr>
        <w:t xml:space="preserve">2 E. G., </w:t>
      </w:r>
      <w:r w:rsidR="00DD3546">
        <w:rPr>
          <w:i/>
        </w:rPr>
        <w:t>D. K.</w:t>
      </w:r>
      <w:r w:rsidR="004702E6">
        <w:rPr>
          <w:i/>
        </w:rPr>
        <w:t xml:space="preserve"> ir E. </w:t>
      </w:r>
      <w:r w:rsidRPr="00B47AE0">
        <w:rPr>
          <w:i/>
        </w:rPr>
        <w:t>N.</w:t>
      </w:r>
      <w:r w:rsidR="007A289A" w:rsidRPr="00B47AE0">
        <w:rPr>
          <w:i/>
        </w:rPr>
        <w:t>,</w:t>
      </w:r>
      <w:r w:rsidRPr="00B47AE0">
        <w:rPr>
          <w:i/>
        </w:rPr>
        <w:t xml:space="preserve"> be kitų nusikalstamų veikų</w:t>
      </w:r>
      <w:r w:rsidR="007A289A" w:rsidRPr="00B47AE0">
        <w:rPr>
          <w:i/>
        </w:rPr>
        <w:t>,</w:t>
      </w:r>
      <w:r w:rsidRPr="00B47AE0">
        <w:rPr>
          <w:i/>
        </w:rPr>
        <w:t xml:space="preserve"> taip pat nuteisti pagal </w:t>
      </w:r>
      <w:r w:rsidR="00830522">
        <w:rPr>
          <w:i/>
        </w:rPr>
        <w:t xml:space="preserve">BK </w:t>
      </w:r>
      <w:r w:rsidRPr="00B47AE0">
        <w:rPr>
          <w:i/>
        </w:rPr>
        <w:t>26</w:t>
      </w:r>
      <w:r w:rsidR="0095030D">
        <w:rPr>
          <w:i/>
        </w:rPr>
        <w:t>6 </w:t>
      </w:r>
      <w:r w:rsidRPr="00B47AE0">
        <w:rPr>
          <w:i/>
        </w:rPr>
        <w:t xml:space="preserve">straipsnio </w:t>
      </w:r>
      <w:r w:rsidR="0095030D">
        <w:rPr>
          <w:i/>
        </w:rPr>
        <w:t>3 </w:t>
      </w:r>
      <w:r w:rsidRPr="00B47AE0">
        <w:rPr>
          <w:i/>
        </w:rPr>
        <w:t xml:space="preserve">dalį už tai, kad disponavo labai dideliu kiekiu </w:t>
      </w:r>
      <w:r w:rsidRPr="00B47AE0">
        <w:rPr>
          <w:i/>
          <w:iCs/>
        </w:rPr>
        <w:t xml:space="preserve">3,4-metilendioksifenil-2-propanonu. Šioje byloje teismas pasisakė, kad </w:t>
      </w:r>
      <w:r w:rsidRPr="00B47AE0">
        <w:rPr>
          <w:i/>
        </w:rPr>
        <w:t>&lt;...&gt; inkriminuojant kaltinamiesiems</w:t>
      </w:r>
      <w:r w:rsidR="0095030D">
        <w:rPr>
          <w:i/>
        </w:rPr>
        <w:t xml:space="preserve"> </w:t>
      </w:r>
      <w:r w:rsidRPr="00B47AE0">
        <w:rPr>
          <w:i/>
        </w:rPr>
        <w:t>nusikalstamą veiką susijusią su disponavimu narkotinių ar psichotropinių medžiagų pirmtaku (</w:t>
      </w:r>
      <w:proofErr w:type="spellStart"/>
      <w:r w:rsidRPr="00B47AE0">
        <w:rPr>
          <w:i/>
        </w:rPr>
        <w:t>prekursoriumi</w:t>
      </w:r>
      <w:proofErr w:type="spellEnd"/>
      <w:r w:rsidRPr="00B47AE0">
        <w:rPr>
          <w:i/>
        </w:rPr>
        <w:t>) būtina nustatyti</w:t>
      </w:r>
      <w:r w:rsidR="007A289A" w:rsidRPr="00B47AE0">
        <w:rPr>
          <w:i/>
        </w:rPr>
        <w:t>,</w:t>
      </w:r>
      <w:r w:rsidRPr="00B47AE0">
        <w:rPr>
          <w:i/>
        </w:rPr>
        <w:t xml:space="preserve"> ar medžiaga, kuria disponavo kaltininkai, iš</w:t>
      </w:r>
      <w:r w:rsidR="007A289A" w:rsidRPr="00B47AE0">
        <w:rPr>
          <w:i/>
        </w:rPr>
        <w:t xml:space="preserve"> </w:t>
      </w:r>
      <w:r w:rsidRPr="00B47AE0">
        <w:rPr>
          <w:i/>
        </w:rPr>
        <w:t>ties</w:t>
      </w:r>
      <w:r w:rsidR="007A289A" w:rsidRPr="00B47AE0">
        <w:rPr>
          <w:i/>
        </w:rPr>
        <w:t>ų</w:t>
      </w:r>
      <w:r w:rsidRPr="00B47AE0">
        <w:rPr>
          <w:i/>
        </w:rPr>
        <w:t xml:space="preserve"> yra narkotinių ar psichotropinių medžiagų pirmtakas. Kaip matyti iš specialisto išvados, </w:t>
      </w:r>
      <w:r w:rsidRPr="00B47AE0">
        <w:rPr>
          <w:i/>
          <w:iCs/>
        </w:rPr>
        <w:t>atliktų tyrimų metu nustatyta, kad paslėptoje medžiagos pakuotės bendroje masėje yra 2,19</w:t>
      </w:r>
      <w:r w:rsidR="0095030D">
        <w:rPr>
          <w:i/>
          <w:iCs/>
        </w:rPr>
        <w:t>5 </w:t>
      </w:r>
      <w:r w:rsidRPr="00B47AE0">
        <w:rPr>
          <w:i/>
          <w:iCs/>
        </w:rPr>
        <w:t>g narkotinės medžiagos heroino &lt;...&gt;. Viename iš pakelių yra 97</w:t>
      </w:r>
      <w:r w:rsidR="0095030D">
        <w:rPr>
          <w:i/>
          <w:iCs/>
        </w:rPr>
        <w:t>4 </w:t>
      </w:r>
      <w:r w:rsidRPr="00B47AE0">
        <w:rPr>
          <w:i/>
          <w:iCs/>
        </w:rPr>
        <w:t xml:space="preserve">g narkotinės ar psichotropinės medžiagos pirmtako </w:t>
      </w:r>
      <w:proofErr w:type="spellStart"/>
      <w:r w:rsidRPr="00B47AE0">
        <w:rPr>
          <w:i/>
          <w:iCs/>
        </w:rPr>
        <w:t>metilpiperonilketono</w:t>
      </w:r>
      <w:proofErr w:type="spellEnd"/>
      <w:r w:rsidRPr="00B47AE0">
        <w:rPr>
          <w:i/>
          <w:iCs/>
        </w:rPr>
        <w:t xml:space="preserve"> (kitaip – 3,4-metilendioksifenil-2-propanonas) &lt;...&gt;. Pagal </w:t>
      </w:r>
      <w:r w:rsidRPr="00B47AE0">
        <w:rPr>
          <w:i/>
        </w:rPr>
        <w:t>200</w:t>
      </w:r>
      <w:r w:rsidR="0095030D">
        <w:rPr>
          <w:i/>
        </w:rPr>
        <w:t>8 </w:t>
      </w:r>
      <w:r w:rsidR="00E93FBE" w:rsidRPr="00B47AE0">
        <w:rPr>
          <w:i/>
        </w:rPr>
        <w:t xml:space="preserve">m. spalio </w:t>
      </w:r>
      <w:r w:rsidR="0095030D">
        <w:rPr>
          <w:i/>
        </w:rPr>
        <w:t>1 </w:t>
      </w:r>
      <w:r w:rsidR="00E93FBE" w:rsidRPr="00B47AE0">
        <w:rPr>
          <w:i/>
        </w:rPr>
        <w:t xml:space="preserve">d. </w:t>
      </w:r>
      <w:r w:rsidRPr="00B47AE0">
        <w:rPr>
          <w:i/>
        </w:rPr>
        <w:t xml:space="preserve">Lietuvos Respublikos narkotinių ir psichotropinių medžiagų pirmtakų (prekursorių) kontrolės įstatymo </w:t>
      </w:r>
      <w:r w:rsidR="0095030D">
        <w:rPr>
          <w:i/>
        </w:rPr>
        <w:t>2 </w:t>
      </w:r>
      <w:r w:rsidRPr="00B47AE0">
        <w:rPr>
          <w:i/>
        </w:rPr>
        <w:t>str</w:t>
      </w:r>
      <w:r w:rsidR="0029612F" w:rsidRPr="00B47AE0">
        <w:rPr>
          <w:i/>
        </w:rPr>
        <w:t>aipsnio</w:t>
      </w:r>
      <w:r w:rsidRPr="00B47AE0">
        <w:rPr>
          <w:i/>
        </w:rPr>
        <w:t xml:space="preserve"> </w:t>
      </w:r>
      <w:r w:rsidR="0095030D">
        <w:rPr>
          <w:i/>
        </w:rPr>
        <w:t>5 </w:t>
      </w:r>
      <w:r w:rsidRPr="00B47AE0">
        <w:rPr>
          <w:i/>
        </w:rPr>
        <w:t>p</w:t>
      </w:r>
      <w:r w:rsidR="0029612F" w:rsidRPr="00B47AE0">
        <w:rPr>
          <w:i/>
        </w:rPr>
        <w:t>unktą</w:t>
      </w:r>
      <w:r w:rsidRPr="00B47AE0">
        <w:rPr>
          <w:i/>
        </w:rPr>
        <w:t xml:space="preserve">, kuriame nurodyta, jog pirmos, antros, trečios kategorijos narkotinių ir psichotropinių medžiagų pirmtakas (prekursorius) yra atitinkamai kategorijai priskirta į oficialų sąrašą įtraukta medžiaga, kaip nurodyta Reglamento (EB) </w:t>
      </w:r>
      <w:r w:rsidR="0095030D">
        <w:rPr>
          <w:i/>
        </w:rPr>
        <w:t>Nr. </w:t>
      </w:r>
      <w:r w:rsidRPr="00B47AE0">
        <w:rPr>
          <w:i/>
        </w:rPr>
        <w:t>273/200</w:t>
      </w:r>
      <w:r w:rsidR="004702E6">
        <w:rPr>
          <w:i/>
        </w:rPr>
        <w:t xml:space="preserve">4 </w:t>
      </w:r>
      <w:r w:rsidRPr="00B47AE0">
        <w:rPr>
          <w:i/>
        </w:rPr>
        <w:t>I</w:t>
      </w:r>
      <w:r w:rsidR="00E67F20" w:rsidRPr="00B47AE0">
        <w:rPr>
          <w:i/>
        </w:rPr>
        <w:t> </w:t>
      </w:r>
      <w:r w:rsidRPr="00B47AE0">
        <w:rPr>
          <w:i/>
        </w:rPr>
        <w:t xml:space="preserve">priede bei reglamento (EB) </w:t>
      </w:r>
      <w:r w:rsidR="0095030D">
        <w:rPr>
          <w:i/>
        </w:rPr>
        <w:t>Nr. </w:t>
      </w:r>
      <w:r w:rsidRPr="00B47AE0">
        <w:rPr>
          <w:i/>
        </w:rPr>
        <w:t>111/200</w:t>
      </w:r>
      <w:r w:rsidR="004702E6">
        <w:rPr>
          <w:i/>
        </w:rPr>
        <w:t xml:space="preserve">5 </w:t>
      </w:r>
      <w:r w:rsidRPr="00B47AE0">
        <w:rPr>
          <w:i/>
        </w:rPr>
        <w:t>priede. Taigi, kaip matyti iš Reglamento (EB) Nr.</w:t>
      </w:r>
      <w:r w:rsidR="004702E6">
        <w:rPr>
          <w:i/>
        </w:rPr>
        <w:t> </w:t>
      </w:r>
      <w:r w:rsidRPr="00B47AE0">
        <w:rPr>
          <w:i/>
        </w:rPr>
        <w:t>111/200</w:t>
      </w:r>
      <w:r w:rsidR="004702E6">
        <w:rPr>
          <w:i/>
        </w:rPr>
        <w:t xml:space="preserve">5 </w:t>
      </w:r>
      <w:r w:rsidRPr="00B47AE0">
        <w:rPr>
          <w:i/>
        </w:rPr>
        <w:t>priedo, 3,4-metilendioksifenil-2-propanonas (</w:t>
      </w:r>
      <w:proofErr w:type="spellStart"/>
      <w:r w:rsidRPr="00B47AE0">
        <w:rPr>
          <w:i/>
        </w:rPr>
        <w:t>metilpiperonilketonas</w:t>
      </w:r>
      <w:proofErr w:type="spellEnd"/>
      <w:r w:rsidRPr="00B47AE0">
        <w:rPr>
          <w:i/>
        </w:rPr>
        <w:t xml:space="preserve">) bei </w:t>
      </w:r>
      <w:proofErr w:type="spellStart"/>
      <w:r w:rsidRPr="00B47AE0">
        <w:rPr>
          <w:i/>
        </w:rPr>
        <w:t>piperonalis</w:t>
      </w:r>
      <w:proofErr w:type="spellEnd"/>
      <w:r w:rsidRPr="00B47AE0">
        <w:rPr>
          <w:i/>
        </w:rPr>
        <w:t xml:space="preserve"> yra pirmos kategorijos narkotinių ir psichotropinių medžiagų pirmtakai (prekursoriai).</w:t>
      </w:r>
    </w:p>
    <w:p w:rsidR="00F521D1" w:rsidRPr="00B47AE0" w:rsidRDefault="00F521D1" w:rsidP="00B47AE0">
      <w:pPr>
        <w:tabs>
          <w:tab w:val="left" w:pos="851"/>
        </w:tabs>
        <w:jc w:val="center"/>
        <w:rPr>
          <w:b/>
        </w:rPr>
      </w:pPr>
    </w:p>
    <w:p w:rsidR="009E6D5A" w:rsidRPr="00B47AE0" w:rsidRDefault="00642355" w:rsidP="00D74F3C">
      <w:pPr>
        <w:tabs>
          <w:tab w:val="left" w:pos="851"/>
        </w:tabs>
        <w:ind w:firstLine="851"/>
        <w:jc w:val="both"/>
        <w:rPr>
          <w:b/>
        </w:rPr>
      </w:pPr>
      <w:r w:rsidRPr="00B47AE0">
        <w:rPr>
          <w:b/>
        </w:rPr>
        <w:t>1.</w:t>
      </w:r>
      <w:r w:rsidR="004702E6">
        <w:rPr>
          <w:b/>
        </w:rPr>
        <w:t>2. </w:t>
      </w:r>
      <w:r w:rsidR="009E6D5A" w:rsidRPr="00B47AE0">
        <w:rPr>
          <w:b/>
        </w:rPr>
        <w:t xml:space="preserve">Narkotinių ir psichotropinių medžiagų, pirmos kategorijos </w:t>
      </w:r>
      <w:r w:rsidR="001A04AE" w:rsidRPr="00B47AE0">
        <w:rPr>
          <w:b/>
        </w:rPr>
        <w:t>pirmtakų kiekis</w:t>
      </w:r>
    </w:p>
    <w:p w:rsidR="00563636" w:rsidRPr="00B47AE0" w:rsidRDefault="00563636" w:rsidP="00B47AE0">
      <w:pPr>
        <w:tabs>
          <w:tab w:val="left" w:pos="851"/>
        </w:tabs>
        <w:jc w:val="center"/>
        <w:rPr>
          <w:i/>
        </w:rPr>
      </w:pPr>
    </w:p>
    <w:p w:rsidR="009E6D5A" w:rsidRPr="00B47AE0" w:rsidRDefault="009E6D5A" w:rsidP="004702E6">
      <w:pPr>
        <w:tabs>
          <w:tab w:val="left" w:pos="851"/>
        </w:tabs>
        <w:ind w:firstLine="851"/>
        <w:jc w:val="both"/>
      </w:pPr>
      <w:r w:rsidRPr="00B47AE0">
        <w:lastRenderedPageBreak/>
        <w:t>Nusikalstamų veikų kvalifikavimui pagal atitinkamas BK 259</w:t>
      </w:r>
      <w:r w:rsidR="00C324C6" w:rsidRPr="00B47AE0">
        <w:t>–</w:t>
      </w:r>
      <w:r w:rsidRPr="00B47AE0">
        <w:t>260</w:t>
      </w:r>
      <w:r w:rsidR="00C324C6" w:rsidRPr="00B47AE0">
        <w:t>, 26</w:t>
      </w:r>
      <w:r w:rsidR="0095030D">
        <w:t>3 </w:t>
      </w:r>
      <w:r w:rsidRPr="00B47AE0">
        <w:t>ir 26</w:t>
      </w:r>
      <w:r w:rsidR="0095030D">
        <w:t>6 </w:t>
      </w:r>
      <w:r w:rsidRPr="00B47AE0">
        <w:t>straipsnių dalis turi įtakos narkotinių, psichotropinių medžiagų ir pirmos kategorijos pirmtakų kiekybinė išraiška</w:t>
      </w:r>
      <w:r w:rsidR="00360152" w:rsidRPr="00B47AE0">
        <w:t xml:space="preserve"> – b</w:t>
      </w:r>
      <w:r w:rsidRPr="00B47AE0">
        <w:t>audžiamoji</w:t>
      </w:r>
      <w:r w:rsidR="00360152" w:rsidRPr="00B47AE0">
        <w:t xml:space="preserve"> </w:t>
      </w:r>
      <w:r w:rsidRPr="00B47AE0">
        <w:t xml:space="preserve">atsakomybė už veikas, susijusias su tokiu nusikalstamos veikos dalyku, diferencijuojama pagal tai, kokiu narkotinių, psichotropinių </w:t>
      </w:r>
      <w:r w:rsidR="009F7278" w:rsidRPr="00B47AE0">
        <w:t xml:space="preserve">medžiagų </w:t>
      </w:r>
      <w:r w:rsidRPr="00B47AE0">
        <w:t>ar pirmos kategorijos pirmtakų kiekiu buvo neteisėtai disponuota.</w:t>
      </w:r>
      <w:r w:rsidR="0095030D">
        <w:t xml:space="preserve"> </w:t>
      </w:r>
    </w:p>
    <w:p w:rsidR="00C324C6" w:rsidRPr="00B47AE0" w:rsidRDefault="009E6D5A" w:rsidP="004702E6">
      <w:pPr>
        <w:tabs>
          <w:tab w:val="left" w:pos="851"/>
        </w:tabs>
        <w:ind w:firstLine="851"/>
        <w:jc w:val="both"/>
      </w:pPr>
      <w:r w:rsidRPr="00B47AE0">
        <w:t>BK 26</w:t>
      </w:r>
      <w:r w:rsidR="0095030D">
        <w:t>9 </w:t>
      </w:r>
      <w:r w:rsidRPr="00B47AE0">
        <w:t xml:space="preserve">straipsnio </w:t>
      </w:r>
      <w:r w:rsidR="0095030D">
        <w:t>2 </w:t>
      </w:r>
      <w:r w:rsidRPr="00B47AE0">
        <w:t>dalyje skiriami trys – nedidelis, didelis ir labai didelis – narkotinių ar psichotropinių medžiagų kiekiai, kurie nustatomi remiantis Lietuvos Respublikos sveikatos apsaugos ministerijos patvirtintomis rekomendacijomis. Įgyvendinant BK 26</w:t>
      </w:r>
      <w:r w:rsidR="0095030D">
        <w:t>9 </w:t>
      </w:r>
      <w:r w:rsidRPr="00B47AE0">
        <w:t xml:space="preserve">straipsnio </w:t>
      </w:r>
      <w:r w:rsidR="0095030D">
        <w:t>2 </w:t>
      </w:r>
      <w:r w:rsidRPr="00B47AE0">
        <w:t>dalies nuostatas, priimtas Lietuvos Respublikos sveikatos apsaugos ministro 200</w:t>
      </w:r>
      <w:r w:rsidR="0095030D">
        <w:t>3 </w:t>
      </w:r>
      <w:r w:rsidRPr="00B47AE0">
        <w:t>m. balandžio 2</w:t>
      </w:r>
      <w:r w:rsidR="0095030D">
        <w:t>3 </w:t>
      </w:r>
      <w:r w:rsidRPr="00B47AE0">
        <w:t xml:space="preserve">d. įsakymas </w:t>
      </w:r>
      <w:r w:rsidR="0095030D">
        <w:t>Nr. </w:t>
      </w:r>
      <w:r w:rsidRPr="00B47AE0">
        <w:t>V-23</w:t>
      </w:r>
      <w:r w:rsidR="0095030D">
        <w:t>9 </w:t>
      </w:r>
      <w:r w:rsidRPr="00B47AE0">
        <w:t>„Dėl narkotinių ir psichotropinių medžiagų nedidelio, didelio ir labai didelio kiekio nustatymo rekomendacijų“ bei vėle</w:t>
      </w:r>
      <w:r w:rsidR="001A04AE" w:rsidRPr="00B47AE0">
        <w:t>snė 200</w:t>
      </w:r>
      <w:r w:rsidR="0095030D">
        <w:t>7 </w:t>
      </w:r>
      <w:r w:rsidR="001A04AE" w:rsidRPr="00B47AE0">
        <w:t>m.</w:t>
      </w:r>
      <w:r w:rsidR="004702E6">
        <w:t xml:space="preserve"> </w:t>
      </w:r>
      <w:r w:rsidR="001A04AE" w:rsidRPr="00B47AE0">
        <w:t>gruodžio 1</w:t>
      </w:r>
      <w:r w:rsidR="0095030D">
        <w:t>4 </w:t>
      </w:r>
      <w:r w:rsidR="001A04AE" w:rsidRPr="00B47AE0">
        <w:t>d. šio į</w:t>
      </w:r>
      <w:r w:rsidRPr="00B47AE0">
        <w:t xml:space="preserve">sakymo redakcija </w:t>
      </w:r>
      <w:r w:rsidR="0095030D">
        <w:t>Nr. </w:t>
      </w:r>
      <w:r w:rsidRPr="00B47AE0">
        <w:t>V-103</w:t>
      </w:r>
      <w:r w:rsidR="0095030D">
        <w:t>3 </w:t>
      </w:r>
      <w:r w:rsidRPr="00B47AE0">
        <w:t xml:space="preserve">„Dėl narkotinių ir psichotropinių medžiagų nedidelio, didelio ir labai didelio kiekio nustatymo metodinių rekomendacijų“ (toliau – </w:t>
      </w:r>
      <w:r w:rsidR="00995C47" w:rsidRPr="00B47AE0">
        <w:t xml:space="preserve">ir </w:t>
      </w:r>
      <w:r w:rsidR="00C324C6" w:rsidRPr="00B47AE0">
        <w:t>Kiekių nustatymo rekomendacijos)</w:t>
      </w:r>
      <w:r w:rsidRPr="00B47AE0">
        <w:t>.</w:t>
      </w:r>
      <w:r w:rsidR="00C324C6" w:rsidRPr="00B47AE0">
        <w:t xml:space="preserve"> Šiose rekomendacijose nurodyti narkotinių ir psichotropinių medžiagų nedidelis, didelis ir labai didelis kiekiai yra rekomendaciniai, todėl tais atvejais, kai nežymiai viršytas jose nurodytas tokių medžiagų kiekis, teismai, įvertinę visas bylos aplinkybes (medžiagų svorį, apimtį, jų poveikio žmogui ypatybes ir kt.) ir nurodę savo sprendimo motyvus, gali peržengti lentelėse nustatytas ribas</w:t>
      </w:r>
      <w:r w:rsidR="00C324C6" w:rsidRPr="00B47AE0">
        <w:rPr>
          <w:b/>
        </w:rPr>
        <w:t xml:space="preserve"> </w:t>
      </w:r>
      <w:r w:rsidR="00C324C6" w:rsidRPr="00B47AE0">
        <w:t>pripažindami mažesnį kiekį.</w:t>
      </w:r>
    </w:p>
    <w:p w:rsidR="009E6D5A" w:rsidRPr="00B47AE0" w:rsidRDefault="009E6D5A" w:rsidP="004702E6">
      <w:pPr>
        <w:tabs>
          <w:tab w:val="left" w:pos="851"/>
        </w:tabs>
        <w:ind w:firstLine="851"/>
        <w:jc w:val="both"/>
      </w:pPr>
      <w:r w:rsidRPr="00B47AE0">
        <w:t>Apibendrinus kasacin</w:t>
      </w:r>
      <w:r w:rsidR="00CB09ED" w:rsidRPr="00B47AE0">
        <w:t>ės instancijos</w:t>
      </w:r>
      <w:r w:rsidRPr="00B47AE0">
        <w:t xml:space="preserve"> teismo praktiką matyti, kad šių </w:t>
      </w:r>
      <w:r w:rsidR="003E155B" w:rsidRPr="00B47AE0">
        <w:t>Kiekių nustatymo rekomendacijų</w:t>
      </w:r>
      <w:r w:rsidRPr="00B47AE0">
        <w:t xml:space="preserve">, </w:t>
      </w:r>
      <w:r w:rsidR="009D26E9" w:rsidRPr="00B47AE0">
        <w:t>konstatuojant</w:t>
      </w:r>
      <w:r w:rsidRPr="00B47AE0">
        <w:t xml:space="preserve"> narkotinių ar psichotropinių medžiagų kiek</w:t>
      </w:r>
      <w:r w:rsidR="00A30798" w:rsidRPr="00B47AE0">
        <w:t>į</w:t>
      </w:r>
      <w:r w:rsidRPr="00B47AE0">
        <w:t xml:space="preserve">, paprastai laikomasi. Pavyzdžiui, </w:t>
      </w:r>
      <w:r w:rsidR="00E0535C" w:rsidRPr="00B47AE0">
        <w:rPr>
          <w:spacing w:val="2"/>
        </w:rPr>
        <w:t xml:space="preserve">kasacinėje </w:t>
      </w:r>
      <w:r w:rsidRPr="00B47AE0">
        <w:rPr>
          <w:spacing w:val="2"/>
        </w:rPr>
        <w:t>nutartyje</w:t>
      </w:r>
      <w:r w:rsidR="00E0535C" w:rsidRPr="00B47AE0">
        <w:rPr>
          <w:spacing w:val="2"/>
        </w:rPr>
        <w:t xml:space="preserve"> baudžiamojoje byloje</w:t>
      </w:r>
      <w:r w:rsidRPr="00B47AE0">
        <w:rPr>
          <w:spacing w:val="2"/>
        </w:rPr>
        <w:t xml:space="preserve"> </w:t>
      </w:r>
      <w:r w:rsidR="0095030D">
        <w:rPr>
          <w:spacing w:val="2"/>
        </w:rPr>
        <w:t>Nr. </w:t>
      </w:r>
      <w:r w:rsidRPr="00B47AE0">
        <w:rPr>
          <w:spacing w:val="2"/>
        </w:rPr>
        <w:t xml:space="preserve">2K-185/2010, atsakant į kasatoriaus skunde keltas abejones dėl nusikaltimo dalyko ir jo kiekio nustatymo, </w:t>
      </w:r>
      <w:r w:rsidR="00400C5E" w:rsidRPr="00B47AE0">
        <w:rPr>
          <w:spacing w:val="2"/>
        </w:rPr>
        <w:t>nurodyta</w:t>
      </w:r>
      <w:r w:rsidRPr="00B47AE0">
        <w:rPr>
          <w:spacing w:val="2"/>
        </w:rPr>
        <w:t>, kad</w:t>
      </w:r>
      <w:r w:rsidRPr="00B47AE0">
        <w:rPr>
          <w:i/>
          <w:spacing w:val="2"/>
        </w:rPr>
        <w:t xml:space="preserve"> </w:t>
      </w:r>
      <w:r w:rsidRPr="00B47AE0">
        <w:rPr>
          <w:i/>
        </w:rPr>
        <w:t>Lietuvos Respublikos teismų praktika nesikeičia nuo naujojo Baudžiamojo kodekso (200</w:t>
      </w:r>
      <w:r w:rsidR="0095030D">
        <w:rPr>
          <w:i/>
        </w:rPr>
        <w:t>3 </w:t>
      </w:r>
      <w:r w:rsidRPr="00B47AE0">
        <w:rPr>
          <w:i/>
        </w:rPr>
        <w:t xml:space="preserve">m. gegužės </w:t>
      </w:r>
      <w:r w:rsidR="0095030D">
        <w:rPr>
          <w:i/>
        </w:rPr>
        <w:t>1 </w:t>
      </w:r>
      <w:r w:rsidRPr="00B47AE0">
        <w:rPr>
          <w:i/>
        </w:rPr>
        <w:t xml:space="preserve">d.) įsigaliojimo, ir teisėjų kolegija pagal </w:t>
      </w:r>
      <w:bookmarkStart w:id="10" w:name="Buk_147"/>
      <w:r w:rsidR="004702E6">
        <w:rPr>
          <w:i/>
        </w:rPr>
        <w:t>S. </w:t>
      </w:r>
      <w:r w:rsidRPr="00B47AE0">
        <w:rPr>
          <w:i/>
        </w:rPr>
        <w:t xml:space="preserve">K. </w:t>
      </w:r>
      <w:bookmarkEnd w:id="10"/>
      <w:r w:rsidRPr="00B47AE0">
        <w:rPr>
          <w:i/>
        </w:rPr>
        <w:t xml:space="preserve">kasaciniame skunde nurodytus argumentus </w:t>
      </w:r>
      <w:r w:rsidR="007A289A" w:rsidRPr="00B47AE0">
        <w:rPr>
          <w:i/>
        </w:rPr>
        <w:t>neturi</w:t>
      </w:r>
      <w:r w:rsidR="0095030D">
        <w:rPr>
          <w:i/>
        </w:rPr>
        <w:t xml:space="preserve"> </w:t>
      </w:r>
      <w:r w:rsidRPr="00B47AE0">
        <w:rPr>
          <w:i/>
        </w:rPr>
        <w:t xml:space="preserve">pagrindo nukrypti nuo šios praktikos. </w:t>
      </w:r>
    </w:p>
    <w:p w:rsidR="009E6D5A" w:rsidRPr="00B47AE0" w:rsidRDefault="009E6D5A" w:rsidP="004702E6">
      <w:pPr>
        <w:tabs>
          <w:tab w:val="left" w:pos="540"/>
        </w:tabs>
        <w:ind w:firstLine="851"/>
        <w:jc w:val="both"/>
        <w:rPr>
          <w:i/>
        </w:rPr>
      </w:pPr>
      <w:r w:rsidRPr="00B47AE0">
        <w:rPr>
          <w:i/>
        </w:rPr>
        <w:t>Sprendžiant klausimą dėl nusikaltimo dalyko, buvo gaut</w:t>
      </w:r>
      <w:r w:rsidR="00AF0669" w:rsidRPr="00B47AE0">
        <w:rPr>
          <w:i/>
        </w:rPr>
        <w:t>os</w:t>
      </w:r>
      <w:r w:rsidRPr="00B47AE0">
        <w:rPr>
          <w:i/>
        </w:rPr>
        <w:t xml:space="preserve"> </w:t>
      </w:r>
      <w:r w:rsidR="00AF0669" w:rsidRPr="00B47AE0">
        <w:rPr>
          <w:i/>
        </w:rPr>
        <w:t xml:space="preserve">Lietuvos policijos Kriminalinių tyrimų centro specialisto </w:t>
      </w:r>
      <w:r w:rsidRPr="00B47AE0">
        <w:rPr>
          <w:i/>
        </w:rPr>
        <w:t>200</w:t>
      </w:r>
      <w:r w:rsidR="0095030D">
        <w:rPr>
          <w:i/>
        </w:rPr>
        <w:t>7 </w:t>
      </w:r>
      <w:r w:rsidRPr="00B47AE0">
        <w:rPr>
          <w:i/>
        </w:rPr>
        <w:t>m. liepos 1</w:t>
      </w:r>
      <w:r w:rsidR="0095030D">
        <w:rPr>
          <w:i/>
        </w:rPr>
        <w:t>9 </w:t>
      </w:r>
      <w:r w:rsidRPr="00B47AE0">
        <w:rPr>
          <w:i/>
        </w:rPr>
        <w:t>d. ir 200</w:t>
      </w:r>
      <w:r w:rsidR="0095030D">
        <w:rPr>
          <w:i/>
        </w:rPr>
        <w:t>7 </w:t>
      </w:r>
      <w:r w:rsidRPr="00B47AE0">
        <w:rPr>
          <w:i/>
        </w:rPr>
        <w:t>m.</w:t>
      </w:r>
      <w:r w:rsidR="004702E6">
        <w:t xml:space="preserve"> </w:t>
      </w:r>
      <w:r w:rsidRPr="00B47AE0">
        <w:rPr>
          <w:i/>
        </w:rPr>
        <w:t>liepos 3</w:t>
      </w:r>
      <w:r w:rsidR="0095030D">
        <w:rPr>
          <w:i/>
        </w:rPr>
        <w:t>0 </w:t>
      </w:r>
      <w:r w:rsidRPr="00B47AE0">
        <w:rPr>
          <w:i/>
        </w:rPr>
        <w:t>d. išvados ir Lietuvos teismo ekspertizės centro 200</w:t>
      </w:r>
      <w:r w:rsidR="0095030D">
        <w:rPr>
          <w:i/>
        </w:rPr>
        <w:t>8 </w:t>
      </w:r>
      <w:r w:rsidRPr="00B47AE0">
        <w:rPr>
          <w:i/>
        </w:rPr>
        <w:t>m. liepos 1</w:t>
      </w:r>
      <w:r w:rsidR="0095030D">
        <w:rPr>
          <w:i/>
        </w:rPr>
        <w:t>7 </w:t>
      </w:r>
      <w:r w:rsidRPr="00B47AE0">
        <w:rPr>
          <w:i/>
        </w:rPr>
        <w:t>d. ekspertizės išvada. Tik šių išvadų pagrindu teismai nustatė, kad augalinės kilmės medžiaga, paimta (duomenys neskelbtini), yra narkotinė medžiaga, jos kiekis – atitinkamai 2717,66</w:t>
      </w:r>
      <w:r w:rsidR="0095030D">
        <w:rPr>
          <w:i/>
        </w:rPr>
        <w:t>2 </w:t>
      </w:r>
      <w:r w:rsidRPr="00B47AE0">
        <w:rPr>
          <w:i/>
        </w:rPr>
        <w:t>g ir 6734,95</w:t>
      </w:r>
      <w:r w:rsidR="0095030D">
        <w:rPr>
          <w:i/>
        </w:rPr>
        <w:t>6 </w:t>
      </w:r>
      <w:r w:rsidRPr="00B47AE0">
        <w:rPr>
          <w:i/>
        </w:rPr>
        <w:t>g. Spr</w:t>
      </w:r>
      <w:r w:rsidR="00AF0669" w:rsidRPr="00B47AE0">
        <w:rPr>
          <w:i/>
        </w:rPr>
        <w:t>ęsdami</w:t>
      </w:r>
      <w:r w:rsidRPr="00B47AE0">
        <w:rPr>
          <w:i/>
        </w:rPr>
        <w:t xml:space="preserve"> klausimą dėl narkotinių ir psichotropinių medžiagų nedidelio, didelio ir labai didelio kiekio, teismai nuo 200</w:t>
      </w:r>
      <w:r w:rsidR="0095030D">
        <w:rPr>
          <w:i/>
        </w:rPr>
        <w:t>3 </w:t>
      </w:r>
      <w:r w:rsidRPr="00B47AE0">
        <w:rPr>
          <w:i/>
        </w:rPr>
        <w:t xml:space="preserve">m. gegužės </w:t>
      </w:r>
      <w:r w:rsidR="0095030D">
        <w:rPr>
          <w:i/>
        </w:rPr>
        <w:t>1 </w:t>
      </w:r>
      <w:r w:rsidRPr="00B47AE0">
        <w:rPr>
          <w:i/>
        </w:rPr>
        <w:t>d. vadovaujasi Lietuvos Respublikos sveikatos apsaugos ministro 200</w:t>
      </w:r>
      <w:r w:rsidR="0095030D">
        <w:rPr>
          <w:i/>
        </w:rPr>
        <w:t>3 </w:t>
      </w:r>
      <w:r w:rsidRPr="00B47AE0">
        <w:rPr>
          <w:i/>
        </w:rPr>
        <w:t>m.</w:t>
      </w:r>
      <w:r w:rsidR="004702E6">
        <w:rPr>
          <w:i/>
        </w:rPr>
        <w:t xml:space="preserve"> </w:t>
      </w:r>
      <w:r w:rsidRPr="00B47AE0">
        <w:rPr>
          <w:i/>
        </w:rPr>
        <w:t>balandžio 2</w:t>
      </w:r>
      <w:r w:rsidR="0095030D">
        <w:rPr>
          <w:i/>
        </w:rPr>
        <w:t>3 </w:t>
      </w:r>
      <w:r w:rsidRPr="00B47AE0">
        <w:rPr>
          <w:i/>
        </w:rPr>
        <w:t xml:space="preserve">d. įsakymu </w:t>
      </w:r>
      <w:r w:rsidR="0095030D">
        <w:rPr>
          <w:i/>
        </w:rPr>
        <w:t>Nr. </w:t>
      </w:r>
      <w:r w:rsidRPr="00B47AE0">
        <w:rPr>
          <w:i/>
        </w:rPr>
        <w:t>V-23</w:t>
      </w:r>
      <w:r w:rsidR="004702E6">
        <w:rPr>
          <w:i/>
        </w:rPr>
        <w:t xml:space="preserve">9 </w:t>
      </w:r>
      <w:r w:rsidRPr="00B47AE0">
        <w:rPr>
          <w:i/>
        </w:rPr>
        <w:t xml:space="preserve">„Dėl narkotinių ir psichotropinių medžiagų nedidelio ir labai didelio kiekio nustatymo rekomendacijų“. </w:t>
      </w:r>
    </w:p>
    <w:p w:rsidR="009E6D5A" w:rsidRPr="00B47AE0" w:rsidRDefault="009E6D5A" w:rsidP="00B47AE0">
      <w:pPr>
        <w:ind w:firstLine="851"/>
        <w:jc w:val="both"/>
        <w:rPr>
          <w:i/>
        </w:rPr>
      </w:pPr>
      <w:r w:rsidRPr="00B47AE0">
        <w:rPr>
          <w:i/>
        </w:rPr>
        <w:t>Teismas atkreipė dėmesį</w:t>
      </w:r>
      <w:r w:rsidR="00AF0669" w:rsidRPr="00B47AE0">
        <w:rPr>
          <w:i/>
        </w:rPr>
        <w:t xml:space="preserve"> į tai</w:t>
      </w:r>
      <w:r w:rsidRPr="00B47AE0">
        <w:rPr>
          <w:i/>
        </w:rPr>
        <w:t xml:space="preserve">, kad jau iš šio įsakymo pavadinimo matyti, </w:t>
      </w:r>
      <w:r w:rsidR="00AF0669" w:rsidRPr="00B47AE0">
        <w:rPr>
          <w:i/>
        </w:rPr>
        <w:t>jog</w:t>
      </w:r>
      <w:r w:rsidRPr="00B47AE0">
        <w:rPr>
          <w:i/>
        </w:rPr>
        <w:t xml:space="preserve"> jo sąrašuose nurodyti narkotinių ir psichotropinių medžiagų „nedidelis“, „didelis“ ir labai didelis“ kiekiai yra rekomendacinio pobūdžio, tačiau, kaip rodo teismų praktika, teismai, spręsdami baudžiamosios atsakomybės klausimą, </w:t>
      </w:r>
      <w:r w:rsidR="0095030D">
        <w:rPr>
          <w:i/>
        </w:rPr>
        <w:t>t. y.</w:t>
      </w:r>
      <w:r w:rsidRPr="00B47AE0">
        <w:rPr>
          <w:i/>
        </w:rPr>
        <w:t xml:space="preserve"> kvalifikuodami nusikalstamas veikas, iš esmės laikosi šių rekomendacijų. </w:t>
      </w:r>
      <w:r w:rsidR="00AF0669" w:rsidRPr="00B47AE0">
        <w:rPr>
          <w:i/>
        </w:rPr>
        <w:t>Jose</w:t>
      </w:r>
      <w:r w:rsidRPr="00B47AE0">
        <w:rPr>
          <w:i/>
        </w:rPr>
        <w:t xml:space="preserve"> nurodytas kanapių ir jų dalių labai didelis kiekis yra 250</w:t>
      </w:r>
      <w:r w:rsidR="0095030D">
        <w:rPr>
          <w:i/>
        </w:rPr>
        <w:t>0 </w:t>
      </w:r>
      <w:r w:rsidRPr="00B47AE0">
        <w:rPr>
          <w:i/>
        </w:rPr>
        <w:t xml:space="preserve">g medžiagos. Šios medžiagos kiekis, už kurio gaminimą ir laikymą nuteisti </w:t>
      </w:r>
      <w:bookmarkStart w:id="11" w:name="Buk_130"/>
      <w:r w:rsidR="004702E6">
        <w:rPr>
          <w:i/>
        </w:rPr>
        <w:t>S. </w:t>
      </w:r>
      <w:r w:rsidRPr="00B47AE0">
        <w:rPr>
          <w:i/>
        </w:rPr>
        <w:t xml:space="preserve">K. </w:t>
      </w:r>
      <w:bookmarkEnd w:id="11"/>
      <w:r w:rsidRPr="00B47AE0">
        <w:rPr>
          <w:i/>
        </w:rPr>
        <w:t xml:space="preserve">ir </w:t>
      </w:r>
      <w:bookmarkStart w:id="12" w:name="Buk_102"/>
      <w:r w:rsidR="004702E6">
        <w:rPr>
          <w:i/>
        </w:rPr>
        <w:t>P. </w:t>
      </w:r>
      <w:r w:rsidRPr="00B47AE0">
        <w:rPr>
          <w:i/>
        </w:rPr>
        <w:t xml:space="preserve">K. </w:t>
      </w:r>
      <w:bookmarkEnd w:id="12"/>
      <w:r w:rsidRPr="00B47AE0">
        <w:rPr>
          <w:i/>
        </w:rPr>
        <w:t>– 2717,66</w:t>
      </w:r>
      <w:r w:rsidR="0095030D">
        <w:rPr>
          <w:i/>
        </w:rPr>
        <w:t>2 </w:t>
      </w:r>
      <w:r w:rsidRPr="00B47AE0">
        <w:rPr>
          <w:i/>
        </w:rPr>
        <w:t>g ir 6734,95</w:t>
      </w:r>
      <w:r w:rsidR="0095030D">
        <w:rPr>
          <w:i/>
        </w:rPr>
        <w:t>6 </w:t>
      </w:r>
      <w:r w:rsidRPr="00B47AE0">
        <w:rPr>
          <w:i/>
        </w:rPr>
        <w:t xml:space="preserve">g </w:t>
      </w:r>
      <w:r w:rsidR="00563636" w:rsidRPr="00B47AE0">
        <w:rPr>
          <w:i/>
        </w:rPr>
        <w:t>–</w:t>
      </w:r>
      <w:r w:rsidRPr="00B47AE0">
        <w:rPr>
          <w:i/>
        </w:rPr>
        <w:t xml:space="preserve"> žymiai viršija 250</w:t>
      </w:r>
      <w:r w:rsidR="0095030D">
        <w:rPr>
          <w:i/>
        </w:rPr>
        <w:t>0 </w:t>
      </w:r>
      <w:r w:rsidRPr="00B47AE0">
        <w:rPr>
          <w:i/>
        </w:rPr>
        <w:t>g, todėl svėrimo paklaida negali turėti esminės įtakos veikos kvalifikavimui pagal požymį „labai didelis kiekis.“ Taip pat nėra jokio pagrindo pripažinti, kad narkotinių medžiagų, paimtų pastatuose (duomenys neskelbtini), kiekis buvo mažesnis. Į šiuos klausimus</w:t>
      </w:r>
      <w:r w:rsidR="003E155B" w:rsidRPr="00B47AE0">
        <w:rPr>
          <w:i/>
        </w:rPr>
        <w:t>, kaip pažymėjo kasacinės instancijos teismas,</w:t>
      </w:r>
      <w:r w:rsidRPr="00B47AE0">
        <w:rPr>
          <w:i/>
        </w:rPr>
        <w:t xml:space="preserve"> išsamiai atsakyta Lietuvos apeliacinio teismo Baudžiamųjų bylų skyriaus teisėjų kolegijos 200</w:t>
      </w:r>
      <w:r w:rsidR="0095030D">
        <w:rPr>
          <w:i/>
        </w:rPr>
        <w:t>9 </w:t>
      </w:r>
      <w:r w:rsidR="00392900" w:rsidRPr="00B47AE0">
        <w:rPr>
          <w:i/>
        </w:rPr>
        <w:t xml:space="preserve">m. gruodžio </w:t>
      </w:r>
      <w:r w:rsidR="0095030D">
        <w:rPr>
          <w:i/>
        </w:rPr>
        <w:t>4 </w:t>
      </w:r>
      <w:r w:rsidR="00392900" w:rsidRPr="00B47AE0">
        <w:rPr>
          <w:i/>
        </w:rPr>
        <w:t xml:space="preserve">d. nuosprendyje. </w:t>
      </w:r>
      <w:r w:rsidRPr="00B47AE0">
        <w:rPr>
          <w:spacing w:val="2"/>
        </w:rPr>
        <w:t>Kasacin</w:t>
      </w:r>
      <w:r w:rsidR="00400C5E" w:rsidRPr="00B47AE0">
        <w:rPr>
          <w:spacing w:val="2"/>
        </w:rPr>
        <w:t>ės instancijos</w:t>
      </w:r>
      <w:r w:rsidRPr="00B47AE0">
        <w:rPr>
          <w:spacing w:val="2"/>
        </w:rPr>
        <w:t xml:space="preserve"> teismo praktikoje yra ir daugiau atvejų, kai </w:t>
      </w:r>
      <w:r w:rsidRPr="00B47AE0">
        <w:t xml:space="preserve">sprendžiant nusikalstamos veikos dalyko kiekio nustatymo klausimus atkreiptas dėmesys į </w:t>
      </w:r>
      <w:r w:rsidR="00514BEC" w:rsidRPr="00B47AE0">
        <w:t>Kiekių nustatymo rekomendacijas</w:t>
      </w:r>
      <w:r w:rsidRPr="00B47AE0">
        <w:t xml:space="preserve"> ir jose esančius narkotinių ir psichotropinių medžiagų kiekius</w:t>
      </w:r>
      <w:r w:rsidR="00392900" w:rsidRPr="00B47AE0">
        <w:t xml:space="preserve"> (pavyzdžiui, kasacinės nutartys baudžiamosiose bylose </w:t>
      </w:r>
      <w:r w:rsidR="0095030D">
        <w:rPr>
          <w:spacing w:val="2"/>
        </w:rPr>
        <w:t>Nr. </w:t>
      </w:r>
      <w:r w:rsidR="00392900" w:rsidRPr="00B47AE0">
        <w:rPr>
          <w:spacing w:val="2"/>
        </w:rPr>
        <w:t xml:space="preserve">2K-334/2009, </w:t>
      </w:r>
      <w:r w:rsidR="00392900" w:rsidRPr="00B47AE0">
        <w:t>2K-350/2009, 2K-500/201</w:t>
      </w:r>
      <w:r w:rsidR="004702E6">
        <w:t xml:space="preserve">0 </w:t>
      </w:r>
      <w:r w:rsidR="00392900" w:rsidRPr="00B47AE0">
        <w:t>ir kt.)</w:t>
      </w:r>
      <w:r w:rsidR="00392900" w:rsidRPr="00B47AE0">
        <w:rPr>
          <w:i/>
        </w:rPr>
        <w:t xml:space="preserve">. </w:t>
      </w:r>
      <w:r w:rsidRPr="00B47AE0">
        <w:t>Toks aiškinimas atitinka BK 26</w:t>
      </w:r>
      <w:r w:rsidR="0095030D">
        <w:t>9 </w:t>
      </w:r>
      <w:r w:rsidRPr="00B47AE0">
        <w:t xml:space="preserve">straipsnio </w:t>
      </w:r>
      <w:r w:rsidR="0095030D">
        <w:t>2 </w:t>
      </w:r>
      <w:r w:rsidRPr="00B47AE0">
        <w:t xml:space="preserve">dalies nuostatas. </w:t>
      </w:r>
    </w:p>
    <w:p w:rsidR="009E6D5A" w:rsidRPr="00B47AE0" w:rsidRDefault="009E6D5A" w:rsidP="004702E6">
      <w:pPr>
        <w:tabs>
          <w:tab w:val="left" w:pos="851"/>
        </w:tabs>
        <w:ind w:firstLine="851"/>
        <w:jc w:val="both"/>
      </w:pPr>
      <w:r w:rsidRPr="00B47AE0">
        <w:t>Atsakomybė už BK 26</w:t>
      </w:r>
      <w:r w:rsidR="0095030D">
        <w:t>6 </w:t>
      </w:r>
      <w:r w:rsidRPr="00B47AE0">
        <w:t>straipsnyje numatytą neteisėto disponavimo pirmos kategorijos pirmtakais veiką po 201</w:t>
      </w:r>
      <w:r w:rsidR="0095030D">
        <w:t>0 </w:t>
      </w:r>
      <w:r w:rsidRPr="00B47AE0">
        <w:t>m. liepos 2</w:t>
      </w:r>
      <w:r w:rsidR="0095030D">
        <w:t>0 </w:t>
      </w:r>
      <w:r w:rsidRPr="00B47AE0">
        <w:t xml:space="preserve">d. įsigaliojusių šio straipsnio pakeitimų taip pat </w:t>
      </w:r>
      <w:r w:rsidRPr="00B47AE0">
        <w:lastRenderedPageBreak/>
        <w:t>diferencijuojama priklausomai nuo neteisėtai gamintų, įgytų, laikytų, gabentų ir kt. pirmos kategorijos pirmtakų kiekio. Didelis ir labai didelis dalyko kiekis yra šią nusikalstamą veiką kvalifikuojančios aplinkybės. Kokį pirmos kategorijos pirmtakų kiekį laikyti dideliu ir labai dideliu, nustatoma remiantis Lietuvos Respublikos Vyriausybės įgaliotos įstaigos, atsakingos už veiklos, susijusios su pirmos kategorijos narkotinių ir psichotropinių medžiagų pirmtakais (prekursoriais)</w:t>
      </w:r>
      <w:r w:rsidR="00AF0669" w:rsidRPr="00B47AE0">
        <w:t>,</w:t>
      </w:r>
      <w:r w:rsidRPr="00B47AE0">
        <w:t xml:space="preserve"> licencijavimą, patvirtintomis rekomendacijomis (BK 26</w:t>
      </w:r>
      <w:r w:rsidR="0095030D">
        <w:t>9 </w:t>
      </w:r>
      <w:r w:rsidRPr="00B47AE0">
        <w:t xml:space="preserve">straipsnio </w:t>
      </w:r>
      <w:r w:rsidR="0095030D">
        <w:t>3 </w:t>
      </w:r>
      <w:r w:rsidRPr="00B47AE0">
        <w:t>dalis). Šiuo metu minėtų medžiagų kiekius nustato Narkotikų, tabako ir alkoholio kontrolės departamento direktoriaus 201</w:t>
      </w:r>
      <w:r w:rsidR="0095030D">
        <w:t>1 </w:t>
      </w:r>
      <w:r w:rsidRPr="00B47AE0">
        <w:t xml:space="preserve">m. gegužės </w:t>
      </w:r>
      <w:r w:rsidR="0095030D">
        <w:t>3 </w:t>
      </w:r>
      <w:r w:rsidRPr="00B47AE0">
        <w:t xml:space="preserve">d. įsakymas </w:t>
      </w:r>
      <w:r w:rsidR="0095030D">
        <w:t>Nr. </w:t>
      </w:r>
      <w:r w:rsidRPr="00B47AE0">
        <w:t>T1–6</w:t>
      </w:r>
      <w:r w:rsidR="004702E6">
        <w:t xml:space="preserve">8 </w:t>
      </w:r>
      <w:r w:rsidR="00AF0669" w:rsidRPr="00B47AE0">
        <w:t>„</w:t>
      </w:r>
      <w:r w:rsidRPr="00B47AE0">
        <w:t>Dėl pirmos kategorijos narkotinių ir psichotropinių medžiagų pirmtakų (prekursorių) didelio ir labai didelio kiekio nustatymo rekomendacijų patvirtinimo</w:t>
      </w:r>
      <w:r w:rsidR="00AF0669" w:rsidRPr="00B47AE0">
        <w:t>“</w:t>
      </w:r>
      <w:r w:rsidRPr="00B47AE0">
        <w:t>. Juo pripažintas netekusiu galios Narkotikų kontrolės departamento prie Lietuvos Respublikos Vyriausybės direktoriaus 201</w:t>
      </w:r>
      <w:r w:rsidR="0095030D">
        <w:t>0 </w:t>
      </w:r>
      <w:r w:rsidRPr="00B47AE0">
        <w:t>m. liepos 2</w:t>
      </w:r>
      <w:r w:rsidR="0095030D">
        <w:t>0 </w:t>
      </w:r>
      <w:r w:rsidRPr="00B47AE0">
        <w:t xml:space="preserve">d. įsakymas </w:t>
      </w:r>
      <w:r w:rsidR="0095030D">
        <w:t>Nr. </w:t>
      </w:r>
      <w:r w:rsidRPr="00B47AE0">
        <w:t>T1–7</w:t>
      </w:r>
      <w:r w:rsidR="004702E6">
        <w:t xml:space="preserve">7 </w:t>
      </w:r>
      <w:r w:rsidR="00AF0669" w:rsidRPr="00B47AE0">
        <w:t>„</w:t>
      </w:r>
      <w:r w:rsidRPr="00B47AE0">
        <w:t>Dėl pirmos kategorijos narkotinių ir psichotropinių medžiagų pirmtakų (prekursorių) didelio ir labai didelio kiekio nustatymo rekomendacijų patvirtinimo</w:t>
      </w:r>
      <w:r w:rsidR="00AF0669" w:rsidRPr="00B47AE0">
        <w:t>“</w:t>
      </w:r>
      <w:r w:rsidRPr="00B47AE0">
        <w:t>.</w:t>
      </w:r>
    </w:p>
    <w:p w:rsidR="009E6D5A" w:rsidRPr="00B47AE0" w:rsidRDefault="009E6D5A" w:rsidP="004702E6">
      <w:pPr>
        <w:tabs>
          <w:tab w:val="left" w:pos="851"/>
        </w:tabs>
        <w:ind w:firstLine="851"/>
        <w:jc w:val="both"/>
      </w:pPr>
      <w:r w:rsidRPr="00B47AE0">
        <w:t xml:space="preserve">Nustatant narkotinių ar psichotropinių medžiagų kiekio požymį svarbi </w:t>
      </w:r>
      <w:r w:rsidR="00A4646A" w:rsidRPr="00B47AE0">
        <w:t xml:space="preserve">Kiekių nustatymo rekomendacijose </w:t>
      </w:r>
      <w:r w:rsidRPr="00B47AE0">
        <w:t xml:space="preserve">pateikta pastaba, paaiškinanti bendrą lentelėse nurodytą kiekių nustatymo metodiką, kad medžiagų kiekiai lentelėse pateikti, jei nenurodyta kitaip, perskaičiavus į grynąją medžiagą. </w:t>
      </w:r>
      <w:r w:rsidR="00AF0669" w:rsidRPr="00B47AE0">
        <w:t>Dėl to</w:t>
      </w:r>
      <w:r w:rsidR="00A4646A" w:rsidRPr="00B47AE0">
        <w:t xml:space="preserve"> teismų praktikoje, nustatant BK 259–26</w:t>
      </w:r>
      <w:r w:rsidR="0095030D">
        <w:t>0 </w:t>
      </w:r>
      <w:r w:rsidR="00A4646A" w:rsidRPr="00B47AE0">
        <w:t>ir 26</w:t>
      </w:r>
      <w:r w:rsidR="0095030D">
        <w:t>3 </w:t>
      </w:r>
      <w:r w:rsidR="00A4646A" w:rsidRPr="00B47AE0">
        <w:t>straipsniuose nurodytą nusikalstamos veikos dalyko kiekį, vadovaujamasi ne rastų ir paimtų visų medžiagų, kuriose yra narkotinių ar psichotropinių medžiagų priemaišų</w:t>
      </w:r>
      <w:r w:rsidR="00AF0669" w:rsidRPr="00B47AE0">
        <w:t>,</w:t>
      </w:r>
      <w:r w:rsidR="00A4646A" w:rsidRPr="00B47AE0">
        <w:t xml:space="preserve"> kiekiu, o šiose medžiagose esančiu grynu narkotinių ar psichotropinių medžiagų kiekiu. </w:t>
      </w:r>
      <w:r w:rsidRPr="00B47AE0">
        <w:t xml:space="preserve">Toks išaiškinimas atitinka </w:t>
      </w:r>
      <w:r w:rsidR="00A4646A" w:rsidRPr="00B47AE0">
        <w:t xml:space="preserve">šių nusikalstamų veikų </w:t>
      </w:r>
      <w:r w:rsidRPr="00B47AE0">
        <w:t xml:space="preserve">dalyko formuluotę, </w:t>
      </w:r>
      <w:r w:rsidR="0095030D">
        <w:t>t. y.</w:t>
      </w:r>
      <w:r w:rsidRPr="00B47AE0">
        <w:t xml:space="preserve"> dalyku pripažįstamos ne bet kokios medžiagos, kuriose yra narkotinių ar psichotropinių medžiagų priemaišų, o tos, kurios yra narkoti</w:t>
      </w:r>
      <w:r w:rsidR="00A25570" w:rsidRPr="00B47AE0">
        <w:t>nės ar psichotropinės medžiagos</w:t>
      </w:r>
      <w:r w:rsidRPr="00B47AE0">
        <w:t>.</w:t>
      </w:r>
      <w:r w:rsidR="0095030D">
        <w:t xml:space="preserve">  </w:t>
      </w:r>
      <w:r w:rsidRPr="00B47AE0">
        <w:t xml:space="preserve"> </w:t>
      </w:r>
    </w:p>
    <w:p w:rsidR="009E6D5A" w:rsidRPr="00B47AE0" w:rsidRDefault="009E6D5A" w:rsidP="00B47AE0">
      <w:pPr>
        <w:ind w:firstLine="851"/>
        <w:jc w:val="both"/>
      </w:pPr>
      <w:r w:rsidRPr="00B47AE0">
        <w:t xml:space="preserve">Apžvelgta teismų praktika leidžia daryti išvadą, kad su neteisėtai disponuotų medžiagų kiekio </w:t>
      </w:r>
      <w:r w:rsidR="00844CCE" w:rsidRPr="00B47AE0">
        <w:t>nustatymo perskaiči</w:t>
      </w:r>
      <w:r w:rsidR="008009B4" w:rsidRPr="00B47AE0">
        <w:t>uojant</w:t>
      </w:r>
      <w:r w:rsidR="00844CCE" w:rsidRPr="00B47AE0">
        <w:t xml:space="preserve"> į grynąją medžiagą </w:t>
      </w:r>
      <w:r w:rsidRPr="00B47AE0">
        <w:t>problemomis daugiausia susidurta taikant iki 200</w:t>
      </w:r>
      <w:r w:rsidR="0095030D">
        <w:t>7 </w:t>
      </w:r>
      <w:r w:rsidRPr="00B47AE0">
        <w:t>m. gruodžio 1</w:t>
      </w:r>
      <w:r w:rsidR="0095030D">
        <w:t>4 </w:t>
      </w:r>
      <w:r w:rsidRPr="00B47AE0">
        <w:t xml:space="preserve">d. įsakymo </w:t>
      </w:r>
      <w:r w:rsidR="0095030D">
        <w:t>Nr. </w:t>
      </w:r>
      <w:r w:rsidRPr="00B47AE0">
        <w:t>V–103</w:t>
      </w:r>
      <w:r w:rsidR="004702E6">
        <w:t xml:space="preserve">3 </w:t>
      </w:r>
      <w:r w:rsidRPr="00B47AE0">
        <w:t xml:space="preserve">galiojusias Lietuvos Respublikos sveikatos apsaugos ministro patvirtintas </w:t>
      </w:r>
      <w:r w:rsidR="008009B4" w:rsidRPr="00B47AE0">
        <w:t>Kiekių nustatymo r</w:t>
      </w:r>
      <w:r w:rsidRPr="00B47AE0">
        <w:t>ekomendacijų redakcijas. Neaiškumų teismams keldavo</w:t>
      </w:r>
      <w:r w:rsidR="00844CCE" w:rsidRPr="00B47AE0">
        <w:t xml:space="preserve"> tai, kad </w:t>
      </w:r>
      <w:r w:rsidRPr="00B47AE0">
        <w:t>prie lentelių pateikt</w:t>
      </w:r>
      <w:r w:rsidR="00844CCE" w:rsidRPr="00B47AE0">
        <w:t>a</w:t>
      </w:r>
      <w:r w:rsidRPr="00B47AE0">
        <w:t xml:space="preserve"> pastab</w:t>
      </w:r>
      <w:r w:rsidR="00844CCE" w:rsidRPr="00B47AE0">
        <w:t>a</w:t>
      </w:r>
      <w:r w:rsidRPr="00B47AE0">
        <w:t xml:space="preserve">, </w:t>
      </w:r>
      <w:r w:rsidR="00844CCE" w:rsidRPr="00B47AE0">
        <w:t xml:space="preserve">jog </w:t>
      </w:r>
      <w:r w:rsidRPr="00B47AE0">
        <w:t>medžiagų kiekiai lentelėje pateikti perskaičiavus į grynąją medžiagą,</w:t>
      </w:r>
      <w:r w:rsidR="00844CCE" w:rsidRPr="00B47AE0">
        <w:t xml:space="preserve"> buvo pažymėta </w:t>
      </w:r>
      <w:r w:rsidRPr="00B47AE0">
        <w:t xml:space="preserve">penkiomis žvaigždutėmis. Nors ši pastaba turėjo būti suprasta kaip paaiškinanti bendrą lentelėse nurodytų kiekių nustatymo metodiką ir taikoma ne kokiai nors konkrečiai penkiomis žvaigždutėmis pažymėtai medžiagai, tačiau teismų praktikoje toks žymėjimas ne visuomet buvo teisingai interpretuojamas. Šiuo aspektu pasisakyta </w:t>
      </w:r>
      <w:r w:rsidR="00A25570" w:rsidRPr="00B47AE0">
        <w:t>kasacinėje</w:t>
      </w:r>
      <w:r w:rsidRPr="00B47AE0">
        <w:t xml:space="preserve"> nutartyje</w:t>
      </w:r>
      <w:r w:rsidR="00A25570" w:rsidRPr="00B47AE0">
        <w:t xml:space="preserve"> baudžiamojoje byloje</w:t>
      </w:r>
      <w:r w:rsidRPr="00B47AE0">
        <w:t xml:space="preserve"> </w:t>
      </w:r>
      <w:r w:rsidR="0095030D">
        <w:t>Nr. </w:t>
      </w:r>
      <w:r w:rsidRPr="00B47AE0">
        <w:t>2K-7-217/2007, kuria pakeistas Kauno apygardos teismo 200</w:t>
      </w:r>
      <w:r w:rsidR="0095030D">
        <w:t>6 </w:t>
      </w:r>
      <w:r w:rsidRPr="00B47AE0">
        <w:t>m. rugpjūčio 2</w:t>
      </w:r>
      <w:r w:rsidR="0095030D">
        <w:t>9 </w:t>
      </w:r>
      <w:r w:rsidRPr="00B47AE0">
        <w:t xml:space="preserve">d. nuosprendis: </w:t>
      </w:r>
      <w:r w:rsidRPr="00B47AE0">
        <w:rPr>
          <w:i/>
        </w:rPr>
        <w:t>sprendžiant medžiagų kiekio klausimus, atsižvelgiama į Lietuvos Respublikos sveikatos apsaugos ministro 200</w:t>
      </w:r>
      <w:r w:rsidR="0095030D">
        <w:rPr>
          <w:i/>
        </w:rPr>
        <w:t>3 </w:t>
      </w:r>
      <w:r w:rsidRPr="00B47AE0">
        <w:rPr>
          <w:i/>
        </w:rPr>
        <w:t>m. balandžio 2</w:t>
      </w:r>
      <w:r w:rsidR="0095030D">
        <w:rPr>
          <w:i/>
        </w:rPr>
        <w:t>3 </w:t>
      </w:r>
      <w:r w:rsidRPr="00B47AE0">
        <w:rPr>
          <w:i/>
        </w:rPr>
        <w:t xml:space="preserve">d. įsakymu </w:t>
      </w:r>
      <w:r w:rsidR="0095030D">
        <w:rPr>
          <w:i/>
        </w:rPr>
        <w:t>Nr. </w:t>
      </w:r>
      <w:r w:rsidRPr="00B47AE0">
        <w:rPr>
          <w:i/>
        </w:rPr>
        <w:t>V–23</w:t>
      </w:r>
      <w:r w:rsidR="004702E6">
        <w:rPr>
          <w:i/>
        </w:rPr>
        <w:t xml:space="preserve">9 </w:t>
      </w:r>
      <w:r w:rsidRPr="00B47AE0">
        <w:rPr>
          <w:i/>
        </w:rPr>
        <w:t>patvirtintus narkotinių ir psichotropinių medžiagų nedidelio, didelio ir labai didelio kiekio nustatymo rekomendacijų priedų lentelėse nurodytus atitinkamų medžiagų kiekius. Prie šių lentelių įrašytose iš penkių dalių susidedančiose pastabose pasisakoma dėl kai kurių sąrašuose įrašytų medžiagų ypatybių ar kiekio nustatymo metodikos. Paskutinėje (penkiomis žvaigždutėmis pažymėtoje) pastaboje nurodyta, kad medžiagos kiekis pateikiamas perskaičiavus į grynąją medžiagą. Apeliacinės instancijos teismas šios pastabos esmę interpretavo klaidingai. Ši pastaba taikytina ne kokiai nors konkrečiai penkiomis žvaigždutėmis pažymėtai medžiagai, bet paaiškina lentelėse nurodytų kiekių nustatymo metodiką (perskaičiavus į grynąją medžiagą), taigi liečia taip pat ir nagrinėjamos bylos nusikaltimo dalyką – narkotinę medžiagą metamfetaminą, lentelėje pažymėtą 69</w:t>
      </w:r>
      <w:r w:rsidR="00AF0669" w:rsidRPr="00B47AE0">
        <w:rPr>
          <w:i/>
        </w:rPr>
        <w:t>-</w:t>
      </w:r>
      <w:r w:rsidRPr="00B47AE0">
        <w:rPr>
          <w:i/>
        </w:rPr>
        <w:t>uoju numeriu. Šios medžiagos kiekis laikomas dideliu, kai jos yra daugiau kaip 2</w:t>
      </w:r>
      <w:r w:rsidR="0095030D">
        <w:rPr>
          <w:i/>
        </w:rPr>
        <w:t>0 </w:t>
      </w:r>
      <w:r w:rsidRPr="00B47AE0">
        <w:rPr>
          <w:i/>
        </w:rPr>
        <w:t>g, o labai dideliu – daugiau kaip 10</w:t>
      </w:r>
      <w:r w:rsidR="0095030D">
        <w:rPr>
          <w:i/>
        </w:rPr>
        <w:t>0 </w:t>
      </w:r>
      <w:r w:rsidRPr="00B47AE0">
        <w:rPr>
          <w:i/>
        </w:rPr>
        <w:t>g.</w:t>
      </w:r>
    </w:p>
    <w:p w:rsidR="009E6D5A" w:rsidRPr="00B47AE0" w:rsidRDefault="009968F7" w:rsidP="00B47AE0">
      <w:pPr>
        <w:ind w:firstLine="851"/>
        <w:jc w:val="both"/>
        <w:rPr>
          <w:i/>
        </w:rPr>
      </w:pPr>
      <w:r>
        <w:rPr>
          <w:i/>
        </w:rPr>
        <w:t>P. T.</w:t>
      </w:r>
      <w:r w:rsidR="009E6D5A" w:rsidRPr="00B47AE0">
        <w:rPr>
          <w:i/>
        </w:rPr>
        <w:t xml:space="preserve"> ir D. V. įgytų bei parduotų 200</w:t>
      </w:r>
      <w:r w:rsidR="0095030D">
        <w:rPr>
          <w:i/>
        </w:rPr>
        <w:t>5 </w:t>
      </w:r>
      <w:r w:rsidR="009E6D5A" w:rsidRPr="00B47AE0">
        <w:rPr>
          <w:i/>
        </w:rPr>
        <w:t>m. gegužės 2</w:t>
      </w:r>
      <w:r w:rsidR="0095030D">
        <w:rPr>
          <w:i/>
        </w:rPr>
        <w:t>6 </w:t>
      </w:r>
      <w:r w:rsidR="009E6D5A" w:rsidRPr="00B47AE0">
        <w:rPr>
          <w:i/>
        </w:rPr>
        <w:t xml:space="preserve">d., </w:t>
      </w:r>
      <w:r>
        <w:rPr>
          <w:i/>
        </w:rPr>
        <w:t>P. T.</w:t>
      </w:r>
      <w:r w:rsidR="009E6D5A" w:rsidRPr="00B47AE0">
        <w:rPr>
          <w:i/>
        </w:rPr>
        <w:t xml:space="preserve">, </w:t>
      </w:r>
      <w:r w:rsidR="00B6418F">
        <w:rPr>
          <w:i/>
        </w:rPr>
        <w:t>E. S.</w:t>
      </w:r>
      <w:r w:rsidR="009E6D5A" w:rsidRPr="00B47AE0">
        <w:rPr>
          <w:i/>
        </w:rPr>
        <w:t xml:space="preserve"> ir D.</w:t>
      </w:r>
      <w:r w:rsidR="004702E6">
        <w:rPr>
          <w:i/>
        </w:rPr>
        <w:t> </w:t>
      </w:r>
      <w:r w:rsidR="009E6D5A" w:rsidRPr="00B47AE0">
        <w:rPr>
          <w:i/>
        </w:rPr>
        <w:t>V. įgytų bei parduotų 200</w:t>
      </w:r>
      <w:r w:rsidR="0095030D">
        <w:rPr>
          <w:i/>
        </w:rPr>
        <w:t>5 </w:t>
      </w:r>
      <w:r w:rsidR="009E6D5A" w:rsidRPr="00B47AE0">
        <w:rPr>
          <w:i/>
        </w:rPr>
        <w:t xml:space="preserve">m. birželio </w:t>
      </w:r>
      <w:r w:rsidR="0095030D">
        <w:rPr>
          <w:i/>
        </w:rPr>
        <w:t>1 </w:t>
      </w:r>
      <w:r w:rsidR="009E6D5A" w:rsidRPr="00B47AE0">
        <w:rPr>
          <w:i/>
        </w:rPr>
        <w:t xml:space="preserve">d. ir </w:t>
      </w:r>
      <w:r w:rsidR="00B6418F">
        <w:rPr>
          <w:i/>
        </w:rPr>
        <w:t>E. S.</w:t>
      </w:r>
      <w:r w:rsidR="009E6D5A" w:rsidRPr="00B47AE0">
        <w:rPr>
          <w:i/>
        </w:rPr>
        <w:t xml:space="preserve"> įgytų bei parduotų 200</w:t>
      </w:r>
      <w:r w:rsidR="0095030D">
        <w:rPr>
          <w:i/>
        </w:rPr>
        <w:t>5 </w:t>
      </w:r>
      <w:r w:rsidR="009E6D5A" w:rsidRPr="00B47AE0">
        <w:rPr>
          <w:i/>
        </w:rPr>
        <w:t>m. birželio 1</w:t>
      </w:r>
      <w:r w:rsidR="0095030D">
        <w:rPr>
          <w:i/>
        </w:rPr>
        <w:t>4 </w:t>
      </w:r>
      <w:r w:rsidR="009E6D5A" w:rsidRPr="00B47AE0">
        <w:rPr>
          <w:i/>
        </w:rPr>
        <w:t>d. miltelių bendras svoris buvo didesnis kaip 2</w:t>
      </w:r>
      <w:r w:rsidR="0095030D">
        <w:rPr>
          <w:i/>
        </w:rPr>
        <w:t>0 </w:t>
      </w:r>
      <w:r w:rsidR="009E6D5A" w:rsidRPr="00B47AE0">
        <w:rPr>
          <w:i/>
        </w:rPr>
        <w:t>g, tačiau juose buvusios psichotropinės medžiagos – metamfetamino kiekis buvo mažesnis, atitinkamai 12,00</w:t>
      </w:r>
      <w:r w:rsidR="0095030D">
        <w:rPr>
          <w:i/>
        </w:rPr>
        <w:t>7 </w:t>
      </w:r>
      <w:r w:rsidR="009E6D5A" w:rsidRPr="00B47AE0">
        <w:rPr>
          <w:i/>
        </w:rPr>
        <w:t>g, 9,44</w:t>
      </w:r>
      <w:r w:rsidR="0095030D">
        <w:rPr>
          <w:i/>
        </w:rPr>
        <w:t>6 </w:t>
      </w:r>
      <w:r w:rsidR="009E6D5A" w:rsidRPr="00B47AE0">
        <w:rPr>
          <w:i/>
        </w:rPr>
        <w:t>g ir 14,40</w:t>
      </w:r>
      <w:r w:rsidR="0095030D">
        <w:rPr>
          <w:i/>
        </w:rPr>
        <w:t>5 </w:t>
      </w:r>
      <w:r w:rsidR="009E6D5A" w:rsidRPr="00B47AE0">
        <w:rPr>
          <w:i/>
        </w:rPr>
        <w:t xml:space="preserve">g, </w:t>
      </w:r>
      <w:r w:rsidR="0095030D">
        <w:rPr>
          <w:i/>
        </w:rPr>
        <w:t>t. y.</w:t>
      </w:r>
      <w:r w:rsidR="009E6D5A" w:rsidRPr="00B47AE0">
        <w:rPr>
          <w:i/>
        </w:rPr>
        <w:t xml:space="preserve"> net apytikriai nesiekė to kiekio, kuris pagal rekomendacijų lentelę </w:t>
      </w:r>
      <w:r w:rsidR="006E7F1D">
        <w:rPr>
          <w:i/>
        </w:rPr>
        <w:t>laikytinas dideliu kiekiu.</w:t>
      </w:r>
    </w:p>
    <w:p w:rsidR="009E6D5A" w:rsidRPr="00B47AE0" w:rsidRDefault="009E6D5A" w:rsidP="006E7F1D">
      <w:pPr>
        <w:tabs>
          <w:tab w:val="left" w:pos="851"/>
        </w:tabs>
        <w:ind w:firstLine="851"/>
        <w:jc w:val="both"/>
        <w:rPr>
          <w:i/>
        </w:rPr>
      </w:pPr>
      <w:r w:rsidRPr="00B47AE0">
        <w:rPr>
          <w:i/>
        </w:rPr>
        <w:lastRenderedPageBreak/>
        <w:t>Apeliacinės instancijos teismas savo išvadą dėl baudžiamojo įstatymo šioms veikoms taikymo pagrindė iš esmės tik klaidingai aiškinama Rekomendacijų 5</w:t>
      </w:r>
      <w:r w:rsidR="00AF0669" w:rsidRPr="00B47AE0">
        <w:rPr>
          <w:i/>
        </w:rPr>
        <w:t>-</w:t>
      </w:r>
      <w:r w:rsidRPr="00B47AE0">
        <w:rPr>
          <w:i/>
        </w:rPr>
        <w:t>ąja pastaba, nenurodydamas konkrečių įrodymais pagrįstų motyvų, paneigiančių pirmosios instancijos teismo išvadą dėl veikų subjektyviojo požymio – kaltininkų suvokimo apie parduodamą psichotropinės medžiagos kiekį. Pažymėtina, kad šios instancijos teismo nuosprendyje dėl 200</w:t>
      </w:r>
      <w:r w:rsidR="0095030D">
        <w:rPr>
          <w:i/>
        </w:rPr>
        <w:t>5 </w:t>
      </w:r>
      <w:r w:rsidRPr="00B47AE0">
        <w:rPr>
          <w:i/>
        </w:rPr>
        <w:t>m.</w:t>
      </w:r>
      <w:r w:rsidR="006E7F1D">
        <w:rPr>
          <w:i/>
        </w:rPr>
        <w:t xml:space="preserve"> </w:t>
      </w:r>
      <w:r w:rsidRPr="00B47AE0">
        <w:rPr>
          <w:i/>
        </w:rPr>
        <w:t>gegužės</w:t>
      </w:r>
      <w:r w:rsidR="006E7F1D">
        <w:rPr>
          <w:i/>
        </w:rPr>
        <w:t xml:space="preserve"> </w:t>
      </w:r>
      <w:r w:rsidRPr="00B47AE0">
        <w:rPr>
          <w:i/>
        </w:rPr>
        <w:t>2</w:t>
      </w:r>
      <w:r w:rsidR="0095030D">
        <w:rPr>
          <w:i/>
        </w:rPr>
        <w:t>6 </w:t>
      </w:r>
      <w:r w:rsidRPr="00B47AE0">
        <w:rPr>
          <w:i/>
        </w:rPr>
        <w:t>d., 200</w:t>
      </w:r>
      <w:r w:rsidR="0095030D">
        <w:rPr>
          <w:i/>
        </w:rPr>
        <w:t>5 </w:t>
      </w:r>
      <w:r w:rsidRPr="00B47AE0">
        <w:rPr>
          <w:i/>
        </w:rPr>
        <w:t xml:space="preserve">m. birželio </w:t>
      </w:r>
      <w:r w:rsidR="0095030D">
        <w:rPr>
          <w:i/>
        </w:rPr>
        <w:t>1 </w:t>
      </w:r>
      <w:r w:rsidRPr="00B47AE0">
        <w:rPr>
          <w:i/>
        </w:rPr>
        <w:t>d. ir 200</w:t>
      </w:r>
      <w:r w:rsidR="0095030D">
        <w:rPr>
          <w:i/>
        </w:rPr>
        <w:t>5 </w:t>
      </w:r>
      <w:r w:rsidRPr="00B47AE0">
        <w:rPr>
          <w:i/>
        </w:rPr>
        <w:t>m. birželio 1</w:t>
      </w:r>
      <w:r w:rsidR="0095030D">
        <w:rPr>
          <w:i/>
        </w:rPr>
        <w:t>4 </w:t>
      </w:r>
      <w:r w:rsidRPr="00B47AE0">
        <w:rPr>
          <w:i/>
        </w:rPr>
        <w:t>d. padarytų nusikalstamų veikų konstatuojama, kad buvo įgytas ir parduotas didelis kiekis (atitinkamai 45,04</w:t>
      </w:r>
      <w:r w:rsidR="0095030D">
        <w:rPr>
          <w:i/>
        </w:rPr>
        <w:t>6 </w:t>
      </w:r>
      <w:r w:rsidRPr="00B47AE0">
        <w:rPr>
          <w:i/>
        </w:rPr>
        <w:t>g, 47,96</w:t>
      </w:r>
      <w:r w:rsidR="0095030D">
        <w:rPr>
          <w:i/>
        </w:rPr>
        <w:t>7 </w:t>
      </w:r>
      <w:r w:rsidRPr="00B47AE0">
        <w:rPr>
          <w:i/>
        </w:rPr>
        <w:t>g ir 96,72</w:t>
      </w:r>
      <w:r w:rsidR="0095030D">
        <w:rPr>
          <w:i/>
        </w:rPr>
        <w:t>9 </w:t>
      </w:r>
      <w:r w:rsidRPr="00B47AE0">
        <w:rPr>
          <w:i/>
        </w:rPr>
        <w:t>g) gelsvos ar baltos spalvos miltelių, kuriame nustatytas kiekis psichotropinės medžiagos – metamfetamino, kai tuo tarpu BK 26</w:t>
      </w:r>
      <w:r w:rsidR="0095030D">
        <w:rPr>
          <w:i/>
        </w:rPr>
        <w:t>0 </w:t>
      </w:r>
      <w:r w:rsidRPr="00B47AE0">
        <w:rPr>
          <w:i/>
        </w:rPr>
        <w:t xml:space="preserve">straipsnio </w:t>
      </w:r>
      <w:r w:rsidR="0095030D">
        <w:rPr>
          <w:i/>
        </w:rPr>
        <w:t>2 </w:t>
      </w:r>
      <w:r w:rsidRPr="00B47AE0">
        <w:rPr>
          <w:i/>
        </w:rPr>
        <w:t>dalyje baudžiamoji atsakomybė nustatyta už didelio kiekio psichotropinės (o ne kokios kitokios) medžiagos įgijimą ar dispozicijoje numatytus kitokius veiksmus.</w:t>
      </w:r>
    </w:p>
    <w:p w:rsidR="009E6D5A" w:rsidRPr="00B47AE0" w:rsidRDefault="009E6D5A" w:rsidP="006E7F1D">
      <w:pPr>
        <w:tabs>
          <w:tab w:val="left" w:pos="851"/>
        </w:tabs>
        <w:ind w:firstLine="851"/>
        <w:jc w:val="both"/>
      </w:pPr>
      <w:r w:rsidRPr="00B47AE0">
        <w:t xml:space="preserve">Analogiškas išaiškinimas pateiktas ir </w:t>
      </w:r>
      <w:r w:rsidR="00A25570" w:rsidRPr="00B47AE0">
        <w:t>kasacinėje</w:t>
      </w:r>
      <w:r w:rsidRPr="00B47AE0">
        <w:t xml:space="preserve"> nutartyje</w:t>
      </w:r>
      <w:r w:rsidR="00A25570" w:rsidRPr="00B47AE0">
        <w:t xml:space="preserve"> baudžiamojoje byloje</w:t>
      </w:r>
      <w:r w:rsidR="0095030D">
        <w:t xml:space="preserve"> </w:t>
      </w:r>
      <w:r w:rsidR="0073636F" w:rsidRPr="00B47AE0">
        <w:t xml:space="preserve"> </w:t>
      </w:r>
      <w:r w:rsidR="0095030D">
        <w:t>Nr. </w:t>
      </w:r>
      <w:r w:rsidRPr="00B47AE0">
        <w:t xml:space="preserve">2K-651/2007, kurioje teismas, kaip ir ankstesnėje praktikoje, atkreipė dėmesį į tai, kad </w:t>
      </w:r>
      <w:r w:rsidRPr="00B47AE0">
        <w:rPr>
          <w:i/>
        </w:rPr>
        <w:t>nusikaltimo [BK 26</w:t>
      </w:r>
      <w:r w:rsidR="0095030D">
        <w:rPr>
          <w:i/>
        </w:rPr>
        <w:t>0 </w:t>
      </w:r>
      <w:r w:rsidRPr="00B47AE0">
        <w:rPr>
          <w:i/>
        </w:rPr>
        <w:t xml:space="preserve">straipsnio </w:t>
      </w:r>
      <w:r w:rsidR="0095030D">
        <w:rPr>
          <w:i/>
        </w:rPr>
        <w:t>2 </w:t>
      </w:r>
      <w:r w:rsidRPr="00B47AE0">
        <w:rPr>
          <w:i/>
        </w:rPr>
        <w:t xml:space="preserve">dalis] dalykas yra narkotinės ar psichotropinės medžiagos, įrašytos į Sveikatos apsaugos ministerijos sąrašus ir išimtos iš laisvos apyvartos. Teismų praktikoje, sprendžiant medžiagų kiekio klausimus, </w:t>
      </w:r>
      <w:r w:rsidR="00AA606D" w:rsidRPr="00B47AE0">
        <w:rPr>
          <w:i/>
        </w:rPr>
        <w:t>atsižvelgiama į s</w:t>
      </w:r>
      <w:r w:rsidRPr="00B47AE0">
        <w:rPr>
          <w:i/>
        </w:rPr>
        <w:t>veikatos apsaugos ministro 200</w:t>
      </w:r>
      <w:r w:rsidR="0095030D">
        <w:rPr>
          <w:i/>
        </w:rPr>
        <w:t>3 </w:t>
      </w:r>
      <w:r w:rsidRPr="00B47AE0">
        <w:rPr>
          <w:i/>
        </w:rPr>
        <w:t>m. balandžio 2</w:t>
      </w:r>
      <w:r w:rsidR="0095030D">
        <w:rPr>
          <w:i/>
        </w:rPr>
        <w:t>3 </w:t>
      </w:r>
      <w:r w:rsidRPr="00B47AE0">
        <w:rPr>
          <w:i/>
        </w:rPr>
        <w:t xml:space="preserve">d. įsakymu </w:t>
      </w:r>
      <w:r w:rsidR="0095030D">
        <w:rPr>
          <w:i/>
        </w:rPr>
        <w:t>Nr. </w:t>
      </w:r>
      <w:r w:rsidRPr="00B47AE0">
        <w:rPr>
          <w:i/>
        </w:rPr>
        <w:t>V–23</w:t>
      </w:r>
      <w:r w:rsidR="006E7F1D">
        <w:rPr>
          <w:i/>
        </w:rPr>
        <w:t xml:space="preserve">9 </w:t>
      </w:r>
      <w:r w:rsidRPr="00B47AE0">
        <w:rPr>
          <w:i/>
        </w:rPr>
        <w:t>patvirtintus narkotinių ir psichotropinių medžiagų nedidelio, didelio ir labai didelio kiekio nustatymo rekomendacijų priedų lentelėse nurodytus atitinkamų medžiagų kiekius. Remiantis šiuo norminiu aktu, amfetamino kiekis laikomas dideliu, kai šių psichotropinių medžiagų yra daugiau kaip 2</w:t>
      </w:r>
      <w:r w:rsidR="0095030D">
        <w:rPr>
          <w:i/>
        </w:rPr>
        <w:t>0 </w:t>
      </w:r>
      <w:r w:rsidRPr="00B47AE0">
        <w:rPr>
          <w:i/>
        </w:rPr>
        <w:t>g.</w:t>
      </w:r>
    </w:p>
    <w:p w:rsidR="009E6D5A" w:rsidRPr="00B47AE0" w:rsidRDefault="009E6D5A" w:rsidP="00B47AE0">
      <w:pPr>
        <w:shd w:val="clear" w:color="auto" w:fill="FFFFFF"/>
        <w:ind w:right="29" w:firstLine="851"/>
        <w:jc w:val="both"/>
        <w:rPr>
          <w:i/>
        </w:rPr>
      </w:pPr>
      <w:r w:rsidRPr="00B47AE0">
        <w:rPr>
          <w:i/>
        </w:rPr>
        <w:t>Bylos medžiaga rodo, kad pirmosios instancijos teismas didelio psichotropinių medžiagų kiekio požymį nustatė vadovaudamasis paimtų ir tyrimui pateiktų miltelių kiekiu (63,05</w:t>
      </w:r>
      <w:r w:rsidR="0095030D">
        <w:rPr>
          <w:i/>
        </w:rPr>
        <w:t>1 </w:t>
      </w:r>
      <w:r w:rsidRPr="00B47AE0">
        <w:rPr>
          <w:i/>
        </w:rPr>
        <w:t>g), bet ne šiuose milteliuose esančių psichotropinių medžiagų kiekiu (5,37</w:t>
      </w:r>
      <w:r w:rsidR="0095030D">
        <w:rPr>
          <w:i/>
        </w:rPr>
        <w:t>4 </w:t>
      </w:r>
      <w:r w:rsidRPr="00B47AE0">
        <w:rPr>
          <w:i/>
        </w:rPr>
        <w:t>g). Apeliacinio skundo argumentą, kad 5,37</w:t>
      </w:r>
      <w:r w:rsidR="0095030D">
        <w:rPr>
          <w:i/>
        </w:rPr>
        <w:t>4 </w:t>
      </w:r>
      <w:r w:rsidRPr="00B47AE0">
        <w:rPr>
          <w:i/>
        </w:rPr>
        <w:t xml:space="preserve">g amfetamino nesudaro didelio kiekio, apeliacinės instancijos teismas atmetė, nes amfetaminas nepriklauso medžiagų kategorijai, kurios kiekis pateikiamas perskaičiavus ją į grynąją medžiagą. Tokia išvada argumentuojama tuo, kad minėtų rekomendacijų priedų lentelėse amfetaminas nepažymėtas penkiomis žvaigždutėmis. </w:t>
      </w:r>
    </w:p>
    <w:p w:rsidR="009E6D5A" w:rsidRPr="00B47AE0" w:rsidRDefault="009E6D5A" w:rsidP="006E7F1D">
      <w:pPr>
        <w:shd w:val="clear" w:color="auto" w:fill="FFFFFF"/>
        <w:tabs>
          <w:tab w:val="left" w:pos="851"/>
        </w:tabs>
        <w:ind w:right="29" w:firstLine="851"/>
        <w:jc w:val="both"/>
        <w:rPr>
          <w:i/>
        </w:rPr>
      </w:pPr>
      <w:r w:rsidRPr="00B47AE0">
        <w:rPr>
          <w:i/>
        </w:rPr>
        <w:t xml:space="preserve">Lietuvos Aukščiausiojo Teismo Baudžiamųjų bylų skyriaus teisėjų kolegija atkreipia dėmesį į tai, kad Rekomendacijų priedų lentelių pabaigoje žvaigždutėmis pažymėtose pastabose iš tikrųjų pasisakoma dėl kai kurių sąrašuose įrašytų medžiagų ypatybių ar kiekio nustatymo metodikos. Tačiau paskutinė, penkiomis žvaigždutėmis pažymėta pastaba, kurioje nurodyta, kad medžiagos kiekis pateikiamas perskaičiavus ją į grynąją medžiagą, taikytina ne kokiai nors konkrečiai penkiomis žvaigždutėmis pažymėtai medžiagai, bet paaiškina bendrą lentelėse nurodytų kiekių nustatymo metodiką (kasacinės nutartys </w:t>
      </w:r>
      <w:r w:rsidR="0073636F" w:rsidRPr="00B47AE0">
        <w:rPr>
          <w:i/>
        </w:rPr>
        <w:t xml:space="preserve">baudžiamosiose </w:t>
      </w:r>
      <w:r w:rsidRPr="00B47AE0">
        <w:rPr>
          <w:i/>
        </w:rPr>
        <w:t>bylose</w:t>
      </w:r>
      <w:r w:rsidR="006E7F1D">
        <w:rPr>
          <w:i/>
        </w:rPr>
        <w:t xml:space="preserve"> </w:t>
      </w:r>
      <w:r w:rsidR="0095030D">
        <w:rPr>
          <w:i/>
        </w:rPr>
        <w:t>Nr. </w:t>
      </w:r>
      <w:r w:rsidRPr="00B47AE0">
        <w:rPr>
          <w:i/>
        </w:rPr>
        <w:t>2K</w:t>
      </w:r>
      <w:r w:rsidR="00AD6168" w:rsidRPr="00B47AE0">
        <w:rPr>
          <w:i/>
        </w:rPr>
        <w:t>-</w:t>
      </w:r>
      <w:r w:rsidRPr="00B47AE0">
        <w:rPr>
          <w:i/>
        </w:rPr>
        <w:t>7</w:t>
      </w:r>
      <w:r w:rsidR="00AD6168" w:rsidRPr="00B47AE0">
        <w:rPr>
          <w:i/>
        </w:rPr>
        <w:t>-</w:t>
      </w:r>
      <w:r w:rsidRPr="00B47AE0">
        <w:rPr>
          <w:i/>
        </w:rPr>
        <w:t>217/2007, 2K</w:t>
      </w:r>
      <w:r w:rsidR="00AD6168" w:rsidRPr="00B47AE0">
        <w:rPr>
          <w:i/>
        </w:rPr>
        <w:t>-</w:t>
      </w:r>
      <w:r w:rsidRPr="00B47AE0">
        <w:rPr>
          <w:i/>
        </w:rPr>
        <w:t xml:space="preserve">365/2007). Taigi lentelėse nurodytų kiekių nustatymo metodika, </w:t>
      </w:r>
      <w:r w:rsidR="0095030D">
        <w:rPr>
          <w:i/>
        </w:rPr>
        <w:t>t. y.</w:t>
      </w:r>
      <w:r w:rsidRPr="00B47AE0">
        <w:rPr>
          <w:i/>
        </w:rPr>
        <w:t xml:space="preserve"> perskaičiavimas į grynąją medžiagą, taikytina ir nagrinėjamos bylos nusikaltimo dalykui – amfetaminui. Būtent todėl specialisto išvadoje tiksliai nurodomas psichotropinės medžiagos kiekis, esantis tyrimui pateiktuose milteliuose, ir kokia yra jos procentinė dalis.</w:t>
      </w:r>
      <w:r w:rsidR="0095030D">
        <w:rPr>
          <w:i/>
        </w:rPr>
        <w:t xml:space="preserve"> </w:t>
      </w:r>
    </w:p>
    <w:p w:rsidR="009E6D5A" w:rsidRPr="00B47AE0" w:rsidRDefault="009E6D5A" w:rsidP="006E7F1D">
      <w:pPr>
        <w:tabs>
          <w:tab w:val="left" w:pos="851"/>
        </w:tabs>
        <w:ind w:firstLine="851"/>
        <w:jc w:val="both"/>
      </w:pPr>
      <w:r w:rsidRPr="00B47AE0">
        <w:rPr>
          <w:i/>
        </w:rPr>
        <w:t>Kolegija konstatuoja, kad, remiantis BPK 38</w:t>
      </w:r>
      <w:r w:rsidR="006E7F1D">
        <w:rPr>
          <w:i/>
        </w:rPr>
        <w:t xml:space="preserve">3 </w:t>
      </w:r>
      <w:r w:rsidRPr="00B47AE0">
        <w:rPr>
          <w:i/>
        </w:rPr>
        <w:t>ir 36</w:t>
      </w:r>
      <w:r w:rsidR="0095030D">
        <w:rPr>
          <w:i/>
        </w:rPr>
        <w:t>9 </w:t>
      </w:r>
      <w:r w:rsidRPr="00B47AE0">
        <w:rPr>
          <w:i/>
        </w:rPr>
        <w:t xml:space="preserve">straipsnio </w:t>
      </w:r>
      <w:r w:rsidR="0095030D">
        <w:rPr>
          <w:i/>
        </w:rPr>
        <w:t>1 </w:t>
      </w:r>
      <w:r w:rsidRPr="00B47AE0">
        <w:rPr>
          <w:i/>
        </w:rPr>
        <w:t xml:space="preserve">dalies </w:t>
      </w:r>
      <w:r w:rsidR="0095030D">
        <w:rPr>
          <w:i/>
        </w:rPr>
        <w:t>1 </w:t>
      </w:r>
      <w:r w:rsidRPr="00B47AE0">
        <w:rPr>
          <w:i/>
        </w:rPr>
        <w:t>punktu, pirmosios ir apeliacinės instancijos teismų sprendimai keistini, nes, nustatydami veiką kvalifikuojantį psichotropinių medžiagų didelio kiekio požymį (BK 26</w:t>
      </w:r>
      <w:r w:rsidR="0095030D">
        <w:rPr>
          <w:i/>
        </w:rPr>
        <w:t>0 </w:t>
      </w:r>
      <w:r w:rsidRPr="00B47AE0">
        <w:rPr>
          <w:i/>
        </w:rPr>
        <w:t xml:space="preserve">straipsnio </w:t>
      </w:r>
      <w:r w:rsidR="0095030D">
        <w:rPr>
          <w:i/>
        </w:rPr>
        <w:t>2 </w:t>
      </w:r>
      <w:r w:rsidRPr="00B47AE0">
        <w:rPr>
          <w:i/>
        </w:rPr>
        <w:t>dalis) pagal tyrimui pateiktų miltelių bendrą kiekį, teismai r</w:t>
      </w:r>
      <w:r w:rsidR="006E7F1D">
        <w:rPr>
          <w:i/>
        </w:rPr>
        <w:t>ėmėsi klaidingu Rekomendacijų 5-</w:t>
      </w:r>
      <w:r w:rsidRPr="00B47AE0">
        <w:rPr>
          <w:i/>
        </w:rPr>
        <w:t>osios pastabos aiškinimu ir dėl t</w:t>
      </w:r>
      <w:r w:rsidR="006E7F1D">
        <w:rPr>
          <w:i/>
        </w:rPr>
        <w:t>o, kvalifikuodami nuteistojo O. </w:t>
      </w:r>
      <w:r w:rsidRPr="00B47AE0">
        <w:rPr>
          <w:i/>
        </w:rPr>
        <w:t>P. 200</w:t>
      </w:r>
      <w:r w:rsidR="0095030D">
        <w:rPr>
          <w:i/>
        </w:rPr>
        <w:t>5 </w:t>
      </w:r>
      <w:r w:rsidRPr="00B47AE0">
        <w:rPr>
          <w:i/>
        </w:rPr>
        <w:t>m. rugsėjo 3</w:t>
      </w:r>
      <w:r w:rsidR="0095030D">
        <w:rPr>
          <w:i/>
        </w:rPr>
        <w:t>0 </w:t>
      </w:r>
      <w:r w:rsidRPr="00B47AE0">
        <w:rPr>
          <w:i/>
        </w:rPr>
        <w:t>d. padarytą nusikaltimą, netinkamai pritaikė baudžiamąjį įstatymą</w:t>
      </w:r>
      <w:r w:rsidRPr="00B47AE0">
        <w:t>.</w:t>
      </w:r>
    </w:p>
    <w:p w:rsidR="009E6D5A" w:rsidRPr="00B47AE0" w:rsidRDefault="009E6D5A" w:rsidP="006E7F1D">
      <w:pPr>
        <w:tabs>
          <w:tab w:val="left" w:pos="851"/>
        </w:tabs>
        <w:ind w:firstLine="851"/>
        <w:jc w:val="both"/>
      </w:pPr>
      <w:r w:rsidRPr="00B47AE0">
        <w:t>200</w:t>
      </w:r>
      <w:r w:rsidR="0095030D">
        <w:t>7 </w:t>
      </w:r>
      <w:r w:rsidRPr="00B47AE0">
        <w:t>m. gruodžio 2</w:t>
      </w:r>
      <w:r w:rsidR="0095030D">
        <w:t>9 </w:t>
      </w:r>
      <w:r w:rsidRPr="00B47AE0">
        <w:t>d</w:t>
      </w:r>
      <w:r w:rsidR="00E319B3" w:rsidRPr="00B47AE0">
        <w:t>. įsigaliojus naujos redakcijos Kiekių nustatymo rekomendacijoms</w:t>
      </w:r>
      <w:r w:rsidRPr="00B47AE0">
        <w:t xml:space="preserve"> pakeistas ir prie lentelių pateiktų pastabų žymėjimas – žvaigždutėmis nebežymima pastaba, kad medžiagų kiekiai lentelėje pateikti, jei nenurodyta kitaip, perskaičiavus į grynąją medžiagą. Panaikinus šios bendros kiekio nustatymo metodikos žymėjimą žvaigždutėmis</w:t>
      </w:r>
      <w:r w:rsidR="00844CCE" w:rsidRPr="00B47AE0">
        <w:t>,</w:t>
      </w:r>
      <w:r w:rsidRPr="00B47AE0">
        <w:t xml:space="preserve"> aiškiau įtvirtinta, kad ši pastaba taikytina visoms lentelėse nurodytoms medžiagoms, jei jose nenurodyta kitaip.</w:t>
      </w:r>
    </w:p>
    <w:p w:rsidR="00475997" w:rsidRPr="00B47AE0" w:rsidRDefault="001A5021" w:rsidP="006E7F1D">
      <w:pPr>
        <w:tabs>
          <w:tab w:val="left" w:pos="851"/>
        </w:tabs>
        <w:ind w:firstLine="851"/>
        <w:jc w:val="both"/>
      </w:pPr>
      <w:r w:rsidRPr="00B47AE0">
        <w:t>N</w:t>
      </w:r>
      <w:r w:rsidR="00762AF0" w:rsidRPr="00B47AE0">
        <w:t xml:space="preserve">usikalstamų veikų, susijusių su narkotinėmis ir psichotropinėmis medžiagomis, dalyko nedidelio, didelio ir labai didelio kiekio konstatavimui turi įtakos </w:t>
      </w:r>
      <w:r w:rsidR="00E319B3" w:rsidRPr="00B47AE0">
        <w:t xml:space="preserve">Kiekių nustatymo </w:t>
      </w:r>
      <w:r w:rsidR="00E319B3" w:rsidRPr="00B47AE0">
        <w:lastRenderedPageBreak/>
        <w:t xml:space="preserve">rekomendacijose </w:t>
      </w:r>
      <w:r w:rsidR="00762AF0" w:rsidRPr="00B47AE0">
        <w:t>nurodyti tokių medžiagų kiekių pokyči</w:t>
      </w:r>
      <w:r w:rsidR="00E319B3" w:rsidRPr="00B47AE0">
        <w:t>ai</w:t>
      </w:r>
      <w:r w:rsidR="00762AF0" w:rsidRPr="00B47AE0">
        <w:t>.</w:t>
      </w:r>
      <w:r w:rsidR="00475997" w:rsidRPr="00B47AE0">
        <w:rPr>
          <w:rFonts w:eastAsia="Calibri"/>
        </w:rPr>
        <w:t xml:space="preserve"> </w:t>
      </w:r>
      <w:r w:rsidR="00475997" w:rsidRPr="00B47AE0">
        <w:t>Kiekių nustatymo rekomendacijose nurodytų medžiagų kiekių pokyčiai vertinami remiantis baudžiamojo įstatymo galiojimo laik</w:t>
      </w:r>
      <w:r w:rsidR="00AF0669" w:rsidRPr="00B47AE0">
        <w:t xml:space="preserve">o atžvilgiu </w:t>
      </w:r>
      <w:r w:rsidR="00475997" w:rsidRPr="00B47AE0">
        <w:t xml:space="preserve">nuostatomis. Sunkinantys atsakomybę keitimai grįžtamosios galios neturi (BK </w:t>
      </w:r>
      <w:r w:rsidR="0095030D">
        <w:t>3 </w:t>
      </w:r>
      <w:r w:rsidR="00475997" w:rsidRPr="00B47AE0">
        <w:t xml:space="preserve">straipsnio </w:t>
      </w:r>
      <w:r w:rsidR="0095030D">
        <w:t>3 </w:t>
      </w:r>
      <w:r w:rsidR="00475997" w:rsidRPr="00B47AE0">
        <w:t xml:space="preserve">dalis). </w:t>
      </w:r>
      <w:r w:rsidR="00762AF0" w:rsidRPr="00B47AE0">
        <w:t xml:space="preserve">Iš </w:t>
      </w:r>
      <w:r w:rsidR="00456124" w:rsidRPr="00B47AE0">
        <w:t xml:space="preserve">kasacinės instancijos </w:t>
      </w:r>
      <w:r w:rsidRPr="00B47AE0">
        <w:t>teismo</w:t>
      </w:r>
      <w:r w:rsidR="00762AF0" w:rsidRPr="00B47AE0">
        <w:t xml:space="preserve"> praktikos matyti, kad toks aiškinimas svarbus </w:t>
      </w:r>
      <w:r w:rsidR="00762AF0" w:rsidRPr="00B47AE0">
        <w:rPr>
          <w:i/>
        </w:rPr>
        <w:t>inter alia</w:t>
      </w:r>
      <w:r w:rsidR="00762AF0" w:rsidRPr="00B47AE0">
        <w:t xml:space="preserve"> tais atvejais, kai narkotinė ar psichotropinė medžiaga į </w:t>
      </w:r>
      <w:r w:rsidR="005A3B55" w:rsidRPr="00B47AE0">
        <w:t>Kiekių nustatymo r</w:t>
      </w:r>
      <w:r w:rsidR="00762AF0" w:rsidRPr="00B47AE0">
        <w:t>ekomendacijas buvo įtraukta anksčiau</w:t>
      </w:r>
      <w:r w:rsidR="00AF0669" w:rsidRPr="00B47AE0">
        <w:t>,</w:t>
      </w:r>
      <w:r w:rsidR="00762AF0" w:rsidRPr="00B47AE0">
        <w:t xml:space="preserve"> nei nustatytas jos nedidelis, didelis </w:t>
      </w:r>
      <w:r w:rsidR="00534136" w:rsidRPr="00B47AE0">
        <w:t>ir</w:t>
      </w:r>
      <w:r w:rsidR="00762AF0" w:rsidRPr="00B47AE0">
        <w:t xml:space="preserve"> labai didelis kiekis. Paprastai tai būna medžiagos, kontroliuojamos pagal Jungtinių Tautų konvencijų sąrašus, tačiau Lietuvoje dar ne</w:t>
      </w:r>
      <w:r w:rsidR="00AF0669" w:rsidRPr="00B47AE0">
        <w:t>į</w:t>
      </w:r>
      <w:r w:rsidR="00762AF0" w:rsidRPr="00B47AE0">
        <w:t>registruotos ir neapt</w:t>
      </w:r>
      <w:r w:rsidR="005A3B55" w:rsidRPr="00B47AE0">
        <w:t xml:space="preserve">inkamos nelegalioje apyvartoje. </w:t>
      </w:r>
      <w:r w:rsidR="00475997" w:rsidRPr="00B47AE0">
        <w:t>Kiekių nustatymo r</w:t>
      </w:r>
      <w:r w:rsidR="00762AF0" w:rsidRPr="00B47AE0">
        <w:t xml:space="preserve">ekomendacijose prie tokių medžiagų pateikiama nuoroda, kad jų kiekiai bus nustatyti šias medžiagas įregistravus arba aptikus nelegalioje apyvartoje. Vėlesniais pakeitimais </w:t>
      </w:r>
      <w:r w:rsidR="00475997" w:rsidRPr="00B47AE0">
        <w:t>Kiekių nustatymo r</w:t>
      </w:r>
      <w:r w:rsidR="00762AF0" w:rsidRPr="00B47AE0">
        <w:t>ekomendacijas papildžius šių medžiagų kiekiais kyla baudžiamojo įstatymo galiojimo laik</w:t>
      </w:r>
      <w:r w:rsidR="00AF0669" w:rsidRPr="00B47AE0">
        <w:t xml:space="preserve">o atžvilgiu </w:t>
      </w:r>
      <w:r w:rsidR="00762AF0" w:rsidRPr="00B47AE0">
        <w:t xml:space="preserve">klausimai, kurie spręstini pagal BK </w:t>
      </w:r>
      <w:r w:rsidR="0095030D">
        <w:t>3 </w:t>
      </w:r>
      <w:r w:rsidR="00762AF0" w:rsidRPr="00B47AE0">
        <w:t>straipsnyje numatytas baudžiamojo įstatymo galiojimo laik</w:t>
      </w:r>
      <w:r w:rsidR="00AF0669" w:rsidRPr="00B47AE0">
        <w:t xml:space="preserve">o atžvilgiu </w:t>
      </w:r>
      <w:r w:rsidR="00762AF0" w:rsidRPr="00B47AE0">
        <w:t>nuostatas.</w:t>
      </w:r>
    </w:p>
    <w:p w:rsidR="00762AF0" w:rsidRPr="00B47AE0" w:rsidRDefault="00762AF0" w:rsidP="006E7F1D">
      <w:pPr>
        <w:tabs>
          <w:tab w:val="left" w:pos="851"/>
        </w:tabs>
        <w:ind w:firstLine="851"/>
        <w:jc w:val="both"/>
        <w:rPr>
          <w:i/>
        </w:rPr>
      </w:pPr>
      <w:r w:rsidRPr="00B47AE0">
        <w:t xml:space="preserve">Nagrinėjamą situaciją atspindi </w:t>
      </w:r>
      <w:r w:rsidR="00F4424E" w:rsidRPr="00B47AE0">
        <w:t>kasacinė nutartis baudžiamojoje byloje</w:t>
      </w:r>
      <w:r w:rsidR="006E7F1D">
        <w:t xml:space="preserve"> </w:t>
      </w:r>
      <w:r w:rsidR="0095030D">
        <w:t>Nr. </w:t>
      </w:r>
      <w:r w:rsidRPr="00B47AE0">
        <w:t>2K-7-201/2013, kurioje</w:t>
      </w:r>
      <w:r w:rsidR="00AF0669" w:rsidRPr="00B47AE0">
        <w:t>,</w:t>
      </w:r>
      <w:r w:rsidRPr="00B47AE0">
        <w:t xml:space="preserve"> be kitų klausimų</w:t>
      </w:r>
      <w:r w:rsidR="00AF0669" w:rsidRPr="00B47AE0">
        <w:t>,</w:t>
      </w:r>
      <w:r w:rsidRPr="00B47AE0">
        <w:t xml:space="preserve"> taip pat spręsta, ar kasatorius buvo pagrįstai nuteistas už neteisėtą disponavimą 4</w:t>
      </w:r>
      <w:r w:rsidR="00AF0669" w:rsidRPr="00B47AE0">
        <w:t>-</w:t>
      </w:r>
      <w:r w:rsidRPr="00B47AE0">
        <w:t xml:space="preserve">fluoramfetaminu bei </w:t>
      </w:r>
      <w:proofErr w:type="spellStart"/>
      <w:r w:rsidRPr="00B47AE0">
        <w:t>mefedronu</w:t>
      </w:r>
      <w:proofErr w:type="spellEnd"/>
      <w:r w:rsidRPr="00B47AE0">
        <w:t xml:space="preserve">. Teismas pažymėjo, kad &lt;...&gt; </w:t>
      </w:r>
      <w:r w:rsidRPr="00B47AE0">
        <w:rPr>
          <w:i/>
        </w:rPr>
        <w:t>4</w:t>
      </w:r>
      <w:r w:rsidR="00AF0669" w:rsidRPr="00B47AE0">
        <w:rPr>
          <w:i/>
        </w:rPr>
        <w:t>-</w:t>
      </w:r>
      <w:r w:rsidRPr="00B47AE0">
        <w:rPr>
          <w:i/>
        </w:rPr>
        <w:t>fluoramfetaminas į Narkotinių ir psichotropinių medžiagų sąrašą buvo įtrauktas 200</w:t>
      </w:r>
      <w:r w:rsidR="0095030D">
        <w:rPr>
          <w:i/>
        </w:rPr>
        <w:t>9 </w:t>
      </w:r>
      <w:r w:rsidRPr="00B47AE0">
        <w:rPr>
          <w:i/>
        </w:rPr>
        <w:t>m.</w:t>
      </w:r>
      <w:r w:rsidR="0073636F" w:rsidRPr="00B47AE0">
        <w:rPr>
          <w:i/>
        </w:rPr>
        <w:t> </w:t>
      </w:r>
      <w:r w:rsidRPr="00B47AE0">
        <w:rPr>
          <w:i/>
        </w:rPr>
        <w:t>liepos 1</w:t>
      </w:r>
      <w:r w:rsidR="0095030D">
        <w:rPr>
          <w:i/>
        </w:rPr>
        <w:t>0 </w:t>
      </w:r>
      <w:r w:rsidRPr="00B47AE0">
        <w:rPr>
          <w:i/>
        </w:rPr>
        <w:t>d. sveikatos apsaugos ministro įsakymu, o sveikatos apsaugos ministro 201</w:t>
      </w:r>
      <w:r w:rsidR="0095030D">
        <w:rPr>
          <w:i/>
        </w:rPr>
        <w:t>0 </w:t>
      </w:r>
      <w:r w:rsidRPr="00B47AE0">
        <w:rPr>
          <w:i/>
        </w:rPr>
        <w:t>m. birželio 3</w:t>
      </w:r>
      <w:r w:rsidR="0095030D">
        <w:rPr>
          <w:i/>
        </w:rPr>
        <w:t>0 </w:t>
      </w:r>
      <w:r w:rsidRPr="00B47AE0">
        <w:rPr>
          <w:i/>
        </w:rPr>
        <w:t>d. įsakymu buvo papildytas sveikatos apsaugos ministro 200</w:t>
      </w:r>
      <w:r w:rsidR="0095030D">
        <w:rPr>
          <w:i/>
        </w:rPr>
        <w:t>3 </w:t>
      </w:r>
      <w:r w:rsidRPr="00B47AE0">
        <w:rPr>
          <w:i/>
        </w:rPr>
        <w:t>m.</w:t>
      </w:r>
      <w:r w:rsidR="0073636F" w:rsidRPr="00B47AE0">
        <w:rPr>
          <w:i/>
        </w:rPr>
        <w:t> </w:t>
      </w:r>
      <w:r w:rsidRPr="00B47AE0">
        <w:rPr>
          <w:i/>
        </w:rPr>
        <w:t>balandžio</w:t>
      </w:r>
      <w:r w:rsidR="0073636F" w:rsidRPr="00B47AE0">
        <w:rPr>
          <w:i/>
        </w:rPr>
        <w:t> </w:t>
      </w:r>
      <w:r w:rsidRPr="00B47AE0">
        <w:rPr>
          <w:i/>
        </w:rPr>
        <w:t>2</w:t>
      </w:r>
      <w:r w:rsidR="0095030D">
        <w:rPr>
          <w:i/>
        </w:rPr>
        <w:t>3 </w:t>
      </w:r>
      <w:r w:rsidRPr="00B47AE0">
        <w:rPr>
          <w:i/>
        </w:rPr>
        <w:t xml:space="preserve">d. įsakymas „Dėl narkotinių ir psichotropinių medžiagų nedidelio, didelio ir labai didelio kiekio nustatymo rekomendacijų“ nurodant, kad </w:t>
      </w:r>
      <w:proofErr w:type="spellStart"/>
      <w:r w:rsidRPr="00B47AE0">
        <w:rPr>
          <w:i/>
        </w:rPr>
        <w:t>mefedronas</w:t>
      </w:r>
      <w:proofErr w:type="spellEnd"/>
      <w:r w:rsidRPr="00B47AE0">
        <w:rPr>
          <w:i/>
        </w:rPr>
        <w:t xml:space="preserve"> nauja psichotropinė medžiaga, kurios kiekis bus nustatytas šią medžiagą aptikus neteisėtoje apyvartoje. Taigi tiek</w:t>
      </w:r>
      <w:r w:rsidR="006E7F1D">
        <w:rPr>
          <w:i/>
        </w:rPr>
        <w:t xml:space="preserve"> </w:t>
      </w:r>
      <w:r w:rsidRPr="00B47AE0">
        <w:rPr>
          <w:i/>
        </w:rPr>
        <w:t>4</w:t>
      </w:r>
      <w:r w:rsidR="00AF0669" w:rsidRPr="00B47AE0">
        <w:rPr>
          <w:i/>
        </w:rPr>
        <w:t>-</w:t>
      </w:r>
      <w:r w:rsidRPr="00B47AE0">
        <w:rPr>
          <w:i/>
        </w:rPr>
        <w:t xml:space="preserve">fluoramfetaminas, tiek </w:t>
      </w:r>
      <w:proofErr w:type="spellStart"/>
      <w:r w:rsidRPr="00B47AE0">
        <w:rPr>
          <w:i/>
        </w:rPr>
        <w:t>mefedronas</w:t>
      </w:r>
      <w:proofErr w:type="spellEnd"/>
      <w:r w:rsidRPr="00B47AE0">
        <w:rPr>
          <w:i/>
        </w:rPr>
        <w:t xml:space="preserve"> tuo metu, kai kasatorius jomis disponavo, jau buvo teisės aktų nustatyta tvarka pripažintos psichotropinėmis medžiagomis ir kartu laikomos nusikalstamų veikų, numatytų BK 26</w:t>
      </w:r>
      <w:r w:rsidR="0095030D">
        <w:rPr>
          <w:i/>
        </w:rPr>
        <w:t>0 </w:t>
      </w:r>
      <w:r w:rsidRPr="00B47AE0">
        <w:rPr>
          <w:i/>
        </w:rPr>
        <w:t>straipsnyje, dalyku ir norint jomis disponuoti turėjo būti gautas atitinkamas leidimas. &lt;...&gt;</w:t>
      </w:r>
    </w:p>
    <w:p w:rsidR="00762AF0" w:rsidRPr="00B47AE0" w:rsidRDefault="00762AF0" w:rsidP="00B47AE0">
      <w:pPr>
        <w:ind w:firstLine="851"/>
        <w:jc w:val="both"/>
        <w:rPr>
          <w:i/>
        </w:rPr>
      </w:pPr>
      <w:r w:rsidRPr="00B47AE0">
        <w:rPr>
          <w:i/>
        </w:rPr>
        <w:t>BK 26</w:t>
      </w:r>
      <w:r w:rsidR="0095030D">
        <w:rPr>
          <w:i/>
        </w:rPr>
        <w:t>0 </w:t>
      </w:r>
      <w:r w:rsidRPr="00B47AE0">
        <w:rPr>
          <w:i/>
        </w:rPr>
        <w:t>straipsnyje baudžiamoji atsakomybė už neteisėtą disponavimą psichotropinėmis ar narkotinėmis medžiagomis diferencijuojama atsižvelgiant į jų kiekį. Antai šiame straipsnyje nustatyta baudžiamoji atsakomybė už neteisėtą disponavimą psichotropinėmis ar narkotinėmis medžiagomis (</w:t>
      </w:r>
      <w:r w:rsidR="0095030D">
        <w:rPr>
          <w:i/>
        </w:rPr>
        <w:t>1 </w:t>
      </w:r>
      <w:r w:rsidRPr="00B47AE0">
        <w:rPr>
          <w:i/>
        </w:rPr>
        <w:t>dalis): griežtesnė – už neteisėtą disponavimą dideliu psichotropinių ar narkotinių medžiagų kiekiu (</w:t>
      </w:r>
      <w:r w:rsidR="0095030D">
        <w:rPr>
          <w:i/>
        </w:rPr>
        <w:t>2 </w:t>
      </w:r>
      <w:r w:rsidRPr="00B47AE0">
        <w:rPr>
          <w:i/>
        </w:rPr>
        <w:t>dalis) ir dar griežtesnė – už neteisėtą disponavimą labai dideliu psichotropinių ar narkotinių medžiagų kiekiu (</w:t>
      </w:r>
      <w:r w:rsidR="0095030D">
        <w:rPr>
          <w:i/>
        </w:rPr>
        <w:t>3 </w:t>
      </w:r>
      <w:r w:rsidRPr="00B47AE0">
        <w:rPr>
          <w:i/>
        </w:rPr>
        <w:t>dalis). BK 26</w:t>
      </w:r>
      <w:r w:rsidR="0095030D">
        <w:rPr>
          <w:i/>
        </w:rPr>
        <w:t>9 </w:t>
      </w:r>
      <w:r w:rsidRPr="00B47AE0">
        <w:rPr>
          <w:i/>
        </w:rPr>
        <w:t xml:space="preserve">straipsnio </w:t>
      </w:r>
      <w:r w:rsidR="0095030D">
        <w:rPr>
          <w:i/>
        </w:rPr>
        <w:t>2 </w:t>
      </w:r>
      <w:r w:rsidRPr="00B47AE0">
        <w:rPr>
          <w:i/>
        </w:rPr>
        <w:t>dalyje nustatyta, kad tai, kokį narkotinių ar psichotropinių medžiagų kiekį laikyti nedideliu, kokį dideliu ir labai dideliu, nustatoma remiantis Lietuvos Respublikos sveikatos apsaugos ministerijos patvirtintomis rekomendacijomis. Minėta, kad sveikatos apsaugos ministro 200</w:t>
      </w:r>
      <w:r w:rsidR="0095030D">
        <w:rPr>
          <w:i/>
        </w:rPr>
        <w:t>3 </w:t>
      </w:r>
      <w:r w:rsidRPr="00B47AE0">
        <w:rPr>
          <w:i/>
        </w:rPr>
        <w:t>m. balandžio 2</w:t>
      </w:r>
      <w:r w:rsidR="0095030D">
        <w:rPr>
          <w:i/>
        </w:rPr>
        <w:t>3 </w:t>
      </w:r>
      <w:r w:rsidRPr="00B47AE0">
        <w:rPr>
          <w:i/>
        </w:rPr>
        <w:t>d. įsakymu „Dėl narkotinių ir psichotropinių medžiagų nedidelio, didelio ir labai didelio kiekio nustatymo rekomendacijų“ buvo patvirtinti narkotinių ir psichotropinių medžiagų kvalifikaciniai kiekiai.</w:t>
      </w:r>
    </w:p>
    <w:p w:rsidR="00762AF0" w:rsidRPr="00B47AE0" w:rsidRDefault="00762AF0" w:rsidP="00B47AE0">
      <w:pPr>
        <w:ind w:firstLine="851"/>
        <w:jc w:val="both"/>
        <w:rPr>
          <w:i/>
        </w:rPr>
      </w:pPr>
      <w:r w:rsidRPr="00B47AE0">
        <w:rPr>
          <w:i/>
        </w:rPr>
        <w:t>Nagrinėjamoje byloje buvo nustatyta, kad nuteistasis, turėdamas tikslą platinti, neteisėtai laikė 4,84</w:t>
      </w:r>
      <w:r w:rsidR="0095030D">
        <w:rPr>
          <w:i/>
        </w:rPr>
        <w:t>5 </w:t>
      </w:r>
      <w:r w:rsidRPr="00B47AE0">
        <w:rPr>
          <w:i/>
        </w:rPr>
        <w:t>g miltelių, kurių sudėtyje buvo 3,81</w:t>
      </w:r>
      <w:r w:rsidR="0095030D">
        <w:rPr>
          <w:i/>
        </w:rPr>
        <w:t>2 </w:t>
      </w:r>
      <w:r w:rsidRPr="00B47AE0">
        <w:rPr>
          <w:i/>
        </w:rPr>
        <w:t>g psichotropinės medžiagos</w:t>
      </w:r>
      <w:r w:rsidR="0095030D">
        <w:rPr>
          <w:i/>
        </w:rPr>
        <w:t xml:space="preserve"> </w:t>
      </w:r>
      <w:r w:rsidRPr="00B47AE0">
        <w:rPr>
          <w:i/>
        </w:rPr>
        <w:t>4</w:t>
      </w:r>
      <w:r w:rsidR="00AF0669" w:rsidRPr="00B47AE0">
        <w:rPr>
          <w:i/>
        </w:rPr>
        <w:t>-</w:t>
      </w:r>
      <w:r w:rsidRPr="00B47AE0">
        <w:rPr>
          <w:i/>
        </w:rPr>
        <w:t>fluoramfetamino bei 186,09</w:t>
      </w:r>
      <w:r w:rsidR="0095030D">
        <w:rPr>
          <w:i/>
        </w:rPr>
        <w:t>7 </w:t>
      </w:r>
      <w:r w:rsidRPr="00B47AE0">
        <w:rPr>
          <w:i/>
        </w:rPr>
        <w:t xml:space="preserve">g psichotropinės medžiagos – </w:t>
      </w:r>
      <w:proofErr w:type="spellStart"/>
      <w:r w:rsidRPr="00B47AE0">
        <w:rPr>
          <w:i/>
        </w:rPr>
        <w:t>mefedrono</w:t>
      </w:r>
      <w:proofErr w:type="spellEnd"/>
      <w:r w:rsidRPr="00B47AE0">
        <w:rPr>
          <w:i/>
        </w:rPr>
        <w:t>. Pagal minėtą įsakymą toks psichotropinės medžiagos – 4</w:t>
      </w:r>
      <w:r w:rsidR="00AF0669" w:rsidRPr="00B47AE0">
        <w:rPr>
          <w:i/>
        </w:rPr>
        <w:t>-</w:t>
      </w:r>
      <w:r w:rsidRPr="00B47AE0">
        <w:rPr>
          <w:i/>
        </w:rPr>
        <w:t xml:space="preserve">fluoramfetamino kiekis nėra pripažįstamas nei dideliu, nei labai dideliu. Kitos psichotropinės medžiagos – </w:t>
      </w:r>
      <w:proofErr w:type="spellStart"/>
      <w:r w:rsidRPr="00B47AE0">
        <w:rPr>
          <w:i/>
        </w:rPr>
        <w:t>mefedrono</w:t>
      </w:r>
      <w:proofErr w:type="spellEnd"/>
      <w:r w:rsidRPr="00B47AE0">
        <w:rPr>
          <w:i/>
        </w:rPr>
        <w:t xml:space="preserve"> kiekis pagal šį įsakymą, galiojantį šiuo metu, laikomas labai dideliu, kai jo kiekis yra daugiau kaip 12</w:t>
      </w:r>
      <w:r w:rsidR="0095030D">
        <w:rPr>
          <w:i/>
        </w:rPr>
        <w:t>5 </w:t>
      </w:r>
      <w:r w:rsidRPr="00B47AE0">
        <w:rPr>
          <w:i/>
        </w:rPr>
        <w:t xml:space="preserve">g. Tačiau pažymėtina, kad psichotropinės medžiagos – </w:t>
      </w:r>
      <w:proofErr w:type="spellStart"/>
      <w:r w:rsidRPr="00B47AE0">
        <w:rPr>
          <w:i/>
        </w:rPr>
        <w:t>mefedrono</w:t>
      </w:r>
      <w:proofErr w:type="spellEnd"/>
      <w:r w:rsidRPr="00B47AE0">
        <w:rPr>
          <w:i/>
        </w:rPr>
        <w:t xml:space="preserve"> kvalifikaciniai kiekiai buvo nustatyti sveikatos apsaugos ministro 201</w:t>
      </w:r>
      <w:r w:rsidR="0095030D">
        <w:rPr>
          <w:i/>
        </w:rPr>
        <w:t>1 </w:t>
      </w:r>
      <w:r w:rsidRPr="00B47AE0">
        <w:rPr>
          <w:i/>
        </w:rPr>
        <w:t xml:space="preserve">m. vasario </w:t>
      </w:r>
      <w:r w:rsidR="0095030D">
        <w:rPr>
          <w:i/>
        </w:rPr>
        <w:t>1 </w:t>
      </w:r>
      <w:r w:rsidRPr="00B47AE0">
        <w:rPr>
          <w:i/>
        </w:rPr>
        <w:t>d. įsakymu papildžius sveikatos apsaugos ministro 200</w:t>
      </w:r>
      <w:r w:rsidR="0095030D">
        <w:rPr>
          <w:i/>
        </w:rPr>
        <w:t>3 </w:t>
      </w:r>
      <w:r w:rsidRPr="00B47AE0">
        <w:rPr>
          <w:i/>
        </w:rPr>
        <w:t>m. balandžio 2</w:t>
      </w:r>
      <w:r w:rsidR="0095030D">
        <w:rPr>
          <w:i/>
        </w:rPr>
        <w:t>3 </w:t>
      </w:r>
      <w:r w:rsidRPr="00B47AE0">
        <w:rPr>
          <w:i/>
        </w:rPr>
        <w:t xml:space="preserve">d. įsakymą, </w:t>
      </w:r>
      <w:r w:rsidR="0095030D">
        <w:rPr>
          <w:i/>
        </w:rPr>
        <w:t>t. y.</w:t>
      </w:r>
      <w:r w:rsidRPr="00B47AE0">
        <w:rPr>
          <w:i/>
        </w:rPr>
        <w:t xml:space="preserve"> po to, kai </w:t>
      </w:r>
      <w:proofErr w:type="spellStart"/>
      <w:r w:rsidRPr="00B47AE0">
        <w:rPr>
          <w:i/>
        </w:rPr>
        <w:t>mefedronas</w:t>
      </w:r>
      <w:proofErr w:type="spellEnd"/>
      <w:r w:rsidRPr="00B47AE0">
        <w:rPr>
          <w:i/>
        </w:rPr>
        <w:t xml:space="preserve"> buvo rastas pas kasatorių ir iš jo paimtas. Taigi, sprendžiant apie pas kasatorių rasto </w:t>
      </w:r>
      <w:proofErr w:type="spellStart"/>
      <w:r w:rsidRPr="00B47AE0">
        <w:rPr>
          <w:i/>
        </w:rPr>
        <w:t>mefedrono</w:t>
      </w:r>
      <w:proofErr w:type="spellEnd"/>
      <w:r w:rsidRPr="00B47AE0">
        <w:rPr>
          <w:i/>
        </w:rPr>
        <w:t xml:space="preserve"> kiekį, negalima remtis šiuo 201</w:t>
      </w:r>
      <w:r w:rsidR="0095030D">
        <w:rPr>
          <w:i/>
        </w:rPr>
        <w:t>1 </w:t>
      </w:r>
      <w:r w:rsidRPr="00B47AE0">
        <w:rPr>
          <w:i/>
        </w:rPr>
        <w:t xml:space="preserve">m. vasario </w:t>
      </w:r>
      <w:r w:rsidR="0095030D">
        <w:rPr>
          <w:i/>
        </w:rPr>
        <w:t>1 </w:t>
      </w:r>
      <w:r w:rsidRPr="00B47AE0">
        <w:rPr>
          <w:i/>
        </w:rPr>
        <w:t xml:space="preserve">d. įsakymu, nes priešingu atveju būtų pažeistas iš BK </w:t>
      </w:r>
      <w:r w:rsidR="0095030D">
        <w:rPr>
          <w:i/>
        </w:rPr>
        <w:t>3 </w:t>
      </w:r>
      <w:r w:rsidRPr="00B47AE0">
        <w:rPr>
          <w:i/>
        </w:rPr>
        <w:t xml:space="preserve">straipsnio </w:t>
      </w:r>
      <w:r w:rsidR="0095030D">
        <w:rPr>
          <w:i/>
        </w:rPr>
        <w:t>3 </w:t>
      </w:r>
      <w:r w:rsidRPr="00B47AE0">
        <w:rPr>
          <w:i/>
        </w:rPr>
        <w:t xml:space="preserve">dalies kylantis reikalavimas, jog baudžiamasis įstatymas, griežtinantis bausmę, neturi grįžtamosios galios. Todėl konstatuotina, kad kasatoriaus neteisėtai, turint tikslą platinti, laikytas psichotropinės medžiagos – </w:t>
      </w:r>
      <w:proofErr w:type="spellStart"/>
      <w:r w:rsidRPr="00B47AE0">
        <w:rPr>
          <w:i/>
        </w:rPr>
        <w:t>mefedrono</w:t>
      </w:r>
      <w:proofErr w:type="spellEnd"/>
      <w:r w:rsidRPr="00B47AE0">
        <w:rPr>
          <w:i/>
        </w:rPr>
        <w:t xml:space="preserve"> kiekis negali būti pripažįstamas nei dideliu, nei labai dideliu.</w:t>
      </w:r>
    </w:p>
    <w:p w:rsidR="00762AF0" w:rsidRPr="00B47AE0" w:rsidRDefault="00762AF0" w:rsidP="00B47AE0">
      <w:pPr>
        <w:ind w:firstLine="851"/>
        <w:jc w:val="both"/>
        <w:rPr>
          <w:i/>
        </w:rPr>
      </w:pPr>
      <w:r w:rsidRPr="00B47AE0">
        <w:rPr>
          <w:i/>
        </w:rPr>
        <w:t>Taigi, atsižvelgiant į išdėstytus argumentus, darytina išvada, kad kasatoriaus veiksmai neteisėtai disponuojant 4,84</w:t>
      </w:r>
      <w:r w:rsidR="0095030D">
        <w:rPr>
          <w:i/>
        </w:rPr>
        <w:t>5 </w:t>
      </w:r>
      <w:r w:rsidRPr="00B47AE0">
        <w:rPr>
          <w:i/>
        </w:rPr>
        <w:t>g milteli</w:t>
      </w:r>
      <w:r w:rsidR="00AF0669" w:rsidRPr="00B47AE0">
        <w:rPr>
          <w:i/>
        </w:rPr>
        <w:t>ų</w:t>
      </w:r>
      <w:r w:rsidRPr="00B47AE0">
        <w:rPr>
          <w:i/>
        </w:rPr>
        <w:t>, kurių sudėtyje buvo 3,81</w:t>
      </w:r>
      <w:r w:rsidR="0095030D">
        <w:rPr>
          <w:i/>
        </w:rPr>
        <w:t>2 </w:t>
      </w:r>
      <w:r w:rsidRPr="00B47AE0">
        <w:rPr>
          <w:i/>
        </w:rPr>
        <w:t xml:space="preserve">g psichotropinės medžiagos </w:t>
      </w:r>
      <w:r w:rsidRPr="00B47AE0">
        <w:rPr>
          <w:i/>
        </w:rPr>
        <w:lastRenderedPageBreak/>
        <w:t>4</w:t>
      </w:r>
      <w:r w:rsidR="00AF0669" w:rsidRPr="00B47AE0">
        <w:rPr>
          <w:i/>
        </w:rPr>
        <w:t>-</w:t>
      </w:r>
      <w:r w:rsidRPr="00B47AE0">
        <w:rPr>
          <w:i/>
        </w:rPr>
        <w:t>fluoramfetamino bei 186,09</w:t>
      </w:r>
      <w:r w:rsidR="0095030D">
        <w:rPr>
          <w:i/>
        </w:rPr>
        <w:t>7 </w:t>
      </w:r>
      <w:r w:rsidRPr="00B47AE0">
        <w:rPr>
          <w:i/>
        </w:rPr>
        <w:t xml:space="preserve">g psichotropinės medžiagos – </w:t>
      </w:r>
      <w:proofErr w:type="spellStart"/>
      <w:r w:rsidRPr="00B47AE0">
        <w:rPr>
          <w:i/>
        </w:rPr>
        <w:t>mefedrono</w:t>
      </w:r>
      <w:proofErr w:type="spellEnd"/>
      <w:r w:rsidRPr="00B47AE0">
        <w:rPr>
          <w:i/>
        </w:rPr>
        <w:t>, turint tikslą jas platinti, atitinka BK 26</w:t>
      </w:r>
      <w:r w:rsidR="0095030D">
        <w:rPr>
          <w:i/>
        </w:rPr>
        <w:t>0 </w:t>
      </w:r>
      <w:r w:rsidRPr="00B47AE0">
        <w:rPr>
          <w:i/>
        </w:rPr>
        <w:t xml:space="preserve">straipsnio </w:t>
      </w:r>
      <w:r w:rsidR="0095030D">
        <w:rPr>
          <w:i/>
        </w:rPr>
        <w:t>1 </w:t>
      </w:r>
      <w:r w:rsidRPr="00B47AE0">
        <w:rPr>
          <w:i/>
        </w:rPr>
        <w:t>dalyje įtvirtintos nusikaltimo sudėties požymius ir turi būti kvalifikuojami kaip neteisėtas šių medžiagų laikymas, turint tikslą jas platinti.</w:t>
      </w:r>
    </w:p>
    <w:p w:rsidR="009E6D5A" w:rsidRPr="00B47AE0" w:rsidRDefault="009E6D5A" w:rsidP="006E7F1D">
      <w:pPr>
        <w:tabs>
          <w:tab w:val="left" w:pos="851"/>
        </w:tabs>
        <w:ind w:firstLine="851"/>
        <w:jc w:val="both"/>
        <w:rPr>
          <w:b/>
        </w:rPr>
      </w:pPr>
      <w:r w:rsidRPr="00B47AE0">
        <w:t>Neaiškumų kvalifikuojant veikas teismų praktikoje gali kilti nustačius, kad neteisėtai disponuota įvairių rūšių narkotinėmis ar psichotropinėmis medžiagomis, taip pat skirtingais jų kiekiais. Tokiais atvejais vertinant veikos dalyką, atsižvelgtina į tai, kad BK 25</w:t>
      </w:r>
      <w:r w:rsidR="0095030D">
        <w:t>9 </w:t>
      </w:r>
      <w:r w:rsidRPr="00B47AE0">
        <w:t>ir 26</w:t>
      </w:r>
      <w:r w:rsidR="0095030D">
        <w:t>0 </w:t>
      </w:r>
      <w:r w:rsidRPr="00B47AE0">
        <w:t xml:space="preserve">straipsniuose </w:t>
      </w:r>
      <w:r w:rsidR="00D74F3C">
        <w:t>nurodomas</w:t>
      </w:r>
      <w:r w:rsidRPr="00B47AE0">
        <w:t xml:space="preserve"> narkotinių </w:t>
      </w:r>
      <w:r w:rsidR="00D74F3C">
        <w:t>ir psichotropinių medžiagų kiekis</w:t>
      </w:r>
      <w:r w:rsidRPr="00B47AE0">
        <w:t xml:space="preserve"> apskritai, o ne a</w:t>
      </w:r>
      <w:r w:rsidR="00D74F3C">
        <w:t>tskiros rūšies tų medžiagų kiekis</w:t>
      </w:r>
      <w:r w:rsidRPr="00B47AE0">
        <w:t>, todėl neteisėtai disponuotų medžiagų kiekiai sumuojami ir nustatomas bendras visų medžiagų kiekis</w:t>
      </w:r>
      <w:r w:rsidRPr="00B47AE0">
        <w:rPr>
          <w:b/>
        </w:rPr>
        <w:t>.</w:t>
      </w:r>
    </w:p>
    <w:p w:rsidR="009E6D5A" w:rsidRPr="00B47AE0" w:rsidRDefault="00B5349B" w:rsidP="006E7F1D">
      <w:pPr>
        <w:tabs>
          <w:tab w:val="left" w:pos="851"/>
        </w:tabs>
        <w:ind w:firstLine="851"/>
        <w:jc w:val="both"/>
      </w:pPr>
      <w:r w:rsidRPr="00B47AE0">
        <w:rPr>
          <w:iCs/>
        </w:rPr>
        <w:t xml:space="preserve">Tais atvejais, kai kaltininkas platinimo tikslais disponuoja skirtingomis narkotinėmis ar psichotropinėmis medžiagomis, iš kurių kiekvienos kiekis nėra didelis, sprendžiant klausimą, ar bendras tokių medžiagų kiekis gali būti pripažįstamas dideliu, turi </w:t>
      </w:r>
      <w:r w:rsidRPr="00B47AE0">
        <w:rPr>
          <w:iCs/>
          <w:spacing w:val="1"/>
        </w:rPr>
        <w:t>būti nustatomas kiekvienos medžiagos kiekio santykis su Kiekių nustatymo rekomendacijose</w:t>
      </w:r>
      <w:r w:rsidRPr="00B47AE0">
        <w:rPr>
          <w:iCs/>
        </w:rPr>
        <w:t xml:space="preserve"> nurodytu dideliu tos medžiagos kiekiu ir sudedamos visos santykinės dalys. Jeigu gautas skaičius viršija vienetą (skaičiuojant procentais – viršija 10</w:t>
      </w:r>
      <w:r w:rsidR="0095030D">
        <w:rPr>
          <w:iCs/>
        </w:rPr>
        <w:t>0 </w:t>
      </w:r>
      <w:r w:rsidR="006E7F1D">
        <w:rPr>
          <w:iCs/>
        </w:rPr>
        <w:t>proc.), kons</w:t>
      </w:r>
      <w:r w:rsidRPr="00B47AE0">
        <w:rPr>
          <w:iCs/>
        </w:rPr>
        <w:t>tatuojama</w:t>
      </w:r>
      <w:r w:rsidRPr="00B47AE0">
        <w:rPr>
          <w:iCs/>
          <w:spacing w:val="1"/>
        </w:rPr>
        <w:t xml:space="preserve">, </w:t>
      </w:r>
      <w:r w:rsidRPr="00B47AE0">
        <w:rPr>
          <w:iCs/>
          <w:spacing w:val="2"/>
        </w:rPr>
        <w:t>kad kaltininkas disponuoja dideliu narkotinių ar psichotropinių medžia</w:t>
      </w:r>
      <w:r w:rsidRPr="00B47AE0">
        <w:rPr>
          <w:iCs/>
        </w:rPr>
        <w:t>gų kiekiu (BK 26</w:t>
      </w:r>
      <w:r w:rsidR="0095030D">
        <w:rPr>
          <w:iCs/>
        </w:rPr>
        <w:t>0 </w:t>
      </w:r>
      <w:r w:rsidRPr="00B47AE0">
        <w:rPr>
          <w:iCs/>
        </w:rPr>
        <w:t xml:space="preserve">straipsnio </w:t>
      </w:r>
      <w:r w:rsidR="0095030D">
        <w:rPr>
          <w:iCs/>
        </w:rPr>
        <w:t>2 </w:t>
      </w:r>
      <w:r w:rsidRPr="00B47AE0">
        <w:rPr>
          <w:iCs/>
        </w:rPr>
        <w:t>dalis).</w:t>
      </w:r>
      <w:r w:rsidR="00631BD4" w:rsidRPr="00B47AE0">
        <w:rPr>
          <w:iCs/>
        </w:rPr>
        <w:t xml:space="preserve"> </w:t>
      </w:r>
      <w:r w:rsidR="009E6D5A" w:rsidRPr="00B47AE0">
        <w:t xml:space="preserve">Toks aiškinimas </w:t>
      </w:r>
      <w:r w:rsidR="00AF0669" w:rsidRPr="00B47AE0">
        <w:t>pateiktas</w:t>
      </w:r>
      <w:r w:rsidR="009E6D5A" w:rsidRPr="00B47AE0">
        <w:t xml:space="preserve"> </w:t>
      </w:r>
      <w:r w:rsidR="00F4424E" w:rsidRPr="00B47AE0">
        <w:t>kasacinėje</w:t>
      </w:r>
      <w:r w:rsidR="009E6D5A" w:rsidRPr="00B47AE0">
        <w:t xml:space="preserve"> nutartyje</w:t>
      </w:r>
      <w:r w:rsidR="00F4424E" w:rsidRPr="00B47AE0">
        <w:t xml:space="preserve"> baudžiamojoje byloje</w:t>
      </w:r>
      <w:r w:rsidR="009E6D5A" w:rsidRPr="00B47AE0">
        <w:t xml:space="preserve"> </w:t>
      </w:r>
      <w:r w:rsidR="0095030D">
        <w:t>Nr. </w:t>
      </w:r>
      <w:r w:rsidR="009E6D5A" w:rsidRPr="00B47AE0">
        <w:t>2K-159/2012, kurioje konstatuotas didelis narkotinių ir psichotropinių medžiagų kiekis:</w:t>
      </w:r>
    </w:p>
    <w:p w:rsidR="009E6D5A" w:rsidRPr="00B47AE0" w:rsidRDefault="009E6D5A" w:rsidP="00B47AE0">
      <w:pPr>
        <w:pStyle w:val="Pagrindinistekstas"/>
        <w:spacing w:after="0"/>
        <w:ind w:firstLine="855"/>
        <w:jc w:val="both"/>
        <w:rPr>
          <w:i/>
        </w:rPr>
      </w:pPr>
      <w:r w:rsidRPr="00B47AE0">
        <w:rPr>
          <w:i/>
        </w:rPr>
        <w:t>BK 26</w:t>
      </w:r>
      <w:r w:rsidR="0095030D">
        <w:rPr>
          <w:i/>
        </w:rPr>
        <w:t>0 </w:t>
      </w:r>
      <w:r w:rsidRPr="00B47AE0">
        <w:rPr>
          <w:i/>
        </w:rPr>
        <w:t>straipsnyje atsakomybė diferencijuojama priklausomai nuo nusikalstamos veikos dalyko – narkotinių ar psichotropinių medžiagų – kiekio. Pagal BK 26</w:t>
      </w:r>
      <w:r w:rsidR="0095030D">
        <w:rPr>
          <w:i/>
        </w:rPr>
        <w:t>9 </w:t>
      </w:r>
      <w:r w:rsidRPr="00B47AE0">
        <w:rPr>
          <w:i/>
        </w:rPr>
        <w:t xml:space="preserve">straipsnio </w:t>
      </w:r>
      <w:r w:rsidR="0095030D">
        <w:rPr>
          <w:i/>
        </w:rPr>
        <w:t>2 </w:t>
      </w:r>
      <w:r w:rsidRPr="00B47AE0">
        <w:rPr>
          <w:i/>
        </w:rPr>
        <w:t>dalį, kokį narkotinių ar psichotropinių medžiagų kiekį laikyti nedideliu, kokį dideliu ir labai dideliu, nustatoma remiantis Lietuvos Respublikos sveikatos apsaugos ministro patvirtintomis rekomendacijomis. Pirmosios ins</w:t>
      </w:r>
      <w:r w:rsidR="006E7F1D">
        <w:rPr>
          <w:i/>
        </w:rPr>
        <w:t>tancijos teismo nuosprendžiu R. L. ir I. </w:t>
      </w:r>
      <w:r w:rsidRPr="00B47AE0">
        <w:rPr>
          <w:i/>
        </w:rPr>
        <w:t>J. pagal BK</w:t>
      </w:r>
      <w:r w:rsidR="006E7F1D">
        <w:rPr>
          <w:i/>
        </w:rPr>
        <w:t xml:space="preserve"> </w:t>
      </w:r>
      <w:r w:rsidRPr="00B47AE0">
        <w:rPr>
          <w:i/>
        </w:rPr>
        <w:t>26</w:t>
      </w:r>
      <w:r w:rsidR="0095030D">
        <w:rPr>
          <w:i/>
        </w:rPr>
        <w:t>0 </w:t>
      </w:r>
      <w:r w:rsidRPr="00B47AE0">
        <w:rPr>
          <w:i/>
        </w:rPr>
        <w:t xml:space="preserve">straipsnio </w:t>
      </w:r>
      <w:r w:rsidR="0095030D">
        <w:rPr>
          <w:i/>
        </w:rPr>
        <w:t>2 </w:t>
      </w:r>
      <w:r w:rsidRPr="00B47AE0">
        <w:rPr>
          <w:i/>
        </w:rPr>
        <w:t>dalį nuteisti už tai, kad veikdami bendrininkų grupe įgijo ir laikė turėdami tikslą platinti ne mažiau kaip: 1,24</w:t>
      </w:r>
      <w:r w:rsidR="0095030D">
        <w:rPr>
          <w:i/>
        </w:rPr>
        <w:t>2 </w:t>
      </w:r>
      <w:r w:rsidRPr="00B47AE0">
        <w:rPr>
          <w:i/>
        </w:rPr>
        <w:t xml:space="preserve">g psichotropinės medžiagos – </w:t>
      </w:r>
      <w:proofErr w:type="spellStart"/>
      <w:r w:rsidRPr="00B47AE0">
        <w:rPr>
          <w:i/>
        </w:rPr>
        <w:t>piperazino</w:t>
      </w:r>
      <w:proofErr w:type="spellEnd"/>
      <w:r w:rsidRPr="00B47AE0">
        <w:rPr>
          <w:i/>
        </w:rPr>
        <w:t>, 0,71</w:t>
      </w:r>
      <w:r w:rsidR="0095030D">
        <w:rPr>
          <w:i/>
        </w:rPr>
        <w:t>5 </w:t>
      </w:r>
      <w:r w:rsidRPr="00B47AE0">
        <w:rPr>
          <w:i/>
        </w:rPr>
        <w:t>g narkotinės medžiagos – kanapių (ir jų dalių), 1,63</w:t>
      </w:r>
      <w:r w:rsidR="0095030D">
        <w:rPr>
          <w:i/>
        </w:rPr>
        <w:t>8 </w:t>
      </w:r>
      <w:r w:rsidRPr="00B47AE0">
        <w:rPr>
          <w:i/>
        </w:rPr>
        <w:t>g narkotinės medžiagos – kanapių dervos, 0,08</w:t>
      </w:r>
      <w:r w:rsidR="0095030D">
        <w:rPr>
          <w:i/>
        </w:rPr>
        <w:t>5 </w:t>
      </w:r>
      <w:r w:rsidRPr="00B47AE0">
        <w:rPr>
          <w:i/>
        </w:rPr>
        <w:t xml:space="preserve">g psichotropinės medžiagos – </w:t>
      </w:r>
      <w:proofErr w:type="spellStart"/>
      <w:r w:rsidRPr="00B47AE0">
        <w:rPr>
          <w:i/>
        </w:rPr>
        <w:t>buprenorfino</w:t>
      </w:r>
      <w:proofErr w:type="spellEnd"/>
      <w:r w:rsidRPr="00B47AE0">
        <w:rPr>
          <w:i/>
        </w:rPr>
        <w:t>, 0,00</w:t>
      </w:r>
      <w:r w:rsidR="0095030D">
        <w:rPr>
          <w:i/>
        </w:rPr>
        <w:t>4 </w:t>
      </w:r>
      <w:r w:rsidRPr="00B47AE0">
        <w:rPr>
          <w:i/>
        </w:rPr>
        <w:t>g psichotropinės medžiagos – klonazepamo, 0,062</w:t>
      </w:r>
      <w:r w:rsidR="0095030D">
        <w:rPr>
          <w:i/>
        </w:rPr>
        <w:t>5 </w:t>
      </w:r>
      <w:r w:rsidRPr="00B47AE0">
        <w:rPr>
          <w:i/>
        </w:rPr>
        <w:t xml:space="preserve">g psichotropinės medžiagos – </w:t>
      </w:r>
      <w:proofErr w:type="spellStart"/>
      <w:r w:rsidRPr="00B47AE0">
        <w:rPr>
          <w:i/>
        </w:rPr>
        <w:t>lorazepamo</w:t>
      </w:r>
      <w:proofErr w:type="spellEnd"/>
      <w:r w:rsidRPr="00B47AE0">
        <w:rPr>
          <w:i/>
        </w:rPr>
        <w:t>, 0,10</w:t>
      </w:r>
      <w:r w:rsidR="0095030D">
        <w:rPr>
          <w:i/>
        </w:rPr>
        <w:t>5 </w:t>
      </w:r>
      <w:r w:rsidRPr="00B47AE0">
        <w:rPr>
          <w:i/>
        </w:rPr>
        <w:t xml:space="preserve">g psichotropinės medžiagos – </w:t>
      </w:r>
      <w:proofErr w:type="spellStart"/>
      <w:r w:rsidRPr="00B47AE0">
        <w:rPr>
          <w:i/>
        </w:rPr>
        <w:t>diazepamo</w:t>
      </w:r>
      <w:proofErr w:type="spellEnd"/>
      <w:r w:rsidRPr="00B47AE0">
        <w:rPr>
          <w:i/>
        </w:rPr>
        <w:t>,</w:t>
      </w:r>
      <w:r w:rsidR="0095030D">
        <w:rPr>
          <w:i/>
        </w:rPr>
        <w:t xml:space="preserve"> </w:t>
      </w:r>
      <w:r w:rsidRPr="00B47AE0">
        <w:rPr>
          <w:i/>
        </w:rPr>
        <w:t>0,10</w:t>
      </w:r>
      <w:r w:rsidR="0095030D">
        <w:rPr>
          <w:i/>
        </w:rPr>
        <w:t>2 </w:t>
      </w:r>
      <w:r w:rsidRPr="00B47AE0">
        <w:rPr>
          <w:i/>
        </w:rPr>
        <w:t>g narkotinės medžiagos – heroino, 0,01</w:t>
      </w:r>
      <w:r w:rsidR="0095030D">
        <w:rPr>
          <w:i/>
        </w:rPr>
        <w:t>0 </w:t>
      </w:r>
      <w:r w:rsidRPr="00B47AE0">
        <w:rPr>
          <w:i/>
        </w:rPr>
        <w:t>g psichotropinės medžiagos – metamfetamino.</w:t>
      </w:r>
    </w:p>
    <w:p w:rsidR="009E6D5A" w:rsidRPr="00B47AE0" w:rsidRDefault="009E6D5A" w:rsidP="00B47AE0">
      <w:pPr>
        <w:pStyle w:val="Pagrindinistekstas"/>
        <w:spacing w:after="0"/>
        <w:ind w:firstLine="855"/>
        <w:jc w:val="both"/>
        <w:rPr>
          <w:i/>
        </w:rPr>
      </w:pPr>
      <w:r w:rsidRPr="00B47AE0">
        <w:rPr>
          <w:i/>
        </w:rPr>
        <w:t>Lietuvos Respublikos sveikatos apsaugos ministro 200</w:t>
      </w:r>
      <w:r w:rsidR="0095030D">
        <w:rPr>
          <w:i/>
        </w:rPr>
        <w:t>3 </w:t>
      </w:r>
      <w:r w:rsidRPr="00B47AE0">
        <w:rPr>
          <w:i/>
        </w:rPr>
        <w:t>m. balandžio 2</w:t>
      </w:r>
      <w:r w:rsidR="0095030D">
        <w:rPr>
          <w:i/>
        </w:rPr>
        <w:t>3 </w:t>
      </w:r>
      <w:r w:rsidRPr="00B47AE0">
        <w:rPr>
          <w:i/>
        </w:rPr>
        <w:t xml:space="preserve">d. įsakymu </w:t>
      </w:r>
      <w:r w:rsidR="0095030D">
        <w:rPr>
          <w:i/>
        </w:rPr>
        <w:t>Nr. </w:t>
      </w:r>
      <w:r w:rsidRPr="00B47AE0">
        <w:rPr>
          <w:i/>
        </w:rPr>
        <w:t>V-23</w:t>
      </w:r>
      <w:r w:rsidR="0095030D">
        <w:rPr>
          <w:i/>
        </w:rPr>
        <w:t>9</w:t>
      </w:r>
      <w:r w:rsidR="006E7F1D">
        <w:rPr>
          <w:i/>
        </w:rPr>
        <w:t xml:space="preserve"> </w:t>
      </w:r>
      <w:r w:rsidRPr="00B47AE0">
        <w:rPr>
          <w:i/>
        </w:rPr>
        <w:t xml:space="preserve">patvirtintos Narkotinių ir psichotropinių medžiagų nedidelio, didelio ir labai didelio kiekio nustatymo rekomendacijos (toliau – Rekomendacijos). Pagal šį norminį aktą didelį kiekį (daugiau kaip) sudaro: </w:t>
      </w:r>
      <w:proofErr w:type="spellStart"/>
      <w:r w:rsidRPr="00B47AE0">
        <w:rPr>
          <w:i/>
        </w:rPr>
        <w:t>piperazino</w:t>
      </w:r>
      <w:proofErr w:type="spellEnd"/>
      <w:r w:rsidRPr="00B47AE0">
        <w:rPr>
          <w:i/>
        </w:rPr>
        <w:t xml:space="preserve"> – 2</w:t>
      </w:r>
      <w:r w:rsidR="0095030D">
        <w:rPr>
          <w:i/>
        </w:rPr>
        <w:t>0 </w:t>
      </w:r>
      <w:r w:rsidRPr="00B47AE0">
        <w:rPr>
          <w:i/>
        </w:rPr>
        <w:t>g, kanapių – 50</w:t>
      </w:r>
      <w:r w:rsidR="0095030D">
        <w:rPr>
          <w:i/>
        </w:rPr>
        <w:t>0 </w:t>
      </w:r>
      <w:r w:rsidRPr="00B47AE0">
        <w:rPr>
          <w:i/>
        </w:rPr>
        <w:t>g, kanapių dervos – 2</w:t>
      </w:r>
      <w:r w:rsidR="0095030D">
        <w:rPr>
          <w:i/>
        </w:rPr>
        <w:t>5 </w:t>
      </w:r>
      <w:r w:rsidRPr="00B47AE0">
        <w:rPr>
          <w:i/>
        </w:rPr>
        <w:t xml:space="preserve">g, </w:t>
      </w:r>
      <w:proofErr w:type="spellStart"/>
      <w:r w:rsidRPr="00B47AE0">
        <w:rPr>
          <w:i/>
        </w:rPr>
        <w:t>buprenorfino</w:t>
      </w:r>
      <w:proofErr w:type="spellEnd"/>
      <w:r w:rsidRPr="00B47AE0">
        <w:rPr>
          <w:i/>
        </w:rPr>
        <w:t xml:space="preserve"> – 0,</w:t>
      </w:r>
      <w:r w:rsidR="0095030D">
        <w:rPr>
          <w:i/>
        </w:rPr>
        <w:t>3 </w:t>
      </w:r>
      <w:r w:rsidRPr="00B47AE0">
        <w:rPr>
          <w:i/>
        </w:rPr>
        <w:t>g, klonazepamo – 0,1</w:t>
      </w:r>
      <w:r w:rsidR="0095030D">
        <w:rPr>
          <w:i/>
        </w:rPr>
        <w:t>2 </w:t>
      </w:r>
      <w:r w:rsidRPr="00B47AE0">
        <w:rPr>
          <w:i/>
        </w:rPr>
        <w:t xml:space="preserve">g, </w:t>
      </w:r>
      <w:proofErr w:type="spellStart"/>
      <w:r w:rsidRPr="00B47AE0">
        <w:rPr>
          <w:i/>
        </w:rPr>
        <w:t>lorazepamo</w:t>
      </w:r>
      <w:proofErr w:type="spellEnd"/>
      <w:r w:rsidRPr="00B47AE0">
        <w:rPr>
          <w:i/>
        </w:rPr>
        <w:t xml:space="preserve"> – 0,1</w:t>
      </w:r>
      <w:r w:rsidR="0095030D">
        <w:rPr>
          <w:i/>
        </w:rPr>
        <w:t>2 </w:t>
      </w:r>
      <w:r w:rsidRPr="00B47AE0">
        <w:rPr>
          <w:i/>
        </w:rPr>
        <w:t xml:space="preserve">g, </w:t>
      </w:r>
      <w:proofErr w:type="spellStart"/>
      <w:r w:rsidRPr="00B47AE0">
        <w:rPr>
          <w:i/>
        </w:rPr>
        <w:t>diazepamo</w:t>
      </w:r>
      <w:proofErr w:type="spellEnd"/>
      <w:r w:rsidRPr="00B47AE0">
        <w:rPr>
          <w:i/>
        </w:rPr>
        <w:t xml:space="preserve"> – 0,</w:t>
      </w:r>
      <w:r w:rsidR="0095030D">
        <w:rPr>
          <w:i/>
        </w:rPr>
        <w:t>6 </w:t>
      </w:r>
      <w:r w:rsidRPr="00B47AE0">
        <w:rPr>
          <w:i/>
        </w:rPr>
        <w:t xml:space="preserve">g, heroino – </w:t>
      </w:r>
      <w:r w:rsidR="0095030D">
        <w:rPr>
          <w:i/>
        </w:rPr>
        <w:t>2 </w:t>
      </w:r>
      <w:r w:rsidRPr="00B47AE0">
        <w:rPr>
          <w:i/>
        </w:rPr>
        <w:t>g, metamfetamino – 2</w:t>
      </w:r>
      <w:r w:rsidR="0095030D">
        <w:rPr>
          <w:i/>
        </w:rPr>
        <w:t>0 </w:t>
      </w:r>
      <w:r w:rsidR="006E7F1D">
        <w:rPr>
          <w:i/>
        </w:rPr>
        <w:t>g. Taigi, nė viena iš R. L. ir I. </w:t>
      </w:r>
      <w:r w:rsidRPr="00B47AE0">
        <w:rPr>
          <w:i/>
        </w:rPr>
        <w:t xml:space="preserve">J. laikytų turint tikslą platinti narkotinių ir psichotropinių medžiagų, atskirai paėmus, neviršija nurodytų kiekių, tačiau tai nereiškia, kad bendras šių medžiagų kiekis negali būti pripažintas dideliu. </w:t>
      </w:r>
    </w:p>
    <w:p w:rsidR="009E6D5A" w:rsidRPr="00B47AE0" w:rsidRDefault="009E6D5A" w:rsidP="006E7F1D">
      <w:pPr>
        <w:tabs>
          <w:tab w:val="left" w:pos="851"/>
        </w:tabs>
        <w:ind w:firstLine="851"/>
        <w:jc w:val="both"/>
        <w:rPr>
          <w:i/>
        </w:rPr>
      </w:pPr>
      <w:r w:rsidRPr="00B47AE0">
        <w:rPr>
          <w:i/>
        </w:rPr>
        <w:t>Teisėjų kolegija konstatuoja, kad tais atvejais, kai asmuo platinimo tikslais disponuoja skirtingomis narkotinėmis ar psichotropinėmis medžiagomis, iš kurių kiekvienos kiekis nėra didelis, sprendžiant klausimą, ar bendras tokių medžiagų kiekis gali būti pripažįstamas dideliu, turi būti nustatomas kiekvienos medžiagos kiekio santykis su Rekomendacijose esančioje lentelėje nurodytu dideliu kiekiu ir sudedamos visos santykinės dalys. Jeigu gautas skaičius (procentais ar vieneto dalimis) viršija santykinio didelio kiekio ribas, konstatuojama, kad kaltininkas disponuoja dideliu narkotinių ar psichotropinių medžiagų kiekiu, todėl jo veika kvalifikuojama pagal BK 26</w:t>
      </w:r>
      <w:r w:rsidR="0095030D">
        <w:rPr>
          <w:i/>
        </w:rPr>
        <w:t>0 </w:t>
      </w:r>
      <w:r w:rsidRPr="00B47AE0">
        <w:rPr>
          <w:i/>
        </w:rPr>
        <w:t xml:space="preserve">straipsnio </w:t>
      </w:r>
      <w:r w:rsidR="0095030D">
        <w:rPr>
          <w:i/>
        </w:rPr>
        <w:t>2 </w:t>
      </w:r>
      <w:r w:rsidRPr="00B47AE0">
        <w:rPr>
          <w:i/>
        </w:rPr>
        <w:t xml:space="preserve">dalį. Šiuo konkrečiu atveju, apskaičiavus kiekvienos iš </w:t>
      </w:r>
      <w:r w:rsidR="006E7F1D">
        <w:rPr>
          <w:i/>
        </w:rPr>
        <w:t>medžiagų, kurios buvo rastos R. </w:t>
      </w:r>
      <w:r w:rsidRPr="00B47AE0">
        <w:rPr>
          <w:i/>
        </w:rPr>
        <w:t xml:space="preserve">L. bute, didelio kiekio (nurodyto lentelėje) procentines dalis matyti, kad jos sudaro: </w:t>
      </w:r>
      <w:proofErr w:type="spellStart"/>
      <w:r w:rsidRPr="00B47AE0">
        <w:rPr>
          <w:i/>
        </w:rPr>
        <w:t>piperazino</w:t>
      </w:r>
      <w:proofErr w:type="spellEnd"/>
      <w:r w:rsidRPr="00B47AE0">
        <w:rPr>
          <w:i/>
        </w:rPr>
        <w:t xml:space="preserve"> </w:t>
      </w:r>
      <w:r w:rsidR="00563636" w:rsidRPr="00B47AE0">
        <w:rPr>
          <w:i/>
        </w:rPr>
        <w:t>–</w:t>
      </w:r>
      <w:r w:rsidRPr="00B47AE0">
        <w:rPr>
          <w:i/>
        </w:rPr>
        <w:t xml:space="preserve"> 6,</w:t>
      </w:r>
      <w:r w:rsidR="0095030D">
        <w:rPr>
          <w:i/>
        </w:rPr>
        <w:t>1 </w:t>
      </w:r>
      <w:r w:rsidRPr="00B47AE0">
        <w:rPr>
          <w:i/>
        </w:rPr>
        <w:t xml:space="preserve">proc., kanapių (ir jų dalių) </w:t>
      </w:r>
      <w:r w:rsidR="00563636" w:rsidRPr="00B47AE0">
        <w:rPr>
          <w:i/>
        </w:rPr>
        <w:t>–</w:t>
      </w:r>
      <w:r w:rsidRPr="00B47AE0">
        <w:rPr>
          <w:i/>
        </w:rPr>
        <w:t xml:space="preserve"> 0,1</w:t>
      </w:r>
      <w:r w:rsidR="0095030D">
        <w:rPr>
          <w:i/>
        </w:rPr>
        <w:t>4 </w:t>
      </w:r>
      <w:r w:rsidRPr="00B47AE0">
        <w:rPr>
          <w:i/>
        </w:rPr>
        <w:t>proc., kanapių dervos – 6,5</w:t>
      </w:r>
      <w:r w:rsidR="0095030D">
        <w:rPr>
          <w:i/>
        </w:rPr>
        <w:t>5 </w:t>
      </w:r>
      <w:r w:rsidRPr="00B47AE0">
        <w:rPr>
          <w:i/>
        </w:rPr>
        <w:t xml:space="preserve">proc., klonazepamo </w:t>
      </w:r>
      <w:r w:rsidR="00563636" w:rsidRPr="00B47AE0">
        <w:rPr>
          <w:i/>
        </w:rPr>
        <w:t>–</w:t>
      </w:r>
      <w:r w:rsidRPr="00B47AE0">
        <w:rPr>
          <w:i/>
        </w:rPr>
        <w:t xml:space="preserve"> 37,</w:t>
      </w:r>
      <w:r w:rsidR="0095030D">
        <w:rPr>
          <w:i/>
        </w:rPr>
        <w:t>3 </w:t>
      </w:r>
      <w:r w:rsidRPr="00B47AE0">
        <w:rPr>
          <w:i/>
        </w:rPr>
        <w:t xml:space="preserve">proc., </w:t>
      </w:r>
      <w:proofErr w:type="spellStart"/>
      <w:r w:rsidRPr="00B47AE0">
        <w:rPr>
          <w:i/>
        </w:rPr>
        <w:t>lorazepamo</w:t>
      </w:r>
      <w:proofErr w:type="spellEnd"/>
      <w:r w:rsidRPr="00B47AE0">
        <w:rPr>
          <w:i/>
        </w:rPr>
        <w:t xml:space="preserve"> </w:t>
      </w:r>
      <w:r w:rsidR="00563636" w:rsidRPr="00B47AE0">
        <w:rPr>
          <w:i/>
        </w:rPr>
        <w:t>–</w:t>
      </w:r>
      <w:r w:rsidRPr="00B47AE0">
        <w:rPr>
          <w:i/>
        </w:rPr>
        <w:t xml:space="preserve"> 52,0</w:t>
      </w:r>
      <w:r w:rsidR="0095030D">
        <w:rPr>
          <w:i/>
        </w:rPr>
        <w:t>8 </w:t>
      </w:r>
      <w:r w:rsidRPr="00B47AE0">
        <w:rPr>
          <w:i/>
        </w:rPr>
        <w:t xml:space="preserve">proc., </w:t>
      </w:r>
      <w:proofErr w:type="spellStart"/>
      <w:r w:rsidRPr="00B47AE0">
        <w:rPr>
          <w:i/>
        </w:rPr>
        <w:t>diazepamo</w:t>
      </w:r>
      <w:proofErr w:type="spellEnd"/>
      <w:r w:rsidRPr="00B47AE0">
        <w:rPr>
          <w:i/>
        </w:rPr>
        <w:t xml:space="preserve"> – 17,</w:t>
      </w:r>
      <w:r w:rsidR="0095030D">
        <w:rPr>
          <w:i/>
        </w:rPr>
        <w:t>5 </w:t>
      </w:r>
      <w:r w:rsidRPr="00B47AE0">
        <w:rPr>
          <w:i/>
        </w:rPr>
        <w:t>proc.,</w:t>
      </w:r>
      <w:r w:rsidR="0095030D">
        <w:rPr>
          <w:i/>
        </w:rPr>
        <w:t xml:space="preserve"> </w:t>
      </w:r>
      <w:r w:rsidRPr="00B47AE0">
        <w:rPr>
          <w:i/>
        </w:rPr>
        <w:t xml:space="preserve">heroino </w:t>
      </w:r>
      <w:r w:rsidR="00563636" w:rsidRPr="00B47AE0">
        <w:rPr>
          <w:i/>
        </w:rPr>
        <w:t>–</w:t>
      </w:r>
      <w:r w:rsidRPr="00B47AE0">
        <w:rPr>
          <w:i/>
        </w:rPr>
        <w:t xml:space="preserve"> 5,</w:t>
      </w:r>
      <w:r w:rsidR="0095030D">
        <w:rPr>
          <w:i/>
        </w:rPr>
        <w:t>1 </w:t>
      </w:r>
      <w:r w:rsidRPr="00B47AE0">
        <w:rPr>
          <w:i/>
        </w:rPr>
        <w:t xml:space="preserve">proc., metamfetamino </w:t>
      </w:r>
      <w:r w:rsidR="00563636" w:rsidRPr="00B47AE0">
        <w:rPr>
          <w:i/>
        </w:rPr>
        <w:t>–</w:t>
      </w:r>
      <w:r w:rsidRPr="00B47AE0">
        <w:rPr>
          <w:i/>
        </w:rPr>
        <w:t xml:space="preserve"> 0,0</w:t>
      </w:r>
      <w:r w:rsidR="0095030D">
        <w:rPr>
          <w:i/>
        </w:rPr>
        <w:t>5 </w:t>
      </w:r>
      <w:r w:rsidRPr="00B47AE0">
        <w:rPr>
          <w:i/>
        </w:rPr>
        <w:t xml:space="preserve">proc., </w:t>
      </w:r>
      <w:proofErr w:type="spellStart"/>
      <w:r w:rsidRPr="00B47AE0">
        <w:rPr>
          <w:i/>
        </w:rPr>
        <w:t>buprenorfino</w:t>
      </w:r>
      <w:proofErr w:type="spellEnd"/>
      <w:r w:rsidRPr="00B47AE0">
        <w:rPr>
          <w:i/>
        </w:rPr>
        <w:t xml:space="preserve"> </w:t>
      </w:r>
      <w:r w:rsidR="00563636" w:rsidRPr="00B47AE0">
        <w:rPr>
          <w:i/>
        </w:rPr>
        <w:t>–</w:t>
      </w:r>
      <w:r w:rsidRPr="00B47AE0">
        <w:rPr>
          <w:i/>
        </w:rPr>
        <w:t xml:space="preserve"> 28,</w:t>
      </w:r>
      <w:r w:rsidR="0095030D">
        <w:rPr>
          <w:i/>
        </w:rPr>
        <w:t>3 </w:t>
      </w:r>
      <w:r w:rsidRPr="00B47AE0">
        <w:rPr>
          <w:i/>
        </w:rPr>
        <w:t>proc. Sudėjus visas nurodytų medžiagų didelio kiekio procentines dalis gaunama 153,2</w:t>
      </w:r>
      <w:r w:rsidR="0095030D">
        <w:rPr>
          <w:i/>
        </w:rPr>
        <w:t>3 </w:t>
      </w:r>
      <w:r w:rsidRPr="00B47AE0">
        <w:rPr>
          <w:i/>
        </w:rPr>
        <w:t xml:space="preserve">proc. santykinio didelio kiekio. Atsižvelgiant į tai, kad pas nuteistuosius rastų narkotinių ir psichotropinių medžiagų </w:t>
      </w:r>
      <w:r w:rsidRPr="00B47AE0">
        <w:rPr>
          <w:i/>
        </w:rPr>
        <w:lastRenderedPageBreak/>
        <w:t>didelio kiekio procentinių dalių suma viršija 10</w:t>
      </w:r>
      <w:r w:rsidR="0095030D">
        <w:rPr>
          <w:i/>
        </w:rPr>
        <w:t>0 </w:t>
      </w:r>
      <w:r w:rsidRPr="00B47AE0">
        <w:rPr>
          <w:i/>
        </w:rPr>
        <w:t>proc. santykinio didelio kiekio</w:t>
      </w:r>
      <w:r w:rsidR="00AF0669" w:rsidRPr="00B47AE0">
        <w:rPr>
          <w:i/>
        </w:rPr>
        <w:t>,</w:t>
      </w:r>
      <w:r w:rsidRPr="00B47AE0">
        <w:rPr>
          <w:i/>
        </w:rPr>
        <w:t xml:space="preserve"> bei įvertinus, kad nuteistieji disponavo net </w:t>
      </w:r>
      <w:r w:rsidR="0095030D">
        <w:rPr>
          <w:i/>
        </w:rPr>
        <w:t>9 </w:t>
      </w:r>
      <w:r w:rsidRPr="00B47AE0">
        <w:rPr>
          <w:i/>
        </w:rPr>
        <w:t>rūšių narkotinėmis ir psichotropinėmis medžiagomis, konstatuotina, kad bendras šių medžiagų kiekis laikytinas dideliu, todėl nuteistųjų veika teisingai kvalifikuota pagal BK 26</w:t>
      </w:r>
      <w:r w:rsidR="0095030D">
        <w:rPr>
          <w:i/>
        </w:rPr>
        <w:t>0 </w:t>
      </w:r>
      <w:r w:rsidRPr="00B47AE0">
        <w:rPr>
          <w:i/>
        </w:rPr>
        <w:t xml:space="preserve">straipsnio </w:t>
      </w:r>
      <w:r w:rsidR="0095030D">
        <w:rPr>
          <w:i/>
        </w:rPr>
        <w:t>2 </w:t>
      </w:r>
      <w:r w:rsidRPr="00B47AE0">
        <w:rPr>
          <w:i/>
        </w:rPr>
        <w:t>dalį.</w:t>
      </w:r>
      <w:r w:rsidR="00F4424E" w:rsidRPr="00B47AE0">
        <w:rPr>
          <w:i/>
        </w:rPr>
        <w:t xml:space="preserve"> </w:t>
      </w:r>
    </w:p>
    <w:p w:rsidR="009E6D5A" w:rsidRPr="00B47AE0" w:rsidRDefault="009E6D5A" w:rsidP="006E7F1D">
      <w:pPr>
        <w:tabs>
          <w:tab w:val="left" w:pos="851"/>
        </w:tabs>
        <w:ind w:firstLine="851"/>
        <w:jc w:val="both"/>
      </w:pPr>
      <w:r w:rsidRPr="00B47AE0">
        <w:t>Kitais kasacin</w:t>
      </w:r>
      <w:r w:rsidR="00460E95" w:rsidRPr="00B47AE0">
        <w:t>ės instancijos</w:t>
      </w:r>
      <w:r w:rsidRPr="00B47AE0">
        <w:t xml:space="preserve"> teismo praktikoje pasitaikiusiais atvejais spręstos narkotinių ir psichotropinių medžiagų kiekio nustatymo problemos, kai neteisėtai disponuota įvairiomis medžiagomis, kurių kiekiai patekdavo į skirtingas</w:t>
      </w:r>
      <w:r w:rsidR="00D76209" w:rsidRPr="00B47AE0">
        <w:t xml:space="preserve"> </w:t>
      </w:r>
      <w:r w:rsidR="00D76209" w:rsidRPr="00B47AE0">
        <w:rPr>
          <w:iCs/>
          <w:spacing w:val="1"/>
        </w:rPr>
        <w:t>Kiekių nustatymo r</w:t>
      </w:r>
      <w:r w:rsidRPr="00B47AE0">
        <w:t xml:space="preserve">ekomendacijose esančių kiekių kategorijas. Nustačius, kad asmuo platinimo tikslais neteisėtai įgijo, laikė, gabeno ir pan. įvairias narkotines ar psichotropines medžiagas, iš kurių vienų kiekis nesiekė didelio kiekio, o kitų viršijo didelį arba labai didelį kiekį, jam atsakomybė </w:t>
      </w:r>
      <w:r w:rsidR="00D76209" w:rsidRPr="00B47AE0">
        <w:t>kildavo</w:t>
      </w:r>
      <w:r w:rsidRPr="00B47AE0">
        <w:t xml:space="preserve"> pagal BK 26</w:t>
      </w:r>
      <w:r w:rsidR="0095030D">
        <w:t>0 </w:t>
      </w:r>
      <w:r w:rsidRPr="00B47AE0">
        <w:t xml:space="preserve">straipsnio </w:t>
      </w:r>
      <w:r w:rsidR="0095030D">
        <w:t>2 </w:t>
      </w:r>
      <w:r w:rsidRPr="00B47AE0">
        <w:t xml:space="preserve">arba </w:t>
      </w:r>
      <w:r w:rsidR="0095030D">
        <w:t>3 </w:t>
      </w:r>
      <w:r w:rsidRPr="00B47AE0">
        <w:t>dalį už visų psichotropinių ir narkotinių medžiagų neteisėtą įgijimą, laikymą, gabenimą ir k</w:t>
      </w:r>
      <w:r w:rsidR="00E46AB5" w:rsidRPr="00B47AE0">
        <w:t>t.</w:t>
      </w:r>
      <w:r w:rsidR="00D76209" w:rsidRPr="00B47AE0">
        <w:t xml:space="preserve"> </w:t>
      </w:r>
      <w:r w:rsidRPr="00B47AE0">
        <w:t xml:space="preserve">Vienas iš tokių dalyko </w:t>
      </w:r>
      <w:r w:rsidR="00D76209" w:rsidRPr="00B47AE0">
        <w:t xml:space="preserve">kiekio </w:t>
      </w:r>
      <w:r w:rsidRPr="00B47AE0">
        <w:t xml:space="preserve">nustatymo pavyzdžių matyti </w:t>
      </w:r>
      <w:r w:rsidR="00F4424E" w:rsidRPr="00B47AE0">
        <w:t xml:space="preserve">kasacinėje </w:t>
      </w:r>
      <w:r w:rsidRPr="00B47AE0">
        <w:t xml:space="preserve">nutartyje </w:t>
      </w:r>
      <w:r w:rsidR="00F4424E" w:rsidRPr="00B47AE0">
        <w:t xml:space="preserve">baudžiamojoje </w:t>
      </w:r>
      <w:r w:rsidRPr="00B47AE0">
        <w:t xml:space="preserve">byloje </w:t>
      </w:r>
      <w:r w:rsidR="0095030D">
        <w:t>Nr. </w:t>
      </w:r>
      <w:r w:rsidRPr="00B47AE0">
        <w:t xml:space="preserve">2K-412/2008. </w:t>
      </w:r>
    </w:p>
    <w:p w:rsidR="009E6D5A" w:rsidRPr="00B47AE0" w:rsidRDefault="009E6D5A" w:rsidP="00B47AE0">
      <w:pPr>
        <w:shd w:val="clear" w:color="auto" w:fill="FFFFFF"/>
        <w:ind w:left="10" w:right="24" w:firstLine="841"/>
        <w:jc w:val="both"/>
        <w:rPr>
          <w:i/>
          <w:color w:val="000000"/>
        </w:rPr>
      </w:pPr>
      <w:r w:rsidRPr="00B47AE0">
        <w:rPr>
          <w:i/>
        </w:rPr>
        <w:t xml:space="preserve">Šioje byloje atmesti kaip nepagrįsti kasacinio skundo argumentai apie neteisingai nustatytą narkotinių ir psichotropinių medžiagų kiekį. Kasacinis teismas nurodė, kad </w:t>
      </w:r>
      <w:r w:rsidRPr="00B47AE0">
        <w:rPr>
          <w:i/>
          <w:color w:val="000000"/>
        </w:rPr>
        <w:t xml:space="preserve">neturi pagrindo abejoti teismo išvada dėl labai didelio surastų narkotinių ir psichotropinių </w:t>
      </w:r>
      <w:r w:rsidR="006E7F1D">
        <w:rPr>
          <w:i/>
          <w:color w:val="000000"/>
        </w:rPr>
        <w:t>medžiagų kiekio. Faktas, kad O. </w:t>
      </w:r>
      <w:r w:rsidRPr="00B47AE0">
        <w:rPr>
          <w:i/>
          <w:color w:val="000000"/>
        </w:rPr>
        <w:t>S. įgijo ir laikė labai didelį kiekį narkotinių ir psichotropinių medžiagų, nustatytas remiantis 200</w:t>
      </w:r>
      <w:r w:rsidR="0095030D">
        <w:rPr>
          <w:i/>
          <w:color w:val="000000"/>
        </w:rPr>
        <w:t>7 </w:t>
      </w:r>
      <w:r w:rsidRPr="00B47AE0">
        <w:rPr>
          <w:i/>
          <w:color w:val="000000"/>
        </w:rPr>
        <w:t>m. gegužės 3</w:t>
      </w:r>
      <w:r w:rsidR="0095030D">
        <w:rPr>
          <w:i/>
          <w:color w:val="000000"/>
        </w:rPr>
        <w:t>1 </w:t>
      </w:r>
      <w:r w:rsidRPr="00B47AE0">
        <w:rPr>
          <w:i/>
          <w:color w:val="000000"/>
        </w:rPr>
        <w:t xml:space="preserve">d. specialisto išvada </w:t>
      </w:r>
      <w:r w:rsidR="0095030D">
        <w:rPr>
          <w:i/>
          <w:color w:val="000000"/>
        </w:rPr>
        <w:t>Nr. </w:t>
      </w:r>
      <w:r w:rsidRPr="00B47AE0">
        <w:rPr>
          <w:i/>
          <w:color w:val="000000"/>
        </w:rPr>
        <w:t>140-(5712)-ISI-3991, patvirtinančia 0,37</w:t>
      </w:r>
      <w:r w:rsidR="0095030D">
        <w:rPr>
          <w:i/>
          <w:color w:val="000000"/>
        </w:rPr>
        <w:t>5 </w:t>
      </w:r>
      <w:r w:rsidRPr="00B47AE0">
        <w:rPr>
          <w:i/>
          <w:color w:val="000000"/>
        </w:rPr>
        <w:t>g psichotropinės medžiagos metamfetamino suradimą; 200</w:t>
      </w:r>
      <w:r w:rsidR="0095030D">
        <w:rPr>
          <w:i/>
          <w:color w:val="000000"/>
        </w:rPr>
        <w:t>7 </w:t>
      </w:r>
      <w:r w:rsidRPr="00B47AE0">
        <w:rPr>
          <w:i/>
          <w:color w:val="000000"/>
        </w:rPr>
        <w:t>m.</w:t>
      </w:r>
      <w:r w:rsidR="006E7F1D">
        <w:rPr>
          <w:i/>
          <w:color w:val="000000"/>
        </w:rPr>
        <w:t xml:space="preserve"> </w:t>
      </w:r>
      <w:r w:rsidRPr="00B47AE0">
        <w:rPr>
          <w:i/>
          <w:color w:val="000000"/>
        </w:rPr>
        <w:t>birželio</w:t>
      </w:r>
      <w:r w:rsidR="006E7F1D">
        <w:rPr>
          <w:i/>
          <w:color w:val="000000"/>
        </w:rPr>
        <w:t xml:space="preserve"> </w:t>
      </w:r>
      <w:r w:rsidRPr="00B47AE0">
        <w:rPr>
          <w:i/>
          <w:color w:val="000000"/>
        </w:rPr>
        <w:t>1</w:t>
      </w:r>
      <w:r w:rsidR="0095030D">
        <w:rPr>
          <w:i/>
          <w:color w:val="000000"/>
        </w:rPr>
        <w:t>3 </w:t>
      </w:r>
      <w:r w:rsidRPr="00B47AE0">
        <w:rPr>
          <w:i/>
          <w:color w:val="000000"/>
        </w:rPr>
        <w:t xml:space="preserve">d. specialisto išvada </w:t>
      </w:r>
      <w:r w:rsidR="0095030D">
        <w:rPr>
          <w:i/>
          <w:color w:val="000000"/>
        </w:rPr>
        <w:t>Nr. </w:t>
      </w:r>
      <w:r w:rsidRPr="00B47AE0">
        <w:rPr>
          <w:i/>
          <w:color w:val="000000"/>
        </w:rPr>
        <w:t>140-(5866)-ISI-4346, patvirtinančia narkotinių medžiagų – 10,78</w:t>
      </w:r>
      <w:r w:rsidR="006E7F1D">
        <w:rPr>
          <w:i/>
          <w:color w:val="000000"/>
        </w:rPr>
        <w:t xml:space="preserve">8 g </w:t>
      </w:r>
      <w:r w:rsidRPr="00B47AE0">
        <w:rPr>
          <w:i/>
          <w:color w:val="000000"/>
        </w:rPr>
        <w:t>ir 0,40</w:t>
      </w:r>
      <w:r w:rsidR="0095030D">
        <w:rPr>
          <w:i/>
          <w:color w:val="000000"/>
        </w:rPr>
        <w:t>7 </w:t>
      </w:r>
      <w:r w:rsidRPr="00B47AE0">
        <w:rPr>
          <w:i/>
          <w:color w:val="000000"/>
        </w:rPr>
        <w:t>g heroino, 2,42</w:t>
      </w:r>
      <w:r w:rsidR="0095030D">
        <w:rPr>
          <w:i/>
          <w:color w:val="000000"/>
        </w:rPr>
        <w:t>1 </w:t>
      </w:r>
      <w:r w:rsidRPr="00B47AE0">
        <w:rPr>
          <w:i/>
          <w:color w:val="000000"/>
        </w:rPr>
        <w:t>g kokaino, 0,37</w:t>
      </w:r>
      <w:r w:rsidR="0095030D">
        <w:rPr>
          <w:i/>
          <w:color w:val="000000"/>
        </w:rPr>
        <w:t>2 </w:t>
      </w:r>
      <w:r w:rsidRPr="00B47AE0">
        <w:rPr>
          <w:i/>
          <w:color w:val="000000"/>
        </w:rPr>
        <w:t>g kanapių ir jų dalių, 0,03</w:t>
      </w:r>
      <w:r w:rsidR="0095030D">
        <w:rPr>
          <w:i/>
          <w:color w:val="000000"/>
        </w:rPr>
        <w:t>6 </w:t>
      </w:r>
      <w:r w:rsidRPr="00B47AE0">
        <w:rPr>
          <w:i/>
          <w:color w:val="000000"/>
        </w:rPr>
        <w:t>g metadono, taip pat 49,56</w:t>
      </w:r>
      <w:r w:rsidR="0095030D">
        <w:rPr>
          <w:i/>
          <w:color w:val="000000"/>
        </w:rPr>
        <w:t>6 </w:t>
      </w:r>
      <w:r w:rsidRPr="00B47AE0">
        <w:rPr>
          <w:i/>
          <w:color w:val="000000"/>
        </w:rPr>
        <w:t>g psichotropinės medžiagos metamfetamino suradimą. Specialisto išvadomis patvirtintas bendras narkotinių ir psichotropinių</w:t>
      </w:r>
      <w:r w:rsidR="006E7F1D">
        <w:rPr>
          <w:i/>
          <w:color w:val="000000"/>
        </w:rPr>
        <w:t xml:space="preserve"> medžiagų kiekis, paimtas iš O. </w:t>
      </w:r>
      <w:r w:rsidRPr="00B47AE0">
        <w:rPr>
          <w:i/>
          <w:color w:val="000000"/>
        </w:rPr>
        <w:t>S., p</w:t>
      </w:r>
      <w:r w:rsidRPr="00B47AE0">
        <w:rPr>
          <w:i/>
        </w:rPr>
        <w:t>agal sveikatos apsaugos ministro 200</w:t>
      </w:r>
      <w:r w:rsidR="0095030D">
        <w:rPr>
          <w:i/>
        </w:rPr>
        <w:t>3 </w:t>
      </w:r>
      <w:r w:rsidRPr="00B47AE0">
        <w:rPr>
          <w:i/>
        </w:rPr>
        <w:t>m. balandžio 2</w:t>
      </w:r>
      <w:r w:rsidR="0095030D">
        <w:rPr>
          <w:i/>
        </w:rPr>
        <w:t>3 </w:t>
      </w:r>
      <w:r w:rsidRPr="00B47AE0">
        <w:rPr>
          <w:i/>
        </w:rPr>
        <w:t xml:space="preserve">d. įsakymu </w:t>
      </w:r>
      <w:r w:rsidR="0095030D">
        <w:rPr>
          <w:i/>
        </w:rPr>
        <w:t>Nr. </w:t>
      </w:r>
      <w:r w:rsidRPr="00B47AE0">
        <w:rPr>
          <w:i/>
        </w:rPr>
        <w:t>V–23</w:t>
      </w:r>
      <w:r w:rsidR="006E7F1D">
        <w:rPr>
          <w:i/>
        </w:rPr>
        <w:t xml:space="preserve">9 </w:t>
      </w:r>
      <w:r w:rsidRPr="00B47AE0">
        <w:rPr>
          <w:i/>
        </w:rPr>
        <w:t xml:space="preserve">patvirtintas Narkotinių ir psichotropinių medžiagų nedidelio, didelio ir labai didelio kiekio nustatymo rekomendacijas, laikomas labai dideliu. &lt;...&gt;. Taigi byloje </w:t>
      </w:r>
      <w:r w:rsidRPr="00B47AE0">
        <w:rPr>
          <w:i/>
          <w:color w:val="000000"/>
        </w:rPr>
        <w:t>konstatuota, kad teismas teisingai kvalifikavo nuteistojo veiką pagal BK 26</w:t>
      </w:r>
      <w:r w:rsidR="0095030D">
        <w:rPr>
          <w:i/>
          <w:color w:val="000000"/>
        </w:rPr>
        <w:t>0 </w:t>
      </w:r>
      <w:r w:rsidRPr="00B47AE0">
        <w:rPr>
          <w:i/>
          <w:color w:val="000000"/>
        </w:rPr>
        <w:t xml:space="preserve">straipsnio </w:t>
      </w:r>
      <w:r w:rsidR="0095030D">
        <w:rPr>
          <w:i/>
          <w:color w:val="000000"/>
        </w:rPr>
        <w:t>3 </w:t>
      </w:r>
      <w:r w:rsidRPr="00B47AE0">
        <w:rPr>
          <w:i/>
          <w:color w:val="000000"/>
        </w:rPr>
        <w:t>dalį.</w:t>
      </w:r>
    </w:p>
    <w:p w:rsidR="009E6D5A" w:rsidRPr="00B47AE0" w:rsidRDefault="009E6D5A" w:rsidP="00B47AE0">
      <w:pPr>
        <w:shd w:val="clear" w:color="auto" w:fill="FFFFFF"/>
        <w:ind w:left="10" w:right="24" w:firstLine="841"/>
        <w:jc w:val="both"/>
        <w:rPr>
          <w:i/>
        </w:rPr>
      </w:pPr>
      <w:r w:rsidRPr="00B47AE0">
        <w:rPr>
          <w:i/>
        </w:rPr>
        <w:t xml:space="preserve">Kaip matyti iš specialisto išvados šioje byloje nustatytas disponavimas įvairiomis narkotinėmis ir psichotropinėmis medžiagomis, kaip ir įvairūs tiek nedideli, tiek jį viršijantys medžiagų kiekiai. Kadangi byloje konstatuotas heroino kiekis viršijo labai didelio kiekio ribą, </w:t>
      </w:r>
      <w:r w:rsidR="00AF0669" w:rsidRPr="00B47AE0">
        <w:rPr>
          <w:i/>
        </w:rPr>
        <w:t>tai</w:t>
      </w:r>
      <w:r w:rsidR="006E7F1D">
        <w:rPr>
          <w:i/>
        </w:rPr>
        <w:t xml:space="preserve"> O. </w:t>
      </w:r>
      <w:r w:rsidRPr="00B47AE0">
        <w:rPr>
          <w:i/>
        </w:rPr>
        <w:t>S. veika kvalifikuota pagal BK 26</w:t>
      </w:r>
      <w:r w:rsidR="0095030D">
        <w:rPr>
          <w:i/>
        </w:rPr>
        <w:t>0 </w:t>
      </w:r>
      <w:r w:rsidRPr="00B47AE0">
        <w:rPr>
          <w:i/>
        </w:rPr>
        <w:t xml:space="preserve">straipsnio </w:t>
      </w:r>
      <w:r w:rsidR="0095030D">
        <w:rPr>
          <w:i/>
        </w:rPr>
        <w:t>3 </w:t>
      </w:r>
      <w:r w:rsidRPr="00B47AE0">
        <w:rPr>
          <w:i/>
        </w:rPr>
        <w:t>dalį už visų narkotinių ir psichotropinių medžiagų įgijimą ir laikymą.</w:t>
      </w:r>
    </w:p>
    <w:p w:rsidR="009E6D5A" w:rsidRPr="00B47AE0" w:rsidRDefault="009E6D5A" w:rsidP="00B47AE0">
      <w:pPr>
        <w:shd w:val="clear" w:color="auto" w:fill="FFFFFF"/>
        <w:ind w:right="24" w:firstLine="851"/>
        <w:jc w:val="both"/>
        <w:rPr>
          <w:i/>
          <w:noProof/>
          <w:color w:val="000000"/>
        </w:rPr>
      </w:pPr>
      <w:r w:rsidRPr="00B47AE0">
        <w:t>Taip skirtingų narkotinių ir psichotropinių medžiagų kiekis nustatomas ir kitose kasacin</w:t>
      </w:r>
      <w:r w:rsidR="00774011" w:rsidRPr="00B47AE0">
        <w:t xml:space="preserve">ės instancijos </w:t>
      </w:r>
      <w:r w:rsidRPr="00B47AE0">
        <w:t xml:space="preserve">teismo nutartyse, pavyzdžiui, </w:t>
      </w:r>
      <w:r w:rsidR="001E49C9" w:rsidRPr="00B47AE0">
        <w:t>kasacinėje</w:t>
      </w:r>
      <w:r w:rsidRPr="00B47AE0">
        <w:t xml:space="preserve"> nutartyje </w:t>
      </w:r>
      <w:r w:rsidR="001E49C9" w:rsidRPr="00B47AE0">
        <w:t xml:space="preserve">baudžiamojoje byloje </w:t>
      </w:r>
      <w:r w:rsidR="0095030D">
        <w:t>Nr. </w:t>
      </w:r>
      <w:r w:rsidR="001E49C9" w:rsidRPr="00B47AE0">
        <w:t xml:space="preserve">2K-610/2012: </w:t>
      </w:r>
      <w:r w:rsidRPr="00B47AE0">
        <w:rPr>
          <w:i/>
        </w:rPr>
        <w:t>nustatyta, kad trijų kratų metu E.</w:t>
      </w:r>
      <w:r w:rsidR="006E7F1D">
        <w:rPr>
          <w:i/>
        </w:rPr>
        <w:t> </w:t>
      </w:r>
      <w:r w:rsidRPr="00B47AE0">
        <w:rPr>
          <w:i/>
        </w:rPr>
        <w:t>Č. bute ir pagalbinėse patalpose rasta didelis kiekis – 5,</w:t>
      </w:r>
      <w:r w:rsidR="0095030D">
        <w:rPr>
          <w:i/>
        </w:rPr>
        <w:t>9 </w:t>
      </w:r>
      <w:r w:rsidRPr="00B47AE0">
        <w:rPr>
          <w:i/>
        </w:rPr>
        <w:t>g – narkotinės medžiagos kodeino bei nedideli kiekiai įvairių psichotropinių medžiagų (</w:t>
      </w:r>
      <w:proofErr w:type="spellStart"/>
      <w:r w:rsidRPr="00B47AE0">
        <w:rPr>
          <w:i/>
        </w:rPr>
        <w:t>diazepamo</w:t>
      </w:r>
      <w:proofErr w:type="spellEnd"/>
      <w:r w:rsidRPr="00B47AE0">
        <w:rPr>
          <w:i/>
        </w:rPr>
        <w:t xml:space="preserve">, klonazepamo, </w:t>
      </w:r>
      <w:proofErr w:type="spellStart"/>
      <w:r w:rsidRPr="00B47AE0">
        <w:rPr>
          <w:i/>
        </w:rPr>
        <w:t>oksazepamo</w:t>
      </w:r>
      <w:proofErr w:type="spellEnd"/>
      <w:r w:rsidRPr="00B47AE0">
        <w:rPr>
          <w:i/>
        </w:rPr>
        <w:t xml:space="preserve">, </w:t>
      </w:r>
      <w:proofErr w:type="spellStart"/>
      <w:r w:rsidRPr="00B47AE0">
        <w:rPr>
          <w:i/>
        </w:rPr>
        <w:t>fenobarbitalio</w:t>
      </w:r>
      <w:proofErr w:type="spellEnd"/>
      <w:r w:rsidRPr="00B47AE0">
        <w:rPr>
          <w:i/>
        </w:rPr>
        <w:t xml:space="preserve">, </w:t>
      </w:r>
      <w:proofErr w:type="spellStart"/>
      <w:r w:rsidRPr="00B47AE0">
        <w:rPr>
          <w:i/>
        </w:rPr>
        <w:t>nitrazepamo</w:t>
      </w:r>
      <w:proofErr w:type="spellEnd"/>
      <w:r w:rsidRPr="00B47AE0">
        <w:rPr>
          <w:i/>
        </w:rPr>
        <w:t>). Narkotinės ir psichotropinių medžiagų kiekis nustatytas specialistų išvadomis, remiantis 200</w:t>
      </w:r>
      <w:r w:rsidR="0095030D">
        <w:rPr>
          <w:i/>
        </w:rPr>
        <w:t>3 </w:t>
      </w:r>
      <w:r w:rsidRPr="00B47AE0">
        <w:rPr>
          <w:i/>
        </w:rPr>
        <w:t>m.</w:t>
      </w:r>
      <w:r w:rsidR="006E7F1D">
        <w:rPr>
          <w:i/>
        </w:rPr>
        <w:t xml:space="preserve"> </w:t>
      </w:r>
      <w:r w:rsidRPr="00B47AE0">
        <w:rPr>
          <w:i/>
        </w:rPr>
        <w:t>balandžio 2</w:t>
      </w:r>
      <w:r w:rsidR="0095030D">
        <w:rPr>
          <w:i/>
        </w:rPr>
        <w:t>3 </w:t>
      </w:r>
      <w:r w:rsidRPr="00B47AE0">
        <w:rPr>
          <w:i/>
        </w:rPr>
        <w:t xml:space="preserve">d. sveikatos apsaugos ministro įsakymu patvirtintomis Narkotinių ir psichotropinių medžiagų nedidelio, didelio ir labai didelio kiekio nustatymo rekomendacijomis, pagal kurias didelis kodeino kiekis yra </w:t>
      </w:r>
      <w:r w:rsidR="0095030D">
        <w:rPr>
          <w:i/>
        </w:rPr>
        <w:t>3 </w:t>
      </w:r>
      <w:r w:rsidRPr="00B47AE0">
        <w:rPr>
          <w:i/>
        </w:rPr>
        <w:t>g. Kasacinis teismas, patikrinęs apeliacin</w:t>
      </w:r>
      <w:r w:rsidR="00AF0669" w:rsidRPr="00B47AE0">
        <w:rPr>
          <w:i/>
        </w:rPr>
        <w:t>ės instancijos</w:t>
      </w:r>
      <w:r w:rsidRPr="00B47AE0">
        <w:rPr>
          <w:i/>
        </w:rPr>
        <w:t xml:space="preserve"> teismo nuosprendį</w:t>
      </w:r>
      <w:r w:rsidR="006E7F1D">
        <w:rPr>
          <w:i/>
        </w:rPr>
        <w:t>, konstatavo, kad nuteistojo E. </w:t>
      </w:r>
      <w:r w:rsidRPr="00B47AE0">
        <w:rPr>
          <w:i/>
        </w:rPr>
        <w:t xml:space="preserve">Č. </w:t>
      </w:r>
      <w:r w:rsidRPr="00B47AE0">
        <w:rPr>
          <w:i/>
          <w:noProof/>
          <w:color w:val="000000"/>
        </w:rPr>
        <w:t>veika pagal teismų nustatytas aplinkybes teisingai kvalifikuota pagal BK 26</w:t>
      </w:r>
      <w:r w:rsidR="0095030D">
        <w:rPr>
          <w:i/>
          <w:noProof/>
          <w:color w:val="000000"/>
        </w:rPr>
        <w:t>0 </w:t>
      </w:r>
      <w:r w:rsidRPr="00B47AE0">
        <w:rPr>
          <w:i/>
          <w:noProof/>
          <w:color w:val="000000"/>
        </w:rPr>
        <w:t xml:space="preserve">straipsnio </w:t>
      </w:r>
      <w:r w:rsidR="0095030D">
        <w:rPr>
          <w:i/>
          <w:noProof/>
          <w:color w:val="000000"/>
        </w:rPr>
        <w:t>2 </w:t>
      </w:r>
      <w:r w:rsidRPr="00B47AE0">
        <w:rPr>
          <w:i/>
          <w:noProof/>
          <w:color w:val="000000"/>
        </w:rPr>
        <w:t>dalį.</w:t>
      </w:r>
    </w:p>
    <w:p w:rsidR="009E6D5A" w:rsidRPr="00B47AE0" w:rsidRDefault="009E6D5A" w:rsidP="006E7F1D">
      <w:pPr>
        <w:tabs>
          <w:tab w:val="left" w:pos="851"/>
        </w:tabs>
        <w:ind w:firstLine="851"/>
        <w:jc w:val="both"/>
      </w:pPr>
      <w:r w:rsidRPr="00B47AE0">
        <w:rPr>
          <w:noProof/>
          <w:color w:val="000000"/>
        </w:rPr>
        <w:t xml:space="preserve">Taip pat šis aiškinimas </w:t>
      </w:r>
      <w:r w:rsidRPr="00B47AE0">
        <w:t xml:space="preserve">aktualus nustatant medžiagų kiekį, kai padaryta nusikalstama veika yra tęstinė. Esant tęstinei nusikalstamai veikai medžiagų kiekiai sumuojami, taigi byloje gali būti konstatuotas didesnis už nedidelį, didelis ar labai didelis narkotinių ir psichotropinių medžiagų kiekis, jei bendras visų jų kiekis viršija </w:t>
      </w:r>
      <w:r w:rsidR="00D61440" w:rsidRPr="00B47AE0">
        <w:rPr>
          <w:iCs/>
          <w:spacing w:val="1"/>
        </w:rPr>
        <w:t>Kiekių nustatymo r</w:t>
      </w:r>
      <w:r w:rsidRPr="00B47AE0">
        <w:t>ekomendacijose nu</w:t>
      </w:r>
      <w:r w:rsidR="00460E95" w:rsidRPr="00B47AE0">
        <w:t>rodytas atitinkamų kiekių ribas</w:t>
      </w:r>
      <w:r w:rsidR="00460E95" w:rsidRPr="00B47AE0">
        <w:rPr>
          <w:i/>
        </w:rPr>
        <w:t>.</w:t>
      </w:r>
      <w:r w:rsidR="00D61440" w:rsidRPr="00B47AE0">
        <w:t xml:space="preserve"> </w:t>
      </w:r>
      <w:r w:rsidRPr="00B47AE0">
        <w:t xml:space="preserve">Tokios situacijos sprendimo pavyzdys matyti </w:t>
      </w:r>
      <w:r w:rsidR="00367596" w:rsidRPr="00B47AE0">
        <w:t xml:space="preserve">kasacinėje </w:t>
      </w:r>
      <w:r w:rsidRPr="00B47AE0">
        <w:t xml:space="preserve">nutartyje </w:t>
      </w:r>
      <w:r w:rsidR="00367596" w:rsidRPr="00B47AE0">
        <w:t xml:space="preserve">baudžiamojoje </w:t>
      </w:r>
      <w:r w:rsidRPr="00B47AE0">
        <w:t xml:space="preserve">byloje </w:t>
      </w:r>
      <w:r w:rsidR="0095030D">
        <w:t>Nr. </w:t>
      </w:r>
      <w:r w:rsidRPr="00B47AE0">
        <w:t>2K-624/2006, kurioje pasisakyta tiek dėl tęstinės nusikalstamos veikos, tiek dėl skirtingų narkotinių ir psichotrop</w:t>
      </w:r>
      <w:r w:rsidR="00197DB4" w:rsidRPr="00B47AE0">
        <w:t>inių medžiagų kiekio nustatymo:</w:t>
      </w:r>
      <w:r w:rsidRPr="00B47AE0">
        <w:t xml:space="preserve"> </w:t>
      </w:r>
    </w:p>
    <w:p w:rsidR="009E6D5A" w:rsidRPr="00B47AE0" w:rsidRDefault="009E6D5A" w:rsidP="00B47AE0">
      <w:pPr>
        <w:ind w:firstLine="720"/>
        <w:jc w:val="both"/>
        <w:rPr>
          <w:bCs/>
          <w:i/>
        </w:rPr>
      </w:pPr>
      <w:r w:rsidRPr="00B47AE0">
        <w:rPr>
          <w:bCs/>
          <w:i/>
        </w:rPr>
        <w:t>By</w:t>
      </w:r>
      <w:r w:rsidR="006E7F1D">
        <w:rPr>
          <w:bCs/>
          <w:i/>
        </w:rPr>
        <w:t xml:space="preserve">los duomenys patvirtina, kad </w:t>
      </w:r>
      <w:r w:rsidR="000D31F7">
        <w:rPr>
          <w:bCs/>
          <w:i/>
        </w:rPr>
        <w:t>D. M.</w:t>
      </w:r>
      <w:r w:rsidRPr="00B47AE0">
        <w:rPr>
          <w:bCs/>
          <w:i/>
        </w:rPr>
        <w:t xml:space="preserve"> </w:t>
      </w:r>
      <w:r w:rsidRPr="00B47AE0">
        <w:rPr>
          <w:i/>
          <w:color w:val="000000"/>
          <w:spacing w:val="1"/>
        </w:rPr>
        <w:t xml:space="preserve">ikiteisminio tyrimo metu nenustatytu laiku, iš nenustatyto asmens, neturėdamas tikslo platinti, per vieną kartą neteisėtai įgijo amfetaminą ir </w:t>
      </w:r>
      <w:r w:rsidRPr="00B47AE0">
        <w:rPr>
          <w:i/>
          <w:color w:val="000000"/>
          <w:spacing w:val="1"/>
        </w:rPr>
        <w:lastRenderedPageBreak/>
        <w:t>kanapių, šias</w:t>
      </w:r>
      <w:r w:rsidR="0095030D">
        <w:rPr>
          <w:i/>
          <w:color w:val="000000"/>
          <w:spacing w:val="1"/>
        </w:rPr>
        <w:t xml:space="preserve"> medžiagas gabeno į savo butą „</w:t>
      </w:r>
      <w:r w:rsidRPr="00B47AE0">
        <w:rPr>
          <w:i/>
          <w:color w:val="000000"/>
          <w:spacing w:val="1"/>
        </w:rPr>
        <w:t>duomenys neskelbtini“</w:t>
      </w:r>
      <w:r w:rsidRPr="00B47AE0">
        <w:rPr>
          <w:i/>
          <w:spacing w:val="1"/>
        </w:rPr>
        <w:t>, kuriame</w:t>
      </w:r>
      <w:r w:rsidR="00370BC6" w:rsidRPr="00B47AE0">
        <w:rPr>
          <w:i/>
          <w:spacing w:val="1"/>
        </w:rPr>
        <w:t>,</w:t>
      </w:r>
      <w:r w:rsidRPr="00B47AE0">
        <w:rPr>
          <w:i/>
          <w:spacing w:val="1"/>
        </w:rPr>
        <w:t xml:space="preserve"> </w:t>
      </w:r>
      <w:r w:rsidRPr="00B47AE0">
        <w:rPr>
          <w:bCs/>
          <w:i/>
        </w:rPr>
        <w:t>200</w:t>
      </w:r>
      <w:r w:rsidR="0095030D">
        <w:rPr>
          <w:bCs/>
          <w:i/>
        </w:rPr>
        <w:t>4 </w:t>
      </w:r>
      <w:r w:rsidRPr="00B47AE0">
        <w:rPr>
          <w:bCs/>
          <w:i/>
        </w:rPr>
        <w:t>m.</w:t>
      </w:r>
      <w:r w:rsidR="006E7F1D">
        <w:rPr>
          <w:bCs/>
          <w:i/>
        </w:rPr>
        <w:t xml:space="preserve"> </w:t>
      </w:r>
      <w:r w:rsidRPr="00B47AE0">
        <w:rPr>
          <w:bCs/>
          <w:i/>
        </w:rPr>
        <w:t>lapkričio</w:t>
      </w:r>
      <w:r w:rsidR="006E7F1D">
        <w:rPr>
          <w:bCs/>
          <w:i/>
        </w:rPr>
        <w:t xml:space="preserve"> </w:t>
      </w:r>
      <w:r w:rsidRPr="00B47AE0">
        <w:rPr>
          <w:bCs/>
          <w:i/>
        </w:rPr>
        <w:t>2</w:t>
      </w:r>
      <w:r w:rsidR="0095030D">
        <w:rPr>
          <w:bCs/>
          <w:i/>
        </w:rPr>
        <w:t>2 </w:t>
      </w:r>
      <w:r w:rsidRPr="00B47AE0">
        <w:rPr>
          <w:bCs/>
          <w:i/>
        </w:rPr>
        <w:t xml:space="preserve">d. atlikus kratą, buvo rasta </w:t>
      </w:r>
      <w:r w:rsidRPr="00B47AE0">
        <w:rPr>
          <w:i/>
          <w:color w:val="000000"/>
          <w:spacing w:val="1"/>
        </w:rPr>
        <w:t>0,30</w:t>
      </w:r>
      <w:r w:rsidR="0095030D">
        <w:rPr>
          <w:i/>
          <w:color w:val="000000"/>
          <w:spacing w:val="1"/>
        </w:rPr>
        <w:t>5 </w:t>
      </w:r>
      <w:r w:rsidRPr="00B47AE0">
        <w:rPr>
          <w:i/>
          <w:color w:val="000000"/>
          <w:spacing w:val="1"/>
        </w:rPr>
        <w:t>g</w:t>
      </w:r>
      <w:r w:rsidRPr="00B47AE0">
        <w:rPr>
          <w:bCs/>
          <w:i/>
        </w:rPr>
        <w:t xml:space="preserve"> psichotropinės medžiagos – amfetamino ir </w:t>
      </w:r>
      <w:r w:rsidRPr="00B47AE0">
        <w:rPr>
          <w:i/>
          <w:color w:val="000000"/>
          <w:spacing w:val="1"/>
        </w:rPr>
        <w:t>4,1</w:t>
      </w:r>
      <w:r w:rsidR="0095030D">
        <w:rPr>
          <w:i/>
          <w:color w:val="000000"/>
          <w:spacing w:val="1"/>
        </w:rPr>
        <w:t>8 </w:t>
      </w:r>
      <w:r w:rsidRPr="00B47AE0">
        <w:rPr>
          <w:i/>
          <w:color w:val="000000"/>
          <w:spacing w:val="1"/>
        </w:rPr>
        <w:t>g narkotinės medžiagos – kanapių ir jų dalių.</w:t>
      </w:r>
      <w:r w:rsidRPr="00B47AE0">
        <w:rPr>
          <w:bCs/>
          <w:i/>
        </w:rPr>
        <w:t xml:space="preserve"> Teismas šią veiką kvalifikavo kaip dvi atskiras nusikalstamas veikas pagal BK 25</w:t>
      </w:r>
      <w:r w:rsidR="0095030D">
        <w:rPr>
          <w:bCs/>
          <w:i/>
        </w:rPr>
        <w:t>9 </w:t>
      </w:r>
      <w:r w:rsidRPr="00B47AE0">
        <w:rPr>
          <w:bCs/>
          <w:i/>
        </w:rPr>
        <w:t xml:space="preserve">straipsnio </w:t>
      </w:r>
      <w:r w:rsidR="0095030D">
        <w:rPr>
          <w:bCs/>
          <w:i/>
        </w:rPr>
        <w:t>1 </w:t>
      </w:r>
      <w:r w:rsidRPr="00B47AE0">
        <w:rPr>
          <w:bCs/>
          <w:i/>
        </w:rPr>
        <w:t xml:space="preserve">dalį. </w:t>
      </w:r>
    </w:p>
    <w:p w:rsidR="009E6D5A" w:rsidRPr="00B47AE0" w:rsidRDefault="009E6D5A" w:rsidP="00B47AE0">
      <w:pPr>
        <w:ind w:firstLine="720"/>
        <w:jc w:val="both"/>
        <w:rPr>
          <w:i/>
        </w:rPr>
      </w:pPr>
      <w:r w:rsidRPr="00B47AE0">
        <w:rPr>
          <w:bCs/>
          <w:i/>
        </w:rPr>
        <w:t xml:space="preserve">Atkreiptinas dėmesys į tai, kad </w:t>
      </w:r>
      <w:r w:rsidRPr="00B47AE0">
        <w:rPr>
          <w:i/>
        </w:rPr>
        <w:t>BK 25</w:t>
      </w:r>
      <w:r w:rsidR="0095030D">
        <w:rPr>
          <w:i/>
        </w:rPr>
        <w:t>9 </w:t>
      </w:r>
      <w:r w:rsidRPr="00B47AE0">
        <w:rPr>
          <w:i/>
        </w:rPr>
        <w:t>straipsnyje atsakomybė diferencijuojama priklausomai nuo nusikalstamos veikos dalyko – narkotinių ar psichotropinių medžiagų – kiekio. Tokių medžiagų nedidelis kiekis atitinkamą veiką teis</w:t>
      </w:r>
      <w:r w:rsidR="003D45DD" w:rsidRPr="00B47AE0">
        <w:rPr>
          <w:i/>
        </w:rPr>
        <w:t xml:space="preserve">iškai </w:t>
      </w:r>
      <w:r w:rsidRPr="00B47AE0">
        <w:rPr>
          <w:i/>
        </w:rPr>
        <w:t>daro ne nusikaltimu, bet baudžiamuoju nusižengimu, kvalifikuojamu pagal BK 25</w:t>
      </w:r>
      <w:r w:rsidR="0095030D">
        <w:rPr>
          <w:i/>
        </w:rPr>
        <w:t>9 </w:t>
      </w:r>
      <w:r w:rsidRPr="00B47AE0">
        <w:rPr>
          <w:i/>
        </w:rPr>
        <w:t xml:space="preserve">straipsnio </w:t>
      </w:r>
      <w:r w:rsidR="0095030D">
        <w:rPr>
          <w:i/>
        </w:rPr>
        <w:t>2 </w:t>
      </w:r>
      <w:r w:rsidRPr="00B47AE0">
        <w:rPr>
          <w:i/>
        </w:rPr>
        <w:t>dalį. BK 26</w:t>
      </w:r>
      <w:r w:rsidR="0095030D">
        <w:rPr>
          <w:i/>
        </w:rPr>
        <w:t>9 </w:t>
      </w:r>
      <w:r w:rsidRPr="00B47AE0">
        <w:rPr>
          <w:i/>
        </w:rPr>
        <w:t xml:space="preserve">straipsnio </w:t>
      </w:r>
      <w:r w:rsidR="0095030D">
        <w:rPr>
          <w:i/>
        </w:rPr>
        <w:t>2 </w:t>
      </w:r>
      <w:r w:rsidRPr="00B47AE0">
        <w:rPr>
          <w:i/>
        </w:rPr>
        <w:t xml:space="preserve">dalyje nurodyta, kad narkotinių ar psichotropinių medžiagų kiekis skirstomas į tris kategorijas: nedidelį, didelį ir labai didelį. Jis nustatinėjamas ir priskiriamas atitinkamai kategorijai remiantis Lietuvos Respublikos sveikatos apsaugos ministerijos patvirtintomis rekomendacijomis. Šiuo metu </w:t>
      </w:r>
      <w:r w:rsidR="00370BC6" w:rsidRPr="00B47AE0">
        <w:rPr>
          <w:i/>
        </w:rPr>
        <w:t>tai</w:t>
      </w:r>
      <w:r w:rsidRPr="00B47AE0">
        <w:rPr>
          <w:i/>
        </w:rPr>
        <w:t xml:space="preserve"> sveikatos apsaugos ministro 200</w:t>
      </w:r>
      <w:r w:rsidR="0095030D">
        <w:rPr>
          <w:i/>
        </w:rPr>
        <w:t>3 </w:t>
      </w:r>
      <w:r w:rsidRPr="00B47AE0">
        <w:rPr>
          <w:i/>
        </w:rPr>
        <w:t>m. balandžio 2</w:t>
      </w:r>
      <w:r w:rsidR="0095030D">
        <w:rPr>
          <w:i/>
        </w:rPr>
        <w:t>3 </w:t>
      </w:r>
      <w:r w:rsidRPr="00B47AE0">
        <w:rPr>
          <w:i/>
        </w:rPr>
        <w:t xml:space="preserve">d. įsakymu </w:t>
      </w:r>
      <w:r w:rsidR="0095030D">
        <w:rPr>
          <w:i/>
        </w:rPr>
        <w:t>Nr. </w:t>
      </w:r>
      <w:r w:rsidRPr="00B47AE0">
        <w:rPr>
          <w:i/>
        </w:rPr>
        <w:t>V-23</w:t>
      </w:r>
      <w:r w:rsidR="006E7F1D">
        <w:rPr>
          <w:i/>
        </w:rPr>
        <w:t xml:space="preserve">9 </w:t>
      </w:r>
      <w:r w:rsidRPr="00B47AE0">
        <w:rPr>
          <w:i/>
        </w:rPr>
        <w:t xml:space="preserve">patvirtintos Narkotinių ir psichotropinių medžiagų nedidelio, didelio ir labai didelio kiekio nustatymo rekomendacijos. </w:t>
      </w:r>
      <w:r w:rsidR="006E7F1D">
        <w:rPr>
          <w:i/>
        </w:rPr>
        <w:t xml:space="preserve">Pagal minėtas rekomendacijas </w:t>
      </w:r>
      <w:r w:rsidR="000D31F7">
        <w:rPr>
          <w:i/>
        </w:rPr>
        <w:t>D. M.</w:t>
      </w:r>
      <w:r w:rsidRPr="00B47AE0">
        <w:rPr>
          <w:i/>
        </w:rPr>
        <w:t xml:space="preserve"> įgytas ir bute laikytas neturint tikslo parduoti ar kitaip platinti kanapių ir jų dalių kiekis (</w:t>
      </w:r>
      <w:r w:rsidRPr="00B47AE0">
        <w:rPr>
          <w:i/>
          <w:color w:val="000000"/>
          <w:spacing w:val="1"/>
        </w:rPr>
        <w:t>4,1</w:t>
      </w:r>
      <w:r w:rsidR="0095030D">
        <w:rPr>
          <w:i/>
          <w:color w:val="000000"/>
          <w:spacing w:val="1"/>
        </w:rPr>
        <w:t>8 </w:t>
      </w:r>
      <w:r w:rsidRPr="00B47AE0">
        <w:rPr>
          <w:i/>
          <w:color w:val="000000"/>
          <w:spacing w:val="1"/>
        </w:rPr>
        <w:t>g)</w:t>
      </w:r>
      <w:r w:rsidRPr="00B47AE0">
        <w:rPr>
          <w:i/>
        </w:rPr>
        <w:t xml:space="preserve"> laikomas nedideliu, nes neviršija </w:t>
      </w:r>
      <w:r w:rsidR="0095030D">
        <w:rPr>
          <w:i/>
        </w:rPr>
        <w:t>5 </w:t>
      </w:r>
      <w:r w:rsidRPr="00B47AE0">
        <w:rPr>
          <w:i/>
        </w:rPr>
        <w:t>g, todėl padaryta nusikalstama veika atitiktų BK 25</w:t>
      </w:r>
      <w:r w:rsidR="0095030D">
        <w:rPr>
          <w:i/>
        </w:rPr>
        <w:t>9 </w:t>
      </w:r>
      <w:r w:rsidRPr="00B47AE0">
        <w:rPr>
          <w:i/>
        </w:rPr>
        <w:t xml:space="preserve">straipsnio </w:t>
      </w:r>
      <w:r w:rsidR="0095030D">
        <w:rPr>
          <w:i/>
        </w:rPr>
        <w:t>2 </w:t>
      </w:r>
      <w:r w:rsidRPr="00B47AE0">
        <w:rPr>
          <w:i/>
        </w:rPr>
        <w:t>dalyje numatyto baudžiamojo nusižengimo sudėtį. Tač</w:t>
      </w:r>
      <w:r w:rsidR="006E7F1D">
        <w:rPr>
          <w:i/>
        </w:rPr>
        <w:t xml:space="preserve">iau atsižvelgiant į tai, kad </w:t>
      </w:r>
      <w:r w:rsidR="000D31F7">
        <w:rPr>
          <w:i/>
        </w:rPr>
        <w:t>D. M.</w:t>
      </w:r>
      <w:r w:rsidRPr="00B47AE0">
        <w:rPr>
          <w:i/>
        </w:rPr>
        <w:t>, veikdamas vieninga tyčia, tuo pačiu metu (</w:t>
      </w:r>
      <w:r w:rsidRPr="00B47AE0">
        <w:rPr>
          <w:i/>
          <w:color w:val="000000"/>
          <w:spacing w:val="1"/>
        </w:rPr>
        <w:t xml:space="preserve">per vieną kartą) neteisėtai įgijo, gabeno ir laikė savo bute minėtas </w:t>
      </w:r>
      <w:r w:rsidRPr="00B47AE0">
        <w:rPr>
          <w:i/>
        </w:rPr>
        <w:t xml:space="preserve">narkotines ir psichotropines medžiagas </w:t>
      </w:r>
      <w:r w:rsidRPr="00B47AE0">
        <w:rPr>
          <w:i/>
          <w:color w:val="000000"/>
          <w:spacing w:val="1"/>
        </w:rPr>
        <w:t xml:space="preserve">neturėdamas tikslo jų platinti, </w:t>
      </w:r>
      <w:r w:rsidRPr="00B47AE0">
        <w:rPr>
          <w:i/>
        </w:rPr>
        <w:t xml:space="preserve">iš kurių vienos medžiagos – amfetamino – kiekis, atsižvelgiant į minėtas rekomendacijas, viršija nedidelį, o kitos medžiagos – kanapių ir jų dalių – kiekis yra nedidelis, todėl ši </w:t>
      </w:r>
      <w:r w:rsidRPr="00B47AE0">
        <w:rPr>
          <w:bCs/>
          <w:i/>
        </w:rPr>
        <w:t>nusikalstama</w:t>
      </w:r>
      <w:r w:rsidRPr="00B47AE0">
        <w:rPr>
          <w:i/>
        </w:rPr>
        <w:t xml:space="preserve"> veika turėjo būti kvalifikuota </w:t>
      </w:r>
      <w:r w:rsidRPr="00B47AE0">
        <w:rPr>
          <w:bCs/>
          <w:i/>
        </w:rPr>
        <w:t xml:space="preserve">kaip vienas nusikaltimas </w:t>
      </w:r>
      <w:r w:rsidRPr="00B47AE0">
        <w:rPr>
          <w:i/>
        </w:rPr>
        <w:t>pagal BK 25</w:t>
      </w:r>
      <w:r w:rsidR="0095030D">
        <w:rPr>
          <w:i/>
        </w:rPr>
        <w:t>9 </w:t>
      </w:r>
      <w:r w:rsidRPr="00B47AE0">
        <w:rPr>
          <w:i/>
        </w:rPr>
        <w:t xml:space="preserve">straipsnio </w:t>
      </w:r>
      <w:r w:rsidR="0095030D">
        <w:rPr>
          <w:i/>
        </w:rPr>
        <w:t>1 </w:t>
      </w:r>
      <w:r w:rsidRPr="00B47AE0">
        <w:rPr>
          <w:i/>
        </w:rPr>
        <w:t xml:space="preserve">dalį. </w:t>
      </w:r>
    </w:p>
    <w:p w:rsidR="009E6D5A" w:rsidRPr="00B47AE0" w:rsidRDefault="000D31F7" w:rsidP="00B47AE0">
      <w:pPr>
        <w:ind w:firstLine="720"/>
        <w:jc w:val="both"/>
        <w:rPr>
          <w:i/>
        </w:rPr>
      </w:pPr>
      <w:r>
        <w:rPr>
          <w:i/>
        </w:rPr>
        <w:t>D. M.</w:t>
      </w:r>
      <w:r w:rsidR="009E6D5A" w:rsidRPr="00B47AE0">
        <w:rPr>
          <w:i/>
        </w:rPr>
        <w:t xml:space="preserve"> 200</w:t>
      </w:r>
      <w:r w:rsidR="0095030D">
        <w:rPr>
          <w:i/>
        </w:rPr>
        <w:t>4 </w:t>
      </w:r>
      <w:r w:rsidR="009E6D5A" w:rsidRPr="00B47AE0">
        <w:rPr>
          <w:i/>
        </w:rPr>
        <w:t>m. lapkričio 2</w:t>
      </w:r>
      <w:r w:rsidR="0095030D">
        <w:rPr>
          <w:i/>
        </w:rPr>
        <w:t>2 </w:t>
      </w:r>
      <w:r w:rsidR="009E6D5A" w:rsidRPr="00B47AE0">
        <w:rPr>
          <w:i/>
        </w:rPr>
        <w:t>d. nusikalstama veika (amfetaminas ir kanapės), kvalifikuota kaip dvi atskiros veikos pagal BK 25</w:t>
      </w:r>
      <w:r w:rsidR="0095030D">
        <w:rPr>
          <w:i/>
        </w:rPr>
        <w:t>9 </w:t>
      </w:r>
      <w:r w:rsidR="009E6D5A" w:rsidRPr="00B47AE0">
        <w:rPr>
          <w:i/>
        </w:rPr>
        <w:t xml:space="preserve">straipsnio </w:t>
      </w:r>
      <w:r w:rsidR="0095030D">
        <w:rPr>
          <w:i/>
        </w:rPr>
        <w:t>1 </w:t>
      </w:r>
      <w:r w:rsidR="009E6D5A" w:rsidRPr="00B47AE0">
        <w:rPr>
          <w:i/>
        </w:rPr>
        <w:t>dalį, kvalifikuotina kaip viena nusikalstama veika pagal BK 25</w:t>
      </w:r>
      <w:r w:rsidR="0095030D">
        <w:rPr>
          <w:i/>
        </w:rPr>
        <w:t>9 </w:t>
      </w:r>
      <w:r w:rsidR="009E6D5A" w:rsidRPr="00B47AE0">
        <w:rPr>
          <w:i/>
        </w:rPr>
        <w:t xml:space="preserve">straipsnio </w:t>
      </w:r>
      <w:r w:rsidR="0095030D">
        <w:rPr>
          <w:i/>
        </w:rPr>
        <w:t>1 </w:t>
      </w:r>
      <w:r w:rsidR="009E6D5A" w:rsidRPr="00B47AE0">
        <w:rPr>
          <w:i/>
        </w:rPr>
        <w:t xml:space="preserve">dalį. </w:t>
      </w:r>
      <w:r w:rsidR="009E6D5A" w:rsidRPr="00B47AE0">
        <w:rPr>
          <w:bCs/>
          <w:i/>
        </w:rPr>
        <w:t>Taigi teismų sprendimai keistini dėl netinkamo baudžiamojo įstatymo pritaikymo.</w:t>
      </w:r>
    </w:p>
    <w:p w:rsidR="003D1B19" w:rsidRPr="00B47AE0" w:rsidRDefault="003D1B19" w:rsidP="00B47AE0">
      <w:pPr>
        <w:jc w:val="both"/>
        <w:rPr>
          <w:i/>
        </w:rPr>
      </w:pPr>
    </w:p>
    <w:p w:rsidR="009E6D5A" w:rsidRPr="00B47AE0" w:rsidRDefault="00642355" w:rsidP="00D74F3C">
      <w:pPr>
        <w:ind w:firstLine="851"/>
        <w:jc w:val="both"/>
        <w:rPr>
          <w:b/>
        </w:rPr>
      </w:pPr>
      <w:r w:rsidRPr="00B47AE0">
        <w:rPr>
          <w:b/>
        </w:rPr>
        <w:t>1.</w:t>
      </w:r>
      <w:r w:rsidR="006E7F1D">
        <w:rPr>
          <w:b/>
        </w:rPr>
        <w:t>3. </w:t>
      </w:r>
      <w:r w:rsidR="004A24BD" w:rsidRPr="00B47AE0">
        <w:rPr>
          <w:b/>
        </w:rPr>
        <w:t xml:space="preserve">Neteisėtas </w:t>
      </w:r>
      <w:r w:rsidR="00374AD0" w:rsidRPr="00B47AE0">
        <w:rPr>
          <w:b/>
        </w:rPr>
        <w:t>gaminimas, perdirbimas, įgijimas, laikymas, gabenimas</w:t>
      </w:r>
      <w:r w:rsidR="002C3D82" w:rsidRPr="00B47AE0">
        <w:rPr>
          <w:b/>
        </w:rPr>
        <w:t>,</w:t>
      </w:r>
      <w:r w:rsidR="00374AD0" w:rsidRPr="00B47AE0">
        <w:rPr>
          <w:b/>
        </w:rPr>
        <w:t xml:space="preserve"> siuntimas, p</w:t>
      </w:r>
      <w:r w:rsidR="00A729D9" w:rsidRPr="00B47AE0">
        <w:rPr>
          <w:b/>
        </w:rPr>
        <w:t xml:space="preserve">ardavimas ar kitoks platinimas </w:t>
      </w:r>
      <w:r w:rsidR="00374AD0" w:rsidRPr="00B47AE0">
        <w:rPr>
          <w:b/>
        </w:rPr>
        <w:t>kaip pavojingos veikos</w:t>
      </w:r>
    </w:p>
    <w:p w:rsidR="00563636" w:rsidRPr="00B47AE0" w:rsidRDefault="00563636" w:rsidP="00B47AE0">
      <w:pPr>
        <w:jc w:val="center"/>
        <w:rPr>
          <w:i/>
        </w:rPr>
      </w:pPr>
    </w:p>
    <w:p w:rsidR="009E6D5A" w:rsidRPr="00B47AE0" w:rsidRDefault="009E6D5A" w:rsidP="006E7F1D">
      <w:pPr>
        <w:tabs>
          <w:tab w:val="left" w:pos="851"/>
        </w:tabs>
        <w:ind w:firstLine="851"/>
        <w:jc w:val="both"/>
        <w:rPr>
          <w:i/>
        </w:rPr>
      </w:pPr>
      <w:r w:rsidRPr="00B47AE0">
        <w:t xml:space="preserve">Inkriminuojant neteisėtą disponavimą narkotinėmis ar psichotropinėmis medžiagomis, </w:t>
      </w:r>
      <w:r w:rsidRPr="00B47AE0">
        <w:rPr>
          <w:i/>
        </w:rPr>
        <w:t>inter alia</w:t>
      </w:r>
      <w:r w:rsidRPr="00B47AE0">
        <w:t xml:space="preserve"> nustatoma, kad kaltininko veikimas (neveikimas) atitinka bent vieną iš BK 26</w:t>
      </w:r>
      <w:r w:rsidR="0095030D">
        <w:t>0 </w:t>
      </w:r>
      <w:r w:rsidRPr="00B47AE0">
        <w:t>ar 25</w:t>
      </w:r>
      <w:r w:rsidR="0095030D">
        <w:t>9 </w:t>
      </w:r>
      <w:r w:rsidRPr="00B47AE0">
        <w:t>straipsnių dispozicijose nurodytų veikų. BK 26</w:t>
      </w:r>
      <w:r w:rsidR="0095030D">
        <w:t>0 </w:t>
      </w:r>
      <w:r w:rsidRPr="00B47AE0">
        <w:t>straipsnyje įtvirtintos gaminimo, perdirbimo, įgijimo, laikymo, gabenimo, siuntimo, pardavimo ar kitokio platinimo pavojingų veikų alternatyvos. Kadangi BK 25</w:t>
      </w:r>
      <w:r w:rsidR="0095030D">
        <w:t>9 </w:t>
      </w:r>
      <w:r w:rsidRPr="00B47AE0">
        <w:t>straipsnis nustato atsakomybę už neteisėtą disponavimą narkotinėmis ar psichotropinėmis medžiagomis be tikslo jas platinti, tai pardavimo ar kitokio platinimo veikų šio straipsnio dispozicija nenumato. Kasacin</w:t>
      </w:r>
      <w:r w:rsidR="00161D3C" w:rsidRPr="00B47AE0">
        <w:t>ės instancijos</w:t>
      </w:r>
      <w:r w:rsidRPr="00B47AE0">
        <w:t xml:space="preserve"> teismo praktikoje atkreipus dėmesį į tai, kad dispozicijose objektyvieji veikos požymiai išvardyti kaip alternatyvūs, išaiškinta, jog baudžiamajai atsakomybei pagal BK 25</w:t>
      </w:r>
      <w:r w:rsidR="0095030D">
        <w:t>9 </w:t>
      </w:r>
      <w:r w:rsidRPr="00B47AE0">
        <w:t>ar 26</w:t>
      </w:r>
      <w:r w:rsidR="0095030D">
        <w:t>0 </w:t>
      </w:r>
      <w:r w:rsidRPr="00B47AE0">
        <w:t xml:space="preserve">straipsnius kilti pakanka bent vienos iš juose nurodytų veikų padarymo. </w:t>
      </w:r>
      <w:r w:rsidR="00772776" w:rsidRPr="00B47AE0">
        <w:t xml:space="preserve">Tokia praktika matyti, pavyzdžiui, </w:t>
      </w:r>
      <w:r w:rsidR="00F44786" w:rsidRPr="00B47AE0">
        <w:t>kasacinėje</w:t>
      </w:r>
      <w:r w:rsidRPr="00B47AE0">
        <w:t xml:space="preserve"> nutartyje</w:t>
      </w:r>
      <w:r w:rsidR="00F44786" w:rsidRPr="00B47AE0">
        <w:t xml:space="preserve"> baudžiamojoje byloje</w:t>
      </w:r>
      <w:r w:rsidRPr="00B47AE0">
        <w:t xml:space="preserve"> </w:t>
      </w:r>
      <w:r w:rsidR="0095030D">
        <w:t>Nr. </w:t>
      </w:r>
      <w:r w:rsidRPr="00B47AE0">
        <w:t>2K-488/2009</w:t>
      </w:r>
      <w:r w:rsidR="00772776" w:rsidRPr="00B47AE0">
        <w:t xml:space="preserve">: </w:t>
      </w:r>
      <w:r w:rsidR="00161D3C" w:rsidRPr="00B47AE0">
        <w:rPr>
          <w:i/>
        </w:rPr>
        <w:t>n</w:t>
      </w:r>
      <w:r w:rsidRPr="00B47AE0">
        <w:rPr>
          <w:i/>
          <w:color w:val="000000"/>
        </w:rPr>
        <w:t>uteistasis teigė, kad baudžiamoji atsakomybė pagal BK 25</w:t>
      </w:r>
      <w:r w:rsidR="0095030D">
        <w:rPr>
          <w:i/>
          <w:color w:val="000000"/>
        </w:rPr>
        <w:t>9 </w:t>
      </w:r>
      <w:r w:rsidRPr="00B47AE0">
        <w:rPr>
          <w:i/>
          <w:color w:val="000000"/>
        </w:rPr>
        <w:t xml:space="preserve">straipsnio </w:t>
      </w:r>
      <w:r w:rsidR="0095030D">
        <w:rPr>
          <w:i/>
          <w:color w:val="000000"/>
        </w:rPr>
        <w:t>1 </w:t>
      </w:r>
      <w:r w:rsidRPr="00B47AE0">
        <w:rPr>
          <w:i/>
          <w:color w:val="000000"/>
        </w:rPr>
        <w:t>dalį už narkotinių medžiagų įgijimą ir laikymą galima tik nustačius papildomą trečiąjį objektyvųjį sudėties požymį – gabenimą. Atsakydamas į šiuos argumentus kasacin</w:t>
      </w:r>
      <w:r w:rsidR="00161D3C" w:rsidRPr="00B47AE0">
        <w:rPr>
          <w:i/>
          <w:color w:val="000000"/>
        </w:rPr>
        <w:t xml:space="preserve">ės instancijos </w:t>
      </w:r>
      <w:r w:rsidRPr="00B47AE0">
        <w:rPr>
          <w:i/>
          <w:color w:val="000000"/>
        </w:rPr>
        <w:t>teismas atkreipė dėmesį į tai, kad BK 25</w:t>
      </w:r>
      <w:r w:rsidR="0095030D">
        <w:rPr>
          <w:i/>
          <w:color w:val="000000"/>
        </w:rPr>
        <w:t>9 </w:t>
      </w:r>
      <w:r w:rsidRPr="00B47AE0">
        <w:rPr>
          <w:i/>
          <w:color w:val="000000"/>
        </w:rPr>
        <w:t xml:space="preserve">straipsnio </w:t>
      </w:r>
      <w:r w:rsidR="0095030D">
        <w:rPr>
          <w:i/>
          <w:color w:val="000000"/>
        </w:rPr>
        <w:t>1 </w:t>
      </w:r>
      <w:r w:rsidRPr="00B47AE0">
        <w:rPr>
          <w:i/>
          <w:color w:val="000000"/>
        </w:rPr>
        <w:t xml:space="preserve">dalyje išvardyti objektyvieji </w:t>
      </w:r>
      <w:r w:rsidRPr="00B47AE0">
        <w:rPr>
          <w:i/>
        </w:rPr>
        <w:t>veikos požymiai suformuluoti kaip alternatyvūs, todėl baudžiamajai atsakomybei pakanka</w:t>
      </w:r>
      <w:r w:rsidR="00370BC6" w:rsidRPr="00B47AE0">
        <w:rPr>
          <w:i/>
        </w:rPr>
        <w:t>,</w:t>
      </w:r>
      <w:r w:rsidRPr="00B47AE0">
        <w:rPr>
          <w:i/>
        </w:rPr>
        <w:t xml:space="preserve"> kad būtų padaryta bent viena iš šiame BK straipsnyje nurodytų veikų, šiuo atveju narkotinių medžiagų laikymas. </w:t>
      </w:r>
      <w:r w:rsidRPr="00B47AE0">
        <w:rPr>
          <w:i/>
          <w:color w:val="000000"/>
        </w:rPr>
        <w:t>Kas dėl kasatori</w:t>
      </w:r>
      <w:r w:rsidR="00161D3C" w:rsidRPr="00B47AE0">
        <w:rPr>
          <w:i/>
          <w:color w:val="000000"/>
        </w:rPr>
        <w:t>a</w:t>
      </w:r>
      <w:r w:rsidRPr="00B47AE0">
        <w:rPr>
          <w:i/>
          <w:color w:val="000000"/>
        </w:rPr>
        <w:t>us nuteisimo pagal BK 25</w:t>
      </w:r>
      <w:r w:rsidR="00D74F3C">
        <w:rPr>
          <w:i/>
          <w:color w:val="000000"/>
        </w:rPr>
        <w:t xml:space="preserve">9 </w:t>
      </w:r>
      <w:r w:rsidRPr="00B47AE0">
        <w:rPr>
          <w:i/>
          <w:color w:val="000000"/>
        </w:rPr>
        <w:t xml:space="preserve">straipsnio </w:t>
      </w:r>
      <w:r w:rsidR="0095030D">
        <w:rPr>
          <w:i/>
          <w:color w:val="000000"/>
        </w:rPr>
        <w:t>1 </w:t>
      </w:r>
      <w:r w:rsidRPr="00B47AE0">
        <w:rPr>
          <w:i/>
          <w:color w:val="000000"/>
        </w:rPr>
        <w:t xml:space="preserve">dalį už tai, kad jis </w:t>
      </w:r>
      <w:r w:rsidRPr="00B47AE0">
        <w:rPr>
          <w:i/>
          <w:spacing w:val="1"/>
        </w:rPr>
        <w:t>200</w:t>
      </w:r>
      <w:r w:rsidR="0095030D">
        <w:rPr>
          <w:i/>
          <w:spacing w:val="1"/>
        </w:rPr>
        <w:t>7 </w:t>
      </w:r>
      <w:r w:rsidRPr="00B47AE0">
        <w:rPr>
          <w:i/>
          <w:spacing w:val="1"/>
        </w:rPr>
        <w:t xml:space="preserve">m. birželio </w:t>
      </w:r>
      <w:r w:rsidR="0095030D">
        <w:rPr>
          <w:i/>
          <w:spacing w:val="1"/>
        </w:rPr>
        <w:t>6 </w:t>
      </w:r>
      <w:r w:rsidRPr="00B47AE0">
        <w:rPr>
          <w:i/>
          <w:spacing w:val="1"/>
        </w:rPr>
        <w:t>d., apie 19.4</w:t>
      </w:r>
      <w:r w:rsidR="0095030D">
        <w:rPr>
          <w:i/>
          <w:spacing w:val="1"/>
        </w:rPr>
        <w:t>0 </w:t>
      </w:r>
      <w:r w:rsidRPr="00B47AE0">
        <w:rPr>
          <w:i/>
          <w:spacing w:val="1"/>
        </w:rPr>
        <w:t xml:space="preserve">val., Šiaulių tardymo </w:t>
      </w:r>
      <w:r w:rsidRPr="00B47AE0">
        <w:rPr>
          <w:i/>
          <w:spacing w:val="-1"/>
        </w:rPr>
        <w:t xml:space="preserve">izoliatoriuje, esančiame Šiauliuose, Trakų g. 10, tarnybinėse patalpose, neteisėtai, neturėdamas tikslo </w:t>
      </w:r>
      <w:r w:rsidRPr="00B47AE0">
        <w:rPr>
          <w:i/>
          <w:spacing w:val="2"/>
        </w:rPr>
        <w:t>platinti, laikė 7,48</w:t>
      </w:r>
      <w:r w:rsidR="0095030D">
        <w:rPr>
          <w:i/>
          <w:spacing w:val="2"/>
        </w:rPr>
        <w:t>8 </w:t>
      </w:r>
      <w:r w:rsidRPr="00B47AE0">
        <w:rPr>
          <w:i/>
          <w:spacing w:val="2"/>
        </w:rPr>
        <w:t xml:space="preserve">g narkotinės medžiagos – kanapių (ir jų dalių), </w:t>
      </w:r>
      <w:r w:rsidRPr="00B47AE0">
        <w:rPr>
          <w:i/>
        </w:rPr>
        <w:t>paslėpęs 12-oje vienetų cigarečių „</w:t>
      </w:r>
      <w:proofErr w:type="spellStart"/>
      <w:r w:rsidRPr="00B47AE0">
        <w:rPr>
          <w:i/>
        </w:rPr>
        <w:t>Red</w:t>
      </w:r>
      <w:proofErr w:type="spellEnd"/>
      <w:r w:rsidRPr="00B47AE0">
        <w:rPr>
          <w:i/>
        </w:rPr>
        <w:t xml:space="preserve"> &amp; </w:t>
      </w:r>
      <w:proofErr w:type="spellStart"/>
      <w:r w:rsidRPr="00B47AE0">
        <w:rPr>
          <w:i/>
        </w:rPr>
        <w:t>White</w:t>
      </w:r>
      <w:proofErr w:type="spellEnd"/>
      <w:r w:rsidRPr="00B47AE0">
        <w:rPr>
          <w:i/>
        </w:rPr>
        <w:t>“, įdėtų į cigarečių pakelį „</w:t>
      </w:r>
      <w:proofErr w:type="spellStart"/>
      <w:r w:rsidRPr="00B47AE0">
        <w:rPr>
          <w:i/>
        </w:rPr>
        <w:t>Red</w:t>
      </w:r>
      <w:proofErr w:type="spellEnd"/>
      <w:r w:rsidRPr="00B47AE0">
        <w:rPr>
          <w:i/>
        </w:rPr>
        <w:t xml:space="preserve"> &amp; </w:t>
      </w:r>
      <w:proofErr w:type="spellStart"/>
      <w:r w:rsidRPr="00B47AE0">
        <w:rPr>
          <w:i/>
        </w:rPr>
        <w:t>White</w:t>
      </w:r>
      <w:proofErr w:type="spellEnd"/>
      <w:r w:rsidRPr="00B47AE0">
        <w:rPr>
          <w:i/>
        </w:rPr>
        <w:t xml:space="preserve">“, bei laikė </w:t>
      </w:r>
      <w:r w:rsidRPr="00B47AE0">
        <w:rPr>
          <w:i/>
          <w:spacing w:val="5"/>
        </w:rPr>
        <w:t>11,05</w:t>
      </w:r>
      <w:r w:rsidR="0095030D">
        <w:rPr>
          <w:i/>
          <w:spacing w:val="5"/>
        </w:rPr>
        <w:t>5 </w:t>
      </w:r>
      <w:r w:rsidRPr="00B47AE0">
        <w:rPr>
          <w:i/>
          <w:spacing w:val="5"/>
        </w:rPr>
        <w:t xml:space="preserve">g narkotinės medžiagos – kanapių (ir jų dalių) paslėpęs polietileniniame paketėlyje, įdėtame į tą patį cigarečių pakelį </w:t>
      </w:r>
      <w:r w:rsidRPr="00B47AE0">
        <w:rPr>
          <w:i/>
          <w:spacing w:val="5"/>
        </w:rPr>
        <w:lastRenderedPageBreak/>
        <w:t>„</w:t>
      </w:r>
      <w:proofErr w:type="spellStart"/>
      <w:r w:rsidRPr="00B47AE0">
        <w:rPr>
          <w:i/>
          <w:spacing w:val="5"/>
        </w:rPr>
        <w:t>Red</w:t>
      </w:r>
      <w:proofErr w:type="spellEnd"/>
      <w:r w:rsidRPr="00B47AE0">
        <w:rPr>
          <w:i/>
          <w:spacing w:val="5"/>
        </w:rPr>
        <w:t xml:space="preserve"> &amp; </w:t>
      </w:r>
      <w:proofErr w:type="spellStart"/>
      <w:r w:rsidRPr="00B47AE0">
        <w:rPr>
          <w:i/>
          <w:spacing w:val="5"/>
        </w:rPr>
        <w:t>White</w:t>
      </w:r>
      <w:proofErr w:type="spellEnd"/>
      <w:r w:rsidRPr="00B47AE0">
        <w:rPr>
          <w:i/>
          <w:spacing w:val="5"/>
        </w:rPr>
        <w:t>“, bei laikė 5,46</w:t>
      </w:r>
      <w:r w:rsidR="0095030D">
        <w:rPr>
          <w:i/>
          <w:spacing w:val="5"/>
        </w:rPr>
        <w:t>4 </w:t>
      </w:r>
      <w:r w:rsidRPr="00B47AE0">
        <w:rPr>
          <w:i/>
          <w:spacing w:val="5"/>
        </w:rPr>
        <w:t xml:space="preserve">g narkotinės medžiagos – </w:t>
      </w:r>
      <w:r w:rsidRPr="00B47AE0">
        <w:rPr>
          <w:i/>
          <w:spacing w:val="3"/>
        </w:rPr>
        <w:t xml:space="preserve">kanapių dervos, paslėpęs kitame polietileniniame paketėlyje, įdėtame į tą patį cigarečių pakelį </w:t>
      </w:r>
      <w:r w:rsidRPr="00B47AE0">
        <w:rPr>
          <w:i/>
          <w:spacing w:val="-1"/>
        </w:rPr>
        <w:t>„</w:t>
      </w:r>
      <w:proofErr w:type="spellStart"/>
      <w:r w:rsidRPr="00B47AE0">
        <w:rPr>
          <w:i/>
          <w:spacing w:val="-1"/>
        </w:rPr>
        <w:t>Red</w:t>
      </w:r>
      <w:proofErr w:type="spellEnd"/>
      <w:r w:rsidRPr="00B47AE0">
        <w:rPr>
          <w:i/>
          <w:spacing w:val="-1"/>
        </w:rPr>
        <w:t xml:space="preserve"> &amp; </w:t>
      </w:r>
      <w:proofErr w:type="spellStart"/>
      <w:r w:rsidRPr="00B47AE0">
        <w:rPr>
          <w:i/>
          <w:spacing w:val="-1"/>
        </w:rPr>
        <w:t>White</w:t>
      </w:r>
      <w:proofErr w:type="spellEnd"/>
      <w:r w:rsidRPr="00B47AE0">
        <w:rPr>
          <w:i/>
          <w:spacing w:val="-1"/>
        </w:rPr>
        <w:t>", iki 200</w:t>
      </w:r>
      <w:r w:rsidR="0095030D">
        <w:rPr>
          <w:i/>
          <w:spacing w:val="-1"/>
        </w:rPr>
        <w:t>7 </w:t>
      </w:r>
      <w:r w:rsidRPr="00B47AE0">
        <w:rPr>
          <w:i/>
          <w:spacing w:val="-1"/>
        </w:rPr>
        <w:t>m.</w:t>
      </w:r>
      <w:r w:rsidR="00BF0D5C" w:rsidRPr="00B47AE0">
        <w:rPr>
          <w:i/>
          <w:spacing w:val="-1"/>
        </w:rPr>
        <w:t> </w:t>
      </w:r>
      <w:r w:rsidRPr="00B47AE0">
        <w:rPr>
          <w:i/>
          <w:spacing w:val="-1"/>
        </w:rPr>
        <w:t xml:space="preserve">birželio </w:t>
      </w:r>
      <w:r w:rsidR="0095030D">
        <w:rPr>
          <w:i/>
          <w:spacing w:val="-1"/>
        </w:rPr>
        <w:t>6 </w:t>
      </w:r>
      <w:r w:rsidRPr="00B47AE0">
        <w:rPr>
          <w:i/>
          <w:spacing w:val="-1"/>
        </w:rPr>
        <w:t>d., 19.4</w:t>
      </w:r>
      <w:r w:rsidR="0095030D">
        <w:rPr>
          <w:i/>
          <w:spacing w:val="-1"/>
        </w:rPr>
        <w:t>0 </w:t>
      </w:r>
      <w:r w:rsidRPr="00B47AE0">
        <w:rPr>
          <w:i/>
          <w:spacing w:val="-1"/>
        </w:rPr>
        <w:t xml:space="preserve">val., kol patikrinimo metu šias narkotines medžiagas rado ir </w:t>
      </w:r>
      <w:r w:rsidRPr="00B47AE0">
        <w:rPr>
          <w:i/>
          <w:spacing w:val="-5"/>
        </w:rPr>
        <w:t>paėmė pareigūnai, tai kolegija laiko, kad dėl šios veikos padarymo byloje yra pakankamai įrodymų.</w:t>
      </w:r>
      <w:r w:rsidR="00772776" w:rsidRPr="00B47AE0">
        <w:rPr>
          <w:i/>
        </w:rPr>
        <w:t xml:space="preserve"> </w:t>
      </w:r>
      <w:r w:rsidR="00772776" w:rsidRPr="00B47AE0">
        <w:rPr>
          <w:i/>
          <w:color w:val="000000"/>
        </w:rPr>
        <w:t>&lt;...&gt;</w:t>
      </w:r>
      <w:r w:rsidRPr="00B47AE0">
        <w:rPr>
          <w:i/>
          <w:color w:val="000000"/>
        </w:rPr>
        <w:t xml:space="preserve"> </w:t>
      </w:r>
      <w:r w:rsidR="009968F7">
        <w:rPr>
          <w:i/>
          <w:color w:val="000000"/>
        </w:rPr>
        <w:t>J. L.</w:t>
      </w:r>
      <w:r w:rsidRPr="00B47AE0">
        <w:rPr>
          <w:i/>
          <w:color w:val="000000"/>
        </w:rPr>
        <w:t xml:space="preserve"> pagrįstai nuteistas pagal BK 25</w:t>
      </w:r>
      <w:r w:rsidR="0095030D">
        <w:rPr>
          <w:i/>
          <w:color w:val="000000"/>
        </w:rPr>
        <w:t>9 </w:t>
      </w:r>
      <w:r w:rsidRPr="00B47AE0">
        <w:rPr>
          <w:i/>
          <w:color w:val="000000"/>
        </w:rPr>
        <w:t xml:space="preserve">straipsnio </w:t>
      </w:r>
      <w:r w:rsidR="0095030D">
        <w:rPr>
          <w:i/>
          <w:color w:val="000000"/>
        </w:rPr>
        <w:t>1 </w:t>
      </w:r>
      <w:r w:rsidRPr="00B47AE0">
        <w:rPr>
          <w:i/>
          <w:color w:val="000000"/>
        </w:rPr>
        <w:t>dalį už neteisėtą narkotinių medžiagų laikymą, neturint tikslo jų parduoti ar kitaip platinti.</w:t>
      </w:r>
    </w:p>
    <w:p w:rsidR="0044067B" w:rsidRPr="00B47AE0" w:rsidRDefault="009E6D5A" w:rsidP="006E7F1D">
      <w:pPr>
        <w:tabs>
          <w:tab w:val="left" w:pos="851"/>
        </w:tabs>
        <w:ind w:firstLine="851"/>
        <w:jc w:val="both"/>
      </w:pPr>
      <w:r w:rsidRPr="00B47AE0">
        <w:t>Neteisėto disponavimo narkotinėmis ar psichotropinėmis medžiagomis nusikalstamų veikų sudėtys yra formalios, nes minėtuose BK straipsniuose alternatyviomis gaminimo, perdirbimo, įgijimo, laikymo ir pan. veikomis sukeliami pavojingi padariniai nenurodomi (kasacinė</w:t>
      </w:r>
      <w:r w:rsidR="00F44786" w:rsidRPr="00B47AE0">
        <w:t>s nutartys baudžiamosiose bylose</w:t>
      </w:r>
      <w:r w:rsidRPr="00B47AE0">
        <w:t xml:space="preserve"> </w:t>
      </w:r>
      <w:r w:rsidR="0095030D">
        <w:t>Nr. </w:t>
      </w:r>
      <w:r w:rsidRPr="00B47AE0">
        <w:t>2K-75/2009, 2K-311/2006, 2K-47/200</w:t>
      </w:r>
      <w:r w:rsidR="006E7F1D">
        <w:t xml:space="preserve">4 </w:t>
      </w:r>
      <w:r w:rsidRPr="00B47AE0">
        <w:t xml:space="preserve">ir kt.). </w:t>
      </w:r>
    </w:p>
    <w:p w:rsidR="009E6D5A" w:rsidRPr="00B47AE0" w:rsidRDefault="006A10E7" w:rsidP="006E7F1D">
      <w:pPr>
        <w:tabs>
          <w:tab w:val="left" w:pos="851"/>
        </w:tabs>
        <w:ind w:firstLine="851"/>
        <w:jc w:val="both"/>
      </w:pPr>
      <w:r w:rsidRPr="00B47AE0">
        <w:t xml:space="preserve">BK </w:t>
      </w:r>
      <w:r w:rsidR="009E6D5A" w:rsidRPr="00B47AE0">
        <w:t>26</w:t>
      </w:r>
      <w:r w:rsidR="0095030D">
        <w:t>0 </w:t>
      </w:r>
      <w:r w:rsidR="009E6D5A" w:rsidRPr="00B47AE0">
        <w:t>straipsn</w:t>
      </w:r>
      <w:r w:rsidRPr="00B47AE0">
        <w:t xml:space="preserve">yje </w:t>
      </w:r>
      <w:r w:rsidR="009E6D5A" w:rsidRPr="00B47AE0">
        <w:t>esanči</w:t>
      </w:r>
      <w:r w:rsidRPr="00B47AE0">
        <w:t>os</w:t>
      </w:r>
      <w:r w:rsidR="009E6D5A" w:rsidRPr="00B47AE0">
        <w:t xml:space="preserve"> nusikalstam</w:t>
      </w:r>
      <w:r w:rsidRPr="00B47AE0">
        <w:t>os</w:t>
      </w:r>
      <w:r w:rsidR="009E6D5A" w:rsidRPr="00B47AE0">
        <w:t xml:space="preserve"> veik</w:t>
      </w:r>
      <w:r w:rsidRPr="00B47AE0">
        <w:t>os</w:t>
      </w:r>
      <w:r w:rsidR="009E6D5A" w:rsidRPr="00B47AE0">
        <w:t xml:space="preserve"> pabaigos momentą susiejus su bent vienos iš j</w:t>
      </w:r>
      <w:r w:rsidRPr="00B47AE0">
        <w:t>os</w:t>
      </w:r>
      <w:r w:rsidR="009E6D5A" w:rsidRPr="00B47AE0">
        <w:t xml:space="preserve"> sudėtyje nurodytų veikų padarymu, aktualios </w:t>
      </w:r>
      <w:r w:rsidR="00563660" w:rsidRPr="00B47AE0">
        <w:t xml:space="preserve">tampa </w:t>
      </w:r>
      <w:r w:rsidR="009E6D5A" w:rsidRPr="00B47AE0">
        <w:t>savanoriško atsisakymo pabaigti nusikalstamą veiką galimybės (BK 2</w:t>
      </w:r>
      <w:r w:rsidR="0095030D">
        <w:t>3 </w:t>
      </w:r>
      <w:r w:rsidR="009E6D5A" w:rsidRPr="00B47AE0">
        <w:t>straipsnis). Konstatuojant savanorišką atsisakymą, svarbus nusikalstamos veikos baigtumo momentas, nes savo noru nusikalstama veika gali būti nutraukiama tik</w:t>
      </w:r>
      <w:r w:rsidR="00370BC6" w:rsidRPr="00B47AE0">
        <w:t xml:space="preserve"> tuo atveju,</w:t>
      </w:r>
      <w:r w:rsidR="009E6D5A" w:rsidRPr="00B47AE0">
        <w:t xml:space="preserve"> jei ji nebuvo baigta (nerealizuoti visi sudėties požymiai). </w:t>
      </w:r>
      <w:r w:rsidRPr="00B47AE0">
        <w:t>Nustačius, kad asmuo padarė bent vieną iš BK 26</w:t>
      </w:r>
      <w:r w:rsidR="0095030D">
        <w:t>0 </w:t>
      </w:r>
      <w:r w:rsidRPr="00B47AE0">
        <w:t>straipsnio dispozicijoje nurodytų alternatyvių veikų, tokia nusikalstama veika laikoma baigta</w:t>
      </w:r>
      <w:r w:rsidR="00161D3C" w:rsidRPr="00B47AE0">
        <w:t xml:space="preserve"> – </w:t>
      </w:r>
      <w:r w:rsidRPr="00B47AE0">
        <w:t>taigi negalimas ir savanoriškas atsisakymas</w:t>
      </w:r>
      <w:r w:rsidR="00FF17EB" w:rsidRPr="00B47AE0">
        <w:t xml:space="preserve"> </w:t>
      </w:r>
      <w:r w:rsidR="00161D3C" w:rsidRPr="00B47AE0">
        <w:t xml:space="preserve">šią </w:t>
      </w:r>
      <w:r w:rsidR="00FF17EB" w:rsidRPr="00B47AE0">
        <w:t>nusikalstamą veiką</w:t>
      </w:r>
      <w:r w:rsidR="00161D3C" w:rsidRPr="00B47AE0">
        <w:t xml:space="preserve"> pabaigti</w:t>
      </w:r>
      <w:r w:rsidR="00FF17EB" w:rsidRPr="00B47AE0">
        <w:t xml:space="preserve">. </w:t>
      </w:r>
      <w:r w:rsidR="009E6D5A" w:rsidRPr="00B47AE0">
        <w:t>Šiuo klausimu neteisėto disponavimo narkotinėmis ar psichotropinėmis medžiagomis</w:t>
      </w:r>
      <w:r w:rsidR="00707E48" w:rsidRPr="00B47AE0">
        <w:t xml:space="preserve"> turint tikslą jas parduoti arba kitaip platinti</w:t>
      </w:r>
      <w:r w:rsidR="009E6D5A" w:rsidRPr="00B47AE0">
        <w:t xml:space="preserve"> kontekste pasisakyta </w:t>
      </w:r>
      <w:r w:rsidR="007E5EB5" w:rsidRPr="00B47AE0">
        <w:t>kasacinėje</w:t>
      </w:r>
      <w:r w:rsidR="009E6D5A" w:rsidRPr="00B47AE0">
        <w:t xml:space="preserve"> nutartyje</w:t>
      </w:r>
      <w:r w:rsidR="007E5EB5" w:rsidRPr="00B47AE0">
        <w:t xml:space="preserve"> baudžiamojoje byloje</w:t>
      </w:r>
      <w:r w:rsidR="009E6D5A" w:rsidRPr="00B47AE0">
        <w:t xml:space="preserve"> </w:t>
      </w:r>
      <w:r w:rsidR="0095030D">
        <w:t>Nr. </w:t>
      </w:r>
      <w:r w:rsidR="009E6D5A" w:rsidRPr="00B47AE0">
        <w:t>2K-664/2011:</w:t>
      </w:r>
      <w:r w:rsidR="00ED7053" w:rsidRPr="00B47AE0">
        <w:t xml:space="preserve"> </w:t>
      </w:r>
      <w:r w:rsidR="009E6D5A" w:rsidRPr="00B47AE0">
        <w:rPr>
          <w:i/>
          <w:color w:val="000000"/>
        </w:rPr>
        <w:t>BK 2</w:t>
      </w:r>
      <w:r w:rsidR="0095030D">
        <w:rPr>
          <w:i/>
          <w:color w:val="000000"/>
        </w:rPr>
        <w:t>3 </w:t>
      </w:r>
      <w:r w:rsidR="009E6D5A" w:rsidRPr="00B47AE0">
        <w:rPr>
          <w:i/>
          <w:color w:val="000000"/>
        </w:rPr>
        <w:t>straipsnis nurodo, kad savanoriškas atsisakymas pabaigti nusikalstamą veiką yra tada, kai asmuo savo noru nutraukia pradėtą nusikalstamą veiką suvokdamas, kad gali ją pabaigti. M.</w:t>
      </w:r>
      <w:r w:rsidR="006E7F1D">
        <w:rPr>
          <w:i/>
          <w:color w:val="000000"/>
        </w:rPr>
        <w:t> </w:t>
      </w:r>
      <w:r w:rsidR="009E6D5A" w:rsidRPr="00B47AE0">
        <w:rPr>
          <w:i/>
          <w:color w:val="000000"/>
        </w:rPr>
        <w:t>Š. yra inkriminuota BK 26</w:t>
      </w:r>
      <w:r w:rsidR="0095030D">
        <w:rPr>
          <w:i/>
          <w:color w:val="000000"/>
        </w:rPr>
        <w:t>0 </w:t>
      </w:r>
      <w:r w:rsidR="009E6D5A" w:rsidRPr="00B47AE0">
        <w:rPr>
          <w:i/>
          <w:color w:val="000000"/>
        </w:rPr>
        <w:t xml:space="preserve">straipsnio </w:t>
      </w:r>
      <w:r w:rsidR="0095030D">
        <w:rPr>
          <w:i/>
          <w:color w:val="000000"/>
        </w:rPr>
        <w:t>1 </w:t>
      </w:r>
      <w:r w:rsidR="009E6D5A" w:rsidRPr="00B47AE0">
        <w:rPr>
          <w:i/>
          <w:color w:val="000000"/>
        </w:rPr>
        <w:t>dalis, šiame straipsnyje įtvirtinta nusikalstamos veikos sudėtis yra formalioji, vadinasi, nusikaltimas laikomas baigtu, kai asmuo padaro bent vieną iš įstatymo dispozicijoje numatytų veikų, turėdamas tikslą narkotines ar psichotropines medžiagas parduoti arba kitaip platinti. Taigi šiuo konkrečiu atveju M.</w:t>
      </w:r>
      <w:r w:rsidR="006E7F1D">
        <w:rPr>
          <w:i/>
          <w:color w:val="000000"/>
        </w:rPr>
        <w:t> </w:t>
      </w:r>
      <w:r w:rsidR="009E6D5A" w:rsidRPr="00B47AE0">
        <w:rPr>
          <w:i/>
          <w:color w:val="000000"/>
        </w:rPr>
        <w:t xml:space="preserve">Š. daroma nusikalstama veika tuo momentu, kai pas jį buvo atliekama krata ir jai pasibaigus jis nusprendė parodyti ir likusias narkotines medžiagas, jau buvo pasibaigusi, todėl savanoriškai atsisakyti pabaigti nusikalstamą veiką jis objektyviai negalėjo. Veikos baigtinumo momentas buvo anksčiau, negu jis nusprendė pripažinti turįs daugiau paslėptų psichotropinių medžiagų ir parodyti jų buvimo vietą. Tokie nuteistojo veiksmai buvo pagrįstai vertinami kaip prisipažinimas apie nusikalstamą veiką ir nuoširdus gailėjimasis, </w:t>
      </w:r>
      <w:r w:rsidR="0095030D">
        <w:rPr>
          <w:i/>
          <w:color w:val="000000"/>
        </w:rPr>
        <w:t>t. y.</w:t>
      </w:r>
      <w:r w:rsidR="009E6D5A" w:rsidRPr="00B47AE0">
        <w:rPr>
          <w:i/>
          <w:color w:val="000000"/>
        </w:rPr>
        <w:t xml:space="preserve"> kaip atsakomybę lengvinanti aplinkybė. Apeliacinės instancijos teismas teisingai nurodė, kad M. Š. veiksmai negali būti vertinami kaip savanoriškas atsisakymas nuo nusikalstamos veikos, nes jis įgijo, laikė ir pardavė psichotropines medžiagas, jau turėdamas tikslą jas platinti, todėl buvo padaryta baigtinė veika. Svarbu, kad sprendimą atsisakyti pabaigti nusikalstamą veiką asmuo prisiimtų savo valia ir būdamas įsitikinęs, jog jai pabaigti nėra neįveikiamų kliūčių, nors iš tikrųjų tokios kliūtys egzistuoja. Tačiau šioje situacijoje svarstyti apie kaltininko įsitikinimą ar neįveikiamas kliūtis nėra prasmės, nes nusikalstama veika dar iki jo sprendimo atskleisti psichotropinių medžiagų buvimo vietą buvo baigta</w:t>
      </w:r>
      <w:r w:rsidR="009E6D5A" w:rsidRPr="00B47AE0">
        <w:rPr>
          <w:color w:val="000000"/>
        </w:rPr>
        <w:t xml:space="preserve">. </w:t>
      </w:r>
    </w:p>
    <w:p w:rsidR="009E6D5A" w:rsidRPr="00B47AE0" w:rsidRDefault="00ED7053" w:rsidP="006E7F1D">
      <w:pPr>
        <w:tabs>
          <w:tab w:val="left" w:pos="851"/>
        </w:tabs>
        <w:ind w:firstLine="851"/>
        <w:jc w:val="both"/>
      </w:pPr>
      <w:r w:rsidRPr="00B47AE0">
        <w:t>A</w:t>
      </w:r>
      <w:r w:rsidR="009E6D5A" w:rsidRPr="00B47AE0">
        <w:t>lternatyvi</w:t>
      </w:r>
      <w:r w:rsidRPr="00B47AE0">
        <w:t>os</w:t>
      </w:r>
      <w:r w:rsidR="009E6D5A" w:rsidRPr="00B47AE0">
        <w:t xml:space="preserve"> BK 25</w:t>
      </w:r>
      <w:r w:rsidR="0095030D">
        <w:t>9 </w:t>
      </w:r>
      <w:r w:rsidR="009E6D5A" w:rsidRPr="00B47AE0">
        <w:t>ir 26</w:t>
      </w:r>
      <w:r w:rsidR="0095030D">
        <w:t>0 </w:t>
      </w:r>
      <w:r w:rsidR="009E6D5A" w:rsidRPr="00B47AE0">
        <w:t>straipsniuose numatyt</w:t>
      </w:r>
      <w:r w:rsidRPr="00B47AE0">
        <w:t>os</w:t>
      </w:r>
      <w:r w:rsidR="009E6D5A" w:rsidRPr="00B47AE0">
        <w:t xml:space="preserve"> veik</w:t>
      </w:r>
      <w:r w:rsidRPr="00B47AE0">
        <w:t>os</w:t>
      </w:r>
      <w:r w:rsidR="009E6D5A" w:rsidRPr="00B47AE0">
        <w:t xml:space="preserve"> turi savarankišką baudžiamąją teisinę reikšmę, nes kiekviena jų, ją padarius, gali būti savarankišku asmens baudžiamosios atsakomybės pagrindu. </w:t>
      </w:r>
      <w:r w:rsidR="00370BC6" w:rsidRPr="00B47AE0">
        <w:t>Dėl to</w:t>
      </w:r>
      <w:r w:rsidR="009E6D5A" w:rsidRPr="00B47AE0">
        <w:t xml:space="preserve"> teismai konstatuodami, kad buvo padarytos kelios veikos, turi nustatyti kiekvienos jų padarymo faktą ir apkaltinamajame nuosprendyje tai pagrįsti baudžiamojo proceso įstatymo tvarka gautais ir teisiamajame posėdyje išnagrinėtais įrodymais, nekeliant nė vienos iš alternatyvių veikų įrodinėjimui bei pagrindimui skirtingų (mažesnių ar didesnių) reikalavimų. </w:t>
      </w:r>
      <w:r w:rsidR="00495265" w:rsidRPr="00B47AE0">
        <w:t>R</w:t>
      </w:r>
      <w:r w:rsidR="009E6D5A" w:rsidRPr="00B47AE0">
        <w:t>eikalavimas įrodymais pagrįsti kiekvieną inkriminuojamos nusikalstamos veikos požymį draudžia padarytas veikas preziumuoti, įrodinėti ne savarankiškai, o išvesti iš kitų BK 25</w:t>
      </w:r>
      <w:r w:rsidR="006E7F1D">
        <w:t xml:space="preserve">9 </w:t>
      </w:r>
      <w:r w:rsidR="009E6D5A" w:rsidRPr="00B47AE0">
        <w:t>ir 26</w:t>
      </w:r>
      <w:r w:rsidR="0095030D">
        <w:t>0 </w:t>
      </w:r>
      <w:r w:rsidR="009E6D5A" w:rsidRPr="00B47AE0">
        <w:t xml:space="preserve">straipsniuose kaip alternatyvos nurodytų ir byloje neginčytinai įrodytų veikų. Šis imperatyvas gali būti kildinamas </w:t>
      </w:r>
      <w:r w:rsidR="009E6D5A" w:rsidRPr="00B47AE0">
        <w:rPr>
          <w:i/>
        </w:rPr>
        <w:t>inter alia</w:t>
      </w:r>
      <w:r w:rsidR="009E6D5A" w:rsidRPr="00B47AE0">
        <w:t xml:space="preserve"> iš baudžiamojo proceso paskirties, asmens teisių apsaugos baudžiamojo proceso metu </w:t>
      </w:r>
      <w:r w:rsidR="00495265" w:rsidRPr="00B47AE0">
        <w:t>ir</w:t>
      </w:r>
      <w:r w:rsidR="009E6D5A" w:rsidRPr="00B47AE0">
        <w:t xml:space="preserve"> baudžiamojo proceso įstatymo keliamų reikalavimų apkaltinamojo nuosprendžio turiniui (BPK </w:t>
      </w:r>
      <w:r w:rsidR="0095030D">
        <w:t>1 </w:t>
      </w:r>
      <w:r w:rsidR="009E6D5A" w:rsidRPr="00B47AE0">
        <w:t xml:space="preserve">straipsnio </w:t>
      </w:r>
      <w:r w:rsidR="0095030D">
        <w:t>1 </w:t>
      </w:r>
      <w:r w:rsidR="009E6D5A" w:rsidRPr="00B47AE0">
        <w:t>dalis, 4</w:t>
      </w:r>
      <w:r w:rsidR="0095030D">
        <w:t>4 </w:t>
      </w:r>
      <w:r w:rsidR="009E6D5A" w:rsidRPr="00B47AE0">
        <w:t xml:space="preserve">straipsnio </w:t>
      </w:r>
      <w:r w:rsidR="0095030D">
        <w:t>6 </w:t>
      </w:r>
      <w:r w:rsidR="009E6D5A" w:rsidRPr="00B47AE0">
        <w:t>dalis, 30</w:t>
      </w:r>
      <w:r w:rsidR="0095030D">
        <w:t>1 </w:t>
      </w:r>
      <w:r w:rsidR="009E6D5A" w:rsidRPr="00B47AE0">
        <w:t xml:space="preserve">straipsnio </w:t>
      </w:r>
      <w:r w:rsidR="0095030D">
        <w:t>1 </w:t>
      </w:r>
      <w:r w:rsidR="009E6D5A" w:rsidRPr="00B47AE0">
        <w:t>dalis, 30</w:t>
      </w:r>
      <w:r w:rsidR="0095030D">
        <w:t>5 </w:t>
      </w:r>
      <w:r w:rsidR="009E6D5A" w:rsidRPr="00B47AE0">
        <w:t xml:space="preserve">straipsnio </w:t>
      </w:r>
      <w:r w:rsidR="0095030D">
        <w:t>1 </w:t>
      </w:r>
      <w:r w:rsidR="009E6D5A" w:rsidRPr="00B47AE0">
        <w:t xml:space="preserve">dalies 1, </w:t>
      </w:r>
      <w:r w:rsidR="0095030D">
        <w:t>2 </w:t>
      </w:r>
      <w:r w:rsidR="009E6D5A" w:rsidRPr="00B47AE0">
        <w:t xml:space="preserve">punktai). Šių nuostatų pažeidimai laikytini </w:t>
      </w:r>
      <w:r w:rsidR="009E6D5A" w:rsidRPr="00B47AE0">
        <w:lastRenderedPageBreak/>
        <w:t>esminiais, o veikos, kurios buvo pagrįstos ne įrodymais, o tik prielaidomis, šalintinos iš kaltinimo. Kasacin</w:t>
      </w:r>
      <w:r w:rsidR="00774011" w:rsidRPr="00B47AE0">
        <w:t xml:space="preserve">ės instancijos </w:t>
      </w:r>
      <w:r w:rsidR="009E6D5A" w:rsidRPr="00B47AE0">
        <w:t xml:space="preserve">teismo praktikoje dažni atvejai, </w:t>
      </w:r>
      <w:r w:rsidR="00370BC6" w:rsidRPr="00B47AE0">
        <w:t>kai</w:t>
      </w:r>
      <w:r w:rsidR="009E6D5A" w:rsidRPr="00B47AE0">
        <w:t xml:space="preserve"> spręst</w:t>
      </w:r>
      <w:r w:rsidR="00495265" w:rsidRPr="00B47AE0">
        <w:t>as</w:t>
      </w:r>
      <w:r w:rsidR="009E6D5A" w:rsidRPr="00B47AE0">
        <w:t xml:space="preserve"> pavojingų veikų inkriminavimo pagrįstumo klausim</w:t>
      </w:r>
      <w:r w:rsidR="00495265" w:rsidRPr="00B47AE0">
        <w:t>as</w:t>
      </w:r>
      <w:r w:rsidR="009E6D5A" w:rsidRPr="00B47AE0">
        <w:t>, aiškin</w:t>
      </w:r>
      <w:r w:rsidR="00495265" w:rsidRPr="00B47AE0">
        <w:t>antis</w:t>
      </w:r>
      <w:r w:rsidR="009E6D5A" w:rsidRPr="00B47AE0">
        <w:t xml:space="preserve">, ar išvados dėl veikų padarymo nėra grindžiamos prielaidomis. </w:t>
      </w:r>
      <w:r w:rsidR="00495265" w:rsidRPr="00B47AE0">
        <w:t xml:space="preserve">Pavyzdžiui, </w:t>
      </w:r>
      <w:r w:rsidR="007E5EB5" w:rsidRPr="00B47AE0">
        <w:t>kasacine</w:t>
      </w:r>
      <w:r w:rsidR="009E6D5A" w:rsidRPr="00B47AE0">
        <w:t xml:space="preserve"> nutart</w:t>
      </w:r>
      <w:r w:rsidR="00495265" w:rsidRPr="00B47AE0">
        <w:t>imi</w:t>
      </w:r>
      <w:r w:rsidR="007E5EB5" w:rsidRPr="00B47AE0">
        <w:t xml:space="preserve"> baudžiamojoje byloje</w:t>
      </w:r>
      <w:r w:rsidR="009E6D5A" w:rsidRPr="00B47AE0">
        <w:t xml:space="preserve"> </w:t>
      </w:r>
      <w:r w:rsidR="0095030D">
        <w:t>Nr. </w:t>
      </w:r>
      <w:r w:rsidR="009E6D5A" w:rsidRPr="00B47AE0">
        <w:t>2K-P-218/200</w:t>
      </w:r>
      <w:r w:rsidR="006E7F1D">
        <w:t xml:space="preserve">9 </w:t>
      </w:r>
      <w:r w:rsidR="009E6D5A" w:rsidRPr="00B47AE0">
        <w:t>pakeist</w:t>
      </w:r>
      <w:r w:rsidR="00370BC6" w:rsidRPr="00B47AE0">
        <w:t>i</w:t>
      </w:r>
      <w:r w:rsidR="009E6D5A" w:rsidRPr="00B47AE0">
        <w:t xml:space="preserve"> Kauno apygardos teismo Baudžiamųjų bylų skyriaus teisėjų kolegijos 200</w:t>
      </w:r>
      <w:r w:rsidR="0095030D">
        <w:t>8 </w:t>
      </w:r>
      <w:r w:rsidR="006E7F1D">
        <w:t xml:space="preserve">m. </w:t>
      </w:r>
      <w:r w:rsidR="009E6D5A" w:rsidRPr="00B47AE0">
        <w:t>balandžio 1</w:t>
      </w:r>
      <w:r w:rsidR="0095030D">
        <w:t>8 </w:t>
      </w:r>
      <w:r w:rsidR="009E6D5A" w:rsidRPr="00B47AE0">
        <w:t>d.</w:t>
      </w:r>
      <w:r w:rsidR="00917A13" w:rsidRPr="00B47AE0">
        <w:t xml:space="preserve"> </w:t>
      </w:r>
      <w:r w:rsidR="009E6D5A" w:rsidRPr="00B47AE0">
        <w:t>nuosprendis ir Lietuvos apeliacinio teismo Baudžiamųjų bylų skyriaus teisėjų kolegijos 200</w:t>
      </w:r>
      <w:r w:rsidR="0095030D">
        <w:t>8 </w:t>
      </w:r>
      <w:r w:rsidR="009E6D5A" w:rsidRPr="00B47AE0">
        <w:t xml:space="preserve">m. gruodžio </w:t>
      </w:r>
      <w:r w:rsidR="0095030D">
        <w:t>1 </w:t>
      </w:r>
      <w:r w:rsidR="009E6D5A" w:rsidRPr="00B47AE0">
        <w:t>d. nutar</w:t>
      </w:r>
      <w:r w:rsidR="006E7F1D">
        <w:t>tis, panaikinant jų dalį dėl D. L., G. </w:t>
      </w:r>
      <w:r w:rsidR="009E6D5A" w:rsidRPr="00B47AE0">
        <w:t>Š. ir G.</w:t>
      </w:r>
      <w:r w:rsidR="00BF0D5C" w:rsidRPr="00B47AE0">
        <w:t> </w:t>
      </w:r>
      <w:r w:rsidR="009E6D5A" w:rsidRPr="00B47AE0">
        <w:t>P. nuteisimo pagal BK 26</w:t>
      </w:r>
      <w:r w:rsidR="0095030D">
        <w:t>0 </w:t>
      </w:r>
      <w:r w:rsidR="009E6D5A" w:rsidRPr="00B47AE0">
        <w:t xml:space="preserve">straipsnio </w:t>
      </w:r>
      <w:r w:rsidR="0095030D">
        <w:t>3 </w:t>
      </w:r>
      <w:r w:rsidR="009E6D5A" w:rsidRPr="00B47AE0">
        <w:t xml:space="preserve">dalį už neteisėtą, </w:t>
      </w:r>
      <w:r w:rsidR="009E6D5A" w:rsidRPr="00B47AE0">
        <w:rPr>
          <w:iCs/>
        </w:rPr>
        <w:t>turint tikslą platinti, labai didelio kiekio (</w:t>
      </w:r>
      <w:r w:rsidR="009E6D5A" w:rsidRPr="00B47AE0">
        <w:t>892,27</w:t>
      </w:r>
      <w:r w:rsidR="0095030D">
        <w:t>8 </w:t>
      </w:r>
      <w:r w:rsidR="009E6D5A" w:rsidRPr="00B47AE0">
        <w:t xml:space="preserve">g) </w:t>
      </w:r>
      <w:r w:rsidR="009E6D5A" w:rsidRPr="00B47AE0">
        <w:rPr>
          <w:iCs/>
        </w:rPr>
        <w:t>metamfetamino įgijimą</w:t>
      </w:r>
      <w:r w:rsidR="00495265" w:rsidRPr="00B47AE0">
        <w:rPr>
          <w:iCs/>
        </w:rPr>
        <w:t>.</w:t>
      </w:r>
      <w:r w:rsidR="009E6D5A" w:rsidRPr="00B47AE0">
        <w:t xml:space="preserve"> </w:t>
      </w:r>
    </w:p>
    <w:p w:rsidR="00370BC6" w:rsidRPr="00B47AE0" w:rsidRDefault="006E7F1D" w:rsidP="006E7F1D">
      <w:pPr>
        <w:tabs>
          <w:tab w:val="left" w:pos="851"/>
        </w:tabs>
        <w:ind w:firstLine="851"/>
        <w:jc w:val="both"/>
        <w:rPr>
          <w:i/>
        </w:rPr>
      </w:pPr>
      <w:r>
        <w:rPr>
          <w:i/>
          <w:iCs/>
        </w:rPr>
        <w:t>1. </w:t>
      </w:r>
      <w:r w:rsidR="00370BC6" w:rsidRPr="00B47AE0">
        <w:rPr>
          <w:i/>
          <w:iCs/>
        </w:rPr>
        <w:t>Kasatorius tvirtina, kad pagal BK 26</w:t>
      </w:r>
      <w:r w:rsidR="0095030D">
        <w:rPr>
          <w:i/>
          <w:iCs/>
        </w:rPr>
        <w:t>0 </w:t>
      </w:r>
      <w:r w:rsidR="00370BC6" w:rsidRPr="00B47AE0">
        <w:rPr>
          <w:i/>
          <w:iCs/>
        </w:rPr>
        <w:t xml:space="preserve">straipsnio </w:t>
      </w:r>
      <w:r w:rsidR="0095030D">
        <w:rPr>
          <w:i/>
          <w:iCs/>
        </w:rPr>
        <w:t>3 </w:t>
      </w:r>
      <w:r w:rsidR="00370BC6" w:rsidRPr="00B47AE0">
        <w:rPr>
          <w:i/>
          <w:iCs/>
        </w:rPr>
        <w:t>dalį ir 19</w:t>
      </w:r>
      <w:r w:rsidR="0095030D">
        <w:rPr>
          <w:i/>
          <w:iCs/>
        </w:rPr>
        <w:t>9 </w:t>
      </w:r>
      <w:r w:rsidR="00370BC6" w:rsidRPr="00B47AE0">
        <w:rPr>
          <w:i/>
          <w:iCs/>
        </w:rPr>
        <w:t xml:space="preserve">straipsnio </w:t>
      </w:r>
      <w:r w:rsidR="0095030D">
        <w:rPr>
          <w:i/>
          <w:iCs/>
        </w:rPr>
        <w:t>2 </w:t>
      </w:r>
      <w:r w:rsidR="00370BC6" w:rsidRPr="00B47AE0">
        <w:rPr>
          <w:i/>
          <w:iCs/>
        </w:rPr>
        <w:t>dalį jis nuteistas nepagrįstai, nes jo kaltė neįrodyta, ir todėl prašo jį išteisinti.</w:t>
      </w:r>
    </w:p>
    <w:p w:rsidR="009E6D5A" w:rsidRPr="00B47AE0" w:rsidRDefault="006E7F1D" w:rsidP="00B47AE0">
      <w:pPr>
        <w:pStyle w:val="Pagrindinistekstas"/>
        <w:spacing w:after="0"/>
        <w:ind w:firstLine="851"/>
        <w:jc w:val="both"/>
        <w:rPr>
          <w:i/>
          <w:iCs/>
        </w:rPr>
      </w:pPr>
      <w:r>
        <w:rPr>
          <w:i/>
          <w:iCs/>
        </w:rPr>
        <w:t>2. </w:t>
      </w:r>
      <w:r w:rsidR="009E6D5A" w:rsidRPr="00B47AE0">
        <w:rPr>
          <w:i/>
          <w:iCs/>
        </w:rPr>
        <w:t>Pagal BK 26</w:t>
      </w:r>
      <w:r w:rsidR="0095030D">
        <w:rPr>
          <w:i/>
          <w:iCs/>
        </w:rPr>
        <w:t>0 </w:t>
      </w:r>
      <w:r w:rsidR="009E6D5A" w:rsidRPr="00B47AE0">
        <w:rPr>
          <w:i/>
          <w:iCs/>
        </w:rPr>
        <w:t xml:space="preserve">straipsnio </w:t>
      </w:r>
      <w:r w:rsidR="0095030D">
        <w:rPr>
          <w:i/>
          <w:iCs/>
        </w:rPr>
        <w:t>3 </w:t>
      </w:r>
      <w:r w:rsidR="009E6D5A" w:rsidRPr="00B47AE0">
        <w:rPr>
          <w:i/>
          <w:iCs/>
        </w:rPr>
        <w:t xml:space="preserve">dalį atsako asmuo, kuris neteisėtai gamino ir (ar) perdirbo ir (ar) įgijo ir (ar) laikė ir (ar) gabeno ir (ar) siuntė ir (ar) pardavė ir (ar) kitaip platino labai didelį kiekį narkotinių ar psichotropinių medžiagų. Vadinasi, pagal </w:t>
      </w:r>
      <w:r w:rsidR="00830522">
        <w:rPr>
          <w:i/>
          <w:iCs/>
        </w:rPr>
        <w:t xml:space="preserve">BK </w:t>
      </w:r>
      <w:r w:rsidR="009E6D5A" w:rsidRPr="00B47AE0">
        <w:rPr>
          <w:i/>
          <w:iCs/>
        </w:rPr>
        <w:t>26</w:t>
      </w:r>
      <w:r w:rsidR="0095030D">
        <w:rPr>
          <w:i/>
          <w:iCs/>
        </w:rPr>
        <w:t>0 </w:t>
      </w:r>
      <w:r w:rsidR="009E6D5A" w:rsidRPr="00B47AE0">
        <w:rPr>
          <w:i/>
          <w:iCs/>
        </w:rPr>
        <w:t xml:space="preserve">straipsnio </w:t>
      </w:r>
      <w:r w:rsidR="0095030D">
        <w:rPr>
          <w:i/>
          <w:iCs/>
        </w:rPr>
        <w:t>3 </w:t>
      </w:r>
      <w:r w:rsidR="009E6D5A" w:rsidRPr="00B47AE0">
        <w:rPr>
          <w:i/>
          <w:iCs/>
        </w:rPr>
        <w:t>dalį nusikalstamai neteisėtas disponavimas labai dideliu kiekiu narkotinių ar psichotropinių medžiagų gali reikštis minėtomis veikomis. Kiekviena iš šių alternatyvių veikų atitinka iš esmės savarankišką nusikaltimo sudėtį. Taigi BK 26</w:t>
      </w:r>
      <w:r w:rsidR="0095030D">
        <w:rPr>
          <w:i/>
          <w:iCs/>
        </w:rPr>
        <w:t>0 </w:t>
      </w:r>
      <w:r w:rsidR="009E6D5A" w:rsidRPr="00B47AE0">
        <w:rPr>
          <w:i/>
          <w:iCs/>
        </w:rPr>
        <w:t xml:space="preserve">straipsnio </w:t>
      </w:r>
      <w:r w:rsidR="0095030D">
        <w:rPr>
          <w:i/>
          <w:iCs/>
        </w:rPr>
        <w:t>3 </w:t>
      </w:r>
      <w:r w:rsidR="009E6D5A" w:rsidRPr="00B47AE0">
        <w:rPr>
          <w:i/>
          <w:iCs/>
        </w:rPr>
        <w:t xml:space="preserve">dalies dispoziciją sudaro nurodytų nusikalstamų veikų sudėčių visuma ir bet kurios iš jų padarymas gali būti (esant visiems sudėties požymiams) pakankamas pagrindas kaltininką bausti pagal </w:t>
      </w:r>
      <w:r w:rsidR="00830522">
        <w:rPr>
          <w:i/>
          <w:iCs/>
        </w:rPr>
        <w:t xml:space="preserve">BK </w:t>
      </w:r>
      <w:r w:rsidR="009E6D5A" w:rsidRPr="00B47AE0">
        <w:rPr>
          <w:i/>
          <w:iCs/>
        </w:rPr>
        <w:t>26</w:t>
      </w:r>
      <w:r w:rsidR="0095030D">
        <w:rPr>
          <w:i/>
          <w:iCs/>
        </w:rPr>
        <w:t>0 </w:t>
      </w:r>
      <w:r w:rsidR="009E6D5A" w:rsidRPr="00B47AE0">
        <w:rPr>
          <w:i/>
          <w:iCs/>
        </w:rPr>
        <w:t xml:space="preserve">straipsnio </w:t>
      </w:r>
      <w:r w:rsidR="0095030D">
        <w:rPr>
          <w:i/>
          <w:iCs/>
        </w:rPr>
        <w:t>3 </w:t>
      </w:r>
      <w:r w:rsidR="009E6D5A" w:rsidRPr="00B47AE0">
        <w:rPr>
          <w:i/>
          <w:iCs/>
        </w:rPr>
        <w:t>dalį. Todėl teismas, pripažindamas asmenį kaltu ir nuteisdamas jį už kurios nors vienos ar kelių BK 26</w:t>
      </w:r>
      <w:r w:rsidR="0095030D">
        <w:rPr>
          <w:i/>
          <w:iCs/>
        </w:rPr>
        <w:t>0 </w:t>
      </w:r>
      <w:r w:rsidR="009E6D5A" w:rsidRPr="00B47AE0">
        <w:rPr>
          <w:i/>
          <w:iCs/>
        </w:rPr>
        <w:t xml:space="preserve">straipsnio </w:t>
      </w:r>
      <w:r w:rsidR="0095030D">
        <w:rPr>
          <w:i/>
          <w:iCs/>
        </w:rPr>
        <w:t>3 </w:t>
      </w:r>
      <w:r w:rsidR="009E6D5A" w:rsidRPr="00B47AE0">
        <w:rPr>
          <w:i/>
          <w:iCs/>
        </w:rPr>
        <w:t xml:space="preserve">dalyje nurodytų veikų padarymą, byloje privalo nustatyti kiekvienos veikos padarymo faktą ir apkaltinamajame nuosprendyje tai pagrįsti baudžiamojo proceso įstatymo tvarka gautais ir teisiamajame posėdyje išnagrinėtais įrodymais, nekeldamas nė vienos iš šių alternatyvių veikų (sudėties požymių visumos) įrodinėjimui bei pagrindimui skirtingų (mažesnių ar didesnių) reikalavimų. </w:t>
      </w:r>
    </w:p>
    <w:p w:rsidR="009E6D5A" w:rsidRPr="00B47AE0" w:rsidRDefault="006E7F1D" w:rsidP="00B47AE0">
      <w:pPr>
        <w:pStyle w:val="Pagrindinistekstas"/>
        <w:spacing w:after="0"/>
        <w:ind w:firstLine="851"/>
        <w:jc w:val="both"/>
        <w:rPr>
          <w:i/>
          <w:iCs/>
        </w:rPr>
      </w:pPr>
      <w:bookmarkStart w:id="13" w:name="Buk_199"/>
      <w:r>
        <w:rPr>
          <w:i/>
          <w:iCs/>
        </w:rPr>
        <w:t>3. D. </w:t>
      </w:r>
      <w:r w:rsidR="009E6D5A" w:rsidRPr="00B47AE0">
        <w:rPr>
          <w:i/>
          <w:iCs/>
        </w:rPr>
        <w:t xml:space="preserve">L. </w:t>
      </w:r>
      <w:bookmarkEnd w:id="13"/>
      <w:r w:rsidR="009E6D5A" w:rsidRPr="00B47AE0">
        <w:rPr>
          <w:i/>
          <w:iCs/>
        </w:rPr>
        <w:t>pagal BK 26</w:t>
      </w:r>
      <w:r w:rsidR="0095030D">
        <w:rPr>
          <w:i/>
          <w:iCs/>
        </w:rPr>
        <w:t>0 </w:t>
      </w:r>
      <w:r w:rsidR="009E6D5A" w:rsidRPr="00B47AE0">
        <w:rPr>
          <w:i/>
          <w:iCs/>
        </w:rPr>
        <w:t xml:space="preserve">straipsnio </w:t>
      </w:r>
      <w:r w:rsidR="0095030D">
        <w:rPr>
          <w:i/>
          <w:iCs/>
        </w:rPr>
        <w:t>3 </w:t>
      </w:r>
      <w:r w:rsidR="009E6D5A" w:rsidRPr="00B47AE0">
        <w:rPr>
          <w:i/>
          <w:iCs/>
        </w:rPr>
        <w:t xml:space="preserve">dalį nuteistas už tai, kad, veikdamas bendrininkų grupe su </w:t>
      </w:r>
      <w:bookmarkStart w:id="14" w:name="Buk_282"/>
      <w:r>
        <w:rPr>
          <w:i/>
          <w:iCs/>
        </w:rPr>
        <w:t>G. </w:t>
      </w:r>
      <w:r w:rsidR="009E6D5A" w:rsidRPr="00B47AE0">
        <w:rPr>
          <w:i/>
          <w:iCs/>
        </w:rPr>
        <w:t>Š.</w:t>
      </w:r>
      <w:bookmarkEnd w:id="14"/>
      <w:r w:rsidR="009E6D5A" w:rsidRPr="00B47AE0">
        <w:rPr>
          <w:i/>
          <w:iCs/>
        </w:rPr>
        <w:t xml:space="preserve">, </w:t>
      </w:r>
      <w:bookmarkStart w:id="15" w:name="Buk_262"/>
      <w:r>
        <w:rPr>
          <w:i/>
          <w:iCs/>
        </w:rPr>
        <w:t>G. </w:t>
      </w:r>
      <w:r w:rsidR="009E6D5A" w:rsidRPr="00B47AE0">
        <w:rPr>
          <w:i/>
          <w:iCs/>
        </w:rPr>
        <w:t>P.</w:t>
      </w:r>
      <w:bookmarkEnd w:id="15"/>
      <w:r w:rsidR="009E6D5A" w:rsidRPr="00B47AE0">
        <w:rPr>
          <w:i/>
          <w:iCs/>
        </w:rPr>
        <w:t>, neteisėtai, turėdamas tikslą platinti, iš ikiteisminio tyrimo nenustatytų asmenų ikiteisminio tyrimo nenustatytomis aplinkybėmis neteisėtai įgijo labai didelį kiekį (892,27</w:t>
      </w:r>
      <w:r w:rsidR="0095030D">
        <w:rPr>
          <w:i/>
          <w:iCs/>
        </w:rPr>
        <w:t>8 </w:t>
      </w:r>
      <w:r w:rsidR="009E6D5A" w:rsidRPr="00B47AE0">
        <w:rPr>
          <w:i/>
          <w:iCs/>
        </w:rPr>
        <w:t xml:space="preserve">g) metamfetamino, kurį laikė Kaune nenustatytoje vietoje ir gabeno iš Kauno į Nemenčinę. Nuteistasis </w:t>
      </w:r>
      <w:bookmarkStart w:id="16" w:name="Buk_200"/>
      <w:r>
        <w:rPr>
          <w:i/>
          <w:iCs/>
        </w:rPr>
        <w:t>D. </w:t>
      </w:r>
      <w:r w:rsidR="009E6D5A" w:rsidRPr="00B47AE0">
        <w:rPr>
          <w:i/>
          <w:iCs/>
        </w:rPr>
        <w:t xml:space="preserve">L. </w:t>
      </w:r>
      <w:bookmarkEnd w:id="16"/>
      <w:r w:rsidR="009E6D5A" w:rsidRPr="00B47AE0">
        <w:rPr>
          <w:i/>
          <w:iCs/>
        </w:rPr>
        <w:t>ir apeliaciniame skunde ginčijo labai didelio kiekio (892,27</w:t>
      </w:r>
      <w:r w:rsidR="0095030D">
        <w:rPr>
          <w:i/>
          <w:iCs/>
        </w:rPr>
        <w:t>8 </w:t>
      </w:r>
      <w:r w:rsidR="009E6D5A" w:rsidRPr="00B47AE0">
        <w:rPr>
          <w:i/>
          <w:iCs/>
        </w:rPr>
        <w:t>g) metamfetamino įgijimą bei laikymą, tačiau apeliacinės instancijos teismas šiuos nuteistojo argu</w:t>
      </w:r>
      <w:r w:rsidR="0020504E" w:rsidRPr="00B47AE0">
        <w:rPr>
          <w:i/>
          <w:iCs/>
        </w:rPr>
        <w:t>mentus atmetė kaip nepagrįstus. &lt;...&gt;</w:t>
      </w:r>
    </w:p>
    <w:p w:rsidR="009E6D5A" w:rsidRPr="00B47AE0" w:rsidRDefault="006E7F1D" w:rsidP="00B47AE0">
      <w:pPr>
        <w:pStyle w:val="Pagrindinistekstas"/>
        <w:tabs>
          <w:tab w:val="left" w:pos="709"/>
        </w:tabs>
        <w:spacing w:after="0"/>
        <w:ind w:firstLine="720"/>
        <w:jc w:val="both"/>
        <w:rPr>
          <w:i/>
          <w:iCs/>
        </w:rPr>
      </w:pPr>
      <w:r>
        <w:rPr>
          <w:i/>
          <w:iCs/>
        </w:rPr>
        <w:t>4. </w:t>
      </w:r>
      <w:r w:rsidR="009E6D5A" w:rsidRPr="00B47AE0">
        <w:rPr>
          <w:i/>
          <w:iCs/>
        </w:rPr>
        <w:t>Iš apkaltinamojo nuosprendžio matyti, kad labai didelio kiekio (892,27</w:t>
      </w:r>
      <w:r w:rsidR="0095030D">
        <w:rPr>
          <w:i/>
          <w:iCs/>
        </w:rPr>
        <w:t>8 </w:t>
      </w:r>
      <w:r w:rsidR="009E6D5A" w:rsidRPr="00B47AE0">
        <w:rPr>
          <w:i/>
          <w:iCs/>
        </w:rPr>
        <w:t>g) metamfetamino įgijimas ir laikym</w:t>
      </w:r>
      <w:r>
        <w:rPr>
          <w:i/>
          <w:iCs/>
        </w:rPr>
        <w:t>as D. </w:t>
      </w:r>
      <w:r w:rsidR="009E6D5A" w:rsidRPr="00B47AE0">
        <w:rPr>
          <w:i/>
          <w:iCs/>
        </w:rPr>
        <w:t xml:space="preserve">L. baudžiamojoje byloje pripažįstami nustatytais, tačiau šios veikos nepagrįstos baudžiamojo proceso įstatymo nustatyta tvarka gautais ir teisiamajame posėdyje išnagrinėtais įrodymais. Esminės metamfetamino įgijimo, laikymo aplinkybės: kas konkrečiai, kur, kaip, kokiais veiksmais, iš kokio asmens įgijo metamfetamino, kas patvirtina, kad jis visą laiką buvo kaltininko ar kaltininkų žinioje, kur jis buvo laikomas ir pan., nenustatytos. Tai nutartyje iš esmės konstatavo ir pats apeliacinės instancijos teismas, nurodydamas, kad „kai kurios neteisėto psichotropinių medžiagų įgijimo aplinkybės iš tiesų nustatytos nevisiškai arba apytiksliai.&lt;...&gt; Tai, kad byloje liko tiksliai nenustatyta, kur, kada, kokiomis aplinkybėmis ir iš ko nuteistieji įgijo labai didelį kiekį psichotropinių medžiagų, nulėmė objektyvios priežastys“, todėl veikos aplinkybės nuosprendyje aprašytos tiek, kiek nustatytos bylos duomenimis. </w:t>
      </w:r>
    </w:p>
    <w:p w:rsidR="009E6D5A" w:rsidRPr="00B47AE0" w:rsidRDefault="009E6D5A" w:rsidP="00B47AE0">
      <w:pPr>
        <w:pStyle w:val="Pagrindinistekstas"/>
        <w:spacing w:after="0"/>
        <w:ind w:firstLine="720"/>
        <w:jc w:val="both"/>
        <w:rPr>
          <w:i/>
          <w:iCs/>
        </w:rPr>
      </w:pPr>
      <w:r w:rsidRPr="00B47AE0">
        <w:rPr>
          <w:i/>
          <w:iCs/>
        </w:rPr>
        <w:t xml:space="preserve">Kartu apeliacinės instancijos teismo nutartyje teigiama, kad tai, jog </w:t>
      </w:r>
      <w:bookmarkStart w:id="17" w:name="Buk_201"/>
      <w:r w:rsidR="006E7F1D">
        <w:rPr>
          <w:i/>
          <w:iCs/>
        </w:rPr>
        <w:t>D. </w:t>
      </w:r>
      <w:r w:rsidRPr="00B47AE0">
        <w:rPr>
          <w:i/>
          <w:iCs/>
        </w:rPr>
        <w:t xml:space="preserve">L. </w:t>
      </w:r>
      <w:bookmarkEnd w:id="17"/>
      <w:r w:rsidRPr="00B47AE0">
        <w:rPr>
          <w:i/>
          <w:iCs/>
        </w:rPr>
        <w:t xml:space="preserve">ir kiti nuteistieji įgijo labai didelį kiekį metamfetamino, „patvirtina ir įrodo kiti nuteistųjų tolesnio disponavimo psichotropinėmis medžiagomis veiksmai. Įrodyta, kad jie patys tas medžiagas slėpė automobilyje, vadinasi, prieš tai nuteistieji tas medžiagas tikrai neteisėtai buvo įgiję. Visa tai įrodo, kad kaltinime nurodytas psichotropines medžiagas nuteistieji tikrai neteisėtai įgijo. Įrodytas ir neteisėtas psichotropinių medžiagų laikymas bei gabenimas“. Taigi metamfetamino įgijimo bei laikymo faktai šioje byloje tiesiog preziumuojami remiantis nustatytu metamfetamino gabenimo faktu. Ši teismo išvadų dalis nepagrįsta baudžiamojo proceso įstatymo būdu gautais ir </w:t>
      </w:r>
      <w:r w:rsidRPr="00B47AE0">
        <w:rPr>
          <w:i/>
          <w:iCs/>
        </w:rPr>
        <w:lastRenderedPageBreak/>
        <w:t xml:space="preserve">teisiamajame posėdyje išnagrinėtais ir neginčijamais įrodymais, o kaltinimas </w:t>
      </w:r>
      <w:bookmarkStart w:id="18" w:name="Buk_222"/>
      <w:r w:rsidR="006E7F1D">
        <w:rPr>
          <w:i/>
          <w:iCs/>
        </w:rPr>
        <w:t>D. </w:t>
      </w:r>
      <w:r w:rsidRPr="00B47AE0">
        <w:rPr>
          <w:i/>
          <w:iCs/>
        </w:rPr>
        <w:t xml:space="preserve">L. </w:t>
      </w:r>
      <w:bookmarkEnd w:id="18"/>
      <w:r w:rsidRPr="00B47AE0">
        <w:rPr>
          <w:i/>
          <w:iCs/>
        </w:rPr>
        <w:t xml:space="preserve">(kaip ir kitiems nuteistiesiems) dėl labai didelio kiekio metamfetamino įgijimo bei laikymo nekonkretus ir grindžiamas iš esmės prielaidomis. Tuo tarpu neginčijamas konstatavimas, kad </w:t>
      </w:r>
      <w:bookmarkStart w:id="19" w:name="Buk_202"/>
      <w:r w:rsidR="006E7F1D">
        <w:rPr>
          <w:i/>
          <w:iCs/>
        </w:rPr>
        <w:t>D. </w:t>
      </w:r>
      <w:r w:rsidRPr="00B47AE0">
        <w:rPr>
          <w:i/>
          <w:iCs/>
        </w:rPr>
        <w:t xml:space="preserve">L. </w:t>
      </w:r>
      <w:bookmarkEnd w:id="19"/>
      <w:r w:rsidRPr="00B47AE0">
        <w:rPr>
          <w:i/>
          <w:iCs/>
        </w:rPr>
        <w:t xml:space="preserve">(ir kiti nuteistieji) gabeno didelį kiekį psichotropinių medžiagų, savaime nereiškia, jog būtent </w:t>
      </w:r>
      <w:bookmarkStart w:id="20" w:name="Buk_203"/>
      <w:r w:rsidR="006E7F1D">
        <w:rPr>
          <w:i/>
          <w:iCs/>
        </w:rPr>
        <w:t>D. </w:t>
      </w:r>
      <w:r w:rsidRPr="00B47AE0">
        <w:rPr>
          <w:i/>
          <w:iCs/>
        </w:rPr>
        <w:t xml:space="preserve">L. </w:t>
      </w:r>
      <w:bookmarkEnd w:id="20"/>
      <w:r w:rsidRPr="00B47AE0">
        <w:rPr>
          <w:i/>
          <w:iCs/>
        </w:rPr>
        <w:t>(ir kiti nuteistieji) įgijo, laikė didelį kiekį šių medžiagų. Minėta, kad BK 26</w:t>
      </w:r>
      <w:r w:rsidR="0095030D">
        <w:rPr>
          <w:i/>
          <w:iCs/>
        </w:rPr>
        <w:t>0 </w:t>
      </w:r>
      <w:r w:rsidRPr="00B47AE0">
        <w:rPr>
          <w:i/>
          <w:iCs/>
        </w:rPr>
        <w:t xml:space="preserve">straipsnio </w:t>
      </w:r>
      <w:r w:rsidR="0095030D">
        <w:rPr>
          <w:i/>
          <w:iCs/>
        </w:rPr>
        <w:t>3 </w:t>
      </w:r>
      <w:r w:rsidRPr="00B47AE0">
        <w:rPr>
          <w:i/>
          <w:iCs/>
        </w:rPr>
        <w:t>dalyje nurodytos veikos turi savarankišką baudžiamosios atsakomybės pagrindimo kaltininkui reikšmę ir todėl kiekviena iš jų turi turėti savarankišką procesinį įrodinėjimą, o ne preziumuojamos („išvedamos“) iš kitų BK</w:t>
      </w:r>
      <w:r w:rsidR="00201F9B" w:rsidRPr="00B47AE0">
        <w:rPr>
          <w:i/>
          <w:iCs/>
        </w:rPr>
        <w:t xml:space="preserve"> </w:t>
      </w:r>
      <w:r w:rsidRPr="00B47AE0">
        <w:rPr>
          <w:i/>
          <w:iCs/>
        </w:rPr>
        <w:t>26</w:t>
      </w:r>
      <w:r w:rsidR="0095030D">
        <w:rPr>
          <w:i/>
          <w:iCs/>
        </w:rPr>
        <w:t>0 </w:t>
      </w:r>
      <w:r w:rsidRPr="00B47AE0">
        <w:rPr>
          <w:i/>
          <w:iCs/>
        </w:rPr>
        <w:t xml:space="preserve">straipsnio </w:t>
      </w:r>
      <w:r w:rsidR="0095030D">
        <w:rPr>
          <w:i/>
          <w:iCs/>
        </w:rPr>
        <w:t>3 </w:t>
      </w:r>
      <w:r w:rsidRPr="00B47AE0">
        <w:rPr>
          <w:i/>
          <w:iCs/>
        </w:rPr>
        <w:t>dalyje nurodytų ir neginčijamai įrodytų vėlesnių veikų.</w:t>
      </w:r>
    </w:p>
    <w:p w:rsidR="009E6D5A" w:rsidRPr="00B47AE0" w:rsidRDefault="006E7F1D" w:rsidP="00B47AE0">
      <w:pPr>
        <w:pStyle w:val="Pagrindinistekstas"/>
        <w:spacing w:after="0"/>
        <w:ind w:firstLine="720"/>
        <w:jc w:val="both"/>
        <w:rPr>
          <w:i/>
          <w:iCs/>
        </w:rPr>
      </w:pPr>
      <w:r>
        <w:rPr>
          <w:i/>
          <w:iCs/>
        </w:rPr>
        <w:t>5. </w:t>
      </w:r>
      <w:r w:rsidR="009E6D5A" w:rsidRPr="00B47AE0">
        <w:rPr>
          <w:i/>
          <w:iCs/>
        </w:rPr>
        <w:t xml:space="preserve">Baudžiamojo proceso įstatyme įtvirtinta, kad baudžiamojo proceso paskirtis yra ir tinkamas įstatymo pritaikymas, jog nusikalstamą veiką padaręs asmuo būtų teisingai nubaustas ir niekas nekaltas nebūtų nuteistas (BPK </w:t>
      </w:r>
      <w:r w:rsidR="0095030D">
        <w:rPr>
          <w:i/>
          <w:iCs/>
        </w:rPr>
        <w:t>1 </w:t>
      </w:r>
      <w:r w:rsidR="009E6D5A" w:rsidRPr="00B47AE0">
        <w:rPr>
          <w:i/>
          <w:iCs/>
        </w:rPr>
        <w:t xml:space="preserve">straipsnio </w:t>
      </w:r>
      <w:r w:rsidR="0095030D">
        <w:rPr>
          <w:i/>
          <w:iCs/>
        </w:rPr>
        <w:t>1 </w:t>
      </w:r>
      <w:r w:rsidR="009E6D5A" w:rsidRPr="00B47AE0">
        <w:rPr>
          <w:i/>
          <w:iCs/>
        </w:rPr>
        <w:t>dalis). Vadinasi, teisėsaugos pareigūnai privalo atlikti tyrimą, o teismas – išnagrinėti bylą taip, kad nė vienas nekaltas asmuo nebūtų traukiamas baudžiamojon atsakomybėn, jam nebūtų taikomos jokios procesinės prievartos priemonės ir priimtas apkaltinamasis nuosprendis. Pagal baudžiamojo proceso įstatymą kiekvienas nusikalstamos veikos padarymu įtariamas ar kaltinamas asmuo laikomas nekaltu, kol jo nekaltumas neįrodytas BPK nustatyta tvarka ir nepripažintas įsiteisėjusiu nuosprendžiu (BPK</w:t>
      </w:r>
      <w:r w:rsidR="00201F9B" w:rsidRPr="00B47AE0">
        <w:rPr>
          <w:i/>
          <w:iCs/>
        </w:rPr>
        <w:t> </w:t>
      </w:r>
      <w:r w:rsidR="009E6D5A" w:rsidRPr="00B47AE0">
        <w:rPr>
          <w:i/>
          <w:iCs/>
        </w:rPr>
        <w:t>4</w:t>
      </w:r>
      <w:r w:rsidR="0095030D">
        <w:rPr>
          <w:i/>
          <w:iCs/>
        </w:rPr>
        <w:t>4 </w:t>
      </w:r>
      <w:r w:rsidR="009E6D5A" w:rsidRPr="00B47AE0">
        <w:rPr>
          <w:i/>
          <w:iCs/>
        </w:rPr>
        <w:t xml:space="preserve">straipsnio </w:t>
      </w:r>
      <w:r w:rsidR="0095030D">
        <w:rPr>
          <w:i/>
          <w:iCs/>
        </w:rPr>
        <w:t>6 </w:t>
      </w:r>
      <w:r w:rsidR="009E6D5A" w:rsidRPr="00B47AE0">
        <w:rPr>
          <w:i/>
          <w:iCs/>
        </w:rPr>
        <w:t xml:space="preserve">dalis). Teismas apkaltinamajame nuosprendyje turi išdėstyti ir įrodyta pripažintas nusikalstamos veikos aplinkybes, </w:t>
      </w:r>
      <w:r w:rsidR="0095030D">
        <w:rPr>
          <w:i/>
          <w:iCs/>
        </w:rPr>
        <w:t>t. y.</w:t>
      </w:r>
      <w:r w:rsidR="009E6D5A" w:rsidRPr="00B47AE0">
        <w:rPr>
          <w:i/>
          <w:iCs/>
        </w:rPr>
        <w:t xml:space="preserve"> nurodyti jos padarymo vietą, laiką, būdą, padarinius bei kitas svarbias aplinkybes, taip pat įrodymus, kuriais grindžiamos teismo išvados, ir motyvus, kuriais vadovaudamasis teismas atmetė kitus įrodymus (BPK 30</w:t>
      </w:r>
      <w:r w:rsidR="0095030D">
        <w:rPr>
          <w:i/>
          <w:iCs/>
        </w:rPr>
        <w:t>5 </w:t>
      </w:r>
      <w:r w:rsidR="009E6D5A" w:rsidRPr="00B47AE0">
        <w:rPr>
          <w:i/>
          <w:iCs/>
        </w:rPr>
        <w:t xml:space="preserve">straipsnio </w:t>
      </w:r>
      <w:r w:rsidR="0095030D">
        <w:rPr>
          <w:i/>
          <w:iCs/>
        </w:rPr>
        <w:t>1 </w:t>
      </w:r>
      <w:r w:rsidR="009E6D5A" w:rsidRPr="00B47AE0">
        <w:rPr>
          <w:i/>
          <w:iCs/>
        </w:rPr>
        <w:t xml:space="preserve">dalies 1, </w:t>
      </w:r>
      <w:r w:rsidR="0095030D">
        <w:rPr>
          <w:i/>
          <w:iCs/>
        </w:rPr>
        <w:t>2 </w:t>
      </w:r>
      <w:r w:rsidR="009E6D5A" w:rsidRPr="00B47AE0">
        <w:rPr>
          <w:i/>
          <w:iCs/>
        </w:rPr>
        <w:t>punktai). Teismas nuosprendį pagrindžia tik tais įrodymais, kurie buvo išnagrinėti teisiamajame posėdyje (BPK</w:t>
      </w:r>
      <w:r w:rsidR="00201F9B" w:rsidRPr="00B47AE0">
        <w:rPr>
          <w:i/>
          <w:iCs/>
        </w:rPr>
        <w:t xml:space="preserve"> </w:t>
      </w:r>
      <w:r w:rsidR="009E6D5A" w:rsidRPr="00B47AE0">
        <w:rPr>
          <w:i/>
          <w:iCs/>
        </w:rPr>
        <w:t>30</w:t>
      </w:r>
      <w:r w:rsidR="0095030D">
        <w:rPr>
          <w:i/>
          <w:iCs/>
        </w:rPr>
        <w:t>1 </w:t>
      </w:r>
      <w:r w:rsidR="009E6D5A" w:rsidRPr="00B47AE0">
        <w:rPr>
          <w:i/>
          <w:iCs/>
        </w:rPr>
        <w:t xml:space="preserve">straipsnio </w:t>
      </w:r>
      <w:r w:rsidR="0095030D">
        <w:rPr>
          <w:i/>
          <w:iCs/>
        </w:rPr>
        <w:t>1 </w:t>
      </w:r>
      <w:r w:rsidR="009E6D5A" w:rsidRPr="00B47AE0">
        <w:rPr>
          <w:i/>
          <w:iCs/>
        </w:rPr>
        <w:t>dalis). Taigi pagal baudžiamojo proceso įstatymą apkaltinamasis nuosprendis negali būti grindžiamas prielaidomis, todėl kiekvienas inkriminuojamos nusikalstamos veikos sudėties požymis gali būti konstatuojamas jo buvimą pagrindus įrodymais, kurių visuma neginčijamai patvirtina kaltinamojo kaltę padarius nusikalstamą veiką. Analogiški įstatymo reikalavimai – neginčijamais įrodymais pagrįsti kiekvieną inkriminuojamos nusikalstamos veikos sudėties požymį – taikytini ir tais atvejais, kai BK specialiosios dalies tame pačiame straipsnyje (pvz., BK 26</w:t>
      </w:r>
      <w:r w:rsidR="0095030D">
        <w:rPr>
          <w:i/>
          <w:iCs/>
        </w:rPr>
        <w:t>0 </w:t>
      </w:r>
      <w:r w:rsidR="009E6D5A" w:rsidRPr="00B47AE0">
        <w:rPr>
          <w:i/>
          <w:iCs/>
        </w:rPr>
        <w:t xml:space="preserve">straipsnio </w:t>
      </w:r>
      <w:r w:rsidR="0095030D">
        <w:rPr>
          <w:i/>
          <w:iCs/>
        </w:rPr>
        <w:t>1 </w:t>
      </w:r>
      <w:r w:rsidR="009E6D5A" w:rsidRPr="00B47AE0">
        <w:rPr>
          <w:i/>
          <w:iCs/>
        </w:rPr>
        <w:t>dalyje) nurodomos kelios alternatyvios veikos, kurių kiekviena, ją padarius, gali būti savarankišku kaltininko baudžiamosios atsakomybės pagrindu. Pažymėtina, kad Europos Žmogaus Teisių Teismas taip pat ne kartą yra konstatavęs, kad abejonės aiškinamos kaltinamojo naudai (</w:t>
      </w:r>
      <w:proofErr w:type="spellStart"/>
      <w:r w:rsidR="009E6D5A" w:rsidRPr="00B47AE0">
        <w:rPr>
          <w:i/>
          <w:iCs/>
        </w:rPr>
        <w:t>Barberà</w:t>
      </w:r>
      <w:proofErr w:type="spellEnd"/>
      <w:r w:rsidR="009E6D5A" w:rsidRPr="00B47AE0">
        <w:rPr>
          <w:i/>
          <w:iCs/>
        </w:rPr>
        <w:t xml:space="preserve">, </w:t>
      </w:r>
      <w:proofErr w:type="spellStart"/>
      <w:r w:rsidR="009E6D5A" w:rsidRPr="00B47AE0">
        <w:rPr>
          <w:i/>
          <w:iCs/>
        </w:rPr>
        <w:t>Messegué</w:t>
      </w:r>
      <w:proofErr w:type="spellEnd"/>
      <w:r w:rsidR="009E6D5A" w:rsidRPr="00B47AE0">
        <w:rPr>
          <w:i/>
          <w:iCs/>
        </w:rPr>
        <w:t xml:space="preserve"> </w:t>
      </w:r>
      <w:proofErr w:type="spellStart"/>
      <w:r w:rsidR="009E6D5A" w:rsidRPr="00B47AE0">
        <w:rPr>
          <w:i/>
          <w:iCs/>
        </w:rPr>
        <w:t>and</w:t>
      </w:r>
      <w:proofErr w:type="spellEnd"/>
      <w:r w:rsidR="009E6D5A" w:rsidRPr="00B47AE0">
        <w:rPr>
          <w:i/>
          <w:iCs/>
        </w:rPr>
        <w:t xml:space="preserve"> </w:t>
      </w:r>
      <w:proofErr w:type="spellStart"/>
      <w:r w:rsidR="009E6D5A" w:rsidRPr="00B47AE0">
        <w:rPr>
          <w:i/>
          <w:iCs/>
        </w:rPr>
        <w:t>Jabardo</w:t>
      </w:r>
      <w:proofErr w:type="spellEnd"/>
      <w:r w:rsidR="009E6D5A" w:rsidRPr="00B47AE0">
        <w:rPr>
          <w:i/>
          <w:iCs/>
        </w:rPr>
        <w:t xml:space="preserve"> v. </w:t>
      </w:r>
      <w:proofErr w:type="spellStart"/>
      <w:r w:rsidR="009E6D5A" w:rsidRPr="00B47AE0">
        <w:rPr>
          <w:i/>
          <w:iCs/>
        </w:rPr>
        <w:t>Spain</w:t>
      </w:r>
      <w:proofErr w:type="spellEnd"/>
      <w:r w:rsidR="009E6D5A" w:rsidRPr="00B47AE0">
        <w:rPr>
          <w:i/>
          <w:iCs/>
        </w:rPr>
        <w:t xml:space="preserve"> </w:t>
      </w:r>
      <w:proofErr w:type="spellStart"/>
      <w:r w:rsidR="009E6D5A" w:rsidRPr="00B47AE0">
        <w:rPr>
          <w:i/>
          <w:iCs/>
        </w:rPr>
        <w:t>judgment</w:t>
      </w:r>
      <w:proofErr w:type="spellEnd"/>
      <w:r w:rsidR="009E6D5A" w:rsidRPr="00B47AE0">
        <w:rPr>
          <w:i/>
          <w:iCs/>
        </w:rPr>
        <w:t xml:space="preserve"> </w:t>
      </w:r>
      <w:proofErr w:type="spellStart"/>
      <w:r w:rsidR="009E6D5A" w:rsidRPr="00B47AE0">
        <w:rPr>
          <w:i/>
          <w:iCs/>
        </w:rPr>
        <w:t>of</w:t>
      </w:r>
      <w:proofErr w:type="spellEnd"/>
      <w:r w:rsidR="009E6D5A" w:rsidRPr="00B47AE0">
        <w:rPr>
          <w:i/>
          <w:iCs/>
        </w:rPr>
        <w:t xml:space="preserve"> </w:t>
      </w:r>
      <w:r w:rsidR="0095030D">
        <w:rPr>
          <w:i/>
          <w:iCs/>
        </w:rPr>
        <w:t>6 </w:t>
      </w:r>
      <w:proofErr w:type="spellStart"/>
      <w:r w:rsidR="009E6D5A" w:rsidRPr="00B47AE0">
        <w:rPr>
          <w:i/>
          <w:iCs/>
        </w:rPr>
        <w:t>December</w:t>
      </w:r>
      <w:proofErr w:type="spellEnd"/>
      <w:r w:rsidR="009E6D5A" w:rsidRPr="00B47AE0">
        <w:rPr>
          <w:i/>
          <w:iCs/>
        </w:rPr>
        <w:t xml:space="preserve"> 1988, </w:t>
      </w:r>
      <w:proofErr w:type="spellStart"/>
      <w:r w:rsidR="009E6D5A" w:rsidRPr="00B47AE0">
        <w:rPr>
          <w:i/>
          <w:iCs/>
        </w:rPr>
        <w:t>Series</w:t>
      </w:r>
      <w:proofErr w:type="spellEnd"/>
      <w:r w:rsidR="009E6D5A" w:rsidRPr="00B47AE0">
        <w:rPr>
          <w:i/>
          <w:iCs/>
        </w:rPr>
        <w:t xml:space="preserve"> A </w:t>
      </w:r>
      <w:proofErr w:type="spellStart"/>
      <w:r w:rsidR="009E6D5A" w:rsidRPr="00B47AE0">
        <w:rPr>
          <w:i/>
          <w:iCs/>
        </w:rPr>
        <w:t>no</w:t>
      </w:r>
      <w:proofErr w:type="spellEnd"/>
      <w:r w:rsidR="009E6D5A" w:rsidRPr="00B47AE0">
        <w:rPr>
          <w:i/>
          <w:iCs/>
        </w:rPr>
        <w:t xml:space="preserve">. 146; </w:t>
      </w:r>
      <w:proofErr w:type="spellStart"/>
      <w:r w:rsidR="009E6D5A" w:rsidRPr="00B47AE0">
        <w:rPr>
          <w:i/>
          <w:iCs/>
        </w:rPr>
        <w:t>Telfner</w:t>
      </w:r>
      <w:proofErr w:type="spellEnd"/>
      <w:r w:rsidR="009E6D5A" w:rsidRPr="00B47AE0">
        <w:rPr>
          <w:i/>
          <w:iCs/>
        </w:rPr>
        <w:t xml:space="preserve"> v. </w:t>
      </w:r>
      <w:proofErr w:type="spellStart"/>
      <w:r w:rsidR="009E6D5A" w:rsidRPr="00B47AE0">
        <w:rPr>
          <w:i/>
          <w:iCs/>
        </w:rPr>
        <w:t>Austria</w:t>
      </w:r>
      <w:proofErr w:type="spellEnd"/>
      <w:r w:rsidR="009E6D5A" w:rsidRPr="00B47AE0">
        <w:rPr>
          <w:i/>
          <w:iCs/>
        </w:rPr>
        <w:t xml:space="preserve">, </w:t>
      </w:r>
      <w:proofErr w:type="spellStart"/>
      <w:r w:rsidR="009E6D5A" w:rsidRPr="00B47AE0">
        <w:rPr>
          <w:i/>
          <w:iCs/>
        </w:rPr>
        <w:t>no</w:t>
      </w:r>
      <w:proofErr w:type="spellEnd"/>
      <w:r w:rsidR="009E6D5A" w:rsidRPr="00B47AE0">
        <w:rPr>
          <w:i/>
          <w:iCs/>
        </w:rPr>
        <w:t xml:space="preserve">. </w:t>
      </w:r>
      <w:r w:rsidR="009E6D5A" w:rsidRPr="00B47AE0">
        <w:rPr>
          <w:bCs/>
          <w:i/>
          <w:iCs/>
        </w:rPr>
        <w:t>33501</w:t>
      </w:r>
      <w:r w:rsidR="009E6D5A" w:rsidRPr="00B47AE0">
        <w:rPr>
          <w:i/>
          <w:iCs/>
        </w:rPr>
        <w:t>/</w:t>
      </w:r>
      <w:r w:rsidR="009E6D5A" w:rsidRPr="00B47AE0">
        <w:rPr>
          <w:bCs/>
          <w:i/>
          <w:iCs/>
        </w:rPr>
        <w:t>96</w:t>
      </w:r>
      <w:r w:rsidR="009E6D5A" w:rsidRPr="00B47AE0">
        <w:rPr>
          <w:i/>
          <w:iCs/>
        </w:rPr>
        <w:t>20, 2</w:t>
      </w:r>
      <w:r w:rsidR="0095030D">
        <w:rPr>
          <w:i/>
          <w:iCs/>
        </w:rPr>
        <w:t>0 </w:t>
      </w:r>
      <w:proofErr w:type="spellStart"/>
      <w:r w:rsidR="009E6D5A" w:rsidRPr="00B47AE0">
        <w:rPr>
          <w:i/>
          <w:iCs/>
        </w:rPr>
        <w:t>March</w:t>
      </w:r>
      <w:proofErr w:type="spellEnd"/>
      <w:r w:rsidR="009E6D5A" w:rsidRPr="00B47AE0">
        <w:rPr>
          <w:i/>
          <w:iCs/>
        </w:rPr>
        <w:t xml:space="preserve"> 200</w:t>
      </w:r>
      <w:r w:rsidR="0095030D">
        <w:rPr>
          <w:i/>
          <w:iCs/>
        </w:rPr>
        <w:t>1 </w:t>
      </w:r>
      <w:r w:rsidR="009E6D5A" w:rsidRPr="00B47AE0">
        <w:rPr>
          <w:i/>
          <w:iCs/>
        </w:rPr>
        <w:t xml:space="preserve">ir kiti). </w:t>
      </w:r>
    </w:p>
    <w:p w:rsidR="009E6D5A" w:rsidRPr="00B47AE0" w:rsidRDefault="009E6D5A" w:rsidP="00B47AE0">
      <w:pPr>
        <w:pStyle w:val="Pagrindinistekstas"/>
        <w:spacing w:after="0"/>
        <w:ind w:firstLine="720"/>
        <w:jc w:val="both"/>
        <w:rPr>
          <w:i/>
          <w:iCs/>
        </w:rPr>
      </w:pPr>
      <w:r w:rsidRPr="00B47AE0">
        <w:rPr>
          <w:i/>
          <w:iCs/>
        </w:rPr>
        <w:t xml:space="preserve">Taigi nagrinėjamoje byloje kaltinant </w:t>
      </w:r>
      <w:bookmarkStart w:id="21" w:name="Buk_178"/>
      <w:r w:rsidR="006E7F1D">
        <w:rPr>
          <w:i/>
          <w:iCs/>
        </w:rPr>
        <w:t>D. </w:t>
      </w:r>
      <w:r w:rsidRPr="00B47AE0">
        <w:rPr>
          <w:i/>
          <w:iCs/>
        </w:rPr>
        <w:t xml:space="preserve">L. </w:t>
      </w:r>
      <w:bookmarkEnd w:id="21"/>
      <w:r w:rsidRPr="00B47AE0">
        <w:rPr>
          <w:i/>
          <w:iCs/>
        </w:rPr>
        <w:t xml:space="preserve">neteisėtai įgijus ir laikius didelį kiekį metamfetamino ir nuteisus jį už šias veikas, buvo pažeisti BPK </w:t>
      </w:r>
      <w:r w:rsidR="0095030D">
        <w:rPr>
          <w:i/>
          <w:iCs/>
        </w:rPr>
        <w:t>1 </w:t>
      </w:r>
      <w:r w:rsidRPr="00B47AE0">
        <w:rPr>
          <w:i/>
          <w:iCs/>
        </w:rPr>
        <w:t xml:space="preserve">straipsnio </w:t>
      </w:r>
      <w:r w:rsidR="0095030D">
        <w:rPr>
          <w:i/>
          <w:iCs/>
        </w:rPr>
        <w:t>1 </w:t>
      </w:r>
      <w:r w:rsidRPr="00B47AE0">
        <w:rPr>
          <w:i/>
          <w:iCs/>
        </w:rPr>
        <w:t>dalies, 4</w:t>
      </w:r>
      <w:r w:rsidR="0095030D">
        <w:rPr>
          <w:i/>
          <w:iCs/>
        </w:rPr>
        <w:t>4 </w:t>
      </w:r>
      <w:r w:rsidRPr="00B47AE0">
        <w:rPr>
          <w:i/>
          <w:iCs/>
        </w:rPr>
        <w:t xml:space="preserve">straipsnio </w:t>
      </w:r>
      <w:r w:rsidR="0095030D">
        <w:rPr>
          <w:i/>
          <w:iCs/>
        </w:rPr>
        <w:t>6 </w:t>
      </w:r>
      <w:r w:rsidRPr="00B47AE0">
        <w:rPr>
          <w:i/>
          <w:iCs/>
        </w:rPr>
        <w:t>dalies, 30</w:t>
      </w:r>
      <w:r w:rsidR="0095030D">
        <w:rPr>
          <w:i/>
          <w:iCs/>
        </w:rPr>
        <w:t>1 </w:t>
      </w:r>
      <w:r w:rsidRPr="00B47AE0">
        <w:rPr>
          <w:i/>
          <w:iCs/>
        </w:rPr>
        <w:t xml:space="preserve">straipsnio </w:t>
      </w:r>
      <w:r w:rsidR="0095030D">
        <w:rPr>
          <w:i/>
          <w:iCs/>
        </w:rPr>
        <w:t>1 </w:t>
      </w:r>
      <w:r w:rsidRPr="00B47AE0">
        <w:rPr>
          <w:i/>
          <w:iCs/>
        </w:rPr>
        <w:t>dalies, 30</w:t>
      </w:r>
      <w:r w:rsidR="0095030D">
        <w:rPr>
          <w:i/>
          <w:iCs/>
        </w:rPr>
        <w:t>5 </w:t>
      </w:r>
      <w:r w:rsidRPr="00B47AE0">
        <w:rPr>
          <w:i/>
          <w:iCs/>
        </w:rPr>
        <w:t xml:space="preserve">straipsnio </w:t>
      </w:r>
      <w:r w:rsidR="0095030D">
        <w:rPr>
          <w:i/>
          <w:iCs/>
        </w:rPr>
        <w:t>1 </w:t>
      </w:r>
      <w:r w:rsidRPr="00B47AE0">
        <w:rPr>
          <w:i/>
          <w:iCs/>
        </w:rPr>
        <w:t xml:space="preserve">dalies 1, </w:t>
      </w:r>
      <w:r w:rsidR="0095030D">
        <w:rPr>
          <w:i/>
          <w:iCs/>
        </w:rPr>
        <w:t>2 </w:t>
      </w:r>
      <w:r w:rsidRPr="00B47AE0">
        <w:rPr>
          <w:i/>
          <w:iCs/>
        </w:rPr>
        <w:t>punktų reikalavimai. Šie baudžiamojo</w:t>
      </w:r>
      <w:r w:rsidR="006E7F1D">
        <w:rPr>
          <w:i/>
          <w:iCs/>
        </w:rPr>
        <w:t xml:space="preserve"> proceso įstatymo pažeidimai D. </w:t>
      </w:r>
      <w:r w:rsidRPr="00B47AE0">
        <w:rPr>
          <w:i/>
          <w:iCs/>
        </w:rPr>
        <w:t>L. baudžiamojoje byloje laikytini esminiais.</w:t>
      </w:r>
    </w:p>
    <w:p w:rsidR="009E6D5A" w:rsidRPr="00B47AE0" w:rsidRDefault="006E7F1D" w:rsidP="00B47AE0">
      <w:pPr>
        <w:pStyle w:val="Pagrindinistekstas"/>
        <w:spacing w:after="0"/>
        <w:ind w:firstLine="851"/>
        <w:jc w:val="both"/>
        <w:rPr>
          <w:i/>
          <w:iCs/>
        </w:rPr>
      </w:pPr>
      <w:bookmarkStart w:id="22" w:name="Buk_187"/>
      <w:r>
        <w:rPr>
          <w:i/>
          <w:iCs/>
        </w:rPr>
        <w:t>6. D. </w:t>
      </w:r>
      <w:r w:rsidR="009E6D5A" w:rsidRPr="00B47AE0">
        <w:rPr>
          <w:i/>
          <w:iCs/>
        </w:rPr>
        <w:t xml:space="preserve">L. </w:t>
      </w:r>
      <w:bookmarkEnd w:id="22"/>
      <w:r w:rsidR="009E6D5A" w:rsidRPr="00B47AE0">
        <w:rPr>
          <w:i/>
          <w:iCs/>
        </w:rPr>
        <w:t>nusikalstama veika dėl neteisėto disponavimo psichotropinėmis medžiagomis pirmosios instancijos teismo 200</w:t>
      </w:r>
      <w:r w:rsidR="0095030D">
        <w:rPr>
          <w:i/>
          <w:iCs/>
        </w:rPr>
        <w:t>8 </w:t>
      </w:r>
      <w:r w:rsidR="009E6D5A" w:rsidRPr="00B47AE0">
        <w:rPr>
          <w:i/>
          <w:iCs/>
        </w:rPr>
        <w:t>m. balandžio 1</w:t>
      </w:r>
      <w:r w:rsidR="0095030D">
        <w:rPr>
          <w:i/>
          <w:iCs/>
        </w:rPr>
        <w:t>8 </w:t>
      </w:r>
      <w:r w:rsidR="009E6D5A" w:rsidRPr="00B47AE0">
        <w:rPr>
          <w:i/>
          <w:iCs/>
        </w:rPr>
        <w:t>d. nuosprendyje ir apeliacinės instancijos teismo 200</w:t>
      </w:r>
      <w:r w:rsidR="0095030D">
        <w:rPr>
          <w:i/>
          <w:iCs/>
        </w:rPr>
        <w:t>8 </w:t>
      </w:r>
      <w:r w:rsidR="009E6D5A" w:rsidRPr="00B47AE0">
        <w:rPr>
          <w:i/>
          <w:iCs/>
        </w:rPr>
        <w:t xml:space="preserve">m. gruodžio </w:t>
      </w:r>
      <w:r w:rsidR="0095030D">
        <w:rPr>
          <w:i/>
          <w:iCs/>
        </w:rPr>
        <w:t>1 </w:t>
      </w:r>
      <w:r w:rsidR="009E6D5A" w:rsidRPr="00B47AE0">
        <w:rPr>
          <w:i/>
          <w:iCs/>
        </w:rPr>
        <w:t>d. nutartyje kvalifikuota pagal BK 26</w:t>
      </w:r>
      <w:r w:rsidR="0095030D">
        <w:rPr>
          <w:i/>
          <w:iCs/>
        </w:rPr>
        <w:t>0 </w:t>
      </w:r>
      <w:r w:rsidR="009E6D5A" w:rsidRPr="00B47AE0">
        <w:rPr>
          <w:i/>
          <w:iCs/>
        </w:rPr>
        <w:t xml:space="preserve">straipsnio </w:t>
      </w:r>
      <w:r w:rsidR="0095030D">
        <w:rPr>
          <w:i/>
          <w:iCs/>
        </w:rPr>
        <w:t>3 </w:t>
      </w:r>
      <w:r w:rsidR="009E6D5A" w:rsidRPr="00B47AE0">
        <w:rPr>
          <w:i/>
          <w:iCs/>
        </w:rPr>
        <w:t xml:space="preserve">dalį ne kaip atskiri savarankiški nusikaltimai, bet kaip vientisas pavienis nusikaltimas. Vadinasi, nurodytų medžiagų įgijimas, laikymas, gabenimas teismų baigiamuosiuose aktuose pripažįstami tos pačios – pavienės nusikalstamos veikos atskirais epizodais. Šioje nutartyje konstatuota, kad nagrinėjamoje byloje kaltinimas, jog </w:t>
      </w:r>
      <w:bookmarkStart w:id="23" w:name="Buk_204"/>
      <w:r>
        <w:rPr>
          <w:i/>
          <w:iCs/>
        </w:rPr>
        <w:t>D. </w:t>
      </w:r>
      <w:r w:rsidR="009E6D5A" w:rsidRPr="00B47AE0">
        <w:rPr>
          <w:i/>
          <w:iCs/>
        </w:rPr>
        <w:t xml:space="preserve">L. </w:t>
      </w:r>
      <w:bookmarkEnd w:id="23"/>
      <w:r w:rsidR="009E6D5A" w:rsidRPr="00B47AE0">
        <w:rPr>
          <w:i/>
          <w:iCs/>
        </w:rPr>
        <w:t xml:space="preserve">(ir kiti nuteistieji) įgijo, laikė psichotropines medžiagas, nepagrįstas neginčijamais baudžiamojo proceso įstatymo nustatytais būdais gautais ir teisiamajame posėdyje išnagrinėtais įrodymais, kad kaltinimas dėl psichotropinių medžiagų įgijimo bei laikymo nekonkretus ir pagrįstas prielaidomis, kad tai laikytina esminiu baudžiamojo proceso įstatymo pažeidimu. Dėl to teiginiai, kad </w:t>
      </w:r>
      <w:bookmarkStart w:id="24" w:name="Buk_205"/>
      <w:r>
        <w:rPr>
          <w:i/>
          <w:iCs/>
        </w:rPr>
        <w:t>D. </w:t>
      </w:r>
      <w:r w:rsidR="009E6D5A" w:rsidRPr="00B47AE0">
        <w:rPr>
          <w:i/>
          <w:iCs/>
        </w:rPr>
        <w:t xml:space="preserve">L. </w:t>
      </w:r>
      <w:bookmarkEnd w:id="24"/>
      <w:r w:rsidR="009E6D5A" w:rsidRPr="00B47AE0">
        <w:rPr>
          <w:i/>
          <w:iCs/>
        </w:rPr>
        <w:t>įgijo bei laikė psichotropines medžiagas šalintini iš pirmosios instancijos teismo 200</w:t>
      </w:r>
      <w:r w:rsidR="0095030D">
        <w:rPr>
          <w:i/>
          <w:iCs/>
        </w:rPr>
        <w:t>8 </w:t>
      </w:r>
      <w:r w:rsidR="009E6D5A" w:rsidRPr="00B47AE0">
        <w:rPr>
          <w:i/>
          <w:iCs/>
        </w:rPr>
        <w:t>m. balandžio 1</w:t>
      </w:r>
      <w:r w:rsidR="0095030D">
        <w:rPr>
          <w:i/>
          <w:iCs/>
        </w:rPr>
        <w:t>8 </w:t>
      </w:r>
      <w:r w:rsidR="009E6D5A" w:rsidRPr="00B47AE0">
        <w:rPr>
          <w:i/>
          <w:iCs/>
        </w:rPr>
        <w:t>d. nuosprendžio ir apeliacinės instancijos teismo 200</w:t>
      </w:r>
      <w:r w:rsidR="0095030D">
        <w:rPr>
          <w:i/>
          <w:iCs/>
        </w:rPr>
        <w:t>8 </w:t>
      </w:r>
      <w:r w:rsidR="009E6D5A" w:rsidRPr="00B47AE0">
        <w:rPr>
          <w:i/>
          <w:iCs/>
        </w:rPr>
        <w:t>m.</w:t>
      </w:r>
      <w:r w:rsidR="000C7344" w:rsidRPr="00B47AE0">
        <w:rPr>
          <w:i/>
          <w:iCs/>
        </w:rPr>
        <w:t xml:space="preserve"> </w:t>
      </w:r>
      <w:r w:rsidR="009E6D5A" w:rsidRPr="00B47AE0">
        <w:rPr>
          <w:i/>
          <w:iCs/>
        </w:rPr>
        <w:t xml:space="preserve">gruodžio </w:t>
      </w:r>
      <w:r w:rsidR="0095030D">
        <w:rPr>
          <w:i/>
          <w:iCs/>
        </w:rPr>
        <w:t>1 </w:t>
      </w:r>
      <w:r w:rsidR="009E6D5A" w:rsidRPr="00B47AE0">
        <w:rPr>
          <w:i/>
          <w:iCs/>
        </w:rPr>
        <w:t xml:space="preserve">d. nutarties. </w:t>
      </w:r>
    </w:p>
    <w:p w:rsidR="009E6D5A" w:rsidRPr="00B47AE0" w:rsidRDefault="009E6D5A" w:rsidP="00B47AE0">
      <w:pPr>
        <w:pStyle w:val="Pagrindinistekstas"/>
        <w:spacing w:after="0"/>
        <w:ind w:firstLine="720"/>
        <w:jc w:val="both"/>
        <w:rPr>
          <w:i/>
        </w:rPr>
      </w:pPr>
      <w:r w:rsidRPr="00B47AE0">
        <w:rPr>
          <w:iCs/>
        </w:rPr>
        <w:lastRenderedPageBreak/>
        <w:t xml:space="preserve">Tokios praktikos tęstinumą liudija ir kitos kasacinėse </w:t>
      </w:r>
      <w:r w:rsidR="00BF5D3F" w:rsidRPr="00B47AE0">
        <w:rPr>
          <w:iCs/>
        </w:rPr>
        <w:t xml:space="preserve">neteisėto disponavimo narkotinėmis ar psichotropinėmis medžiagomis </w:t>
      </w:r>
      <w:r w:rsidRPr="00B47AE0">
        <w:rPr>
          <w:iCs/>
        </w:rPr>
        <w:t xml:space="preserve">bylose priimtos nutartys. </w:t>
      </w:r>
      <w:r w:rsidR="007E5EB5" w:rsidRPr="00B47AE0">
        <w:rPr>
          <w:iCs/>
        </w:rPr>
        <w:t xml:space="preserve">Pavyzdžiui, viena jų yra kasacinė </w:t>
      </w:r>
      <w:r w:rsidRPr="00B47AE0">
        <w:t>nutartis</w:t>
      </w:r>
      <w:r w:rsidR="007E5EB5" w:rsidRPr="00B47AE0">
        <w:t xml:space="preserve"> baudžiamojoje byloje</w:t>
      </w:r>
      <w:r w:rsidRPr="00B47AE0">
        <w:t xml:space="preserve"> </w:t>
      </w:r>
      <w:r w:rsidR="0095030D">
        <w:t>Nr. </w:t>
      </w:r>
      <w:r w:rsidRPr="00B47AE0">
        <w:t xml:space="preserve">2K-159/2011, kurioje taip pat akcentuotas draudimas preziumuoti nusikalstamos veikos </w:t>
      </w:r>
      <w:r w:rsidR="00BF5D3F" w:rsidRPr="00B47AE0">
        <w:t xml:space="preserve">sudėties </w:t>
      </w:r>
      <w:r w:rsidRPr="00B47AE0">
        <w:t>požymius:</w:t>
      </w:r>
      <w:r w:rsidRPr="00B47AE0">
        <w:rPr>
          <w:i/>
        </w:rPr>
        <w:t xml:space="preserve"> BPK 30</w:t>
      </w:r>
      <w:r w:rsidR="0095030D">
        <w:rPr>
          <w:i/>
        </w:rPr>
        <w:t>5 </w:t>
      </w:r>
      <w:r w:rsidRPr="00B47AE0">
        <w:rPr>
          <w:i/>
        </w:rPr>
        <w:t xml:space="preserve">straipsnio </w:t>
      </w:r>
      <w:r w:rsidR="0095030D">
        <w:rPr>
          <w:i/>
        </w:rPr>
        <w:t>1 </w:t>
      </w:r>
      <w:r w:rsidRPr="00B47AE0">
        <w:rPr>
          <w:i/>
        </w:rPr>
        <w:t xml:space="preserve">dalies </w:t>
      </w:r>
      <w:r w:rsidR="0095030D">
        <w:rPr>
          <w:i/>
        </w:rPr>
        <w:t>1 </w:t>
      </w:r>
      <w:r w:rsidRPr="00B47AE0">
        <w:rPr>
          <w:i/>
        </w:rPr>
        <w:t xml:space="preserve">punkte nustatyta, kad apkaltinamojo nuosprendžio aprašomojoje dalyje išdėstomos įrodyta pripažintos nusikalstamos veikos aplinkybės, </w:t>
      </w:r>
      <w:r w:rsidR="0095030D">
        <w:rPr>
          <w:i/>
        </w:rPr>
        <w:t>t. y.</w:t>
      </w:r>
      <w:r w:rsidRPr="00B47AE0">
        <w:rPr>
          <w:i/>
        </w:rPr>
        <w:t xml:space="preserve"> nurodoma jos padarymo vieta, laikas, būdas, padariniai ir kitos svarbios aplinkybės. To paties straipsnio </w:t>
      </w:r>
      <w:r w:rsidR="0095030D">
        <w:rPr>
          <w:i/>
        </w:rPr>
        <w:t>1 </w:t>
      </w:r>
      <w:r w:rsidRPr="00B47AE0">
        <w:rPr>
          <w:i/>
        </w:rPr>
        <w:t xml:space="preserve">dalies </w:t>
      </w:r>
      <w:r w:rsidR="0095030D">
        <w:rPr>
          <w:i/>
        </w:rPr>
        <w:t>2 </w:t>
      </w:r>
      <w:r w:rsidRPr="00B47AE0">
        <w:rPr>
          <w:i/>
        </w:rPr>
        <w:t>punkte reikalaujama, kad nuosprendžio aprašomojoje dalyje būtų išdėstyti įrodymai, kuriais grindžiamos teismo išvados. Taigi asmeniui, inkriminuojant bet kurią iš BK 26</w:t>
      </w:r>
      <w:r w:rsidR="0095030D">
        <w:rPr>
          <w:i/>
        </w:rPr>
        <w:t>0 </w:t>
      </w:r>
      <w:r w:rsidRPr="00B47AE0">
        <w:rPr>
          <w:i/>
        </w:rPr>
        <w:t xml:space="preserve">straipsnio </w:t>
      </w:r>
      <w:r w:rsidR="0095030D">
        <w:rPr>
          <w:i/>
        </w:rPr>
        <w:t>2 </w:t>
      </w:r>
      <w:r w:rsidRPr="00B47AE0">
        <w:rPr>
          <w:i/>
        </w:rPr>
        <w:t>dalyje numatytų alter</w:t>
      </w:r>
      <w:r w:rsidR="006E7F1D">
        <w:rPr>
          <w:i/>
        </w:rPr>
        <w:t>natyvių veikų, privalo būti: 1) </w:t>
      </w:r>
      <w:r w:rsidRPr="00B47AE0">
        <w:rPr>
          <w:i/>
        </w:rPr>
        <w:t>nustatytos toki</w:t>
      </w:r>
      <w:r w:rsidR="006E7F1D">
        <w:rPr>
          <w:i/>
        </w:rPr>
        <w:t>ų veikų padarymo aplinkybės; 2) </w:t>
      </w:r>
      <w:r w:rsidRPr="00B47AE0">
        <w:rPr>
          <w:i/>
        </w:rPr>
        <w:t xml:space="preserve">jos pagrįstos bylos įrodymais, gautais įstatymų nustatyta tvarka ir išnagrinėtais bei patikrintais teismo posėdyje. </w:t>
      </w:r>
    </w:p>
    <w:p w:rsidR="009E6D5A" w:rsidRPr="00B47AE0" w:rsidRDefault="009E6D5A" w:rsidP="006E7F1D">
      <w:pPr>
        <w:tabs>
          <w:tab w:val="left" w:pos="720"/>
        </w:tabs>
        <w:ind w:firstLine="851"/>
        <w:jc w:val="both"/>
        <w:rPr>
          <w:i/>
        </w:rPr>
      </w:pPr>
      <w:r w:rsidRPr="00B47AE0">
        <w:rPr>
          <w:i/>
        </w:rPr>
        <w:t xml:space="preserve">Kaltinimas </w:t>
      </w:r>
      <w:r w:rsidR="002043F4">
        <w:rPr>
          <w:i/>
        </w:rPr>
        <w:t>A. A.</w:t>
      </w:r>
      <w:r w:rsidRPr="00B47AE0">
        <w:rPr>
          <w:i/>
        </w:rPr>
        <w:t xml:space="preserve"> pareikštas dėl didelio kiekio psichotropinių medžiagų įgijimo, laikymo ir gabenimo, turint tikslą platinti, bei jų pardavimo ir jis nuteistas atlikęs visas šias keturias </w:t>
      </w:r>
      <w:r w:rsidR="00830522">
        <w:rPr>
          <w:i/>
        </w:rPr>
        <w:t xml:space="preserve">BK </w:t>
      </w:r>
      <w:r w:rsidRPr="00B47AE0">
        <w:rPr>
          <w:i/>
        </w:rPr>
        <w:t>26</w:t>
      </w:r>
      <w:r w:rsidR="0095030D">
        <w:rPr>
          <w:i/>
        </w:rPr>
        <w:t>0 </w:t>
      </w:r>
      <w:r w:rsidRPr="00B47AE0">
        <w:rPr>
          <w:i/>
        </w:rPr>
        <w:t xml:space="preserve">straipsnio </w:t>
      </w:r>
      <w:r w:rsidR="0095030D">
        <w:rPr>
          <w:i/>
        </w:rPr>
        <w:t>2 </w:t>
      </w:r>
      <w:r w:rsidRPr="00B47AE0">
        <w:rPr>
          <w:i/>
        </w:rPr>
        <w:t xml:space="preserve">dalyje nurodytas alternatyvias veikas. Teisėjų kolegijai nekyla abejonių dėl teismų išvadų, apkaltinant </w:t>
      </w:r>
      <w:r w:rsidR="002043F4">
        <w:rPr>
          <w:i/>
        </w:rPr>
        <w:t>A. A.</w:t>
      </w:r>
      <w:r w:rsidRPr="00B47AE0">
        <w:rPr>
          <w:i/>
        </w:rPr>
        <w:t xml:space="preserve"> įgijus ir pardavus didelį kiekį psichotropinių medžiagų, pagrįstumo. Tai įrodyta tiek operatyvinėmis priemonėmis gautais duomenimis (telefoniniais pokalbiais, trumposiomis žinutėmis), tiek nuteistųjų D. P. ir </w:t>
      </w:r>
      <w:r w:rsidR="00A969FA">
        <w:rPr>
          <w:i/>
        </w:rPr>
        <w:t>A. J.</w:t>
      </w:r>
      <w:r w:rsidR="006E7F1D">
        <w:rPr>
          <w:i/>
        </w:rPr>
        <w:t xml:space="preserve"> parodymais bei liudytojų A. Ja., R. S.</w:t>
      </w:r>
      <w:r w:rsidRPr="00B47AE0">
        <w:rPr>
          <w:i/>
        </w:rPr>
        <w:t xml:space="preserve"> parodymais, kitais įrodymais byloje</w:t>
      </w:r>
      <w:r w:rsidR="008F2EA3" w:rsidRPr="00B47AE0">
        <w:rPr>
          <w:i/>
        </w:rPr>
        <w:t xml:space="preserve">, </w:t>
      </w:r>
      <w:r w:rsidR="0095030D">
        <w:rPr>
          <w:i/>
        </w:rPr>
        <w:t>t. y.</w:t>
      </w:r>
      <w:r w:rsidRPr="00B47AE0">
        <w:rPr>
          <w:i/>
        </w:rPr>
        <w:t xml:space="preserve"> įrodymų visuma, nepažeidžiant BPK 2</w:t>
      </w:r>
      <w:r w:rsidR="0095030D">
        <w:rPr>
          <w:i/>
        </w:rPr>
        <w:t>0 </w:t>
      </w:r>
      <w:r w:rsidRPr="00B47AE0">
        <w:rPr>
          <w:i/>
        </w:rPr>
        <w:t>straipsnyje nustatytų įrodymų rinkimo, tyrimo ir vertinimo taisyklių. BK</w:t>
      </w:r>
      <w:r w:rsidR="000C7344" w:rsidRPr="00B47AE0">
        <w:rPr>
          <w:i/>
        </w:rPr>
        <w:t xml:space="preserve"> </w:t>
      </w:r>
      <w:r w:rsidRPr="00B47AE0">
        <w:rPr>
          <w:i/>
        </w:rPr>
        <w:t>26</w:t>
      </w:r>
      <w:r w:rsidR="0095030D">
        <w:rPr>
          <w:i/>
        </w:rPr>
        <w:t>0 </w:t>
      </w:r>
      <w:r w:rsidRPr="00B47AE0">
        <w:rPr>
          <w:i/>
        </w:rPr>
        <w:t xml:space="preserve">straipsnyje numatyto didelio kiekio psichotropinių medžiagų pardavimo vieta, laikas, būdas nurodyti apkaltinamojo nuosprendžio aprašomojoje dalyje. Teismo išvados, kad būtent nuteistasis </w:t>
      </w:r>
      <w:r w:rsidR="002043F4">
        <w:rPr>
          <w:i/>
        </w:rPr>
        <w:t>A. A.</w:t>
      </w:r>
      <w:r w:rsidRPr="00B47AE0">
        <w:rPr>
          <w:i/>
        </w:rPr>
        <w:t xml:space="preserve"> padarė šią veiką, pagrįstos tinkama pirmiau nurodytų įrodymų visumos analize.</w:t>
      </w:r>
    </w:p>
    <w:p w:rsidR="009E6D5A" w:rsidRPr="00B47AE0" w:rsidRDefault="009E6D5A" w:rsidP="006E7F1D">
      <w:pPr>
        <w:tabs>
          <w:tab w:val="left" w:pos="720"/>
        </w:tabs>
        <w:ind w:firstLine="851"/>
        <w:jc w:val="both"/>
        <w:rPr>
          <w:i/>
        </w:rPr>
      </w:pPr>
      <w:r w:rsidRPr="00B47AE0">
        <w:rPr>
          <w:i/>
        </w:rPr>
        <w:t>Teisėjų kolegija, įvertinusi kasacinio skundo argumentus ir prokurorės nuomonę, daro išvadą, kad psichotropinių medžiagų gabenimas ir laikymas tiek pirmosios, tiek apeliacinės instancijos teismų tik preziumuojami, remiantis nustatytu psichotropinių medžiagų pardavimo faktu, ir niekaip neįrodinėjami. BK</w:t>
      </w:r>
      <w:r w:rsidR="00515A0D" w:rsidRPr="00B47AE0">
        <w:rPr>
          <w:i/>
        </w:rPr>
        <w:t xml:space="preserve"> </w:t>
      </w:r>
      <w:r w:rsidRPr="00B47AE0">
        <w:rPr>
          <w:i/>
        </w:rPr>
        <w:t>26</w:t>
      </w:r>
      <w:r w:rsidR="0095030D">
        <w:rPr>
          <w:i/>
        </w:rPr>
        <w:t>0 </w:t>
      </w:r>
      <w:r w:rsidRPr="00B47AE0">
        <w:rPr>
          <w:i/>
        </w:rPr>
        <w:t xml:space="preserve">straipsnio </w:t>
      </w:r>
      <w:r w:rsidR="0095030D">
        <w:rPr>
          <w:i/>
        </w:rPr>
        <w:t>2 </w:t>
      </w:r>
      <w:r w:rsidRPr="00B47AE0">
        <w:rPr>
          <w:i/>
        </w:rPr>
        <w:t>dalyje nurodytos veikos turi savarankišką baudžiamosios atsakomybės pagrindimo kaltininkui reikšmę ir todėl kiekviena iš jų savarankiškai įrodinėjama, o ne preziumuojama iš kitų BK 26</w:t>
      </w:r>
      <w:r w:rsidR="0095030D">
        <w:rPr>
          <w:i/>
        </w:rPr>
        <w:t>0 </w:t>
      </w:r>
      <w:r w:rsidRPr="00B47AE0">
        <w:rPr>
          <w:i/>
        </w:rPr>
        <w:t xml:space="preserve">straipsnio </w:t>
      </w:r>
      <w:r w:rsidR="0095030D">
        <w:rPr>
          <w:i/>
        </w:rPr>
        <w:t>2 </w:t>
      </w:r>
      <w:r w:rsidRPr="00B47AE0">
        <w:rPr>
          <w:i/>
        </w:rPr>
        <w:t xml:space="preserve">dalyje nurodytų ir neginčijamai įrodytų nusikalstamų veikų. Pagal baudžiamojo proceso įstatymą apkaltinamasis nuosprendis negali būti grindžiamas prielaidomis, todėl kiekvienas inkriminuojamos nusikalstamos veikos sudėties požymis turi būti pagrįstas įrodymais, kurių visuma neginčijamai patvirtina kaltinamojo kaltę (tokia praktika dėl kiekvieno alternatyvaus nusikalstamos veikos sudėties požymio atskiro įrodinėjimo nustatyta Lietuvos Aukščiausiojo Teismo Baudžiamųjų bylų skyriaus plenarinės sesijos nutartyje </w:t>
      </w:r>
      <w:r w:rsidR="0095030D">
        <w:rPr>
          <w:i/>
        </w:rPr>
        <w:t>Nr. </w:t>
      </w:r>
      <w:r w:rsidRPr="00B47AE0">
        <w:rPr>
          <w:i/>
        </w:rPr>
        <w:t>2K-P-218/2009, šios praktikos laikomasi iki šiol (Lietuvos Aukščiausiojo Teismo Baudžiamųjų bylų skyriaus teisėjų kolegijos nutartys</w:t>
      </w:r>
      <w:r w:rsidR="006E7F1D">
        <w:rPr>
          <w:i/>
        </w:rPr>
        <w:t xml:space="preserve"> </w:t>
      </w:r>
      <w:r w:rsidR="0095030D">
        <w:rPr>
          <w:i/>
        </w:rPr>
        <w:t>Nr. </w:t>
      </w:r>
      <w:r w:rsidRPr="00B47AE0">
        <w:rPr>
          <w:i/>
        </w:rPr>
        <w:t>2K-268/2009, 2K-488/2009, 2K-493/200</w:t>
      </w:r>
      <w:r w:rsidR="006E7F1D">
        <w:rPr>
          <w:i/>
        </w:rPr>
        <w:t xml:space="preserve">9 </w:t>
      </w:r>
      <w:r w:rsidRPr="00B47AE0">
        <w:rPr>
          <w:i/>
        </w:rPr>
        <w:t xml:space="preserve">ir kt.). Nagrinėjamoje byloje kaltinant </w:t>
      </w:r>
      <w:r w:rsidR="002043F4">
        <w:rPr>
          <w:i/>
        </w:rPr>
        <w:t>A. A.</w:t>
      </w:r>
      <w:r w:rsidRPr="00B47AE0">
        <w:rPr>
          <w:i/>
        </w:rPr>
        <w:t xml:space="preserve"> ir jį nuteisiant dėl didelio kiekio psichotropinių medžiagų laikymo ir gabenimo, turint tikslą jas parduoti, buvo pažeisti BPK </w:t>
      </w:r>
      <w:r w:rsidR="0095030D">
        <w:rPr>
          <w:i/>
        </w:rPr>
        <w:t>1 </w:t>
      </w:r>
      <w:r w:rsidRPr="00B47AE0">
        <w:rPr>
          <w:i/>
        </w:rPr>
        <w:t xml:space="preserve">straipsnio </w:t>
      </w:r>
      <w:r w:rsidR="0095030D">
        <w:rPr>
          <w:i/>
        </w:rPr>
        <w:t>1 </w:t>
      </w:r>
      <w:r w:rsidRPr="00B47AE0">
        <w:rPr>
          <w:i/>
        </w:rPr>
        <w:t>dalies, 4</w:t>
      </w:r>
      <w:r w:rsidR="0095030D">
        <w:rPr>
          <w:i/>
        </w:rPr>
        <w:t>4 </w:t>
      </w:r>
      <w:r w:rsidRPr="00B47AE0">
        <w:rPr>
          <w:i/>
        </w:rPr>
        <w:t xml:space="preserve">straipsnio </w:t>
      </w:r>
      <w:r w:rsidR="0095030D">
        <w:rPr>
          <w:i/>
        </w:rPr>
        <w:t>6 </w:t>
      </w:r>
      <w:r w:rsidRPr="00B47AE0">
        <w:rPr>
          <w:i/>
        </w:rPr>
        <w:t>dalies, 30</w:t>
      </w:r>
      <w:r w:rsidR="0095030D">
        <w:rPr>
          <w:i/>
        </w:rPr>
        <w:t>1 </w:t>
      </w:r>
      <w:r w:rsidRPr="00B47AE0">
        <w:rPr>
          <w:i/>
        </w:rPr>
        <w:t xml:space="preserve">straipsnio </w:t>
      </w:r>
      <w:r w:rsidR="0095030D">
        <w:rPr>
          <w:i/>
        </w:rPr>
        <w:t>1 </w:t>
      </w:r>
      <w:r w:rsidRPr="00B47AE0">
        <w:rPr>
          <w:i/>
        </w:rPr>
        <w:t>dalies, 30</w:t>
      </w:r>
      <w:r w:rsidR="0095030D">
        <w:rPr>
          <w:i/>
        </w:rPr>
        <w:t>5 </w:t>
      </w:r>
      <w:r w:rsidRPr="00B47AE0">
        <w:rPr>
          <w:i/>
        </w:rPr>
        <w:t xml:space="preserve">straipsnio </w:t>
      </w:r>
      <w:r w:rsidR="0095030D">
        <w:rPr>
          <w:i/>
        </w:rPr>
        <w:t>1 </w:t>
      </w:r>
      <w:r w:rsidRPr="00B47AE0">
        <w:rPr>
          <w:i/>
        </w:rPr>
        <w:t xml:space="preserve">dalies </w:t>
      </w:r>
      <w:r w:rsidR="0095030D">
        <w:rPr>
          <w:i/>
        </w:rPr>
        <w:t>1 </w:t>
      </w:r>
      <w:r w:rsidRPr="00B47AE0">
        <w:rPr>
          <w:i/>
        </w:rPr>
        <w:t xml:space="preserve">ir </w:t>
      </w:r>
      <w:r w:rsidR="0095030D">
        <w:rPr>
          <w:i/>
        </w:rPr>
        <w:t>2 </w:t>
      </w:r>
      <w:r w:rsidRPr="00B47AE0">
        <w:rPr>
          <w:i/>
        </w:rPr>
        <w:t xml:space="preserve">punktų reikalavimai. Tokie baudžiamojo proceso įstatymo pažeidimai laikytini esminiais, todėl yra pagrindas pakeisti pirmosios ir apeliacinės instancijos teismų procesinius sprendimus, panaikinant nuosprendžio ir nutarties dalį dėl </w:t>
      </w:r>
      <w:r w:rsidR="002043F4">
        <w:rPr>
          <w:i/>
        </w:rPr>
        <w:t>A. A.</w:t>
      </w:r>
      <w:r w:rsidRPr="00B47AE0">
        <w:rPr>
          <w:i/>
        </w:rPr>
        <w:t xml:space="preserve"> nuteisimo pagal BK</w:t>
      </w:r>
      <w:r w:rsidR="000C7344" w:rsidRPr="00B47AE0">
        <w:rPr>
          <w:i/>
        </w:rPr>
        <w:t xml:space="preserve"> </w:t>
      </w:r>
      <w:r w:rsidRPr="00B47AE0">
        <w:rPr>
          <w:i/>
        </w:rPr>
        <w:t>26</w:t>
      </w:r>
      <w:r w:rsidR="0095030D">
        <w:rPr>
          <w:i/>
        </w:rPr>
        <w:t>0 </w:t>
      </w:r>
      <w:r w:rsidRPr="00B47AE0">
        <w:rPr>
          <w:i/>
        </w:rPr>
        <w:t xml:space="preserve">straipsnio </w:t>
      </w:r>
      <w:r w:rsidR="0095030D">
        <w:rPr>
          <w:i/>
        </w:rPr>
        <w:t>2 </w:t>
      </w:r>
      <w:r w:rsidRPr="00B47AE0">
        <w:rPr>
          <w:i/>
        </w:rPr>
        <w:t>dalį dėl didelio kiekio psichotropinių medžiagų laikymo ir gabenimo, turint tikslą jas platinti.</w:t>
      </w:r>
    </w:p>
    <w:p w:rsidR="00723DA1" w:rsidRPr="00B47AE0" w:rsidRDefault="00723DA1" w:rsidP="006E7F1D">
      <w:pPr>
        <w:tabs>
          <w:tab w:val="left" w:pos="851"/>
        </w:tabs>
        <w:ind w:firstLine="851"/>
        <w:jc w:val="both"/>
      </w:pPr>
      <w:r w:rsidRPr="00B47AE0">
        <w:t xml:space="preserve">Apžvelgus teismų praktiką matyti, kad teismams </w:t>
      </w:r>
      <w:r w:rsidR="009E6D5A" w:rsidRPr="00B47AE0">
        <w:t>neaiškumų</w:t>
      </w:r>
      <w:r w:rsidRPr="00B47AE0">
        <w:t xml:space="preserve"> kildavo</w:t>
      </w:r>
      <w:r w:rsidR="009E6D5A" w:rsidRPr="00B47AE0">
        <w:t xml:space="preserve"> sprendžiant, ar padarytos </w:t>
      </w:r>
      <w:r w:rsidRPr="00B47AE0">
        <w:t>BK 25</w:t>
      </w:r>
      <w:r w:rsidR="0095030D">
        <w:t>9 </w:t>
      </w:r>
      <w:r w:rsidRPr="00B47AE0">
        <w:t>ir 26</w:t>
      </w:r>
      <w:r w:rsidR="0095030D">
        <w:t>0 </w:t>
      </w:r>
      <w:r w:rsidRPr="00B47AE0">
        <w:t xml:space="preserve">straipsniuose nurodytos veikos </w:t>
      </w:r>
      <w:r w:rsidR="009E6D5A" w:rsidRPr="00B47AE0">
        <w:t xml:space="preserve">vertintinos kaip nusikalstamų veikų daugetas, ar jos pripažintinos paviene tęstine nusikalstama veika. Siekiant tinkamai pritaikyti baudžiamąjį įstatymą minėtais atvejais svarbu tiksliai nustatyti ne tik objektyviuosius, bet ir subjektyviuosius požymius. Pavojingos veikos </w:t>
      </w:r>
      <w:r w:rsidR="006F039E" w:rsidRPr="00B47AE0">
        <w:t xml:space="preserve">paprastai </w:t>
      </w:r>
      <w:r w:rsidR="009E6D5A" w:rsidRPr="00B47AE0">
        <w:t>laik</w:t>
      </w:r>
      <w:r w:rsidRPr="00B47AE0">
        <w:t>omos</w:t>
      </w:r>
      <w:r w:rsidR="009E6D5A" w:rsidRPr="00B47AE0">
        <w:t xml:space="preserve"> viena tęstine nusikalstama veika, jei </w:t>
      </w:r>
      <w:r w:rsidRPr="00B47AE0">
        <w:t>konstatuojama</w:t>
      </w:r>
      <w:r w:rsidR="009E6D5A" w:rsidRPr="00B47AE0">
        <w:t>, kad jos sudaro vienos tos pačios savarankiškos nusikalstamos veikos atskiras sudėtines dalis (epizodus) ir jas jungia vieninga kaltininko tyčia. Kadangi tęstinė veika yra pavienė nusikalstama veika, tai ji nėra skaidoma dalimis dėl atskirų veikų</w:t>
      </w:r>
      <w:r w:rsidR="00A83F33" w:rsidRPr="00B47AE0">
        <w:t>, o</w:t>
      </w:r>
      <w:r w:rsidR="009E6D5A" w:rsidRPr="00B47AE0">
        <w:t xml:space="preserve"> kvalifikuojama </w:t>
      </w:r>
      <w:r w:rsidR="009E6D5A" w:rsidRPr="00B47AE0">
        <w:lastRenderedPageBreak/>
        <w:t>pagal vieną BK straipsnį</w:t>
      </w:r>
      <w:r w:rsidR="007E5EB5" w:rsidRPr="00B47AE0">
        <w:t xml:space="preserve"> (kasacinės nutartys baudžiamosiose bylose </w:t>
      </w:r>
      <w:r w:rsidR="0095030D">
        <w:t>Nr. </w:t>
      </w:r>
      <w:r w:rsidR="007E5EB5" w:rsidRPr="00B47AE0">
        <w:t>2K-P-412/2007,</w:t>
      </w:r>
      <w:r w:rsidR="006E7F1D">
        <w:t xml:space="preserve"> </w:t>
      </w:r>
      <w:r w:rsidR="007E5EB5" w:rsidRPr="00B47AE0">
        <w:t>2K-7-48/201</w:t>
      </w:r>
      <w:r w:rsidR="006E7F1D">
        <w:t xml:space="preserve">2 </w:t>
      </w:r>
      <w:r w:rsidR="007E5EB5" w:rsidRPr="00B47AE0">
        <w:t>ir kt.).</w:t>
      </w:r>
    </w:p>
    <w:p w:rsidR="000C4D30" w:rsidRPr="00B47AE0" w:rsidRDefault="00301217" w:rsidP="00B47AE0">
      <w:pPr>
        <w:ind w:firstLine="720"/>
        <w:jc w:val="both"/>
      </w:pPr>
      <w:r w:rsidRPr="00B47AE0">
        <w:t>Veikos, nurodytos BK 25</w:t>
      </w:r>
      <w:r w:rsidR="006E7F1D">
        <w:t xml:space="preserve">9 </w:t>
      </w:r>
      <w:r w:rsidRPr="00B47AE0">
        <w:t>ar 26</w:t>
      </w:r>
      <w:r w:rsidR="0095030D">
        <w:t>0 </w:t>
      </w:r>
      <w:r w:rsidRPr="00B47AE0">
        <w:t xml:space="preserve">straipsniuose, vertintinos kaip viena tęstinė nusikalstama veika, jei tam tikri veiksmai – neteisėtas gaminimas, įgijimas, pardavimas ir kt. –buvo padaryti ne vieną kartą, bet atlikti pagal vieną sumanymą, turint konkretų tikslą, siekiant tam tikro apibrėžto rezultato. Pavyzdžiui, kai pagal susitarimą su pardavėju asmuo vieną kartą nupirktas narkotines ar psichotropines medžiagas iš jo atsiima dalimis ne vienu metu; kai asmuo, sumanęs pasigaminti tam tikrą medžiagų kiekį, jas gamina kelis kartus; kai kartą įgijęs medžiagų, turėdamas tikslą platinti, jas pardavinėja ne vieną kartą, parduodamas dalimis vienam ir tam pačiam asmeniui ar keliems asmenims, ir pan. Jei tyčia padaryti kitą neteisėto disponavimo narkotinėmis ar psichotropinėmis medžiagomis veiką susiformuoja po pirmos veikos padarymo, šios veikos paprastai laikomos savarankiškomis nusikalstamomis veikomis ir kvalifikuojamos atskirai. </w:t>
      </w:r>
      <w:r w:rsidR="000C4D30" w:rsidRPr="00B47AE0">
        <w:t xml:space="preserve">Dėl vieningos tyčios, vieno sumanymo ir konkretaus tikslo svarbos konstatuojant tęstinį neteisėto disponavimo </w:t>
      </w:r>
      <w:r w:rsidR="000069DC" w:rsidRPr="00B47AE0">
        <w:t xml:space="preserve">narkotinėmis ar </w:t>
      </w:r>
      <w:r w:rsidR="000C4D30" w:rsidRPr="00B47AE0">
        <w:t xml:space="preserve">psichotropinėmis medžiagomis pobūdį pasisakyta </w:t>
      </w:r>
      <w:r w:rsidR="000C4D30" w:rsidRPr="00B47AE0">
        <w:rPr>
          <w:color w:val="000000"/>
        </w:rPr>
        <w:t>kasacinėje nutartyje</w:t>
      </w:r>
      <w:r w:rsidR="00A12C8C" w:rsidRPr="00B47AE0">
        <w:rPr>
          <w:color w:val="000000"/>
        </w:rPr>
        <w:t xml:space="preserve"> baudžiamojoje byloje</w:t>
      </w:r>
      <w:r w:rsidR="000C4D30" w:rsidRPr="00B47AE0">
        <w:rPr>
          <w:color w:val="000000"/>
        </w:rPr>
        <w:t xml:space="preserve"> </w:t>
      </w:r>
      <w:r w:rsidR="0095030D">
        <w:rPr>
          <w:color w:val="000000"/>
        </w:rPr>
        <w:t>Nr. </w:t>
      </w:r>
      <w:r w:rsidR="000C4D30" w:rsidRPr="00B47AE0">
        <w:t>2K-7-109/2013:</w:t>
      </w:r>
    </w:p>
    <w:p w:rsidR="000C4D30" w:rsidRPr="00B47AE0" w:rsidRDefault="000C4D30" w:rsidP="006E7F1D">
      <w:pPr>
        <w:shd w:val="clear" w:color="auto" w:fill="FFFFFF"/>
        <w:tabs>
          <w:tab w:val="left" w:pos="720"/>
        </w:tabs>
        <w:ind w:firstLine="851"/>
        <w:jc w:val="both"/>
        <w:rPr>
          <w:i/>
        </w:rPr>
      </w:pPr>
      <w:r w:rsidRPr="00B47AE0">
        <w:rPr>
          <w:i/>
        </w:rPr>
        <w:t>BK 6</w:t>
      </w:r>
      <w:r w:rsidR="0095030D">
        <w:rPr>
          <w:i/>
        </w:rPr>
        <w:t>3 </w:t>
      </w:r>
      <w:r w:rsidRPr="00B47AE0">
        <w:rPr>
          <w:i/>
        </w:rPr>
        <w:t>straipsnio 1</w:t>
      </w:r>
      <w:r w:rsidR="0095030D">
        <w:rPr>
          <w:i/>
        </w:rPr>
        <w:t>0 </w:t>
      </w:r>
      <w:r w:rsidRPr="00B47AE0">
        <w:rPr>
          <w:i/>
        </w:rPr>
        <w:t xml:space="preserve">dalyje nustatyta, kad nelaikoma, jog asmuo padarė kelias nuskalstamas veikas, jeigu jis padarė tęstinę nusikalstamą veiką. Kadangi BK tęstinės nusikalstamos veikos sąvokos išaiškinimo nėra, didelę svarbą įgauna įstatymo aiškinimas, atskleidžiantis tęstinės nusikalstamos veikos esmę, atkreipiantis dėmesį į tuos kriterijus, pagal kuriuos įmanoma atskirti pavienę tęstinę nusikalstamą veiką nuo realios nusikalstamų veikų sutapties, ir taikymas teismų praktikoje. Lietuvos Aukščiausiojo Teismo Baudžiamųjų bylų skyriaus plenarinė sesija baudžiamojoje byloje </w:t>
      </w:r>
      <w:r w:rsidR="0095030D">
        <w:rPr>
          <w:i/>
        </w:rPr>
        <w:t>Nr. </w:t>
      </w:r>
      <w:r w:rsidRPr="00B47AE0">
        <w:rPr>
          <w:i/>
        </w:rPr>
        <w:t>2K-P-412/200</w:t>
      </w:r>
      <w:r w:rsidR="006E7F1D">
        <w:rPr>
          <w:i/>
        </w:rPr>
        <w:t xml:space="preserve">7 </w:t>
      </w:r>
      <w:r w:rsidRPr="00B47AE0">
        <w:rPr>
          <w:i/>
        </w:rPr>
        <w:t xml:space="preserve">priimtoje nutartyje pasisakė, kad pagal kasacinio teismo formuojamą praktiką tęstine nusikalstama veika laikoma tokia veika, kuri susideda iš dviejų ar daugiau tapačių ar vienarūšių veiksmų, iš kurių kiekvienas, vertinamas atskirai, atitinka to paties BK specialiosios dalies straipsnyje numatyto nusikaltimo ar baudžiamojo nusižengimo objektyviuosius požymius, tačiau jie visi yra jungiami vieno sumanymo (vieningos tyčios); kad tęstiniu nusikaltimu pripažįstami keli tapatūs laiko </w:t>
      </w:r>
      <w:r w:rsidR="008F2EA3" w:rsidRPr="00B47AE0">
        <w:rPr>
          <w:i/>
        </w:rPr>
        <w:t>atžvilgiu</w:t>
      </w:r>
      <w:r w:rsidRPr="00B47AE0">
        <w:rPr>
          <w:i/>
        </w:rPr>
        <w:t xml:space="preserve"> vienas nuo kito nenutolę veiksmai, padaryti analogišku būdu, analogiškomis aplinkybėmis, įgyvendinant vieną sumanymą dėl to paties dalyko. Kasacinės instancijos teismas ne vienoje nutartyje yra pasisakęs, kad vieningai tyčiai, jungiančiai atskirus nusikalstamus veiksmus, būdinga tai, kad pats kaltininkas savo veiksmus suvokia kaip vientisą nusikalstamą veiką ir, darydamas pirmą veiksmą, jau turi susiformavusį (pradinį) sumanymą ir dėl kito nusikalstamo veiksmo; kad tais atvejais, kai tyčia padaryti kitą nusikalstamą veiką kyla jau po pirmosios veikos, šios veikos paprastai kvalifikuojamos kaip pakartotinės (kasacinės nutartys baudžiamosiose bylose </w:t>
      </w:r>
      <w:r w:rsidR="0095030D">
        <w:rPr>
          <w:i/>
        </w:rPr>
        <w:t>Nr. </w:t>
      </w:r>
      <w:r w:rsidRPr="00B47AE0">
        <w:rPr>
          <w:i/>
        </w:rPr>
        <w:t>2K-181/2007, 2K-717/2007, 2K-605/2007, 2K-148/201</w:t>
      </w:r>
      <w:r w:rsidR="006E7F1D">
        <w:rPr>
          <w:i/>
        </w:rPr>
        <w:t xml:space="preserve">0 </w:t>
      </w:r>
      <w:r w:rsidRPr="00B47AE0">
        <w:rPr>
          <w:i/>
        </w:rPr>
        <w:t>ir kt.).</w:t>
      </w:r>
    </w:p>
    <w:p w:rsidR="000C4D30" w:rsidRPr="00B47AE0" w:rsidRDefault="000C4D30" w:rsidP="006E7F1D">
      <w:pPr>
        <w:shd w:val="clear" w:color="auto" w:fill="FFFFFF"/>
        <w:tabs>
          <w:tab w:val="left" w:pos="720"/>
        </w:tabs>
        <w:ind w:firstLine="851"/>
        <w:jc w:val="both"/>
        <w:rPr>
          <w:i/>
        </w:rPr>
      </w:pPr>
      <w:r w:rsidRPr="00B47AE0">
        <w:rPr>
          <w:i/>
        </w:rPr>
        <w:t xml:space="preserve">Kaip matyti iš teismų praktikos, tais atvejais, kai asmuo įgyja ir kelis kartus parduoda psichotropines (ar narkotines) medžiagas tam pačiam asmeniui, padarytos veikos kvalifikuojamos kaip nusikaltimų daugetas pripažinus, jog kaltininkas veikė ne vieninga, o kiekvienu atveju iš naujo susiformavusia, savarankiška tyčia; jeigu nustatoma, kad kaltininkas veikė vieninga tyčia, pagal vieną sumanymą ir konkretų tikslą, padaryti veiksmai vertinami kaip tęstinis nusikaltimas ir kvalifikuojami pagal vieną BK straipsnį kaip pavienė nusikalstama veika (kasacinės nutartys baudžiamosiose bylose </w:t>
      </w:r>
      <w:r w:rsidR="0095030D">
        <w:rPr>
          <w:i/>
        </w:rPr>
        <w:t>Nr. </w:t>
      </w:r>
      <w:r w:rsidRPr="00B47AE0">
        <w:rPr>
          <w:i/>
        </w:rPr>
        <w:t>2K-232/2010, 2K-P-412/2007, 2K-40/2010).</w:t>
      </w:r>
    </w:p>
    <w:p w:rsidR="000C4D30" w:rsidRPr="00B47AE0" w:rsidRDefault="000C4D30" w:rsidP="006E7F1D">
      <w:pPr>
        <w:shd w:val="clear" w:color="auto" w:fill="FFFFFF"/>
        <w:tabs>
          <w:tab w:val="left" w:pos="851"/>
        </w:tabs>
        <w:ind w:firstLine="851"/>
        <w:jc w:val="both"/>
        <w:rPr>
          <w:i/>
        </w:rPr>
      </w:pPr>
      <w:r w:rsidRPr="00B47AE0">
        <w:rPr>
          <w:i/>
        </w:rPr>
        <w:t xml:space="preserve">Nagrinėjamoje byloje </w:t>
      </w:r>
      <w:bookmarkStart w:id="25" w:name="Buk_54"/>
      <w:r w:rsidR="006E7F1D">
        <w:rPr>
          <w:i/>
        </w:rPr>
        <w:t>G. M.</w:t>
      </w:r>
      <w:r w:rsidRPr="00B47AE0">
        <w:rPr>
          <w:i/>
        </w:rPr>
        <w:t xml:space="preserve"> </w:t>
      </w:r>
      <w:bookmarkEnd w:id="25"/>
      <w:r w:rsidRPr="00B47AE0">
        <w:rPr>
          <w:i/>
        </w:rPr>
        <w:t xml:space="preserve">ir </w:t>
      </w:r>
      <w:bookmarkStart w:id="26" w:name="Buk_317"/>
      <w:r w:rsidR="006E7F1D">
        <w:rPr>
          <w:i/>
        </w:rPr>
        <w:t>R. S.</w:t>
      </w:r>
      <w:r w:rsidRPr="00B47AE0">
        <w:rPr>
          <w:i/>
        </w:rPr>
        <w:t xml:space="preserve"> </w:t>
      </w:r>
      <w:bookmarkEnd w:id="26"/>
      <w:r w:rsidRPr="00B47AE0">
        <w:rPr>
          <w:i/>
        </w:rPr>
        <w:t>tyčios turinys, reikšmingas tęstinę nusikalstamą veiką atribojant nuo nusikaltimų daugeto, abiejų instancijų teismuose nebuvo analizuojamas ir vertinamas.</w:t>
      </w:r>
    </w:p>
    <w:p w:rsidR="000C4D30" w:rsidRPr="00B47AE0" w:rsidRDefault="000C4D30" w:rsidP="006E7F1D">
      <w:pPr>
        <w:shd w:val="clear" w:color="auto" w:fill="FFFFFF"/>
        <w:tabs>
          <w:tab w:val="left" w:pos="851"/>
        </w:tabs>
        <w:ind w:firstLine="851"/>
        <w:jc w:val="both"/>
        <w:rPr>
          <w:i/>
        </w:rPr>
      </w:pPr>
      <w:r w:rsidRPr="00B47AE0">
        <w:rPr>
          <w:i/>
        </w:rPr>
        <w:t xml:space="preserve">Byloje nustatyta, kad </w:t>
      </w:r>
      <w:bookmarkStart w:id="27" w:name="Buk_106"/>
      <w:r w:rsidR="006E7F1D">
        <w:rPr>
          <w:i/>
        </w:rPr>
        <w:t>G. M.</w:t>
      </w:r>
      <w:r w:rsidRPr="00B47AE0">
        <w:rPr>
          <w:i/>
        </w:rPr>
        <w:t xml:space="preserve"> </w:t>
      </w:r>
      <w:bookmarkEnd w:id="27"/>
      <w:r w:rsidRPr="00B47AE0">
        <w:rPr>
          <w:i/>
        </w:rPr>
        <w:t xml:space="preserve">įgijo psichotropines medžiagas (MDMA) ir keturis kartus jas pardavė liudytojui, kuriam taikytas anonimiškumas, </w:t>
      </w:r>
      <w:r w:rsidR="0095030D">
        <w:rPr>
          <w:i/>
        </w:rPr>
        <w:t>Nr. </w:t>
      </w:r>
      <w:r w:rsidRPr="00B47AE0">
        <w:rPr>
          <w:i/>
        </w:rPr>
        <w:t xml:space="preserve">1. Pirmosios instancijos teismas </w:t>
      </w:r>
      <w:bookmarkStart w:id="28" w:name="Buk_55"/>
      <w:r w:rsidR="006E7F1D">
        <w:rPr>
          <w:i/>
        </w:rPr>
        <w:t>G. M.</w:t>
      </w:r>
      <w:r w:rsidRPr="00B47AE0">
        <w:rPr>
          <w:i/>
        </w:rPr>
        <w:t xml:space="preserve"> </w:t>
      </w:r>
      <w:bookmarkEnd w:id="28"/>
      <w:r w:rsidRPr="00B47AE0">
        <w:rPr>
          <w:i/>
        </w:rPr>
        <w:t>nusikalstamus veiksmus kvalifikavo pagal BK 26</w:t>
      </w:r>
      <w:r w:rsidR="0095030D">
        <w:rPr>
          <w:i/>
        </w:rPr>
        <w:t>0 </w:t>
      </w:r>
      <w:r w:rsidRPr="00B47AE0">
        <w:rPr>
          <w:i/>
        </w:rPr>
        <w:t xml:space="preserve">straipsnio </w:t>
      </w:r>
      <w:r w:rsidR="0095030D">
        <w:rPr>
          <w:i/>
        </w:rPr>
        <w:t>1 </w:t>
      </w:r>
      <w:r w:rsidRPr="00B47AE0">
        <w:rPr>
          <w:i/>
        </w:rPr>
        <w:t>dalį kaip keturias atskiras nusikalstamas veikas ir, paskyręs bausmes, jas subendrino dalinio sudėjimo būdu (BK</w:t>
      </w:r>
      <w:r w:rsidR="006E7F1D">
        <w:rPr>
          <w:i/>
        </w:rPr>
        <w:t xml:space="preserve"> </w:t>
      </w:r>
      <w:r w:rsidRPr="00B47AE0">
        <w:rPr>
          <w:i/>
        </w:rPr>
        <w:t>6</w:t>
      </w:r>
      <w:r w:rsidR="0095030D">
        <w:rPr>
          <w:i/>
        </w:rPr>
        <w:t>3 </w:t>
      </w:r>
      <w:r w:rsidRPr="00B47AE0">
        <w:rPr>
          <w:i/>
        </w:rPr>
        <w:t xml:space="preserve">straipsnio </w:t>
      </w:r>
      <w:r w:rsidR="0095030D">
        <w:rPr>
          <w:i/>
        </w:rPr>
        <w:t>4 </w:t>
      </w:r>
      <w:r w:rsidR="006E7F1D">
        <w:rPr>
          <w:i/>
        </w:rPr>
        <w:t>dalis).</w:t>
      </w:r>
    </w:p>
    <w:p w:rsidR="000C4D30" w:rsidRPr="00B47AE0" w:rsidRDefault="000C4D30" w:rsidP="006E7F1D">
      <w:pPr>
        <w:shd w:val="clear" w:color="auto" w:fill="FFFFFF"/>
        <w:tabs>
          <w:tab w:val="left" w:pos="851"/>
        </w:tabs>
        <w:ind w:firstLine="851"/>
        <w:jc w:val="both"/>
        <w:rPr>
          <w:i/>
        </w:rPr>
      </w:pPr>
      <w:r w:rsidRPr="00B47AE0">
        <w:rPr>
          <w:i/>
        </w:rPr>
        <w:t xml:space="preserve">Pagal byloje esančius duomenis bei nustatytas aplinkybes, </w:t>
      </w:r>
      <w:bookmarkStart w:id="29" w:name="Buk_107"/>
      <w:r w:rsidR="006E7F1D">
        <w:rPr>
          <w:i/>
        </w:rPr>
        <w:t>G. M.</w:t>
      </w:r>
      <w:r w:rsidRPr="00B47AE0">
        <w:rPr>
          <w:i/>
        </w:rPr>
        <w:t xml:space="preserve"> </w:t>
      </w:r>
      <w:bookmarkEnd w:id="29"/>
      <w:r w:rsidRPr="00B47AE0">
        <w:rPr>
          <w:i/>
        </w:rPr>
        <w:t xml:space="preserve">tabletes, kuriose buvo psichotropinės medžiagos – MDMA, įgydavo iš </w:t>
      </w:r>
      <w:bookmarkStart w:id="30" w:name="Buk_318"/>
      <w:r w:rsidR="006E7F1D">
        <w:rPr>
          <w:i/>
        </w:rPr>
        <w:t>R. S.</w:t>
      </w:r>
      <w:r w:rsidRPr="00B47AE0">
        <w:rPr>
          <w:i/>
        </w:rPr>
        <w:t xml:space="preserve"> </w:t>
      </w:r>
      <w:bookmarkEnd w:id="30"/>
      <w:r w:rsidRPr="00B47AE0">
        <w:rPr>
          <w:i/>
        </w:rPr>
        <w:t xml:space="preserve">(pravarde „S“) ir </w:t>
      </w:r>
      <w:r w:rsidR="00A969FA">
        <w:rPr>
          <w:i/>
        </w:rPr>
        <w:t>J. M.</w:t>
      </w:r>
      <w:r w:rsidRPr="00B47AE0">
        <w:rPr>
          <w:i/>
        </w:rPr>
        <w:t xml:space="preserve"> Pagal </w:t>
      </w:r>
      <w:bookmarkStart w:id="31" w:name="Buk_183"/>
      <w:bookmarkStart w:id="32" w:name="Buk_56"/>
      <w:r w:rsidR="006E7F1D">
        <w:rPr>
          <w:i/>
        </w:rPr>
        <w:t>G. M.</w:t>
      </w:r>
      <w:r w:rsidRPr="00B47AE0">
        <w:rPr>
          <w:i/>
        </w:rPr>
        <w:t xml:space="preserve"> </w:t>
      </w:r>
      <w:bookmarkEnd w:id="31"/>
      <w:bookmarkEnd w:id="32"/>
      <w:r w:rsidRPr="00B47AE0">
        <w:rPr>
          <w:i/>
        </w:rPr>
        <w:lastRenderedPageBreak/>
        <w:t xml:space="preserve">parodymus, kurie nėra paneigti kaip neteisingi ar nepatikimi, </w:t>
      </w:r>
      <w:bookmarkStart w:id="33" w:name="Buk_402"/>
      <w:bookmarkStart w:id="34" w:name="Buk_287"/>
      <w:bookmarkStart w:id="35" w:name="Buk_237"/>
      <w:r w:rsidRPr="00B47AE0">
        <w:rPr>
          <w:i/>
        </w:rPr>
        <w:t xml:space="preserve">R.M. </w:t>
      </w:r>
      <w:bookmarkEnd w:id="33"/>
      <w:bookmarkEnd w:id="34"/>
      <w:bookmarkEnd w:id="35"/>
      <w:r w:rsidRPr="00B47AE0">
        <w:rPr>
          <w:i/>
        </w:rPr>
        <w:t>jam patarė neplėsti „klientų“, norinčių įsigyti psichotropin</w:t>
      </w:r>
      <w:r w:rsidR="008F2EA3" w:rsidRPr="00B47AE0">
        <w:rPr>
          <w:i/>
        </w:rPr>
        <w:t>ių</w:t>
      </w:r>
      <w:r w:rsidRPr="00B47AE0">
        <w:rPr>
          <w:i/>
        </w:rPr>
        <w:t xml:space="preserve"> medžiag</w:t>
      </w:r>
      <w:r w:rsidR="008F2EA3" w:rsidRPr="00B47AE0">
        <w:rPr>
          <w:i/>
        </w:rPr>
        <w:t>ų</w:t>
      </w:r>
      <w:r w:rsidRPr="00B47AE0">
        <w:rPr>
          <w:i/>
        </w:rPr>
        <w:t xml:space="preserve">, rato, jas parduoti tik nuolatiniams „klientams“, todėl jis, susipažinęs su asmeniu, byloje įvardijamu liudytojų </w:t>
      </w:r>
      <w:r w:rsidR="0095030D">
        <w:rPr>
          <w:i/>
        </w:rPr>
        <w:t>Nr. </w:t>
      </w:r>
      <w:r w:rsidRPr="00B47AE0">
        <w:rPr>
          <w:i/>
        </w:rPr>
        <w:t xml:space="preserve">1, jų įgydavo ir tik jam parduodavo. Iš bylos duomenų, paties </w:t>
      </w:r>
      <w:bookmarkStart w:id="36" w:name="Buk_57"/>
      <w:r w:rsidR="006E7F1D">
        <w:rPr>
          <w:i/>
        </w:rPr>
        <w:t>G. M.</w:t>
      </w:r>
      <w:r w:rsidRPr="00B47AE0">
        <w:rPr>
          <w:i/>
        </w:rPr>
        <w:t xml:space="preserve"> </w:t>
      </w:r>
      <w:bookmarkEnd w:id="36"/>
      <w:r w:rsidRPr="00B47AE0">
        <w:rPr>
          <w:i/>
        </w:rPr>
        <w:t xml:space="preserve">ir liudytojo </w:t>
      </w:r>
      <w:r w:rsidR="002D11C9">
        <w:rPr>
          <w:i/>
        </w:rPr>
        <w:t xml:space="preserve">Nr. 1 </w:t>
      </w:r>
      <w:r w:rsidRPr="00B47AE0">
        <w:rPr>
          <w:i/>
        </w:rPr>
        <w:t xml:space="preserve">parodymų matyti, kad </w:t>
      </w:r>
      <w:r w:rsidR="006E7F1D">
        <w:rPr>
          <w:i/>
        </w:rPr>
        <w:t>G. M.</w:t>
      </w:r>
      <w:r w:rsidRPr="00B47AE0">
        <w:rPr>
          <w:i/>
        </w:rPr>
        <w:t xml:space="preserve"> liudytojui nurodė savo telefono numerį, kuriuo šis jam galėtų skambinti, jeigu reikės psichotropinių medžiagų. Byloje nustatytos aplinkybės leidžia daryti išvadą, kad </w:t>
      </w:r>
      <w:bookmarkStart w:id="37" w:name="Buk_166"/>
      <w:bookmarkStart w:id="38" w:name="Buk_109"/>
      <w:r w:rsidR="006E7F1D">
        <w:rPr>
          <w:i/>
        </w:rPr>
        <w:t>G. M.</w:t>
      </w:r>
      <w:r w:rsidRPr="00B47AE0">
        <w:rPr>
          <w:i/>
        </w:rPr>
        <w:t xml:space="preserve"> </w:t>
      </w:r>
      <w:bookmarkEnd w:id="37"/>
      <w:bookmarkEnd w:id="38"/>
      <w:r w:rsidRPr="00B47AE0">
        <w:rPr>
          <w:i/>
        </w:rPr>
        <w:t xml:space="preserve">turėjo vieningą sumanymą ir tikslą – psichotropines medžiagas platinti </w:t>
      </w:r>
      <w:r w:rsidR="008F2EA3" w:rsidRPr="00B47AE0">
        <w:rPr>
          <w:i/>
        </w:rPr>
        <w:t>nuolatiniam</w:t>
      </w:r>
      <w:r w:rsidRPr="00B47AE0">
        <w:rPr>
          <w:i/>
        </w:rPr>
        <w:t xml:space="preserve">, šiuo atveju konkrečiam jų pirkėjui – liudytojui </w:t>
      </w:r>
      <w:r w:rsidR="002D11C9">
        <w:rPr>
          <w:i/>
        </w:rPr>
        <w:t xml:space="preserve">Nr. 1 </w:t>
      </w:r>
      <w:r w:rsidRPr="00B47AE0">
        <w:rPr>
          <w:i/>
        </w:rPr>
        <w:t xml:space="preserve">ir savo vieningą sumanymą </w:t>
      </w:r>
      <w:r w:rsidR="008F2EA3" w:rsidRPr="00B47AE0">
        <w:rPr>
          <w:i/>
        </w:rPr>
        <w:t>į</w:t>
      </w:r>
      <w:r w:rsidR="003B3758" w:rsidRPr="00B47AE0">
        <w:rPr>
          <w:i/>
        </w:rPr>
        <w:t>gyvendino</w:t>
      </w:r>
      <w:r w:rsidRPr="00B47AE0">
        <w:rPr>
          <w:i/>
        </w:rPr>
        <w:t xml:space="preserve"> – kelis kartus jų įgijęs ir pardavęs tam pačiam asmeniui. Pažymėtina ir tai, kad nusikalstamą veiką imituojantys veiksmai buvo tęsiami, iš </w:t>
      </w:r>
      <w:bookmarkStart w:id="39" w:name="Buk_184"/>
      <w:bookmarkStart w:id="40" w:name="Buk_58"/>
      <w:r w:rsidR="006E7F1D">
        <w:rPr>
          <w:i/>
        </w:rPr>
        <w:t>G. M.</w:t>
      </w:r>
      <w:r w:rsidRPr="00B47AE0">
        <w:rPr>
          <w:i/>
        </w:rPr>
        <w:t xml:space="preserve"> </w:t>
      </w:r>
      <w:bookmarkEnd w:id="39"/>
      <w:bookmarkEnd w:id="40"/>
      <w:r w:rsidRPr="00B47AE0">
        <w:rPr>
          <w:i/>
        </w:rPr>
        <w:t xml:space="preserve">pakartotiniai psichotropinių medžiagų pirkimai buvo vykdomi kaip iš </w:t>
      </w:r>
      <w:r w:rsidR="003B3758" w:rsidRPr="00B47AE0">
        <w:rPr>
          <w:i/>
        </w:rPr>
        <w:t>nuolatinio</w:t>
      </w:r>
      <w:r w:rsidRPr="00B47AE0">
        <w:rPr>
          <w:i/>
        </w:rPr>
        <w:t xml:space="preserve"> jų pardavėjo, taip prisijungiant prie jo tęsiamos nusikalstamos veikos – psichotropinių medžiagų platinimo. Remdamasi šiais argumentais bei šioje konkrečioje byloje nustatytomis aplinkybėmis, išplėstinė septynių teisėjų kolegija konstatuoja, kad </w:t>
      </w:r>
      <w:bookmarkStart w:id="41" w:name="Buk_59"/>
      <w:r w:rsidR="006E7F1D">
        <w:rPr>
          <w:i/>
        </w:rPr>
        <w:t>G. M.</w:t>
      </w:r>
      <w:r w:rsidRPr="00B47AE0">
        <w:rPr>
          <w:i/>
        </w:rPr>
        <w:t xml:space="preserve"> </w:t>
      </w:r>
      <w:bookmarkEnd w:id="41"/>
      <w:r w:rsidRPr="00B47AE0">
        <w:rPr>
          <w:i/>
        </w:rPr>
        <w:t>padaryti veiksmai, jungiami vieno sumanymo ir tikslo (vieninga tyčia), vertintini kaip tęstinis nusikaltimas, todėl kvalifikuotini kaip viena nusikalstama veika pagal BK 26</w:t>
      </w:r>
      <w:r w:rsidR="0095030D">
        <w:rPr>
          <w:i/>
        </w:rPr>
        <w:t>0 </w:t>
      </w:r>
      <w:r w:rsidRPr="00B47AE0">
        <w:rPr>
          <w:i/>
        </w:rPr>
        <w:t xml:space="preserve">straipsnio </w:t>
      </w:r>
      <w:r w:rsidR="0095030D">
        <w:rPr>
          <w:i/>
        </w:rPr>
        <w:t>1 </w:t>
      </w:r>
      <w:r w:rsidRPr="00B47AE0">
        <w:rPr>
          <w:i/>
        </w:rPr>
        <w:t>dalį.&lt;...&gt;</w:t>
      </w:r>
    </w:p>
    <w:p w:rsidR="000C4D30" w:rsidRPr="00B47AE0" w:rsidRDefault="000C4D30" w:rsidP="006E7F1D">
      <w:pPr>
        <w:shd w:val="clear" w:color="auto" w:fill="FFFFFF"/>
        <w:tabs>
          <w:tab w:val="left" w:pos="851"/>
        </w:tabs>
        <w:ind w:firstLine="851"/>
        <w:jc w:val="both"/>
        <w:rPr>
          <w:i/>
        </w:rPr>
      </w:pPr>
      <w:r w:rsidRPr="00B47AE0">
        <w:rPr>
          <w:i/>
        </w:rPr>
        <w:t xml:space="preserve">Byloje nustatyta, kad </w:t>
      </w:r>
      <w:bookmarkStart w:id="42" w:name="Buk_339"/>
      <w:r w:rsidR="006E7F1D">
        <w:rPr>
          <w:i/>
        </w:rPr>
        <w:t>R. S.</w:t>
      </w:r>
      <w:r w:rsidRPr="00B47AE0">
        <w:rPr>
          <w:i/>
        </w:rPr>
        <w:t xml:space="preserve"> </w:t>
      </w:r>
      <w:bookmarkEnd w:id="42"/>
      <w:r w:rsidRPr="00B47AE0">
        <w:rPr>
          <w:i/>
        </w:rPr>
        <w:t xml:space="preserve">įgijo psichotropines medžiagas (MDMA) ir tris kartus jas pardavė </w:t>
      </w:r>
      <w:bookmarkStart w:id="43" w:name="Buk_134"/>
      <w:r w:rsidR="006E7F1D">
        <w:rPr>
          <w:i/>
        </w:rPr>
        <w:t>G. M.</w:t>
      </w:r>
      <w:r w:rsidRPr="00B47AE0">
        <w:rPr>
          <w:i/>
        </w:rPr>
        <w:t xml:space="preserve"> </w:t>
      </w:r>
      <w:bookmarkEnd w:id="43"/>
      <w:r w:rsidRPr="00B47AE0">
        <w:rPr>
          <w:i/>
        </w:rPr>
        <w:t xml:space="preserve">(o šis </w:t>
      </w:r>
      <w:r w:rsidR="00A43FA6" w:rsidRPr="00B47AE0">
        <w:rPr>
          <w:i/>
        </w:rPr>
        <w:t>–</w:t>
      </w:r>
      <w:r w:rsidRPr="00B47AE0">
        <w:rPr>
          <w:i/>
        </w:rPr>
        <w:t xml:space="preserve"> liudytojui</w:t>
      </w:r>
      <w:r w:rsidR="00A43FA6" w:rsidRPr="00B47AE0">
        <w:rPr>
          <w:i/>
        </w:rPr>
        <w:t xml:space="preserve"> </w:t>
      </w:r>
      <w:r w:rsidR="0095030D">
        <w:rPr>
          <w:i/>
        </w:rPr>
        <w:t>Nr. </w:t>
      </w:r>
      <w:r w:rsidRPr="00B47AE0">
        <w:rPr>
          <w:i/>
        </w:rPr>
        <w:t xml:space="preserve">1). Pirmosios instancijos teismas </w:t>
      </w:r>
      <w:bookmarkStart w:id="44" w:name="Buk_382"/>
      <w:bookmarkStart w:id="45" w:name="Buk_319"/>
      <w:r w:rsidR="006E7F1D">
        <w:rPr>
          <w:i/>
        </w:rPr>
        <w:t>R. S.</w:t>
      </w:r>
      <w:r w:rsidRPr="00B47AE0">
        <w:rPr>
          <w:i/>
        </w:rPr>
        <w:t xml:space="preserve"> </w:t>
      </w:r>
      <w:bookmarkEnd w:id="44"/>
      <w:bookmarkEnd w:id="45"/>
      <w:r w:rsidRPr="00B47AE0">
        <w:rPr>
          <w:i/>
        </w:rPr>
        <w:t xml:space="preserve">nusikalstamus veiksmus, taip pat kaip ir </w:t>
      </w:r>
      <w:r w:rsidR="006E7F1D">
        <w:rPr>
          <w:i/>
        </w:rPr>
        <w:t>G. M.</w:t>
      </w:r>
      <w:r w:rsidRPr="00B47AE0">
        <w:rPr>
          <w:i/>
        </w:rPr>
        <w:t>, kvalifikavo pagal BK 26</w:t>
      </w:r>
      <w:r w:rsidR="0095030D">
        <w:rPr>
          <w:i/>
        </w:rPr>
        <w:t>0 </w:t>
      </w:r>
      <w:r w:rsidRPr="00B47AE0">
        <w:rPr>
          <w:i/>
        </w:rPr>
        <w:t xml:space="preserve">straipsnio </w:t>
      </w:r>
      <w:r w:rsidR="0095030D">
        <w:rPr>
          <w:i/>
        </w:rPr>
        <w:t>1 </w:t>
      </w:r>
      <w:r w:rsidRPr="00B47AE0">
        <w:rPr>
          <w:i/>
        </w:rPr>
        <w:t>dalį kaip tris atskiras nusikalstamas veikas ir, paskyręs bausmes, jas subendrino dalinio sudėjimo būdu (BK 6</w:t>
      </w:r>
      <w:r w:rsidR="0095030D">
        <w:rPr>
          <w:i/>
        </w:rPr>
        <w:t>3 </w:t>
      </w:r>
      <w:r w:rsidRPr="00B47AE0">
        <w:rPr>
          <w:i/>
        </w:rPr>
        <w:t xml:space="preserve">straipsnio </w:t>
      </w:r>
      <w:r w:rsidR="0095030D">
        <w:rPr>
          <w:i/>
        </w:rPr>
        <w:t>4 </w:t>
      </w:r>
      <w:r w:rsidRPr="00B47AE0">
        <w:rPr>
          <w:i/>
        </w:rPr>
        <w:t>dalis).</w:t>
      </w:r>
    </w:p>
    <w:p w:rsidR="000C4D30" w:rsidRPr="00B47AE0" w:rsidRDefault="006E7F1D" w:rsidP="006E7F1D">
      <w:pPr>
        <w:shd w:val="clear" w:color="auto" w:fill="FFFFFF"/>
        <w:tabs>
          <w:tab w:val="left" w:pos="851"/>
        </w:tabs>
        <w:ind w:firstLine="851"/>
        <w:jc w:val="both"/>
        <w:rPr>
          <w:i/>
        </w:rPr>
      </w:pPr>
      <w:bookmarkStart w:id="46" w:name="Buk_383"/>
      <w:bookmarkStart w:id="47" w:name="Buk_320"/>
      <w:r>
        <w:rPr>
          <w:i/>
        </w:rPr>
        <w:t>R. S.</w:t>
      </w:r>
      <w:r w:rsidR="000C4D30" w:rsidRPr="00B47AE0">
        <w:rPr>
          <w:i/>
        </w:rPr>
        <w:t xml:space="preserve"> </w:t>
      </w:r>
      <w:bookmarkEnd w:id="46"/>
      <w:bookmarkEnd w:id="47"/>
      <w:r w:rsidR="000C4D30" w:rsidRPr="00B47AE0">
        <w:rPr>
          <w:i/>
        </w:rPr>
        <w:t xml:space="preserve">nusikalstamų veiksmų aplinkybės nustatytos remiantis duomenimis, gautais panaudojus minėtus nusikalstamą veiką imituojančius veiksmus. </w:t>
      </w:r>
      <w:bookmarkStart w:id="48" w:name="Buk_384"/>
      <w:bookmarkStart w:id="49" w:name="Buk_321"/>
      <w:r>
        <w:rPr>
          <w:i/>
        </w:rPr>
        <w:t>R. S.</w:t>
      </w:r>
      <w:r w:rsidR="000C4D30" w:rsidRPr="00B47AE0">
        <w:rPr>
          <w:i/>
        </w:rPr>
        <w:t xml:space="preserve"> </w:t>
      </w:r>
      <w:bookmarkEnd w:id="48"/>
      <w:bookmarkEnd w:id="49"/>
      <w:r w:rsidR="000C4D30" w:rsidRPr="00B47AE0">
        <w:rPr>
          <w:i/>
        </w:rPr>
        <w:t xml:space="preserve">ir </w:t>
      </w:r>
      <w:bookmarkStart w:id="50" w:name="Buk_186"/>
      <w:r>
        <w:rPr>
          <w:i/>
        </w:rPr>
        <w:t>G. M.</w:t>
      </w:r>
      <w:r w:rsidR="000C4D30" w:rsidRPr="00B47AE0">
        <w:rPr>
          <w:i/>
        </w:rPr>
        <w:t xml:space="preserve"> </w:t>
      </w:r>
      <w:bookmarkEnd w:id="50"/>
      <w:r w:rsidR="000C4D30" w:rsidRPr="00B47AE0">
        <w:rPr>
          <w:i/>
        </w:rPr>
        <w:t xml:space="preserve">nusikalstami veiksmai yra glaudžiai susiję, savo esme neteisėtas psichotropinių medžiagų pardavimas yra specifinis bendrininkavimas neteisėtai jas įgyjant, </w:t>
      </w:r>
      <w:bookmarkStart w:id="51" w:name="Buk_167"/>
      <w:bookmarkStart w:id="52" w:name="Buk_110"/>
      <w:r>
        <w:rPr>
          <w:i/>
        </w:rPr>
        <w:t>G. M.</w:t>
      </w:r>
      <w:r w:rsidR="000C4D30" w:rsidRPr="00B47AE0">
        <w:rPr>
          <w:i/>
        </w:rPr>
        <w:t xml:space="preserve"> </w:t>
      </w:r>
      <w:bookmarkEnd w:id="51"/>
      <w:bookmarkEnd w:id="52"/>
      <w:r w:rsidR="000C4D30" w:rsidRPr="00B47AE0">
        <w:rPr>
          <w:i/>
        </w:rPr>
        <w:t xml:space="preserve">iš </w:t>
      </w:r>
      <w:bookmarkStart w:id="53" w:name="Buk_385"/>
      <w:bookmarkStart w:id="54" w:name="Buk_322"/>
      <w:r>
        <w:rPr>
          <w:i/>
        </w:rPr>
        <w:t>R. S.</w:t>
      </w:r>
      <w:r w:rsidR="000C4D30" w:rsidRPr="00B47AE0">
        <w:rPr>
          <w:i/>
        </w:rPr>
        <w:t xml:space="preserve"> </w:t>
      </w:r>
      <w:bookmarkEnd w:id="53"/>
      <w:bookmarkEnd w:id="54"/>
      <w:r w:rsidR="000C4D30" w:rsidRPr="00B47AE0">
        <w:rPr>
          <w:i/>
        </w:rPr>
        <w:t>psichotropines medžiagas įgydavo pard</w:t>
      </w:r>
      <w:r w:rsidR="00FD0687" w:rsidRPr="00B47AE0">
        <w:rPr>
          <w:i/>
        </w:rPr>
        <w:t>uoti</w:t>
      </w:r>
      <w:r w:rsidR="000C4D30" w:rsidRPr="00B47AE0">
        <w:rPr>
          <w:i/>
        </w:rPr>
        <w:t xml:space="preserve"> liudytojui </w:t>
      </w:r>
      <w:r w:rsidR="0095030D">
        <w:rPr>
          <w:i/>
        </w:rPr>
        <w:t>Nr. </w:t>
      </w:r>
      <w:r w:rsidR="000C4D30" w:rsidRPr="00B47AE0">
        <w:rPr>
          <w:i/>
        </w:rPr>
        <w:t xml:space="preserve">1. Iš byloje esančių duomenų matyti, kad </w:t>
      </w:r>
      <w:bookmarkStart w:id="55" w:name="Buk_367"/>
      <w:bookmarkStart w:id="56" w:name="Buk_360"/>
      <w:bookmarkStart w:id="57" w:name="Buk_340"/>
      <w:r>
        <w:rPr>
          <w:i/>
        </w:rPr>
        <w:t>R. S.</w:t>
      </w:r>
      <w:r w:rsidR="000C4D30" w:rsidRPr="00B47AE0">
        <w:rPr>
          <w:i/>
        </w:rPr>
        <w:t xml:space="preserve"> </w:t>
      </w:r>
      <w:bookmarkStart w:id="58" w:name="Buk_152"/>
      <w:bookmarkStart w:id="59" w:name="Buk_135"/>
      <w:bookmarkEnd w:id="55"/>
      <w:bookmarkEnd w:id="56"/>
      <w:bookmarkEnd w:id="57"/>
      <w:r>
        <w:rPr>
          <w:i/>
        </w:rPr>
        <w:t>G. M.</w:t>
      </w:r>
      <w:r w:rsidR="000C4D30" w:rsidRPr="00B47AE0">
        <w:rPr>
          <w:i/>
        </w:rPr>
        <w:t xml:space="preserve"> </w:t>
      </w:r>
      <w:bookmarkEnd w:id="58"/>
      <w:bookmarkEnd w:id="59"/>
      <w:r w:rsidR="000C4D30" w:rsidRPr="00B47AE0">
        <w:rPr>
          <w:i/>
        </w:rPr>
        <w:t xml:space="preserve">psichotropines medžiagas pardavė esant dar iki pirmos veikos darymo susiformavusiai vieningai tyčiai, vieningam sumanymui psichotropines medžiagas platinti </w:t>
      </w:r>
      <w:r>
        <w:rPr>
          <w:i/>
        </w:rPr>
        <w:t>G. M.</w:t>
      </w:r>
      <w:r w:rsidR="000C4D30" w:rsidRPr="00B47AE0">
        <w:rPr>
          <w:i/>
        </w:rPr>
        <w:t xml:space="preserve"> Pagal byloje nustatytas aplinkybes daryti išvadą, kad </w:t>
      </w:r>
      <w:r>
        <w:rPr>
          <w:i/>
        </w:rPr>
        <w:t>R. S.</w:t>
      </w:r>
      <w:r w:rsidR="000C4D30" w:rsidRPr="00B47AE0">
        <w:rPr>
          <w:i/>
        </w:rPr>
        <w:t xml:space="preserve">, veikdamas pagal susitarimą su </w:t>
      </w:r>
      <w:r>
        <w:rPr>
          <w:i/>
        </w:rPr>
        <w:t>G. M.</w:t>
      </w:r>
      <w:r w:rsidR="000C4D30" w:rsidRPr="00B47AE0">
        <w:rPr>
          <w:i/>
        </w:rPr>
        <w:t>, įgydamas ir tris kartus jam parduodamas psichotropines medžiagas, veikė ne vieninga, o kiekvienu atveju iš naujo susiformavusia tyčia, nėra pagrindo.</w:t>
      </w:r>
    </w:p>
    <w:p w:rsidR="000C4D30" w:rsidRPr="00B47AE0" w:rsidRDefault="000C4D30" w:rsidP="006E7F1D">
      <w:pPr>
        <w:shd w:val="clear" w:color="auto" w:fill="FFFFFF"/>
        <w:tabs>
          <w:tab w:val="left" w:pos="851"/>
        </w:tabs>
        <w:ind w:firstLine="851"/>
        <w:jc w:val="both"/>
      </w:pPr>
      <w:r w:rsidRPr="00B47AE0">
        <w:rPr>
          <w:i/>
        </w:rPr>
        <w:t xml:space="preserve">Dėl to, kas išdėstyta, </w:t>
      </w:r>
      <w:bookmarkStart w:id="60" w:name="Buk_386"/>
      <w:bookmarkStart w:id="61" w:name="Buk_323"/>
      <w:r w:rsidR="006E7F1D">
        <w:rPr>
          <w:i/>
        </w:rPr>
        <w:t>R. S.</w:t>
      </w:r>
      <w:r w:rsidRPr="00B47AE0">
        <w:rPr>
          <w:i/>
        </w:rPr>
        <w:t xml:space="preserve"> </w:t>
      </w:r>
      <w:bookmarkEnd w:id="60"/>
      <w:bookmarkEnd w:id="61"/>
      <w:r w:rsidRPr="00B47AE0">
        <w:rPr>
          <w:i/>
        </w:rPr>
        <w:t>veiksmai taip pat vertintini kaip tęstinis nusikaltimas, todėl kvalifikuotini kaip viena nusikalstama veika pagal BK 26</w:t>
      </w:r>
      <w:r w:rsidR="0095030D">
        <w:rPr>
          <w:i/>
        </w:rPr>
        <w:t>0 </w:t>
      </w:r>
      <w:r w:rsidRPr="00B47AE0">
        <w:rPr>
          <w:i/>
        </w:rPr>
        <w:t xml:space="preserve">straipsnio </w:t>
      </w:r>
      <w:r w:rsidR="0095030D">
        <w:rPr>
          <w:i/>
        </w:rPr>
        <w:t>1 </w:t>
      </w:r>
      <w:r w:rsidRPr="00B47AE0">
        <w:rPr>
          <w:i/>
        </w:rPr>
        <w:t xml:space="preserve">dalį. </w:t>
      </w:r>
    </w:p>
    <w:p w:rsidR="000C4D30" w:rsidRPr="00B47AE0" w:rsidRDefault="000C4D30" w:rsidP="00B47AE0">
      <w:pPr>
        <w:tabs>
          <w:tab w:val="left" w:pos="851"/>
        </w:tabs>
        <w:ind w:firstLine="851"/>
        <w:jc w:val="both"/>
      </w:pPr>
      <w:r w:rsidRPr="00B47AE0">
        <w:t xml:space="preserve">Subjektyviųjų požymių svarba atskiriant pavienę tęstinę neteisėto disponavimo narkotinėmis ar psichotropinėmis medžiagomis veiką nuo tokių veikų daugeto minima ir </w:t>
      </w:r>
      <w:r w:rsidR="00EA083A" w:rsidRPr="00B47AE0">
        <w:t>kasacinėje</w:t>
      </w:r>
      <w:r w:rsidRPr="00B47AE0">
        <w:t xml:space="preserve"> nutartyje</w:t>
      </w:r>
      <w:r w:rsidR="00EA083A" w:rsidRPr="00B47AE0">
        <w:t xml:space="preserve"> baudžiamojoje byloje</w:t>
      </w:r>
      <w:r w:rsidRPr="00B47AE0">
        <w:t xml:space="preserve"> </w:t>
      </w:r>
      <w:r w:rsidR="0095030D">
        <w:t>Nr. </w:t>
      </w:r>
      <w:r w:rsidRPr="00B47AE0">
        <w:t>2K-40/2010:</w:t>
      </w:r>
    </w:p>
    <w:p w:rsidR="000C4D30" w:rsidRPr="00B47AE0" w:rsidRDefault="000C4D30" w:rsidP="00B47AE0">
      <w:pPr>
        <w:ind w:firstLine="851"/>
        <w:jc w:val="both"/>
        <w:rPr>
          <w:i/>
        </w:rPr>
      </w:pPr>
      <w:r w:rsidRPr="00B47AE0">
        <w:rPr>
          <w:i/>
        </w:rPr>
        <w:t xml:space="preserve">Pirmosios instancijos teismo nuosprendžio aprašomojoje dalyje nurodyta, kad </w:t>
      </w:r>
      <w:r w:rsidR="006E7F1D">
        <w:rPr>
          <w:i/>
        </w:rPr>
        <w:t>V. S.</w:t>
      </w:r>
      <w:r w:rsidRPr="00B47AE0">
        <w:rPr>
          <w:i/>
        </w:rPr>
        <w:t xml:space="preserve">, veikdamas kartu su </w:t>
      </w:r>
      <w:r w:rsidR="006E7F1D">
        <w:rPr>
          <w:i/>
        </w:rPr>
        <w:t>V. G.</w:t>
      </w:r>
      <w:r w:rsidRPr="00B47AE0">
        <w:rPr>
          <w:i/>
        </w:rPr>
        <w:t>, neteisėtai disponavo psichotropine medžiaga – amfetaminu, ir 200</w:t>
      </w:r>
      <w:r w:rsidR="0095030D">
        <w:rPr>
          <w:i/>
        </w:rPr>
        <w:t>8 </w:t>
      </w:r>
      <w:r w:rsidRPr="00B47AE0">
        <w:rPr>
          <w:i/>
        </w:rPr>
        <w:t>m.</w:t>
      </w:r>
      <w:r w:rsidR="006E7F1D">
        <w:rPr>
          <w:i/>
        </w:rPr>
        <w:t xml:space="preserve"> </w:t>
      </w:r>
      <w:r w:rsidRPr="00B47AE0">
        <w:rPr>
          <w:i/>
        </w:rPr>
        <w:t>balandžio 3</w:t>
      </w:r>
      <w:r w:rsidR="0095030D">
        <w:rPr>
          <w:i/>
        </w:rPr>
        <w:t>0 </w:t>
      </w:r>
      <w:r w:rsidRPr="00B47AE0">
        <w:rPr>
          <w:i/>
        </w:rPr>
        <w:t>d. ir 200</w:t>
      </w:r>
      <w:r w:rsidR="0095030D">
        <w:rPr>
          <w:i/>
        </w:rPr>
        <w:t>8 </w:t>
      </w:r>
      <w:r w:rsidRPr="00B47AE0">
        <w:rPr>
          <w:i/>
        </w:rPr>
        <w:t>m. gegužės 2</w:t>
      </w:r>
      <w:r w:rsidR="0095030D">
        <w:rPr>
          <w:i/>
        </w:rPr>
        <w:t>3 </w:t>
      </w:r>
      <w:r w:rsidRPr="00B47AE0">
        <w:rPr>
          <w:i/>
        </w:rPr>
        <w:t xml:space="preserve">d. </w:t>
      </w:r>
      <w:r w:rsidR="006E7F1D">
        <w:rPr>
          <w:i/>
        </w:rPr>
        <w:t>V. S.</w:t>
      </w:r>
      <w:r w:rsidRPr="00B47AE0">
        <w:rPr>
          <w:i/>
        </w:rPr>
        <w:t xml:space="preserve"> asmeniui, veikusiam pagal NVIM, pardavė amfetamino, kurį įgijo iš </w:t>
      </w:r>
      <w:r w:rsidR="006E7F1D">
        <w:rPr>
          <w:i/>
        </w:rPr>
        <w:t>V. G.</w:t>
      </w:r>
      <w:r w:rsidRPr="00B47AE0">
        <w:rPr>
          <w:i/>
        </w:rPr>
        <w:t xml:space="preserve"> Toliau nurodyta, kad </w:t>
      </w:r>
      <w:r w:rsidR="006E7F1D">
        <w:rPr>
          <w:i/>
        </w:rPr>
        <w:t>V. G.</w:t>
      </w:r>
      <w:r w:rsidRPr="00B47AE0">
        <w:rPr>
          <w:i/>
        </w:rPr>
        <w:t xml:space="preserve">, veikdamas kartu su </w:t>
      </w:r>
      <w:r w:rsidR="006E7F1D">
        <w:rPr>
          <w:i/>
        </w:rPr>
        <w:t>V. S.</w:t>
      </w:r>
      <w:r w:rsidRPr="00B47AE0">
        <w:rPr>
          <w:i/>
        </w:rPr>
        <w:t>, neteisėtai disponavo psichotropine medžiaga – amfetaminu, ir 200</w:t>
      </w:r>
      <w:r w:rsidR="0095030D">
        <w:rPr>
          <w:i/>
        </w:rPr>
        <w:t>8 </w:t>
      </w:r>
      <w:r w:rsidRPr="00B47AE0">
        <w:rPr>
          <w:i/>
        </w:rPr>
        <w:t>m. balandžio 2</w:t>
      </w:r>
      <w:r w:rsidR="0095030D">
        <w:rPr>
          <w:i/>
        </w:rPr>
        <w:t>8 </w:t>
      </w:r>
      <w:r w:rsidR="006E7F1D">
        <w:rPr>
          <w:i/>
        </w:rPr>
        <w:t xml:space="preserve">d. </w:t>
      </w:r>
      <w:r w:rsidRPr="00B47AE0">
        <w:rPr>
          <w:i/>
        </w:rPr>
        <w:t>ar 2</w:t>
      </w:r>
      <w:r w:rsidR="0095030D">
        <w:rPr>
          <w:i/>
        </w:rPr>
        <w:t>9 </w:t>
      </w:r>
      <w:r w:rsidRPr="00B47AE0">
        <w:rPr>
          <w:i/>
        </w:rPr>
        <w:t>d. bei 200</w:t>
      </w:r>
      <w:r w:rsidR="0095030D">
        <w:rPr>
          <w:i/>
        </w:rPr>
        <w:t>8 </w:t>
      </w:r>
      <w:r w:rsidRPr="00B47AE0">
        <w:rPr>
          <w:i/>
        </w:rPr>
        <w:t>m. gegužės 2</w:t>
      </w:r>
      <w:r w:rsidR="0095030D">
        <w:rPr>
          <w:i/>
        </w:rPr>
        <w:t>0 </w:t>
      </w:r>
      <w:r w:rsidRPr="00B47AE0">
        <w:rPr>
          <w:i/>
        </w:rPr>
        <w:t xml:space="preserve">d. perdavė amfetaminą </w:t>
      </w:r>
      <w:r w:rsidR="006E7F1D">
        <w:rPr>
          <w:i/>
        </w:rPr>
        <w:t>V. S.</w:t>
      </w:r>
      <w:r w:rsidRPr="00B47AE0">
        <w:rPr>
          <w:i/>
        </w:rPr>
        <w:t xml:space="preserve"> nurodydamas jį parduoti. Teismas pripažino, kad abu veikė bendrininkų grupe, tačiau </w:t>
      </w:r>
      <w:r w:rsidR="006E7F1D">
        <w:rPr>
          <w:i/>
        </w:rPr>
        <w:t>V. G.</w:t>
      </w:r>
      <w:r w:rsidRPr="00B47AE0">
        <w:rPr>
          <w:i/>
        </w:rPr>
        <w:t xml:space="preserve"> veiksmus pripažino tęstiniais ir jo veiką kvalifikavo pagal BK 26</w:t>
      </w:r>
      <w:r w:rsidR="0095030D">
        <w:rPr>
          <w:i/>
        </w:rPr>
        <w:t>0 </w:t>
      </w:r>
      <w:r w:rsidRPr="00B47AE0">
        <w:rPr>
          <w:i/>
        </w:rPr>
        <w:t xml:space="preserve">straipsnio </w:t>
      </w:r>
      <w:r w:rsidR="0095030D">
        <w:rPr>
          <w:i/>
        </w:rPr>
        <w:t>1 </w:t>
      </w:r>
      <w:r w:rsidRPr="00B47AE0">
        <w:rPr>
          <w:i/>
        </w:rPr>
        <w:t xml:space="preserve">dalį, o </w:t>
      </w:r>
      <w:r w:rsidR="006E7F1D">
        <w:rPr>
          <w:i/>
        </w:rPr>
        <w:t>V. S.</w:t>
      </w:r>
      <w:r w:rsidRPr="00B47AE0">
        <w:rPr>
          <w:i/>
        </w:rPr>
        <w:t xml:space="preserve"> veiksmus </w:t>
      </w:r>
      <w:r w:rsidR="00FD0687" w:rsidRPr="00B47AE0">
        <w:rPr>
          <w:i/>
        </w:rPr>
        <w:t>–</w:t>
      </w:r>
      <w:r w:rsidRPr="00B47AE0">
        <w:rPr>
          <w:i/>
        </w:rPr>
        <w:t xml:space="preserve"> kaip</w:t>
      </w:r>
      <w:r w:rsidR="00FD0687" w:rsidRPr="00B47AE0">
        <w:rPr>
          <w:i/>
        </w:rPr>
        <w:t xml:space="preserve"> </w:t>
      </w:r>
      <w:r w:rsidRPr="00B47AE0">
        <w:rPr>
          <w:i/>
        </w:rPr>
        <w:t>du pavienius nusikaltimus pagal BK 26</w:t>
      </w:r>
      <w:r w:rsidR="0095030D">
        <w:rPr>
          <w:i/>
        </w:rPr>
        <w:t>0 </w:t>
      </w:r>
      <w:r w:rsidRPr="00B47AE0">
        <w:rPr>
          <w:i/>
        </w:rPr>
        <w:t xml:space="preserve">straipsnio </w:t>
      </w:r>
      <w:r w:rsidR="0095030D">
        <w:rPr>
          <w:i/>
        </w:rPr>
        <w:t>1 </w:t>
      </w:r>
      <w:r w:rsidRPr="00B47AE0">
        <w:rPr>
          <w:i/>
        </w:rPr>
        <w:t xml:space="preserve">dalį, remdamasis </w:t>
      </w:r>
      <w:r w:rsidR="006E7F1D">
        <w:rPr>
          <w:i/>
        </w:rPr>
        <w:t>V. S.</w:t>
      </w:r>
      <w:r w:rsidRPr="00B47AE0">
        <w:rPr>
          <w:i/>
        </w:rPr>
        <w:t xml:space="preserve"> paaiškinimu, kad jis iš </w:t>
      </w:r>
      <w:r w:rsidR="006E7F1D">
        <w:rPr>
          <w:i/>
        </w:rPr>
        <w:t>V. G.</w:t>
      </w:r>
      <w:r w:rsidRPr="00B47AE0">
        <w:rPr>
          <w:i/>
        </w:rPr>
        <w:t xml:space="preserve"> amfetaminą įgijo per du kartus. Išsamesnės </w:t>
      </w:r>
      <w:r w:rsidR="006E7F1D">
        <w:rPr>
          <w:i/>
        </w:rPr>
        <w:t>V. S.</w:t>
      </w:r>
      <w:r w:rsidRPr="00B47AE0">
        <w:rPr>
          <w:i/>
        </w:rPr>
        <w:t xml:space="preserve"> subjektyviųjų požymių analizės nuosprendyje nėra. Taigi teismas kiekvieno bendrininko veiksmus kvalifikavo skirtingai. Teismas nuosprendžio aprašomojoje dalyje privalo aiškiai nurodyti nustatytas bylos aplinkybes, kurių pagrindu galima padaryti vienareikšmę išvadą dėl kaltininkų veikos kvalifikavimo. Be to, bendrininkų atsakomybės pagrindas yra visų bendrininkų veiksmų (išskyrus vykdytojo ekscesą) kvalifikavimas pagal tą patį BK specialiosios dalies straipsnį (straipsnius).</w:t>
      </w:r>
    </w:p>
    <w:p w:rsidR="000C4D30" w:rsidRPr="00B47AE0" w:rsidRDefault="000C4D30" w:rsidP="00B47AE0">
      <w:pPr>
        <w:ind w:firstLine="851"/>
        <w:jc w:val="both"/>
        <w:rPr>
          <w:i/>
        </w:rPr>
      </w:pPr>
      <w:r w:rsidRPr="00B47AE0">
        <w:rPr>
          <w:i/>
        </w:rPr>
        <w:lastRenderedPageBreak/>
        <w:t xml:space="preserve">Apeliacinės instancijos teismas dėl </w:t>
      </w:r>
      <w:r w:rsidR="006E7F1D">
        <w:rPr>
          <w:i/>
        </w:rPr>
        <w:t>V. S.</w:t>
      </w:r>
      <w:r w:rsidRPr="00B47AE0">
        <w:rPr>
          <w:i/>
        </w:rPr>
        <w:t xml:space="preserve"> </w:t>
      </w:r>
      <w:r w:rsidRPr="00B47AE0">
        <w:rPr>
          <w:i/>
          <w:color w:val="000000"/>
        </w:rPr>
        <w:t>nusikalstamų veiksmų kvalifikavimo nepasisakė.</w:t>
      </w:r>
      <w:r w:rsidR="00A7058C" w:rsidRPr="00B47AE0">
        <w:rPr>
          <w:i/>
        </w:rPr>
        <w:t xml:space="preserve"> &lt;...&gt;</w:t>
      </w:r>
      <w:r w:rsidR="0095030D">
        <w:rPr>
          <w:i/>
        </w:rPr>
        <w:t xml:space="preserve"> </w:t>
      </w:r>
      <w:r w:rsidRPr="00B47AE0">
        <w:rPr>
          <w:i/>
        </w:rPr>
        <w:t xml:space="preserve">Jau buvo minėta, kad pirmosios instancijos teismas </w:t>
      </w:r>
      <w:r w:rsidR="006E7F1D">
        <w:rPr>
          <w:i/>
        </w:rPr>
        <w:t>V. S.</w:t>
      </w:r>
      <w:r w:rsidRPr="00B47AE0">
        <w:rPr>
          <w:i/>
        </w:rPr>
        <w:t xml:space="preserve"> veiksmus kvalifikavo kaip du pavienius nusikaltimus pagal BK 26</w:t>
      </w:r>
      <w:r w:rsidR="0095030D">
        <w:rPr>
          <w:i/>
        </w:rPr>
        <w:t>0 </w:t>
      </w:r>
      <w:r w:rsidRPr="00B47AE0">
        <w:rPr>
          <w:i/>
        </w:rPr>
        <w:t xml:space="preserve">straipsnio </w:t>
      </w:r>
      <w:r w:rsidR="0095030D">
        <w:rPr>
          <w:i/>
        </w:rPr>
        <w:t>1 </w:t>
      </w:r>
      <w:r w:rsidRPr="00B47AE0">
        <w:rPr>
          <w:i/>
        </w:rPr>
        <w:t>dalį (veikos padarytos atitinkamai 200</w:t>
      </w:r>
      <w:r w:rsidR="0095030D">
        <w:rPr>
          <w:i/>
        </w:rPr>
        <w:t>8 </w:t>
      </w:r>
      <w:r w:rsidR="006E7F1D">
        <w:rPr>
          <w:i/>
        </w:rPr>
        <w:t xml:space="preserve">m. </w:t>
      </w:r>
      <w:r w:rsidRPr="00B47AE0">
        <w:rPr>
          <w:i/>
        </w:rPr>
        <w:t>balandžio 3</w:t>
      </w:r>
      <w:r w:rsidR="006E7F1D">
        <w:rPr>
          <w:i/>
        </w:rPr>
        <w:t xml:space="preserve">0 d. </w:t>
      </w:r>
      <w:r w:rsidRPr="00B47AE0">
        <w:rPr>
          <w:i/>
        </w:rPr>
        <w:t>ir gegužės 2</w:t>
      </w:r>
      <w:r w:rsidR="0095030D">
        <w:rPr>
          <w:i/>
        </w:rPr>
        <w:t>3 </w:t>
      </w:r>
      <w:r w:rsidR="006E7F1D">
        <w:rPr>
          <w:i/>
        </w:rPr>
        <w:t>d.</w:t>
      </w:r>
      <w:r w:rsidRPr="00B47AE0">
        <w:rPr>
          <w:i/>
        </w:rPr>
        <w:t>). Jos buvo išaiškintos panaudojant NVIM ir nusikalstamą veiką imituojančius veiksmus. Siekiant tinkamai pritaikyti baudžiamąjį įstatymą, labai svarbu tiksliai nustatyti ne tik objektyviuosius, bet ir subjektyviuosius požymius, nes nusikalstamos veikos sudėtis – baudžiamajame įstatyme numatytų objektyvių</w:t>
      </w:r>
      <w:r w:rsidR="00FD0687" w:rsidRPr="00B47AE0">
        <w:rPr>
          <w:i/>
        </w:rPr>
        <w:t>jų</w:t>
      </w:r>
      <w:r w:rsidRPr="00B47AE0">
        <w:rPr>
          <w:i/>
        </w:rPr>
        <w:t xml:space="preserve"> ir subjektyvių</w:t>
      </w:r>
      <w:r w:rsidR="00FD0687" w:rsidRPr="00B47AE0">
        <w:rPr>
          <w:i/>
        </w:rPr>
        <w:t>jų</w:t>
      </w:r>
      <w:r w:rsidRPr="00B47AE0">
        <w:rPr>
          <w:i/>
        </w:rPr>
        <w:t xml:space="preserve"> požymių, kurie apibūdina pavojingą veiką kaip tam tikrą nusikaltimą ar baudžiamąjį nusižengimą, visuma. Subjektyviuosius požymius apibūdina kaltė, tikslas, motyvas. Norėdami tiksliai nustatyti </w:t>
      </w:r>
      <w:r w:rsidR="006E7F1D">
        <w:rPr>
          <w:i/>
        </w:rPr>
        <w:t>V. S.</w:t>
      </w:r>
      <w:r w:rsidRPr="00B47AE0">
        <w:rPr>
          <w:i/>
        </w:rPr>
        <w:t xml:space="preserve"> veikos subjektyviuosius požymius, teismai privalėjo išanalizuoti byloje surinktų įrodymų visumą. Byloje surinkti ir teismo ištirti įrodymai patvirtino policijos turėtą operatyvinę informaciją, kad </w:t>
      </w:r>
      <w:r w:rsidR="006E7F1D">
        <w:rPr>
          <w:i/>
        </w:rPr>
        <w:t>V. S.</w:t>
      </w:r>
      <w:r w:rsidRPr="00B47AE0">
        <w:rPr>
          <w:i/>
        </w:rPr>
        <w:t xml:space="preserve"> pardavinėja </w:t>
      </w:r>
      <w:r w:rsidRPr="00B47AE0">
        <w:rPr>
          <w:i/>
          <w:color w:val="000000"/>
        </w:rPr>
        <w:t xml:space="preserve">psichotropines medžiagas, kurias įgyja iš </w:t>
      </w:r>
      <w:r w:rsidR="006E7F1D">
        <w:rPr>
          <w:i/>
          <w:color w:val="000000"/>
        </w:rPr>
        <w:t>V. G.</w:t>
      </w:r>
      <w:r w:rsidRPr="00B47AE0">
        <w:rPr>
          <w:i/>
          <w:color w:val="000000"/>
        </w:rPr>
        <w:t xml:space="preserve">, kad tų medžiagų su savimi turi ne po vieną pakelį (šią aplinkybę patvirtino liudytojas </w:t>
      </w:r>
      <w:r w:rsidR="006E7F1D">
        <w:rPr>
          <w:i/>
          <w:color w:val="000000"/>
        </w:rPr>
        <w:t>T. M.</w:t>
      </w:r>
      <w:r w:rsidRPr="00B47AE0">
        <w:rPr>
          <w:i/>
          <w:color w:val="000000"/>
        </w:rPr>
        <w:t>).</w:t>
      </w:r>
      <w:r w:rsidRPr="00B47AE0">
        <w:rPr>
          <w:i/>
        </w:rPr>
        <w:t xml:space="preserve"> Taigi nuteistojo </w:t>
      </w:r>
      <w:r w:rsidR="006E7F1D">
        <w:rPr>
          <w:i/>
        </w:rPr>
        <w:t>V. S.</w:t>
      </w:r>
      <w:r w:rsidRPr="00B47AE0">
        <w:rPr>
          <w:i/>
        </w:rPr>
        <w:t xml:space="preserve"> bei NVIM dalyvio </w:t>
      </w:r>
      <w:r w:rsidRPr="00B47AE0">
        <w:rPr>
          <w:i/>
          <w:color w:val="000000"/>
        </w:rPr>
        <w:t xml:space="preserve">liudytojo </w:t>
      </w:r>
      <w:r w:rsidR="006E7F1D">
        <w:rPr>
          <w:i/>
          <w:color w:val="000000"/>
        </w:rPr>
        <w:t>T. M.</w:t>
      </w:r>
      <w:r w:rsidR="003A039D" w:rsidRPr="00B47AE0">
        <w:rPr>
          <w:i/>
          <w:color w:val="000000"/>
        </w:rPr>
        <w:t xml:space="preserve"> </w:t>
      </w:r>
      <w:r w:rsidRPr="00B47AE0">
        <w:rPr>
          <w:i/>
        </w:rPr>
        <w:t>veiksmai (</w:t>
      </w:r>
      <w:r w:rsidR="006E7F1D">
        <w:rPr>
          <w:i/>
        </w:rPr>
        <w:t>V. S.</w:t>
      </w:r>
      <w:r w:rsidRPr="00B47AE0">
        <w:rPr>
          <w:i/>
        </w:rPr>
        <w:t xml:space="preserve"> abu kartus </w:t>
      </w:r>
      <w:r w:rsidRPr="00B47AE0">
        <w:rPr>
          <w:i/>
          <w:color w:val="000000"/>
        </w:rPr>
        <w:t xml:space="preserve">psichotropines medžiagas įgijo iš to paties šaltinio – nuteistojo </w:t>
      </w:r>
      <w:r w:rsidR="006E7F1D">
        <w:rPr>
          <w:i/>
          <w:color w:val="000000"/>
        </w:rPr>
        <w:t>V. G.</w:t>
      </w:r>
      <w:r w:rsidRPr="00B47AE0">
        <w:rPr>
          <w:i/>
          <w:color w:val="000000"/>
        </w:rPr>
        <w:t xml:space="preserve"> ir pardavė tam pačiam liudytojui </w:t>
      </w:r>
      <w:r w:rsidR="006E7F1D">
        <w:rPr>
          <w:i/>
          <w:color w:val="000000"/>
        </w:rPr>
        <w:t>T. M.</w:t>
      </w:r>
      <w:r w:rsidRPr="00B47AE0">
        <w:rPr>
          <w:i/>
          <w:color w:val="000000"/>
        </w:rPr>
        <w:t xml:space="preserve">) </w:t>
      </w:r>
      <w:r w:rsidRPr="00B47AE0">
        <w:rPr>
          <w:i/>
        </w:rPr>
        <w:t xml:space="preserve">patvirtina, kad </w:t>
      </w:r>
      <w:r w:rsidR="006E7F1D">
        <w:rPr>
          <w:i/>
        </w:rPr>
        <w:t>V. S.</w:t>
      </w:r>
      <w:r w:rsidRPr="00B47AE0">
        <w:rPr>
          <w:i/>
        </w:rPr>
        <w:t xml:space="preserve"> veiksmus lėmė ne tik pirkėjo sumanymas pirkti psichotropinę medžiagą, bet ir noras išplatinti kuo didesnį tos psichotropinės medžiagos kiekį, siekiant kuo daugiau uždirbti. Esant tokioms aplinkybėms </w:t>
      </w:r>
      <w:r w:rsidR="006E7F1D">
        <w:rPr>
          <w:i/>
        </w:rPr>
        <w:t>V. S.</w:t>
      </w:r>
      <w:r w:rsidRPr="00B47AE0">
        <w:rPr>
          <w:i/>
        </w:rPr>
        <w:t xml:space="preserve"> </w:t>
      </w:r>
      <w:r w:rsidRPr="00B47AE0">
        <w:rPr>
          <w:i/>
          <w:color w:val="000000"/>
        </w:rPr>
        <w:t xml:space="preserve">nusikalstami veiksmai </w:t>
      </w:r>
      <w:r w:rsidRPr="00B47AE0">
        <w:rPr>
          <w:i/>
        </w:rPr>
        <w:t xml:space="preserve">vertintini kaip tęstinis nusikaltimas, nes jie buvo atlikti pagal vieną sumanymą, turint konkretų tikslą – daugiau uždirbti. Tokią teismų praktiką formuoja Lietuvos Aukščiausiasis Teismas (kasacinė nutartis baudžiamojoje byloje </w:t>
      </w:r>
      <w:r w:rsidR="0095030D">
        <w:rPr>
          <w:i/>
        </w:rPr>
        <w:t>Nr. </w:t>
      </w:r>
      <w:r w:rsidRPr="00B47AE0">
        <w:rPr>
          <w:i/>
        </w:rPr>
        <w:t>2K-P-412/2007).</w:t>
      </w:r>
    </w:p>
    <w:p w:rsidR="000C4D30" w:rsidRPr="00B47AE0" w:rsidRDefault="000C4D30" w:rsidP="00B47AE0">
      <w:pPr>
        <w:tabs>
          <w:tab w:val="left" w:pos="720"/>
        </w:tabs>
        <w:ind w:firstLine="851"/>
        <w:jc w:val="both"/>
      </w:pPr>
      <w:r w:rsidRPr="00B47AE0">
        <w:t xml:space="preserve">Vieningai tyčiai, jungiančiai atskiras </w:t>
      </w:r>
      <w:r w:rsidR="005277D0" w:rsidRPr="00B47AE0">
        <w:t xml:space="preserve">neteisėto disponavimo narkotinėmis ar psichotropinėmis medžiagomis </w:t>
      </w:r>
      <w:r w:rsidRPr="00B47AE0">
        <w:t>veikas, būdinga tai, kad pats kaltininkas jas suvokia kaip vientisą nusikalstamą veiką ir, darydamas pirmą veiką, jau turi susiformavusį (pradinį) sumanymą dėl kitos veikos. Todėl tais atvejais, kai tyčia padaryti kitą veiką kyla iš naujo po pirmos veikos padarymo, šios veikos paprastai kvalifikuojamos pagal atskirus BK straipsnius ir laikomos savarankiškomis nusikalstamomis veikomis.</w:t>
      </w:r>
    </w:p>
    <w:p w:rsidR="000C4D30" w:rsidRPr="00B47AE0" w:rsidRDefault="003A039D" w:rsidP="00B47AE0">
      <w:pPr>
        <w:ind w:firstLine="851"/>
        <w:jc w:val="both"/>
        <w:rPr>
          <w:i/>
          <w:color w:val="000000"/>
        </w:rPr>
      </w:pPr>
      <w:r w:rsidRPr="00B47AE0">
        <w:rPr>
          <w:i/>
        </w:rPr>
        <w:t xml:space="preserve">Kasacine nutartimi baudžiamojoje byloje </w:t>
      </w:r>
      <w:r w:rsidR="0095030D">
        <w:rPr>
          <w:i/>
        </w:rPr>
        <w:t>Nr. </w:t>
      </w:r>
      <w:r w:rsidR="000C4D30" w:rsidRPr="00B47AE0">
        <w:rPr>
          <w:i/>
        </w:rPr>
        <w:t>2K-588/201</w:t>
      </w:r>
      <w:r w:rsidR="0095030D">
        <w:rPr>
          <w:i/>
        </w:rPr>
        <w:t>0 </w:t>
      </w:r>
      <w:r w:rsidR="000C4D30" w:rsidRPr="00B47AE0">
        <w:rPr>
          <w:i/>
        </w:rPr>
        <w:t xml:space="preserve">atmestas nuteistojo </w:t>
      </w:r>
      <w:r w:rsidR="004974E8">
        <w:rPr>
          <w:i/>
        </w:rPr>
        <w:t>V. L.</w:t>
      </w:r>
      <w:r w:rsidR="000C4D30" w:rsidRPr="00B47AE0">
        <w:rPr>
          <w:i/>
        </w:rPr>
        <w:t xml:space="preserve"> kasacinis skundas, kuriame prašyta </w:t>
      </w:r>
      <w:r w:rsidR="000C4D30" w:rsidRPr="00B47AE0">
        <w:rPr>
          <w:i/>
          <w:color w:val="000000"/>
        </w:rPr>
        <w:t xml:space="preserve">panaikinti apeliacinės instancijos teismo nutartį, o pirmosios instancijos teismo nuosprendį dėl netinkamai pritaikyto baudžiamojo įstatymo pakeisti – padarytus nusikalstamus veiksmus kvalifikuoti pagal vieną Baudžiamojo kodekso straipsnį, </w:t>
      </w:r>
      <w:r w:rsidR="0095030D">
        <w:rPr>
          <w:i/>
          <w:color w:val="000000"/>
        </w:rPr>
        <w:t>t. y.</w:t>
      </w:r>
      <w:r w:rsidR="000C4D30" w:rsidRPr="00B47AE0">
        <w:rPr>
          <w:i/>
          <w:color w:val="000000"/>
        </w:rPr>
        <w:t xml:space="preserve"> BK 26</w:t>
      </w:r>
      <w:r w:rsidR="0095030D">
        <w:rPr>
          <w:i/>
          <w:color w:val="000000"/>
        </w:rPr>
        <w:t>0 </w:t>
      </w:r>
      <w:r w:rsidR="000C4D30" w:rsidRPr="00B47AE0">
        <w:rPr>
          <w:i/>
          <w:color w:val="000000"/>
        </w:rPr>
        <w:t xml:space="preserve">straipsnio </w:t>
      </w:r>
      <w:r w:rsidR="0095030D">
        <w:rPr>
          <w:i/>
          <w:color w:val="000000"/>
        </w:rPr>
        <w:t>1 </w:t>
      </w:r>
      <w:r w:rsidR="000C4D30" w:rsidRPr="00B47AE0">
        <w:rPr>
          <w:i/>
          <w:color w:val="000000"/>
        </w:rPr>
        <w:t>dalį. Tokį prašymą kasatorius motyvavo tuo, kad, jo nuomone, teismų sprendimai dėl jo padarytų nusikalstamų veiksmų nepripažinimo viena tęstine veika yra nepagrįsti. &lt;...&gt;</w:t>
      </w:r>
    </w:p>
    <w:p w:rsidR="000C4D30" w:rsidRPr="00B47AE0" w:rsidRDefault="000C4D30" w:rsidP="00B47AE0">
      <w:pPr>
        <w:ind w:firstLine="851"/>
        <w:jc w:val="both"/>
        <w:rPr>
          <w:i/>
          <w:color w:val="000000"/>
        </w:rPr>
      </w:pPr>
      <w:r w:rsidRPr="00B47AE0">
        <w:rPr>
          <w:i/>
          <w:color w:val="000000"/>
        </w:rPr>
        <w:t xml:space="preserve">Kasacinis teismas pažymėjo, kad pagal susiformavusią teismų praktiką tęstine veika laikoma tokia veika, kuri susideda iš dviejų ar daugiau tapačių ar vienarūšių veiksmų, kiekvienas iš kurių vertinamas atskirai, atitinka to paties Baudžiamojo kodekso specialiosios dalies straipsnyje numatyto nusikaltimo ar baudžiamojo nusižengimo objektyviuosius požymius, tačiau jie visi yra jungiami vieno sumanymo (vieningos tyčios). Tęstiniu nusikaltimu pripažįstami keli tapatūs laiko </w:t>
      </w:r>
      <w:r w:rsidR="00A239F5" w:rsidRPr="00B47AE0">
        <w:rPr>
          <w:i/>
          <w:color w:val="000000"/>
        </w:rPr>
        <w:t>atžvilgiu</w:t>
      </w:r>
      <w:r w:rsidRPr="00B47AE0">
        <w:rPr>
          <w:i/>
          <w:color w:val="000000"/>
        </w:rPr>
        <w:t xml:space="preserve"> vienas nuo kito nenutolę veiksmai, padaryti analogiškomis aplinkybėmis, įgyvendinant vieną sumanymą dėl to paties dalyko.</w:t>
      </w:r>
    </w:p>
    <w:p w:rsidR="000C4D30" w:rsidRPr="00B47AE0" w:rsidRDefault="000C4D30" w:rsidP="00B47AE0">
      <w:pPr>
        <w:ind w:firstLine="851"/>
        <w:jc w:val="both"/>
        <w:rPr>
          <w:i/>
          <w:color w:val="000000"/>
        </w:rPr>
      </w:pPr>
      <w:r w:rsidRPr="00B47AE0">
        <w:rPr>
          <w:i/>
          <w:color w:val="000000"/>
        </w:rPr>
        <w:t xml:space="preserve">Byloje nustatyta, kad </w:t>
      </w:r>
      <w:r w:rsidR="004974E8">
        <w:rPr>
          <w:i/>
          <w:color w:val="000000"/>
        </w:rPr>
        <w:t>V. L.</w:t>
      </w:r>
      <w:r w:rsidRPr="00B47AE0">
        <w:rPr>
          <w:i/>
          <w:color w:val="000000"/>
        </w:rPr>
        <w:t xml:space="preserve"> </w:t>
      </w:r>
      <w:r w:rsidR="004974E8">
        <w:rPr>
          <w:i/>
          <w:color w:val="000000"/>
        </w:rPr>
        <w:t>A. M.</w:t>
      </w:r>
      <w:r w:rsidRPr="00B47AE0">
        <w:rPr>
          <w:i/>
          <w:color w:val="000000"/>
        </w:rPr>
        <w:t xml:space="preserve"> pardavė skirtingas psichotropines medžiagas: 200</w:t>
      </w:r>
      <w:r w:rsidR="0095030D">
        <w:rPr>
          <w:i/>
          <w:color w:val="000000"/>
        </w:rPr>
        <w:t>8 </w:t>
      </w:r>
      <w:r w:rsidRPr="00B47AE0">
        <w:rPr>
          <w:i/>
          <w:color w:val="000000"/>
        </w:rPr>
        <w:t>m.</w:t>
      </w:r>
      <w:r w:rsidR="004974E8">
        <w:rPr>
          <w:i/>
          <w:color w:val="000000"/>
        </w:rPr>
        <w:t xml:space="preserve"> </w:t>
      </w:r>
      <w:r w:rsidRPr="00B47AE0">
        <w:rPr>
          <w:i/>
          <w:color w:val="000000"/>
        </w:rPr>
        <w:t xml:space="preserve">sausio </w:t>
      </w:r>
      <w:r w:rsidR="0095030D">
        <w:rPr>
          <w:i/>
          <w:color w:val="000000"/>
        </w:rPr>
        <w:t>4 </w:t>
      </w:r>
      <w:r w:rsidRPr="00B47AE0">
        <w:rPr>
          <w:i/>
          <w:color w:val="000000"/>
        </w:rPr>
        <w:t>d. ir sausio 1</w:t>
      </w:r>
      <w:r w:rsidR="0095030D">
        <w:rPr>
          <w:i/>
          <w:color w:val="000000"/>
        </w:rPr>
        <w:t>2 </w:t>
      </w:r>
      <w:r w:rsidRPr="00B47AE0">
        <w:rPr>
          <w:i/>
          <w:color w:val="000000"/>
        </w:rPr>
        <w:t>d. metamfetaminą, o 200</w:t>
      </w:r>
      <w:r w:rsidR="0095030D">
        <w:rPr>
          <w:i/>
          <w:color w:val="000000"/>
        </w:rPr>
        <w:t>8 </w:t>
      </w:r>
      <w:r w:rsidRPr="00B47AE0">
        <w:rPr>
          <w:i/>
          <w:color w:val="000000"/>
        </w:rPr>
        <w:t>m. sausio 3</w:t>
      </w:r>
      <w:r w:rsidR="0095030D">
        <w:rPr>
          <w:i/>
          <w:color w:val="000000"/>
        </w:rPr>
        <w:t>1 </w:t>
      </w:r>
      <w:r w:rsidRPr="00B47AE0">
        <w:rPr>
          <w:i/>
          <w:color w:val="000000"/>
        </w:rPr>
        <w:t xml:space="preserve">d. ir vasario </w:t>
      </w:r>
      <w:r w:rsidR="0095030D">
        <w:rPr>
          <w:i/>
          <w:color w:val="000000"/>
        </w:rPr>
        <w:t>4 </w:t>
      </w:r>
      <w:r w:rsidRPr="00B47AE0">
        <w:rPr>
          <w:i/>
          <w:color w:val="000000"/>
        </w:rPr>
        <w:t xml:space="preserve">d. – amfetaminą. Taip pat byloje nustatyta, kad psichotropinių medžiagų pardavimas bei pirkimas vykdavo ne pagal vieningą sumanymą. </w:t>
      </w:r>
      <w:r w:rsidRPr="00B47AE0">
        <w:rPr>
          <w:i/>
        </w:rPr>
        <w:t xml:space="preserve">Nuteistasis </w:t>
      </w:r>
      <w:r w:rsidR="004974E8">
        <w:rPr>
          <w:i/>
        </w:rPr>
        <w:t>A. M.</w:t>
      </w:r>
      <w:r w:rsidRPr="00B47AE0">
        <w:rPr>
          <w:i/>
        </w:rPr>
        <w:t xml:space="preserve"> parodė, kad pirkdavo „esant reikalui“, </w:t>
      </w:r>
      <w:r w:rsidR="0095030D">
        <w:rPr>
          <w:i/>
        </w:rPr>
        <w:t>t. y.</w:t>
      </w:r>
      <w:r w:rsidRPr="00B47AE0">
        <w:rPr>
          <w:i/>
        </w:rPr>
        <w:t xml:space="preserve"> kai šių medžiagų prašydavo gauti mergina, vardu Kristina, ir </w:t>
      </w:r>
      <w:r w:rsidR="004974E8">
        <w:rPr>
          <w:i/>
        </w:rPr>
        <w:t>V. L.</w:t>
      </w:r>
      <w:r w:rsidRPr="00B47AE0">
        <w:rPr>
          <w:i/>
        </w:rPr>
        <w:t xml:space="preserve"> taip pat neginčijo, kad </w:t>
      </w:r>
      <w:r w:rsidR="004974E8">
        <w:rPr>
          <w:i/>
        </w:rPr>
        <w:t>A. M.</w:t>
      </w:r>
      <w:r w:rsidRPr="00B47AE0">
        <w:rPr>
          <w:i/>
        </w:rPr>
        <w:t xml:space="preserve"> į jį kreipdavosi tik atsiradus psichotropinių medžiagų poreikiui.</w:t>
      </w:r>
      <w:r w:rsidRPr="00B47AE0">
        <w:rPr>
          <w:i/>
          <w:color w:val="000000"/>
        </w:rPr>
        <w:t xml:space="preserve"> </w:t>
      </w:r>
    </w:p>
    <w:p w:rsidR="000C4D30" w:rsidRPr="00B47AE0" w:rsidRDefault="000C4D30" w:rsidP="00B47AE0">
      <w:pPr>
        <w:ind w:firstLine="851"/>
        <w:jc w:val="both"/>
        <w:rPr>
          <w:color w:val="000000"/>
        </w:rPr>
      </w:pPr>
      <w:r w:rsidRPr="00B47AE0">
        <w:rPr>
          <w:i/>
          <w:color w:val="000000"/>
        </w:rPr>
        <w:t xml:space="preserve">Esant tokioms nustatytoms aplinkybėms, konstatuoti, kad </w:t>
      </w:r>
      <w:r w:rsidR="004974E8">
        <w:rPr>
          <w:i/>
          <w:color w:val="000000"/>
        </w:rPr>
        <w:t>V. L.</w:t>
      </w:r>
      <w:r w:rsidRPr="00B47AE0">
        <w:rPr>
          <w:i/>
          <w:color w:val="000000"/>
        </w:rPr>
        <w:t xml:space="preserve"> nusikalstamas veikas padarė vieninga tyčia, kad pirmosios instancijos teismas, </w:t>
      </w:r>
      <w:r w:rsidR="004974E8">
        <w:rPr>
          <w:i/>
          <w:color w:val="000000"/>
        </w:rPr>
        <w:t>V. L.</w:t>
      </w:r>
      <w:r w:rsidRPr="00B47AE0">
        <w:rPr>
          <w:i/>
          <w:color w:val="000000"/>
        </w:rPr>
        <w:t xml:space="preserve"> nusikalstamus veiksmus kvalifikuodamas kaip atskiras BK 26</w:t>
      </w:r>
      <w:r w:rsidR="0095030D">
        <w:rPr>
          <w:i/>
          <w:color w:val="000000"/>
        </w:rPr>
        <w:t>0 </w:t>
      </w:r>
      <w:r w:rsidRPr="00B47AE0">
        <w:rPr>
          <w:i/>
          <w:color w:val="000000"/>
        </w:rPr>
        <w:t xml:space="preserve">straipsnio </w:t>
      </w:r>
      <w:r w:rsidR="0095030D">
        <w:rPr>
          <w:i/>
          <w:color w:val="000000"/>
        </w:rPr>
        <w:t>1 </w:t>
      </w:r>
      <w:r w:rsidRPr="00B47AE0">
        <w:rPr>
          <w:i/>
          <w:color w:val="000000"/>
        </w:rPr>
        <w:t xml:space="preserve">dalyje numatytas nusikalstamas veikas, netinkamai pritaikė baudžiamąjį įstatymą ir nukrypo nuo susiformavusios teismų praktikos, teisėjų kolegija neturi pagrindo. </w:t>
      </w:r>
    </w:p>
    <w:p w:rsidR="009E6D5A" w:rsidRPr="00B47AE0" w:rsidRDefault="0087345A" w:rsidP="004974E8">
      <w:pPr>
        <w:tabs>
          <w:tab w:val="left" w:pos="851"/>
        </w:tabs>
        <w:ind w:firstLine="851"/>
        <w:jc w:val="both"/>
      </w:pPr>
      <w:r w:rsidRPr="00B47AE0">
        <w:rPr>
          <w:color w:val="000000" w:themeColor="text1"/>
        </w:rPr>
        <w:lastRenderedPageBreak/>
        <w:t xml:space="preserve">Tęstinės veikos sampratai neprieštarauja ir tokie atvejai, kai pasikartojantys veiksmai nėra tapatūs ar vienarūšiai, tačiau jais įgyvendinami alternatyvūs veikos požymiai (kasacinės nutartys baudžiamosiose bylose </w:t>
      </w:r>
      <w:r w:rsidR="0095030D">
        <w:rPr>
          <w:color w:val="000000" w:themeColor="text1"/>
        </w:rPr>
        <w:t>Nr. </w:t>
      </w:r>
      <w:r w:rsidRPr="00B47AE0">
        <w:t xml:space="preserve">2K-P-267/2011, </w:t>
      </w:r>
      <w:r w:rsidRPr="00B47AE0">
        <w:rPr>
          <w:color w:val="000000" w:themeColor="text1"/>
        </w:rPr>
        <w:t xml:space="preserve">2K-124/2007, 2K-322/2008), pavyzdžiui: </w:t>
      </w:r>
      <w:r w:rsidRPr="00B47AE0">
        <w:t xml:space="preserve">narkotinių ar psichotropinių medžiagų gaminimas, perdirbimas ar įgijimas ir tolesnis tų pačių narkotinių ar psichotropinių medžiagų laikymas, gabenimas, siuntimas, pardavimas ar kitoks platinimas paprastai nesudaro nusikalstamų veikų daugeto ir padarytos veikos kvalifikuojamos kaip viena nusikalstama veika. </w:t>
      </w:r>
      <w:r w:rsidR="009E6D5A" w:rsidRPr="00B47AE0">
        <w:t xml:space="preserve">Toks veikų, padarytų dėl to paties nusikalstamos veikos dalyko, </w:t>
      </w:r>
      <w:r w:rsidR="00E73731" w:rsidRPr="00B47AE0">
        <w:t xml:space="preserve">baudžiamojo teisinio </w:t>
      </w:r>
      <w:r w:rsidR="009E6D5A" w:rsidRPr="00B47AE0">
        <w:t xml:space="preserve">vertinimo pavyzdys matyti </w:t>
      </w:r>
      <w:r w:rsidR="007004CA" w:rsidRPr="00B47AE0">
        <w:t>kasacinėje</w:t>
      </w:r>
      <w:r w:rsidR="009E6D5A" w:rsidRPr="00B47AE0">
        <w:t xml:space="preserve"> nutartyje </w:t>
      </w:r>
      <w:r w:rsidR="007004CA" w:rsidRPr="00B47AE0">
        <w:t xml:space="preserve">baudžiamojoje byloje </w:t>
      </w:r>
      <w:r w:rsidR="0095030D">
        <w:t>Nr. </w:t>
      </w:r>
      <w:r w:rsidR="009E6D5A" w:rsidRPr="00B47AE0">
        <w:t>2K-442/2011:</w:t>
      </w:r>
    </w:p>
    <w:p w:rsidR="009E6D5A" w:rsidRPr="00B47AE0" w:rsidRDefault="00A969FA" w:rsidP="00B47AE0">
      <w:pPr>
        <w:shd w:val="clear" w:color="auto" w:fill="FFFFFF"/>
        <w:ind w:right="19" w:firstLine="851"/>
        <w:jc w:val="both"/>
        <w:rPr>
          <w:i/>
        </w:rPr>
      </w:pPr>
      <w:bookmarkStart w:id="62" w:name="Buk_17"/>
      <w:r>
        <w:rPr>
          <w:i/>
        </w:rPr>
        <w:t>G. S.</w:t>
      </w:r>
      <w:r w:rsidR="009E6D5A" w:rsidRPr="00B47AE0">
        <w:rPr>
          <w:i/>
        </w:rPr>
        <w:t xml:space="preserve"> </w:t>
      </w:r>
      <w:bookmarkEnd w:id="62"/>
      <w:r w:rsidR="009E6D5A" w:rsidRPr="00B47AE0">
        <w:rPr>
          <w:bCs/>
          <w:i/>
        </w:rPr>
        <w:t>pagal BK 26</w:t>
      </w:r>
      <w:r w:rsidR="0095030D">
        <w:rPr>
          <w:bCs/>
          <w:i/>
        </w:rPr>
        <w:t>0 </w:t>
      </w:r>
      <w:r w:rsidR="009E6D5A" w:rsidRPr="00B47AE0">
        <w:rPr>
          <w:bCs/>
          <w:i/>
        </w:rPr>
        <w:t xml:space="preserve">straipsnio </w:t>
      </w:r>
      <w:r w:rsidR="0095030D">
        <w:rPr>
          <w:bCs/>
          <w:i/>
        </w:rPr>
        <w:t>1 </w:t>
      </w:r>
      <w:r w:rsidR="009E6D5A" w:rsidRPr="00B47AE0">
        <w:rPr>
          <w:bCs/>
          <w:i/>
        </w:rPr>
        <w:t xml:space="preserve">dalį nuteista už du nusikaltimus. Pirmiausia ji nuteista už tai, kad </w:t>
      </w:r>
      <w:r w:rsidR="009E6D5A" w:rsidRPr="00B47AE0">
        <w:rPr>
          <w:i/>
        </w:rPr>
        <w:t>savo namuose, esančiuose Kaune, (duomenys neskelbtini), neteisėtai laikė 0,09</w:t>
      </w:r>
      <w:r w:rsidR="0095030D">
        <w:rPr>
          <w:i/>
        </w:rPr>
        <w:t>8 </w:t>
      </w:r>
      <w:r w:rsidR="009E6D5A" w:rsidRPr="00B47AE0">
        <w:rPr>
          <w:i/>
        </w:rPr>
        <w:t>g miltelių, turinčių savo sudėtyje 0,02</w:t>
      </w:r>
      <w:r w:rsidR="0095030D">
        <w:rPr>
          <w:i/>
        </w:rPr>
        <w:t>8 </w:t>
      </w:r>
      <w:r w:rsidR="009E6D5A" w:rsidRPr="00B47AE0">
        <w:rPr>
          <w:i/>
        </w:rPr>
        <w:t xml:space="preserve">g narkotinės medžiagos </w:t>
      </w:r>
      <w:r w:rsidR="000C7344" w:rsidRPr="00B47AE0">
        <w:rPr>
          <w:i/>
        </w:rPr>
        <w:t>–</w:t>
      </w:r>
      <w:r w:rsidR="009E6D5A" w:rsidRPr="00B47AE0">
        <w:rPr>
          <w:i/>
        </w:rPr>
        <w:t xml:space="preserve"> heroino, ir 200</w:t>
      </w:r>
      <w:r w:rsidR="0095030D">
        <w:rPr>
          <w:i/>
        </w:rPr>
        <w:t>9 </w:t>
      </w:r>
      <w:r w:rsidR="009E6D5A" w:rsidRPr="00B47AE0">
        <w:rPr>
          <w:i/>
        </w:rPr>
        <w:t>m.</w:t>
      </w:r>
      <w:r w:rsidR="004974E8">
        <w:rPr>
          <w:i/>
        </w:rPr>
        <w:t xml:space="preserve"> </w:t>
      </w:r>
      <w:r w:rsidR="009E6D5A" w:rsidRPr="00B47AE0">
        <w:rPr>
          <w:i/>
        </w:rPr>
        <w:t>gruodžio</w:t>
      </w:r>
      <w:r w:rsidR="004974E8">
        <w:rPr>
          <w:i/>
        </w:rPr>
        <w:t xml:space="preserve"> </w:t>
      </w:r>
      <w:r w:rsidR="0095030D">
        <w:rPr>
          <w:i/>
        </w:rPr>
        <w:t>9 </w:t>
      </w:r>
      <w:r w:rsidR="009E6D5A" w:rsidRPr="00B47AE0">
        <w:rPr>
          <w:i/>
        </w:rPr>
        <w:t>d., apie 1</w:t>
      </w:r>
      <w:r w:rsidR="0095030D">
        <w:rPr>
          <w:i/>
        </w:rPr>
        <w:t>1 </w:t>
      </w:r>
      <w:r w:rsidR="009E6D5A" w:rsidRPr="00B47AE0">
        <w:rPr>
          <w:i/>
        </w:rPr>
        <w:t xml:space="preserve">val., savo bute šią narkotinę medžiagą neteisėtai pardavė </w:t>
      </w:r>
      <w:r>
        <w:rPr>
          <w:i/>
        </w:rPr>
        <w:t>G. S.</w:t>
      </w:r>
      <w:r w:rsidR="009E6D5A" w:rsidRPr="00B47AE0">
        <w:rPr>
          <w:i/>
        </w:rPr>
        <w:t xml:space="preserve"> </w:t>
      </w:r>
    </w:p>
    <w:p w:rsidR="009E6D5A" w:rsidRPr="00B47AE0" w:rsidRDefault="009E6D5A" w:rsidP="00B47AE0">
      <w:pPr>
        <w:shd w:val="clear" w:color="auto" w:fill="FFFFFF"/>
        <w:ind w:left="10" w:right="19" w:firstLine="841"/>
        <w:jc w:val="both"/>
        <w:rPr>
          <w:i/>
          <w:color w:val="000000"/>
        </w:rPr>
      </w:pPr>
      <w:r w:rsidRPr="00B47AE0">
        <w:rPr>
          <w:i/>
          <w:color w:val="000000"/>
        </w:rPr>
        <w:t>200</w:t>
      </w:r>
      <w:r w:rsidR="0095030D">
        <w:rPr>
          <w:i/>
          <w:color w:val="000000"/>
        </w:rPr>
        <w:t>9 </w:t>
      </w:r>
      <w:r w:rsidRPr="00B47AE0">
        <w:rPr>
          <w:i/>
          <w:color w:val="000000"/>
        </w:rPr>
        <w:t xml:space="preserve">m. gruodžio </w:t>
      </w:r>
      <w:r w:rsidR="0095030D">
        <w:rPr>
          <w:i/>
          <w:color w:val="000000"/>
        </w:rPr>
        <w:t>9 </w:t>
      </w:r>
      <w:r w:rsidRPr="00B47AE0">
        <w:rPr>
          <w:i/>
          <w:color w:val="000000"/>
        </w:rPr>
        <w:t>d., apie 11.0</w:t>
      </w:r>
      <w:r w:rsidR="0095030D">
        <w:rPr>
          <w:i/>
          <w:color w:val="000000"/>
        </w:rPr>
        <w:t>0 </w:t>
      </w:r>
      <w:r w:rsidRPr="00B47AE0">
        <w:rPr>
          <w:i/>
          <w:color w:val="000000"/>
        </w:rPr>
        <w:t xml:space="preserve">val., įvykdytos nusikalstamos veikos </w:t>
      </w:r>
      <w:r w:rsidR="00AA162E">
        <w:rPr>
          <w:i/>
          <w:color w:val="000000"/>
        </w:rPr>
        <w:t>–</w:t>
      </w:r>
      <w:r w:rsidRPr="00B47AE0">
        <w:rPr>
          <w:i/>
          <w:color w:val="000000"/>
        </w:rPr>
        <w:t xml:space="preserve"> neteisėto narkotinės medžiagos – heroino laikymo ir platinimo, </w:t>
      </w:r>
      <w:r w:rsidR="0095030D">
        <w:rPr>
          <w:i/>
          <w:color w:val="000000"/>
        </w:rPr>
        <w:t>t. y.</w:t>
      </w:r>
      <w:r w:rsidRPr="00B47AE0">
        <w:rPr>
          <w:i/>
          <w:color w:val="000000"/>
        </w:rPr>
        <w:t xml:space="preserve"> šios narkotinės medžiagos pardavimo savo buvusiam vyrui </w:t>
      </w:r>
      <w:bookmarkStart w:id="63" w:name="Buk_33"/>
      <w:r w:rsidR="00A969FA">
        <w:rPr>
          <w:i/>
        </w:rPr>
        <w:t>G. S.</w:t>
      </w:r>
      <w:r w:rsidRPr="00B47AE0">
        <w:rPr>
          <w:i/>
        </w:rPr>
        <w:t xml:space="preserve"> </w:t>
      </w:r>
      <w:bookmarkEnd w:id="63"/>
      <w:r w:rsidRPr="00B47AE0">
        <w:rPr>
          <w:i/>
          <w:color w:val="000000"/>
        </w:rPr>
        <w:t xml:space="preserve">faktas ir veikos kvalifikacija teisėjų kolegijai nekelia abejonių. Tą patvirtina byloje surinkti įrodymai. &lt;...&gt; </w:t>
      </w:r>
    </w:p>
    <w:p w:rsidR="009E6D5A" w:rsidRPr="00B47AE0" w:rsidRDefault="009E6D5A" w:rsidP="00B47AE0">
      <w:pPr>
        <w:shd w:val="clear" w:color="auto" w:fill="FFFFFF"/>
        <w:ind w:left="10" w:right="19" w:firstLine="841"/>
        <w:jc w:val="both"/>
        <w:rPr>
          <w:i/>
        </w:rPr>
      </w:pPr>
      <w:r w:rsidRPr="00B47AE0">
        <w:rPr>
          <w:i/>
          <w:color w:val="000000"/>
        </w:rPr>
        <w:t xml:space="preserve">Be to, ji </w:t>
      </w:r>
      <w:r w:rsidRPr="00B47AE0">
        <w:rPr>
          <w:bCs/>
          <w:i/>
        </w:rPr>
        <w:t>nuteista už tai</w:t>
      </w:r>
      <w:r w:rsidRPr="00B47AE0">
        <w:rPr>
          <w:i/>
        </w:rPr>
        <w:t>, kad, turėdama tikslą platinti, iki 200</w:t>
      </w:r>
      <w:r w:rsidR="0095030D">
        <w:rPr>
          <w:i/>
        </w:rPr>
        <w:t>9 </w:t>
      </w:r>
      <w:r w:rsidRPr="00B47AE0">
        <w:rPr>
          <w:i/>
        </w:rPr>
        <w:t xml:space="preserve">m. gruodžio </w:t>
      </w:r>
      <w:r w:rsidR="0095030D">
        <w:rPr>
          <w:i/>
        </w:rPr>
        <w:t>9 </w:t>
      </w:r>
      <w:r w:rsidRPr="00B47AE0">
        <w:rPr>
          <w:i/>
        </w:rPr>
        <w:t>d. neteisėtai laikė su savimi 2,44</w:t>
      </w:r>
      <w:r w:rsidR="0095030D">
        <w:rPr>
          <w:i/>
        </w:rPr>
        <w:t>1 </w:t>
      </w:r>
      <w:r w:rsidRPr="00B47AE0">
        <w:rPr>
          <w:i/>
        </w:rPr>
        <w:t>g miltelių, turinčių savo sudėtyje 0,71</w:t>
      </w:r>
      <w:r w:rsidR="0095030D">
        <w:rPr>
          <w:i/>
        </w:rPr>
        <w:t>4 </w:t>
      </w:r>
      <w:r w:rsidRPr="00B47AE0">
        <w:rPr>
          <w:i/>
        </w:rPr>
        <w:t>g narkotinės medžiagos heroino, šią narkotinę medžiagą neteisėtai gabeno nuo savo namų, esančių Kaune, (</w:t>
      </w:r>
      <w:r w:rsidR="0095030D">
        <w:rPr>
          <w:i/>
        </w:rPr>
        <w:t>duomenys neskelbtini), iki PC „</w:t>
      </w:r>
      <w:r w:rsidRPr="00B47AE0">
        <w:rPr>
          <w:i/>
        </w:rPr>
        <w:t>Maxima“, esančios Kaune, Savanorių pr. 255, kur 200</w:t>
      </w:r>
      <w:r w:rsidR="0095030D">
        <w:rPr>
          <w:i/>
        </w:rPr>
        <w:t>9 </w:t>
      </w:r>
      <w:r w:rsidRPr="00B47AE0">
        <w:rPr>
          <w:i/>
        </w:rPr>
        <w:t xml:space="preserve">m. gruodžio </w:t>
      </w:r>
      <w:r w:rsidR="0095030D">
        <w:rPr>
          <w:i/>
        </w:rPr>
        <w:t>9 </w:t>
      </w:r>
      <w:r w:rsidRPr="00B47AE0">
        <w:rPr>
          <w:i/>
        </w:rPr>
        <w:t>d., apie 14.1</w:t>
      </w:r>
      <w:r w:rsidR="0095030D">
        <w:rPr>
          <w:i/>
        </w:rPr>
        <w:t>0 </w:t>
      </w:r>
      <w:r w:rsidRPr="00B47AE0">
        <w:rPr>
          <w:i/>
        </w:rPr>
        <w:t xml:space="preserve">val., buvo sulaikyta policijos pareigūnų, narkotinė medžiaga buvo rasta ir paimta. Kratos metu pas kasatorę buvo rasta </w:t>
      </w:r>
      <w:r w:rsidRPr="00B47AE0">
        <w:rPr>
          <w:i/>
          <w:color w:val="000000"/>
        </w:rPr>
        <w:t>1</w:t>
      </w:r>
      <w:r w:rsidR="0095030D">
        <w:rPr>
          <w:i/>
          <w:color w:val="000000"/>
        </w:rPr>
        <w:t>8 </w:t>
      </w:r>
      <w:r w:rsidRPr="00B47AE0">
        <w:rPr>
          <w:i/>
          <w:color w:val="000000"/>
        </w:rPr>
        <w:t xml:space="preserve">plastikinių paketėlių, užrištų baltos spalvos siūlais, kuriuose buvo narkotinės medžiagos </w:t>
      </w:r>
      <w:r w:rsidR="00181A15" w:rsidRPr="00B47AE0">
        <w:rPr>
          <w:i/>
          <w:color w:val="000000"/>
        </w:rPr>
        <w:t xml:space="preserve">– </w:t>
      </w:r>
      <w:r w:rsidRPr="00B47AE0">
        <w:rPr>
          <w:i/>
          <w:color w:val="000000"/>
        </w:rPr>
        <w:t>heroin</w:t>
      </w:r>
      <w:r w:rsidR="00181A15" w:rsidRPr="00B47AE0">
        <w:rPr>
          <w:i/>
          <w:color w:val="000000"/>
        </w:rPr>
        <w:t>o</w:t>
      </w:r>
      <w:r w:rsidRPr="00B47AE0">
        <w:rPr>
          <w:i/>
          <w:color w:val="000000"/>
        </w:rPr>
        <w:t>. &lt;...&gt;</w:t>
      </w:r>
      <w:r w:rsidRPr="00B47AE0">
        <w:rPr>
          <w:i/>
        </w:rPr>
        <w:t xml:space="preserve"> teismai, patikrinę ir įvertinę &lt;...&gt; įrodymus, pagrįstai konstatavo, kad </w:t>
      </w:r>
      <w:bookmarkStart w:id="64" w:name="Buk_23"/>
      <w:r w:rsidR="00A969FA">
        <w:rPr>
          <w:i/>
        </w:rPr>
        <w:t>G. S.</w:t>
      </w:r>
      <w:r w:rsidRPr="00B47AE0">
        <w:rPr>
          <w:i/>
        </w:rPr>
        <w:t xml:space="preserve"> </w:t>
      </w:r>
      <w:bookmarkEnd w:id="64"/>
      <w:r w:rsidRPr="00B47AE0">
        <w:rPr>
          <w:i/>
        </w:rPr>
        <w:t>laikė ir gabeno narkotines medžiagas ne sau vartoti, o turėdama tikslą jas platinti. Teismais tinkamai įvertino byloje esančias</w:t>
      </w:r>
      <w:r w:rsidR="0095030D">
        <w:rPr>
          <w:i/>
        </w:rPr>
        <w:t xml:space="preserve"> </w:t>
      </w:r>
      <w:r w:rsidRPr="00B47AE0">
        <w:rPr>
          <w:i/>
        </w:rPr>
        <w:t xml:space="preserve">faktines aplinkybes ir pagrįstai </w:t>
      </w:r>
      <w:bookmarkStart w:id="65" w:name="Buk_24"/>
      <w:r w:rsidR="00A969FA">
        <w:rPr>
          <w:i/>
        </w:rPr>
        <w:t>G. S.</w:t>
      </w:r>
      <w:r w:rsidRPr="00B47AE0">
        <w:rPr>
          <w:i/>
        </w:rPr>
        <w:t xml:space="preserve"> </w:t>
      </w:r>
      <w:bookmarkEnd w:id="65"/>
      <w:r w:rsidRPr="00B47AE0">
        <w:rPr>
          <w:i/>
        </w:rPr>
        <w:t>veikas kvalifikavo pagal BK 26</w:t>
      </w:r>
      <w:r w:rsidR="0095030D">
        <w:rPr>
          <w:i/>
        </w:rPr>
        <w:t>0 </w:t>
      </w:r>
      <w:r w:rsidRPr="00B47AE0">
        <w:rPr>
          <w:i/>
        </w:rPr>
        <w:t xml:space="preserve">straipsnio </w:t>
      </w:r>
      <w:r w:rsidR="0095030D">
        <w:rPr>
          <w:i/>
        </w:rPr>
        <w:t>1 </w:t>
      </w:r>
      <w:r w:rsidRPr="00B47AE0">
        <w:rPr>
          <w:i/>
        </w:rPr>
        <w:t xml:space="preserve">dalį. </w:t>
      </w:r>
    </w:p>
    <w:p w:rsidR="009E6D5A" w:rsidRPr="00B47AE0" w:rsidRDefault="009E6D5A" w:rsidP="00B47AE0">
      <w:pPr>
        <w:ind w:firstLine="851"/>
        <w:jc w:val="both"/>
        <w:rPr>
          <w:i/>
        </w:rPr>
      </w:pPr>
      <w:r w:rsidRPr="00B47AE0">
        <w:rPr>
          <w:i/>
        </w:rPr>
        <w:t xml:space="preserve">Tačiau teisėjų kolegija laiko, kad teismai be pagrindo </w:t>
      </w:r>
      <w:bookmarkStart w:id="66" w:name="Buk_25"/>
      <w:r w:rsidR="00A969FA">
        <w:rPr>
          <w:i/>
        </w:rPr>
        <w:t>G. S.</w:t>
      </w:r>
      <w:r w:rsidRPr="00B47AE0">
        <w:rPr>
          <w:i/>
        </w:rPr>
        <w:t xml:space="preserve"> </w:t>
      </w:r>
      <w:bookmarkEnd w:id="66"/>
      <w:r w:rsidRPr="00B47AE0">
        <w:rPr>
          <w:i/>
        </w:rPr>
        <w:t>padarytas veikas įvertino kaip nusikaltimų daugetą ir kvalifikavo kaip du nusikaltimus. Apylinkės teismo nuosprendžiu konstatuota, kad 1</w:t>
      </w:r>
      <w:r w:rsidR="0095030D">
        <w:rPr>
          <w:i/>
        </w:rPr>
        <w:t>8 </w:t>
      </w:r>
      <w:r w:rsidRPr="00B47AE0">
        <w:rPr>
          <w:i/>
        </w:rPr>
        <w:t>paketėlių su milteliais, kurių sudėtyje buvo 2,44</w:t>
      </w:r>
      <w:r w:rsidR="0095030D">
        <w:rPr>
          <w:i/>
        </w:rPr>
        <w:t>1 </w:t>
      </w:r>
      <w:r w:rsidRPr="00B47AE0">
        <w:rPr>
          <w:i/>
        </w:rPr>
        <w:t>g heroino, kasatorė laikė prie savęs ir gabeno nuo savo namų parduotuvės „Maxima“ link. Visi 1</w:t>
      </w:r>
      <w:r w:rsidR="0095030D">
        <w:rPr>
          <w:i/>
        </w:rPr>
        <w:t>8 </w:t>
      </w:r>
      <w:r w:rsidRPr="00B47AE0">
        <w:rPr>
          <w:i/>
        </w:rPr>
        <w:t xml:space="preserve">paketėlių savo išvaizda buvo identiški tam paketėliui, kurį kasatorė prieš kelias valandas savo namuose pardavė </w:t>
      </w:r>
      <w:r w:rsidR="00A969FA">
        <w:rPr>
          <w:i/>
        </w:rPr>
        <w:t>G. S.</w:t>
      </w:r>
      <w:r w:rsidRPr="00B47AE0">
        <w:rPr>
          <w:i/>
        </w:rPr>
        <w:t xml:space="preserve"> Visuose paketėliuose buvo ta pati narkotinė medžiaga – heroinas, kiekiai irgi buvo panašūs. Byloje nėra jokių duomenų, kurie liudytų, kad 1</w:t>
      </w:r>
      <w:r w:rsidR="0095030D">
        <w:rPr>
          <w:i/>
        </w:rPr>
        <w:t>8 </w:t>
      </w:r>
      <w:r w:rsidRPr="00B47AE0">
        <w:rPr>
          <w:i/>
        </w:rPr>
        <w:t>paketėlių su narkotine medžiaga heroinu kasatorė naujai įgijo po to, kai 1</w:t>
      </w:r>
      <w:r w:rsidR="0095030D">
        <w:rPr>
          <w:i/>
        </w:rPr>
        <w:t>1 </w:t>
      </w:r>
      <w:r w:rsidRPr="00B47AE0">
        <w:rPr>
          <w:i/>
        </w:rPr>
        <w:t xml:space="preserve">val. </w:t>
      </w:r>
      <w:bookmarkStart w:id="67" w:name="Buk_37"/>
      <w:r w:rsidR="00A969FA">
        <w:rPr>
          <w:i/>
        </w:rPr>
        <w:t>G. S.</w:t>
      </w:r>
      <w:r w:rsidRPr="00B47AE0">
        <w:rPr>
          <w:i/>
        </w:rPr>
        <w:t xml:space="preserve"> </w:t>
      </w:r>
      <w:bookmarkEnd w:id="67"/>
      <w:r w:rsidRPr="00B47AE0">
        <w:rPr>
          <w:i/>
        </w:rPr>
        <w:t>pardavė anksčiau įgytą ir laikytą namie vieną paketėlį su narkotine medžiaga heroinu. Todėl teismas daro išvadą, kad 0,09</w:t>
      </w:r>
      <w:r w:rsidR="0095030D">
        <w:rPr>
          <w:i/>
        </w:rPr>
        <w:t>8 </w:t>
      </w:r>
      <w:r w:rsidRPr="00B47AE0">
        <w:rPr>
          <w:i/>
        </w:rPr>
        <w:t>g miltelių, turinčių savo sudėtyje 0,02</w:t>
      </w:r>
      <w:r w:rsidR="0095030D">
        <w:rPr>
          <w:i/>
        </w:rPr>
        <w:t>8 </w:t>
      </w:r>
      <w:r w:rsidRPr="00B47AE0">
        <w:rPr>
          <w:i/>
        </w:rPr>
        <w:t>g narkotinės medžiagos heroino, kuriuos kasatorė savo namuose laikė ir 200</w:t>
      </w:r>
      <w:r w:rsidR="0095030D">
        <w:rPr>
          <w:i/>
        </w:rPr>
        <w:t>9 </w:t>
      </w:r>
      <w:r w:rsidRPr="00B47AE0">
        <w:rPr>
          <w:i/>
        </w:rPr>
        <w:t xml:space="preserve">m. gruodžio </w:t>
      </w:r>
      <w:r w:rsidR="0095030D">
        <w:rPr>
          <w:i/>
        </w:rPr>
        <w:t>9 </w:t>
      </w:r>
      <w:r w:rsidRPr="00B47AE0">
        <w:rPr>
          <w:i/>
        </w:rPr>
        <w:t>d. 1</w:t>
      </w:r>
      <w:r w:rsidR="0095030D">
        <w:rPr>
          <w:i/>
        </w:rPr>
        <w:t>1 </w:t>
      </w:r>
      <w:r w:rsidRPr="00B47AE0">
        <w:rPr>
          <w:i/>
        </w:rPr>
        <w:t xml:space="preserve">val. savo bute pardavė </w:t>
      </w:r>
      <w:r w:rsidR="00A969FA">
        <w:rPr>
          <w:i/>
        </w:rPr>
        <w:t>G. S.</w:t>
      </w:r>
      <w:r w:rsidRPr="00B47AE0">
        <w:rPr>
          <w:i/>
        </w:rPr>
        <w:t>, ir 2,44</w:t>
      </w:r>
      <w:r w:rsidR="0095030D">
        <w:rPr>
          <w:i/>
        </w:rPr>
        <w:t>1 </w:t>
      </w:r>
      <w:r w:rsidRPr="00B47AE0">
        <w:rPr>
          <w:i/>
        </w:rPr>
        <w:t>g miltelių, turinčių savo sudėtyje 0,71</w:t>
      </w:r>
      <w:r w:rsidR="0095030D">
        <w:rPr>
          <w:i/>
        </w:rPr>
        <w:t>4 </w:t>
      </w:r>
      <w:r w:rsidRPr="00B47AE0">
        <w:rPr>
          <w:i/>
        </w:rPr>
        <w:t>g narkotinės medžiagos heroino, kuriuos kasatorė laikė su savimi ir 1</w:t>
      </w:r>
      <w:r w:rsidR="0095030D">
        <w:rPr>
          <w:i/>
        </w:rPr>
        <w:t>4 </w:t>
      </w:r>
      <w:r w:rsidRPr="00B47AE0">
        <w:rPr>
          <w:i/>
        </w:rPr>
        <w:t>val. nuo savo namų, esančių Kaune, (duomenys neskelbtini), gabeno, turėdama tikslą parduoti, yra ta pati narkotinių medžiagų partija. Lietuvos Aukščiausiojo Teismo senato 200</w:t>
      </w:r>
      <w:r w:rsidR="0095030D">
        <w:rPr>
          <w:i/>
        </w:rPr>
        <w:t>2 </w:t>
      </w:r>
      <w:r w:rsidRPr="00B47AE0">
        <w:rPr>
          <w:i/>
        </w:rPr>
        <w:t>m. birželio 2</w:t>
      </w:r>
      <w:r w:rsidR="0095030D">
        <w:rPr>
          <w:i/>
        </w:rPr>
        <w:t>1 </w:t>
      </w:r>
      <w:r w:rsidRPr="00B47AE0">
        <w:rPr>
          <w:i/>
        </w:rPr>
        <w:t xml:space="preserve">d. nutarime </w:t>
      </w:r>
      <w:r w:rsidR="0095030D">
        <w:rPr>
          <w:i/>
        </w:rPr>
        <w:t>Nr. </w:t>
      </w:r>
      <w:r w:rsidRPr="00B47AE0">
        <w:rPr>
          <w:i/>
        </w:rPr>
        <w:t>3</w:t>
      </w:r>
      <w:r w:rsidR="0095030D">
        <w:rPr>
          <w:i/>
        </w:rPr>
        <w:t>7 </w:t>
      </w:r>
      <w:r w:rsidRPr="00B47AE0">
        <w:rPr>
          <w:i/>
        </w:rPr>
        <w:t>„Dėl teismų praktikos nagrinėjant psichotropinių ar narkotinių medžiagų grobimo, neteisėto šių medžiagų ir jų pirmos kategorijos pirmtakų (prekursorių) gaminimo, įgijimo, laikymo, gabenimo, siuntimo, pardavimo ar kitokio platinimo baudžiamąsias bylas (196</w:t>
      </w:r>
      <w:r w:rsidR="0095030D">
        <w:rPr>
          <w:i/>
        </w:rPr>
        <w:t>1 </w:t>
      </w:r>
      <w:r w:rsidRPr="00B47AE0">
        <w:rPr>
          <w:i/>
        </w:rPr>
        <w:t>m. BK</w:t>
      </w:r>
      <w:r w:rsidR="0095030D">
        <w:rPr>
          <w:i/>
        </w:rPr>
        <w:t xml:space="preserve"> </w:t>
      </w:r>
      <w:r w:rsidRPr="00B47AE0">
        <w:rPr>
          <w:i/>
        </w:rPr>
        <w:t>232</w:t>
      </w:r>
      <w:r w:rsidRPr="00B47AE0">
        <w:rPr>
          <w:i/>
          <w:vertAlign w:val="superscript"/>
        </w:rPr>
        <w:t>1</w:t>
      </w:r>
      <w:r w:rsidRPr="00B47AE0">
        <w:rPr>
          <w:i/>
        </w:rPr>
        <w:t>, 232</w:t>
      </w:r>
      <w:r w:rsidRPr="00B47AE0">
        <w:rPr>
          <w:i/>
          <w:vertAlign w:val="superscript"/>
        </w:rPr>
        <w:t>2</w:t>
      </w:r>
      <w:r w:rsidRPr="00B47AE0">
        <w:rPr>
          <w:i/>
        </w:rPr>
        <w:t>, 232</w:t>
      </w:r>
      <w:r w:rsidRPr="00B47AE0">
        <w:rPr>
          <w:i/>
          <w:vertAlign w:val="superscript"/>
        </w:rPr>
        <w:t>5</w:t>
      </w:r>
      <w:r w:rsidRPr="00B47AE0">
        <w:rPr>
          <w:i/>
        </w:rPr>
        <w:t>, 232</w:t>
      </w:r>
      <w:r w:rsidRPr="00B47AE0">
        <w:rPr>
          <w:i/>
          <w:vertAlign w:val="superscript"/>
        </w:rPr>
        <w:t>1</w:t>
      </w:r>
      <w:r w:rsidR="0095030D">
        <w:rPr>
          <w:i/>
          <w:vertAlign w:val="superscript"/>
        </w:rPr>
        <w:t>0 </w:t>
      </w:r>
      <w:r w:rsidRPr="00B47AE0">
        <w:rPr>
          <w:i/>
        </w:rPr>
        <w:t>str.) 2</w:t>
      </w:r>
      <w:r w:rsidR="0095030D">
        <w:rPr>
          <w:i/>
        </w:rPr>
        <w:t>2 </w:t>
      </w:r>
      <w:r w:rsidRPr="00B47AE0">
        <w:rPr>
          <w:i/>
        </w:rPr>
        <w:t>punkte aiškinama, kad pagal BK 232</w:t>
      </w:r>
      <w:r w:rsidR="0095030D">
        <w:rPr>
          <w:i/>
          <w:vertAlign w:val="superscript"/>
        </w:rPr>
        <w:t>1 </w:t>
      </w:r>
      <w:r w:rsidRPr="00B47AE0">
        <w:rPr>
          <w:i/>
        </w:rPr>
        <w:t>straipsnį (atitinkamai 200</w:t>
      </w:r>
      <w:r w:rsidR="0095030D">
        <w:rPr>
          <w:i/>
        </w:rPr>
        <w:t>0 </w:t>
      </w:r>
      <w:r w:rsidRPr="00B47AE0">
        <w:rPr>
          <w:i/>
        </w:rPr>
        <w:t>m. BK 259, 26</w:t>
      </w:r>
      <w:r w:rsidR="0095030D">
        <w:rPr>
          <w:i/>
        </w:rPr>
        <w:t>0 </w:t>
      </w:r>
      <w:r w:rsidRPr="00B47AE0">
        <w:rPr>
          <w:i/>
        </w:rPr>
        <w:t xml:space="preserve">straipsniai) psichotropinių ar narkotinių medžiagų gaminimas ar įgijimas ir tolesnis tų pačių psichotropinių ar narkotinių medžiagų laikymas, gabenimas, siuntimas, pardavimas ar kitoks platinimas nesudaro nusikaltimų pakartotinumo, ir veika kvalifikuojama kaip vienas nusikaltimas. Dėl to teisėjų kolegija daro išvadą, kad </w:t>
      </w:r>
      <w:bookmarkStart w:id="68" w:name="Buk_26"/>
      <w:r w:rsidR="00A969FA">
        <w:rPr>
          <w:i/>
        </w:rPr>
        <w:t>G. S.</w:t>
      </w:r>
      <w:r w:rsidRPr="00B47AE0">
        <w:rPr>
          <w:i/>
        </w:rPr>
        <w:t xml:space="preserve"> </w:t>
      </w:r>
      <w:bookmarkEnd w:id="68"/>
      <w:r w:rsidRPr="00B47AE0">
        <w:rPr>
          <w:i/>
        </w:rPr>
        <w:t>veiksmai kvalifikuotini kaip vienas nusikaltimas.</w:t>
      </w:r>
    </w:p>
    <w:p w:rsidR="00733D07" w:rsidRPr="00B47AE0" w:rsidRDefault="00733D07" w:rsidP="00B47AE0">
      <w:pPr>
        <w:tabs>
          <w:tab w:val="left" w:pos="851"/>
        </w:tabs>
        <w:jc w:val="both"/>
      </w:pPr>
    </w:p>
    <w:p w:rsidR="009E6D5A" w:rsidRPr="00B47AE0" w:rsidRDefault="00642355" w:rsidP="00AA162E">
      <w:pPr>
        <w:tabs>
          <w:tab w:val="left" w:pos="851"/>
        </w:tabs>
        <w:ind w:firstLine="851"/>
        <w:jc w:val="both"/>
        <w:rPr>
          <w:b/>
        </w:rPr>
      </w:pPr>
      <w:r w:rsidRPr="00B47AE0">
        <w:rPr>
          <w:b/>
        </w:rPr>
        <w:t>1.</w:t>
      </w:r>
      <w:r w:rsidR="004974E8">
        <w:rPr>
          <w:b/>
        </w:rPr>
        <w:t>3.1. </w:t>
      </w:r>
      <w:r w:rsidR="009E6D5A" w:rsidRPr="00B47AE0">
        <w:rPr>
          <w:b/>
        </w:rPr>
        <w:t>Gaminimas ir perdirbimas</w:t>
      </w:r>
    </w:p>
    <w:p w:rsidR="009E6D5A" w:rsidRPr="00B47AE0" w:rsidRDefault="009E6D5A" w:rsidP="00B47AE0">
      <w:pPr>
        <w:jc w:val="both"/>
      </w:pPr>
    </w:p>
    <w:p w:rsidR="00DF0B9D" w:rsidRPr="00B47AE0" w:rsidRDefault="009E6D5A" w:rsidP="004974E8">
      <w:pPr>
        <w:tabs>
          <w:tab w:val="left" w:pos="851"/>
        </w:tabs>
        <w:ind w:firstLine="851"/>
        <w:jc w:val="both"/>
        <w:rPr>
          <w:b/>
        </w:rPr>
      </w:pPr>
      <w:r w:rsidRPr="00B47AE0">
        <w:t>Gaminimas kaip pavojinga veika yra įtraukta į abiejų BK 25</w:t>
      </w:r>
      <w:r w:rsidR="0095030D">
        <w:t>9 </w:t>
      </w:r>
      <w:r w:rsidRPr="00B47AE0">
        <w:t>ir 26</w:t>
      </w:r>
      <w:r w:rsidR="0095030D">
        <w:t>0 </w:t>
      </w:r>
      <w:r w:rsidRPr="00B47AE0">
        <w:t>straipsnyje aprašytų nusikalstamų veikų sudėtį. Kasacin</w:t>
      </w:r>
      <w:r w:rsidR="00774011" w:rsidRPr="00B47AE0">
        <w:t xml:space="preserve">ės instancijos </w:t>
      </w:r>
      <w:r w:rsidRPr="00B47AE0">
        <w:t xml:space="preserve">teismo praktikoje gaminimas suvokiamas kaip procesas, kurio metu gaunamos </w:t>
      </w:r>
      <w:r w:rsidR="00AB6C99" w:rsidRPr="00B47AE0">
        <w:t xml:space="preserve">narkotinės ar </w:t>
      </w:r>
      <w:r w:rsidRPr="00B47AE0">
        <w:t>psichotropinės medžiagos</w:t>
      </w:r>
      <w:r w:rsidR="00344455" w:rsidRPr="00B47AE0">
        <w:rPr>
          <w:b/>
        </w:rPr>
        <w:t xml:space="preserve"> </w:t>
      </w:r>
      <w:r w:rsidR="00344455" w:rsidRPr="00B47AE0">
        <w:t xml:space="preserve">(kasacinės nutartys </w:t>
      </w:r>
      <w:r w:rsidR="00DD1B97" w:rsidRPr="00B47AE0">
        <w:t xml:space="preserve">baudžiamosiose bylose </w:t>
      </w:r>
      <w:r w:rsidR="0095030D">
        <w:t>Nr. </w:t>
      </w:r>
      <w:r w:rsidR="00344455" w:rsidRPr="00B47AE0">
        <w:t>2K-185/2010, 2K-596/201</w:t>
      </w:r>
      <w:r w:rsidR="0095030D">
        <w:t>1 </w:t>
      </w:r>
      <w:r w:rsidR="00DD1B97" w:rsidRPr="00B47AE0">
        <w:t>ir kt.</w:t>
      </w:r>
      <w:r w:rsidR="00344455" w:rsidRPr="00B47AE0">
        <w:t>)</w:t>
      </w:r>
      <w:r w:rsidR="00FC09AC" w:rsidRPr="00B47AE0">
        <w:rPr>
          <w:i/>
        </w:rPr>
        <w:t>.</w:t>
      </w:r>
      <w:r w:rsidR="00344455" w:rsidRPr="00B47AE0">
        <w:t xml:space="preserve"> </w:t>
      </w:r>
      <w:r w:rsidR="0068272E" w:rsidRPr="00B47AE0">
        <w:t>Narkotinių ar psichotropinių medžiagų gaminimas galimas tiek namų sąlygomis, tiek pramoniniu būdu</w:t>
      </w:r>
      <w:r w:rsidR="00FC09AC" w:rsidRPr="00B47AE0">
        <w:rPr>
          <w:i/>
        </w:rPr>
        <w:t>.</w:t>
      </w:r>
      <w:r w:rsidR="0068272E" w:rsidRPr="00B47AE0">
        <w:rPr>
          <w:b/>
        </w:rPr>
        <w:t xml:space="preserve"> </w:t>
      </w:r>
    </w:p>
    <w:p w:rsidR="00BA2C63" w:rsidRPr="00B47AE0" w:rsidRDefault="00DF0B9D" w:rsidP="004974E8">
      <w:pPr>
        <w:tabs>
          <w:tab w:val="left" w:pos="851"/>
        </w:tabs>
        <w:ind w:firstLine="851"/>
        <w:jc w:val="both"/>
      </w:pPr>
      <w:r w:rsidRPr="00B47AE0">
        <w:t>Nusikalstamos veikos dalyko gamybai priskiriami visi narkotinių ar psichotropinių medžiagų gavimo būdai, išskyrus perdirbimą. Įsigaliojus 200</w:t>
      </w:r>
      <w:r w:rsidR="0095030D">
        <w:t>0 </w:t>
      </w:r>
      <w:r w:rsidRPr="00B47AE0">
        <w:t>m. BK, jo 25</w:t>
      </w:r>
      <w:r w:rsidR="0095030D">
        <w:t>9 </w:t>
      </w:r>
      <w:r w:rsidRPr="00B47AE0">
        <w:t>ir 26</w:t>
      </w:r>
      <w:r w:rsidR="0095030D">
        <w:t>0 </w:t>
      </w:r>
      <w:r w:rsidRPr="00B47AE0">
        <w:t>straipsniuose, be narkotinių ar psichotropinių medžiagų gaminimo veikos, kaip alternatyva nurodytas šių medžiagų perdirbimas, todėl, nustačius, kad narkotinės ar psichotropinės medžiagos buvo perdirbtos, inkriminuotina n</w:t>
      </w:r>
      <w:r w:rsidR="00C6396B" w:rsidRPr="00B47AE0">
        <w:t xml:space="preserve">e gaminimo, o perdirbimo veika. </w:t>
      </w:r>
      <w:r w:rsidR="00BA2C63" w:rsidRPr="00B47AE0">
        <w:t>Perdirbimu, be kita ko, gali būti pripažįstamas narkotinių augalų (opijinių aguonų, kanapių ir kt.) apdorojimas.</w:t>
      </w:r>
    </w:p>
    <w:p w:rsidR="00BA2C63" w:rsidRPr="00B47AE0" w:rsidRDefault="00BA2C63" w:rsidP="00B47AE0">
      <w:pPr>
        <w:tabs>
          <w:tab w:val="left" w:pos="851"/>
        </w:tabs>
        <w:jc w:val="both"/>
      </w:pPr>
      <w:r w:rsidRPr="00B47AE0">
        <w:t xml:space="preserve"> </w:t>
      </w:r>
    </w:p>
    <w:p w:rsidR="009E6D5A" w:rsidRPr="00B47AE0" w:rsidRDefault="00642355" w:rsidP="00AA162E">
      <w:pPr>
        <w:tabs>
          <w:tab w:val="left" w:pos="851"/>
        </w:tabs>
        <w:ind w:firstLine="851"/>
        <w:jc w:val="both"/>
        <w:rPr>
          <w:b/>
        </w:rPr>
      </w:pPr>
      <w:r w:rsidRPr="00B47AE0">
        <w:rPr>
          <w:b/>
        </w:rPr>
        <w:t>1.</w:t>
      </w:r>
      <w:r w:rsidR="004974E8">
        <w:rPr>
          <w:b/>
        </w:rPr>
        <w:t>3.2. </w:t>
      </w:r>
      <w:r w:rsidR="009E6D5A" w:rsidRPr="00B47AE0">
        <w:rPr>
          <w:b/>
        </w:rPr>
        <w:t>Įgijimas</w:t>
      </w:r>
    </w:p>
    <w:p w:rsidR="009E6D5A" w:rsidRPr="00B47AE0" w:rsidRDefault="009E6D5A" w:rsidP="00B47AE0">
      <w:pPr>
        <w:tabs>
          <w:tab w:val="left" w:pos="851"/>
        </w:tabs>
        <w:jc w:val="both"/>
      </w:pPr>
    </w:p>
    <w:p w:rsidR="00A00208" w:rsidRPr="00B47AE0" w:rsidRDefault="009E6D5A" w:rsidP="004974E8">
      <w:pPr>
        <w:tabs>
          <w:tab w:val="left" w:pos="851"/>
        </w:tabs>
        <w:ind w:firstLine="851"/>
        <w:jc w:val="both"/>
      </w:pPr>
      <w:r w:rsidRPr="00B47AE0">
        <w:t>Narkotinių ar psichotropinių medžiagų įgijimas yra kita alternatyvi BK 25</w:t>
      </w:r>
      <w:r w:rsidR="0095030D">
        <w:t>9 </w:t>
      </w:r>
      <w:r w:rsidRPr="00B47AE0">
        <w:t>ir 26</w:t>
      </w:r>
      <w:r w:rsidR="0095030D">
        <w:t>0 </w:t>
      </w:r>
      <w:r w:rsidRPr="00B47AE0">
        <w:t>straipsnių dispozicijose numatyta veika. Jos aiškinimas kasacin</w:t>
      </w:r>
      <w:r w:rsidR="009F6855" w:rsidRPr="00B47AE0">
        <w:t xml:space="preserve">ės instancijos </w:t>
      </w:r>
      <w:r w:rsidRPr="00B47AE0">
        <w:t>teismo praktikoje nekito – įsigaliojus 200</w:t>
      </w:r>
      <w:r w:rsidR="0095030D">
        <w:t>0 </w:t>
      </w:r>
      <w:r w:rsidRPr="00B47AE0">
        <w:t>m. BK, kaip ir galiojant 196</w:t>
      </w:r>
      <w:r w:rsidR="0095030D">
        <w:t>1 </w:t>
      </w:r>
      <w:r w:rsidRPr="00B47AE0">
        <w:t xml:space="preserve">m. BK, įgijimas suvokiamas kaip veiksmai, kuriuos atlikęs asmuo gauna </w:t>
      </w:r>
      <w:r w:rsidR="00D8790A" w:rsidRPr="00B47AE0">
        <w:t xml:space="preserve">narkotines ar </w:t>
      </w:r>
      <w:r w:rsidRPr="00B47AE0">
        <w:t>psichotropines medžiagas</w:t>
      </w:r>
      <w:r w:rsidRPr="00B47AE0">
        <w:rPr>
          <w:b/>
        </w:rPr>
        <w:t xml:space="preserve"> </w:t>
      </w:r>
      <w:r w:rsidRPr="00B47AE0">
        <w:t xml:space="preserve">(kasacinės </w:t>
      </w:r>
      <w:r w:rsidR="000721E4" w:rsidRPr="00B47AE0">
        <w:t xml:space="preserve">nutartys baudžiamosiose </w:t>
      </w:r>
      <w:r w:rsidRPr="00B47AE0">
        <w:t>bylos</w:t>
      </w:r>
      <w:r w:rsidR="000721E4" w:rsidRPr="00B47AE0">
        <w:t xml:space="preserve">e </w:t>
      </w:r>
      <w:r w:rsidR="0095030D">
        <w:t>Nr. </w:t>
      </w:r>
      <w:r w:rsidRPr="00B47AE0">
        <w:t>2K-P-218/2009, 2K-353/2007, 2K-32/200</w:t>
      </w:r>
      <w:r w:rsidR="0095030D">
        <w:t>6 </w:t>
      </w:r>
      <w:r w:rsidRPr="00B47AE0">
        <w:t>ir kt.)</w:t>
      </w:r>
      <w:r w:rsidR="00A00208" w:rsidRPr="00B47AE0">
        <w:t xml:space="preserve">. </w:t>
      </w:r>
      <w:r w:rsidRPr="00B47AE0">
        <w:t>Psichotropinės ar narkotinės medžiagos gali būti įgyjamos tiek atlygintinai, tiek neatlygintinai,</w:t>
      </w:r>
      <w:r w:rsidR="00A00208" w:rsidRPr="00B47AE0">
        <w:t xml:space="preserve"> todėl įgijimu pripažįstami tokie veiksmai, kaip pirkimas, išmainymas, skolos atsiėmimas, dovanos gavimas, gavimas veltui ir pan. Narkotinės ar psichotropinės medžiagos taip pat gali būti įgyjamos per tarpininkus.</w:t>
      </w:r>
    </w:p>
    <w:p w:rsidR="009E6D5A" w:rsidRPr="00B47AE0" w:rsidRDefault="009E6D5A" w:rsidP="004974E8">
      <w:pPr>
        <w:tabs>
          <w:tab w:val="left" w:pos="851"/>
        </w:tabs>
        <w:ind w:firstLine="851"/>
        <w:jc w:val="both"/>
      </w:pPr>
      <w:r w:rsidRPr="00B47AE0">
        <w:t>Vienas iš neatlygintinų veikos dalyko įgijimo būdų yra narkotinių ar psichotropinių medžiagų radimas. Kasacin</w:t>
      </w:r>
      <w:r w:rsidR="00774011" w:rsidRPr="00B47AE0">
        <w:t xml:space="preserve">ės instancijos </w:t>
      </w:r>
      <w:r w:rsidRPr="00B47AE0">
        <w:t xml:space="preserve">teismo praktikoje </w:t>
      </w:r>
      <w:r w:rsidR="006F79FE" w:rsidRPr="00B47AE0">
        <w:t>pripažįstama</w:t>
      </w:r>
      <w:r w:rsidRPr="00B47AE0">
        <w:t xml:space="preserve">, kad neatlygintinas narkotinių ar psichotropinių medžiagų gavimas </w:t>
      </w:r>
      <w:r w:rsidRPr="00B47AE0">
        <w:rPr>
          <w:i/>
        </w:rPr>
        <w:t>inter alia</w:t>
      </w:r>
      <w:r w:rsidRPr="00B47AE0">
        <w:t xml:space="preserve"> jas randant nepaneigia jų įgijimo fakto.</w:t>
      </w:r>
      <w:r w:rsidR="00CC5090" w:rsidRPr="00B47AE0">
        <w:t xml:space="preserve"> Pavyzdžiui, </w:t>
      </w:r>
      <w:r w:rsidR="000721E4" w:rsidRPr="00B47AE0">
        <w:t>kasacinėje</w:t>
      </w:r>
      <w:r w:rsidR="006F79FE" w:rsidRPr="00B47AE0">
        <w:t xml:space="preserve"> nutartyje</w:t>
      </w:r>
      <w:r w:rsidR="000721E4" w:rsidRPr="00B47AE0">
        <w:t xml:space="preserve"> baudžiamojoje byloje</w:t>
      </w:r>
      <w:r w:rsidR="006F79FE" w:rsidRPr="00B47AE0">
        <w:t xml:space="preserve"> </w:t>
      </w:r>
      <w:r w:rsidR="0095030D">
        <w:t>Nr. </w:t>
      </w:r>
      <w:r w:rsidR="006F79FE" w:rsidRPr="00B47AE0">
        <w:t>2K-619/201</w:t>
      </w:r>
      <w:r w:rsidR="0095030D">
        <w:t>2 </w:t>
      </w:r>
      <w:r w:rsidR="00CC5090" w:rsidRPr="00B47AE0">
        <w:t xml:space="preserve">konstatuota, jog </w:t>
      </w:r>
      <w:r w:rsidR="009F6855" w:rsidRPr="00B47AE0">
        <w:rPr>
          <w:i/>
        </w:rPr>
        <w:t>n</w:t>
      </w:r>
      <w:r w:rsidR="006F79FE" w:rsidRPr="00B47AE0">
        <w:rPr>
          <w:i/>
        </w:rPr>
        <w:t xml:space="preserve">agrinėjant bylą pirmosios ir apeliacinės instancijos teisme nuteistasis </w:t>
      </w:r>
      <w:r w:rsidR="004974E8">
        <w:rPr>
          <w:i/>
        </w:rPr>
        <w:t>N. L.</w:t>
      </w:r>
      <w:r w:rsidR="006F79FE" w:rsidRPr="00B47AE0">
        <w:rPr>
          <w:i/>
        </w:rPr>
        <w:t xml:space="preserve"> iš esmės pripažino, kad suradęs paketą suprato, jog jame yra ar</w:t>
      </w:r>
      <w:r w:rsidR="00C6396B" w:rsidRPr="00B47AE0">
        <w:rPr>
          <w:i/>
        </w:rPr>
        <w:t>ba</w:t>
      </w:r>
      <w:r w:rsidR="006F79FE" w:rsidRPr="00B47AE0">
        <w:rPr>
          <w:i/>
        </w:rPr>
        <w:t xml:space="preserve"> galbūt yra narkotinės medžiagos. Šią aplinkybę patvirtina ir jo elgesys paslepiant surastą paketėlį </w:t>
      </w:r>
      <w:r w:rsidR="00C6396B" w:rsidRPr="00B47AE0">
        <w:rPr>
          <w:i/>
        </w:rPr>
        <w:t>drabužiuose</w:t>
      </w:r>
      <w:r w:rsidR="006F79FE" w:rsidRPr="00B47AE0">
        <w:rPr>
          <w:i/>
        </w:rPr>
        <w:t xml:space="preserve">, pamačius įkalinimo vietos pareigūnui, tai patvirtino ir jo kratą atlikę pareigūnai bei kratos protokolas. Todėl teismai pagrįstai pripažino, kad </w:t>
      </w:r>
      <w:r w:rsidR="004974E8">
        <w:rPr>
          <w:i/>
        </w:rPr>
        <w:t>N. L.</w:t>
      </w:r>
      <w:r w:rsidR="006F79FE" w:rsidRPr="00B47AE0">
        <w:rPr>
          <w:i/>
        </w:rPr>
        <w:t xml:space="preserve"> neteisėtai įgijo ir laikė psichotropinės medžiagos – sintetinius </w:t>
      </w:r>
      <w:proofErr w:type="spellStart"/>
      <w:r w:rsidR="006F79FE" w:rsidRPr="00B47AE0">
        <w:rPr>
          <w:i/>
        </w:rPr>
        <w:t>kanabinoidus</w:t>
      </w:r>
      <w:proofErr w:type="spellEnd"/>
      <w:r w:rsidR="006F79FE" w:rsidRPr="00B47AE0">
        <w:rPr>
          <w:i/>
        </w:rPr>
        <w:t>, kurie buvo surasti pas jį kratos metu.</w:t>
      </w:r>
    </w:p>
    <w:p w:rsidR="005B7823" w:rsidRPr="00B47AE0" w:rsidRDefault="00960C48" w:rsidP="004974E8">
      <w:pPr>
        <w:tabs>
          <w:tab w:val="left" w:pos="851"/>
        </w:tabs>
        <w:ind w:firstLine="851"/>
        <w:jc w:val="both"/>
      </w:pPr>
      <w:r w:rsidRPr="00B47AE0">
        <w:t>Nustačius, kad narkotinės ar psichotropinės medžiagos platinimo tikslais įgytos BK 26</w:t>
      </w:r>
      <w:r w:rsidR="0095030D">
        <w:t>3 </w:t>
      </w:r>
      <w:r w:rsidRPr="00B47AE0">
        <w:t>straipsnyje nurodytais būdais, tokia veika kvalifikuotina kaip ideali</w:t>
      </w:r>
      <w:r w:rsidR="00C6396B" w:rsidRPr="00B47AE0">
        <w:t>oji</w:t>
      </w:r>
      <w:r w:rsidRPr="00B47AE0">
        <w:t xml:space="preserve"> sutaptis pagal BK 26</w:t>
      </w:r>
      <w:r w:rsidR="0095030D">
        <w:t>0 </w:t>
      </w:r>
      <w:r w:rsidRPr="00B47AE0">
        <w:t>ir 26</w:t>
      </w:r>
      <w:r w:rsidR="0095030D">
        <w:t>3 </w:t>
      </w:r>
      <w:r w:rsidRPr="00B47AE0">
        <w:t xml:space="preserve">straipsnių atitinkamas dalis. </w:t>
      </w:r>
      <w:r w:rsidR="00BF660E" w:rsidRPr="00B47AE0">
        <w:t>Jei</w:t>
      </w:r>
      <w:r w:rsidRPr="00B47AE0">
        <w:t xml:space="preserve"> narkotinės ar psichotropinės medžiagos minėtais būdais įgytos ne platinimo tikslais, tokia veika kvalifikuotina tik pagal BK 26</w:t>
      </w:r>
      <w:r w:rsidR="0095030D">
        <w:t>3 </w:t>
      </w:r>
      <w:r w:rsidRPr="00B47AE0">
        <w:t>straipsnio atitinkamą dalį.</w:t>
      </w:r>
    </w:p>
    <w:p w:rsidR="005B7823" w:rsidRPr="00B47AE0" w:rsidRDefault="005B7823" w:rsidP="00B47AE0">
      <w:pPr>
        <w:tabs>
          <w:tab w:val="left" w:pos="851"/>
        </w:tabs>
        <w:jc w:val="both"/>
      </w:pPr>
    </w:p>
    <w:p w:rsidR="009E6D5A" w:rsidRPr="00B47AE0" w:rsidRDefault="00642355" w:rsidP="00AA162E">
      <w:pPr>
        <w:tabs>
          <w:tab w:val="left" w:pos="851"/>
        </w:tabs>
        <w:ind w:firstLine="851"/>
        <w:jc w:val="both"/>
        <w:rPr>
          <w:b/>
        </w:rPr>
      </w:pPr>
      <w:r w:rsidRPr="00B47AE0">
        <w:rPr>
          <w:b/>
        </w:rPr>
        <w:t>1.</w:t>
      </w:r>
      <w:r w:rsidR="004974E8">
        <w:rPr>
          <w:b/>
        </w:rPr>
        <w:t>3.3. </w:t>
      </w:r>
      <w:r w:rsidR="009E6D5A" w:rsidRPr="00B47AE0">
        <w:rPr>
          <w:b/>
        </w:rPr>
        <w:t>Laikymas</w:t>
      </w:r>
    </w:p>
    <w:p w:rsidR="009E6D5A" w:rsidRPr="00B47AE0" w:rsidRDefault="009E6D5A" w:rsidP="00B47AE0">
      <w:pPr>
        <w:jc w:val="both"/>
        <w:rPr>
          <w:i/>
        </w:rPr>
      </w:pPr>
    </w:p>
    <w:p w:rsidR="009E6D5A" w:rsidRPr="00B47AE0" w:rsidRDefault="009E6D5A" w:rsidP="004974E8">
      <w:pPr>
        <w:tabs>
          <w:tab w:val="left" w:pos="851"/>
        </w:tabs>
        <w:ind w:firstLine="851"/>
        <w:jc w:val="both"/>
        <w:rPr>
          <w:b/>
        </w:rPr>
      </w:pPr>
      <w:r w:rsidRPr="00B47AE0">
        <w:t>Kasacin</w:t>
      </w:r>
      <w:r w:rsidR="00774011" w:rsidRPr="00B47AE0">
        <w:t xml:space="preserve">ės instancijos </w:t>
      </w:r>
      <w:r w:rsidRPr="00B47AE0">
        <w:t xml:space="preserve">teismo praktikoje neteisėtas narkotinių ar psichotropinių medžiagų </w:t>
      </w:r>
      <w:r w:rsidR="00862AC6" w:rsidRPr="00B47AE0">
        <w:t>laikymas aiškinamas kaip šių medžiagų buvimas kaltininko žinioje nepriklausomai nuo jų buvimo vietos (su savimi, patalpoje, slėptuvėje ar kitose vietose)</w:t>
      </w:r>
      <w:r w:rsidRPr="00B47AE0">
        <w:rPr>
          <w:b/>
        </w:rPr>
        <w:t xml:space="preserve"> </w:t>
      </w:r>
      <w:r w:rsidRPr="00B47AE0">
        <w:t>(kasacinės nutartys</w:t>
      </w:r>
      <w:r w:rsidR="002F6A93" w:rsidRPr="00B47AE0">
        <w:t xml:space="preserve"> baudžiamosiose bylose</w:t>
      </w:r>
      <w:r w:rsidRPr="00B47AE0">
        <w:t xml:space="preserve"> </w:t>
      </w:r>
      <w:r w:rsidR="0095030D">
        <w:t>Nr. </w:t>
      </w:r>
      <w:r w:rsidRPr="00B47AE0">
        <w:t>2K-353/200, 2K-162/201</w:t>
      </w:r>
      <w:r w:rsidR="0095030D">
        <w:t>1 </w:t>
      </w:r>
      <w:r w:rsidRPr="00B47AE0">
        <w:t>ir kt.). Paprastai laikomos tos medžiagos, kurias kaltininkas buvo pagaminęs ar įgijęs. Tam tikrais atvejais (pavyzdžiui, nustačius bendrininkavimo faktą) medžiagas gali laikyti ir asmuo, kuris jų negamino ir neįgijo</w:t>
      </w:r>
      <w:r w:rsidR="005E0E99" w:rsidRPr="00B47AE0">
        <w:rPr>
          <w:i/>
        </w:rPr>
        <w:t>.</w:t>
      </w:r>
      <w:r w:rsidRPr="00B47AE0">
        <w:rPr>
          <w:b/>
        </w:rPr>
        <w:t xml:space="preserve"> </w:t>
      </w:r>
    </w:p>
    <w:p w:rsidR="009E2FF5" w:rsidRPr="00B47AE0" w:rsidRDefault="00371BF7" w:rsidP="00B47AE0">
      <w:pPr>
        <w:ind w:firstLine="851"/>
        <w:jc w:val="both"/>
        <w:rPr>
          <w:spacing w:val="2"/>
        </w:rPr>
      </w:pPr>
      <w:r w:rsidRPr="00B47AE0">
        <w:t xml:space="preserve">Neteisėtas narkotinių ar psichotropinių medžiagų laikymas yra trunkamoji veika, todėl baudžiamoji atsakomybė už šių medžiagų laikymą kyla nuo jų atsiradimo kaltininko žinioje pradžios. </w:t>
      </w:r>
      <w:r w:rsidR="009E6D5A" w:rsidRPr="00B47AE0">
        <w:t xml:space="preserve">Toks aiškinimas pateiktas, pavyzdžiui, </w:t>
      </w:r>
      <w:r w:rsidR="002F6A93" w:rsidRPr="00B47AE0">
        <w:t xml:space="preserve">kasacinėje </w:t>
      </w:r>
      <w:r w:rsidR="009E6D5A" w:rsidRPr="00B47AE0">
        <w:rPr>
          <w:spacing w:val="2"/>
        </w:rPr>
        <w:t>nutartyje</w:t>
      </w:r>
      <w:r w:rsidR="002F6A93" w:rsidRPr="00B47AE0">
        <w:rPr>
          <w:spacing w:val="2"/>
        </w:rPr>
        <w:t xml:space="preserve"> baudžiamojoje byloje</w:t>
      </w:r>
      <w:r w:rsidR="009E6D5A" w:rsidRPr="00B47AE0">
        <w:rPr>
          <w:spacing w:val="2"/>
        </w:rPr>
        <w:t xml:space="preserve"> </w:t>
      </w:r>
      <w:r w:rsidR="0095030D">
        <w:rPr>
          <w:spacing w:val="2"/>
        </w:rPr>
        <w:t>Nr. </w:t>
      </w:r>
      <w:r w:rsidR="009E6D5A" w:rsidRPr="00B47AE0">
        <w:rPr>
          <w:spacing w:val="2"/>
        </w:rPr>
        <w:t xml:space="preserve">2K-131/2008: </w:t>
      </w:r>
      <w:r w:rsidR="00840E39" w:rsidRPr="00B47AE0">
        <w:rPr>
          <w:i/>
          <w:spacing w:val="2"/>
        </w:rPr>
        <w:t>t</w:t>
      </w:r>
      <w:r w:rsidR="009E6D5A" w:rsidRPr="00B47AE0">
        <w:rPr>
          <w:i/>
        </w:rPr>
        <w:t xml:space="preserve">eismų praktikoje narkotinių ar psichotropinių medžiagų laikymas aiškinamas </w:t>
      </w:r>
      <w:r w:rsidR="009E6D5A" w:rsidRPr="00B47AE0">
        <w:rPr>
          <w:i/>
        </w:rPr>
        <w:lastRenderedPageBreak/>
        <w:t>kaip bet koks faktinis jų turėjimas, nepriklausomai nuo jų turėjimo laiko trukmės ar buvimo vietos. Nusikaltimo, numatyto BK 26</w:t>
      </w:r>
      <w:r w:rsidR="0095030D">
        <w:rPr>
          <w:i/>
        </w:rPr>
        <w:t>0 </w:t>
      </w:r>
      <w:r w:rsidR="009E6D5A" w:rsidRPr="00B47AE0">
        <w:rPr>
          <w:i/>
        </w:rPr>
        <w:t xml:space="preserve">straipsnyje, sudėtis yra formalioji, todėl narkotinių medžiagų, surastų </w:t>
      </w:r>
      <w:r w:rsidR="009B03E0">
        <w:rPr>
          <w:i/>
        </w:rPr>
        <w:t>T. V.</w:t>
      </w:r>
      <w:r w:rsidR="009E6D5A" w:rsidRPr="00B47AE0">
        <w:rPr>
          <w:i/>
        </w:rPr>
        <w:t xml:space="preserve"> garaže, laikymas tapo baigtu nusikaltimu nuo to momento, kai </w:t>
      </w:r>
      <w:r w:rsidR="009B03E0">
        <w:rPr>
          <w:i/>
        </w:rPr>
        <w:t>T. V.</w:t>
      </w:r>
      <w:r w:rsidR="009E6D5A" w:rsidRPr="00B47AE0">
        <w:rPr>
          <w:i/>
        </w:rPr>
        <w:t xml:space="preserve"> pradėjo jas laikyti</w:t>
      </w:r>
      <w:r w:rsidR="009E6D5A" w:rsidRPr="00B47AE0">
        <w:t xml:space="preserve">. </w:t>
      </w:r>
      <w:r w:rsidR="008429E1" w:rsidRPr="00B47AE0">
        <w:t xml:space="preserve">Analogiškos praktikos pavyzdys matyti ir </w:t>
      </w:r>
      <w:r w:rsidR="004C4FA2" w:rsidRPr="00B47AE0">
        <w:t xml:space="preserve">kasacinėje </w:t>
      </w:r>
      <w:r w:rsidR="009E6D5A" w:rsidRPr="00B47AE0">
        <w:t>nutartyje</w:t>
      </w:r>
      <w:r w:rsidR="004C4FA2" w:rsidRPr="00B47AE0">
        <w:t xml:space="preserve"> baudžiamojoje byloje</w:t>
      </w:r>
      <w:r w:rsidR="009E6D5A" w:rsidRPr="00B47AE0">
        <w:t xml:space="preserve"> </w:t>
      </w:r>
      <w:r w:rsidR="0095030D">
        <w:t>Nr. </w:t>
      </w:r>
      <w:r w:rsidR="009E6D5A" w:rsidRPr="00B47AE0">
        <w:rPr>
          <w:spacing w:val="2"/>
        </w:rPr>
        <w:t xml:space="preserve">2K-185/2010. </w:t>
      </w:r>
    </w:p>
    <w:p w:rsidR="009E6D5A" w:rsidRPr="00B47AE0" w:rsidRDefault="009E2FF5" w:rsidP="00B47AE0">
      <w:pPr>
        <w:ind w:firstLine="851"/>
        <w:jc w:val="both"/>
        <w:rPr>
          <w:spacing w:val="2"/>
        </w:rPr>
      </w:pPr>
      <w:r w:rsidRPr="00B47AE0">
        <w:rPr>
          <w:spacing w:val="2"/>
        </w:rPr>
        <w:t>N</w:t>
      </w:r>
      <w:r w:rsidR="009E6D5A" w:rsidRPr="00B47AE0">
        <w:t>eteisėto laikymo veikai konstatuoti nėra svarbi narkotinių ar psichotropinių medžiagų b</w:t>
      </w:r>
      <w:r w:rsidR="00C6396B" w:rsidRPr="00B47AE0">
        <w:t>u</w:t>
      </w:r>
      <w:r w:rsidR="009E6D5A" w:rsidRPr="00B47AE0">
        <w:t>vimo vieta, jei nustatoma, kad šios medžiagos buvo kaltininko žinioje</w:t>
      </w:r>
      <w:r w:rsidR="008A13F8" w:rsidRPr="00B47AE0">
        <w:t xml:space="preserve">. </w:t>
      </w:r>
      <w:r w:rsidR="00C6396B" w:rsidRPr="00B47AE0">
        <w:t>K</w:t>
      </w:r>
      <w:r w:rsidR="008A13F8" w:rsidRPr="00B47AE0">
        <w:t>asacin</w:t>
      </w:r>
      <w:r w:rsidR="00C46199" w:rsidRPr="00B47AE0">
        <w:t xml:space="preserve">ės instancijos </w:t>
      </w:r>
      <w:r w:rsidR="008A13F8" w:rsidRPr="00B47AE0">
        <w:t xml:space="preserve">teismo praktikoje laikymu pripažįstamas ne tik medžiagų </w:t>
      </w:r>
      <w:r w:rsidR="009E6D5A" w:rsidRPr="00B47AE0">
        <w:t>turėj</w:t>
      </w:r>
      <w:r w:rsidR="00585F20" w:rsidRPr="00B47AE0">
        <w:t>imas</w:t>
      </w:r>
      <w:r w:rsidR="009E6D5A" w:rsidRPr="00B47AE0">
        <w:t xml:space="preserve"> su savimi, </w:t>
      </w:r>
      <w:r w:rsidR="008A13F8" w:rsidRPr="00B47AE0">
        <w:t xml:space="preserve">bet ir jų turėjimas </w:t>
      </w:r>
      <w:r w:rsidR="009E6D5A" w:rsidRPr="00B47AE0">
        <w:t>patalpoje ar kitoje vietoje.</w:t>
      </w:r>
      <w:r w:rsidR="008A13F8" w:rsidRPr="00B47AE0">
        <w:t xml:space="preserve"> Pavyzdžiui, </w:t>
      </w:r>
      <w:r w:rsidR="002F6A93" w:rsidRPr="00B47AE0">
        <w:t>kasacinėje</w:t>
      </w:r>
      <w:r w:rsidR="009E6D5A" w:rsidRPr="00B47AE0">
        <w:t xml:space="preserve"> nutartyje</w:t>
      </w:r>
      <w:r w:rsidR="002F6A93" w:rsidRPr="00B47AE0">
        <w:t xml:space="preserve"> baudžiamojoje byloje</w:t>
      </w:r>
      <w:r w:rsidR="009E6D5A" w:rsidRPr="00B47AE0">
        <w:t xml:space="preserve"> </w:t>
      </w:r>
      <w:r w:rsidR="0095030D">
        <w:t>Nr. </w:t>
      </w:r>
      <w:r w:rsidR="009E6D5A" w:rsidRPr="00B47AE0">
        <w:t>2K-421/201</w:t>
      </w:r>
      <w:r w:rsidR="00B6418F">
        <w:t xml:space="preserve">2 </w:t>
      </w:r>
      <w:r w:rsidR="009E6D5A" w:rsidRPr="00B47AE0">
        <w:t xml:space="preserve">laikymu pripažintas psichotropinių medžiagų turėjimas garaže: </w:t>
      </w:r>
      <w:r w:rsidR="00585F20" w:rsidRPr="00B47AE0">
        <w:rPr>
          <w:i/>
        </w:rPr>
        <w:t>p</w:t>
      </w:r>
      <w:r w:rsidR="009E6D5A" w:rsidRPr="00B47AE0">
        <w:rPr>
          <w:i/>
        </w:rPr>
        <w:t xml:space="preserve">agal teismų praktiką narkotinių ar psichotropinių medžiagų laikymas – tai tokių medžiagų buvimas kaltininko žinioje nepriklausomai nuo jų turėjimo laiko trukmės ar buvimo vietos (su savimi, patalpoje, slėptuvėje ar kitose vietose). Apeliacinės instancijos teismo apkaltinamuoju nuosprendžiu pagrįstai nustatyta, kad </w:t>
      </w:r>
      <w:r w:rsidR="00A969FA">
        <w:rPr>
          <w:i/>
        </w:rPr>
        <w:t>M. L.</w:t>
      </w:r>
      <w:r w:rsidR="009E6D5A" w:rsidRPr="00B47AE0">
        <w:rPr>
          <w:i/>
        </w:rPr>
        <w:t xml:space="preserve"> ir </w:t>
      </w:r>
      <w:r w:rsidR="00B6418F">
        <w:rPr>
          <w:i/>
        </w:rPr>
        <w:t>E. S.</w:t>
      </w:r>
      <w:r w:rsidR="009E6D5A" w:rsidRPr="00B47AE0">
        <w:rPr>
          <w:i/>
        </w:rPr>
        <w:t xml:space="preserve"> laikė labai didelį kiekį (1</w:t>
      </w:r>
      <w:r w:rsidR="0095030D">
        <w:rPr>
          <w:i/>
        </w:rPr>
        <w:t>2 </w:t>
      </w:r>
      <w:r w:rsidR="009E6D5A" w:rsidRPr="00B47AE0">
        <w:rPr>
          <w:i/>
        </w:rPr>
        <w:t>932,</w:t>
      </w:r>
      <w:r w:rsidR="0095030D">
        <w:rPr>
          <w:i/>
        </w:rPr>
        <w:t>8 </w:t>
      </w:r>
      <w:r w:rsidR="009E6D5A" w:rsidRPr="00B47AE0">
        <w:rPr>
          <w:i/>
        </w:rPr>
        <w:t xml:space="preserve">g) metamfetamino, ši veika pagrįsta baudžiamojo proceso įstatymo nustatyta tvarka gautais ir teisiamajame posėdyje išnagrinėtais įrodymais, todėl abejonių nekelia. Esminės metamfetamino laikymo aplinkybės, patvirtinančios, kad ši psichotropinė medžiaga visą nuteistųjų </w:t>
      </w:r>
      <w:r w:rsidR="00A969FA">
        <w:rPr>
          <w:i/>
        </w:rPr>
        <w:t>M. L.</w:t>
      </w:r>
      <w:r w:rsidR="009E6D5A" w:rsidRPr="00B47AE0">
        <w:rPr>
          <w:i/>
        </w:rPr>
        <w:t xml:space="preserve"> ir </w:t>
      </w:r>
      <w:r w:rsidR="00B6418F">
        <w:rPr>
          <w:i/>
        </w:rPr>
        <w:t>E. S.</w:t>
      </w:r>
      <w:r w:rsidR="009E6D5A" w:rsidRPr="00B47AE0">
        <w:rPr>
          <w:i/>
        </w:rPr>
        <w:t xml:space="preserve"> buvimo garaže laiką buvo jų žinioje ir šie asmenys ją laikė, nustatytos. </w:t>
      </w:r>
    </w:p>
    <w:p w:rsidR="009E6D5A" w:rsidRPr="00B47AE0" w:rsidRDefault="009E6D5A" w:rsidP="00B47AE0">
      <w:pPr>
        <w:ind w:firstLine="851"/>
        <w:jc w:val="both"/>
      </w:pPr>
      <w:r w:rsidRPr="00B47AE0">
        <w:t>Narkotinių ar psichotropinių medžiagų laikymo veik</w:t>
      </w:r>
      <w:r w:rsidR="008A13F8" w:rsidRPr="00B47AE0">
        <w:t>os</w:t>
      </w:r>
      <w:r w:rsidRPr="00B47AE0">
        <w:t xml:space="preserve"> inkrimin</w:t>
      </w:r>
      <w:r w:rsidR="008A13F8" w:rsidRPr="00B47AE0">
        <w:t>avimui</w:t>
      </w:r>
      <w:r w:rsidRPr="00B47AE0">
        <w:t xml:space="preserve"> įtakos neturi ir tai, kad </w:t>
      </w:r>
      <w:r w:rsidR="00700747" w:rsidRPr="00B47AE0">
        <w:t xml:space="preserve">neteisėtai </w:t>
      </w:r>
      <w:r w:rsidR="008840BD" w:rsidRPr="00B47AE0">
        <w:t xml:space="preserve">laikytos medžiagos </w:t>
      </w:r>
      <w:r w:rsidR="008A13F8" w:rsidRPr="00B47AE0">
        <w:t>kaltinink</w:t>
      </w:r>
      <w:r w:rsidR="008840BD" w:rsidRPr="00B47AE0">
        <w:t xml:space="preserve">ui </w:t>
      </w:r>
      <w:r w:rsidRPr="00B47AE0">
        <w:t>nepriklausė, jei</w:t>
      </w:r>
      <w:r w:rsidR="008A13F8" w:rsidRPr="00B47AE0">
        <w:t xml:space="preserve"> nustat</w:t>
      </w:r>
      <w:r w:rsidR="008840BD" w:rsidRPr="00B47AE0">
        <w:t>yta</w:t>
      </w:r>
      <w:r w:rsidR="008A13F8" w:rsidRPr="00B47AE0">
        <w:t>, kad</w:t>
      </w:r>
      <w:r w:rsidRPr="00B47AE0">
        <w:t xml:space="preserve"> jis suvokė, </w:t>
      </w:r>
      <w:r w:rsidR="008A13F8" w:rsidRPr="00B47AE0">
        <w:t xml:space="preserve">jog jo </w:t>
      </w:r>
      <w:r w:rsidRPr="00B47AE0">
        <w:t xml:space="preserve">turimos medžiagos yra narkotinės ar psichotropinės. Tokį aiškinimą pagrindžia </w:t>
      </w:r>
      <w:r w:rsidR="002F6A93" w:rsidRPr="00B47AE0">
        <w:rPr>
          <w:spacing w:val="2"/>
        </w:rPr>
        <w:t>kasacinė nutartis baudžiamojoje byloje</w:t>
      </w:r>
      <w:r w:rsidRPr="00B47AE0">
        <w:rPr>
          <w:spacing w:val="2"/>
        </w:rPr>
        <w:t xml:space="preserve"> </w:t>
      </w:r>
      <w:r w:rsidR="0095030D">
        <w:rPr>
          <w:spacing w:val="2"/>
        </w:rPr>
        <w:t>Nr. </w:t>
      </w:r>
      <w:r w:rsidRPr="00B47AE0">
        <w:rPr>
          <w:spacing w:val="2"/>
        </w:rPr>
        <w:t xml:space="preserve">2K-131/2008, kuria atmestas nuteistojo kasacinis skundas. Jame </w:t>
      </w:r>
      <w:r w:rsidR="009B03E0">
        <w:rPr>
          <w:spacing w:val="2"/>
        </w:rPr>
        <w:t>T. V.</w:t>
      </w:r>
      <w:r w:rsidRPr="00B47AE0">
        <w:rPr>
          <w:spacing w:val="2"/>
        </w:rPr>
        <w:t xml:space="preserve"> teigė, kad teismai padarė nepagrįstą išvadą, kad jis </w:t>
      </w:r>
      <w:r w:rsidRPr="00B47AE0">
        <w:t xml:space="preserve">laikė narkotines medžiagas, nes šios </w:t>
      </w:r>
      <w:r w:rsidR="008A13F8" w:rsidRPr="00B47AE0">
        <w:t xml:space="preserve">medžiagos </w:t>
      </w:r>
      <w:r w:rsidRPr="00B47AE0">
        <w:t xml:space="preserve">jam nepriklausė, taigi ir nebuvo jo žinioje. Kasacinis teismas pažymėjo, kad </w:t>
      </w:r>
      <w:r w:rsidR="00830522">
        <w:rPr>
          <w:i/>
        </w:rPr>
        <w:t xml:space="preserve">BK </w:t>
      </w:r>
      <w:r w:rsidRPr="00B47AE0">
        <w:rPr>
          <w:i/>
        </w:rPr>
        <w:t>26</w:t>
      </w:r>
      <w:r w:rsidR="0095030D">
        <w:rPr>
          <w:i/>
        </w:rPr>
        <w:t>0 </w:t>
      </w:r>
      <w:r w:rsidRPr="00B47AE0">
        <w:rPr>
          <w:i/>
        </w:rPr>
        <w:t xml:space="preserve">straipsnio </w:t>
      </w:r>
      <w:r w:rsidR="0095030D">
        <w:rPr>
          <w:i/>
        </w:rPr>
        <w:t>3 </w:t>
      </w:r>
      <w:r w:rsidRPr="00B47AE0">
        <w:rPr>
          <w:i/>
        </w:rPr>
        <w:t>dalies dispozicijoje numatytos veikos – gaminimas, perdirbimas, įgijimas, laikymas, gabenimas, siuntimas, pardavimas ar kitoks platinimas – sudaro</w:t>
      </w:r>
      <w:r w:rsidR="0095030D">
        <w:rPr>
          <w:i/>
        </w:rPr>
        <w:t xml:space="preserve"> </w:t>
      </w:r>
      <w:r w:rsidRPr="00B47AE0">
        <w:rPr>
          <w:i/>
        </w:rPr>
        <w:t xml:space="preserve">alternatyvius požymius, todėl kiekviena iš jų sudaro savarankišką nusikaltimą. Pirmosios instancijos teismo nuosprendžiu nustatyta, kad </w:t>
      </w:r>
      <w:r w:rsidR="009B03E0">
        <w:rPr>
          <w:i/>
        </w:rPr>
        <w:t>T. V.</w:t>
      </w:r>
      <w:r w:rsidRPr="00B47AE0">
        <w:rPr>
          <w:i/>
        </w:rPr>
        <w:t xml:space="preserve"> neteisėtai laikė labai didelį kiekį narkotinių medžiagų. Tokia nusikalstama veika atitinka BK 26</w:t>
      </w:r>
      <w:r w:rsidR="0095030D">
        <w:rPr>
          <w:i/>
        </w:rPr>
        <w:t>0 </w:t>
      </w:r>
      <w:r w:rsidRPr="00B47AE0">
        <w:rPr>
          <w:i/>
        </w:rPr>
        <w:t xml:space="preserve">straipsnio </w:t>
      </w:r>
      <w:r w:rsidR="0095030D">
        <w:rPr>
          <w:i/>
        </w:rPr>
        <w:t>3 </w:t>
      </w:r>
      <w:r w:rsidRPr="00B47AE0">
        <w:rPr>
          <w:i/>
        </w:rPr>
        <w:t>dalyje numatyto nusikaltimo požymius.</w:t>
      </w:r>
    </w:p>
    <w:p w:rsidR="009E6D5A" w:rsidRPr="00B47AE0" w:rsidRDefault="009E6D5A" w:rsidP="00B47AE0">
      <w:pPr>
        <w:ind w:firstLine="851"/>
        <w:jc w:val="both"/>
        <w:rPr>
          <w:i/>
        </w:rPr>
      </w:pPr>
      <w:r w:rsidRPr="00B47AE0">
        <w:rPr>
          <w:i/>
        </w:rPr>
        <w:t>Teismų praktikoje narkotinių ar psichotropinių medžiagų laikymas aiškinamas kaip bet koks faktinis jų turėjimas, nepriklausomai nuo jų turėjimo laiko trukmės ar buvimo vietos. Nusikaltimo, numatyto BK 26</w:t>
      </w:r>
      <w:r w:rsidR="0095030D">
        <w:rPr>
          <w:i/>
        </w:rPr>
        <w:t>0 </w:t>
      </w:r>
      <w:r w:rsidRPr="00B47AE0">
        <w:rPr>
          <w:i/>
        </w:rPr>
        <w:t xml:space="preserve">straipsnyje, sudėtis yra formalioji, todėl narkotinių medžiagų, surastų </w:t>
      </w:r>
      <w:r w:rsidR="009B03E0">
        <w:rPr>
          <w:i/>
        </w:rPr>
        <w:t>T. V.</w:t>
      </w:r>
      <w:r w:rsidRPr="00B47AE0">
        <w:rPr>
          <w:i/>
        </w:rPr>
        <w:t xml:space="preserve"> garaže, laikymas tapo baigtu nusikaltimu nuo to momento, kai </w:t>
      </w:r>
      <w:r w:rsidR="009B03E0">
        <w:rPr>
          <w:i/>
        </w:rPr>
        <w:t>T. V.</w:t>
      </w:r>
      <w:r w:rsidRPr="00B47AE0">
        <w:rPr>
          <w:i/>
        </w:rPr>
        <w:t xml:space="preserve"> pradėjo jas laikyti. </w:t>
      </w:r>
    </w:p>
    <w:p w:rsidR="009E6D5A" w:rsidRPr="00B47AE0" w:rsidRDefault="009E6D5A" w:rsidP="00B47AE0">
      <w:pPr>
        <w:ind w:firstLine="851"/>
        <w:jc w:val="both"/>
        <w:rPr>
          <w:i/>
        </w:rPr>
      </w:pPr>
      <w:r w:rsidRPr="00B47AE0">
        <w:rPr>
          <w:i/>
        </w:rPr>
        <w:t>Klaipėdos apygardos teismo Baudžiamųjų bylų skyriaus teisėjų kolegijos 200</w:t>
      </w:r>
      <w:r w:rsidR="0095030D">
        <w:rPr>
          <w:i/>
        </w:rPr>
        <w:t>7 </w:t>
      </w:r>
      <w:r w:rsidRPr="00B47AE0">
        <w:rPr>
          <w:i/>
        </w:rPr>
        <w:t>m.</w:t>
      </w:r>
      <w:r w:rsidR="00626BFD" w:rsidRPr="00B47AE0">
        <w:rPr>
          <w:i/>
        </w:rPr>
        <w:t> </w:t>
      </w:r>
      <w:r w:rsidRPr="00B47AE0">
        <w:rPr>
          <w:i/>
        </w:rPr>
        <w:t>birželio</w:t>
      </w:r>
      <w:r w:rsidR="00626BFD" w:rsidRPr="00B47AE0">
        <w:rPr>
          <w:i/>
        </w:rPr>
        <w:t> </w:t>
      </w:r>
      <w:r w:rsidR="0095030D">
        <w:rPr>
          <w:i/>
        </w:rPr>
        <w:t>6 </w:t>
      </w:r>
      <w:r w:rsidRPr="00B47AE0">
        <w:rPr>
          <w:i/>
        </w:rPr>
        <w:t xml:space="preserve">d. nuosprendžiu nustatyta, kad </w:t>
      </w:r>
      <w:r w:rsidR="009B03E0">
        <w:rPr>
          <w:i/>
        </w:rPr>
        <w:t>T. V.</w:t>
      </w:r>
      <w:r w:rsidRPr="00B47AE0">
        <w:rPr>
          <w:i/>
        </w:rPr>
        <w:t xml:space="preserve"> sąmoningai savo garaže laikė labai didelį kiekį narkotinių medžiagų. Tai, kad</w:t>
      </w:r>
      <w:r w:rsidR="00AA162E">
        <w:rPr>
          <w:i/>
        </w:rPr>
        <w:t>,</w:t>
      </w:r>
      <w:r w:rsidRPr="00B47AE0">
        <w:rPr>
          <w:i/>
        </w:rPr>
        <w:t xml:space="preserve"> </w:t>
      </w:r>
      <w:r w:rsidR="009B03E0">
        <w:rPr>
          <w:i/>
        </w:rPr>
        <w:t>T. V.</w:t>
      </w:r>
      <w:r w:rsidRPr="00B47AE0">
        <w:rPr>
          <w:i/>
        </w:rPr>
        <w:t xml:space="preserve"> teigimu, narkotinė medžiaga priklausė kitam asmeniui, nusikalstamos veikos kvalifikavimui neturi reikšmės, jeigu nustatyta, kad jis suvokė, jog laiko narkotinę medžiagą. Pirmosios instancijos teismo nuosprendžiu tai nustatyta ir kasacine tvarka nagrinėjant bylą ši aplinkybė nekvestionuojama.</w:t>
      </w:r>
    </w:p>
    <w:p w:rsidR="009E6D5A" w:rsidRPr="00B47AE0" w:rsidRDefault="008840BD" w:rsidP="00836CAE">
      <w:pPr>
        <w:tabs>
          <w:tab w:val="left" w:pos="851"/>
        </w:tabs>
        <w:ind w:firstLine="851"/>
        <w:jc w:val="both"/>
        <w:rPr>
          <w:highlight w:val="yellow"/>
        </w:rPr>
      </w:pPr>
      <w:r w:rsidRPr="00B47AE0">
        <w:t>A</w:t>
      </w:r>
      <w:r w:rsidR="009E6D5A" w:rsidRPr="00B47AE0">
        <w:t>tsakomybei pagal BK 25</w:t>
      </w:r>
      <w:r w:rsidR="0095030D">
        <w:t>9 </w:t>
      </w:r>
      <w:r w:rsidR="009E6D5A" w:rsidRPr="00B47AE0">
        <w:t>ar 26</w:t>
      </w:r>
      <w:r w:rsidR="0095030D">
        <w:t>0 </w:t>
      </w:r>
      <w:r w:rsidR="009E6D5A" w:rsidRPr="00B47AE0">
        <w:t>straipsnį kilti nepakanka nustatyti tik objektyvų medžiagų laikymo požymį. Kadangi nusikalstamos veikos sudėtį sudaro objektyvių</w:t>
      </w:r>
      <w:r w:rsidR="00C6396B" w:rsidRPr="00B47AE0">
        <w:t>jų</w:t>
      </w:r>
      <w:r w:rsidR="009E6D5A" w:rsidRPr="00B47AE0">
        <w:t xml:space="preserve"> ir subjektyvių</w:t>
      </w:r>
      <w:r w:rsidR="00C6396B" w:rsidRPr="00B47AE0">
        <w:t>jų</w:t>
      </w:r>
      <w:r w:rsidR="009E6D5A" w:rsidRPr="00B47AE0">
        <w:t xml:space="preserve"> požymių visuma, tai inkriminuojant neteisėto laikymo veiką, būtina konstatuoti ir subjektyvų</w:t>
      </w:r>
      <w:r w:rsidR="00C6396B" w:rsidRPr="00B47AE0">
        <w:t>jį</w:t>
      </w:r>
      <w:r w:rsidR="009E6D5A" w:rsidRPr="00B47AE0">
        <w:t xml:space="preserve"> – tyčios laikyti narkotines ar psichotropines medžiagas, požymį. Toks sudėties požymių visumos vertinimas matyti </w:t>
      </w:r>
      <w:r w:rsidR="002F6A93" w:rsidRPr="00B47AE0">
        <w:t xml:space="preserve">kasacinėje </w:t>
      </w:r>
      <w:r w:rsidR="009E6D5A" w:rsidRPr="00B47AE0">
        <w:rPr>
          <w:bCs/>
        </w:rPr>
        <w:t>nutartyje</w:t>
      </w:r>
      <w:r w:rsidR="002F6A93" w:rsidRPr="00B47AE0">
        <w:rPr>
          <w:bCs/>
        </w:rPr>
        <w:t xml:space="preserve"> baudžiamojoje byloje</w:t>
      </w:r>
      <w:r w:rsidR="009E6D5A" w:rsidRPr="00B47AE0">
        <w:rPr>
          <w:bCs/>
        </w:rPr>
        <w:t xml:space="preserve"> </w:t>
      </w:r>
      <w:r w:rsidR="0095030D">
        <w:rPr>
          <w:bCs/>
        </w:rPr>
        <w:t>Nr. </w:t>
      </w:r>
      <w:r w:rsidR="009E6D5A" w:rsidRPr="00B47AE0">
        <w:t>2K-613/2007:</w:t>
      </w:r>
    </w:p>
    <w:p w:rsidR="009E6D5A" w:rsidRPr="00B47AE0" w:rsidRDefault="009E6D5A" w:rsidP="00B47AE0">
      <w:pPr>
        <w:ind w:firstLine="851"/>
        <w:jc w:val="both"/>
        <w:rPr>
          <w:i/>
        </w:rPr>
      </w:pPr>
      <w:r w:rsidRPr="00B47AE0">
        <w:rPr>
          <w:i/>
        </w:rPr>
        <w:t xml:space="preserve">Teismų sprendimais nustatyta, kad </w:t>
      </w:r>
      <w:r w:rsidR="004974E8">
        <w:rPr>
          <w:i/>
        </w:rPr>
        <w:t>V. L.</w:t>
      </w:r>
      <w:r w:rsidRPr="00B47AE0">
        <w:rPr>
          <w:i/>
        </w:rPr>
        <w:t xml:space="preserve">, išgirdęs policijos pareigūnų balsus, iš jam ir </w:t>
      </w:r>
      <w:r w:rsidR="009968F7">
        <w:rPr>
          <w:i/>
        </w:rPr>
        <w:t>J. L.</w:t>
      </w:r>
      <w:r w:rsidRPr="00B47AE0">
        <w:rPr>
          <w:i/>
        </w:rPr>
        <w:t xml:space="preserve"> žinomos vietos paėmė </w:t>
      </w:r>
      <w:r w:rsidR="009968F7">
        <w:rPr>
          <w:i/>
        </w:rPr>
        <w:t>J. L.</w:t>
      </w:r>
      <w:r w:rsidRPr="00B47AE0">
        <w:rPr>
          <w:i/>
        </w:rPr>
        <w:t xml:space="preserve"> neteisėtai įgytas ir laikomas narkotines bei psichotropines medžiagas, </w:t>
      </w:r>
      <w:r w:rsidR="0095030D">
        <w:rPr>
          <w:i/>
        </w:rPr>
        <w:t>t. y.</w:t>
      </w:r>
      <w:r w:rsidRPr="00B47AE0">
        <w:rPr>
          <w:i/>
        </w:rPr>
        <w:t xml:space="preserve"> 0,15</w:t>
      </w:r>
      <w:r w:rsidR="0095030D">
        <w:rPr>
          <w:i/>
        </w:rPr>
        <w:t>1 </w:t>
      </w:r>
      <w:r w:rsidRPr="00B47AE0">
        <w:rPr>
          <w:i/>
        </w:rPr>
        <w:t>g psichotropinės medžiagos – metamfetamino ir 0,05</w:t>
      </w:r>
      <w:r w:rsidR="0095030D">
        <w:rPr>
          <w:i/>
        </w:rPr>
        <w:t>8 </w:t>
      </w:r>
      <w:r w:rsidRPr="00B47AE0">
        <w:rPr>
          <w:i/>
        </w:rPr>
        <w:t xml:space="preserve">g narkotinės medžiagos – heroino, paslėpė jas savo kojinėje ir taip neteisėtai laikė, kol atliekamos bute kratos metu šias medžiagas jo kojinėje rado ir paėmė policijos pareigūnai. </w:t>
      </w:r>
    </w:p>
    <w:p w:rsidR="009E6D5A" w:rsidRPr="00B47AE0" w:rsidRDefault="009E6D5A" w:rsidP="00B47AE0">
      <w:pPr>
        <w:shd w:val="clear" w:color="auto" w:fill="FFFFFF"/>
        <w:ind w:firstLine="851"/>
        <w:jc w:val="both"/>
        <w:rPr>
          <w:i/>
        </w:rPr>
      </w:pPr>
      <w:r w:rsidRPr="00B47AE0">
        <w:rPr>
          <w:i/>
        </w:rPr>
        <w:t>Taigi pagal žemesnės instancijos teismų sprendimais nustatytas aplinkybes narkotines ir psichotropines medžiagas neteisėtai</w:t>
      </w:r>
      <w:r w:rsidR="00836CAE">
        <w:rPr>
          <w:i/>
        </w:rPr>
        <w:t xml:space="preserve"> įgijo, gabeno ir laikė bute </w:t>
      </w:r>
      <w:r w:rsidR="009968F7">
        <w:rPr>
          <w:i/>
        </w:rPr>
        <w:t>J. L.</w:t>
      </w:r>
      <w:r w:rsidRPr="00B47AE0">
        <w:rPr>
          <w:i/>
        </w:rPr>
        <w:t xml:space="preserve">, o kasatorius paėmė sesers </w:t>
      </w:r>
      <w:r w:rsidR="009968F7">
        <w:rPr>
          <w:i/>
        </w:rPr>
        <w:lastRenderedPageBreak/>
        <w:t>J. L.</w:t>
      </w:r>
      <w:r w:rsidRPr="00B47AE0">
        <w:rPr>
          <w:i/>
        </w:rPr>
        <w:t xml:space="preserve"> neteisėtai įgytas ir laikomas narkotines bei psichotropines medžiagas (tik tą jų dalį, apie kurią žinojo) ir paslėpė jas savo kojinėje, kad jų nerastų pareigūnai, atvykę daryti kratos. Apeliacinės instancijos teismas konstatavo, kad </w:t>
      </w:r>
      <w:r w:rsidR="004974E8">
        <w:rPr>
          <w:i/>
        </w:rPr>
        <w:t>V. L.</w:t>
      </w:r>
      <w:r w:rsidRPr="00B47AE0">
        <w:rPr>
          <w:i/>
        </w:rPr>
        <w:t>, paslėpęs narkotines bei psichotropines medžiagas savo drabužiuose, jas laikė ir šio objektyviojo požymio pakanka baudžiamajai atsakomybei kilti pagal BK 25</w:t>
      </w:r>
      <w:r w:rsidR="0095030D">
        <w:rPr>
          <w:i/>
        </w:rPr>
        <w:t>9 </w:t>
      </w:r>
      <w:r w:rsidRPr="00B47AE0">
        <w:rPr>
          <w:i/>
        </w:rPr>
        <w:t xml:space="preserve">straipsnio </w:t>
      </w:r>
      <w:r w:rsidR="0095030D">
        <w:rPr>
          <w:i/>
        </w:rPr>
        <w:t>1 </w:t>
      </w:r>
      <w:r w:rsidRPr="00B47AE0">
        <w:rPr>
          <w:i/>
        </w:rPr>
        <w:t>dalį.</w:t>
      </w:r>
    </w:p>
    <w:p w:rsidR="009E6D5A" w:rsidRPr="00B47AE0" w:rsidRDefault="009E6D5A" w:rsidP="00B47AE0">
      <w:pPr>
        <w:shd w:val="clear" w:color="auto" w:fill="FFFFFF"/>
        <w:ind w:firstLine="851"/>
        <w:jc w:val="both"/>
        <w:rPr>
          <w:i/>
        </w:rPr>
      </w:pPr>
      <w:r w:rsidRPr="00B47AE0">
        <w:rPr>
          <w:i/>
        </w:rPr>
        <w:t xml:space="preserve">BK </w:t>
      </w:r>
      <w:r w:rsidR="0095030D">
        <w:rPr>
          <w:i/>
        </w:rPr>
        <w:t>2 </w:t>
      </w:r>
      <w:r w:rsidRPr="00B47AE0">
        <w:rPr>
          <w:i/>
        </w:rPr>
        <w:t xml:space="preserve">straipsnio </w:t>
      </w:r>
      <w:r w:rsidR="0095030D">
        <w:rPr>
          <w:i/>
        </w:rPr>
        <w:t>4 dalyje nustatyta: „</w:t>
      </w:r>
      <w:r w:rsidRPr="00B47AE0">
        <w:rPr>
          <w:i/>
        </w:rPr>
        <w:t>Pagal baudžiamąjį įstatymą atsako tik tas asmuo, kurio padaryta veika atitinka baudžiamojo įstatymo numatytą nusikaltimo ar baudžiamojo nusižengimo sudėtį“. Nusikalstamos veikos sudėtis – baudžiamajame įstatyme numatytų objektyviųjų ir subjektyviųjų požymių, kurie apibūdina pavojingą veiką kaip tam tikrą nusikaltimą ar baudžiamąjį nusižengimą, visuma. Subjektyviuosius požymius apibūdina kaltė, tikslas, motyvas.</w:t>
      </w:r>
    </w:p>
    <w:p w:rsidR="009E6D5A" w:rsidRPr="00B47AE0" w:rsidRDefault="009E6D5A" w:rsidP="00B47AE0">
      <w:pPr>
        <w:shd w:val="clear" w:color="auto" w:fill="FFFFFF"/>
        <w:ind w:firstLine="851"/>
        <w:jc w:val="both"/>
        <w:rPr>
          <w:i/>
        </w:rPr>
      </w:pPr>
      <w:r w:rsidRPr="00B47AE0">
        <w:rPr>
          <w:i/>
        </w:rPr>
        <w:t xml:space="preserve">Žemesnės instancijos teismai teisingai konstatavo objektyviuosius požymius – </w:t>
      </w:r>
      <w:r w:rsidR="004974E8">
        <w:rPr>
          <w:i/>
        </w:rPr>
        <w:t>V. L.</w:t>
      </w:r>
      <w:r w:rsidRPr="00B47AE0">
        <w:rPr>
          <w:i/>
        </w:rPr>
        <w:t xml:space="preserve">, paslėpęs narkotines bei psichotropines medžiagas savo </w:t>
      </w:r>
      <w:r w:rsidR="00C6396B" w:rsidRPr="00B47AE0">
        <w:rPr>
          <w:i/>
        </w:rPr>
        <w:t>drabužiuose</w:t>
      </w:r>
      <w:r w:rsidRPr="00B47AE0">
        <w:rPr>
          <w:i/>
        </w:rPr>
        <w:t xml:space="preserve"> jas laikė, tačiau neatkreipė dėmesio į subjektyviuosius šios veikos požymius. Tiek ikiteisminio tyrimo, tiek teisminio bylos nagrinėjimo metu </w:t>
      </w:r>
      <w:r w:rsidR="004974E8">
        <w:rPr>
          <w:i/>
        </w:rPr>
        <w:t>V. L.</w:t>
      </w:r>
      <w:r w:rsidRPr="00B47AE0">
        <w:rPr>
          <w:i/>
        </w:rPr>
        <w:t xml:space="preserve"> nuosekliai parodė, kad kambaryje kartu su juo gyvena jo sesuo Julija, kuri tame kambaryje ir laikė narkotines medžiagas. Kadangi jis žinojo, kad sesuo narkotines medžiagas laiko po televizoriumi, todėl, kai atvyko policijos pareigūnai daryti kratos, jis paėmė tas medžiagas ir paslėpė savo kojinėje, tikėdamasis, kad ten jų policijos pareigūnai neras ir jo sesuo išvengs baudžiamosios atsakomybės. Šis </w:t>
      </w:r>
      <w:r w:rsidR="004974E8">
        <w:rPr>
          <w:i/>
        </w:rPr>
        <w:t>V. L.</w:t>
      </w:r>
      <w:r w:rsidRPr="00B47AE0">
        <w:rPr>
          <w:i/>
        </w:rPr>
        <w:t xml:space="preserve"> aiškinimas nepaneigtas, priešingai, </w:t>
      </w:r>
      <w:r w:rsidR="009968F7">
        <w:rPr>
          <w:i/>
        </w:rPr>
        <w:t>J. L.</w:t>
      </w:r>
      <w:r w:rsidRPr="00B47AE0">
        <w:rPr>
          <w:i/>
        </w:rPr>
        <w:t xml:space="preserve"> patvirtino savo brolio parodymus ir jų parodymai tiek ikiteisminiame tyrime, tiek teisme sutapo. </w:t>
      </w:r>
      <w:r w:rsidR="004974E8">
        <w:rPr>
          <w:i/>
        </w:rPr>
        <w:t>V. L.</w:t>
      </w:r>
      <w:r w:rsidRPr="00B47AE0">
        <w:rPr>
          <w:i/>
        </w:rPr>
        <w:t xml:space="preserve"> tyčia ir tikslas buvo paslėpti sesers įgytas ir laikytas narkotines bei psichotropines medžiagas, kad jų nerastų policijos pareigūnai</w:t>
      </w:r>
      <w:r w:rsidR="00C6396B" w:rsidRPr="00B47AE0">
        <w:rPr>
          <w:i/>
        </w:rPr>
        <w:t>,</w:t>
      </w:r>
      <w:r w:rsidRPr="00B47AE0">
        <w:rPr>
          <w:i/>
        </w:rPr>
        <w:t xml:space="preserve"> ir taip padėti seseriai išvengti baudžiamosios atsakomybės. Taigi </w:t>
      </w:r>
      <w:r w:rsidR="004974E8">
        <w:rPr>
          <w:i/>
        </w:rPr>
        <w:t>V. L.</w:t>
      </w:r>
      <w:r w:rsidRPr="00B47AE0">
        <w:rPr>
          <w:i/>
        </w:rPr>
        <w:t xml:space="preserve"> savo veiką suvokė kaip sesers įgytų ir laikytų narkotinių bei psichotropinių medžiagų slėpimą, todėl šioje veikoje nėra BK 25</w:t>
      </w:r>
      <w:r w:rsidR="0095030D">
        <w:rPr>
          <w:i/>
        </w:rPr>
        <w:t>9 </w:t>
      </w:r>
      <w:r w:rsidRPr="00B47AE0">
        <w:rPr>
          <w:i/>
        </w:rPr>
        <w:t xml:space="preserve">straipsnio </w:t>
      </w:r>
      <w:r w:rsidR="0095030D">
        <w:rPr>
          <w:i/>
        </w:rPr>
        <w:t>1 </w:t>
      </w:r>
      <w:r w:rsidRPr="00B47AE0">
        <w:rPr>
          <w:i/>
        </w:rPr>
        <w:t xml:space="preserve">dalyje numatyto nusikaltimo sudėties – subjektyviųjų šio nusikaltimo požymių – tyčios laikyti narkotines medžiagas, nes paprastai laikomos tos medžiagos, kurias kaltininkas buvo įgijęs, be to, jos buvo laikomos tik keletą minučių. </w:t>
      </w:r>
    </w:p>
    <w:p w:rsidR="009E6D5A" w:rsidRPr="00B47AE0" w:rsidRDefault="009E6D5A" w:rsidP="00B47AE0">
      <w:pPr>
        <w:shd w:val="clear" w:color="auto" w:fill="FFFFFF"/>
        <w:ind w:firstLine="851"/>
        <w:jc w:val="both"/>
        <w:rPr>
          <w:i/>
        </w:rPr>
      </w:pPr>
      <w:r w:rsidRPr="00B47AE0">
        <w:rPr>
          <w:i/>
        </w:rPr>
        <w:t>Kasatoriaus padaryta veika atitiktų BK 23</w:t>
      </w:r>
      <w:r w:rsidR="0095030D">
        <w:rPr>
          <w:i/>
        </w:rPr>
        <w:t>7 </w:t>
      </w:r>
      <w:r w:rsidRPr="00B47AE0">
        <w:rPr>
          <w:i/>
        </w:rPr>
        <w:t xml:space="preserve">straipsnio </w:t>
      </w:r>
      <w:r w:rsidR="0095030D">
        <w:rPr>
          <w:i/>
        </w:rPr>
        <w:t>1 </w:t>
      </w:r>
      <w:r w:rsidRPr="00B47AE0">
        <w:rPr>
          <w:i/>
        </w:rPr>
        <w:t xml:space="preserve">dalyje numatyto nusikaltimo sudėtį, tačiau </w:t>
      </w:r>
      <w:r w:rsidR="00836CAE">
        <w:rPr>
          <w:i/>
        </w:rPr>
        <w:t xml:space="preserve">dėl to, kad jis slėpė sesers </w:t>
      </w:r>
      <w:r w:rsidR="009968F7">
        <w:rPr>
          <w:i/>
        </w:rPr>
        <w:t>J. L.</w:t>
      </w:r>
      <w:r w:rsidRPr="00B47AE0">
        <w:rPr>
          <w:i/>
        </w:rPr>
        <w:t xml:space="preserve"> padaryto nesunkaus nusikaltimo (BK 1</w:t>
      </w:r>
      <w:r w:rsidR="0095030D">
        <w:rPr>
          <w:i/>
        </w:rPr>
        <w:t>1 </w:t>
      </w:r>
      <w:r w:rsidRPr="00B47AE0">
        <w:rPr>
          <w:i/>
        </w:rPr>
        <w:t xml:space="preserve">straipsnio </w:t>
      </w:r>
      <w:r w:rsidR="0095030D">
        <w:rPr>
          <w:i/>
        </w:rPr>
        <w:t>3 </w:t>
      </w:r>
      <w:r w:rsidRPr="00B47AE0">
        <w:rPr>
          <w:i/>
        </w:rPr>
        <w:t>dalis ir 25</w:t>
      </w:r>
      <w:r w:rsidR="0095030D">
        <w:rPr>
          <w:i/>
        </w:rPr>
        <w:t>9 </w:t>
      </w:r>
      <w:r w:rsidRPr="00B47AE0">
        <w:rPr>
          <w:i/>
        </w:rPr>
        <w:t xml:space="preserve">straipsnio </w:t>
      </w:r>
      <w:r w:rsidR="0095030D">
        <w:rPr>
          <w:i/>
        </w:rPr>
        <w:t>1 </w:t>
      </w:r>
      <w:r w:rsidRPr="00B47AE0">
        <w:rPr>
          <w:i/>
        </w:rPr>
        <w:t>dalis) dalyką, šioje veikoje taip pat nėra BK 23</w:t>
      </w:r>
      <w:r w:rsidR="0095030D">
        <w:rPr>
          <w:i/>
        </w:rPr>
        <w:t>7 </w:t>
      </w:r>
      <w:r w:rsidRPr="00B47AE0">
        <w:rPr>
          <w:i/>
        </w:rPr>
        <w:t xml:space="preserve">straipsnio </w:t>
      </w:r>
      <w:r w:rsidR="0095030D">
        <w:rPr>
          <w:i/>
        </w:rPr>
        <w:t>1 </w:t>
      </w:r>
      <w:r w:rsidRPr="00B47AE0">
        <w:rPr>
          <w:i/>
        </w:rPr>
        <w:t>dalyje numatyto nusikaltimo sudėties, nes pagal š</w:t>
      </w:r>
      <w:r w:rsidR="0095030D">
        <w:rPr>
          <w:i/>
        </w:rPr>
        <w:t>į baudžiamąjį įstatymą atsako „</w:t>
      </w:r>
      <w:r w:rsidRPr="00B47AE0">
        <w:rPr>
          <w:i/>
        </w:rPr>
        <w:t>tas, kas iš anksto nepažadėjęs paslėpė, sunaikino ar sugadino kito asmens padaryto sunkaus ar labai sunkaus nusikaltimo pėdsakus, įrankius ar priemones, nusikalstamu būdu įgytus daiktus, kitus su slepiamu nusikaltimu susijusius dalykus, turinčius įrodomosios reikšmės, arba slėpė nusikaltimą padariusį asmenį,</w:t>
      </w:r>
      <w:r w:rsidR="00C6396B" w:rsidRPr="00B47AE0">
        <w:rPr>
          <w:i/>
        </w:rPr>
        <w:t xml:space="preserve"> &lt;</w:t>
      </w:r>
      <w:r w:rsidRPr="00B47AE0">
        <w:rPr>
          <w:i/>
        </w:rPr>
        <w:t>...</w:t>
      </w:r>
      <w:r w:rsidR="00C6396B" w:rsidRPr="00B47AE0">
        <w:rPr>
          <w:i/>
        </w:rPr>
        <w:t>&gt;</w:t>
      </w:r>
      <w:r w:rsidRPr="00B47AE0">
        <w:rPr>
          <w:i/>
        </w:rPr>
        <w:t xml:space="preserve">“. </w:t>
      </w:r>
    </w:p>
    <w:p w:rsidR="009E6D5A" w:rsidRPr="00B47AE0" w:rsidRDefault="009E6D5A" w:rsidP="00B47AE0">
      <w:pPr>
        <w:shd w:val="clear" w:color="auto" w:fill="FFFFFF"/>
        <w:ind w:firstLine="851"/>
        <w:jc w:val="both"/>
        <w:rPr>
          <w:i/>
        </w:rPr>
      </w:pPr>
      <w:r w:rsidRPr="00B47AE0">
        <w:rPr>
          <w:i/>
        </w:rPr>
        <w:t>Rem</w:t>
      </w:r>
      <w:r w:rsidR="00C6396B" w:rsidRPr="00B47AE0">
        <w:rPr>
          <w:i/>
        </w:rPr>
        <w:t>damasi</w:t>
      </w:r>
      <w:r w:rsidRPr="00B47AE0">
        <w:rPr>
          <w:i/>
        </w:rPr>
        <w:t xml:space="preserve"> tuo, kas išdėstyta, teisėjų kolegija konstatuoja, kad nepadaryta veika, turinti nusikaltimo ar baudžiamojo nusižengimo požymių, todėl teismų sprendimai dėl </w:t>
      </w:r>
      <w:r w:rsidR="004974E8">
        <w:rPr>
          <w:i/>
        </w:rPr>
        <w:t>V. L.</w:t>
      </w:r>
      <w:r w:rsidRPr="00B47AE0">
        <w:rPr>
          <w:i/>
        </w:rPr>
        <w:t xml:space="preserve"> naikintini dėl netinkamo baudžiamojo įstatymo pritaikymo (BPK 38</w:t>
      </w:r>
      <w:r w:rsidR="0095030D">
        <w:rPr>
          <w:i/>
        </w:rPr>
        <w:t>3 </w:t>
      </w:r>
      <w:r w:rsidRPr="00B47AE0">
        <w:rPr>
          <w:i/>
        </w:rPr>
        <w:t>straipsnis, 36</w:t>
      </w:r>
      <w:r w:rsidR="0095030D">
        <w:rPr>
          <w:i/>
        </w:rPr>
        <w:t>9 </w:t>
      </w:r>
      <w:r w:rsidRPr="00B47AE0">
        <w:rPr>
          <w:i/>
        </w:rPr>
        <w:t xml:space="preserve">straipsnio </w:t>
      </w:r>
      <w:r w:rsidR="0095030D">
        <w:rPr>
          <w:i/>
        </w:rPr>
        <w:t>1 </w:t>
      </w:r>
      <w:r w:rsidRPr="00B47AE0">
        <w:rPr>
          <w:i/>
        </w:rPr>
        <w:t xml:space="preserve">dalies </w:t>
      </w:r>
      <w:r w:rsidR="0095030D">
        <w:rPr>
          <w:i/>
        </w:rPr>
        <w:t>1 </w:t>
      </w:r>
      <w:r w:rsidRPr="00B47AE0">
        <w:rPr>
          <w:i/>
        </w:rPr>
        <w:t xml:space="preserve">punktas), o baudžiamoji byla </w:t>
      </w:r>
      <w:r w:rsidR="004974E8">
        <w:rPr>
          <w:i/>
        </w:rPr>
        <w:t>V. L.</w:t>
      </w:r>
      <w:r w:rsidRPr="00B47AE0">
        <w:rPr>
          <w:i/>
        </w:rPr>
        <w:t xml:space="preserve"> nutrauktina (BPK </w:t>
      </w:r>
      <w:r w:rsidR="0095030D">
        <w:rPr>
          <w:i/>
        </w:rPr>
        <w:t>3 </w:t>
      </w:r>
      <w:r w:rsidRPr="00B47AE0">
        <w:rPr>
          <w:i/>
        </w:rPr>
        <w:t xml:space="preserve">straipsnio </w:t>
      </w:r>
      <w:r w:rsidR="0095030D">
        <w:rPr>
          <w:i/>
        </w:rPr>
        <w:t>1 </w:t>
      </w:r>
      <w:r w:rsidRPr="00B47AE0">
        <w:rPr>
          <w:i/>
        </w:rPr>
        <w:t xml:space="preserve">dalies </w:t>
      </w:r>
      <w:r w:rsidR="0095030D">
        <w:rPr>
          <w:i/>
        </w:rPr>
        <w:t>1 </w:t>
      </w:r>
      <w:r w:rsidRPr="00B47AE0">
        <w:rPr>
          <w:i/>
        </w:rPr>
        <w:t xml:space="preserve">punktas). </w:t>
      </w:r>
    </w:p>
    <w:p w:rsidR="009E6D5A" w:rsidRPr="00B47AE0" w:rsidRDefault="009E6D5A" w:rsidP="00B47AE0">
      <w:pPr>
        <w:shd w:val="clear" w:color="auto" w:fill="FFFFFF"/>
        <w:ind w:firstLine="709"/>
        <w:jc w:val="both"/>
        <w:rPr>
          <w:i/>
        </w:rPr>
      </w:pPr>
    </w:p>
    <w:p w:rsidR="009E6D5A" w:rsidRPr="00B47AE0" w:rsidRDefault="00642355" w:rsidP="00AA162E">
      <w:pPr>
        <w:shd w:val="clear" w:color="auto" w:fill="FFFFFF"/>
        <w:ind w:firstLine="851"/>
        <w:jc w:val="both"/>
        <w:rPr>
          <w:b/>
        </w:rPr>
      </w:pPr>
      <w:r w:rsidRPr="00B47AE0">
        <w:rPr>
          <w:b/>
        </w:rPr>
        <w:t>1.</w:t>
      </w:r>
      <w:r w:rsidR="00836CAE">
        <w:rPr>
          <w:b/>
        </w:rPr>
        <w:t>3.4. </w:t>
      </w:r>
      <w:r w:rsidR="009E6D5A" w:rsidRPr="00B47AE0">
        <w:rPr>
          <w:b/>
        </w:rPr>
        <w:t>Gabenimas ir siuntimas</w:t>
      </w:r>
    </w:p>
    <w:p w:rsidR="009E6D5A" w:rsidRPr="00B47AE0" w:rsidRDefault="009E6D5A" w:rsidP="00B47AE0">
      <w:pPr>
        <w:jc w:val="both"/>
        <w:rPr>
          <w:highlight w:val="yellow"/>
        </w:rPr>
      </w:pPr>
    </w:p>
    <w:p w:rsidR="009E6D5A" w:rsidRPr="00B47AE0" w:rsidRDefault="008D18D7" w:rsidP="00836CAE">
      <w:pPr>
        <w:tabs>
          <w:tab w:val="left" w:pos="851"/>
        </w:tabs>
        <w:ind w:firstLine="851"/>
        <w:jc w:val="both"/>
        <w:rPr>
          <w:b/>
        </w:rPr>
      </w:pPr>
      <w:r w:rsidRPr="00B47AE0">
        <w:t xml:space="preserve">Gabenimas ir siuntimas – tai narkotinių ar psichotropinių medžiagų buvimo, laikymo vietos pakeitimas </w:t>
      </w:r>
      <w:r w:rsidR="009E6D5A" w:rsidRPr="00B47AE0">
        <w:t xml:space="preserve">(pavyzdžiui, kasacinės nutartys </w:t>
      </w:r>
      <w:r w:rsidR="0053266C" w:rsidRPr="00B47AE0">
        <w:t xml:space="preserve">baudžiamosiose bylose </w:t>
      </w:r>
      <w:r w:rsidR="0095030D">
        <w:t>Nr. </w:t>
      </w:r>
      <w:r w:rsidR="009E6D5A" w:rsidRPr="00B47AE0">
        <w:t>2K-32/2006, 2K-353/200</w:t>
      </w:r>
      <w:r w:rsidR="0095030D">
        <w:t>7 </w:t>
      </w:r>
      <w:r w:rsidR="009E6D5A" w:rsidRPr="00B47AE0">
        <w:t>ir kt.).</w:t>
      </w:r>
      <w:r w:rsidR="009E6D5A" w:rsidRPr="00B47AE0">
        <w:rPr>
          <w:b/>
        </w:rPr>
        <w:t xml:space="preserve"> </w:t>
      </w:r>
      <w:r w:rsidRPr="00B47AE0">
        <w:t>Medžiagos gali būti gabenamos jas transportuojant, nešant su savimi ir pan., o siunčiamos – dažniausiai paštu, bagažu ir pan.</w:t>
      </w:r>
    </w:p>
    <w:p w:rsidR="00DB14A4" w:rsidRPr="00B47AE0" w:rsidRDefault="008D18D7" w:rsidP="00836CAE">
      <w:pPr>
        <w:tabs>
          <w:tab w:val="left" w:pos="851"/>
        </w:tabs>
        <w:ind w:firstLine="851"/>
        <w:jc w:val="both"/>
      </w:pPr>
      <w:r w:rsidRPr="00B47AE0">
        <w:t xml:space="preserve">Gabenimu paprastai neturėtų būti laikomas medžiagų perkėlimas iš vienos vietos į kitą toje pat patalpoje, iš vieno pastato į kitą pastatą toje pat namų valdoje, iš namo į kiemą ar lauką kaltininko sodyboje, nedidelio kiekio psichotropinių ar narkotinių medžiagų nešiojimas sau suvartoti ir pan. </w:t>
      </w:r>
      <w:r w:rsidR="00992D46" w:rsidRPr="00B47AE0">
        <w:t>Dėl to</w:t>
      </w:r>
      <w:r w:rsidR="009E6D5A" w:rsidRPr="00B47AE0">
        <w:t xml:space="preserve"> nepritartina teismų praktikai, kai narkotinių ar psichotropinių medžiagų gabenimo veika inkriminuota nustačius, kad medžiagos buvo perkeltos nedideliais atstumais, dažniausiai to paties namo teritorijoje. </w:t>
      </w:r>
    </w:p>
    <w:p w:rsidR="009E6D5A" w:rsidRPr="00B47AE0" w:rsidRDefault="009E6D5A" w:rsidP="00836CAE">
      <w:pPr>
        <w:tabs>
          <w:tab w:val="left" w:pos="851"/>
        </w:tabs>
        <w:ind w:firstLine="851"/>
        <w:jc w:val="both"/>
      </w:pPr>
      <w:r w:rsidRPr="00B47AE0">
        <w:rPr>
          <w:i/>
        </w:rPr>
        <w:lastRenderedPageBreak/>
        <w:t xml:space="preserve">Pirmosios instancijos teismas </w:t>
      </w:r>
      <w:bookmarkStart w:id="69" w:name="Buk_6"/>
      <w:r w:rsidR="00836CAE">
        <w:rPr>
          <w:i/>
        </w:rPr>
        <w:t>D. </w:t>
      </w:r>
      <w:r w:rsidRPr="00B47AE0">
        <w:rPr>
          <w:i/>
        </w:rPr>
        <w:t xml:space="preserve">T. </w:t>
      </w:r>
      <w:bookmarkEnd w:id="69"/>
      <w:r w:rsidRPr="00B47AE0">
        <w:rPr>
          <w:i/>
        </w:rPr>
        <w:t>pripažino kaltu pagal BK 26</w:t>
      </w:r>
      <w:r w:rsidR="0095030D">
        <w:rPr>
          <w:i/>
        </w:rPr>
        <w:t>0 </w:t>
      </w:r>
      <w:r w:rsidRPr="00B47AE0">
        <w:rPr>
          <w:i/>
        </w:rPr>
        <w:t xml:space="preserve">straipsnio </w:t>
      </w:r>
      <w:r w:rsidR="0095030D">
        <w:rPr>
          <w:i/>
        </w:rPr>
        <w:t>2 </w:t>
      </w:r>
      <w:r w:rsidRPr="00B47AE0">
        <w:rPr>
          <w:i/>
        </w:rPr>
        <w:t>dalį dėl 4,01</w:t>
      </w:r>
      <w:r w:rsidR="0095030D">
        <w:rPr>
          <w:i/>
        </w:rPr>
        <w:t>5 </w:t>
      </w:r>
      <w:r w:rsidRPr="00B47AE0">
        <w:rPr>
          <w:i/>
        </w:rPr>
        <w:t>g narkotinės medžiagos – heroino – gabenimo ir pardavimo 201</w:t>
      </w:r>
      <w:r w:rsidR="0095030D">
        <w:rPr>
          <w:i/>
        </w:rPr>
        <w:t>0 </w:t>
      </w:r>
      <w:r w:rsidRPr="00B47AE0">
        <w:rPr>
          <w:i/>
        </w:rPr>
        <w:t>m. gegužės 3</w:t>
      </w:r>
      <w:r w:rsidR="0095030D">
        <w:rPr>
          <w:i/>
        </w:rPr>
        <w:t>0 </w:t>
      </w:r>
      <w:r w:rsidRPr="00B47AE0">
        <w:rPr>
          <w:i/>
        </w:rPr>
        <w:t xml:space="preserve">d. asmeniui, veikusiam pagal nusikalstamos veikos imitavimo modelį. Iš bylos duomenų matyti, kad </w:t>
      </w:r>
      <w:bookmarkStart w:id="70" w:name="Buk_27"/>
      <w:r w:rsidR="00836CAE">
        <w:rPr>
          <w:i/>
        </w:rPr>
        <w:t>D. </w:t>
      </w:r>
      <w:r w:rsidRPr="00B47AE0">
        <w:rPr>
          <w:i/>
        </w:rPr>
        <w:t xml:space="preserve">T. </w:t>
      </w:r>
      <w:bookmarkEnd w:id="70"/>
      <w:r w:rsidRPr="00B47AE0">
        <w:rPr>
          <w:i/>
        </w:rPr>
        <w:t xml:space="preserve">pasikvietė liudytoją </w:t>
      </w:r>
      <w:r w:rsidR="0095030D">
        <w:rPr>
          <w:i/>
        </w:rPr>
        <w:t>Nr. </w:t>
      </w:r>
      <w:r w:rsidRPr="00B47AE0">
        <w:rPr>
          <w:i/>
        </w:rPr>
        <w:t xml:space="preserve">061, kuriam taikytas anonimiškumas, į namo laiptinę ir liepė palaukti, o pats, užlipęs į ketvirtą ar penktą aukštą, </w:t>
      </w:r>
      <w:r w:rsidR="00992D46" w:rsidRPr="00B47AE0">
        <w:rPr>
          <w:i/>
        </w:rPr>
        <w:t>netrukus</w:t>
      </w:r>
      <w:r w:rsidRPr="00B47AE0">
        <w:rPr>
          <w:i/>
        </w:rPr>
        <w:t xml:space="preserve"> grįžo ir iš už kelnių diržo ištraukė maišelį su narkotine medžiaga. Teisėjų kolegija konstatuoja, kad teismas nepagrįstai nustatė, jog </w:t>
      </w:r>
      <w:bookmarkStart w:id="71" w:name="Buk_28"/>
      <w:r w:rsidR="00836CAE">
        <w:rPr>
          <w:i/>
        </w:rPr>
        <w:t>D. </w:t>
      </w:r>
      <w:r w:rsidRPr="00B47AE0">
        <w:rPr>
          <w:i/>
        </w:rPr>
        <w:t xml:space="preserve">T. </w:t>
      </w:r>
      <w:bookmarkEnd w:id="71"/>
      <w:r w:rsidRPr="00B47AE0">
        <w:rPr>
          <w:i/>
        </w:rPr>
        <w:t xml:space="preserve">gabeno narkotinę medžiagą nurodytomis aplinkybėmis, nes gabenimu laikomas tokių medžiagų perkėlimas didesniais nuotoliais, pavyzdžiui, iš gatvės į gatvę, į kitą miestą ir pan. (kasacinė nutartis </w:t>
      </w:r>
      <w:r w:rsidR="00585F20" w:rsidRPr="00B47AE0">
        <w:rPr>
          <w:i/>
        </w:rPr>
        <w:t xml:space="preserve">baudžiamojoje byloje </w:t>
      </w:r>
      <w:r w:rsidR="0095030D">
        <w:rPr>
          <w:i/>
        </w:rPr>
        <w:t>Nr. </w:t>
      </w:r>
      <w:r w:rsidRPr="00B47AE0">
        <w:rPr>
          <w:i/>
        </w:rPr>
        <w:t>2K-624/2006). Todėl ši aplinkybė iš nuosprendžio aprašomosios dalies šalintina</w:t>
      </w:r>
      <w:r w:rsidR="00DB14A4" w:rsidRPr="00B47AE0">
        <w:t xml:space="preserve"> (kasacinė nutartis </w:t>
      </w:r>
      <w:r w:rsidR="0053266C" w:rsidRPr="00B47AE0">
        <w:t xml:space="preserve">baudžiamojoje byloje </w:t>
      </w:r>
      <w:r w:rsidR="0095030D">
        <w:t>Nr. </w:t>
      </w:r>
      <w:r w:rsidR="00DB14A4" w:rsidRPr="00B47AE0">
        <w:t>2K-494/2012).</w:t>
      </w:r>
    </w:p>
    <w:p w:rsidR="009E6D5A" w:rsidRPr="00B47AE0" w:rsidRDefault="009E6D5A" w:rsidP="006E682C">
      <w:pPr>
        <w:tabs>
          <w:tab w:val="left" w:pos="851"/>
        </w:tabs>
        <w:ind w:firstLine="851"/>
        <w:jc w:val="both"/>
      </w:pPr>
      <w:r w:rsidRPr="00B47AE0">
        <w:t>Analogiška</w:t>
      </w:r>
      <w:r w:rsidR="00DB14A4" w:rsidRPr="00B47AE0">
        <w:t xml:space="preserve">i nagrinėjamas klausimas išspręstas </w:t>
      </w:r>
      <w:r w:rsidR="0053266C" w:rsidRPr="00B47AE0">
        <w:t>kasacinėje</w:t>
      </w:r>
      <w:r w:rsidR="00DB14A4" w:rsidRPr="00B47AE0">
        <w:t xml:space="preserve"> nutartyje</w:t>
      </w:r>
      <w:r w:rsidR="0053266C" w:rsidRPr="00B47AE0">
        <w:t xml:space="preserve"> baudžiamojoje byloje</w:t>
      </w:r>
      <w:r w:rsidR="00DB14A4" w:rsidRPr="00B47AE0">
        <w:t xml:space="preserve"> </w:t>
      </w:r>
      <w:r w:rsidR="0095030D">
        <w:t>Nr. </w:t>
      </w:r>
      <w:r w:rsidR="00DB14A4" w:rsidRPr="00B47AE0">
        <w:t>2K-624/2006, kurioje gabenimu nepripažintas psichotropinių medžiagų išnešimas į kiemą:</w:t>
      </w:r>
    </w:p>
    <w:p w:rsidR="009E6D5A" w:rsidRPr="00B47AE0" w:rsidRDefault="009E6D5A" w:rsidP="00B47AE0">
      <w:pPr>
        <w:pStyle w:val="Pagrindiniotekstotrauka2"/>
        <w:spacing w:after="0" w:line="240" w:lineRule="auto"/>
        <w:ind w:left="0" w:firstLine="851"/>
        <w:jc w:val="both"/>
        <w:rPr>
          <w:bCs/>
          <w:i/>
        </w:rPr>
      </w:pPr>
      <w:r w:rsidRPr="00B47AE0">
        <w:rPr>
          <w:bCs/>
          <w:i/>
        </w:rPr>
        <w:t xml:space="preserve">Byloje nustatyta, kad </w:t>
      </w:r>
      <w:r w:rsidR="000D31F7">
        <w:rPr>
          <w:bCs/>
          <w:i/>
        </w:rPr>
        <w:t>P. M.</w:t>
      </w:r>
      <w:r w:rsidRPr="00B47AE0">
        <w:rPr>
          <w:bCs/>
          <w:i/>
        </w:rPr>
        <w:t xml:space="preserve"> psichotropines medžiagas parduodavo tik tarpininkaujant pažįstamiems asmenims. 200</w:t>
      </w:r>
      <w:r w:rsidR="0095030D">
        <w:rPr>
          <w:bCs/>
          <w:i/>
        </w:rPr>
        <w:t>4 </w:t>
      </w:r>
      <w:r w:rsidRPr="00B47AE0">
        <w:rPr>
          <w:bCs/>
          <w:i/>
        </w:rPr>
        <w:t>m. rugpjūčio 2</w:t>
      </w:r>
      <w:r w:rsidR="0095030D">
        <w:rPr>
          <w:bCs/>
          <w:i/>
        </w:rPr>
        <w:t>4 </w:t>
      </w:r>
      <w:r w:rsidRPr="00B47AE0">
        <w:rPr>
          <w:bCs/>
          <w:i/>
        </w:rPr>
        <w:t xml:space="preserve">d. anoniminis liudytojas paskambino </w:t>
      </w:r>
      <w:r w:rsidR="000D31F7">
        <w:rPr>
          <w:bCs/>
          <w:i/>
        </w:rPr>
        <w:t>R. R.</w:t>
      </w:r>
      <w:r w:rsidRPr="00B47AE0">
        <w:rPr>
          <w:bCs/>
          <w:i/>
        </w:rPr>
        <w:t xml:space="preserve">, prašydamas parduoti psichotropinių tablečių, o šis, susiskambinęs su </w:t>
      </w:r>
      <w:r w:rsidR="000D31F7">
        <w:rPr>
          <w:bCs/>
          <w:i/>
        </w:rPr>
        <w:t>P. M.</w:t>
      </w:r>
      <w:r w:rsidRPr="00B47AE0">
        <w:rPr>
          <w:bCs/>
          <w:i/>
        </w:rPr>
        <w:t xml:space="preserve">, atsakė, kad gali jų gauti. Anoniminiam liudytojui atvykus pas </w:t>
      </w:r>
      <w:r w:rsidR="000D31F7">
        <w:rPr>
          <w:bCs/>
          <w:i/>
        </w:rPr>
        <w:t>R. R.</w:t>
      </w:r>
      <w:r w:rsidRPr="00B47AE0">
        <w:rPr>
          <w:bCs/>
          <w:i/>
        </w:rPr>
        <w:t xml:space="preserve">, </w:t>
      </w:r>
      <w:r w:rsidR="000D31F7">
        <w:rPr>
          <w:bCs/>
          <w:i/>
        </w:rPr>
        <w:t>R. R.</w:t>
      </w:r>
      <w:r w:rsidRPr="00B47AE0">
        <w:rPr>
          <w:bCs/>
          <w:i/>
        </w:rPr>
        <w:t xml:space="preserve"> tuo metu negalėjo išvažiuoti, todėl paprašė pas jį buvusio </w:t>
      </w:r>
      <w:r w:rsidR="000D31F7">
        <w:rPr>
          <w:bCs/>
          <w:i/>
        </w:rPr>
        <w:t>D. M.</w:t>
      </w:r>
      <w:r w:rsidRPr="00B47AE0">
        <w:rPr>
          <w:bCs/>
          <w:i/>
        </w:rPr>
        <w:t xml:space="preserve">, kuris taip pat pažinojo </w:t>
      </w:r>
      <w:r w:rsidR="000D31F7">
        <w:rPr>
          <w:bCs/>
          <w:i/>
        </w:rPr>
        <w:t>P. M.</w:t>
      </w:r>
      <w:r w:rsidRPr="00B47AE0">
        <w:rPr>
          <w:bCs/>
          <w:i/>
        </w:rPr>
        <w:t xml:space="preserve">, kad šis nuvažiuotų pas jį ir nupirktų liudytojui tablečių. </w:t>
      </w:r>
      <w:r w:rsidR="000D31F7">
        <w:rPr>
          <w:bCs/>
          <w:i/>
        </w:rPr>
        <w:t>D. M.</w:t>
      </w:r>
      <w:r w:rsidRPr="00B47AE0">
        <w:rPr>
          <w:bCs/>
          <w:i/>
        </w:rPr>
        <w:t xml:space="preserve"> kartu su anoniminiu liudytoju nuvyko prie </w:t>
      </w:r>
      <w:r w:rsidR="000D31F7">
        <w:rPr>
          <w:bCs/>
          <w:i/>
        </w:rPr>
        <w:t>P. M.</w:t>
      </w:r>
      <w:r w:rsidRPr="00B47AE0">
        <w:rPr>
          <w:bCs/>
          <w:i/>
        </w:rPr>
        <w:t xml:space="preserve"> namo ir už liudytojo pinigus nupirko šiam </w:t>
      </w:r>
      <w:r w:rsidR="00585F20" w:rsidRPr="00B47AE0">
        <w:rPr>
          <w:bCs/>
          <w:i/>
        </w:rPr>
        <w:t>keturias</w:t>
      </w:r>
      <w:r w:rsidRPr="00B47AE0">
        <w:rPr>
          <w:bCs/>
          <w:i/>
        </w:rPr>
        <w:t xml:space="preserve"> tabletes. Pagal šias bylos aplinkybes </w:t>
      </w:r>
      <w:r w:rsidR="000D31F7">
        <w:rPr>
          <w:bCs/>
          <w:i/>
        </w:rPr>
        <w:t>D. M.</w:t>
      </w:r>
      <w:r w:rsidRPr="00B47AE0">
        <w:rPr>
          <w:bCs/>
          <w:i/>
        </w:rPr>
        <w:t xml:space="preserve"> suvokė, kad nepažįstamas asmuo psichotropinių medžiagų iš </w:t>
      </w:r>
      <w:r w:rsidR="000D31F7">
        <w:rPr>
          <w:bCs/>
          <w:i/>
        </w:rPr>
        <w:t>P. M.</w:t>
      </w:r>
      <w:r w:rsidRPr="00B47AE0">
        <w:rPr>
          <w:bCs/>
          <w:i/>
        </w:rPr>
        <w:t xml:space="preserve"> nusipirkti negalės, todėl, už anoniminio liudytojo pinigus pirkdamas jam šias medžiagas ir perduodamas, suvokė ir tai, kad tokiu būdu platina psichotropines medžiagas. &lt;...&gt; </w:t>
      </w:r>
      <w:r w:rsidR="000D31F7">
        <w:rPr>
          <w:bCs/>
          <w:i/>
        </w:rPr>
        <w:t>D. M.</w:t>
      </w:r>
      <w:r w:rsidRPr="00B47AE0">
        <w:rPr>
          <w:bCs/>
          <w:i/>
        </w:rPr>
        <w:t xml:space="preserve"> atliko dalį šio nusikaltimo objektyviųjų požymių – neteisėtai įgijo ir laikė psichotropinę medžiagą, turėdamas tikslą ją platinti, </w:t>
      </w:r>
      <w:r w:rsidR="0095030D">
        <w:rPr>
          <w:bCs/>
          <w:i/>
        </w:rPr>
        <w:t>t. y.</w:t>
      </w:r>
      <w:r w:rsidRPr="00B47AE0">
        <w:rPr>
          <w:bCs/>
          <w:i/>
        </w:rPr>
        <w:t xml:space="preserve"> perduoti anoniminiam liudytojui</w:t>
      </w:r>
      <w:r w:rsidR="00992D46" w:rsidRPr="00B47AE0">
        <w:rPr>
          <w:bCs/>
          <w:i/>
        </w:rPr>
        <w:t>,</w:t>
      </w:r>
      <w:r w:rsidRPr="00B47AE0">
        <w:rPr>
          <w:bCs/>
          <w:i/>
        </w:rPr>
        <w:t xml:space="preserve"> ir ją perdavė, </w:t>
      </w:r>
      <w:r w:rsidR="0095030D">
        <w:rPr>
          <w:bCs/>
          <w:i/>
        </w:rPr>
        <w:t>t. y.</w:t>
      </w:r>
      <w:r w:rsidRPr="00B47AE0">
        <w:rPr>
          <w:bCs/>
          <w:i/>
        </w:rPr>
        <w:t xml:space="preserve"> platino, todėl jis yra šio nusikaltimo bendravykdytojas. &lt;...&gt;</w:t>
      </w:r>
    </w:p>
    <w:p w:rsidR="009E6D5A" w:rsidRPr="00B47AE0" w:rsidRDefault="009E6D5A" w:rsidP="00B47AE0">
      <w:pPr>
        <w:pStyle w:val="Pagrindiniotekstotrauka2"/>
        <w:spacing w:after="0" w:line="240" w:lineRule="auto"/>
        <w:ind w:left="0" w:firstLine="851"/>
        <w:jc w:val="both"/>
        <w:rPr>
          <w:bCs/>
        </w:rPr>
      </w:pPr>
      <w:r w:rsidRPr="00B47AE0">
        <w:rPr>
          <w:bCs/>
          <w:i/>
        </w:rPr>
        <w:t xml:space="preserve">Teisėjų kolegija konstatuoja, </w:t>
      </w:r>
      <w:r w:rsidR="00992D46" w:rsidRPr="00B47AE0">
        <w:rPr>
          <w:bCs/>
          <w:i/>
        </w:rPr>
        <w:t>kad</w:t>
      </w:r>
      <w:r w:rsidRPr="00B47AE0">
        <w:rPr>
          <w:bCs/>
          <w:i/>
        </w:rPr>
        <w:t xml:space="preserve"> teismas nepagrįstai nustatė, </w:t>
      </w:r>
      <w:r w:rsidR="00992D46" w:rsidRPr="00B47AE0">
        <w:rPr>
          <w:bCs/>
          <w:i/>
        </w:rPr>
        <w:t>jog</w:t>
      </w:r>
      <w:r w:rsidRPr="00B47AE0">
        <w:rPr>
          <w:bCs/>
          <w:i/>
        </w:rPr>
        <w:t xml:space="preserve"> </w:t>
      </w:r>
      <w:r w:rsidR="000D31F7">
        <w:rPr>
          <w:bCs/>
          <w:i/>
        </w:rPr>
        <w:t>D. M.</w:t>
      </w:r>
      <w:r w:rsidRPr="00B47AE0">
        <w:rPr>
          <w:bCs/>
          <w:i/>
        </w:rPr>
        <w:t xml:space="preserve"> gabeno psichotropinę medžiagą, išnešdamas ją iš </w:t>
      </w:r>
      <w:r w:rsidR="000D31F7">
        <w:rPr>
          <w:bCs/>
          <w:i/>
        </w:rPr>
        <w:t>P. M.</w:t>
      </w:r>
      <w:r w:rsidRPr="00B47AE0">
        <w:rPr>
          <w:bCs/>
          <w:i/>
        </w:rPr>
        <w:t xml:space="preserve"> buto į kiemą, kur perdavė anoniminiam liudytojui, nes gabenimu laikomas tokių medžiagų perkėlimas didesniais nuotoliais (iš gatvės į gatvę, į kitą miestą ir pan.). Todėl ši aplinkybė iš nuosprendžio aprašomosios dalies šalintina</w:t>
      </w:r>
      <w:r w:rsidRPr="00B47AE0">
        <w:rPr>
          <w:bCs/>
        </w:rPr>
        <w:t xml:space="preserve">. </w:t>
      </w:r>
    </w:p>
    <w:p w:rsidR="009E6D5A" w:rsidRPr="00B47AE0" w:rsidRDefault="009E6D5A" w:rsidP="000D31F7">
      <w:pPr>
        <w:tabs>
          <w:tab w:val="left" w:pos="851"/>
        </w:tabs>
        <w:ind w:firstLine="851"/>
        <w:jc w:val="both"/>
        <w:rPr>
          <w:i/>
        </w:rPr>
      </w:pPr>
      <w:r w:rsidRPr="00B47AE0">
        <w:t>Narkotinių</w:t>
      </w:r>
      <w:r w:rsidR="00BE0984" w:rsidRPr="00B47AE0">
        <w:t xml:space="preserve"> ar psichotropinių </w:t>
      </w:r>
      <w:r w:rsidRPr="00B47AE0">
        <w:t>medžiagų gabenimas yra trunkamoji veika, todėl teismų praktikoje, sprendžiant bendrininkavimo klausimą, svarbu įvertinti prisijungimo prie</w:t>
      </w:r>
      <w:r w:rsidR="00AC2DE8" w:rsidRPr="00B47AE0">
        <w:t xml:space="preserve"> pradėtos, bet dar nebaigtos</w:t>
      </w:r>
      <w:r w:rsidRPr="00B47AE0">
        <w:t xml:space="preserve"> tokios veikos galimybes. </w:t>
      </w:r>
      <w:r w:rsidR="00BF6824" w:rsidRPr="00B47AE0">
        <w:t xml:space="preserve">Nagrinėjamu klausimu aktuali </w:t>
      </w:r>
      <w:r w:rsidR="0053266C" w:rsidRPr="00B47AE0">
        <w:t>kasacinė</w:t>
      </w:r>
      <w:r w:rsidRPr="00B47AE0">
        <w:t xml:space="preserve"> nutart</w:t>
      </w:r>
      <w:r w:rsidR="00BF6824" w:rsidRPr="00B47AE0">
        <w:t>is</w:t>
      </w:r>
      <w:r w:rsidR="0053266C" w:rsidRPr="00B47AE0">
        <w:t xml:space="preserve"> baudžiamojoje byloje</w:t>
      </w:r>
      <w:r w:rsidRPr="00B47AE0">
        <w:t xml:space="preserve"> </w:t>
      </w:r>
      <w:r w:rsidR="0095030D">
        <w:t>Nr. </w:t>
      </w:r>
      <w:r w:rsidRPr="00B47AE0">
        <w:t>2K-119/2011, kurioje</w:t>
      </w:r>
      <w:r w:rsidR="00BF6824" w:rsidRPr="00B47AE0">
        <w:t xml:space="preserve"> konstatuota</w:t>
      </w:r>
      <w:r w:rsidRPr="00B47AE0">
        <w:t>,</w:t>
      </w:r>
      <w:r w:rsidR="00BF6824" w:rsidRPr="00B47AE0">
        <w:t xml:space="preserve"> kad</w:t>
      </w:r>
      <w:r w:rsidRPr="00B47AE0">
        <w:t xml:space="preserve"> </w:t>
      </w:r>
      <w:r w:rsidR="000D31F7">
        <w:rPr>
          <w:i/>
        </w:rPr>
        <w:t>E. M.</w:t>
      </w:r>
      <w:r w:rsidRPr="00B47AE0">
        <w:rPr>
          <w:i/>
        </w:rPr>
        <w:t xml:space="preserve"> veika teisingai kvalifikuota kaip padėjimas gabenti narkotinę medžiagą – heroiną, nes nustatyti tiek objektyvieji, tiek subjektyvieji bendrininkavimo požymiai. Teis</w:t>
      </w:r>
      <w:r w:rsidR="00992D46" w:rsidRPr="00B47AE0">
        <w:rPr>
          <w:i/>
        </w:rPr>
        <w:t>mo pripažinta įrodyta, kad</w:t>
      </w:r>
      <w:r w:rsidR="0095030D">
        <w:rPr>
          <w:i/>
        </w:rPr>
        <w:t xml:space="preserve"> </w:t>
      </w:r>
      <w:r w:rsidR="00992D46" w:rsidRPr="00B47AE0">
        <w:rPr>
          <w:i/>
        </w:rPr>
        <w:t>nutei</w:t>
      </w:r>
      <w:r w:rsidRPr="00B47AE0">
        <w:rPr>
          <w:i/>
        </w:rPr>
        <w:t xml:space="preserve">stasis </w:t>
      </w:r>
      <w:r w:rsidR="000D31F7">
        <w:rPr>
          <w:i/>
        </w:rPr>
        <w:t>F. A.</w:t>
      </w:r>
      <w:r w:rsidRPr="00B47AE0">
        <w:rPr>
          <w:i/>
        </w:rPr>
        <w:t xml:space="preserve"> paprašė kasatoriaus savo automobiliu</w:t>
      </w:r>
      <w:r w:rsidR="0095030D">
        <w:rPr>
          <w:i/>
        </w:rPr>
        <w:t xml:space="preserve"> </w:t>
      </w:r>
      <w:r w:rsidRPr="00B47AE0">
        <w:rPr>
          <w:i/>
        </w:rPr>
        <w:t>jį nuvežti į Klaipėdą ir bevažiuojant pasakė, kad veža 10</w:t>
      </w:r>
      <w:r w:rsidR="0095030D">
        <w:rPr>
          <w:i/>
        </w:rPr>
        <w:t>0 </w:t>
      </w:r>
      <w:r w:rsidRPr="00B47AE0">
        <w:rPr>
          <w:i/>
        </w:rPr>
        <w:t>g narkotikų (milteliuose buvo rasta 40,10</w:t>
      </w:r>
      <w:r w:rsidR="0095030D">
        <w:rPr>
          <w:i/>
        </w:rPr>
        <w:t>4 </w:t>
      </w:r>
      <w:r w:rsidRPr="00B47AE0">
        <w:rPr>
          <w:i/>
        </w:rPr>
        <w:t>g heroino), bei parodė striukėje turėtą celofaninį maišelį su milteliais. Narkotinių medžiagų gabenimas yra trunkam</w:t>
      </w:r>
      <w:r w:rsidR="00992D46" w:rsidRPr="00B47AE0">
        <w:rPr>
          <w:i/>
        </w:rPr>
        <w:t>oji</w:t>
      </w:r>
      <w:r w:rsidRPr="00B47AE0">
        <w:rPr>
          <w:i/>
        </w:rPr>
        <w:t xml:space="preserve"> nusikalstama veika. Byloje nėra nustatytas išankstinis kasatoriaus ir </w:t>
      </w:r>
      <w:r w:rsidR="000D31F7">
        <w:rPr>
          <w:i/>
        </w:rPr>
        <w:t>F. A.</w:t>
      </w:r>
      <w:r w:rsidRPr="00B47AE0">
        <w:rPr>
          <w:i/>
        </w:rPr>
        <w:t xml:space="preserve"> susitarimas gabenti narkotines medžiagas, tačiau sužinojęs, kad </w:t>
      </w:r>
      <w:r w:rsidR="000D31F7">
        <w:rPr>
          <w:i/>
        </w:rPr>
        <w:t>F. A.</w:t>
      </w:r>
      <w:r w:rsidRPr="00B47AE0">
        <w:rPr>
          <w:i/>
        </w:rPr>
        <w:t xml:space="preserve"> jo automobiliu gabena labai didelį kiekį heroino, kasatorius sutiko ir toliau jį vežti, </w:t>
      </w:r>
      <w:r w:rsidR="0095030D">
        <w:rPr>
          <w:i/>
        </w:rPr>
        <w:t>t. y.</w:t>
      </w:r>
      <w:r w:rsidRPr="00B47AE0">
        <w:rPr>
          <w:i/>
        </w:rPr>
        <w:t xml:space="preserve"> prisijungė prie jau prasidėjusios, bet dar nebaigtos nusikalstamos veikos. Pirmosios instancijos teismas padarė pagrįstą išvadą, kad tokiu būdu </w:t>
      </w:r>
      <w:r w:rsidR="000D31F7">
        <w:rPr>
          <w:i/>
        </w:rPr>
        <w:t>E. M.</w:t>
      </w:r>
      <w:r w:rsidRPr="00B47AE0">
        <w:rPr>
          <w:i/>
        </w:rPr>
        <w:t xml:space="preserve"> suteikė </w:t>
      </w:r>
      <w:r w:rsidR="000D31F7">
        <w:rPr>
          <w:i/>
        </w:rPr>
        <w:t>F. A.</w:t>
      </w:r>
      <w:r w:rsidRPr="00B47AE0">
        <w:rPr>
          <w:i/>
        </w:rPr>
        <w:t xml:space="preserve"> transporto priemonę ir padėjo </w:t>
      </w:r>
      <w:r w:rsidR="00992D46" w:rsidRPr="00B47AE0">
        <w:rPr>
          <w:i/>
        </w:rPr>
        <w:t>įgyvendinti</w:t>
      </w:r>
      <w:r w:rsidRPr="00B47AE0">
        <w:rPr>
          <w:i/>
        </w:rPr>
        <w:t xml:space="preserve"> nusikalstamą sumanymą – sudarė sąlygas šią narkotinę medžiagą gabenti. Jis suprato, kad tokiais veiksmais padeda </w:t>
      </w:r>
      <w:r w:rsidR="000D31F7">
        <w:rPr>
          <w:i/>
        </w:rPr>
        <w:t>F. A.</w:t>
      </w:r>
      <w:r w:rsidRPr="00B47AE0">
        <w:rPr>
          <w:i/>
        </w:rPr>
        <w:t xml:space="preserve"> gabenti narkotines medžiagas ir norėjo taip veikti. Žinodamas, kad F.</w:t>
      </w:r>
      <w:r w:rsidR="000D31F7">
        <w:rPr>
          <w:i/>
        </w:rPr>
        <w:t> </w:t>
      </w:r>
      <w:r w:rsidRPr="00B47AE0">
        <w:rPr>
          <w:i/>
        </w:rPr>
        <w:t>A. veža labai didelį kiekį heroino</w:t>
      </w:r>
      <w:r w:rsidR="00992D46" w:rsidRPr="00B47AE0">
        <w:rPr>
          <w:i/>
        </w:rPr>
        <w:t>,</w:t>
      </w:r>
      <w:r w:rsidRPr="00B47AE0">
        <w:rPr>
          <w:i/>
        </w:rPr>
        <w:t xml:space="preserve"> bei pats būdamas narkomanas, kasatorius suvokė, kad toks narkotikų kiekis skirtas platinti – todėl jo tyčia apėmė ir </w:t>
      </w:r>
      <w:r w:rsidR="00830522">
        <w:rPr>
          <w:i/>
        </w:rPr>
        <w:t xml:space="preserve">BK </w:t>
      </w:r>
      <w:r w:rsidRPr="00B47AE0">
        <w:rPr>
          <w:i/>
        </w:rPr>
        <w:t>26</w:t>
      </w:r>
      <w:r w:rsidR="0095030D">
        <w:rPr>
          <w:i/>
        </w:rPr>
        <w:t>0 </w:t>
      </w:r>
      <w:r w:rsidRPr="00B47AE0">
        <w:rPr>
          <w:i/>
        </w:rPr>
        <w:t xml:space="preserve">straipsnio </w:t>
      </w:r>
      <w:r w:rsidR="0095030D">
        <w:rPr>
          <w:i/>
        </w:rPr>
        <w:t>3 </w:t>
      </w:r>
      <w:r w:rsidRPr="00B47AE0">
        <w:rPr>
          <w:i/>
        </w:rPr>
        <w:t xml:space="preserve">dalyje numatyto nusikaltimo subjektyviojo požymio </w:t>
      </w:r>
      <w:r w:rsidR="00585F20" w:rsidRPr="00B47AE0">
        <w:rPr>
          <w:i/>
        </w:rPr>
        <w:t>–</w:t>
      </w:r>
      <w:r w:rsidRPr="00B47AE0">
        <w:rPr>
          <w:i/>
        </w:rPr>
        <w:t xml:space="preserve"> tikslo platinti </w:t>
      </w:r>
      <w:r w:rsidR="00585F20" w:rsidRPr="00B47AE0">
        <w:rPr>
          <w:i/>
        </w:rPr>
        <w:t>–</w:t>
      </w:r>
      <w:r w:rsidRPr="00B47AE0">
        <w:rPr>
          <w:i/>
        </w:rPr>
        <w:t xml:space="preserve"> suvokimą. </w:t>
      </w:r>
    </w:p>
    <w:p w:rsidR="009E6D5A" w:rsidRPr="00B47AE0" w:rsidRDefault="009E6D5A" w:rsidP="00B47AE0">
      <w:pPr>
        <w:ind w:firstLine="851"/>
        <w:jc w:val="both"/>
        <w:rPr>
          <w:i/>
        </w:rPr>
      </w:pPr>
      <w:r w:rsidRPr="00B47AE0">
        <w:rPr>
          <w:i/>
        </w:rPr>
        <w:t xml:space="preserve">Atsižvelgdama į nurodytas aplinkybes teisėjų kolegija konstatuoja, kad </w:t>
      </w:r>
      <w:r w:rsidR="000D31F7">
        <w:rPr>
          <w:i/>
        </w:rPr>
        <w:t>E. M.</w:t>
      </w:r>
      <w:r w:rsidRPr="00B47AE0">
        <w:rPr>
          <w:i/>
        </w:rPr>
        <w:t xml:space="preserve"> dalyvavimas gabenant labai didelį kiekį heroino nustatytas remiantis leistinais ir teismo posėdyje patikrintais įrodymais, todėl jo veika tinkamai kvalifikuota pagal BK 2</w:t>
      </w:r>
      <w:r w:rsidR="0095030D">
        <w:rPr>
          <w:i/>
        </w:rPr>
        <w:t>4 </w:t>
      </w:r>
      <w:r w:rsidRPr="00B47AE0">
        <w:rPr>
          <w:i/>
        </w:rPr>
        <w:t xml:space="preserve">straipsnio </w:t>
      </w:r>
      <w:r w:rsidR="0095030D">
        <w:rPr>
          <w:i/>
        </w:rPr>
        <w:t>6 </w:t>
      </w:r>
      <w:r w:rsidRPr="00B47AE0">
        <w:rPr>
          <w:i/>
        </w:rPr>
        <w:t>dalį ir 26</w:t>
      </w:r>
      <w:r w:rsidR="0095030D">
        <w:rPr>
          <w:i/>
        </w:rPr>
        <w:t>0 </w:t>
      </w:r>
      <w:r w:rsidRPr="00B47AE0">
        <w:rPr>
          <w:i/>
        </w:rPr>
        <w:t xml:space="preserve">straipsnio </w:t>
      </w:r>
      <w:r w:rsidR="0095030D">
        <w:rPr>
          <w:i/>
        </w:rPr>
        <w:t>3 </w:t>
      </w:r>
      <w:r w:rsidRPr="00B47AE0">
        <w:rPr>
          <w:i/>
        </w:rPr>
        <w:t xml:space="preserve">dalį. </w:t>
      </w:r>
    </w:p>
    <w:p w:rsidR="009E6D5A" w:rsidRPr="00B47AE0" w:rsidRDefault="00CE3FF0" w:rsidP="00AA162E">
      <w:pPr>
        <w:tabs>
          <w:tab w:val="left" w:pos="851"/>
        </w:tabs>
        <w:ind w:firstLine="851"/>
        <w:jc w:val="both"/>
      </w:pPr>
      <w:r w:rsidRPr="00B47AE0">
        <w:lastRenderedPageBreak/>
        <w:t>Kai asmuo narkotines, psichotropines medžiagas arba pirmos kategorijos pirmtakus neteisėtai gamina, įgyja, laiko, gabena ir pan., taip pat šias medžiagas neteisėtai gabena per Lietuvos Respublikos valstybės sieną, tokia veika kvalifikuojama pagal BK 19</w:t>
      </w:r>
      <w:r w:rsidR="0095030D">
        <w:t>9 </w:t>
      </w:r>
      <w:r w:rsidRPr="00B47AE0">
        <w:t xml:space="preserve">straipsnio </w:t>
      </w:r>
      <w:r w:rsidR="0095030D">
        <w:t>2 </w:t>
      </w:r>
      <w:r w:rsidRPr="00B47AE0">
        <w:t>dalį ir 25</w:t>
      </w:r>
      <w:r w:rsidR="0095030D">
        <w:t>9 </w:t>
      </w:r>
      <w:r w:rsidRPr="00B47AE0">
        <w:t>ar 26</w:t>
      </w:r>
      <w:r w:rsidR="0095030D">
        <w:t>0 </w:t>
      </w:r>
      <w:r w:rsidRPr="00B47AE0">
        <w:t>arba 26</w:t>
      </w:r>
      <w:r w:rsidR="0095030D">
        <w:t>6 </w:t>
      </w:r>
      <w:r w:rsidRPr="00B47AE0">
        <w:t xml:space="preserve">straipsnį. </w:t>
      </w:r>
      <w:r w:rsidR="009E6D5A" w:rsidRPr="00B47AE0">
        <w:t>Tok</w:t>
      </w:r>
      <w:r w:rsidR="00F576DF" w:rsidRPr="00B47AE0">
        <w:t>s</w:t>
      </w:r>
      <w:r w:rsidR="009E6D5A" w:rsidRPr="00B47AE0">
        <w:t xml:space="preserve"> pavyzdys </w:t>
      </w:r>
      <w:r w:rsidR="00992D46" w:rsidRPr="00B47AE0">
        <w:t>pateikiamas</w:t>
      </w:r>
      <w:r w:rsidR="009E6D5A" w:rsidRPr="00B47AE0">
        <w:t xml:space="preserve"> </w:t>
      </w:r>
      <w:r w:rsidR="0053266C" w:rsidRPr="00B47AE0">
        <w:t>kasacinėje</w:t>
      </w:r>
      <w:r w:rsidR="009E6D5A" w:rsidRPr="00B47AE0">
        <w:t xml:space="preserve"> nutartyje</w:t>
      </w:r>
      <w:r w:rsidR="0053266C" w:rsidRPr="00B47AE0">
        <w:t xml:space="preserve"> baudžiamojoje byloje</w:t>
      </w:r>
      <w:r w:rsidR="009E6D5A" w:rsidRPr="00B47AE0">
        <w:t xml:space="preserve"> </w:t>
      </w:r>
      <w:r w:rsidR="0095030D">
        <w:t>Nr. </w:t>
      </w:r>
      <w:r w:rsidR="009E6D5A" w:rsidRPr="00B47AE0">
        <w:t>2K-298/2010:</w:t>
      </w:r>
      <w:r w:rsidR="006E7DB2" w:rsidRPr="00B47AE0">
        <w:t xml:space="preserve"> </w:t>
      </w:r>
      <w:r w:rsidR="00585F20" w:rsidRPr="00B47AE0">
        <w:rPr>
          <w:i/>
        </w:rPr>
        <w:t>i</w:t>
      </w:r>
      <w:r w:rsidR="009E6D5A" w:rsidRPr="00B47AE0">
        <w:rPr>
          <w:i/>
        </w:rPr>
        <w:t xml:space="preserve">š teismų sprendimuose nustatytų aplinkybių matyti, kad </w:t>
      </w:r>
      <w:r w:rsidR="003306DE">
        <w:rPr>
          <w:i/>
        </w:rPr>
        <w:t>M. B.</w:t>
      </w:r>
      <w:r w:rsidR="009E6D5A" w:rsidRPr="00B47AE0">
        <w:rPr>
          <w:i/>
        </w:rPr>
        <w:t xml:space="preserve"> neteisėtai laikė bei gabeno iki Lietuvos Respublikos valstybės sienos ir per ją labai didelį kiekį narkotinių ir psichotropinių medžiagų, kurios buvo supakuotos plastikiniuose paketuose ir paslėptos automobilio bagažinėje esančio atsarginio rato padangos viduje. </w:t>
      </w:r>
      <w:r w:rsidR="006A7F1F" w:rsidRPr="00B47AE0">
        <w:rPr>
          <w:i/>
        </w:rPr>
        <w:t xml:space="preserve">&lt;...&gt; </w:t>
      </w:r>
      <w:r w:rsidR="009E6D5A" w:rsidRPr="00B47AE0">
        <w:rPr>
          <w:i/>
        </w:rPr>
        <w:t xml:space="preserve">Iš teismų sprendimuose aptartų įrodymų – specialistų, ekspertų išvadų, rašytinių įrodymų, liudytojų parodymų, matyti, kad pasienio kontrolės poste tikrinant </w:t>
      </w:r>
      <w:r w:rsidR="003306DE">
        <w:rPr>
          <w:i/>
        </w:rPr>
        <w:t>M. B.</w:t>
      </w:r>
      <w:r w:rsidR="009E6D5A" w:rsidRPr="00B47AE0">
        <w:rPr>
          <w:i/>
        </w:rPr>
        <w:t xml:space="preserve"> automobilį jame buvo rastos paslėptos narkotinės ir psichotropinės medžiagos. Šios medžiagos buvo supakuotos į paketus, o ant vieno iš jų buvo aptiktas </w:t>
      </w:r>
      <w:r w:rsidR="003306DE">
        <w:rPr>
          <w:i/>
        </w:rPr>
        <w:t>M. B.</w:t>
      </w:r>
      <w:r w:rsidR="009E6D5A" w:rsidRPr="00B47AE0">
        <w:rPr>
          <w:i/>
        </w:rPr>
        <w:t xml:space="preserve"> piršto pėdsakas. Be to, nustatyta, kad minėtuose paketuose buvo 502</w:t>
      </w:r>
      <w:r w:rsidR="0095030D">
        <w:rPr>
          <w:i/>
        </w:rPr>
        <w:t>5 </w:t>
      </w:r>
      <w:r w:rsidR="009E6D5A" w:rsidRPr="00B47AE0">
        <w:rPr>
          <w:i/>
        </w:rPr>
        <w:t>vienetai tablečių, kurių sudėtyje buvo 354,27</w:t>
      </w:r>
      <w:r w:rsidR="0095030D">
        <w:rPr>
          <w:i/>
        </w:rPr>
        <w:t>0 </w:t>
      </w:r>
      <w:r w:rsidR="009E6D5A" w:rsidRPr="00B47AE0">
        <w:rPr>
          <w:i/>
        </w:rPr>
        <w:t>g psichotropinės medžiagos – MDMA, ir 3058,8</w:t>
      </w:r>
      <w:r w:rsidR="0095030D">
        <w:rPr>
          <w:i/>
        </w:rPr>
        <w:t>1 </w:t>
      </w:r>
      <w:r w:rsidR="009E6D5A" w:rsidRPr="00B47AE0">
        <w:rPr>
          <w:i/>
        </w:rPr>
        <w:t>g narkotinės medžiagos – kanapių ir jų dalių. Toks narkotinių ir psichotropinių medžiagų kiekis gerokai viršija Narkotinių ir psichotropinių medžiagų nedidelio, didelio ir labai didelio kiekio nustatymo rekomendacijose nurodytą 250</w:t>
      </w:r>
      <w:r w:rsidR="0095030D">
        <w:rPr>
          <w:i/>
        </w:rPr>
        <w:t>0 </w:t>
      </w:r>
      <w:r w:rsidR="009E6D5A" w:rsidRPr="00B47AE0">
        <w:rPr>
          <w:i/>
        </w:rPr>
        <w:t>g narkotinės medžiagos – kanapių ir jų dalių bei 10</w:t>
      </w:r>
      <w:r w:rsidR="0095030D">
        <w:rPr>
          <w:i/>
        </w:rPr>
        <w:t>0 </w:t>
      </w:r>
      <w:r w:rsidR="009E6D5A" w:rsidRPr="00B47AE0">
        <w:rPr>
          <w:i/>
        </w:rPr>
        <w:t>g psichotropinės medžiagos – MDMA kiekį, tai konstatavo ir teismai. &lt;...&gt;</w:t>
      </w:r>
      <w:r w:rsidR="006A7F1F" w:rsidRPr="00B47AE0">
        <w:rPr>
          <w:i/>
        </w:rPr>
        <w:t xml:space="preserve"> </w:t>
      </w:r>
      <w:r w:rsidR="009E6D5A" w:rsidRPr="00B47AE0">
        <w:rPr>
          <w:i/>
        </w:rPr>
        <w:t>Tas, kas neteisėtai laikė, gabeno labai didelį kiekį narkotinių ar psichotropinių medžiagų, atsako pagal BK 26</w:t>
      </w:r>
      <w:r w:rsidR="0095030D">
        <w:rPr>
          <w:i/>
        </w:rPr>
        <w:t>0 </w:t>
      </w:r>
      <w:r w:rsidR="009E6D5A" w:rsidRPr="00B47AE0">
        <w:rPr>
          <w:i/>
        </w:rPr>
        <w:t xml:space="preserve">straipsnio </w:t>
      </w:r>
      <w:r w:rsidR="0095030D">
        <w:rPr>
          <w:i/>
        </w:rPr>
        <w:t>3 </w:t>
      </w:r>
      <w:r w:rsidR="009E6D5A" w:rsidRPr="00B47AE0">
        <w:rPr>
          <w:i/>
        </w:rPr>
        <w:t>dalį. Tas, kas nepateikdamas muitinės kontrolei arba neturėdamas leidimo per Lietuvos Respublikos valstybės sieną gabeno narkotines, psichotropines medžiagas, atsako pagal BK 19</w:t>
      </w:r>
      <w:r w:rsidR="0095030D">
        <w:rPr>
          <w:i/>
        </w:rPr>
        <w:t>9 </w:t>
      </w:r>
      <w:r w:rsidR="009E6D5A" w:rsidRPr="00B47AE0">
        <w:rPr>
          <w:i/>
        </w:rPr>
        <w:t xml:space="preserve">straipsnio </w:t>
      </w:r>
      <w:r w:rsidR="0095030D">
        <w:rPr>
          <w:i/>
        </w:rPr>
        <w:t>2 </w:t>
      </w:r>
      <w:r w:rsidR="009E6D5A" w:rsidRPr="00B47AE0">
        <w:rPr>
          <w:i/>
        </w:rPr>
        <w:t xml:space="preserve">dalį. </w:t>
      </w:r>
      <w:r w:rsidR="003306DE">
        <w:rPr>
          <w:i/>
        </w:rPr>
        <w:t>M. B.</w:t>
      </w:r>
      <w:r w:rsidR="009E6D5A" w:rsidRPr="00B47AE0">
        <w:rPr>
          <w:i/>
        </w:rPr>
        <w:t xml:space="preserve"> neteisėtai laikė ir gabeno per Lietuvos Respublikos valstybės sieną ir iki jos labai didelį kiekį narkotinių ir psichotropinių medžiagų. Todėl ši jo veika teisingai kvalifikuota pagal BK 26</w:t>
      </w:r>
      <w:r w:rsidR="0095030D">
        <w:rPr>
          <w:i/>
        </w:rPr>
        <w:t>0 </w:t>
      </w:r>
      <w:r w:rsidR="009E6D5A" w:rsidRPr="00B47AE0">
        <w:rPr>
          <w:i/>
        </w:rPr>
        <w:t xml:space="preserve">straipsnio </w:t>
      </w:r>
      <w:r w:rsidR="0095030D">
        <w:rPr>
          <w:i/>
        </w:rPr>
        <w:t>3 </w:t>
      </w:r>
      <w:r w:rsidR="009E6D5A" w:rsidRPr="00B47AE0">
        <w:rPr>
          <w:i/>
        </w:rPr>
        <w:t>dalies bei 19</w:t>
      </w:r>
      <w:r w:rsidR="0095030D">
        <w:rPr>
          <w:i/>
        </w:rPr>
        <w:t>9 </w:t>
      </w:r>
      <w:r w:rsidR="009E6D5A" w:rsidRPr="00B47AE0">
        <w:rPr>
          <w:i/>
        </w:rPr>
        <w:t xml:space="preserve">straipsnio </w:t>
      </w:r>
      <w:r w:rsidR="0095030D">
        <w:rPr>
          <w:i/>
        </w:rPr>
        <w:t>2 </w:t>
      </w:r>
      <w:r w:rsidR="009E6D5A" w:rsidRPr="00B47AE0">
        <w:rPr>
          <w:i/>
        </w:rPr>
        <w:t>dalies sutaptį ir kvalifikuoti ją pagal BK 19</w:t>
      </w:r>
      <w:r w:rsidR="0095030D">
        <w:rPr>
          <w:i/>
        </w:rPr>
        <w:t>9 </w:t>
      </w:r>
      <w:r w:rsidR="009E6D5A" w:rsidRPr="00B47AE0">
        <w:rPr>
          <w:i/>
        </w:rPr>
        <w:t xml:space="preserve">straipsnio </w:t>
      </w:r>
      <w:r w:rsidR="0095030D">
        <w:rPr>
          <w:i/>
        </w:rPr>
        <w:t>1 </w:t>
      </w:r>
      <w:r w:rsidR="009E6D5A" w:rsidRPr="00B47AE0">
        <w:rPr>
          <w:i/>
        </w:rPr>
        <w:t>dalį nėra pagrindo.</w:t>
      </w:r>
    </w:p>
    <w:p w:rsidR="009E6D5A" w:rsidRPr="00B47AE0" w:rsidRDefault="009E6D5A" w:rsidP="003306DE">
      <w:pPr>
        <w:pStyle w:val="Pagrindinistekstas"/>
        <w:tabs>
          <w:tab w:val="left" w:pos="851"/>
        </w:tabs>
        <w:spacing w:after="0"/>
        <w:ind w:firstLine="851"/>
        <w:jc w:val="both"/>
        <w:rPr>
          <w:i/>
        </w:rPr>
      </w:pPr>
      <w:r w:rsidRPr="00B47AE0">
        <w:t>Atskir</w:t>
      </w:r>
      <w:r w:rsidR="009F0938" w:rsidRPr="00B47AE0">
        <w:t>iant</w:t>
      </w:r>
      <w:r w:rsidRPr="00B47AE0">
        <w:t xml:space="preserve"> narkotinių ir psichotropinių medžiagų siuntimą nuo gabenimo atsižvelg</w:t>
      </w:r>
      <w:r w:rsidR="009F0938" w:rsidRPr="00B47AE0">
        <w:t>tina</w:t>
      </w:r>
      <w:r w:rsidRPr="00B47AE0">
        <w:t xml:space="preserve"> į tai, kad medžiagas gabenantis asmuo pats dalyvauja gabenimo procese, laikydamas jas kišenėse, lagamine, transporto priemonėje, slėptuvėje ir pan. </w:t>
      </w:r>
      <w:r w:rsidR="00992D46" w:rsidRPr="00B47AE0">
        <w:t>O</w:t>
      </w:r>
      <w:r w:rsidRPr="00B47AE0">
        <w:t xml:space="preserve"> siuntėjas </w:t>
      </w:r>
      <w:r w:rsidR="006B4406" w:rsidRPr="00B47AE0">
        <w:t xml:space="preserve">šių </w:t>
      </w:r>
      <w:r w:rsidRPr="00B47AE0">
        <w:t>medžiagų perkėlimo procese nedalyvauja – jas siunčia paštu, bagažu ir pan. Taigi siuntimas skiriasi nuo gabenimo tuo, kad, skirtingai nei gabenimo atveju, siuntėjas medžiagų perkėlimo procese nedalyvauja</w:t>
      </w:r>
      <w:r w:rsidR="00585F20" w:rsidRPr="00B47AE0">
        <w:rPr>
          <w:i/>
        </w:rPr>
        <w:t xml:space="preserve">. </w:t>
      </w:r>
      <w:r w:rsidRPr="00B47AE0">
        <w:t xml:space="preserve">Pavyzdžiui, </w:t>
      </w:r>
      <w:r w:rsidR="00C17BEC" w:rsidRPr="00B47AE0">
        <w:t>kasacinėje</w:t>
      </w:r>
      <w:r w:rsidRPr="00B47AE0">
        <w:t xml:space="preserve"> nutartyje</w:t>
      </w:r>
      <w:r w:rsidR="00C17BEC" w:rsidRPr="00B47AE0">
        <w:t xml:space="preserve"> baudžiamojoje byloje</w:t>
      </w:r>
      <w:r w:rsidRPr="00B47AE0">
        <w:t xml:space="preserve"> </w:t>
      </w:r>
      <w:r w:rsidR="0095030D">
        <w:t>Nr. </w:t>
      </w:r>
      <w:r w:rsidRPr="00B47AE0">
        <w:t>2K-84/200</w:t>
      </w:r>
      <w:r w:rsidR="0095030D">
        <w:t>7 </w:t>
      </w:r>
      <w:r w:rsidRPr="00B47AE0">
        <w:t>konstatuota, kad BK 26</w:t>
      </w:r>
      <w:r w:rsidR="0095030D">
        <w:t>0 </w:t>
      </w:r>
      <w:r w:rsidRPr="00B47AE0">
        <w:t xml:space="preserve">straipsnio </w:t>
      </w:r>
      <w:r w:rsidR="0095030D">
        <w:t>1 </w:t>
      </w:r>
      <w:r w:rsidRPr="00B47AE0">
        <w:t xml:space="preserve">dalis </w:t>
      </w:r>
      <w:r w:rsidR="004974E8">
        <w:t>A. M.</w:t>
      </w:r>
      <w:r w:rsidRPr="00B47AE0">
        <w:t xml:space="preserve"> padarytai nusikalstamai veikai pritaikyta tinkamai, </w:t>
      </w:r>
      <w:r w:rsidR="0095030D">
        <w:t>t. y.</w:t>
      </w:r>
      <w:r w:rsidRPr="00B47AE0">
        <w:t xml:space="preserve"> </w:t>
      </w:r>
      <w:r w:rsidR="004974E8">
        <w:t>A. M.</w:t>
      </w:r>
      <w:r w:rsidRPr="00B47AE0">
        <w:t xml:space="preserve">, turėdamas tikslą platinti </w:t>
      </w:r>
      <w:r w:rsidR="006B4406" w:rsidRPr="00B47AE0">
        <w:t xml:space="preserve">psichotropines medžiagas </w:t>
      </w:r>
      <w:r w:rsidRPr="00B47AE0">
        <w:t xml:space="preserve">(išsiųsti draugui į pataisos namus), neteisėtai </w:t>
      </w:r>
      <w:r w:rsidR="006B4406" w:rsidRPr="00B47AE0">
        <w:t xml:space="preserve">jas </w:t>
      </w:r>
      <w:r w:rsidRPr="00B47AE0">
        <w:t>įgijo</w:t>
      </w:r>
      <w:r w:rsidR="006B4406" w:rsidRPr="00B47AE0">
        <w:t>,</w:t>
      </w:r>
      <w:r w:rsidRPr="00B47AE0">
        <w:t xml:space="preserve"> laikė, gabeno ir išsiuntė </w:t>
      </w:r>
      <w:r w:rsidR="003306DE">
        <w:t>G. </w:t>
      </w:r>
      <w:r w:rsidR="00FF58BA" w:rsidRPr="00B47AE0">
        <w:t xml:space="preserve">Š. </w:t>
      </w:r>
      <w:r w:rsidRPr="00B47AE0">
        <w:t>į pataisos namus</w:t>
      </w:r>
      <w:r w:rsidR="00FF58BA" w:rsidRPr="00B47AE0">
        <w:t>.</w:t>
      </w:r>
      <w:r w:rsidR="006B4406" w:rsidRPr="00B47AE0">
        <w:t xml:space="preserve"> </w:t>
      </w:r>
    </w:p>
    <w:p w:rsidR="009E6D5A" w:rsidRPr="00B47AE0" w:rsidRDefault="009E6D5A" w:rsidP="00B47AE0">
      <w:pPr>
        <w:tabs>
          <w:tab w:val="left" w:pos="851"/>
        </w:tabs>
        <w:jc w:val="both"/>
      </w:pPr>
    </w:p>
    <w:p w:rsidR="009E6D5A" w:rsidRPr="00B47AE0" w:rsidRDefault="00642355" w:rsidP="00AA162E">
      <w:pPr>
        <w:tabs>
          <w:tab w:val="left" w:pos="851"/>
        </w:tabs>
        <w:ind w:firstLine="851"/>
        <w:jc w:val="both"/>
        <w:rPr>
          <w:b/>
        </w:rPr>
      </w:pPr>
      <w:r w:rsidRPr="00B47AE0">
        <w:rPr>
          <w:b/>
        </w:rPr>
        <w:t>1.</w:t>
      </w:r>
      <w:r w:rsidR="003306DE">
        <w:rPr>
          <w:b/>
        </w:rPr>
        <w:t>3.5. </w:t>
      </w:r>
      <w:r w:rsidR="009E6D5A" w:rsidRPr="00B47AE0">
        <w:rPr>
          <w:b/>
        </w:rPr>
        <w:t>Pardavimas arba kitoks psichotropinių ar narkotinių medžiagų platinimas, pirmos kategorijos pirmtakų pardavimas arba kito</w:t>
      </w:r>
      <w:r w:rsidR="00992D46" w:rsidRPr="00B47AE0">
        <w:rPr>
          <w:b/>
        </w:rPr>
        <w:t>k</w:t>
      </w:r>
      <w:r w:rsidR="009E6D5A" w:rsidRPr="00B47AE0">
        <w:rPr>
          <w:b/>
        </w:rPr>
        <w:t>s realizavimas</w:t>
      </w:r>
    </w:p>
    <w:p w:rsidR="009E6D5A" w:rsidRPr="00B47AE0" w:rsidRDefault="009E6D5A" w:rsidP="00B47AE0">
      <w:pPr>
        <w:jc w:val="both"/>
        <w:rPr>
          <w:highlight w:val="yellow"/>
        </w:rPr>
      </w:pPr>
    </w:p>
    <w:p w:rsidR="009E6D5A" w:rsidRPr="00B47AE0" w:rsidRDefault="009E6D5A" w:rsidP="003306DE">
      <w:pPr>
        <w:tabs>
          <w:tab w:val="left" w:pos="851"/>
        </w:tabs>
        <w:ind w:firstLine="851"/>
        <w:jc w:val="both"/>
      </w:pPr>
      <w:r w:rsidRPr="00B47AE0">
        <w:t>Nusikalstama veika kvalifikuotina pagal BK 26</w:t>
      </w:r>
      <w:r w:rsidR="0095030D">
        <w:t>0 </w:t>
      </w:r>
      <w:r w:rsidRPr="00B47AE0">
        <w:t>straipsnį ir tais atvejais, kai asmuo parduoda ar kitaip platina psichotropines arba narkotines medžiagas, o pagal BK 26</w:t>
      </w:r>
      <w:r w:rsidR="0095030D">
        <w:t>6 </w:t>
      </w:r>
      <w:r w:rsidRPr="00B47AE0">
        <w:t xml:space="preserve">straipsnį </w:t>
      </w:r>
      <w:r w:rsidR="00AA162E">
        <w:t xml:space="preserve">– </w:t>
      </w:r>
      <w:r w:rsidRPr="00B47AE0">
        <w:t>kai asmuo parduoda ar kitaip realizuoja pirmos kategorijos pirmtakus. Kasacin</w:t>
      </w:r>
      <w:r w:rsidR="00C46199" w:rsidRPr="00B47AE0">
        <w:t xml:space="preserve">ės instancijos teismo </w:t>
      </w:r>
      <w:r w:rsidRPr="00B47AE0">
        <w:t xml:space="preserve">praktikoje pardavimas yra apibrėžtas kaip vienas iš psichotropinių ar narkotinių medžiagų, taip pat pirmos kategorijos pirmtakų platinimo būdų. Tai medžiagų </w:t>
      </w:r>
      <w:r w:rsidR="002947A8" w:rsidRPr="00B47AE0">
        <w:t>perleidimas</w:t>
      </w:r>
      <w:r w:rsidRPr="00B47AE0">
        <w:t xml:space="preserve"> kitam asmeniui už tam tikrą pinigų sumą</w:t>
      </w:r>
      <w:r w:rsidRPr="00B47AE0">
        <w:rPr>
          <w:b/>
        </w:rPr>
        <w:t xml:space="preserve"> </w:t>
      </w:r>
      <w:r w:rsidRPr="00B47AE0">
        <w:t xml:space="preserve">(kasacinės nutartys </w:t>
      </w:r>
      <w:r w:rsidR="00E80992" w:rsidRPr="00B47AE0">
        <w:t xml:space="preserve">baudžiamosiose bylose </w:t>
      </w:r>
      <w:r w:rsidR="0095030D">
        <w:t>Nr. </w:t>
      </w:r>
      <w:r w:rsidRPr="00B47AE0">
        <w:t>2K-225/2008, 2K-294/2008, 2K-180/200</w:t>
      </w:r>
      <w:r w:rsidR="0095030D">
        <w:t>7 </w:t>
      </w:r>
      <w:r w:rsidRPr="00B47AE0">
        <w:t xml:space="preserve">ir kt.). </w:t>
      </w:r>
      <w:r w:rsidR="002947A8" w:rsidRPr="00B47AE0">
        <w:t>Pardavimo veika inkriminuotina ir tais atvejais, kai medžiagos buvo perleistos atidedant už jas mokėjimą (skolon) ir pan.</w:t>
      </w:r>
      <w:r w:rsidRPr="00B47AE0">
        <w:t xml:space="preserve"> </w:t>
      </w:r>
    </w:p>
    <w:p w:rsidR="009E6D5A" w:rsidRPr="00B47AE0" w:rsidRDefault="00DD3546" w:rsidP="003306DE">
      <w:pPr>
        <w:tabs>
          <w:tab w:val="left" w:pos="851"/>
        </w:tabs>
        <w:ind w:firstLine="851"/>
        <w:jc w:val="both"/>
        <w:rPr>
          <w:i/>
        </w:rPr>
      </w:pPr>
      <w:r>
        <w:rPr>
          <w:i/>
        </w:rPr>
        <w:t>J. B.</w:t>
      </w:r>
      <w:r w:rsidR="009E6D5A" w:rsidRPr="00B47AE0">
        <w:rPr>
          <w:i/>
        </w:rPr>
        <w:t xml:space="preserve"> nuteistas pagal BK 25</w:t>
      </w:r>
      <w:r w:rsidR="0095030D">
        <w:rPr>
          <w:i/>
        </w:rPr>
        <w:t>9 </w:t>
      </w:r>
      <w:r w:rsidR="009E6D5A" w:rsidRPr="00B47AE0">
        <w:rPr>
          <w:i/>
        </w:rPr>
        <w:t xml:space="preserve">straipsnio </w:t>
      </w:r>
      <w:r w:rsidR="0095030D">
        <w:rPr>
          <w:i/>
        </w:rPr>
        <w:t>1 </w:t>
      </w:r>
      <w:r w:rsidR="009E6D5A" w:rsidRPr="00B47AE0">
        <w:rPr>
          <w:i/>
        </w:rPr>
        <w:t>dalį ir 26</w:t>
      </w:r>
      <w:r w:rsidR="0095030D">
        <w:rPr>
          <w:i/>
        </w:rPr>
        <w:t>0 </w:t>
      </w:r>
      <w:r w:rsidR="009E6D5A" w:rsidRPr="00B47AE0">
        <w:rPr>
          <w:i/>
        </w:rPr>
        <w:t xml:space="preserve">straipsnio </w:t>
      </w:r>
      <w:r w:rsidR="0095030D">
        <w:rPr>
          <w:i/>
        </w:rPr>
        <w:t>1 </w:t>
      </w:r>
      <w:r w:rsidR="009E6D5A" w:rsidRPr="00B47AE0">
        <w:rPr>
          <w:i/>
        </w:rPr>
        <w:t xml:space="preserve">dalį. </w:t>
      </w:r>
      <w:r>
        <w:rPr>
          <w:rFonts w:eastAsia="Times New Roman"/>
          <w:i/>
        </w:rPr>
        <w:t>J. B.</w:t>
      </w:r>
      <w:r w:rsidR="009E6D5A" w:rsidRPr="00B47AE0">
        <w:rPr>
          <w:rFonts w:eastAsia="Times New Roman"/>
          <w:i/>
        </w:rPr>
        <w:t xml:space="preserve"> kasaciniame skunde teigiama, kad</w:t>
      </w:r>
      <w:r w:rsidR="0095030D">
        <w:rPr>
          <w:rFonts w:eastAsia="Times New Roman"/>
          <w:i/>
        </w:rPr>
        <w:t xml:space="preserve"> </w:t>
      </w:r>
      <w:r w:rsidR="009E6D5A" w:rsidRPr="00B47AE0">
        <w:rPr>
          <w:rFonts w:eastAsia="Times New Roman"/>
          <w:i/>
        </w:rPr>
        <w:t>BK 26</w:t>
      </w:r>
      <w:r w:rsidR="0095030D">
        <w:rPr>
          <w:rFonts w:eastAsia="Times New Roman"/>
          <w:i/>
        </w:rPr>
        <w:t>0 </w:t>
      </w:r>
      <w:r w:rsidR="009E6D5A" w:rsidRPr="00B47AE0">
        <w:rPr>
          <w:rFonts w:eastAsia="Times New Roman"/>
          <w:i/>
        </w:rPr>
        <w:t xml:space="preserve">straipsnio </w:t>
      </w:r>
      <w:r w:rsidR="0095030D">
        <w:rPr>
          <w:rFonts w:eastAsia="Times New Roman"/>
          <w:i/>
        </w:rPr>
        <w:t>1 </w:t>
      </w:r>
      <w:r w:rsidR="009E6D5A" w:rsidRPr="00B47AE0">
        <w:rPr>
          <w:rFonts w:eastAsia="Times New Roman"/>
          <w:i/>
        </w:rPr>
        <w:t>dalis pritaikyta netinkamai, nes teismai nenustatė ir skundžiamuose sprendimuose neatskleidė konkrečių aplinkybių, kurios leistų spręsti apie minėtos veikos sudėties (platinant narkotines medžiagas) buvimą. Kasacin</w:t>
      </w:r>
      <w:r w:rsidR="00C52984" w:rsidRPr="00B47AE0">
        <w:rPr>
          <w:rFonts w:eastAsia="Times New Roman"/>
          <w:i/>
        </w:rPr>
        <w:t xml:space="preserve">ės instancijos </w:t>
      </w:r>
      <w:r w:rsidR="009E6D5A" w:rsidRPr="00B47AE0">
        <w:rPr>
          <w:rFonts w:eastAsia="Times New Roman"/>
          <w:i/>
        </w:rPr>
        <w:t xml:space="preserve">teismas konstatavo, kad šie kasatoriaus teiginiai nepagrįsti. Iš pirmosios instancijos teismo nuosprendžio ir apeliacinės instancijos teismo nutarties turinio matyti, kad juose nurodytos kasatoriui </w:t>
      </w:r>
      <w:r>
        <w:rPr>
          <w:rFonts w:eastAsia="Times New Roman"/>
          <w:i/>
        </w:rPr>
        <w:t>J. B.</w:t>
      </w:r>
      <w:r w:rsidR="009E6D5A" w:rsidRPr="00B47AE0">
        <w:rPr>
          <w:rFonts w:eastAsia="Times New Roman"/>
          <w:i/>
        </w:rPr>
        <w:t xml:space="preserve"> inkriminuotos faktinės aplinkybės: kanapių ir jų dalių įgijimas savo poreikiams bei turint tikslą </w:t>
      </w:r>
      <w:r w:rsidR="009E6D5A" w:rsidRPr="00B47AE0">
        <w:rPr>
          <w:rFonts w:eastAsia="Times New Roman"/>
          <w:i/>
        </w:rPr>
        <w:lastRenderedPageBreak/>
        <w:t>platinti, 15</w:t>
      </w:r>
      <w:r w:rsidR="0095030D">
        <w:rPr>
          <w:rFonts w:eastAsia="Times New Roman"/>
          <w:i/>
        </w:rPr>
        <w:t>0 </w:t>
      </w:r>
      <w:r w:rsidR="009E6D5A" w:rsidRPr="00B47AE0">
        <w:rPr>
          <w:rFonts w:eastAsia="Times New Roman"/>
          <w:i/>
        </w:rPr>
        <w:t>g šios narkotinės medžiagos išplatinimas į skolą už 300</w:t>
      </w:r>
      <w:r w:rsidR="0095030D">
        <w:rPr>
          <w:rFonts w:eastAsia="Times New Roman"/>
          <w:i/>
        </w:rPr>
        <w:t>0 </w:t>
      </w:r>
      <w:r w:rsidR="009E6D5A" w:rsidRPr="00B47AE0">
        <w:rPr>
          <w:rFonts w:eastAsia="Times New Roman"/>
          <w:i/>
        </w:rPr>
        <w:t xml:space="preserve">Lt parduodant </w:t>
      </w:r>
      <w:r w:rsidR="00A969FA">
        <w:rPr>
          <w:rFonts w:eastAsia="Times New Roman"/>
          <w:i/>
        </w:rPr>
        <w:t>M. K.</w:t>
      </w:r>
      <w:r w:rsidR="009E6D5A" w:rsidRPr="00B47AE0">
        <w:rPr>
          <w:rFonts w:eastAsia="Times New Roman"/>
          <w:i/>
        </w:rPr>
        <w:t xml:space="preserve"> 200</w:t>
      </w:r>
      <w:r w:rsidR="0095030D">
        <w:rPr>
          <w:rFonts w:eastAsia="Times New Roman"/>
          <w:i/>
        </w:rPr>
        <w:t>9 </w:t>
      </w:r>
      <w:r w:rsidR="009E6D5A" w:rsidRPr="00B47AE0">
        <w:rPr>
          <w:rFonts w:eastAsia="Times New Roman"/>
          <w:i/>
        </w:rPr>
        <w:t>m</w:t>
      </w:r>
      <w:r w:rsidR="00C52984" w:rsidRPr="00B47AE0">
        <w:rPr>
          <w:rFonts w:eastAsia="Times New Roman"/>
          <w:i/>
        </w:rPr>
        <w:t>etų</w:t>
      </w:r>
      <w:r w:rsidR="009E6D5A" w:rsidRPr="00B47AE0">
        <w:rPr>
          <w:rFonts w:eastAsia="Times New Roman"/>
          <w:i/>
        </w:rPr>
        <w:t xml:space="preserve"> gruodžio mėnesio pradžioje, po to – pakartotinai įgytų (be tikslo platinti ir turint tikslą platinti) kanapių ir jų dalių platinimas parduodant apie 10</w:t>
      </w:r>
      <w:r w:rsidR="0095030D">
        <w:rPr>
          <w:rFonts w:eastAsia="Times New Roman"/>
          <w:i/>
        </w:rPr>
        <w:t>0 </w:t>
      </w:r>
      <w:r w:rsidR="009E6D5A" w:rsidRPr="00B47AE0">
        <w:rPr>
          <w:rFonts w:eastAsia="Times New Roman"/>
          <w:i/>
        </w:rPr>
        <w:t>g šių narkotinių medžiagų skol</w:t>
      </w:r>
      <w:r w:rsidR="004338C5" w:rsidRPr="00B47AE0">
        <w:rPr>
          <w:rFonts w:eastAsia="Times New Roman"/>
          <w:i/>
        </w:rPr>
        <w:t>on</w:t>
      </w:r>
      <w:r w:rsidR="009E6D5A" w:rsidRPr="00B47AE0">
        <w:rPr>
          <w:rFonts w:eastAsia="Times New Roman"/>
          <w:i/>
        </w:rPr>
        <w:t xml:space="preserve"> už 190</w:t>
      </w:r>
      <w:r w:rsidR="0095030D">
        <w:rPr>
          <w:rFonts w:eastAsia="Times New Roman"/>
          <w:i/>
        </w:rPr>
        <w:t>0 </w:t>
      </w:r>
      <w:r w:rsidR="009E6D5A" w:rsidRPr="00B47AE0">
        <w:rPr>
          <w:rFonts w:eastAsia="Times New Roman"/>
          <w:i/>
        </w:rPr>
        <w:t xml:space="preserve">Lt </w:t>
      </w:r>
      <w:r>
        <w:rPr>
          <w:rFonts w:eastAsia="Times New Roman"/>
          <w:i/>
        </w:rPr>
        <w:t>D. K.</w:t>
      </w:r>
      <w:r w:rsidR="009E6D5A" w:rsidRPr="00B47AE0">
        <w:rPr>
          <w:rFonts w:eastAsia="Times New Roman"/>
          <w:i/>
        </w:rPr>
        <w:t xml:space="preserve"> 201</w:t>
      </w:r>
      <w:r w:rsidR="0095030D">
        <w:rPr>
          <w:rFonts w:eastAsia="Times New Roman"/>
          <w:i/>
        </w:rPr>
        <w:t>0 </w:t>
      </w:r>
      <w:r w:rsidR="009E6D5A" w:rsidRPr="00B47AE0">
        <w:rPr>
          <w:rFonts w:eastAsia="Times New Roman"/>
          <w:i/>
        </w:rPr>
        <w:t>m</w:t>
      </w:r>
      <w:r w:rsidR="00626BFD" w:rsidRPr="00B47AE0">
        <w:rPr>
          <w:rFonts w:eastAsia="Times New Roman"/>
          <w:i/>
        </w:rPr>
        <w:t>etų</w:t>
      </w:r>
      <w:r w:rsidR="009E6D5A" w:rsidRPr="00B47AE0">
        <w:rPr>
          <w:rFonts w:eastAsia="Times New Roman"/>
          <w:i/>
        </w:rPr>
        <w:t xml:space="preserve"> vasario mėnesio pabaigoje bei 3,4</w:t>
      </w:r>
      <w:r w:rsidR="0095030D">
        <w:rPr>
          <w:rFonts w:eastAsia="Times New Roman"/>
          <w:i/>
        </w:rPr>
        <w:t>0 </w:t>
      </w:r>
      <w:r w:rsidR="009E6D5A" w:rsidRPr="00B47AE0">
        <w:rPr>
          <w:rFonts w:eastAsia="Times New Roman"/>
          <w:i/>
        </w:rPr>
        <w:t>g kanapių ir jų dalių laikymas iki 201</w:t>
      </w:r>
      <w:r w:rsidR="0095030D">
        <w:rPr>
          <w:rFonts w:eastAsia="Times New Roman"/>
          <w:i/>
        </w:rPr>
        <w:t>0 </w:t>
      </w:r>
      <w:r w:rsidR="009E6D5A" w:rsidRPr="00B47AE0">
        <w:rPr>
          <w:rFonts w:eastAsia="Times New Roman"/>
          <w:i/>
        </w:rPr>
        <w:t xml:space="preserve">m. kovo </w:t>
      </w:r>
      <w:r w:rsidR="0095030D">
        <w:rPr>
          <w:rFonts w:eastAsia="Times New Roman"/>
          <w:i/>
        </w:rPr>
        <w:t>5 </w:t>
      </w:r>
      <w:r w:rsidR="009E6D5A" w:rsidRPr="00B47AE0">
        <w:rPr>
          <w:rFonts w:eastAsia="Times New Roman"/>
          <w:i/>
        </w:rPr>
        <w:t xml:space="preserve">d., taip pat nurodyta narkotinių medžiagų platinimo vieta, būdas (perduodant per </w:t>
      </w:r>
      <w:r w:rsidR="00B6418F">
        <w:rPr>
          <w:rFonts w:eastAsia="Times New Roman"/>
          <w:i/>
        </w:rPr>
        <w:t>E. S.</w:t>
      </w:r>
      <w:r w:rsidR="009E6D5A" w:rsidRPr="00B47AE0">
        <w:rPr>
          <w:rFonts w:eastAsia="Times New Roman"/>
          <w:i/>
        </w:rPr>
        <w:t xml:space="preserve">), </w:t>
      </w:r>
      <w:r w:rsidR="0095030D">
        <w:rPr>
          <w:rFonts w:eastAsia="Times New Roman"/>
          <w:i/>
        </w:rPr>
        <w:t>t. y.</w:t>
      </w:r>
      <w:r w:rsidR="009E6D5A" w:rsidRPr="00B47AE0">
        <w:rPr>
          <w:rFonts w:eastAsia="Times New Roman"/>
          <w:i/>
        </w:rPr>
        <w:t xml:space="preserve"> visi svarbūs faktai, kiek jie įrodyti. Šioje byloje atskleistos ir aprašytos </w:t>
      </w:r>
      <w:r>
        <w:rPr>
          <w:rFonts w:eastAsia="Times New Roman"/>
          <w:i/>
        </w:rPr>
        <w:t>J. B.</w:t>
      </w:r>
      <w:r w:rsidR="009E6D5A" w:rsidRPr="00B47AE0">
        <w:rPr>
          <w:rFonts w:eastAsia="Times New Roman"/>
          <w:i/>
        </w:rPr>
        <w:t xml:space="preserve"> nusikalstamų veikų aplinkybės leidžia spręsti apie konkrečių baudžiamajame įstatyme (BK specialiojoje dalyje) numatytų nusikalstamų veikų sudėčių buvimą ir iš jų aišku, kad nuteistasis padarė veikas, atitinkančias BK 26</w:t>
      </w:r>
      <w:r w:rsidR="0095030D">
        <w:rPr>
          <w:rFonts w:eastAsia="Times New Roman"/>
          <w:i/>
        </w:rPr>
        <w:t>0 </w:t>
      </w:r>
      <w:r w:rsidR="009E6D5A" w:rsidRPr="00B47AE0">
        <w:rPr>
          <w:rFonts w:eastAsia="Times New Roman"/>
          <w:i/>
        </w:rPr>
        <w:t xml:space="preserve">straipsnio </w:t>
      </w:r>
      <w:r w:rsidR="0095030D">
        <w:rPr>
          <w:rFonts w:eastAsia="Times New Roman"/>
          <w:i/>
        </w:rPr>
        <w:t>1 </w:t>
      </w:r>
      <w:r w:rsidR="009E6D5A" w:rsidRPr="00B47AE0">
        <w:rPr>
          <w:rFonts w:eastAsia="Times New Roman"/>
          <w:i/>
        </w:rPr>
        <w:t>dalyje, taip pat – 25</w:t>
      </w:r>
      <w:r w:rsidR="0095030D">
        <w:rPr>
          <w:rFonts w:eastAsia="Times New Roman"/>
          <w:i/>
        </w:rPr>
        <w:t>9 </w:t>
      </w:r>
      <w:r w:rsidR="009E6D5A" w:rsidRPr="00B47AE0">
        <w:rPr>
          <w:rFonts w:eastAsia="Times New Roman"/>
          <w:i/>
        </w:rPr>
        <w:t xml:space="preserve">straipsnio </w:t>
      </w:r>
      <w:r w:rsidR="0095030D">
        <w:rPr>
          <w:rFonts w:eastAsia="Times New Roman"/>
          <w:i/>
        </w:rPr>
        <w:t>1 </w:t>
      </w:r>
      <w:r w:rsidR="009E6D5A" w:rsidRPr="00B47AE0">
        <w:rPr>
          <w:rFonts w:eastAsia="Times New Roman"/>
          <w:i/>
        </w:rPr>
        <w:t>dalyje nurodytus būtinuosius sudėčių požymius.</w:t>
      </w:r>
      <w:r w:rsidR="00BF23D4" w:rsidRPr="00B47AE0">
        <w:rPr>
          <w:i/>
        </w:rPr>
        <w:t xml:space="preserve"> &lt;...&gt; </w:t>
      </w:r>
      <w:r w:rsidR="009E6D5A" w:rsidRPr="00B47AE0">
        <w:rPr>
          <w:rFonts w:eastAsia="Times New Roman"/>
          <w:i/>
        </w:rPr>
        <w:t xml:space="preserve">Pagal nustatytas ir teismų sprendimuose nurodytas faktines aplinkybes baudžiamasis įstatymas </w:t>
      </w:r>
      <w:r>
        <w:rPr>
          <w:rFonts w:eastAsia="Times New Roman"/>
          <w:i/>
        </w:rPr>
        <w:t>J. B.</w:t>
      </w:r>
      <w:r w:rsidR="009E6D5A" w:rsidRPr="00B47AE0">
        <w:rPr>
          <w:rFonts w:eastAsia="Times New Roman"/>
          <w:i/>
        </w:rPr>
        <w:t xml:space="preserve"> veikoms taikytas tinkamai </w:t>
      </w:r>
      <w:r w:rsidR="009E6D5A" w:rsidRPr="00B47AE0">
        <w:rPr>
          <w:rFonts w:eastAsia="Times New Roman"/>
        </w:rPr>
        <w:t xml:space="preserve">(kasacinė nutartis </w:t>
      </w:r>
      <w:r w:rsidR="00E80992" w:rsidRPr="00B47AE0">
        <w:rPr>
          <w:rFonts w:eastAsia="Times New Roman"/>
        </w:rPr>
        <w:t xml:space="preserve">baudžiamojoje byloje </w:t>
      </w:r>
      <w:r w:rsidR="0095030D">
        <w:rPr>
          <w:rFonts w:eastAsia="Times New Roman"/>
        </w:rPr>
        <w:t>Nr. </w:t>
      </w:r>
      <w:r w:rsidR="009E6D5A" w:rsidRPr="00B47AE0">
        <w:rPr>
          <w:rFonts w:eastAsia="Times New Roman"/>
        </w:rPr>
        <w:t>2K-141/2012).</w:t>
      </w:r>
    </w:p>
    <w:p w:rsidR="00557752" w:rsidRPr="00B47AE0" w:rsidRDefault="009E6D5A" w:rsidP="00DD3546">
      <w:pPr>
        <w:tabs>
          <w:tab w:val="left" w:pos="851"/>
        </w:tabs>
        <w:ind w:firstLine="851"/>
        <w:jc w:val="both"/>
      </w:pPr>
      <w:r w:rsidRPr="00B47AE0">
        <w:t>Atsakomybė pagal BK 26</w:t>
      </w:r>
      <w:r w:rsidR="0095030D">
        <w:t>0 </w:t>
      </w:r>
      <w:r w:rsidRPr="00B47AE0">
        <w:t>ir 26</w:t>
      </w:r>
      <w:r w:rsidR="0095030D">
        <w:t>6 </w:t>
      </w:r>
      <w:r w:rsidRPr="00B47AE0">
        <w:t>straipsnius kyla taip pat tuo</w:t>
      </w:r>
      <w:r w:rsidR="004338C5" w:rsidRPr="00B47AE0">
        <w:t xml:space="preserve"> atveju</w:t>
      </w:r>
      <w:r w:rsidR="00C52984" w:rsidRPr="00B47AE0">
        <w:t>,</w:t>
      </w:r>
      <w:r w:rsidRPr="00B47AE0">
        <w:t xml:space="preserve"> kai psichotropinės ar narkotinės medžiagos ne tik parduodamos, bet ir kitaip platinamos, o pirmos kategorijos pr</w:t>
      </w:r>
      <w:r w:rsidR="00557752" w:rsidRPr="00B47AE0">
        <w:t xml:space="preserve">ekursoriai </w:t>
      </w:r>
      <w:r w:rsidR="002B0426" w:rsidRPr="00B47AE0">
        <w:t xml:space="preserve">– </w:t>
      </w:r>
      <w:r w:rsidR="00557752" w:rsidRPr="00B47AE0">
        <w:t>kitaip</w:t>
      </w:r>
      <w:r w:rsidR="002B0426" w:rsidRPr="00B47AE0">
        <w:t xml:space="preserve"> </w:t>
      </w:r>
      <w:r w:rsidR="00557752" w:rsidRPr="00B47AE0">
        <w:t xml:space="preserve">realizuojami. Kitokiu platinimu laikomas narkotinių ar psichotropinių medžiagų perleidimas kitiems asmenims, išmainant jas į kitus daiktus, dovanojant, atlyginant už darbą ar kitas paslaugas, jomis grąžinant ankstesnes skolas, neatlygintinai duodant tokias medžiagas pavartoti išbandymui ir pan. (kasacinės nutartys baudžiamosiose bylose </w:t>
      </w:r>
      <w:r w:rsidR="0095030D">
        <w:t>Nr. </w:t>
      </w:r>
      <w:r w:rsidR="00557752" w:rsidRPr="00B47AE0">
        <w:t>2K-126/2005, 2K-294/2008, 2K-350/200</w:t>
      </w:r>
      <w:r w:rsidR="0095030D">
        <w:t>9 </w:t>
      </w:r>
      <w:r w:rsidR="00557752" w:rsidRPr="00B47AE0">
        <w:t>ir kt.).</w:t>
      </w:r>
      <w:r w:rsidR="002029A6" w:rsidRPr="00B47AE0">
        <w:t xml:space="preserve"> BK 26</w:t>
      </w:r>
      <w:r w:rsidR="0095030D">
        <w:t>0 </w:t>
      </w:r>
      <w:r w:rsidR="002029A6" w:rsidRPr="00B47AE0">
        <w:t>ir 26</w:t>
      </w:r>
      <w:r w:rsidR="0095030D">
        <w:t>6 </w:t>
      </w:r>
      <w:r w:rsidR="002029A6" w:rsidRPr="00B47AE0">
        <w:t>straipsniuose nurodytos sąvokos – kitoks platinimas, kitoks realizavimas – yra iš esmės tapačios.</w:t>
      </w:r>
      <w:r w:rsidR="005476DA" w:rsidRPr="00B47AE0">
        <w:t xml:space="preserve"> </w:t>
      </w:r>
    </w:p>
    <w:p w:rsidR="009E6D5A" w:rsidRPr="00B47AE0" w:rsidRDefault="009E6D5A" w:rsidP="00DD3546">
      <w:pPr>
        <w:tabs>
          <w:tab w:val="left" w:pos="851"/>
        </w:tabs>
        <w:ind w:firstLine="851"/>
        <w:jc w:val="both"/>
      </w:pPr>
      <w:r w:rsidRPr="00B47AE0">
        <w:t>Kadangi BK 26</w:t>
      </w:r>
      <w:r w:rsidR="0095030D">
        <w:t>0 </w:t>
      </w:r>
      <w:r w:rsidRPr="00B47AE0">
        <w:t>ir 26</w:t>
      </w:r>
      <w:r w:rsidR="0095030D">
        <w:t>6 </w:t>
      </w:r>
      <w:r w:rsidRPr="00B47AE0">
        <w:t>straipsniuose įtvirtintos nusikalstamų veikų sudėtys yra formalios,</w:t>
      </w:r>
      <w:r w:rsidR="005476DA" w:rsidRPr="00B47AE0">
        <w:t xml:space="preserve"> tai narkotinių ar psichotropinių medžiagų pardavimas arba kitoks platinimas, taip pat pirmos kategorijos pirmtakų pardavimas ar kitoks realizavimas laikomas baigtu nuo to momento, kai asmuo pardavė ar kitaip išplatino (realizavo) šias medžiagas bent vienam asmeniui (kasacinės nutartys baudžiamosiose bylose </w:t>
      </w:r>
      <w:r w:rsidR="0095030D">
        <w:t>Nr. </w:t>
      </w:r>
      <w:r w:rsidR="005476DA" w:rsidRPr="00B47AE0">
        <w:t>2K-426/2009, 2K-516/201</w:t>
      </w:r>
      <w:r w:rsidR="0095030D">
        <w:t>1 </w:t>
      </w:r>
      <w:r w:rsidR="005476DA" w:rsidRPr="00B47AE0">
        <w:t xml:space="preserve">ir kt.). </w:t>
      </w:r>
      <w:r w:rsidRPr="00B47AE0">
        <w:t>Tolimesni įgijėjo veiksmai su įgytomis medžiagomis kaltininko veikos kvalifikavimui įtakos neturi.</w:t>
      </w:r>
    </w:p>
    <w:p w:rsidR="009E6D5A" w:rsidRPr="00B47AE0" w:rsidRDefault="009E6D5A" w:rsidP="00DD3546">
      <w:pPr>
        <w:tabs>
          <w:tab w:val="left" w:pos="851"/>
        </w:tabs>
        <w:ind w:firstLine="851"/>
        <w:jc w:val="both"/>
        <w:rPr>
          <w:i/>
        </w:rPr>
      </w:pPr>
      <w:r w:rsidRPr="00B47AE0">
        <w:rPr>
          <w:i/>
        </w:rPr>
        <w:t xml:space="preserve">Kasaciniu skundu nuteistasis </w:t>
      </w:r>
      <w:r w:rsidR="00A969FA">
        <w:rPr>
          <w:i/>
        </w:rPr>
        <w:t>T. B.</w:t>
      </w:r>
      <w:r w:rsidRPr="00B47AE0">
        <w:rPr>
          <w:i/>
        </w:rPr>
        <w:t xml:space="preserve"> prašė panaikinti apeliacinės instancijos teismo nuosprendį &lt;...&gt; ir perduoti bylą iš na</w:t>
      </w:r>
      <w:r w:rsidR="00BF23D4" w:rsidRPr="00B47AE0">
        <w:rPr>
          <w:i/>
        </w:rPr>
        <w:t xml:space="preserve">ujo nagrinėti apeliacine tvarka. </w:t>
      </w:r>
      <w:r w:rsidRPr="00B47AE0">
        <w:rPr>
          <w:i/>
        </w:rPr>
        <w:t>Kasatorius nurodė, kad pirmosios ir apeliacinės instancijų teismai jo baudžiamojoje byloje netinkamai aiškino platinimo sąvoką. Pasak kasatoriaus, narkotinių ar psichotropinių medžiagų pardavimas ar kitoks platinimas laikomas baigtas nuo to momento, kai kitas asmuo ima realiai jomis disponuoti. Disponavimas turtu (šiuo atveju – narkotinėmis medžiagomis) suprantamas kaip galėjimas nustatyti daikto teisinį likimą arba galimybė dėl jo su</w:t>
      </w:r>
      <w:r w:rsidR="00BF23D4" w:rsidRPr="00B47AE0">
        <w:rPr>
          <w:i/>
        </w:rPr>
        <w:t xml:space="preserve">daryti atlygintinius sandorius. &lt;...&gt; </w:t>
      </w:r>
      <w:r w:rsidRPr="00B47AE0">
        <w:rPr>
          <w:i/>
        </w:rPr>
        <w:t xml:space="preserve">Kasatoriaus teigimu, akivaizdu, kad </w:t>
      </w:r>
      <w:r w:rsidR="00DD3546">
        <w:rPr>
          <w:i/>
        </w:rPr>
        <w:t>R. P.</w:t>
      </w:r>
      <w:r w:rsidRPr="00B47AE0">
        <w:rPr>
          <w:i/>
        </w:rPr>
        <w:t xml:space="preserve">, formaliai perimdamas iš jo „žolę“, neturėjo teisės ja disponuoti, nes „žolė“ </w:t>
      </w:r>
      <w:bookmarkStart w:id="72" w:name="Buk_16"/>
      <w:r w:rsidR="00DD3546">
        <w:rPr>
          <w:i/>
        </w:rPr>
        <w:t>R. P.</w:t>
      </w:r>
      <w:r w:rsidRPr="00B47AE0">
        <w:rPr>
          <w:i/>
        </w:rPr>
        <w:t xml:space="preserve"> </w:t>
      </w:r>
      <w:bookmarkEnd w:id="72"/>
      <w:r w:rsidRPr="00B47AE0">
        <w:rPr>
          <w:i/>
        </w:rPr>
        <w:t>buvo perduota tik tam, kad būtų susukti suktinukai, o ne tam, kad šis ją vartotų ar kitaip disponuotų savo nuožiūra. Kasatoriaus teigimu, toks formalus narkotinių medžiagų perdavimas neatitinka perdavimo BK 26</w:t>
      </w:r>
      <w:r w:rsidR="0095030D">
        <w:rPr>
          <w:i/>
        </w:rPr>
        <w:t>0 </w:t>
      </w:r>
      <w:r w:rsidRPr="00B47AE0">
        <w:rPr>
          <w:i/>
        </w:rPr>
        <w:t xml:space="preserve">straipsnio </w:t>
      </w:r>
      <w:r w:rsidR="0095030D">
        <w:rPr>
          <w:i/>
        </w:rPr>
        <w:t>1 </w:t>
      </w:r>
      <w:r w:rsidRPr="00B47AE0">
        <w:rPr>
          <w:i/>
        </w:rPr>
        <w:t>dalies prasme esmės. Siekiant nustatyti, ar narkotinių medžiagų perdavimas yra įvykęs, kasatoriaus nuomone, būtina analizuoti „fizinio“ jų atitekimo kitam asmeniui esmę ir išsiaiškinti, ar kitas asmuo įgijo teisę šiomis narkotinėmis medžiagomis disponuoti, jas valdyti, ar jomis naudotis.</w:t>
      </w:r>
      <w:r w:rsidRPr="00B47AE0">
        <w:rPr>
          <w:i/>
          <w:iCs/>
        </w:rPr>
        <w:t xml:space="preserve"> </w:t>
      </w:r>
    </w:p>
    <w:p w:rsidR="009E6D5A" w:rsidRPr="00B47AE0" w:rsidRDefault="009E6D5A" w:rsidP="00B47AE0">
      <w:pPr>
        <w:pStyle w:val="Pagrindinistekstas"/>
        <w:spacing w:after="0"/>
        <w:ind w:left="55" w:firstLine="796"/>
        <w:jc w:val="both"/>
        <w:rPr>
          <w:i/>
        </w:rPr>
      </w:pPr>
      <w:r w:rsidRPr="00B47AE0">
        <w:rPr>
          <w:i/>
          <w:iCs/>
        </w:rPr>
        <w:t>Kasacinis teismas atsakydamas į kasatoriaus iškeltas abejones pasisakė, kad p</w:t>
      </w:r>
      <w:r w:rsidRPr="00B47AE0">
        <w:rPr>
          <w:i/>
        </w:rPr>
        <w:t>agal BK</w:t>
      </w:r>
      <w:r w:rsidR="00DD3546">
        <w:rPr>
          <w:i/>
        </w:rPr>
        <w:t xml:space="preserve"> </w:t>
      </w:r>
      <w:r w:rsidRPr="00B47AE0">
        <w:rPr>
          <w:i/>
        </w:rPr>
        <w:t>26</w:t>
      </w:r>
      <w:r w:rsidR="0095030D">
        <w:rPr>
          <w:i/>
        </w:rPr>
        <w:t>0 </w:t>
      </w:r>
      <w:r w:rsidRPr="00B47AE0">
        <w:rPr>
          <w:i/>
        </w:rPr>
        <w:t xml:space="preserve">straipsnio </w:t>
      </w:r>
      <w:r w:rsidR="0095030D">
        <w:rPr>
          <w:i/>
        </w:rPr>
        <w:t>1 </w:t>
      </w:r>
      <w:r w:rsidRPr="00B47AE0">
        <w:rPr>
          <w:i/>
        </w:rPr>
        <w:t>dalį atsako ir tas, kas narkotines ar psichotropines medžiagas pardavė ar kitaip platino. Vadinasi, nusikalstama veika kvalifikuojama pagal BK 26</w:t>
      </w:r>
      <w:r w:rsidR="0095030D">
        <w:rPr>
          <w:i/>
        </w:rPr>
        <w:t>0 </w:t>
      </w:r>
      <w:r w:rsidRPr="00B47AE0">
        <w:rPr>
          <w:i/>
        </w:rPr>
        <w:t xml:space="preserve">straipsnio </w:t>
      </w:r>
      <w:r w:rsidR="0095030D">
        <w:rPr>
          <w:i/>
        </w:rPr>
        <w:t>1 </w:t>
      </w:r>
      <w:r w:rsidRPr="00B47AE0">
        <w:rPr>
          <w:i/>
        </w:rPr>
        <w:t>dalį kaip narkotinių medžiagų pardavimas ar platinimas, kai nustatomas pardavimo ar kitokio platinimo faktas. Narkotinių ar psichotropinių medžiagų pardavimu laikomas šių medžiagų perdavimas pažeidžiant teisės akt</w:t>
      </w:r>
      <w:r w:rsidR="004338C5" w:rsidRPr="00B47AE0">
        <w:rPr>
          <w:i/>
        </w:rPr>
        <w:t>ų</w:t>
      </w:r>
      <w:r w:rsidRPr="00B47AE0">
        <w:rPr>
          <w:i/>
        </w:rPr>
        <w:t xml:space="preserve"> nustatytą tvarką kitam asmeniui už piniginį atlyginimą. Kitokiu narkotinių ar psichotropinių medžiagų platinimu laikomas pažeidžiant teisės aktų nustatytą tvarką narkotinių ar psichotropinių medžiagų atlygintinis ar neatlygintinis, išskyrus pardavimą, perdavimas kitam asmeniui. Pažymėtina, kad tai, ką su įgytomis narkotinėmis ar psichotropinėmis medžiagomis darys jų įgijėjas, kaltininko veikos kvalifikavimui reikšmės neturi – jis gali tokias medžiagas suvartoti pats, parduoti, padovanoti, išmainyti į kitas medžiagas ir pan. Narkotinių ar psichotropinių medžiagų pardavimas ar kitoks platinimas laikomas baigtu </w:t>
      </w:r>
      <w:r w:rsidRPr="00B47AE0">
        <w:rPr>
          <w:i/>
        </w:rPr>
        <w:lastRenderedPageBreak/>
        <w:t>nuo to momento, kai kitas asmuo ima realiai disponuoti tomis narkotinėmis ar psichotropinėmis medžiagomis.</w:t>
      </w:r>
    </w:p>
    <w:p w:rsidR="009E6D5A" w:rsidRPr="00B47AE0" w:rsidRDefault="009E6D5A" w:rsidP="00B47AE0">
      <w:pPr>
        <w:pStyle w:val="Pagrindinistekstas"/>
        <w:spacing w:after="0"/>
        <w:ind w:firstLine="851"/>
        <w:jc w:val="both"/>
        <w:rPr>
          <w:i/>
        </w:rPr>
      </w:pPr>
      <w:r w:rsidRPr="00B47AE0">
        <w:rPr>
          <w:i/>
        </w:rPr>
        <w:t>Iš baudžiamosios bylos matyti, kad: 201</w:t>
      </w:r>
      <w:r w:rsidR="0095030D">
        <w:rPr>
          <w:i/>
        </w:rPr>
        <w:t>0 </w:t>
      </w:r>
      <w:r w:rsidRPr="00B47AE0">
        <w:rPr>
          <w:i/>
        </w:rPr>
        <w:t>m. balandžio 2</w:t>
      </w:r>
      <w:r w:rsidR="0095030D">
        <w:rPr>
          <w:i/>
        </w:rPr>
        <w:t>2 </w:t>
      </w:r>
      <w:r w:rsidR="00DD3546">
        <w:rPr>
          <w:i/>
        </w:rPr>
        <w:t>d. R. P.</w:t>
      </w:r>
      <w:bookmarkStart w:id="73" w:name="Buk_13"/>
      <w:r w:rsidRPr="00B47AE0">
        <w:rPr>
          <w:i/>
        </w:rPr>
        <w:t xml:space="preserve"> </w:t>
      </w:r>
      <w:bookmarkEnd w:id="73"/>
      <w:r w:rsidRPr="00B47AE0">
        <w:rPr>
          <w:i/>
        </w:rPr>
        <w:t xml:space="preserve">iš </w:t>
      </w:r>
      <w:bookmarkStart w:id="74" w:name="Buk_39"/>
      <w:r w:rsidR="00A969FA">
        <w:rPr>
          <w:i/>
        </w:rPr>
        <w:t>T. B.</w:t>
      </w:r>
      <w:r w:rsidRPr="00B47AE0">
        <w:rPr>
          <w:i/>
        </w:rPr>
        <w:t xml:space="preserve"> </w:t>
      </w:r>
      <w:bookmarkEnd w:id="74"/>
      <w:r w:rsidRPr="00B47AE0">
        <w:rPr>
          <w:i/>
        </w:rPr>
        <w:t>įsigijo du lankstinukus narkotinės medžiagos – 1,6</w:t>
      </w:r>
      <w:r w:rsidR="0095030D">
        <w:rPr>
          <w:i/>
        </w:rPr>
        <w:t>8 </w:t>
      </w:r>
      <w:r w:rsidRPr="00B47AE0">
        <w:rPr>
          <w:i/>
        </w:rPr>
        <w:t xml:space="preserve">g kanapių bei jų dalių; </w:t>
      </w:r>
      <w:bookmarkStart w:id="75" w:name="Buk_14"/>
      <w:r w:rsidR="00DD3546">
        <w:rPr>
          <w:i/>
        </w:rPr>
        <w:t>R. P.</w:t>
      </w:r>
      <w:r w:rsidRPr="00B47AE0">
        <w:rPr>
          <w:i/>
        </w:rPr>
        <w:t xml:space="preserve"> </w:t>
      </w:r>
      <w:bookmarkEnd w:id="75"/>
      <w:r w:rsidRPr="00B47AE0">
        <w:rPr>
          <w:i/>
        </w:rPr>
        <w:t xml:space="preserve">su </w:t>
      </w:r>
      <w:bookmarkStart w:id="76" w:name="Buk_52"/>
      <w:r w:rsidR="00A969FA">
        <w:rPr>
          <w:i/>
        </w:rPr>
        <w:t>T. B.</w:t>
      </w:r>
      <w:r w:rsidRPr="00B47AE0">
        <w:rPr>
          <w:i/>
        </w:rPr>
        <w:t xml:space="preserve"> </w:t>
      </w:r>
      <w:bookmarkEnd w:id="76"/>
      <w:r w:rsidRPr="00B47AE0">
        <w:rPr>
          <w:i/>
        </w:rPr>
        <w:t xml:space="preserve">buvo susitaręs gautą narkotinę medžiagą, kai šis ją susuks, kartu surūkyti, tačiau to nespėjo padaryti, nes buvo sulaikyti policijos pareigūnų; </w:t>
      </w:r>
      <w:r w:rsidR="00A969FA">
        <w:rPr>
          <w:i/>
        </w:rPr>
        <w:t>T. B.</w:t>
      </w:r>
      <w:r w:rsidRPr="00B47AE0">
        <w:rPr>
          <w:i/>
        </w:rPr>
        <w:t xml:space="preserve"> su savimi turėjo dar </w:t>
      </w:r>
      <w:r w:rsidR="0095030D">
        <w:rPr>
          <w:i/>
        </w:rPr>
        <w:t>6 </w:t>
      </w:r>
      <w:r w:rsidRPr="00B47AE0">
        <w:rPr>
          <w:i/>
        </w:rPr>
        <w:t xml:space="preserve">g narkotinės medžiagos kanapių bei jų dalių, kuria ruošėsi pavaišinti vakarėlyje draugus. Vadinasi, pirmosios ir apeliacinės instancijos teismai motyvuotai konstatavo, kad </w:t>
      </w:r>
      <w:bookmarkStart w:id="77" w:name="Buk_67"/>
      <w:r w:rsidR="00A969FA">
        <w:rPr>
          <w:i/>
        </w:rPr>
        <w:t>T. B.</w:t>
      </w:r>
      <w:r w:rsidRPr="00B47AE0">
        <w:rPr>
          <w:i/>
        </w:rPr>
        <w:t xml:space="preserve"> </w:t>
      </w:r>
      <w:bookmarkEnd w:id="77"/>
      <w:r w:rsidR="004338C5" w:rsidRPr="00B47AE0">
        <w:rPr>
          <w:i/>
        </w:rPr>
        <w:t>platino kanapes bei jų dalis</w:t>
      </w:r>
      <w:r w:rsidRPr="00B47AE0">
        <w:t xml:space="preserve"> (kasacinė nutartis </w:t>
      </w:r>
      <w:r w:rsidR="005C6864" w:rsidRPr="00B47AE0">
        <w:t xml:space="preserve">baudžiamojoje byloje </w:t>
      </w:r>
      <w:r w:rsidR="0095030D">
        <w:t>Nr. </w:t>
      </w:r>
      <w:r w:rsidRPr="00B47AE0">
        <w:t>2K-516/2011).</w:t>
      </w:r>
    </w:p>
    <w:p w:rsidR="009E6D5A" w:rsidRPr="00B47AE0" w:rsidRDefault="000F4A1A" w:rsidP="00DD3546">
      <w:pPr>
        <w:tabs>
          <w:tab w:val="left" w:pos="851"/>
        </w:tabs>
        <w:ind w:firstLine="851"/>
        <w:jc w:val="both"/>
      </w:pPr>
      <w:r w:rsidRPr="00B47AE0">
        <w:t>Psichotropinės ar narkotinės medžiagos gali būti kitaip platinamos tiek atlygintinai, tiek neatlygintinai</w:t>
      </w:r>
      <w:r w:rsidR="009E6D5A" w:rsidRPr="00B47AE0">
        <w:t>, tačiau tai esminės reikšmės veikos baudžiamajam teisiniam vertinimui neturi. Veikos kvalifikavimui pagal BK 26</w:t>
      </w:r>
      <w:r w:rsidR="0095030D">
        <w:t>0 </w:t>
      </w:r>
      <w:r w:rsidR="009E6D5A" w:rsidRPr="00B47AE0">
        <w:t>ar 26</w:t>
      </w:r>
      <w:r w:rsidR="0095030D">
        <w:t>6 </w:t>
      </w:r>
      <w:r w:rsidR="009E6D5A" w:rsidRPr="00B47AE0">
        <w:t xml:space="preserve">straipsnius svarbiausią reikšmę turi nustatytas šių medžiagų </w:t>
      </w:r>
      <w:r w:rsidR="006625CC" w:rsidRPr="00B47AE0">
        <w:t>perleidimo</w:t>
      </w:r>
      <w:r w:rsidR="009E6D5A" w:rsidRPr="00B47AE0">
        <w:t xml:space="preserve"> kitam asmeniui faktas. Iš kasacin</w:t>
      </w:r>
      <w:r w:rsidR="00C46199" w:rsidRPr="00B47AE0">
        <w:t xml:space="preserve">ės instancijos </w:t>
      </w:r>
      <w:r w:rsidR="009E6D5A" w:rsidRPr="00B47AE0">
        <w:t xml:space="preserve">teismo praktikos matyti, kad kitokio platinimo veika gali pasireikšti įvairiai, todėl </w:t>
      </w:r>
      <w:r w:rsidR="006625CC" w:rsidRPr="00B47AE0">
        <w:t>perleidimu</w:t>
      </w:r>
      <w:r w:rsidR="009E6D5A" w:rsidRPr="00B47AE0">
        <w:t xml:space="preserve"> pripažintinas, pavyzdžiui, ir psichotropinių ar narkotinių medžiagų permetimas per tvorą ar kitą kliūtį (kasacinės nutartys </w:t>
      </w:r>
      <w:r w:rsidR="00E80992" w:rsidRPr="00B47AE0">
        <w:t>baudžiamosiose bylose</w:t>
      </w:r>
      <w:r w:rsidR="006625CC" w:rsidRPr="00B47AE0">
        <w:t xml:space="preserve"> </w:t>
      </w:r>
      <w:r w:rsidR="0095030D">
        <w:t>Nr. </w:t>
      </w:r>
      <w:r w:rsidR="009E6D5A" w:rsidRPr="00B47AE0">
        <w:t>2K-435/2010, 2K-124/201</w:t>
      </w:r>
      <w:r w:rsidR="0095030D">
        <w:t>1 </w:t>
      </w:r>
      <w:r w:rsidR="009E6D5A" w:rsidRPr="00B47AE0">
        <w:t>ir kt.).</w:t>
      </w:r>
      <w:r w:rsidR="0095030D">
        <w:t xml:space="preserve">   </w:t>
      </w:r>
      <w:r w:rsidR="009E6D5A" w:rsidRPr="00B47AE0">
        <w:t xml:space="preserve"> </w:t>
      </w:r>
    </w:p>
    <w:p w:rsidR="009E6D5A" w:rsidRPr="00B47AE0" w:rsidRDefault="00083161" w:rsidP="00DD3546">
      <w:pPr>
        <w:tabs>
          <w:tab w:val="left" w:pos="851"/>
        </w:tabs>
        <w:ind w:firstLine="851"/>
        <w:jc w:val="both"/>
      </w:pPr>
      <w:r w:rsidRPr="00B47AE0">
        <w:rPr>
          <w:i/>
        </w:rPr>
        <w:t>Kasacinėje</w:t>
      </w:r>
      <w:r w:rsidR="009E6D5A" w:rsidRPr="00B47AE0">
        <w:rPr>
          <w:i/>
        </w:rPr>
        <w:t xml:space="preserve"> nutartyje</w:t>
      </w:r>
      <w:r w:rsidRPr="00B47AE0">
        <w:rPr>
          <w:i/>
        </w:rPr>
        <w:t xml:space="preserve"> baudžiamojoje byloje</w:t>
      </w:r>
      <w:r w:rsidR="009E6D5A" w:rsidRPr="00B47AE0">
        <w:rPr>
          <w:i/>
        </w:rPr>
        <w:t xml:space="preserve"> </w:t>
      </w:r>
      <w:r w:rsidR="0095030D">
        <w:rPr>
          <w:i/>
        </w:rPr>
        <w:t>Nr. </w:t>
      </w:r>
      <w:r w:rsidR="009E6D5A" w:rsidRPr="00B47AE0">
        <w:rPr>
          <w:i/>
        </w:rPr>
        <w:t>2K-435/201</w:t>
      </w:r>
      <w:r w:rsidR="0095030D">
        <w:rPr>
          <w:i/>
        </w:rPr>
        <w:t>0 </w:t>
      </w:r>
      <w:r w:rsidR="00BF23D4" w:rsidRPr="00B47AE0">
        <w:rPr>
          <w:i/>
        </w:rPr>
        <w:t>nustatyta</w:t>
      </w:r>
      <w:r w:rsidR="009E6D5A" w:rsidRPr="00B47AE0">
        <w:rPr>
          <w:i/>
        </w:rPr>
        <w:t>, kad 200</w:t>
      </w:r>
      <w:r w:rsidR="0095030D">
        <w:rPr>
          <w:i/>
        </w:rPr>
        <w:t>8 </w:t>
      </w:r>
      <w:r w:rsidR="009E6D5A" w:rsidRPr="00B47AE0">
        <w:rPr>
          <w:i/>
        </w:rPr>
        <w:t>m.</w:t>
      </w:r>
      <w:r w:rsidR="00AA162E">
        <w:rPr>
          <w:i/>
        </w:rPr>
        <w:t xml:space="preserve"> </w:t>
      </w:r>
      <w:r w:rsidR="009E6D5A" w:rsidRPr="00B47AE0">
        <w:rPr>
          <w:i/>
        </w:rPr>
        <w:t>gegužės 1</w:t>
      </w:r>
      <w:r w:rsidR="0095030D">
        <w:rPr>
          <w:i/>
        </w:rPr>
        <w:t>9 </w:t>
      </w:r>
      <w:r w:rsidR="00DD3546">
        <w:rPr>
          <w:i/>
        </w:rPr>
        <w:t xml:space="preserve">d. </w:t>
      </w:r>
      <w:r w:rsidR="00A969FA">
        <w:rPr>
          <w:i/>
        </w:rPr>
        <w:t>S.</w:t>
      </w:r>
      <w:r w:rsidR="00DD3546">
        <w:rPr>
          <w:i/>
        </w:rPr>
        <w:t> S., K. L., R. </w:t>
      </w:r>
      <w:r w:rsidR="009E6D5A" w:rsidRPr="00B47AE0">
        <w:rPr>
          <w:i/>
        </w:rPr>
        <w:t>D., v</w:t>
      </w:r>
      <w:r w:rsidR="00DD3546">
        <w:rPr>
          <w:i/>
        </w:rPr>
        <w:t>eikdami bendrai, vadovaujami G. </w:t>
      </w:r>
      <w:r w:rsidR="009E6D5A" w:rsidRPr="00B47AE0">
        <w:rPr>
          <w:i/>
        </w:rPr>
        <w:t>R., narkotines ir psichotropines medžiagas iš Telšių atgabeno į Marijampolę, turėdami tikslą jas permesti per tvorą į Marijampolės pataisos namų teritoriją ten laisvės</w:t>
      </w:r>
      <w:r w:rsidR="00DD3546">
        <w:rPr>
          <w:i/>
        </w:rPr>
        <w:t xml:space="preserve"> atėmimo bausmę atliekančiam G. </w:t>
      </w:r>
      <w:r w:rsidR="009E6D5A" w:rsidRPr="00B47AE0">
        <w:rPr>
          <w:i/>
        </w:rPr>
        <w:t>R. Be to, nustatyta, kad S.</w:t>
      </w:r>
      <w:r w:rsidR="00DD3546">
        <w:rPr>
          <w:i/>
        </w:rPr>
        <w:t> </w:t>
      </w:r>
      <w:r w:rsidR="009E6D5A" w:rsidRPr="00B47AE0">
        <w:rPr>
          <w:i/>
        </w:rPr>
        <w:t>S. tuo pačiu tikslu tas narkotines ir psichotropines medžiagas nuo 200</w:t>
      </w:r>
      <w:r w:rsidR="0095030D">
        <w:rPr>
          <w:i/>
        </w:rPr>
        <w:t>8 </w:t>
      </w:r>
      <w:r w:rsidR="009E6D5A" w:rsidRPr="00B47AE0">
        <w:rPr>
          <w:i/>
        </w:rPr>
        <w:t>m.</w:t>
      </w:r>
      <w:r w:rsidR="00DD3546">
        <w:rPr>
          <w:i/>
        </w:rPr>
        <w:t xml:space="preserve"> </w:t>
      </w:r>
      <w:r w:rsidR="009E6D5A" w:rsidRPr="00B47AE0">
        <w:rPr>
          <w:i/>
        </w:rPr>
        <w:t>gegužės 1</w:t>
      </w:r>
      <w:r w:rsidR="0095030D">
        <w:rPr>
          <w:i/>
        </w:rPr>
        <w:t>6 </w:t>
      </w:r>
      <w:r w:rsidR="009E6D5A" w:rsidRPr="00B47AE0">
        <w:rPr>
          <w:i/>
        </w:rPr>
        <w:t>d. iki 200</w:t>
      </w:r>
      <w:r w:rsidR="0095030D">
        <w:rPr>
          <w:i/>
        </w:rPr>
        <w:t>8 </w:t>
      </w:r>
      <w:r w:rsidR="009E6D5A" w:rsidRPr="00B47AE0">
        <w:rPr>
          <w:i/>
        </w:rPr>
        <w:t>m. gegužės 1</w:t>
      </w:r>
      <w:r w:rsidR="0095030D">
        <w:rPr>
          <w:i/>
        </w:rPr>
        <w:t>9 </w:t>
      </w:r>
      <w:r w:rsidR="009E6D5A" w:rsidRPr="00B47AE0">
        <w:rPr>
          <w:i/>
        </w:rPr>
        <w:t xml:space="preserve">d. neteisėtai laikė savo namuose, esančiuose Telšiuose, (duomenys neskelbtini). Psichotropinės medžiagos metamfetamino </w:t>
      </w:r>
      <w:r w:rsidR="004338C5" w:rsidRPr="00B47AE0">
        <w:rPr>
          <w:i/>
        </w:rPr>
        <w:t>šie asmenys laikė ir gabeno 27,</w:t>
      </w:r>
      <w:r w:rsidR="009E6D5A" w:rsidRPr="00B47AE0">
        <w:rPr>
          <w:i/>
        </w:rPr>
        <w:t>88</w:t>
      </w:r>
      <w:r w:rsidR="0095030D">
        <w:rPr>
          <w:i/>
        </w:rPr>
        <w:t>5 </w:t>
      </w:r>
      <w:r w:rsidR="009E6D5A" w:rsidRPr="00B47AE0">
        <w:rPr>
          <w:i/>
        </w:rPr>
        <w:t xml:space="preserve">g, </w:t>
      </w:r>
      <w:r w:rsidR="0095030D">
        <w:rPr>
          <w:i/>
        </w:rPr>
        <w:t>t. y.</w:t>
      </w:r>
      <w:r w:rsidR="009E6D5A" w:rsidRPr="00B47AE0">
        <w:rPr>
          <w:i/>
        </w:rPr>
        <w:t xml:space="preserve"> didelį kiekį, nes šios medžiagos kiekis dideliu laikomas nuo 2</w:t>
      </w:r>
      <w:r w:rsidR="0095030D">
        <w:rPr>
          <w:i/>
        </w:rPr>
        <w:t>0 </w:t>
      </w:r>
      <w:r w:rsidR="009E6D5A" w:rsidRPr="00B47AE0">
        <w:rPr>
          <w:i/>
        </w:rPr>
        <w:t>g. Kasacinės instancijos te</w:t>
      </w:r>
      <w:r w:rsidRPr="00B47AE0">
        <w:rPr>
          <w:i/>
        </w:rPr>
        <w:t>i</w:t>
      </w:r>
      <w:r w:rsidR="009E6D5A" w:rsidRPr="00B47AE0">
        <w:rPr>
          <w:i/>
        </w:rPr>
        <w:t>smo teisėjų kolegija konstatuoja, kad pagal nustatytas aplinkybes baudžiamasis įstatymas kasatorių K.</w:t>
      </w:r>
      <w:r w:rsidR="00DD3546">
        <w:rPr>
          <w:i/>
        </w:rPr>
        <w:t> L. ir R. </w:t>
      </w:r>
      <w:r w:rsidR="009E6D5A" w:rsidRPr="00B47AE0">
        <w:rPr>
          <w:i/>
        </w:rPr>
        <w:t>D. nusikalstamą veiką kvalifikuojant pagal BK</w:t>
      </w:r>
      <w:r w:rsidR="00DD3546">
        <w:rPr>
          <w:i/>
        </w:rPr>
        <w:t xml:space="preserve"> </w:t>
      </w:r>
      <w:r w:rsidR="009E6D5A" w:rsidRPr="00B47AE0">
        <w:rPr>
          <w:i/>
        </w:rPr>
        <w:t>26</w:t>
      </w:r>
      <w:r w:rsidR="0095030D">
        <w:rPr>
          <w:i/>
        </w:rPr>
        <w:t>0 </w:t>
      </w:r>
      <w:r w:rsidR="009E6D5A" w:rsidRPr="00B47AE0">
        <w:rPr>
          <w:i/>
        </w:rPr>
        <w:t xml:space="preserve">straipsnio </w:t>
      </w:r>
      <w:r w:rsidR="0095030D">
        <w:rPr>
          <w:i/>
        </w:rPr>
        <w:t>2 </w:t>
      </w:r>
      <w:r w:rsidR="009E6D5A" w:rsidRPr="00B47AE0">
        <w:rPr>
          <w:i/>
        </w:rPr>
        <w:t>dalį pritaikytas tinkamai, nes jie gabeno narkotines medžiagas ir didelį kiekį</w:t>
      </w:r>
      <w:r w:rsidR="004338C5" w:rsidRPr="00B47AE0">
        <w:rPr>
          <w:i/>
        </w:rPr>
        <w:t xml:space="preserve"> psichotropinių medžiagų</w:t>
      </w:r>
      <w:r w:rsidR="009E6D5A" w:rsidRPr="00B47AE0">
        <w:rPr>
          <w:i/>
        </w:rPr>
        <w:t>, turėdami tikslą jas platinti. Nustatyti nuteistųjų veiksmai visiškai atitinka BK 26</w:t>
      </w:r>
      <w:r w:rsidR="0095030D">
        <w:rPr>
          <w:i/>
        </w:rPr>
        <w:t>0 </w:t>
      </w:r>
      <w:r w:rsidR="009E6D5A" w:rsidRPr="00B47AE0">
        <w:rPr>
          <w:i/>
        </w:rPr>
        <w:t xml:space="preserve">straipsnio </w:t>
      </w:r>
      <w:r w:rsidR="0095030D">
        <w:rPr>
          <w:i/>
        </w:rPr>
        <w:t>2 </w:t>
      </w:r>
      <w:r w:rsidR="009E6D5A" w:rsidRPr="00B47AE0">
        <w:rPr>
          <w:i/>
        </w:rPr>
        <w:t xml:space="preserve">dalies dispoziciją, nes platinimu pripažįstamas bet koks narkotinių ar psichotropinių medžiagų perdavimas kitam asmeniui. </w:t>
      </w:r>
      <w:r w:rsidR="001F1DB9" w:rsidRPr="00B47AE0">
        <w:rPr>
          <w:i/>
        </w:rPr>
        <w:t>Medžiagų p</w:t>
      </w:r>
      <w:r w:rsidR="009E6D5A" w:rsidRPr="00B47AE0">
        <w:rPr>
          <w:i/>
        </w:rPr>
        <w:t>ermetimas pagal išankstinį susitarimą su tam tikru asmeniu per pataisos namų teritoriją juosiančią tvorą – tai vienas iš tų medžiagų platinimo būdų</w:t>
      </w:r>
      <w:r w:rsidR="009E6D5A" w:rsidRPr="00B47AE0">
        <w:t xml:space="preserve">. </w:t>
      </w:r>
    </w:p>
    <w:p w:rsidR="00D112E8" w:rsidRPr="00B47AE0" w:rsidRDefault="00D112E8" w:rsidP="007A6442">
      <w:pPr>
        <w:tabs>
          <w:tab w:val="left" w:pos="851"/>
        </w:tabs>
        <w:ind w:firstLine="851"/>
        <w:jc w:val="both"/>
      </w:pPr>
      <w:r w:rsidRPr="00B47AE0">
        <w:t xml:space="preserve">Atskleidžiant kitokio platinimo veikos turinį kasacinės instancijos teismo praktikoje atkreipiamas dėmesys į tai, kad kitokiu platinimu laikytini ir veiksmai, kai medžiagų turėtojas suleidžia, sugirdo ar pan. jų dozę kitam asmeniui (kasacinės nutartys baudžiamosiose bylose </w:t>
      </w:r>
      <w:r w:rsidR="0095030D">
        <w:t>Nr. </w:t>
      </w:r>
      <w:r w:rsidRPr="00B47AE0">
        <w:t>2K-409/2004, 2K-350/200</w:t>
      </w:r>
      <w:r w:rsidR="0095030D">
        <w:t>9 </w:t>
      </w:r>
      <w:r w:rsidRPr="00B47AE0">
        <w:t>ir kt</w:t>
      </w:r>
      <w:r w:rsidR="001F1DB9" w:rsidRPr="00B47AE0">
        <w:t>.). Tačiau platinimu nelaikytinos</w:t>
      </w:r>
      <w:r w:rsidRPr="00B47AE0">
        <w:t xml:space="preserve"> situacijos, kai asmens turimos medžiagos suleidžiamos jam pačiam prašant arba kai, susitarus keliems asmeni</w:t>
      </w:r>
      <w:r w:rsidR="001F1DB9" w:rsidRPr="00B47AE0">
        <w:t>ms, medžiagas nuperka ir išdalij</w:t>
      </w:r>
      <w:r w:rsidRPr="00B47AE0">
        <w:t>a varto</w:t>
      </w:r>
      <w:r w:rsidR="001F1DB9" w:rsidRPr="00B47AE0">
        <w:t>ti</w:t>
      </w:r>
      <w:r w:rsidRPr="00B47AE0">
        <w:t xml:space="preserve"> vienas iš susitarusiųjų.</w:t>
      </w:r>
    </w:p>
    <w:p w:rsidR="009E6D5A" w:rsidRPr="00B47AE0" w:rsidRDefault="009E6D5A" w:rsidP="007A6442">
      <w:pPr>
        <w:tabs>
          <w:tab w:val="left" w:pos="851"/>
        </w:tabs>
        <w:ind w:firstLine="851"/>
        <w:jc w:val="both"/>
      </w:pPr>
      <w:r w:rsidRPr="00B47AE0">
        <w:t>Kasacin</w:t>
      </w:r>
      <w:r w:rsidR="00C46199" w:rsidRPr="00B47AE0">
        <w:t xml:space="preserve">ės instancijos </w:t>
      </w:r>
      <w:r w:rsidRPr="00B47AE0">
        <w:t xml:space="preserve">teismo praktikoje pasitaikė atvejų, kai platinimo veikos inkriminavimas ginčytas nurodant, kad kaltininkas </w:t>
      </w:r>
      <w:r w:rsidR="00BB1057" w:rsidRPr="00B47AE0">
        <w:t>perleisdamas</w:t>
      </w:r>
      <w:r w:rsidRPr="00B47AE0">
        <w:t xml:space="preserve"> medžiagas negavo materialios naudos arba veikė ne iš savanaudiškų paskatų.</w:t>
      </w:r>
      <w:r w:rsidR="00E62260" w:rsidRPr="00B47AE0">
        <w:t xml:space="preserve"> </w:t>
      </w:r>
      <w:r w:rsidRPr="00B47AE0">
        <w:t>Šiame kontekste kasacinis teismas pasisakė dėl tarpininkavimo perduodant psichotropines ar narkotines medžiagas, dali</w:t>
      </w:r>
      <w:r w:rsidR="001F1DB9" w:rsidRPr="00B47AE0">
        <w:t>j</w:t>
      </w:r>
      <w:r w:rsidRPr="00B47AE0">
        <w:t xml:space="preserve">imosi šiomis medžiagomis, neatlygintino davimo tokias medžiagas pavartoti, jų dovanojimo ir panašių </w:t>
      </w:r>
      <w:r w:rsidR="00BB1057" w:rsidRPr="00B47AE0">
        <w:t>perleidimo</w:t>
      </w:r>
      <w:r w:rsidRPr="00B47AE0">
        <w:t xml:space="preserve"> veiksmų baudžiamojo teisinio vertinimo. </w:t>
      </w:r>
    </w:p>
    <w:p w:rsidR="009E6D5A" w:rsidRPr="00B47AE0" w:rsidRDefault="009E6D5A" w:rsidP="007A6442">
      <w:pPr>
        <w:tabs>
          <w:tab w:val="left" w:pos="851"/>
        </w:tabs>
        <w:ind w:firstLine="851"/>
        <w:jc w:val="both"/>
      </w:pPr>
      <w:r w:rsidRPr="00B47AE0">
        <w:t xml:space="preserve">Tarpininkavimo įgyjant ir </w:t>
      </w:r>
      <w:r w:rsidR="00BB1057" w:rsidRPr="00B47AE0">
        <w:t>perleidžiant</w:t>
      </w:r>
      <w:r w:rsidRPr="00B47AE0">
        <w:t xml:space="preserve"> psichotropines ar narkotines medžiagas problema spręsta </w:t>
      </w:r>
      <w:r w:rsidR="00E80992" w:rsidRPr="00B47AE0">
        <w:t xml:space="preserve">kasacinėje </w:t>
      </w:r>
      <w:r w:rsidRPr="00B47AE0">
        <w:t>nutartyje</w:t>
      </w:r>
      <w:r w:rsidR="00E80992" w:rsidRPr="00B47AE0">
        <w:t xml:space="preserve"> baudžiamojoje byloje</w:t>
      </w:r>
      <w:r w:rsidRPr="00B47AE0">
        <w:t xml:space="preserve"> </w:t>
      </w:r>
      <w:r w:rsidR="0095030D">
        <w:t>Nr. </w:t>
      </w:r>
      <w:r w:rsidRPr="00B47AE0">
        <w:t>2K-225</w:t>
      </w:r>
      <w:r w:rsidR="00083161" w:rsidRPr="00B47AE0">
        <w:t>/2008:</w:t>
      </w:r>
      <w:r w:rsidRPr="00B47AE0">
        <w:t xml:space="preserve"> </w:t>
      </w:r>
      <w:r w:rsidRPr="00B47AE0">
        <w:rPr>
          <w:i/>
        </w:rPr>
        <w:t xml:space="preserve">nustatyta, kad </w:t>
      </w:r>
      <w:r w:rsidR="00A969FA">
        <w:rPr>
          <w:i/>
        </w:rPr>
        <w:t>V. N.</w:t>
      </w:r>
      <w:r w:rsidRPr="00B47AE0">
        <w:rPr>
          <w:i/>
        </w:rPr>
        <w:t xml:space="preserve"> neteisėtai, turėdamas tikslą platinti, įgydavo psichotropinių ir narkotinių medžiagų bei šias medžiagas platino, </w:t>
      </w:r>
      <w:r w:rsidR="0095030D">
        <w:rPr>
          <w:i/>
        </w:rPr>
        <w:t>t. y.</w:t>
      </w:r>
      <w:r w:rsidRPr="00B47AE0">
        <w:rPr>
          <w:i/>
        </w:rPr>
        <w:t xml:space="preserve"> iš NVIM dalyvio gavęs atitinkamą sumą pinigų už juos nupirkdavo psichotropinių ir narkotinių medžiagų ir jas perduodavo tam pačiam NVIM dalyviui. Kasaciniame skunde </w:t>
      </w:r>
      <w:r w:rsidR="00A969FA">
        <w:rPr>
          <w:i/>
        </w:rPr>
        <w:t>V. N.</w:t>
      </w:r>
      <w:r w:rsidRPr="00B47AE0">
        <w:rPr>
          <w:i/>
        </w:rPr>
        <w:t xml:space="preserve"> teigė, kad jau kaltinimuose nurodoma, </w:t>
      </w:r>
      <w:r w:rsidR="001F1DB9" w:rsidRPr="00B47AE0">
        <w:rPr>
          <w:i/>
        </w:rPr>
        <w:t>jog</w:t>
      </w:r>
      <w:r w:rsidRPr="00B47AE0">
        <w:rPr>
          <w:i/>
        </w:rPr>
        <w:t xml:space="preserve"> iš modelio dalyvio gavęs pinigų jis įgijo narkotinių ar psichotropinių medžiagų ir visas medžiagas neturėdamas naudos sau netrukus perdavė modelio dalyviui. Tiek įgijimas, tiek ir perdavimas vyko modelio dalyvio </w:t>
      </w:r>
      <w:r w:rsidRPr="00B47AE0">
        <w:rPr>
          <w:i/>
        </w:rPr>
        <w:lastRenderedPageBreak/>
        <w:t xml:space="preserve">akivaizdoje, </w:t>
      </w:r>
      <w:r w:rsidR="001F1DB9" w:rsidRPr="00B47AE0">
        <w:rPr>
          <w:i/>
        </w:rPr>
        <w:t>todėl</w:t>
      </w:r>
      <w:r w:rsidRPr="00B47AE0">
        <w:rPr>
          <w:i/>
        </w:rPr>
        <w:t xml:space="preserve"> jo veiksmų negalima būtų vertinti atskirai kaip narkotinių ir psichotropinių medžiagų įgijimo ir po to platinimo, nes kasatorius buvo įsitikinęs, kad šias medžiagas įgijo ne sau, o modelio dalyviui už jo pinigus ir jas nedelsiant jam perduodavo. Kasatorius pažymi, kad tokie jo veiksmai turėtų būti kvalifikuojami tik kaip tarpininkavimas įsigyjant narkotinių ar psichotropinių medžiagų, bet jokiu būdu ne kaip jų platinimas.</w:t>
      </w:r>
    </w:p>
    <w:p w:rsidR="009E6D5A" w:rsidRPr="00B47AE0" w:rsidRDefault="009E6D5A" w:rsidP="00D978C0">
      <w:pPr>
        <w:tabs>
          <w:tab w:val="left" w:pos="851"/>
        </w:tabs>
        <w:ind w:firstLine="851"/>
        <w:jc w:val="both"/>
        <w:rPr>
          <w:i/>
        </w:rPr>
      </w:pPr>
      <w:r w:rsidRPr="00B47AE0">
        <w:rPr>
          <w:i/>
        </w:rPr>
        <w:t>Šioje byloje kasacin</w:t>
      </w:r>
      <w:r w:rsidR="00083161" w:rsidRPr="00B47AE0">
        <w:rPr>
          <w:i/>
        </w:rPr>
        <w:t xml:space="preserve">ės instancijos </w:t>
      </w:r>
      <w:r w:rsidRPr="00B47AE0">
        <w:rPr>
          <w:i/>
        </w:rPr>
        <w:t>teismas išaiškino, kad BK 26</w:t>
      </w:r>
      <w:r w:rsidR="0095030D">
        <w:rPr>
          <w:i/>
        </w:rPr>
        <w:t>0 </w:t>
      </w:r>
      <w:r w:rsidRPr="00B47AE0">
        <w:rPr>
          <w:i/>
        </w:rPr>
        <w:t xml:space="preserve">straipsnio </w:t>
      </w:r>
      <w:r w:rsidR="0095030D">
        <w:rPr>
          <w:i/>
        </w:rPr>
        <w:t>1 </w:t>
      </w:r>
      <w:r w:rsidRPr="00B47AE0">
        <w:rPr>
          <w:i/>
        </w:rPr>
        <w:t>dalyje numatyta baudžiamoji atsakomybė asmeniui, kuris neteisėtai gamino, perdirbo, įgijo, laikė, gabeno ar siuntė narkotines ar psichotropines medžiagas turėdamas tikslą jas parduoti ar kitaip platinti ar pardavė ar kitaip platino narkotines ar psichotropines medžiagas. Objektyvieji nusikalstamos veikos sudėties požymiai yra alternatyvūs, tad bent vieno iš jų įgyvendinimas yra būtina sąlyga kvalifikuoti veiką pagal BK 26</w:t>
      </w:r>
      <w:r w:rsidR="0095030D">
        <w:rPr>
          <w:i/>
        </w:rPr>
        <w:t>0 </w:t>
      </w:r>
      <w:r w:rsidRPr="00B47AE0">
        <w:rPr>
          <w:i/>
        </w:rPr>
        <w:t xml:space="preserve">straipsnio </w:t>
      </w:r>
      <w:r w:rsidR="0095030D">
        <w:rPr>
          <w:i/>
        </w:rPr>
        <w:t>1 </w:t>
      </w:r>
      <w:r w:rsidRPr="00B47AE0">
        <w:rPr>
          <w:i/>
        </w:rPr>
        <w:t xml:space="preserve">dalį. </w:t>
      </w:r>
      <w:r w:rsidR="00830522">
        <w:rPr>
          <w:i/>
        </w:rPr>
        <w:t xml:space="preserve">BK </w:t>
      </w:r>
      <w:r w:rsidRPr="00B47AE0">
        <w:rPr>
          <w:i/>
        </w:rPr>
        <w:t>26</w:t>
      </w:r>
      <w:r w:rsidR="0095030D">
        <w:rPr>
          <w:i/>
        </w:rPr>
        <w:t>0 </w:t>
      </w:r>
      <w:r w:rsidRPr="00B47AE0">
        <w:rPr>
          <w:i/>
        </w:rPr>
        <w:t xml:space="preserve">straipsnio </w:t>
      </w:r>
      <w:r w:rsidR="0095030D">
        <w:rPr>
          <w:i/>
        </w:rPr>
        <w:t>1 </w:t>
      </w:r>
      <w:r w:rsidRPr="00B47AE0">
        <w:rPr>
          <w:i/>
        </w:rPr>
        <w:t xml:space="preserve">dalyje numatytos nusikalstamos veikos sudėtis yra formali, </w:t>
      </w:r>
      <w:r w:rsidR="0095030D">
        <w:rPr>
          <w:i/>
        </w:rPr>
        <w:t>t. y.</w:t>
      </w:r>
      <w:r w:rsidRPr="00B47AE0">
        <w:rPr>
          <w:i/>
        </w:rPr>
        <w:t xml:space="preserve"> nusikaltimas laikomas baigtu nuo nusikalstamų veiksmų padarymo, savanaudiški motyvai taip pat nėra neteisėto disponavimo narkotinėmis ar psichotropinėmis medžiagomis turint tikslą jas platinti arba neteisėto disponavimo labai dideliu narkotinių ar psichotropinių medžiagų kiekiu požymis, todėl kasatoriaus teiginiai apie materialinės naudos iš sandorio su narkotinėmis medžiagomis neturėjimą bei buvimą tik tarpininku tarp prekeivių narkotinėmis medžiagomis ir nusikalstamos veikos imitacijos modelio dalyvio nėra pagrindas kasaciniam skundui tenkinti. Teismų praktikoje yra išaiškinta, kad narkotinių medžiagų pardavimas – tai narkotinių medžiagų perdavimas kitam asmeniui už tam tikrą pinigų sumą. Kitokiu platinimu laikomas jų perdavimas kitiems asmenims, išmainant jas į kitus daiktus, dovanojant, apmokant skolą, atlyginant už darbą ar kitas paslaugas ir pan. (Lietuvos</w:t>
      </w:r>
      <w:r w:rsidR="000A3C15" w:rsidRPr="00B47AE0">
        <w:rPr>
          <w:i/>
        </w:rPr>
        <w:t xml:space="preserve"> </w:t>
      </w:r>
      <w:r w:rsidRPr="00B47AE0">
        <w:rPr>
          <w:i/>
        </w:rPr>
        <w:t xml:space="preserve">Aukščiausiojo Teismo Baudžiamųjų bylų skyriaus teisėjų kolegijos nutartys </w:t>
      </w:r>
      <w:r w:rsidR="0095030D">
        <w:rPr>
          <w:i/>
        </w:rPr>
        <w:t>Nr. </w:t>
      </w:r>
      <w:r w:rsidRPr="00B47AE0">
        <w:rPr>
          <w:i/>
        </w:rPr>
        <w:t>2K-180/2007, 2K-665/200</w:t>
      </w:r>
      <w:r w:rsidR="0095030D">
        <w:rPr>
          <w:i/>
        </w:rPr>
        <w:t>5 </w:t>
      </w:r>
      <w:r w:rsidRPr="00B47AE0">
        <w:rPr>
          <w:i/>
        </w:rPr>
        <w:t>ir kt.). Taigi tiek narkotinių ir psichotropinių medžiagų įgijimas iš kasatoriui žinomų šaltinių, tiek ir jų platinimas – perdavimas NVIM dalyviui, nagrinėjamoje byloje inkriminuoti pagrįstai.</w:t>
      </w:r>
    </w:p>
    <w:p w:rsidR="009E6D5A" w:rsidRPr="00B47AE0" w:rsidRDefault="00E80992" w:rsidP="00D978C0">
      <w:pPr>
        <w:tabs>
          <w:tab w:val="left" w:pos="851"/>
        </w:tabs>
        <w:ind w:firstLine="851"/>
        <w:jc w:val="both"/>
      </w:pPr>
      <w:r w:rsidRPr="00B47AE0">
        <w:t xml:space="preserve">Kasacinėje </w:t>
      </w:r>
      <w:r w:rsidR="009E6D5A" w:rsidRPr="00B47AE0">
        <w:t>nutartyje</w:t>
      </w:r>
      <w:r w:rsidRPr="00B47AE0">
        <w:t xml:space="preserve"> baudžiamojoje byloje</w:t>
      </w:r>
      <w:r w:rsidR="009E6D5A" w:rsidRPr="00B47AE0">
        <w:t xml:space="preserve"> </w:t>
      </w:r>
      <w:r w:rsidR="0095030D">
        <w:t>Nr. </w:t>
      </w:r>
      <w:r w:rsidR="009E6D5A" w:rsidRPr="00B47AE0">
        <w:t>2K-627/200</w:t>
      </w:r>
      <w:r w:rsidR="0095030D">
        <w:t>5 </w:t>
      </w:r>
      <w:r w:rsidR="009E6D5A" w:rsidRPr="00B47AE0">
        <w:t>sprendžiant, ar padaryta nusikalstama veika pagrįstai kvalifikuota pagal BK 26</w:t>
      </w:r>
      <w:r w:rsidR="0095030D">
        <w:t>0 </w:t>
      </w:r>
      <w:r w:rsidR="009E6D5A" w:rsidRPr="00B47AE0">
        <w:t>straipsnį, vertinti ir kasatoriaus argumentai, jog jis narkotinėmis medžiagomis pasidali</w:t>
      </w:r>
      <w:r w:rsidR="001F1DB9" w:rsidRPr="00B47AE0">
        <w:t>j</w:t>
      </w:r>
      <w:r w:rsidR="009E6D5A" w:rsidRPr="00B47AE0">
        <w:t xml:space="preserve">o, </w:t>
      </w:r>
      <w:r w:rsidR="0095030D">
        <w:t>t. y.</w:t>
      </w:r>
      <w:r w:rsidR="009E6D5A" w:rsidRPr="00B47AE0">
        <w:t xml:space="preserve"> dalį jų perleido </w:t>
      </w:r>
      <w:r w:rsidR="002B0426" w:rsidRPr="00B47AE0">
        <w:t>įslaptintam liudytojui</w:t>
      </w:r>
      <w:r w:rsidR="00083161" w:rsidRPr="00B47AE0">
        <w:t>:</w:t>
      </w:r>
      <w:r w:rsidR="009E6D5A" w:rsidRPr="00B47AE0">
        <w:t xml:space="preserve"> </w:t>
      </w:r>
    </w:p>
    <w:p w:rsidR="009E6D5A" w:rsidRPr="00B47AE0" w:rsidRDefault="009E6D5A" w:rsidP="00B47AE0">
      <w:pPr>
        <w:ind w:firstLine="851"/>
        <w:jc w:val="both"/>
        <w:rPr>
          <w:bCs/>
          <w:i/>
          <w:iCs/>
        </w:rPr>
      </w:pPr>
      <w:r w:rsidRPr="00B47AE0">
        <w:rPr>
          <w:bCs/>
          <w:i/>
          <w:iCs/>
        </w:rPr>
        <w:t xml:space="preserve">Žemesnės instancijos teismai nustatė, kad </w:t>
      </w:r>
      <w:r w:rsidR="004702E6">
        <w:rPr>
          <w:bCs/>
          <w:i/>
          <w:iCs/>
        </w:rPr>
        <w:t>M. V.</w:t>
      </w:r>
      <w:r w:rsidRPr="00B47AE0">
        <w:rPr>
          <w:bCs/>
          <w:i/>
          <w:iCs/>
        </w:rPr>
        <w:t xml:space="preserve"> iš S. M. per du kartus neteisėtai įgijo – pirko 0,10</w:t>
      </w:r>
      <w:r w:rsidR="0095030D">
        <w:rPr>
          <w:bCs/>
          <w:i/>
          <w:iCs/>
        </w:rPr>
        <w:t>6 </w:t>
      </w:r>
      <w:r w:rsidRPr="00B47AE0">
        <w:rPr>
          <w:bCs/>
          <w:i/>
          <w:iCs/>
        </w:rPr>
        <w:t>g ir 0,00</w:t>
      </w:r>
      <w:r w:rsidR="0095030D">
        <w:rPr>
          <w:bCs/>
          <w:i/>
          <w:iCs/>
        </w:rPr>
        <w:t>9 </w:t>
      </w:r>
      <w:r w:rsidRPr="00B47AE0">
        <w:rPr>
          <w:bCs/>
          <w:i/>
          <w:iCs/>
        </w:rPr>
        <w:t>g narkotinės medžiagos – aguonų ir jų dalių koncentrato, kuri</w:t>
      </w:r>
      <w:r w:rsidR="0095030D">
        <w:rPr>
          <w:bCs/>
          <w:i/>
          <w:iCs/>
        </w:rPr>
        <w:t>ą po to perdavė NVIM dalyviui „</w:t>
      </w:r>
      <w:r w:rsidRPr="00B47AE0">
        <w:rPr>
          <w:bCs/>
          <w:i/>
          <w:iCs/>
        </w:rPr>
        <w:t xml:space="preserve">Karpiui“, taip S. M. ir </w:t>
      </w:r>
      <w:r w:rsidR="004702E6">
        <w:rPr>
          <w:bCs/>
          <w:i/>
          <w:iCs/>
        </w:rPr>
        <w:t>M. V.</w:t>
      </w:r>
      <w:r w:rsidRPr="00B47AE0">
        <w:rPr>
          <w:bCs/>
          <w:i/>
          <w:iCs/>
        </w:rPr>
        <w:t xml:space="preserve"> minėtą narkotinę medžiagą neteisėtai platino, o S. M. dar ją neteisėtai ir laikė, turėdamas tikslą parduoti ar kitaip platinti.</w:t>
      </w:r>
    </w:p>
    <w:p w:rsidR="009E6D5A" w:rsidRPr="00B47AE0" w:rsidRDefault="009E6D5A" w:rsidP="00B47AE0">
      <w:pPr>
        <w:ind w:firstLine="851"/>
        <w:jc w:val="both"/>
        <w:rPr>
          <w:i/>
        </w:rPr>
      </w:pPr>
      <w:r w:rsidRPr="00B47AE0">
        <w:rPr>
          <w:i/>
        </w:rPr>
        <w:t xml:space="preserve">Pagal šias nustatytas aplinkybes teismai </w:t>
      </w:r>
      <w:r w:rsidR="004702E6">
        <w:rPr>
          <w:i/>
        </w:rPr>
        <w:t>M. V.</w:t>
      </w:r>
      <w:r w:rsidRPr="00B47AE0">
        <w:rPr>
          <w:i/>
        </w:rPr>
        <w:t xml:space="preserve"> ir S. M. padarytas nusikalstamas veikas teisingai kvalifikavo pagal BK 26</w:t>
      </w:r>
      <w:r w:rsidR="0095030D">
        <w:rPr>
          <w:i/>
        </w:rPr>
        <w:t>0 </w:t>
      </w:r>
      <w:r w:rsidRPr="00B47AE0">
        <w:rPr>
          <w:i/>
        </w:rPr>
        <w:t xml:space="preserve">straipsnio </w:t>
      </w:r>
      <w:r w:rsidR="0095030D">
        <w:rPr>
          <w:i/>
        </w:rPr>
        <w:t>1 </w:t>
      </w:r>
      <w:r w:rsidRPr="00B47AE0">
        <w:rPr>
          <w:i/>
        </w:rPr>
        <w:t>dalį, taigi jiems baudžiamasis įstatymas pritaikytas tinkamai.</w:t>
      </w:r>
    </w:p>
    <w:p w:rsidR="009E6D5A" w:rsidRPr="00B47AE0" w:rsidRDefault="009E6D5A" w:rsidP="00B47AE0">
      <w:pPr>
        <w:ind w:firstLine="851"/>
        <w:jc w:val="both"/>
        <w:rPr>
          <w:i/>
        </w:rPr>
      </w:pPr>
      <w:r w:rsidRPr="00B47AE0">
        <w:rPr>
          <w:i/>
        </w:rPr>
        <w:t xml:space="preserve">Nuteistojo </w:t>
      </w:r>
      <w:r w:rsidR="004702E6">
        <w:rPr>
          <w:i/>
        </w:rPr>
        <w:t>M. V.</w:t>
      </w:r>
      <w:r w:rsidRPr="00B47AE0">
        <w:rPr>
          <w:i/>
        </w:rPr>
        <w:t xml:space="preserve"> argumentas, kad narkotikus įsigijo savo reikmėms, ni</w:t>
      </w:r>
      <w:r w:rsidR="0095030D">
        <w:rPr>
          <w:i/>
        </w:rPr>
        <w:t>ekam perleisti neketino, o su „</w:t>
      </w:r>
      <w:r w:rsidRPr="00B47AE0">
        <w:rPr>
          <w:i/>
        </w:rPr>
        <w:t xml:space="preserve">Karpiu“ tiesiog pasidalijo, </w:t>
      </w:r>
      <w:r w:rsidR="0095030D">
        <w:rPr>
          <w:i/>
        </w:rPr>
        <w:t>t. y.</w:t>
      </w:r>
      <w:r w:rsidRPr="00B47AE0">
        <w:rPr>
          <w:i/>
        </w:rPr>
        <w:t xml:space="preserve"> perleido jam dalį savo narkotinių medžiagų, nepagrįstas. Šį nuteistojo teiginį paneigia pirmosios instancijos teismo ištirtų, išanalizuotų ir įvertintų įrodymų visetas. Pats kasatorius </w:t>
      </w:r>
      <w:r w:rsidR="004702E6">
        <w:rPr>
          <w:i/>
        </w:rPr>
        <w:t>M. V.</w:t>
      </w:r>
      <w:r w:rsidRPr="00B47AE0">
        <w:rPr>
          <w:i/>
        </w:rPr>
        <w:t xml:space="preserve"> pripažįsta, kad jis davė (pasidalijo) narkotinę medžiagą pažįstamam asme</w:t>
      </w:r>
      <w:r w:rsidR="0095030D">
        <w:rPr>
          <w:i/>
        </w:rPr>
        <w:t>niui – įslaptintam liudytojui „</w:t>
      </w:r>
      <w:r w:rsidRPr="00B47AE0">
        <w:rPr>
          <w:i/>
        </w:rPr>
        <w:t xml:space="preserve">Karpiui“. Net ir tuo atveju, jeigu byloje ir būtų nustatyta, kad narkotinė medžiaga ne parduota, o, kaip kasatorius teigia, pasidalyta, ši aplinkybė neturėtų esminės reikšmės jo veikos kvalifikacijai. Kitokiu nei pardavimas platinimu teismų praktikoje laikomas psichotropinių ar narkotinių medžiagų ir pirmos kategorijos jų pirmtakų (prekursorių) perdavimas kitiems asmenims, išmainant jas į kitus daiktus, dovanojant, apmokant skolą, atlyginant už darbą ar kitas paslaugas, duodant paskolą ir pan. (Lietuvos Aukščiausiojo Teismo </w:t>
      </w:r>
      <w:r w:rsidR="000A3C15" w:rsidRPr="00B47AE0">
        <w:rPr>
          <w:i/>
        </w:rPr>
        <w:t>s</w:t>
      </w:r>
      <w:r w:rsidRPr="00B47AE0">
        <w:rPr>
          <w:i/>
        </w:rPr>
        <w:t>enato 200</w:t>
      </w:r>
      <w:r w:rsidR="0095030D">
        <w:rPr>
          <w:i/>
        </w:rPr>
        <w:t>2 </w:t>
      </w:r>
      <w:r w:rsidRPr="00B47AE0">
        <w:rPr>
          <w:i/>
        </w:rPr>
        <w:t>m. birželio 2</w:t>
      </w:r>
      <w:r w:rsidR="0095030D">
        <w:rPr>
          <w:i/>
        </w:rPr>
        <w:t>1 </w:t>
      </w:r>
      <w:r w:rsidRPr="00B47AE0">
        <w:rPr>
          <w:i/>
        </w:rPr>
        <w:t xml:space="preserve">d. nutarimo </w:t>
      </w:r>
      <w:r w:rsidR="0095030D">
        <w:rPr>
          <w:i/>
        </w:rPr>
        <w:t>Nr. </w:t>
      </w:r>
      <w:r w:rsidRPr="00B47AE0">
        <w:rPr>
          <w:i/>
        </w:rPr>
        <w:t>3</w:t>
      </w:r>
      <w:r w:rsidR="0095030D">
        <w:rPr>
          <w:i/>
        </w:rPr>
        <w:t>7 </w:t>
      </w:r>
      <w:r w:rsidRPr="00B47AE0">
        <w:rPr>
          <w:i/>
        </w:rPr>
        <w:t>„Dėl teismų praktikos nagrinėjant psichotropinių ar narkotinių medžiagų grobimo, neteisėto šių medžiagų ir jų pirmos kategorijos pirmtakų (prekursorių) gaminimo, įgijimo, laikymo, gabenimo, siuntimo, pardavimo ar kitokio platinimo baudžiamąsias bylas (BK 232</w:t>
      </w:r>
      <w:r w:rsidRPr="00B47AE0">
        <w:rPr>
          <w:i/>
          <w:vertAlign w:val="superscript"/>
        </w:rPr>
        <w:t>1</w:t>
      </w:r>
      <w:r w:rsidRPr="00B47AE0">
        <w:rPr>
          <w:i/>
        </w:rPr>
        <w:t>, 232</w:t>
      </w:r>
      <w:r w:rsidRPr="00B47AE0">
        <w:rPr>
          <w:i/>
          <w:vertAlign w:val="superscript"/>
        </w:rPr>
        <w:t>2</w:t>
      </w:r>
      <w:r w:rsidRPr="00B47AE0">
        <w:rPr>
          <w:i/>
        </w:rPr>
        <w:t>, 232</w:t>
      </w:r>
      <w:r w:rsidRPr="00B47AE0">
        <w:rPr>
          <w:i/>
          <w:vertAlign w:val="superscript"/>
        </w:rPr>
        <w:t>5</w:t>
      </w:r>
      <w:r w:rsidRPr="00B47AE0">
        <w:rPr>
          <w:i/>
        </w:rPr>
        <w:t>, 232</w:t>
      </w:r>
      <w:r w:rsidRPr="00B47AE0">
        <w:rPr>
          <w:i/>
          <w:vertAlign w:val="superscript"/>
        </w:rPr>
        <w:t>1</w:t>
      </w:r>
      <w:r w:rsidR="0095030D">
        <w:rPr>
          <w:i/>
          <w:vertAlign w:val="superscript"/>
        </w:rPr>
        <w:t>0 </w:t>
      </w:r>
      <w:r w:rsidRPr="00B47AE0">
        <w:rPr>
          <w:i/>
        </w:rPr>
        <w:t>str.“ 1</w:t>
      </w:r>
      <w:r w:rsidR="0095030D">
        <w:rPr>
          <w:i/>
        </w:rPr>
        <w:t>5 </w:t>
      </w:r>
      <w:r w:rsidRPr="00B47AE0">
        <w:rPr>
          <w:i/>
        </w:rPr>
        <w:t xml:space="preserve">punktas). Tuo tarpu šioje byloje surinktų ir teismo ištirtų bei įvertintų įrodymų visetu </w:t>
      </w:r>
      <w:r w:rsidRPr="00B47AE0">
        <w:rPr>
          <w:i/>
        </w:rPr>
        <w:lastRenderedPageBreak/>
        <w:t xml:space="preserve">nustatyta, kad nuteistasis </w:t>
      </w:r>
      <w:r w:rsidR="004702E6">
        <w:rPr>
          <w:i/>
        </w:rPr>
        <w:t>M. V.</w:t>
      </w:r>
      <w:r w:rsidRPr="00B47AE0">
        <w:rPr>
          <w:i/>
        </w:rPr>
        <w:t xml:space="preserve"> už iš įslaptinto liudytojo g</w:t>
      </w:r>
      <w:r w:rsidR="009968F7">
        <w:rPr>
          <w:i/>
        </w:rPr>
        <w:t>autus pinigus jam nupirko iš S. </w:t>
      </w:r>
      <w:r w:rsidRPr="00B47AE0">
        <w:rPr>
          <w:i/>
        </w:rPr>
        <w:t xml:space="preserve">M. narkotinę medžiagą ir taip ją platino. </w:t>
      </w:r>
    </w:p>
    <w:p w:rsidR="009E6D5A" w:rsidRPr="00B47AE0" w:rsidRDefault="009E6D5A" w:rsidP="00D978C0">
      <w:pPr>
        <w:tabs>
          <w:tab w:val="left" w:pos="851"/>
        </w:tabs>
        <w:ind w:firstLine="851"/>
        <w:jc w:val="both"/>
      </w:pPr>
      <w:r w:rsidRPr="00B47AE0">
        <w:t xml:space="preserve">Kitas </w:t>
      </w:r>
      <w:r w:rsidR="00BB1057" w:rsidRPr="00B47AE0">
        <w:t>perleidimo</w:t>
      </w:r>
      <w:r w:rsidRPr="00B47AE0">
        <w:t xml:space="preserve"> neatlygintinumo aspektas matyti </w:t>
      </w:r>
      <w:r w:rsidR="00E80992" w:rsidRPr="00B47AE0">
        <w:t>kasacinėje</w:t>
      </w:r>
      <w:r w:rsidRPr="00B47AE0">
        <w:t xml:space="preserve"> nutartyje</w:t>
      </w:r>
      <w:r w:rsidR="00E80992" w:rsidRPr="00B47AE0">
        <w:t xml:space="preserve"> baudžiamojoje byloje</w:t>
      </w:r>
      <w:r w:rsidRPr="00B47AE0">
        <w:t xml:space="preserve"> </w:t>
      </w:r>
      <w:r w:rsidR="0095030D">
        <w:t>Nr. </w:t>
      </w:r>
      <w:r w:rsidRPr="00B47AE0">
        <w:t>2K-286/2006, kurioje kitokiu platinimu pripažintas neatlygintinas narkotinės medžiagos da</w:t>
      </w:r>
      <w:r w:rsidR="00083161" w:rsidRPr="00B47AE0">
        <w:t>vimas parūkyti kitiems asmenims:</w:t>
      </w:r>
      <w:r w:rsidR="0095030D">
        <w:t xml:space="preserve"> </w:t>
      </w:r>
      <w:r w:rsidRPr="00B47AE0">
        <w:t xml:space="preserve"> </w:t>
      </w:r>
    </w:p>
    <w:p w:rsidR="009E6D5A" w:rsidRPr="00B47AE0" w:rsidRDefault="009968F7" w:rsidP="00B47AE0">
      <w:pPr>
        <w:ind w:firstLine="851"/>
        <w:jc w:val="both"/>
      </w:pPr>
      <w:r>
        <w:rPr>
          <w:i/>
        </w:rPr>
        <w:t>K. V.</w:t>
      </w:r>
      <w:r w:rsidR="009E6D5A" w:rsidRPr="00B47AE0">
        <w:rPr>
          <w:i/>
        </w:rPr>
        <w:t xml:space="preserve"> nuteistas už tai, kad jis platino narkotines medžiagas. Lietuvos Aukščiausiojo Teismo senato 200</w:t>
      </w:r>
      <w:r w:rsidR="0095030D">
        <w:rPr>
          <w:i/>
        </w:rPr>
        <w:t>2 </w:t>
      </w:r>
      <w:r w:rsidR="009E6D5A" w:rsidRPr="00B47AE0">
        <w:rPr>
          <w:i/>
        </w:rPr>
        <w:t>m. birželio 2</w:t>
      </w:r>
      <w:r w:rsidR="0095030D">
        <w:rPr>
          <w:i/>
        </w:rPr>
        <w:t>1 </w:t>
      </w:r>
      <w:r w:rsidR="009E6D5A" w:rsidRPr="00B47AE0">
        <w:rPr>
          <w:i/>
        </w:rPr>
        <w:t xml:space="preserve">d. nutarimo </w:t>
      </w:r>
      <w:r w:rsidR="0095030D">
        <w:rPr>
          <w:i/>
        </w:rPr>
        <w:t>Nr. </w:t>
      </w:r>
      <w:r w:rsidR="009E6D5A" w:rsidRPr="00B47AE0">
        <w:rPr>
          <w:i/>
        </w:rPr>
        <w:t>3</w:t>
      </w:r>
      <w:r w:rsidR="0095030D">
        <w:rPr>
          <w:i/>
        </w:rPr>
        <w:t>7 </w:t>
      </w:r>
      <w:r w:rsidR="009E6D5A" w:rsidRPr="00B47AE0">
        <w:rPr>
          <w:i/>
        </w:rPr>
        <w:t>„Dėl teismų praktikos nagrinėjant psichotropinių ir narkotinių medžiagų grobimo, neteisėto šių medžiagų ir jų pirmos kategorijos pirmtakų (prekursorių) gaminimo, įgijimo, laikymo, gabenimo, siuntimo, pardavimo ar kitokio platinimo baudžiamąsias bylas (BK 232</w:t>
      </w:r>
      <w:r w:rsidR="009E6D5A" w:rsidRPr="00B47AE0">
        <w:rPr>
          <w:i/>
          <w:vertAlign w:val="superscript"/>
        </w:rPr>
        <w:t>1</w:t>
      </w:r>
      <w:r w:rsidR="009E6D5A" w:rsidRPr="00B47AE0">
        <w:rPr>
          <w:i/>
        </w:rPr>
        <w:t>, 232</w:t>
      </w:r>
      <w:r w:rsidR="009E6D5A" w:rsidRPr="00B47AE0">
        <w:rPr>
          <w:i/>
          <w:vertAlign w:val="superscript"/>
        </w:rPr>
        <w:t>2</w:t>
      </w:r>
      <w:r w:rsidR="009E6D5A" w:rsidRPr="00B47AE0">
        <w:rPr>
          <w:i/>
        </w:rPr>
        <w:t>, 232</w:t>
      </w:r>
      <w:r w:rsidR="009E6D5A" w:rsidRPr="00B47AE0">
        <w:rPr>
          <w:i/>
          <w:vertAlign w:val="superscript"/>
        </w:rPr>
        <w:t>5</w:t>
      </w:r>
      <w:r w:rsidR="009E6D5A" w:rsidRPr="00B47AE0">
        <w:rPr>
          <w:i/>
        </w:rPr>
        <w:t>, 232</w:t>
      </w:r>
      <w:r w:rsidR="009E6D5A" w:rsidRPr="00B47AE0">
        <w:rPr>
          <w:i/>
          <w:vertAlign w:val="superscript"/>
        </w:rPr>
        <w:t>1</w:t>
      </w:r>
      <w:r w:rsidR="0095030D">
        <w:rPr>
          <w:i/>
          <w:vertAlign w:val="superscript"/>
        </w:rPr>
        <w:t>0 </w:t>
      </w:r>
      <w:r w:rsidR="009E6D5A" w:rsidRPr="00B47AE0">
        <w:rPr>
          <w:i/>
        </w:rPr>
        <w:t>str.)“ 1</w:t>
      </w:r>
      <w:r w:rsidR="0095030D">
        <w:rPr>
          <w:i/>
        </w:rPr>
        <w:t>5 </w:t>
      </w:r>
      <w:r w:rsidR="009E6D5A" w:rsidRPr="00B47AE0">
        <w:rPr>
          <w:i/>
        </w:rPr>
        <w:t xml:space="preserve">punkte išaiškinta, kad kitokiu platinimu laikomas psichotropinių ar narkotinių medžiagų ir pirmos kategorijos jų pirmtakų (prekursorių) perdavimas kitiems asmenims, išmainant jas į kitus daiktus, dovanojant, apmokant skolą, atlyginant už darbą ar kitas paslaugas, duodant paskolą ir pan. Kitokiu platinimu pripažįstami ir veiksmai, kai medžiagų turėtojas suleidžia jų dozę kitam asmeniui. Tai, kad narkotinės medžiagos buvo platinamos, pripažino ir pats nuteistasis, duodamas parodymus tiek ikiteisminio tyrimo metu, tiek teisiamajame posėdyje, paaiškindamas, kad jis kartu su savo draugais </w:t>
      </w:r>
      <w:r w:rsidR="006E7F1D">
        <w:rPr>
          <w:i/>
        </w:rPr>
        <w:t>R. S.</w:t>
      </w:r>
      <w:r w:rsidR="009E6D5A" w:rsidRPr="00B47AE0">
        <w:rPr>
          <w:i/>
        </w:rPr>
        <w:t xml:space="preserve"> ir </w:t>
      </w:r>
      <w:r w:rsidR="00DD3546">
        <w:rPr>
          <w:i/>
        </w:rPr>
        <w:t>R. P.</w:t>
      </w:r>
      <w:r w:rsidR="009E6D5A" w:rsidRPr="00B47AE0">
        <w:rPr>
          <w:i/>
        </w:rPr>
        <w:t xml:space="preserve"> rūkė žolę. Liudytojai </w:t>
      </w:r>
      <w:r w:rsidR="006E7F1D">
        <w:rPr>
          <w:i/>
        </w:rPr>
        <w:t>R. S.</w:t>
      </w:r>
      <w:r w:rsidR="009E6D5A" w:rsidRPr="00B47AE0">
        <w:rPr>
          <w:i/>
        </w:rPr>
        <w:t xml:space="preserve"> ir </w:t>
      </w:r>
      <w:r w:rsidR="00DD3546">
        <w:rPr>
          <w:i/>
        </w:rPr>
        <w:t>R. P.</w:t>
      </w:r>
      <w:r w:rsidR="009E6D5A" w:rsidRPr="00B47AE0">
        <w:rPr>
          <w:i/>
        </w:rPr>
        <w:t xml:space="preserve"> taip pat vienodai aiškino šią aplinkybę apie narkotinės medžiagos rūkymą automobilyje. Teisiamajame posėdyje šie liudytojai buvo išsamiai apklausti apie visas jiems žinomas aplinkybes ir jie patvirtino savo parodymus, duotus ikiteisminio tyrimo metu. </w:t>
      </w:r>
      <w:r w:rsidR="00F10AA9" w:rsidRPr="00B47AE0">
        <w:rPr>
          <w:i/>
        </w:rPr>
        <w:t>&lt;...&gt;</w:t>
      </w:r>
      <w:r w:rsidR="009E6D5A" w:rsidRPr="00B47AE0">
        <w:rPr>
          <w:i/>
        </w:rPr>
        <w:t xml:space="preserve"> Nors liudytojai – policijos pareigūnai </w:t>
      </w:r>
      <w:r w:rsidR="000D31F7">
        <w:rPr>
          <w:i/>
        </w:rPr>
        <w:t>R. R.</w:t>
      </w:r>
      <w:r w:rsidR="009E6D5A" w:rsidRPr="00B47AE0">
        <w:rPr>
          <w:i/>
        </w:rPr>
        <w:t xml:space="preserve"> , </w:t>
      </w:r>
      <w:r>
        <w:rPr>
          <w:i/>
        </w:rPr>
        <w:t>S. V.</w:t>
      </w:r>
      <w:r w:rsidR="009E6D5A" w:rsidRPr="00B47AE0">
        <w:rPr>
          <w:i/>
        </w:rPr>
        <w:t xml:space="preserve">, </w:t>
      </w:r>
      <w:r>
        <w:rPr>
          <w:i/>
        </w:rPr>
        <w:t>A. B.</w:t>
      </w:r>
      <w:r w:rsidR="009E6D5A" w:rsidRPr="00B47AE0">
        <w:rPr>
          <w:i/>
        </w:rPr>
        <w:t xml:space="preserve"> – nedavė parodymų apie tai, kad jie matė, kaip </w:t>
      </w:r>
      <w:r>
        <w:rPr>
          <w:i/>
        </w:rPr>
        <w:t>K. V.</w:t>
      </w:r>
      <w:r w:rsidR="009E6D5A" w:rsidRPr="00B47AE0">
        <w:rPr>
          <w:i/>
        </w:rPr>
        <w:t xml:space="preserve"> ir kiti asmenys rūkė automobilyje ar užuodė specifinį narkotinių medžiagų kvapą, jų parodymai nepaneigia teismo nustatytos anksčiau minėtos aplinkybės apie narkotinių medžiagų platinimą. Taigi teisminio tyrimo metu buvo patikrinti duomenys apie tokiu būdu narkotinių medžiagų platinimo, </w:t>
      </w:r>
      <w:r>
        <w:rPr>
          <w:i/>
        </w:rPr>
        <w:t>K. V.</w:t>
      </w:r>
      <w:r w:rsidR="009E6D5A" w:rsidRPr="00B47AE0">
        <w:rPr>
          <w:i/>
        </w:rPr>
        <w:t xml:space="preserve"> davus neatlygintinai parūkyti narkotinės medžiagos kitiems asmenims, aplinkybes, šie duomenys gauti teisėtais būdais, todėl pagrįstai teismas jais rėmėsi pagrįsdamas </w:t>
      </w:r>
      <w:r>
        <w:rPr>
          <w:i/>
        </w:rPr>
        <w:t>K. V.</w:t>
      </w:r>
      <w:r w:rsidR="009E6D5A" w:rsidRPr="00B47AE0">
        <w:rPr>
          <w:i/>
        </w:rPr>
        <w:t xml:space="preserve"> kaltę</w:t>
      </w:r>
      <w:r w:rsidR="009E6D5A" w:rsidRPr="00B47AE0">
        <w:t xml:space="preserve">. </w:t>
      </w:r>
    </w:p>
    <w:p w:rsidR="009E6D5A" w:rsidRPr="00B47AE0" w:rsidRDefault="00E62260" w:rsidP="009968F7">
      <w:pPr>
        <w:widowControl w:val="0"/>
        <w:tabs>
          <w:tab w:val="left" w:pos="851"/>
        </w:tabs>
        <w:autoSpaceDE w:val="0"/>
        <w:autoSpaceDN w:val="0"/>
        <w:adjustRightInd w:val="0"/>
        <w:ind w:firstLine="851"/>
        <w:jc w:val="both"/>
        <w:rPr>
          <w:rFonts w:eastAsia="Times New Roman"/>
          <w:i/>
          <w:lang w:eastAsia="lt-LT"/>
        </w:rPr>
      </w:pPr>
      <w:r w:rsidRPr="00B47AE0">
        <w:t>K</w:t>
      </w:r>
      <w:r w:rsidR="00E80992" w:rsidRPr="00B47AE0">
        <w:t xml:space="preserve">asacinėje </w:t>
      </w:r>
      <w:r w:rsidR="009E6D5A" w:rsidRPr="00B47AE0">
        <w:rPr>
          <w:rFonts w:eastAsia="Times New Roman"/>
          <w:lang w:eastAsia="lt-LT"/>
        </w:rPr>
        <w:t>nutartyje</w:t>
      </w:r>
      <w:r w:rsidR="00E80992" w:rsidRPr="00B47AE0">
        <w:rPr>
          <w:rFonts w:eastAsia="Times New Roman"/>
          <w:lang w:eastAsia="lt-LT"/>
        </w:rPr>
        <w:t xml:space="preserve"> baudžiamojoje byloje</w:t>
      </w:r>
      <w:r w:rsidR="009E6D5A" w:rsidRPr="00B47AE0">
        <w:rPr>
          <w:rFonts w:eastAsia="Times New Roman"/>
          <w:lang w:eastAsia="lt-LT"/>
        </w:rPr>
        <w:t xml:space="preserve"> </w:t>
      </w:r>
      <w:r w:rsidR="0095030D">
        <w:rPr>
          <w:rFonts w:eastAsia="Times New Roman"/>
          <w:lang w:eastAsia="lt-LT"/>
        </w:rPr>
        <w:t>Nr. </w:t>
      </w:r>
      <w:r w:rsidR="009E6D5A" w:rsidRPr="00B47AE0">
        <w:rPr>
          <w:rFonts w:eastAsia="Times New Roman"/>
          <w:lang w:eastAsia="lt-LT"/>
        </w:rPr>
        <w:t>2K-126/200</w:t>
      </w:r>
      <w:r w:rsidR="0095030D">
        <w:rPr>
          <w:rFonts w:eastAsia="Times New Roman"/>
          <w:lang w:eastAsia="lt-LT"/>
        </w:rPr>
        <w:t>5 </w:t>
      </w:r>
      <w:r w:rsidR="009E6D5A" w:rsidRPr="00B47AE0">
        <w:rPr>
          <w:rFonts w:eastAsia="Times New Roman"/>
          <w:lang w:eastAsia="lt-LT"/>
        </w:rPr>
        <w:t>pasisakant dėl kasatoriaus argumentų, kad jis ne pardavė, o dovanojo tam tikrą kiekį psichotropinės medžiagos iš matymo pažįstamam asmeniui, nurodoma, kad</w:t>
      </w:r>
      <w:r w:rsidR="008C245A" w:rsidRPr="00B47AE0">
        <w:rPr>
          <w:rFonts w:eastAsia="Times New Roman"/>
          <w:lang w:eastAsia="lt-LT"/>
        </w:rPr>
        <w:t xml:space="preserve">, jei ir būtų nustatyta </w:t>
      </w:r>
      <w:r w:rsidR="009E6D5A" w:rsidRPr="00B47AE0">
        <w:rPr>
          <w:rFonts w:eastAsia="Times New Roman"/>
          <w:lang w:eastAsia="lt-LT"/>
        </w:rPr>
        <w:t>ši aplinkybė</w:t>
      </w:r>
      <w:r w:rsidR="008C245A" w:rsidRPr="00B47AE0">
        <w:rPr>
          <w:rFonts w:eastAsia="Times New Roman"/>
          <w:lang w:eastAsia="lt-LT"/>
        </w:rPr>
        <w:t>, ji</w:t>
      </w:r>
      <w:r w:rsidR="009E6D5A" w:rsidRPr="00B47AE0">
        <w:rPr>
          <w:rFonts w:eastAsia="Times New Roman"/>
          <w:lang w:eastAsia="lt-LT"/>
        </w:rPr>
        <w:t xml:space="preserve"> veikos kvalifikavimu</w:t>
      </w:r>
      <w:r w:rsidR="00083161" w:rsidRPr="00B47AE0">
        <w:rPr>
          <w:rFonts w:eastAsia="Times New Roman"/>
          <w:lang w:eastAsia="lt-LT"/>
        </w:rPr>
        <w:t>i pagal BK 26</w:t>
      </w:r>
      <w:r w:rsidR="0095030D">
        <w:rPr>
          <w:rFonts w:eastAsia="Times New Roman"/>
          <w:lang w:eastAsia="lt-LT"/>
        </w:rPr>
        <w:t>0 </w:t>
      </w:r>
      <w:r w:rsidR="00083161" w:rsidRPr="00B47AE0">
        <w:rPr>
          <w:rFonts w:eastAsia="Times New Roman"/>
          <w:lang w:eastAsia="lt-LT"/>
        </w:rPr>
        <w:t xml:space="preserve">straipsnį </w:t>
      </w:r>
      <w:r w:rsidR="001F1DB9" w:rsidRPr="00B47AE0">
        <w:rPr>
          <w:rFonts w:eastAsia="Times New Roman"/>
          <w:lang w:eastAsia="lt-LT"/>
        </w:rPr>
        <w:t xml:space="preserve">įtakos </w:t>
      </w:r>
      <w:r w:rsidR="00083161" w:rsidRPr="00B47AE0">
        <w:rPr>
          <w:rFonts w:eastAsia="Times New Roman"/>
          <w:lang w:eastAsia="lt-LT"/>
        </w:rPr>
        <w:t>netur</w:t>
      </w:r>
      <w:r w:rsidR="008C245A" w:rsidRPr="00B47AE0">
        <w:rPr>
          <w:rFonts w:eastAsia="Times New Roman"/>
          <w:lang w:eastAsia="lt-LT"/>
        </w:rPr>
        <w:t>ėtų</w:t>
      </w:r>
      <w:r w:rsidR="00083161" w:rsidRPr="00B47AE0">
        <w:rPr>
          <w:rFonts w:eastAsia="Times New Roman"/>
          <w:lang w:eastAsia="lt-LT"/>
        </w:rPr>
        <w:t>:</w:t>
      </w:r>
      <w:r w:rsidR="009E6D5A" w:rsidRPr="00B47AE0">
        <w:rPr>
          <w:rFonts w:eastAsia="Times New Roman"/>
          <w:lang w:eastAsia="lt-LT"/>
        </w:rPr>
        <w:t xml:space="preserve"> </w:t>
      </w:r>
    </w:p>
    <w:p w:rsidR="009E6D5A" w:rsidRPr="00B47AE0" w:rsidRDefault="009E6D5A" w:rsidP="00B47AE0">
      <w:pPr>
        <w:widowControl w:val="0"/>
        <w:autoSpaceDE w:val="0"/>
        <w:autoSpaceDN w:val="0"/>
        <w:adjustRightInd w:val="0"/>
        <w:ind w:firstLine="851"/>
        <w:jc w:val="both"/>
        <w:rPr>
          <w:rFonts w:eastAsia="Times New Roman"/>
          <w:lang w:eastAsia="lt-LT"/>
        </w:rPr>
      </w:pPr>
      <w:r w:rsidRPr="00B47AE0">
        <w:rPr>
          <w:rFonts w:eastAsia="Times New Roman"/>
          <w:i/>
          <w:lang w:eastAsia="lt-LT"/>
        </w:rPr>
        <w:t>Nepagrįstas kasatoriaus teiginys, kad neteisingai teismai jo veiką kvalifikavo pagal Baudžiamojo kodekso 26</w:t>
      </w:r>
      <w:r w:rsidR="0095030D">
        <w:rPr>
          <w:rFonts w:eastAsia="Times New Roman"/>
          <w:i/>
          <w:lang w:eastAsia="lt-LT"/>
        </w:rPr>
        <w:t>0 </w:t>
      </w:r>
      <w:r w:rsidRPr="00B47AE0">
        <w:rPr>
          <w:rFonts w:eastAsia="Times New Roman"/>
          <w:i/>
          <w:lang w:eastAsia="lt-LT"/>
        </w:rPr>
        <w:t xml:space="preserve">straipsnio </w:t>
      </w:r>
      <w:r w:rsidR="0095030D">
        <w:rPr>
          <w:rFonts w:eastAsia="Times New Roman"/>
          <w:i/>
          <w:lang w:eastAsia="lt-LT"/>
        </w:rPr>
        <w:t>1 </w:t>
      </w:r>
      <w:r w:rsidRPr="00B47AE0">
        <w:rPr>
          <w:rFonts w:eastAsia="Times New Roman"/>
          <w:i/>
          <w:lang w:eastAsia="lt-LT"/>
        </w:rPr>
        <w:t xml:space="preserve">dalį kaip psichotropinių ir narkotinių medžiagų įgijimą, laikymą turint tikslą jas platinti ir jų pardavimą įslaptintam liudytojui </w:t>
      </w:r>
      <w:r w:rsidR="0095030D">
        <w:rPr>
          <w:rFonts w:eastAsia="Times New Roman"/>
          <w:i/>
          <w:lang w:eastAsia="lt-LT"/>
        </w:rPr>
        <w:t>Nr. </w:t>
      </w:r>
      <w:r w:rsidRPr="00B47AE0">
        <w:rPr>
          <w:rFonts w:eastAsia="Times New Roman"/>
          <w:i/>
          <w:lang w:eastAsia="lt-LT"/>
        </w:rPr>
        <w:t>1. Esą jis niekada neketino turimų psichotropinių ir narkotinių medžiagų parduoti. Šį nuteistojo teiginį paneigia pirmosios instancijos teismo patikrinti, išanalizuoti ir įvertinti įrodymai, jų visuma. Pats nuteistasis neneigia, kad jis davęs psichotropinės medžiagos iš matymo pažįstamam asmeniui vardu „</w:t>
      </w:r>
      <w:proofErr w:type="spellStart"/>
      <w:r w:rsidRPr="00B47AE0">
        <w:rPr>
          <w:rFonts w:eastAsia="Times New Roman"/>
          <w:i/>
          <w:lang w:eastAsia="lt-LT"/>
        </w:rPr>
        <w:t>Ženia</w:t>
      </w:r>
      <w:proofErr w:type="spellEnd"/>
      <w:r w:rsidRPr="00B47AE0">
        <w:rPr>
          <w:rFonts w:eastAsia="Times New Roman"/>
          <w:i/>
          <w:lang w:eastAsia="lt-LT"/>
        </w:rPr>
        <w:t>“. Net ir tuo atveju, jeigu byloje ir būtų nustatyta, kad nuteistasis ne pardavė, o, kaip kad jis teigia, dovanojo tam tikrą kiekį psichotropinės medžiagos iš matymo pažįstamam asmeniui, ši aplinkybė jo veikos kvalifikacijai įtakos neturėtų. Baudžiamojo kodekso 26</w:t>
      </w:r>
      <w:r w:rsidR="0095030D">
        <w:rPr>
          <w:rFonts w:eastAsia="Times New Roman"/>
          <w:i/>
          <w:lang w:eastAsia="lt-LT"/>
        </w:rPr>
        <w:t>0 </w:t>
      </w:r>
      <w:r w:rsidRPr="00B47AE0">
        <w:rPr>
          <w:rFonts w:eastAsia="Times New Roman"/>
          <w:i/>
          <w:lang w:eastAsia="lt-LT"/>
        </w:rPr>
        <w:t xml:space="preserve">straipsnio </w:t>
      </w:r>
      <w:r w:rsidR="0095030D">
        <w:rPr>
          <w:rFonts w:eastAsia="Times New Roman"/>
          <w:i/>
          <w:lang w:eastAsia="lt-LT"/>
        </w:rPr>
        <w:t>1 </w:t>
      </w:r>
      <w:r w:rsidRPr="00B47AE0">
        <w:rPr>
          <w:rFonts w:eastAsia="Times New Roman"/>
          <w:i/>
          <w:lang w:eastAsia="lt-LT"/>
        </w:rPr>
        <w:t xml:space="preserve">dalies dispozicijoje numatyta baudžiamoji atsakomybė asmens, kuris neteisėtai gamino, įgijo, laikė, gabeno narkotines ar psichotropines medžiagas, turėdamas tikslą jas parduoti ar kitaip platinti, arba jas pardavė ar kitaip platino. Kitokiu, nei pardavimas, platinimu teismų praktikoje laikomas psichotropinių ar narkotinių medžiagų ir pirmos kategorijos jų pirmtakų (prekursorių) perdavimas kitiems asmenims, išmainant jas į kitus daiktus, dovanojant, apmokant skolą, atlyginant už darbą ar kitas paslaugas, duodant paskolą ir pan. (Lietuvos Aukščiausiojo Teismo </w:t>
      </w:r>
      <w:r w:rsidR="000A3C15" w:rsidRPr="00B47AE0">
        <w:rPr>
          <w:rFonts w:eastAsia="Times New Roman"/>
          <w:i/>
          <w:lang w:eastAsia="lt-LT"/>
        </w:rPr>
        <w:t>s</w:t>
      </w:r>
      <w:r w:rsidRPr="00B47AE0">
        <w:rPr>
          <w:rFonts w:eastAsia="Times New Roman"/>
          <w:i/>
          <w:lang w:eastAsia="lt-LT"/>
        </w:rPr>
        <w:t>enato 200</w:t>
      </w:r>
      <w:r w:rsidR="0095030D">
        <w:rPr>
          <w:rFonts w:eastAsia="Times New Roman"/>
          <w:i/>
          <w:lang w:eastAsia="lt-LT"/>
        </w:rPr>
        <w:t>2 </w:t>
      </w:r>
      <w:r w:rsidR="00E93FBE" w:rsidRPr="00B47AE0">
        <w:rPr>
          <w:rFonts w:eastAsia="Times New Roman"/>
          <w:i/>
          <w:lang w:eastAsia="lt-LT"/>
        </w:rPr>
        <w:t xml:space="preserve">m. birželis </w:t>
      </w:r>
      <w:r w:rsidRPr="00B47AE0">
        <w:rPr>
          <w:rFonts w:eastAsia="Times New Roman"/>
          <w:i/>
          <w:lang w:eastAsia="lt-LT"/>
        </w:rPr>
        <w:t>2</w:t>
      </w:r>
      <w:r w:rsidR="0095030D">
        <w:rPr>
          <w:rFonts w:eastAsia="Times New Roman"/>
          <w:i/>
          <w:lang w:eastAsia="lt-LT"/>
        </w:rPr>
        <w:t>1 </w:t>
      </w:r>
      <w:r w:rsidR="00E93FBE" w:rsidRPr="00B47AE0">
        <w:rPr>
          <w:rFonts w:eastAsia="Times New Roman"/>
          <w:i/>
          <w:lang w:eastAsia="lt-LT"/>
        </w:rPr>
        <w:t>d.</w:t>
      </w:r>
      <w:r w:rsidRPr="00B47AE0">
        <w:rPr>
          <w:rFonts w:eastAsia="Times New Roman"/>
          <w:i/>
          <w:lang w:eastAsia="lt-LT"/>
        </w:rPr>
        <w:t xml:space="preserve"> nutarimo </w:t>
      </w:r>
      <w:r w:rsidR="0095030D">
        <w:rPr>
          <w:rFonts w:eastAsia="Times New Roman"/>
          <w:i/>
          <w:lang w:eastAsia="lt-LT"/>
        </w:rPr>
        <w:t>Nr. </w:t>
      </w:r>
      <w:r w:rsidRPr="00B47AE0">
        <w:rPr>
          <w:rFonts w:eastAsia="Times New Roman"/>
          <w:i/>
          <w:lang w:eastAsia="lt-LT"/>
        </w:rPr>
        <w:t>3</w:t>
      </w:r>
      <w:r w:rsidR="009968F7">
        <w:rPr>
          <w:rFonts w:eastAsia="Times New Roman"/>
          <w:i/>
          <w:lang w:eastAsia="lt-LT"/>
        </w:rPr>
        <w:t xml:space="preserve">7 </w:t>
      </w:r>
      <w:r w:rsidRPr="00B47AE0">
        <w:rPr>
          <w:rFonts w:eastAsia="Times New Roman"/>
          <w:i/>
          <w:lang w:eastAsia="lt-LT"/>
        </w:rPr>
        <w:t>„Dėl teismų praktikos nagrinėjant psichotropinių ar narkotinių medžiagų grobimo, neteisėto šių medžiagų ir jų pirmos kategorijos pirmtakų (prekursorių) gaminimo, įgijimo, laikymo, gabenimo, siuntimo, pardavimo ar kitokio platinimo baudžiamąsias bylas (BK 232</w:t>
      </w:r>
      <w:r w:rsidRPr="00B47AE0">
        <w:rPr>
          <w:rFonts w:eastAsia="Times New Roman"/>
          <w:i/>
          <w:vertAlign w:val="superscript"/>
          <w:lang w:eastAsia="lt-LT"/>
        </w:rPr>
        <w:t>1</w:t>
      </w:r>
      <w:r w:rsidRPr="00B47AE0">
        <w:rPr>
          <w:rFonts w:eastAsia="Times New Roman"/>
          <w:i/>
          <w:lang w:eastAsia="lt-LT"/>
        </w:rPr>
        <w:t>, 232</w:t>
      </w:r>
      <w:r w:rsidRPr="00B47AE0">
        <w:rPr>
          <w:rFonts w:eastAsia="Times New Roman"/>
          <w:i/>
          <w:vertAlign w:val="superscript"/>
          <w:lang w:eastAsia="lt-LT"/>
        </w:rPr>
        <w:t>2</w:t>
      </w:r>
      <w:r w:rsidRPr="00B47AE0">
        <w:rPr>
          <w:rFonts w:eastAsia="Times New Roman"/>
          <w:i/>
          <w:lang w:eastAsia="lt-LT"/>
        </w:rPr>
        <w:t>, 232</w:t>
      </w:r>
      <w:r w:rsidRPr="00B47AE0">
        <w:rPr>
          <w:rFonts w:eastAsia="Times New Roman"/>
          <w:i/>
          <w:vertAlign w:val="superscript"/>
          <w:lang w:eastAsia="lt-LT"/>
        </w:rPr>
        <w:t>5</w:t>
      </w:r>
      <w:r w:rsidRPr="00B47AE0">
        <w:rPr>
          <w:rFonts w:eastAsia="Times New Roman"/>
          <w:i/>
          <w:lang w:eastAsia="lt-LT"/>
        </w:rPr>
        <w:t>, 232</w:t>
      </w:r>
      <w:r w:rsidRPr="00B47AE0">
        <w:rPr>
          <w:rFonts w:eastAsia="Times New Roman"/>
          <w:i/>
          <w:vertAlign w:val="superscript"/>
          <w:lang w:eastAsia="lt-LT"/>
        </w:rPr>
        <w:t>1</w:t>
      </w:r>
      <w:r w:rsidR="0095030D">
        <w:rPr>
          <w:rFonts w:eastAsia="Times New Roman"/>
          <w:i/>
          <w:vertAlign w:val="superscript"/>
          <w:lang w:eastAsia="lt-LT"/>
        </w:rPr>
        <w:t>0 </w:t>
      </w:r>
      <w:r w:rsidRPr="00B47AE0">
        <w:rPr>
          <w:rFonts w:eastAsia="Times New Roman"/>
          <w:i/>
          <w:lang w:eastAsia="lt-LT"/>
        </w:rPr>
        <w:t>str.“ 1</w:t>
      </w:r>
      <w:r w:rsidR="0095030D">
        <w:rPr>
          <w:rFonts w:eastAsia="Times New Roman"/>
          <w:i/>
          <w:lang w:eastAsia="lt-LT"/>
        </w:rPr>
        <w:t>5 </w:t>
      </w:r>
      <w:r w:rsidRPr="00B47AE0">
        <w:rPr>
          <w:rFonts w:eastAsia="Times New Roman"/>
          <w:i/>
          <w:lang w:eastAsia="lt-LT"/>
        </w:rPr>
        <w:t xml:space="preserve">punktas). </w:t>
      </w:r>
      <w:r w:rsidR="001F1DB9" w:rsidRPr="00B47AE0">
        <w:rPr>
          <w:rFonts w:eastAsia="Times New Roman"/>
          <w:i/>
          <w:lang w:eastAsia="lt-LT"/>
        </w:rPr>
        <w:t>Š</w:t>
      </w:r>
      <w:r w:rsidRPr="00B47AE0">
        <w:rPr>
          <w:rFonts w:eastAsia="Times New Roman"/>
          <w:i/>
          <w:lang w:eastAsia="lt-LT"/>
        </w:rPr>
        <w:t>ioje byloje surinktais ir teismo ištirtais bei įvertintais įrodymais, jų visuma nustatyta, kad nuteistasis pasikėsino parduoti ne mažiau kaip 0,12</w:t>
      </w:r>
      <w:r w:rsidR="0095030D">
        <w:rPr>
          <w:rFonts w:eastAsia="Times New Roman"/>
          <w:i/>
          <w:lang w:eastAsia="lt-LT"/>
        </w:rPr>
        <w:t>0 </w:t>
      </w:r>
      <w:r w:rsidRPr="00B47AE0">
        <w:rPr>
          <w:rFonts w:eastAsia="Times New Roman"/>
          <w:i/>
          <w:lang w:eastAsia="lt-LT"/>
        </w:rPr>
        <w:t>g psichotropinės medžiagos – amfetamino ir kitą kartą ne mažiau kaip 0,24</w:t>
      </w:r>
      <w:r w:rsidR="0095030D">
        <w:rPr>
          <w:rFonts w:eastAsia="Times New Roman"/>
          <w:i/>
          <w:lang w:eastAsia="lt-LT"/>
        </w:rPr>
        <w:t>0 </w:t>
      </w:r>
      <w:r w:rsidRPr="00B47AE0">
        <w:rPr>
          <w:rFonts w:eastAsia="Times New Roman"/>
          <w:i/>
          <w:lang w:eastAsia="lt-LT"/>
        </w:rPr>
        <w:t>g</w:t>
      </w:r>
      <w:r w:rsidR="0095030D">
        <w:rPr>
          <w:rFonts w:eastAsia="Times New Roman"/>
          <w:i/>
          <w:lang w:eastAsia="lt-LT"/>
        </w:rPr>
        <w:t xml:space="preserve"> </w:t>
      </w:r>
      <w:r w:rsidRPr="00B47AE0">
        <w:rPr>
          <w:rFonts w:eastAsia="Times New Roman"/>
          <w:i/>
          <w:lang w:eastAsia="lt-LT"/>
        </w:rPr>
        <w:t xml:space="preserve">psichotropinės medžiagos </w:t>
      </w:r>
      <w:r w:rsidR="000A3C15" w:rsidRPr="00B47AE0">
        <w:rPr>
          <w:rFonts w:eastAsia="Times New Roman"/>
          <w:i/>
          <w:lang w:eastAsia="lt-LT"/>
        </w:rPr>
        <w:t>–</w:t>
      </w:r>
      <w:r w:rsidRPr="00B47AE0">
        <w:rPr>
          <w:rFonts w:eastAsia="Times New Roman"/>
          <w:i/>
          <w:lang w:eastAsia="lt-LT"/>
        </w:rPr>
        <w:t xml:space="preserve"> metamfetamino įslaptintam liudytojui Nr.1. </w:t>
      </w:r>
      <w:r w:rsidRPr="00B47AE0">
        <w:rPr>
          <w:rFonts w:eastAsia="Times New Roman"/>
          <w:i/>
          <w:lang w:eastAsia="lt-LT"/>
        </w:rPr>
        <w:lastRenderedPageBreak/>
        <w:t>Todėl tiek pirmosios instancijos teismas, tiek apeliacinės instancijos teismas teisingai šias S.</w:t>
      </w:r>
      <w:r w:rsidR="000A3C15" w:rsidRPr="00B47AE0">
        <w:rPr>
          <w:rFonts w:eastAsia="Times New Roman"/>
          <w:i/>
          <w:lang w:eastAsia="lt-LT"/>
        </w:rPr>
        <w:t xml:space="preserve"> </w:t>
      </w:r>
      <w:r w:rsidRPr="00B47AE0">
        <w:rPr>
          <w:rFonts w:eastAsia="Times New Roman"/>
          <w:i/>
          <w:lang w:eastAsia="lt-LT"/>
        </w:rPr>
        <w:t>S. padarytas nusikalstamas veikas kvalifikavo pagal Baudžiamojo kodekso 26</w:t>
      </w:r>
      <w:r w:rsidR="0095030D">
        <w:rPr>
          <w:rFonts w:eastAsia="Times New Roman"/>
          <w:i/>
          <w:lang w:eastAsia="lt-LT"/>
        </w:rPr>
        <w:t>0 </w:t>
      </w:r>
      <w:r w:rsidRPr="00B47AE0">
        <w:rPr>
          <w:rFonts w:eastAsia="Times New Roman"/>
          <w:i/>
          <w:lang w:eastAsia="lt-LT"/>
        </w:rPr>
        <w:t xml:space="preserve">straipsnio </w:t>
      </w:r>
      <w:r w:rsidR="0095030D">
        <w:rPr>
          <w:rFonts w:eastAsia="Times New Roman"/>
          <w:i/>
          <w:lang w:eastAsia="lt-LT"/>
        </w:rPr>
        <w:t>1 </w:t>
      </w:r>
      <w:r w:rsidRPr="00B47AE0">
        <w:rPr>
          <w:rFonts w:eastAsia="Times New Roman"/>
          <w:i/>
          <w:lang w:eastAsia="lt-LT"/>
        </w:rPr>
        <w:t>dalį, o ne pagal Baudžiamojo kodekso 25</w:t>
      </w:r>
      <w:r w:rsidR="0095030D">
        <w:rPr>
          <w:rFonts w:eastAsia="Times New Roman"/>
          <w:i/>
          <w:lang w:eastAsia="lt-LT"/>
        </w:rPr>
        <w:t>9 </w:t>
      </w:r>
      <w:r w:rsidRPr="00B47AE0">
        <w:rPr>
          <w:rFonts w:eastAsia="Times New Roman"/>
          <w:i/>
          <w:lang w:eastAsia="lt-LT"/>
        </w:rPr>
        <w:t xml:space="preserve">straipsnio </w:t>
      </w:r>
      <w:r w:rsidR="0095030D">
        <w:rPr>
          <w:rFonts w:eastAsia="Times New Roman"/>
          <w:i/>
          <w:lang w:eastAsia="lt-LT"/>
        </w:rPr>
        <w:t>1 </w:t>
      </w:r>
      <w:r w:rsidRPr="00B47AE0">
        <w:rPr>
          <w:rFonts w:eastAsia="Times New Roman"/>
          <w:i/>
          <w:lang w:eastAsia="lt-LT"/>
        </w:rPr>
        <w:t>dalį.</w:t>
      </w:r>
      <w:r w:rsidRPr="00B47AE0">
        <w:rPr>
          <w:rFonts w:eastAsia="Times New Roman"/>
          <w:lang w:eastAsia="lt-LT"/>
        </w:rPr>
        <w:t xml:space="preserve"> </w:t>
      </w:r>
    </w:p>
    <w:p w:rsidR="009E6D5A" w:rsidRPr="00B47AE0" w:rsidRDefault="009E6D5A" w:rsidP="00D978C0">
      <w:pPr>
        <w:tabs>
          <w:tab w:val="left" w:pos="851"/>
        </w:tabs>
        <w:ind w:firstLine="851"/>
        <w:jc w:val="both"/>
      </w:pPr>
      <w:r w:rsidRPr="00B47AE0">
        <w:t>Kasacin</w:t>
      </w:r>
      <w:r w:rsidR="00C46199" w:rsidRPr="00B47AE0">
        <w:t xml:space="preserve">ės instancijos </w:t>
      </w:r>
      <w:r w:rsidRPr="00B47AE0">
        <w:t xml:space="preserve">teismo praktikoje taip pat išaiškinta, kad </w:t>
      </w:r>
      <w:r w:rsidR="00DD1470" w:rsidRPr="00B47AE0">
        <w:t>veikos kvalifikavimui pagal BK 26</w:t>
      </w:r>
      <w:r w:rsidR="0095030D">
        <w:t>0 </w:t>
      </w:r>
      <w:r w:rsidR="00DD1470" w:rsidRPr="00B47AE0">
        <w:t xml:space="preserve">straipsnį </w:t>
      </w:r>
      <w:r w:rsidRPr="00B47AE0">
        <w:t>įtakos</w:t>
      </w:r>
      <w:r w:rsidR="00DD1470" w:rsidRPr="00B47AE0">
        <w:t xml:space="preserve"> neturi </w:t>
      </w:r>
      <w:r w:rsidRPr="00B47AE0">
        <w:t xml:space="preserve">tai, kad kaltininkas disponuojamas medžiagas </w:t>
      </w:r>
      <w:r w:rsidR="00E62260" w:rsidRPr="00B47AE0">
        <w:t>perleidžia</w:t>
      </w:r>
      <w:r w:rsidRPr="00B47AE0">
        <w:t xml:space="preserve"> vedamas ne savanaudiškų, o kitų, </w:t>
      </w:r>
      <w:r w:rsidR="001F1DB9" w:rsidRPr="00B47AE0">
        <w:t>galbūt</w:t>
      </w:r>
      <w:r w:rsidRPr="00B47AE0">
        <w:t xml:space="preserve"> ir altruistinių, paskatų.</w:t>
      </w:r>
      <w:r w:rsidR="0095030D">
        <w:t xml:space="preserve">  </w:t>
      </w:r>
      <w:r w:rsidRPr="00B47AE0">
        <w:t xml:space="preserve"> </w:t>
      </w:r>
    </w:p>
    <w:p w:rsidR="009E6D5A" w:rsidRPr="00B47AE0" w:rsidRDefault="009968F7" w:rsidP="00B47AE0">
      <w:pPr>
        <w:ind w:firstLine="851"/>
        <w:jc w:val="both"/>
        <w:rPr>
          <w:i/>
        </w:rPr>
      </w:pPr>
      <w:r>
        <w:rPr>
          <w:i/>
        </w:rPr>
        <w:t>R. K.</w:t>
      </w:r>
      <w:r w:rsidR="009E6D5A" w:rsidRPr="00B47AE0">
        <w:rPr>
          <w:i/>
        </w:rPr>
        <w:t xml:space="preserve"> kaltė padarius nusikalstamą veiką pagrįsta teismo posėdyje ištirtais įrodymais, kurie nuosprendžiuose yra išdėstyti ir įvertinti. Nagrinėjant bylą teisme pats </w:t>
      </w:r>
      <w:r>
        <w:rPr>
          <w:i/>
        </w:rPr>
        <w:t>R. K.</w:t>
      </w:r>
      <w:r w:rsidR="009E6D5A" w:rsidRPr="00B47AE0">
        <w:rPr>
          <w:i/>
        </w:rPr>
        <w:t xml:space="preserve"> pripažino, kad, būdamas narkomanas, žino, jog negavus narkotikų savijauta būna labai bloga, todėl, tik norėdamas padėti juos vartojančiam asmeniui, už gautus iš nepažįstamo asmens pinigus du kartus pirko amfetamino ir perdavė jam. Teigė, kad turėdamas narkotinių medžiagų, duodavo jų ir kitiems narkomanams, tačiau tai darė iš draugiškumo bei žinodamas, kad neradęs, kur jų nusipirkti, ar neturėdamas tam pinigų, toks asmuo gali padaryti nusikaltimą. </w:t>
      </w:r>
    </w:p>
    <w:p w:rsidR="009E6D5A" w:rsidRPr="00B47AE0" w:rsidRDefault="009E6D5A" w:rsidP="00B47AE0">
      <w:pPr>
        <w:ind w:firstLine="851"/>
        <w:jc w:val="both"/>
        <w:rPr>
          <w:i/>
        </w:rPr>
      </w:pPr>
      <w:r w:rsidRPr="00B47AE0">
        <w:rPr>
          <w:i/>
        </w:rPr>
        <w:t>Pagal BK 26</w:t>
      </w:r>
      <w:r w:rsidR="0095030D">
        <w:rPr>
          <w:i/>
        </w:rPr>
        <w:t>0 </w:t>
      </w:r>
      <w:r w:rsidRPr="00B47AE0">
        <w:rPr>
          <w:i/>
        </w:rPr>
        <w:t xml:space="preserve">straipsnio </w:t>
      </w:r>
      <w:r w:rsidR="0095030D">
        <w:rPr>
          <w:i/>
        </w:rPr>
        <w:t>1 </w:t>
      </w:r>
      <w:r w:rsidRPr="00B47AE0">
        <w:rPr>
          <w:i/>
        </w:rPr>
        <w:t xml:space="preserve">dalį atsakomybė kyla tam, kas neteisėtai gamino, perdirbo, įgijo, laikė, gabeno ar siuntė narkotines ar psichotropines medžiagas turėdamas tikslą jas parduoti ar kitaip platinti arba pardavė ar kitaip platino. </w:t>
      </w:r>
    </w:p>
    <w:p w:rsidR="009E6D5A" w:rsidRPr="00B47AE0" w:rsidRDefault="009E6D5A" w:rsidP="00B47AE0">
      <w:pPr>
        <w:ind w:firstLine="851"/>
        <w:jc w:val="both"/>
      </w:pPr>
      <w:r w:rsidRPr="00B47AE0">
        <w:rPr>
          <w:i/>
        </w:rPr>
        <w:t xml:space="preserve">Pardavimas yra narkotinių ar psichotropinių medžiagų perdavimas kitam asmeniui už tam tikrą pinigų sumą. Kitokiu platinimu laikomas jų perdavimas kitiems asmenims, išmainant jas į kitus daiktus, dovanojant, apmokant skolą, atlyginant už darbą ar kitas paslaugas ir pan. Kitokiu platinimu pripažįstami ir veiksmai, kai medžiagų turėtojas suleidžia jų dozę kitam asmeniui. Dėl to, kas </w:t>
      </w:r>
      <w:r w:rsidR="001F1DB9" w:rsidRPr="00B47AE0">
        <w:rPr>
          <w:i/>
        </w:rPr>
        <w:t>išdėstyta</w:t>
      </w:r>
      <w:r w:rsidRPr="00B47AE0">
        <w:rPr>
          <w:i/>
        </w:rPr>
        <w:t xml:space="preserve">, kasatoriaus argumentai, kad jis veikė neturėdamas jokių savanaudiškų paskatų, kad taip elgėsi iš draugiškumo, norėdamas padėti narkotikus vartojantiems asmenims, atmestini kaip neturintys reikšmės padarytos veikos kvalifikavimui </w:t>
      </w:r>
      <w:r w:rsidRPr="00B47AE0">
        <w:t xml:space="preserve">(kasacinė nutartis </w:t>
      </w:r>
      <w:r w:rsidR="00E80992" w:rsidRPr="00B47AE0">
        <w:t xml:space="preserve">baudžiamojoje byloje </w:t>
      </w:r>
      <w:r w:rsidR="0095030D">
        <w:t>Nr. </w:t>
      </w:r>
      <w:r w:rsidRPr="00B47AE0">
        <w:t>2K-180/2007).</w:t>
      </w:r>
    </w:p>
    <w:p w:rsidR="00E35E78" w:rsidRPr="00B47AE0" w:rsidRDefault="00E35E78" w:rsidP="00B47AE0">
      <w:pPr>
        <w:tabs>
          <w:tab w:val="left" w:pos="851"/>
        </w:tabs>
        <w:jc w:val="both"/>
      </w:pPr>
    </w:p>
    <w:p w:rsidR="009E6D5A" w:rsidRPr="00B47AE0" w:rsidRDefault="00642355" w:rsidP="00AA162E">
      <w:pPr>
        <w:ind w:firstLine="851"/>
        <w:jc w:val="both"/>
        <w:rPr>
          <w:b/>
        </w:rPr>
      </w:pPr>
      <w:r w:rsidRPr="00B47AE0">
        <w:rPr>
          <w:b/>
        </w:rPr>
        <w:t>1.</w:t>
      </w:r>
      <w:r w:rsidR="009968F7">
        <w:rPr>
          <w:b/>
        </w:rPr>
        <w:t>4. </w:t>
      </w:r>
      <w:r w:rsidR="009E6D5A" w:rsidRPr="00B47AE0">
        <w:rPr>
          <w:b/>
        </w:rPr>
        <w:t>Disponavimo narkotinėmis, psichotropinėmis medžiagomis ar jų pirmos kategorijos pirmtakais neteisėtumas</w:t>
      </w:r>
    </w:p>
    <w:p w:rsidR="009E6D5A" w:rsidRPr="00B47AE0" w:rsidRDefault="009E6D5A" w:rsidP="00B47AE0">
      <w:pPr>
        <w:jc w:val="both"/>
      </w:pPr>
    </w:p>
    <w:p w:rsidR="008330F7" w:rsidRPr="00B47AE0" w:rsidRDefault="008330F7" w:rsidP="00B47AE0">
      <w:pPr>
        <w:ind w:firstLine="851"/>
        <w:jc w:val="both"/>
      </w:pPr>
      <w:r w:rsidRPr="00B47AE0">
        <w:t>BK 259, 26</w:t>
      </w:r>
      <w:r w:rsidR="0095030D">
        <w:t>0</w:t>
      </w:r>
      <w:r w:rsidR="009968F7">
        <w:t xml:space="preserve"> </w:t>
      </w:r>
      <w:r w:rsidRPr="00B47AE0">
        <w:t>ir 26</w:t>
      </w:r>
      <w:r w:rsidR="0095030D">
        <w:t>6 </w:t>
      </w:r>
      <w:r w:rsidRPr="00B47AE0">
        <w:t>straipsniuose baudžiamoji atsakomybė nustatyta už neteisėtą disponavimą narkotinėmis, psichotropinėmis medžiagomis ar pirmos kategorijos pirmtakais.</w:t>
      </w:r>
      <w:r w:rsidRPr="00B47AE0">
        <w:rPr>
          <w:b/>
        </w:rPr>
        <w:t xml:space="preserve"> </w:t>
      </w:r>
      <w:r w:rsidRPr="00B47AE0">
        <w:t>Neteisėtomis laikomos šiuose straipsniuose nurodytos veikos, daromos neturint</w:t>
      </w:r>
      <w:r w:rsidRPr="00B47AE0">
        <w:rPr>
          <w:i/>
        </w:rPr>
        <w:t xml:space="preserve"> </w:t>
      </w:r>
      <w:r w:rsidRPr="00B47AE0">
        <w:t xml:space="preserve">teisinio pagrindo (pavyzdžiui, licencijos) tokiomis medžiagomis disponuoti. </w:t>
      </w:r>
    </w:p>
    <w:p w:rsidR="00AC586F" w:rsidRPr="00B47AE0" w:rsidRDefault="00AC586F" w:rsidP="00D978C0">
      <w:pPr>
        <w:tabs>
          <w:tab w:val="left" w:pos="851"/>
        </w:tabs>
        <w:ind w:firstLine="851"/>
        <w:jc w:val="both"/>
      </w:pPr>
      <w:r w:rsidRPr="00B47AE0">
        <w:t xml:space="preserve">Jeigu asmuo, turėdamas veiklos, susijusios su pirmos kategorijos </w:t>
      </w:r>
      <w:r w:rsidR="00F40319" w:rsidRPr="00B47AE0">
        <w:t>p</w:t>
      </w:r>
      <w:r w:rsidRPr="00B47AE0">
        <w:t>irmtakais, licenciją arba specialiąją licenciją pažeidė šių medžiagų ženklinimo, dokumentų tvarkymo, apskaitos ar kitus teisės aktais nustatytus reikalavimus, jis atsako pagal ATPK 44</w:t>
      </w:r>
      <w:r w:rsidR="0095030D">
        <w:rPr>
          <w:vertAlign w:val="superscript"/>
        </w:rPr>
        <w:t>2 </w:t>
      </w:r>
      <w:r w:rsidRPr="00B47AE0">
        <w:t>straipsnį</w:t>
      </w:r>
      <w:r w:rsidRPr="00B47AE0">
        <w:rPr>
          <w:i/>
        </w:rPr>
        <w:t xml:space="preserve">. </w:t>
      </w:r>
    </w:p>
    <w:p w:rsidR="009E6D5A" w:rsidRPr="00B47AE0" w:rsidRDefault="009E6D5A" w:rsidP="00D978C0">
      <w:pPr>
        <w:tabs>
          <w:tab w:val="left" w:pos="851"/>
        </w:tabs>
        <w:ind w:firstLine="851"/>
        <w:jc w:val="both"/>
      </w:pPr>
      <w:r w:rsidRPr="00B47AE0">
        <w:t xml:space="preserve">Narkotinių ir psichotropinių medžiagų kontrolės įstatymo </w:t>
      </w:r>
      <w:r w:rsidR="0095030D">
        <w:t>2 </w:t>
      </w:r>
      <w:r w:rsidRPr="00B47AE0">
        <w:t xml:space="preserve">straipsnio </w:t>
      </w:r>
      <w:r w:rsidR="0095030D">
        <w:t>3 </w:t>
      </w:r>
      <w:r w:rsidRPr="00B47AE0">
        <w:t>dalyje narkotinių ir psichotropinių medžiagų teisėta apyvarta apibrėžta kaip narkotinių ar psichotropinių medžiagų gaminimas, perdirbimas, įsigijimas, didmeninė ar mažmeninė prekyba, laikymas, gabenimas valstybės viduje, importas ar eksportas norint jas panaudoti sveikatos priežiūros, veterinarijos, teisėsaugos, mokslo bei mokymo tikslams, nepažeidžiant įstatymų, kitų teisės aktų reikalavimų. Veiklos, susijusios su narkotinių ir psichotropinių medžiagų pirmtakais</w:t>
      </w:r>
      <w:r w:rsidR="00AA162E">
        <w:t>,</w:t>
      </w:r>
      <w:r w:rsidRPr="00B47AE0">
        <w:t xml:space="preserve"> ir jos kontrolės teisinius pagrindus nustato Pirmtakų kontrolės įstatymas. Apžvelgta kasacin</w:t>
      </w:r>
      <w:r w:rsidR="00714E1E" w:rsidRPr="00B47AE0">
        <w:t xml:space="preserve">ės instancijos </w:t>
      </w:r>
      <w:r w:rsidRPr="00B47AE0">
        <w:t xml:space="preserve">teismo praktika leidžia daryti išvadą, kad narkotinių, psichotropinių medžiagų ar šių medžiagų pirmtakų disponavimo teisėtumas tikrinamas vadovaujantis teisės aktų, nustatančių šių medžiagų apyvartos teisėtumo kriterijus, nuostatomis. </w:t>
      </w:r>
    </w:p>
    <w:p w:rsidR="009E6D5A" w:rsidRPr="00B47AE0" w:rsidRDefault="009E6D5A" w:rsidP="00D978C0">
      <w:pPr>
        <w:tabs>
          <w:tab w:val="left" w:pos="851"/>
        </w:tabs>
        <w:ind w:firstLine="851"/>
        <w:jc w:val="both"/>
      </w:pPr>
      <w:r w:rsidRPr="00B47AE0">
        <w:t>Vienas iš narkotinių ir psichotropinių medžiagų neteisėto disponavimo atvejų yra į II ir III sąrašus įtrauktų medžiagų, leidžiamų vartoti medicinos tikslams, įgijimas pažeidžiant šių medžiagų teisėtos apyvartos reikalavimus. Pagal Narkotinių ir psichotropinių medžiagų kontrolės įstatymo 1</w:t>
      </w:r>
      <w:r w:rsidR="0095030D">
        <w:t>7 </w:t>
      </w:r>
      <w:r w:rsidRPr="00B47AE0">
        <w:t xml:space="preserve">straipsnio </w:t>
      </w:r>
      <w:r w:rsidR="0095030D">
        <w:t>2 </w:t>
      </w:r>
      <w:r w:rsidRPr="00B47AE0">
        <w:t xml:space="preserve">dalį asmuo, pateikęs galiojantį receptą, sveikatos priežiūros ar veterinarijos tikslams turi teisę įsigyti vaistinėse į II ir III sąrašus įtrauktų paruoštos formos medžiagų. </w:t>
      </w:r>
      <w:r w:rsidR="00310950" w:rsidRPr="00B47AE0">
        <w:t xml:space="preserve">Tokių medžiagų įgijimo </w:t>
      </w:r>
      <w:r w:rsidR="00D80955" w:rsidRPr="00B47AE0">
        <w:t>teisinis pagrindas</w:t>
      </w:r>
      <w:r w:rsidR="00310950" w:rsidRPr="00B47AE0">
        <w:t xml:space="preserve"> vertintas, pavyzdžiui, </w:t>
      </w:r>
      <w:r w:rsidR="000A7533" w:rsidRPr="00B47AE0">
        <w:rPr>
          <w:bCs/>
        </w:rPr>
        <w:t xml:space="preserve">kasacinėje </w:t>
      </w:r>
      <w:r w:rsidRPr="00B47AE0">
        <w:rPr>
          <w:bCs/>
        </w:rPr>
        <w:t>nutartyje</w:t>
      </w:r>
      <w:r w:rsidR="000A7533" w:rsidRPr="00B47AE0">
        <w:rPr>
          <w:bCs/>
        </w:rPr>
        <w:t xml:space="preserve"> </w:t>
      </w:r>
      <w:r w:rsidR="000A7533" w:rsidRPr="00B47AE0">
        <w:rPr>
          <w:bCs/>
        </w:rPr>
        <w:lastRenderedPageBreak/>
        <w:t>baudžiamojoje byloje</w:t>
      </w:r>
      <w:r w:rsidRPr="00B47AE0">
        <w:rPr>
          <w:bCs/>
        </w:rPr>
        <w:t xml:space="preserve"> </w:t>
      </w:r>
      <w:r w:rsidR="0095030D">
        <w:rPr>
          <w:bCs/>
        </w:rPr>
        <w:t>Nr. </w:t>
      </w:r>
      <w:r w:rsidRPr="00B47AE0">
        <w:t>2K-679/2012</w:t>
      </w:r>
      <w:r w:rsidR="00310950" w:rsidRPr="00B47AE0">
        <w:t>, kurioje</w:t>
      </w:r>
      <w:r w:rsidRPr="00B47AE0">
        <w:t xml:space="preserve"> pasisakyta dėl tablečių,</w:t>
      </w:r>
      <w:r w:rsidR="00F32616" w:rsidRPr="00B47AE0">
        <w:t xml:space="preserve"> sudėtyje turinčių </w:t>
      </w:r>
      <w:r w:rsidRPr="00B47AE0">
        <w:t>klona</w:t>
      </w:r>
      <w:r w:rsidR="00714E1E" w:rsidRPr="00B47AE0">
        <w:t>zepamo, disponavimo neteisėtumo:</w:t>
      </w:r>
    </w:p>
    <w:p w:rsidR="009E6D5A" w:rsidRPr="00B47AE0" w:rsidRDefault="00A969FA" w:rsidP="00B47AE0">
      <w:pPr>
        <w:pStyle w:val="Pagrindinistekstas"/>
        <w:spacing w:after="0"/>
        <w:ind w:firstLine="851"/>
        <w:jc w:val="both"/>
        <w:rPr>
          <w:i/>
          <w:color w:val="000000"/>
        </w:rPr>
      </w:pPr>
      <w:bookmarkStart w:id="78" w:name="Buk_70"/>
      <w:r>
        <w:rPr>
          <w:i/>
        </w:rPr>
        <w:t>R. G.</w:t>
      </w:r>
      <w:r w:rsidR="001F1DB9" w:rsidRPr="00B47AE0">
        <w:rPr>
          <w:i/>
        </w:rPr>
        <w:t>,</w:t>
      </w:r>
      <w:r w:rsidR="009E6D5A" w:rsidRPr="00B47AE0">
        <w:rPr>
          <w:i/>
        </w:rPr>
        <w:t xml:space="preserve"> </w:t>
      </w:r>
      <w:bookmarkEnd w:id="78"/>
      <w:r w:rsidR="009E6D5A" w:rsidRPr="00B47AE0">
        <w:rPr>
          <w:i/>
        </w:rPr>
        <w:t>be kitų nusikalstamų veikų</w:t>
      </w:r>
      <w:r w:rsidR="001F1DB9" w:rsidRPr="00B47AE0">
        <w:rPr>
          <w:i/>
        </w:rPr>
        <w:t>,</w:t>
      </w:r>
      <w:r w:rsidR="009E6D5A" w:rsidRPr="00B47AE0">
        <w:rPr>
          <w:i/>
        </w:rPr>
        <w:t xml:space="preserve"> buvo </w:t>
      </w:r>
      <w:r w:rsidR="009E6D5A" w:rsidRPr="00B47AE0">
        <w:rPr>
          <w:i/>
          <w:color w:val="000000"/>
        </w:rPr>
        <w:t>nuteistas ir už tai, kad neteisėtai įgijo, gabeno ir laikė psichotropines medžiagas, neturėdamas tikslo jų parduoti ar kitaip platinti, būtent &lt;...&gt; neteisėtai, neturėdamas tikslo parduoti ar kitaip platinti, įgijo vaistų pakuotę su užrašu „</w:t>
      </w:r>
      <w:proofErr w:type="spellStart"/>
      <w:r w:rsidR="009E6D5A" w:rsidRPr="00B47AE0">
        <w:rPr>
          <w:i/>
          <w:color w:val="000000"/>
        </w:rPr>
        <w:t>Clonazepam</w:t>
      </w:r>
      <w:proofErr w:type="spellEnd"/>
      <w:r w:rsidR="009E6D5A" w:rsidRPr="00B47AE0">
        <w:rPr>
          <w:i/>
          <w:color w:val="000000"/>
        </w:rPr>
        <w:t xml:space="preserve"> TC </w:t>
      </w:r>
      <w:r w:rsidR="0095030D">
        <w:rPr>
          <w:i/>
          <w:color w:val="000000"/>
        </w:rPr>
        <w:t>2 </w:t>
      </w:r>
      <w:r w:rsidR="009E6D5A" w:rsidRPr="00B47AE0">
        <w:rPr>
          <w:i/>
          <w:color w:val="000000"/>
        </w:rPr>
        <w:t>mg“, joje buvo 1</w:t>
      </w:r>
      <w:r w:rsidR="0095030D">
        <w:rPr>
          <w:i/>
          <w:color w:val="000000"/>
        </w:rPr>
        <w:t>5 </w:t>
      </w:r>
      <w:r w:rsidR="009E6D5A" w:rsidRPr="00B47AE0">
        <w:rPr>
          <w:i/>
          <w:color w:val="000000"/>
        </w:rPr>
        <w:t>vnt. tablečių, kurių sudėtyje buvo 0,03</w:t>
      </w:r>
      <w:r w:rsidR="0095030D">
        <w:rPr>
          <w:i/>
          <w:color w:val="000000"/>
        </w:rPr>
        <w:t>0 </w:t>
      </w:r>
      <w:r w:rsidR="009E6D5A" w:rsidRPr="00B47AE0">
        <w:rPr>
          <w:i/>
          <w:color w:val="000000"/>
        </w:rPr>
        <w:t>g psichotropinės medžiagos – klonazepamo, ją neteisėtai atsigabeno į savo gyvenamąją vietą, &lt;...&gt; laikė joje iki 200</w:t>
      </w:r>
      <w:r w:rsidR="0095030D">
        <w:rPr>
          <w:i/>
          <w:color w:val="000000"/>
        </w:rPr>
        <w:t>9 </w:t>
      </w:r>
      <w:r w:rsidR="009E6D5A" w:rsidRPr="00B47AE0">
        <w:rPr>
          <w:i/>
          <w:color w:val="000000"/>
        </w:rPr>
        <w:t xml:space="preserve">m. gruodžio </w:t>
      </w:r>
      <w:r w:rsidR="0095030D">
        <w:rPr>
          <w:i/>
          <w:color w:val="000000"/>
        </w:rPr>
        <w:t>9 </w:t>
      </w:r>
      <w:r w:rsidR="009E6D5A" w:rsidRPr="00B47AE0">
        <w:rPr>
          <w:i/>
          <w:color w:val="000000"/>
        </w:rPr>
        <w:t>d., kol apie 15.3</w:t>
      </w:r>
      <w:r w:rsidR="0095030D">
        <w:rPr>
          <w:i/>
          <w:color w:val="000000"/>
        </w:rPr>
        <w:t>0 </w:t>
      </w:r>
      <w:r w:rsidR="009E6D5A" w:rsidRPr="00B47AE0">
        <w:rPr>
          <w:i/>
          <w:color w:val="000000"/>
        </w:rPr>
        <w:t xml:space="preserve">val. kratos metu šias tabletes surado ir paėmė policijos pareigūnai. </w:t>
      </w:r>
      <w:r w:rsidR="009E6D5A" w:rsidRPr="00B47AE0">
        <w:rPr>
          <w:i/>
          <w:color w:val="000000"/>
          <w:spacing w:val="-1"/>
        </w:rPr>
        <w:t>Kasatori</w:t>
      </w:r>
      <w:r w:rsidR="00714E1E" w:rsidRPr="00B47AE0">
        <w:rPr>
          <w:i/>
          <w:color w:val="000000"/>
          <w:spacing w:val="-1"/>
        </w:rPr>
        <w:t>a</w:t>
      </w:r>
      <w:r w:rsidR="009E6D5A" w:rsidRPr="00B47AE0">
        <w:rPr>
          <w:i/>
          <w:color w:val="000000"/>
          <w:spacing w:val="-1"/>
        </w:rPr>
        <w:t xml:space="preserve">us teigimu, vaistai, kurių sudėtyje yra psichotropinės medžiagos </w:t>
      </w:r>
      <w:r w:rsidR="00714E1E" w:rsidRPr="00B47AE0">
        <w:rPr>
          <w:i/>
          <w:color w:val="000000"/>
          <w:spacing w:val="-1"/>
        </w:rPr>
        <w:t>–</w:t>
      </w:r>
      <w:r w:rsidR="009E6D5A" w:rsidRPr="00B47AE0">
        <w:rPr>
          <w:i/>
          <w:color w:val="000000"/>
          <w:spacing w:val="-1"/>
        </w:rPr>
        <w:t xml:space="preserve"> klonazepamo, kuriuos policijos </w:t>
      </w:r>
      <w:r w:rsidR="009E6D5A" w:rsidRPr="00B47AE0">
        <w:rPr>
          <w:i/>
          <w:color w:val="000000"/>
        </w:rPr>
        <w:t>pareigūnai rado 200</w:t>
      </w:r>
      <w:r w:rsidR="0095030D">
        <w:rPr>
          <w:i/>
          <w:color w:val="000000"/>
        </w:rPr>
        <w:t>9 </w:t>
      </w:r>
      <w:r w:rsidR="009E6D5A" w:rsidRPr="00B47AE0">
        <w:rPr>
          <w:i/>
          <w:color w:val="000000"/>
        </w:rPr>
        <w:t xml:space="preserve">m. gruodžio </w:t>
      </w:r>
      <w:r w:rsidR="0095030D">
        <w:rPr>
          <w:i/>
          <w:color w:val="000000"/>
        </w:rPr>
        <w:t>9 </w:t>
      </w:r>
      <w:r w:rsidR="009E6D5A" w:rsidRPr="00B47AE0">
        <w:rPr>
          <w:i/>
          <w:color w:val="000000"/>
        </w:rPr>
        <w:t>d. jo namuose, įsigyti savo reikmėms, kad galėtų užmigti. Kasacinis teismas nurodė, kad vaistas klonazepamas iš tikrųjų parduodamas vaistinėse pagal gydytojų išrašytus receptus. Tačiau kasatorius nenurodė, kad vaistą įsigijo legaliai, pagal gydytojo išrašytą receptą. Tokiu atveju konstatuotina, kad klonazepamą kasatorius įgijo nelegaliai be tikslo platinti.</w:t>
      </w:r>
    </w:p>
    <w:p w:rsidR="009E6D5A" w:rsidRPr="00B47AE0" w:rsidRDefault="009E6D5A" w:rsidP="00B47AE0">
      <w:pPr>
        <w:pStyle w:val="Pagrindinistekstas"/>
        <w:spacing w:after="0"/>
        <w:ind w:firstLine="851"/>
        <w:jc w:val="both"/>
      </w:pPr>
      <w:r w:rsidRPr="00B47AE0">
        <w:t>Narkotinių ir psichotropinių medžiagų, įtrauktų į II ar III sąrašus, įgijimo teisėtumo klausim</w:t>
      </w:r>
      <w:r w:rsidR="00AA162E">
        <w:t>ų</w:t>
      </w:r>
      <w:r w:rsidRPr="00B47AE0">
        <w:t xml:space="preserve"> kasacin</w:t>
      </w:r>
      <w:r w:rsidR="00C46199" w:rsidRPr="00B47AE0">
        <w:t xml:space="preserve">ės instancijos </w:t>
      </w:r>
      <w:r w:rsidRPr="00B47AE0">
        <w:t>teismo praktikoje buvo kilę ir kitu aspektu</w:t>
      </w:r>
      <w:r w:rsidR="00705D17" w:rsidRPr="00B47AE0">
        <w:t xml:space="preserve"> – </w:t>
      </w:r>
      <w:r w:rsidRPr="00B47AE0">
        <w:t>sprendžiant, ar Narkotinių ir psichotropinių medžiagų kontrolės įstatymo 1</w:t>
      </w:r>
      <w:r w:rsidR="0095030D">
        <w:t>7 </w:t>
      </w:r>
      <w:r w:rsidRPr="00B47AE0">
        <w:t xml:space="preserve">straipsnio </w:t>
      </w:r>
      <w:r w:rsidR="0095030D">
        <w:t>2 </w:t>
      </w:r>
      <w:r w:rsidRPr="00B47AE0">
        <w:t>dalies reikalavimai taikytini ir tais atvejais, kai minėtos medžiagos yra įgyjamos ne Lietuvos Respublikos teritorijoje.</w:t>
      </w:r>
      <w:r w:rsidR="006207AC" w:rsidRPr="00B47AE0">
        <w:t xml:space="preserve"> </w:t>
      </w:r>
      <w:r w:rsidRPr="00B47AE0">
        <w:t xml:space="preserve">Šiuo aspektu pasisakyta </w:t>
      </w:r>
      <w:r w:rsidR="000A7533" w:rsidRPr="00B47AE0">
        <w:t xml:space="preserve">kasacinėje </w:t>
      </w:r>
      <w:r w:rsidRPr="00B47AE0">
        <w:t>nutartyje</w:t>
      </w:r>
      <w:r w:rsidR="000A7533" w:rsidRPr="00B47AE0">
        <w:t xml:space="preserve"> baudžiamojoje byloje</w:t>
      </w:r>
      <w:r w:rsidRPr="00B47AE0">
        <w:t xml:space="preserve"> </w:t>
      </w:r>
      <w:r w:rsidR="0095030D">
        <w:t>Nr. </w:t>
      </w:r>
      <w:r w:rsidRPr="00B47AE0">
        <w:t>2K-108/2006:</w:t>
      </w:r>
      <w:r w:rsidRPr="00B47AE0">
        <w:rPr>
          <w:b/>
        </w:rPr>
        <w:t xml:space="preserve"> </w:t>
      </w:r>
    </w:p>
    <w:p w:rsidR="009E6D5A" w:rsidRPr="00B47AE0" w:rsidRDefault="009968F7" w:rsidP="00B47AE0">
      <w:pPr>
        <w:ind w:firstLine="851"/>
        <w:jc w:val="both"/>
        <w:rPr>
          <w:i/>
        </w:rPr>
      </w:pPr>
      <w:r>
        <w:rPr>
          <w:i/>
        </w:rPr>
        <w:t>R. K.</w:t>
      </w:r>
      <w:r w:rsidR="009E6D5A" w:rsidRPr="00B47AE0">
        <w:rPr>
          <w:i/>
        </w:rPr>
        <w:t xml:space="preserve"> buvo nuteistas už tai, kad Rusijos Federacijoje, neteisėtai, neturėdamas tikslo platinti, įgijo 10</w:t>
      </w:r>
      <w:r w:rsidR="0095030D">
        <w:rPr>
          <w:i/>
        </w:rPr>
        <w:t>0 </w:t>
      </w:r>
      <w:r w:rsidR="009E6D5A" w:rsidRPr="00B47AE0">
        <w:rPr>
          <w:i/>
        </w:rPr>
        <w:t>vienetų tablečių „</w:t>
      </w:r>
      <w:proofErr w:type="spellStart"/>
      <w:r w:rsidR="009E6D5A" w:rsidRPr="00B47AE0">
        <w:rPr>
          <w:i/>
        </w:rPr>
        <w:t>Fenazepam</w:t>
      </w:r>
      <w:proofErr w:type="spellEnd"/>
      <w:r w:rsidR="009E6D5A" w:rsidRPr="00B47AE0">
        <w:rPr>
          <w:i/>
        </w:rPr>
        <w:t>“, kurių sudėtyje yra 0,</w:t>
      </w:r>
      <w:r w:rsidR="0095030D">
        <w:rPr>
          <w:i/>
        </w:rPr>
        <w:t>1 </w:t>
      </w:r>
      <w:r w:rsidR="009E6D5A" w:rsidRPr="00B47AE0">
        <w:rPr>
          <w:i/>
        </w:rPr>
        <w:t xml:space="preserve">g </w:t>
      </w:r>
      <w:r w:rsidR="001F1DB9" w:rsidRPr="00B47AE0">
        <w:rPr>
          <w:i/>
        </w:rPr>
        <w:t>šio</w:t>
      </w:r>
      <w:r w:rsidR="009E6D5A" w:rsidRPr="00B47AE0">
        <w:rPr>
          <w:i/>
        </w:rPr>
        <w:t xml:space="preserve"> pavadinimo psichotropinės medžiagos, ir neturėdamas leidimo jas gabeno per Lietuvos Respublikos valstybės sieną. Kasacinės instancijos teismas šioje byloje konstatavo, kad nėra įrodymų,</w:t>
      </w:r>
      <w:r w:rsidR="00D978C0">
        <w:rPr>
          <w:i/>
        </w:rPr>
        <w:t xml:space="preserve"> neginčijamai patvirtinančių </w:t>
      </w:r>
      <w:r>
        <w:rPr>
          <w:i/>
        </w:rPr>
        <w:t>R. K.</w:t>
      </w:r>
      <w:r w:rsidR="009E6D5A" w:rsidRPr="00B47AE0">
        <w:rPr>
          <w:i/>
        </w:rPr>
        <w:t xml:space="preserve"> kaltę neteisėtai įgijus minėtą psichotropinę medžiagą. </w:t>
      </w:r>
      <w:proofErr w:type="spellStart"/>
      <w:r w:rsidR="009E6D5A" w:rsidRPr="00B47AE0">
        <w:rPr>
          <w:i/>
        </w:rPr>
        <w:t>Fenazepamas</w:t>
      </w:r>
      <w:proofErr w:type="spellEnd"/>
      <w:r w:rsidR="009E6D5A" w:rsidRPr="00B47AE0">
        <w:rPr>
          <w:i/>
        </w:rPr>
        <w:t xml:space="preserve"> yra įtrauktas į Lietuvos Respublikos sveikatos apsaugos ministerijos sudarytą narkotinių ir psichotropinių medžiagų III sąrašą. Pagal Lietuvos Respublikos narkotinių ir psichotropinių medžiagų kontrolės įstatymo 1</w:t>
      </w:r>
      <w:r w:rsidR="0095030D">
        <w:rPr>
          <w:i/>
        </w:rPr>
        <w:t>7 </w:t>
      </w:r>
      <w:r w:rsidR="009E6D5A" w:rsidRPr="00B47AE0">
        <w:rPr>
          <w:i/>
        </w:rPr>
        <w:t xml:space="preserve">straipsnio </w:t>
      </w:r>
      <w:r w:rsidR="0095030D">
        <w:rPr>
          <w:i/>
        </w:rPr>
        <w:t>2 </w:t>
      </w:r>
      <w:r w:rsidR="009E6D5A" w:rsidRPr="00B47AE0">
        <w:rPr>
          <w:i/>
        </w:rPr>
        <w:t>dalį asmuo sveikatos priežiūros tikslams turi teisę įsigyti vaistinėse į II ir III sąrašus įtrauktų paruoštos formos medžiagų pateikęs galiojantį receptą, tačiau ši nuostata taikoma t</w:t>
      </w:r>
      <w:r w:rsidR="00D978C0">
        <w:rPr>
          <w:i/>
        </w:rPr>
        <w:t xml:space="preserve">ik Lietuvos Respublikoje. Iš </w:t>
      </w:r>
      <w:r>
        <w:rPr>
          <w:i/>
        </w:rPr>
        <w:t>R. K.</w:t>
      </w:r>
      <w:r w:rsidR="009E6D5A" w:rsidRPr="00B47AE0">
        <w:rPr>
          <w:i/>
        </w:rPr>
        <w:t xml:space="preserve"> parodymų, kurių nepaneigia kiti įrodymai, matyti, kad jis įgijo 10</w:t>
      </w:r>
      <w:r w:rsidR="0095030D">
        <w:rPr>
          <w:i/>
        </w:rPr>
        <w:t>0 </w:t>
      </w:r>
      <w:r w:rsidR="009E6D5A" w:rsidRPr="00B47AE0">
        <w:rPr>
          <w:i/>
        </w:rPr>
        <w:t>vienetų tablečių „</w:t>
      </w:r>
      <w:proofErr w:type="spellStart"/>
      <w:r w:rsidR="009E6D5A" w:rsidRPr="00B47AE0">
        <w:rPr>
          <w:i/>
        </w:rPr>
        <w:t>Fenazepam</w:t>
      </w:r>
      <w:proofErr w:type="spellEnd"/>
      <w:r w:rsidR="009E6D5A" w:rsidRPr="00B47AE0">
        <w:rPr>
          <w:i/>
        </w:rPr>
        <w:t>“ Rusijos Federacijoje esančioje vaistinėje be recepto, nes recepto vaistinėje iš jo nebuvo reikalaujama, ir šias tabletes ketino atvežti Lietuvoje gyvenantiems giminaičiams sveikatos priežiūros tikslams. Esant ši</w:t>
      </w:r>
      <w:r w:rsidR="00D978C0">
        <w:rPr>
          <w:i/>
        </w:rPr>
        <w:t xml:space="preserve">oms aplinkybėms laikyti, kad </w:t>
      </w:r>
      <w:r>
        <w:rPr>
          <w:i/>
        </w:rPr>
        <w:t>R. K.</w:t>
      </w:r>
      <w:r w:rsidR="009E6D5A" w:rsidRPr="00B47AE0">
        <w:rPr>
          <w:i/>
        </w:rPr>
        <w:t xml:space="preserve"> psichotropinę medžiagą – </w:t>
      </w:r>
      <w:proofErr w:type="spellStart"/>
      <w:r w:rsidR="009E6D5A" w:rsidRPr="00B47AE0">
        <w:rPr>
          <w:i/>
        </w:rPr>
        <w:t>fenazepamą</w:t>
      </w:r>
      <w:proofErr w:type="spellEnd"/>
      <w:r w:rsidR="009E6D5A" w:rsidRPr="00B47AE0">
        <w:rPr>
          <w:i/>
        </w:rPr>
        <w:t xml:space="preserve"> – įgijo ne</w:t>
      </w:r>
      <w:r w:rsidR="00D978C0">
        <w:rPr>
          <w:i/>
        </w:rPr>
        <w:t xml:space="preserve">teisėtai, nėra pagrindo, nes </w:t>
      </w:r>
      <w:r>
        <w:rPr>
          <w:i/>
        </w:rPr>
        <w:t>R. K.</w:t>
      </w:r>
      <w:r w:rsidR="009E6D5A" w:rsidRPr="00B47AE0">
        <w:rPr>
          <w:i/>
        </w:rPr>
        <w:t xml:space="preserve">, pirkdamas vaistus, kurių sudėtyje yra šios medžiagos, nesiekė </w:t>
      </w:r>
      <w:r w:rsidR="00AA162E">
        <w:rPr>
          <w:i/>
        </w:rPr>
        <w:t>jų</w:t>
      </w:r>
      <w:r w:rsidR="009E6D5A" w:rsidRPr="00B47AE0">
        <w:rPr>
          <w:i/>
        </w:rPr>
        <w:t xml:space="preserve"> įgyti neteisėtai, minėtus vaistus užsienyje pirko legaliai – vaistinėje. BK 25</w:t>
      </w:r>
      <w:r w:rsidR="0095030D">
        <w:rPr>
          <w:i/>
        </w:rPr>
        <w:t>9 </w:t>
      </w:r>
      <w:r w:rsidR="009E6D5A" w:rsidRPr="00B47AE0">
        <w:rPr>
          <w:i/>
        </w:rPr>
        <w:t xml:space="preserve">straipsnis numato baudžiamąją atsakomybę tik už neteisėtą psichotropinių medžiagų įgijimą. Apkaltinamasis nuosprendis gali būti grindžiamas tik įrodymais, neginčijamai patvirtinančiais kaltinamojo kaltę padarius nusikalstamą veiką. Todėl darytina išvada, kad </w:t>
      </w:r>
      <w:r>
        <w:rPr>
          <w:i/>
        </w:rPr>
        <w:t>R. K.</w:t>
      </w:r>
      <w:r w:rsidR="009E6D5A" w:rsidRPr="00B47AE0">
        <w:rPr>
          <w:i/>
        </w:rPr>
        <w:t xml:space="preserve"> nusikaltimo, numatyto BK 25</w:t>
      </w:r>
      <w:r w:rsidR="0095030D">
        <w:rPr>
          <w:i/>
        </w:rPr>
        <w:t>9 </w:t>
      </w:r>
      <w:r w:rsidR="009E6D5A" w:rsidRPr="00B47AE0">
        <w:rPr>
          <w:i/>
        </w:rPr>
        <w:t xml:space="preserve">straipsnio </w:t>
      </w:r>
      <w:r w:rsidR="0095030D">
        <w:rPr>
          <w:i/>
        </w:rPr>
        <w:t>1 </w:t>
      </w:r>
      <w:r w:rsidR="009E6D5A" w:rsidRPr="00B47AE0">
        <w:rPr>
          <w:i/>
        </w:rPr>
        <w:t xml:space="preserve">dalyje, nepadarė. </w:t>
      </w:r>
    </w:p>
    <w:p w:rsidR="00C5555D" w:rsidRPr="00B47AE0" w:rsidRDefault="00AE5874" w:rsidP="00B47AE0">
      <w:pPr>
        <w:ind w:firstLine="851"/>
        <w:jc w:val="both"/>
      </w:pPr>
      <w:r w:rsidRPr="00B47AE0">
        <w:t>Toks</w:t>
      </w:r>
      <w:r w:rsidR="00C5555D" w:rsidRPr="00B47AE0">
        <w:t xml:space="preserve"> klausimas spręstas ir </w:t>
      </w:r>
      <w:r w:rsidR="00436F4B" w:rsidRPr="00B47AE0">
        <w:t xml:space="preserve">kasacinėje </w:t>
      </w:r>
      <w:r w:rsidR="005A7F77" w:rsidRPr="00B47AE0">
        <w:t>nutartyje</w:t>
      </w:r>
      <w:r w:rsidR="00436F4B" w:rsidRPr="00B47AE0">
        <w:t xml:space="preserve"> baudžiamojoje byloje</w:t>
      </w:r>
      <w:r w:rsidR="005A7F77" w:rsidRPr="00B47AE0">
        <w:t xml:space="preserve"> </w:t>
      </w:r>
      <w:r w:rsidR="0095030D">
        <w:t>Nr. </w:t>
      </w:r>
      <w:r w:rsidR="005A7F77" w:rsidRPr="00B47AE0">
        <w:t>2K-107/2006</w:t>
      </w:r>
      <w:r w:rsidR="00C5555D" w:rsidRPr="00B47AE0">
        <w:t xml:space="preserve">: </w:t>
      </w:r>
    </w:p>
    <w:p w:rsidR="009E6D5A" w:rsidRPr="00B47AE0" w:rsidRDefault="009E6D5A" w:rsidP="00B47AE0">
      <w:pPr>
        <w:ind w:firstLine="851"/>
        <w:jc w:val="both"/>
      </w:pPr>
      <w:r w:rsidRPr="00B47AE0">
        <w:rPr>
          <w:i/>
        </w:rPr>
        <w:t>Pagal Narkotinių ir psichotropini</w:t>
      </w:r>
      <w:r w:rsidR="00024750" w:rsidRPr="00B47AE0">
        <w:rPr>
          <w:i/>
        </w:rPr>
        <w:t>ų medžiagų sąrašą, patvirtintą s</w:t>
      </w:r>
      <w:r w:rsidRPr="00B47AE0">
        <w:rPr>
          <w:i/>
        </w:rPr>
        <w:t>veikatos apsaugos ministro 200</w:t>
      </w:r>
      <w:r w:rsidR="0095030D">
        <w:rPr>
          <w:i/>
        </w:rPr>
        <w:t>0 </w:t>
      </w:r>
      <w:r w:rsidRPr="00B47AE0">
        <w:rPr>
          <w:i/>
        </w:rPr>
        <w:t xml:space="preserve">m. sausio </w:t>
      </w:r>
      <w:r w:rsidR="0095030D">
        <w:rPr>
          <w:i/>
        </w:rPr>
        <w:t>6 </w:t>
      </w:r>
      <w:r w:rsidRPr="00B47AE0">
        <w:rPr>
          <w:i/>
        </w:rPr>
        <w:t xml:space="preserve">d. įsakymu </w:t>
      </w:r>
      <w:r w:rsidR="0095030D">
        <w:rPr>
          <w:i/>
        </w:rPr>
        <w:t>Nr. </w:t>
      </w:r>
      <w:r w:rsidRPr="00B47AE0">
        <w:rPr>
          <w:i/>
        </w:rPr>
        <w:t xml:space="preserve">5, </w:t>
      </w:r>
      <w:proofErr w:type="spellStart"/>
      <w:r w:rsidRPr="00B47AE0">
        <w:rPr>
          <w:i/>
        </w:rPr>
        <w:t>fenazepamas</w:t>
      </w:r>
      <w:proofErr w:type="spellEnd"/>
      <w:r w:rsidRPr="00B47AE0">
        <w:rPr>
          <w:i/>
        </w:rPr>
        <w:t xml:space="preserve"> yra įrašytas į III sąrašą – psichotropinės medžiagos, leidžiamos vartoti medicinos tikslams. Šį sąrašą sudaro augalai ir psichotropinės medžiagos, vartojami sveikatos priežiūros tikslams, kurie dėl žalingų padarinių, kai šiomis medžiagomis piktnaudžiaujama, pavojingi žmogaus sveikatai, todėl su šiomis medžiagomis susijusiai veiklai taikomi kitų medžiagų ir preparatų, vartojamų sveikatos priežiūros ir veterinarijos tikslams, apyvartos reikalavimai, prekyba jomis galima, jei jos yra tinkamai įpakuotos ir paženklintos. Pagal 199</w:t>
      </w:r>
      <w:r w:rsidR="0095030D">
        <w:rPr>
          <w:i/>
        </w:rPr>
        <w:t>8 </w:t>
      </w:r>
      <w:r w:rsidRPr="00B47AE0">
        <w:rPr>
          <w:i/>
        </w:rPr>
        <w:t xml:space="preserve">m. sausio </w:t>
      </w:r>
      <w:r w:rsidR="0095030D">
        <w:rPr>
          <w:i/>
        </w:rPr>
        <w:t>8 </w:t>
      </w:r>
      <w:r w:rsidRPr="00B47AE0">
        <w:rPr>
          <w:i/>
        </w:rPr>
        <w:t>d. Lietuvos Respublikos narkotinių ir psichotropinių medžiagų kontrolės įstatymo 1</w:t>
      </w:r>
      <w:r w:rsidR="0095030D">
        <w:rPr>
          <w:i/>
        </w:rPr>
        <w:t>7 </w:t>
      </w:r>
      <w:r w:rsidRPr="00B47AE0">
        <w:rPr>
          <w:i/>
        </w:rPr>
        <w:t xml:space="preserve">straipsnio </w:t>
      </w:r>
      <w:r w:rsidR="0095030D">
        <w:rPr>
          <w:i/>
        </w:rPr>
        <w:t>2 </w:t>
      </w:r>
      <w:r w:rsidRPr="00B47AE0">
        <w:rPr>
          <w:i/>
        </w:rPr>
        <w:t>dalį asmuo, pateikęs galiojantį receptą, sveikatos priežiūros ar veterinarijos tikslams turi teisę įsigyti vaistinėse į II ir III</w:t>
      </w:r>
      <w:r w:rsidR="000A3C15" w:rsidRPr="00B47AE0">
        <w:rPr>
          <w:i/>
        </w:rPr>
        <w:t> </w:t>
      </w:r>
      <w:r w:rsidRPr="00B47AE0">
        <w:rPr>
          <w:i/>
        </w:rPr>
        <w:t xml:space="preserve">sąrašus įtrauktų paruoštos formos medžiagų. Tokių medžiagų, leidžiamų vartoti sveikatos priežiūros tikslams, įsigijimas būtų neteisėtas tik tuo atveju, jeigu tokia veika būtų vykdoma </w:t>
      </w:r>
      <w:r w:rsidRPr="00B47AE0">
        <w:rPr>
          <w:i/>
        </w:rPr>
        <w:lastRenderedPageBreak/>
        <w:t xml:space="preserve">nesilaikant teisės aktų nustatytos tvarkos, </w:t>
      </w:r>
      <w:r w:rsidR="0095030D">
        <w:rPr>
          <w:i/>
        </w:rPr>
        <w:t>t. y.</w:t>
      </w:r>
      <w:r w:rsidRPr="00B47AE0">
        <w:rPr>
          <w:i/>
        </w:rPr>
        <w:t xml:space="preserve"> jei šios medžiagos įsigyjamos ne vaistinėse, ne pagal galiojantį, suklastotą receptą ir pan.</w:t>
      </w:r>
    </w:p>
    <w:p w:rsidR="009E6D5A" w:rsidRPr="00B47AE0" w:rsidRDefault="009E6D5A" w:rsidP="00D978C0">
      <w:pPr>
        <w:pStyle w:val="Pagrindinistekstas"/>
        <w:tabs>
          <w:tab w:val="left" w:pos="851"/>
        </w:tabs>
        <w:spacing w:after="0"/>
        <w:ind w:firstLine="851"/>
        <w:jc w:val="both"/>
        <w:rPr>
          <w:i/>
        </w:rPr>
      </w:pPr>
      <w:r w:rsidRPr="00B47AE0">
        <w:rPr>
          <w:i/>
        </w:rPr>
        <w:t xml:space="preserve">Tiek ikiteisminio tyrimo, tiek teisminio bylos nagrinėjimo metu nustatyta, kad </w:t>
      </w:r>
      <w:r w:rsidR="009968F7">
        <w:rPr>
          <w:i/>
        </w:rPr>
        <w:t>J. P.</w:t>
      </w:r>
      <w:r w:rsidRPr="00B47AE0">
        <w:rPr>
          <w:i/>
        </w:rPr>
        <w:t xml:space="preserve"> parvežti įvairių vaistų, tarp jų ir „</w:t>
      </w:r>
      <w:proofErr w:type="spellStart"/>
      <w:r w:rsidRPr="00B47AE0">
        <w:rPr>
          <w:i/>
        </w:rPr>
        <w:t>Fenazepam</w:t>
      </w:r>
      <w:proofErr w:type="spellEnd"/>
      <w:r w:rsidRPr="00B47AE0">
        <w:rPr>
          <w:i/>
        </w:rPr>
        <w:t xml:space="preserve">“, paprašė jo buvusi žmona </w:t>
      </w:r>
      <w:r w:rsidR="009968F7">
        <w:rPr>
          <w:i/>
        </w:rPr>
        <w:t>Z. P.</w:t>
      </w:r>
      <w:r w:rsidRPr="00B47AE0">
        <w:rPr>
          <w:i/>
        </w:rPr>
        <w:t xml:space="preserve"> </w:t>
      </w:r>
      <w:r w:rsidR="009968F7">
        <w:rPr>
          <w:i/>
        </w:rPr>
        <w:t>J. P.</w:t>
      </w:r>
      <w:r w:rsidRPr="00B47AE0">
        <w:rPr>
          <w:i/>
        </w:rPr>
        <w:t xml:space="preserve"> vaistus pirko Rusijos Federacijos </w:t>
      </w:r>
      <w:proofErr w:type="spellStart"/>
      <w:r w:rsidRPr="00B47AE0">
        <w:rPr>
          <w:i/>
        </w:rPr>
        <w:t>Sovietsko</w:t>
      </w:r>
      <w:proofErr w:type="spellEnd"/>
      <w:r w:rsidRPr="00B47AE0">
        <w:rPr>
          <w:i/>
        </w:rPr>
        <w:t xml:space="preserve"> miesto vaistinėje be recepto, kurio pateikti i</w:t>
      </w:r>
      <w:r w:rsidR="00D978C0">
        <w:rPr>
          <w:i/>
        </w:rPr>
        <w:t xml:space="preserve">r nebuvo reikalaujama. Taigi </w:t>
      </w:r>
      <w:r w:rsidR="009968F7">
        <w:rPr>
          <w:i/>
        </w:rPr>
        <w:t>J. P.</w:t>
      </w:r>
      <w:r w:rsidRPr="00B47AE0">
        <w:rPr>
          <w:i/>
        </w:rPr>
        <w:t xml:space="preserve"> vaistus „</w:t>
      </w:r>
      <w:proofErr w:type="spellStart"/>
      <w:r w:rsidRPr="00B47AE0">
        <w:rPr>
          <w:i/>
        </w:rPr>
        <w:t>Fenazepam</w:t>
      </w:r>
      <w:proofErr w:type="spellEnd"/>
      <w:r w:rsidRPr="00B47AE0">
        <w:rPr>
          <w:i/>
        </w:rPr>
        <w:t xml:space="preserve">“ įsigijo teisėtai, nepažeisdamas galiojančios Rusijos Federacijoje šių vaistų įsigijimo tvarkos, nes šioje valstybėje minėti vaistai yra parduodami be recepto. </w:t>
      </w:r>
    </w:p>
    <w:p w:rsidR="009E6D5A" w:rsidRPr="00B47AE0" w:rsidRDefault="009E6D5A" w:rsidP="00B47AE0">
      <w:pPr>
        <w:pStyle w:val="Pagrindinistekstas"/>
        <w:spacing w:after="0"/>
        <w:ind w:firstLine="851"/>
        <w:jc w:val="both"/>
        <w:rPr>
          <w:i/>
        </w:rPr>
      </w:pPr>
      <w:r w:rsidRPr="00B47AE0">
        <w:rPr>
          <w:i/>
        </w:rPr>
        <w:t xml:space="preserve"> BK </w:t>
      </w:r>
      <w:r w:rsidR="0095030D">
        <w:rPr>
          <w:i/>
        </w:rPr>
        <w:t>2 </w:t>
      </w:r>
      <w:r w:rsidRPr="00B47AE0">
        <w:rPr>
          <w:i/>
        </w:rPr>
        <w:t xml:space="preserve">straipsnio </w:t>
      </w:r>
      <w:r w:rsidR="0095030D">
        <w:rPr>
          <w:i/>
        </w:rPr>
        <w:t>4 </w:t>
      </w:r>
      <w:r w:rsidRPr="00B47AE0">
        <w:rPr>
          <w:i/>
        </w:rPr>
        <w:t>dalyje nurodyta, kad pagal baudžiamąjį įstatymą atsako tik tas asmuo, kurio padaryta veika atitinka baudžiamojo įstatymo numatytą nusikaltimo ar baudžiamojo nusižengimo sudėtį. Nusikalstamos veikos sudėtis – baudžiamajame įstatyme numatytų objektyviųjų ir subjektyviųjų požymių, apibūdinančių pavojingą veiką kaip nusikaltimą ar baudžiamąjį nusižengimą, visuma. Nesant bent vieno nusikalstamos veikos sudėties požymio</w:t>
      </w:r>
      <w:r w:rsidR="00AA162E">
        <w:rPr>
          <w:i/>
        </w:rPr>
        <w:t>,</w:t>
      </w:r>
      <w:r w:rsidRPr="00B47AE0">
        <w:rPr>
          <w:i/>
        </w:rPr>
        <w:t xml:space="preserve"> nėra ir nusikalstamos veikos sudėties.</w:t>
      </w:r>
    </w:p>
    <w:p w:rsidR="009E6D5A" w:rsidRPr="00B47AE0" w:rsidRDefault="00D978C0" w:rsidP="00B47AE0">
      <w:pPr>
        <w:pStyle w:val="Pagrindinistekstas"/>
        <w:spacing w:after="0"/>
        <w:ind w:firstLine="851"/>
        <w:jc w:val="both"/>
      </w:pPr>
      <w:r>
        <w:rPr>
          <w:i/>
        </w:rPr>
        <w:t xml:space="preserve">Taigi </w:t>
      </w:r>
      <w:r w:rsidR="009968F7">
        <w:rPr>
          <w:i/>
        </w:rPr>
        <w:t>J. P.</w:t>
      </w:r>
      <w:r w:rsidR="009E6D5A" w:rsidRPr="00B47AE0">
        <w:rPr>
          <w:i/>
        </w:rPr>
        <w:t xml:space="preserve"> veikoje nėra nusikaltimo, numatyto BK 25</w:t>
      </w:r>
      <w:r w:rsidR="0095030D">
        <w:rPr>
          <w:i/>
        </w:rPr>
        <w:t>9 </w:t>
      </w:r>
      <w:r w:rsidR="009E6D5A" w:rsidRPr="00B47AE0">
        <w:rPr>
          <w:i/>
        </w:rPr>
        <w:t xml:space="preserve">straipsnio </w:t>
      </w:r>
      <w:r w:rsidR="0095030D">
        <w:rPr>
          <w:i/>
        </w:rPr>
        <w:t>1 </w:t>
      </w:r>
      <w:r w:rsidR="009E6D5A" w:rsidRPr="00B47AE0">
        <w:rPr>
          <w:i/>
        </w:rPr>
        <w:t>dalyje, sudėties objektyvio</w:t>
      </w:r>
      <w:r w:rsidR="00AA162E">
        <w:rPr>
          <w:i/>
        </w:rPr>
        <w:t>jo</w:t>
      </w:r>
      <w:r w:rsidR="009E6D5A" w:rsidRPr="00B47AE0">
        <w:rPr>
          <w:i/>
        </w:rPr>
        <w:t xml:space="preserve"> požy</w:t>
      </w:r>
      <w:r>
        <w:rPr>
          <w:i/>
        </w:rPr>
        <w:t xml:space="preserve">mio – neteisėtos veikos, nes </w:t>
      </w:r>
      <w:r w:rsidR="009968F7">
        <w:rPr>
          <w:i/>
        </w:rPr>
        <w:t>J. P.</w:t>
      </w:r>
      <w:r w:rsidR="009E6D5A" w:rsidRPr="00B47AE0">
        <w:rPr>
          <w:i/>
        </w:rPr>
        <w:t xml:space="preserve"> vaistus „</w:t>
      </w:r>
      <w:proofErr w:type="spellStart"/>
      <w:r w:rsidR="009E6D5A" w:rsidRPr="00B47AE0">
        <w:rPr>
          <w:i/>
        </w:rPr>
        <w:t>Fenazepam</w:t>
      </w:r>
      <w:proofErr w:type="spellEnd"/>
      <w:r w:rsidR="009E6D5A" w:rsidRPr="00B47AE0">
        <w:rPr>
          <w:i/>
        </w:rPr>
        <w:t>“ įsigijo teisėtai pagal Rusijos Federacijoje nustatytą tvarką – vaistinėje.</w:t>
      </w:r>
    </w:p>
    <w:p w:rsidR="00774011" w:rsidRPr="00B47AE0" w:rsidRDefault="00774011" w:rsidP="00B47AE0">
      <w:pPr>
        <w:jc w:val="center"/>
        <w:rPr>
          <w:caps/>
        </w:rPr>
      </w:pPr>
    </w:p>
    <w:p w:rsidR="00024750" w:rsidRPr="00B47AE0" w:rsidRDefault="00024750" w:rsidP="00B47AE0">
      <w:pPr>
        <w:jc w:val="center"/>
        <w:rPr>
          <w:caps/>
        </w:rPr>
      </w:pPr>
    </w:p>
    <w:p w:rsidR="009A03A6" w:rsidRPr="00B47AE0" w:rsidRDefault="00D978C0" w:rsidP="00AA162E">
      <w:pPr>
        <w:ind w:firstLine="851"/>
        <w:jc w:val="both"/>
        <w:rPr>
          <w:rFonts w:eastAsia="Calibri"/>
          <w:caps/>
        </w:rPr>
      </w:pPr>
      <w:r>
        <w:rPr>
          <w:rFonts w:eastAsia="Calibri"/>
          <w:caps/>
        </w:rPr>
        <w:t>2. </w:t>
      </w:r>
      <w:r w:rsidR="009A03A6" w:rsidRPr="00B47AE0">
        <w:rPr>
          <w:rFonts w:eastAsia="Calibri"/>
          <w:caps/>
        </w:rPr>
        <w:t>Nusikalstamų veikų, susijusių su disponavimu narkotinėmis, psichotropinėmis medžiagomis AR PIRMOS KATEGORIJOS ŠIŲ MEDŽIAGŲ PIRMTAKAIS (PREKURSORIAIS), SUBJEKTYVIEJI požymiai</w:t>
      </w:r>
    </w:p>
    <w:p w:rsidR="009A03A6" w:rsidRPr="00B47AE0" w:rsidRDefault="009A03A6" w:rsidP="00AA162E">
      <w:pPr>
        <w:ind w:firstLine="851"/>
        <w:jc w:val="both"/>
        <w:rPr>
          <w:rFonts w:eastAsia="Calibri"/>
        </w:rPr>
      </w:pPr>
    </w:p>
    <w:p w:rsidR="009A03A6" w:rsidRPr="00B47AE0" w:rsidRDefault="00D978C0" w:rsidP="00AA162E">
      <w:pPr>
        <w:tabs>
          <w:tab w:val="left" w:pos="851"/>
        </w:tabs>
        <w:ind w:firstLine="851"/>
        <w:jc w:val="both"/>
        <w:rPr>
          <w:rFonts w:eastAsia="Calibri"/>
          <w:b/>
        </w:rPr>
      </w:pPr>
      <w:r>
        <w:rPr>
          <w:rFonts w:eastAsia="Calibri"/>
          <w:b/>
        </w:rPr>
        <w:t>2.1. </w:t>
      </w:r>
      <w:r w:rsidR="009A03A6" w:rsidRPr="00B47AE0">
        <w:rPr>
          <w:rFonts w:eastAsia="Calibri"/>
          <w:b/>
        </w:rPr>
        <w:t>Kaltė</w:t>
      </w:r>
    </w:p>
    <w:p w:rsidR="009A03A6" w:rsidRPr="00B47AE0" w:rsidRDefault="009A03A6" w:rsidP="00B47AE0">
      <w:pPr>
        <w:jc w:val="center"/>
        <w:rPr>
          <w:rFonts w:eastAsia="Calibri"/>
        </w:rPr>
      </w:pPr>
    </w:p>
    <w:p w:rsidR="009A03A6" w:rsidRPr="00B47AE0" w:rsidRDefault="009A03A6" w:rsidP="00B47AE0">
      <w:pPr>
        <w:ind w:firstLine="851"/>
        <w:jc w:val="both"/>
        <w:rPr>
          <w:rFonts w:eastAsia="Times New Roman"/>
          <w:lang w:eastAsia="lt-LT"/>
        </w:rPr>
      </w:pPr>
      <w:r w:rsidRPr="00B47AE0">
        <w:rPr>
          <w:rFonts w:eastAsia="Times New Roman"/>
          <w:lang w:eastAsia="lt-LT"/>
        </w:rPr>
        <w:t>Nusikalstamų veikų, numatytų BK 259–261, 264, 26</w:t>
      </w:r>
      <w:r w:rsidR="0095030D">
        <w:rPr>
          <w:rFonts w:eastAsia="Times New Roman"/>
          <w:lang w:eastAsia="lt-LT"/>
        </w:rPr>
        <w:t>6 </w:t>
      </w:r>
      <w:r w:rsidRPr="00B47AE0">
        <w:rPr>
          <w:rFonts w:eastAsia="Times New Roman"/>
          <w:lang w:eastAsia="lt-LT"/>
        </w:rPr>
        <w:t xml:space="preserve">straipsniuose, subjektyvusis požymis – kaltė – yra tiesioginė tyčia, </w:t>
      </w:r>
      <w:r w:rsidR="0095030D">
        <w:rPr>
          <w:rFonts w:eastAsia="Times New Roman"/>
          <w:lang w:eastAsia="lt-LT"/>
        </w:rPr>
        <w:t>t. y.</w:t>
      </w:r>
      <w:r w:rsidRPr="00B47AE0">
        <w:rPr>
          <w:rFonts w:eastAsia="Times New Roman"/>
          <w:lang w:eastAsia="lt-LT"/>
        </w:rPr>
        <w:t xml:space="preserve"> asmuo suvokia pavojingą nusikalstamos veikos pobūdį ir nori taip veikti. Kaltės turinį sudaro asmens psichinis santykis su teisinę reikšmę turinčiais objektyviaisiais nusikalstamos veikos požymiais. Šios kategorijos baudžiamosiose bylose apie asmens kaltę paprastai sprendžiama ne vien tik pagal kaltininko parodymus, bet ir pagal bylos faktines aplinkybes: atliktus veiksmus, jų pobūdį, intensyvumą, būdą, pastangas juos padarant, šių medžiagų įgijimo, laikymo, suradimo aplinkybes, jų rūšį, kainą, paruoštų vartoti dozių skaičių, jų pakuotes (dydį, svorį), duomenis apie tai, kad kaltininkas tai žinojo, rastas priemones (svarstykles ir t. t.), ar kaltininkas pats vartoja šias medžiagas (kokias, ar organizme rastos medžiagos sutampa su medžiagomis, rastomis kaltininko namuose, ir pan.), ar buvo susitarimas su vartotoju ir pan. Šios informacijos šaltiniai gali būti tiek kaltininko parodymai, tiek kiti baudžiamojo proceso įstatyme nustatyta tvarka gauti įrodymai (kitų byloje dalyvaujančių asmenų parodymai, elektroninių ryšių tinklais perduodama informacija, daiktai ir dokumentai, turintys reikšmės nusikalstamai veikai tirti ir nagrinėti, ekspertizės aktas, specialisto išvada ir pan.). Teismų sprendimuose pateikiamos įvairios aplinkybės, kurios pagrindžia faktinių aplinkybių, apibūdinančių šių nusikalstamų veikų objektyviuosius požymius, suvokimą, ir leidžia teismui daryti išvadą dėl kaltės buvimo ar nebuvimo asmens veiksmuose.</w:t>
      </w:r>
    </w:p>
    <w:p w:rsidR="009A03A6" w:rsidRPr="00B47AE0" w:rsidRDefault="009A03A6" w:rsidP="00B47AE0">
      <w:pPr>
        <w:ind w:firstLine="851"/>
        <w:jc w:val="both"/>
        <w:rPr>
          <w:rFonts w:eastAsia="Calibri"/>
        </w:rPr>
      </w:pPr>
      <w:r w:rsidRPr="00B47AE0">
        <w:rPr>
          <w:rFonts w:eastAsia="Calibri"/>
        </w:rPr>
        <w:t xml:space="preserve">Kasacinės instancijos teismas, baudžiamojoje byloje </w:t>
      </w:r>
      <w:r w:rsidR="0095030D">
        <w:rPr>
          <w:rFonts w:eastAsia="Calibri"/>
        </w:rPr>
        <w:t>Nr. </w:t>
      </w:r>
      <w:r w:rsidRPr="00B47AE0">
        <w:rPr>
          <w:rFonts w:eastAsia="Calibri"/>
        </w:rPr>
        <w:t>2K-275/200</w:t>
      </w:r>
      <w:r w:rsidR="009968F7">
        <w:rPr>
          <w:rFonts w:eastAsia="Calibri"/>
        </w:rPr>
        <w:t xml:space="preserve">7 </w:t>
      </w:r>
      <w:r w:rsidRPr="00B47AE0">
        <w:rPr>
          <w:rFonts w:eastAsia="Calibri"/>
        </w:rPr>
        <w:t xml:space="preserve">atmetęs nuteistojo </w:t>
      </w:r>
      <w:r w:rsidR="009968F7">
        <w:rPr>
          <w:rFonts w:eastAsia="Calibri"/>
        </w:rPr>
        <w:t>A. S.</w:t>
      </w:r>
      <w:r w:rsidRPr="00B47AE0">
        <w:rPr>
          <w:rFonts w:eastAsia="Calibri"/>
        </w:rPr>
        <w:t xml:space="preserve"> kasacinį skundą, pritarė pirmosios ir apeliacinės instancijos teismų padarytai išvadai, kad </w:t>
      </w:r>
      <w:r w:rsidRPr="00B47AE0">
        <w:rPr>
          <w:rFonts w:eastAsia="Calibri"/>
          <w:i/>
        </w:rPr>
        <w:t xml:space="preserve">kasatorius ir </w:t>
      </w:r>
      <w:r w:rsidR="009968F7">
        <w:rPr>
          <w:rFonts w:eastAsia="Calibri"/>
          <w:i/>
        </w:rPr>
        <w:t>S. V.</w:t>
      </w:r>
      <w:r w:rsidRPr="00B47AE0">
        <w:rPr>
          <w:rFonts w:eastAsia="Calibri"/>
          <w:i/>
        </w:rPr>
        <w:t xml:space="preserve"> veikdami bendrininkų grupe pasikėsino neteisėtai įgyti labai didelį kiekį – 279</w:t>
      </w:r>
      <w:r w:rsidR="0095030D">
        <w:rPr>
          <w:rFonts w:eastAsia="Calibri"/>
          <w:i/>
        </w:rPr>
        <w:t>2 </w:t>
      </w:r>
      <w:r w:rsidR="009968F7">
        <w:rPr>
          <w:rFonts w:eastAsia="Calibri"/>
          <w:i/>
        </w:rPr>
        <w:t xml:space="preserve">g </w:t>
      </w:r>
      <w:r w:rsidRPr="00B47AE0">
        <w:rPr>
          <w:rFonts w:eastAsia="Calibri"/>
          <w:i/>
        </w:rPr>
        <w:t xml:space="preserve">narkotinių medžiagų – kanapių ir jų dalių. Nors abu nuteistieji tiek ikiteisminio tyrimo metu, tiek teisiamajame posėdyje ir neigė susitarimą padaryti jiems inkriminuotą nusikalstamą veiką pagal </w:t>
      </w:r>
      <w:r w:rsidR="00830522">
        <w:rPr>
          <w:rFonts w:eastAsia="Calibri"/>
          <w:i/>
        </w:rPr>
        <w:t xml:space="preserve">BK </w:t>
      </w:r>
      <w:r w:rsidRPr="00B47AE0">
        <w:rPr>
          <w:rFonts w:eastAsia="Calibri"/>
          <w:i/>
        </w:rPr>
        <w:t>26</w:t>
      </w:r>
      <w:r w:rsidR="0095030D">
        <w:rPr>
          <w:rFonts w:eastAsia="Calibri"/>
          <w:i/>
        </w:rPr>
        <w:t>0 </w:t>
      </w:r>
      <w:r w:rsidRPr="00B47AE0">
        <w:rPr>
          <w:rFonts w:eastAsia="Calibri"/>
          <w:i/>
        </w:rPr>
        <w:t xml:space="preserve">straipsnio </w:t>
      </w:r>
      <w:r w:rsidR="0095030D">
        <w:rPr>
          <w:rFonts w:eastAsia="Calibri"/>
          <w:i/>
        </w:rPr>
        <w:t>3 </w:t>
      </w:r>
      <w:r w:rsidRPr="00B47AE0">
        <w:rPr>
          <w:rFonts w:eastAsia="Calibri"/>
          <w:i/>
        </w:rPr>
        <w:t xml:space="preserve">dalį, jų susitarimą ir tiesioginę tyčią bendrais veiksmais pasikėsinti įgyti labai didelį kiekį narkotinių medžiagų teismas konstatavo įvertinęs objektyviuosius nusikalstamos veikos požymius, kurie nustatyti liudytojų – pasienio policijos pareigūnų – </w:t>
      </w:r>
      <w:r w:rsidR="009968F7">
        <w:rPr>
          <w:rFonts w:eastAsia="Calibri"/>
          <w:i/>
        </w:rPr>
        <w:t>O. R.</w:t>
      </w:r>
      <w:r w:rsidRPr="00B47AE0">
        <w:rPr>
          <w:rFonts w:eastAsia="Calibri"/>
          <w:i/>
        </w:rPr>
        <w:t xml:space="preserve"> ir </w:t>
      </w:r>
      <w:r w:rsidR="006E7F1D">
        <w:rPr>
          <w:rFonts w:eastAsia="Calibri"/>
          <w:i/>
        </w:rPr>
        <w:t>V. S.</w:t>
      </w:r>
      <w:r w:rsidRPr="00B47AE0">
        <w:rPr>
          <w:rFonts w:eastAsia="Calibri"/>
          <w:i/>
        </w:rPr>
        <w:t xml:space="preserve"> parodymais, rašytiniais bylos įrodymais, iš dalies ir pačių nuteistųjų parodymais.</w:t>
      </w:r>
    </w:p>
    <w:p w:rsidR="009A03A6" w:rsidRPr="00B47AE0" w:rsidRDefault="009A03A6" w:rsidP="00B47AE0">
      <w:pPr>
        <w:ind w:firstLine="851"/>
        <w:jc w:val="both"/>
        <w:rPr>
          <w:rFonts w:eastAsia="Calibri"/>
          <w:i/>
        </w:rPr>
      </w:pPr>
      <w:r w:rsidRPr="00B47AE0">
        <w:rPr>
          <w:rFonts w:eastAsia="Calibri"/>
          <w:i/>
        </w:rPr>
        <w:lastRenderedPageBreak/>
        <w:t xml:space="preserve">Ikiteisminio tyrimo metu </w:t>
      </w:r>
      <w:r w:rsidR="009968F7">
        <w:rPr>
          <w:rFonts w:eastAsia="Calibri"/>
          <w:i/>
        </w:rPr>
        <w:t>A. S.</w:t>
      </w:r>
      <w:r w:rsidRPr="00B47AE0">
        <w:rPr>
          <w:rFonts w:eastAsia="Calibri"/>
          <w:i/>
        </w:rPr>
        <w:t xml:space="preserve">, apklaustas kaip įtariamasis, dalyvaujant gynėjui, patvirtino, kad į kaime esančią </w:t>
      </w:r>
      <w:r w:rsidR="009968F7">
        <w:rPr>
          <w:rFonts w:eastAsia="Calibri"/>
          <w:i/>
        </w:rPr>
        <w:t>S. V.</w:t>
      </w:r>
      <w:r w:rsidRPr="00B47AE0">
        <w:rPr>
          <w:rFonts w:eastAsia="Calibri"/>
          <w:i/>
        </w:rPr>
        <w:t xml:space="preserve"> senelei priklausiusią sodybą jis kartu su </w:t>
      </w:r>
      <w:r w:rsidR="009968F7">
        <w:rPr>
          <w:rFonts w:eastAsia="Calibri"/>
          <w:i/>
        </w:rPr>
        <w:t>S. V.</w:t>
      </w:r>
      <w:r w:rsidRPr="00B47AE0">
        <w:rPr>
          <w:rFonts w:eastAsia="Calibri"/>
          <w:i/>
        </w:rPr>
        <w:t xml:space="preserve"> atvažiavo būtent dėl kanapių, teigdamas, kad norėjo jas sunaikinti; jis nupjovė apie </w:t>
      </w:r>
      <w:r w:rsidR="0095030D">
        <w:rPr>
          <w:rFonts w:eastAsia="Calibri"/>
          <w:i/>
        </w:rPr>
        <w:t>1 </w:t>
      </w:r>
      <w:r w:rsidRPr="00B47AE0">
        <w:rPr>
          <w:rFonts w:eastAsia="Calibri"/>
          <w:i/>
        </w:rPr>
        <w:t xml:space="preserve">kg kanapių; savo parodymus patvirtino ir parodymų patikrinimo vietoje metu. Ikiteisminio tyrimo metu </w:t>
      </w:r>
      <w:r w:rsidR="009968F7">
        <w:rPr>
          <w:rFonts w:eastAsia="Calibri"/>
          <w:i/>
        </w:rPr>
        <w:t>S. V.</w:t>
      </w:r>
      <w:r w:rsidRPr="00B47AE0">
        <w:rPr>
          <w:rFonts w:eastAsia="Calibri"/>
          <w:i/>
        </w:rPr>
        <w:t xml:space="preserve"> davė parodymus, kad jis pasiūlė </w:t>
      </w:r>
      <w:r w:rsidR="009968F7">
        <w:rPr>
          <w:rFonts w:eastAsia="Calibri"/>
          <w:i/>
        </w:rPr>
        <w:t>A. S.</w:t>
      </w:r>
      <w:r w:rsidRPr="00B47AE0">
        <w:rPr>
          <w:rFonts w:eastAsia="Calibri"/>
          <w:i/>
        </w:rPr>
        <w:t xml:space="preserve"> nuvažiuoti į sodybą, nes ten matęs, kad auga kanapės. Taigi pirminiais nuteistųjų parodymais patvirtinama ta aplinkybė, kad </w:t>
      </w:r>
      <w:r w:rsidR="009968F7">
        <w:rPr>
          <w:rFonts w:eastAsia="Calibri"/>
          <w:i/>
        </w:rPr>
        <w:t>A. S.</w:t>
      </w:r>
      <w:r w:rsidRPr="00B47AE0">
        <w:rPr>
          <w:rFonts w:eastAsia="Calibri"/>
          <w:i/>
        </w:rPr>
        <w:t xml:space="preserve"> ir </w:t>
      </w:r>
      <w:r w:rsidR="009968F7">
        <w:rPr>
          <w:rFonts w:eastAsia="Calibri"/>
          <w:i/>
        </w:rPr>
        <w:t>S. V.</w:t>
      </w:r>
      <w:r w:rsidRPr="00B47AE0">
        <w:rPr>
          <w:rFonts w:eastAsia="Calibri"/>
          <w:i/>
        </w:rPr>
        <w:t xml:space="preserve"> į sodybą važiavo ne turėdami kokį nors kitą tikslą (prisiskinti obuolių, kaip teigė vėliau </w:t>
      </w:r>
      <w:r w:rsidR="009968F7">
        <w:rPr>
          <w:rFonts w:eastAsia="Calibri"/>
          <w:i/>
        </w:rPr>
        <w:t>A. S.</w:t>
      </w:r>
      <w:r w:rsidRPr="00B47AE0">
        <w:rPr>
          <w:rFonts w:eastAsia="Calibri"/>
          <w:i/>
        </w:rPr>
        <w:t xml:space="preserve">), bet būtent dėl narkotinių medžiagų – kanapių. Liudytojų </w:t>
      </w:r>
      <w:r w:rsidR="009968F7">
        <w:rPr>
          <w:rFonts w:eastAsia="Calibri"/>
          <w:i/>
        </w:rPr>
        <w:t>O. R.</w:t>
      </w:r>
      <w:r w:rsidRPr="00B47AE0">
        <w:rPr>
          <w:rFonts w:eastAsia="Calibri"/>
          <w:i/>
        </w:rPr>
        <w:t xml:space="preserve"> ir </w:t>
      </w:r>
      <w:r w:rsidR="006E7F1D">
        <w:rPr>
          <w:rFonts w:eastAsia="Calibri"/>
          <w:i/>
        </w:rPr>
        <w:t>V. S.</w:t>
      </w:r>
      <w:r w:rsidRPr="00B47AE0">
        <w:rPr>
          <w:rFonts w:eastAsia="Calibri"/>
          <w:i/>
        </w:rPr>
        <w:t xml:space="preserve"> parodymais nustatyta, kad nuteistieji, atvažiavę į sodybą, nuėjo ne kur nors kitur (į namą, sodą), bet į lauką prie namo, kur augo kanapės, jas abu skynė, iš ten jie nepasišalino iki tol, kol policijos pareigūnai pabandė juos sulaikyti. Tai, kad </w:t>
      </w:r>
      <w:r w:rsidR="009968F7">
        <w:rPr>
          <w:rFonts w:eastAsia="Calibri"/>
          <w:i/>
        </w:rPr>
        <w:t>A. S.</w:t>
      </w:r>
      <w:r w:rsidRPr="00B47AE0">
        <w:rPr>
          <w:rFonts w:eastAsia="Calibri"/>
          <w:i/>
        </w:rPr>
        <w:t xml:space="preserve"> ir </w:t>
      </w:r>
      <w:r w:rsidR="009968F7">
        <w:rPr>
          <w:rFonts w:eastAsia="Calibri"/>
          <w:i/>
        </w:rPr>
        <w:t>S. V.</w:t>
      </w:r>
      <w:r w:rsidRPr="00B47AE0">
        <w:rPr>
          <w:rFonts w:eastAsia="Calibri"/>
          <w:i/>
        </w:rPr>
        <w:t xml:space="preserve"> suprato, jog atlieka įstatymo draudžiamus veiksmus, akivaizdu ir iš jų veiksmų: skindami kanapes jie pasikeisdami atsistodavo ir žvalgydavosi aplinkui, pasirodžius pasaloje buvusiems ir stebėjusiems pasienio policijos pareigūnams bei jiems pareikalavus sustoti, </w:t>
      </w:r>
      <w:r w:rsidR="009968F7">
        <w:rPr>
          <w:rFonts w:eastAsia="Calibri"/>
          <w:i/>
        </w:rPr>
        <w:t>A. S.</w:t>
      </w:r>
      <w:r w:rsidRPr="00B47AE0">
        <w:rPr>
          <w:rFonts w:eastAsia="Calibri"/>
          <w:i/>
        </w:rPr>
        <w:t xml:space="preserve"> ir </w:t>
      </w:r>
      <w:r w:rsidR="009968F7">
        <w:rPr>
          <w:rFonts w:eastAsia="Calibri"/>
          <w:i/>
        </w:rPr>
        <w:t>S. V.</w:t>
      </w:r>
      <w:r w:rsidRPr="00B47AE0">
        <w:rPr>
          <w:rFonts w:eastAsia="Calibri"/>
          <w:i/>
        </w:rPr>
        <w:t xml:space="preserve"> puolė bėgti į skirtingas puses – </w:t>
      </w:r>
      <w:r w:rsidR="009968F7">
        <w:rPr>
          <w:rFonts w:eastAsia="Calibri"/>
          <w:i/>
        </w:rPr>
        <w:t>S. V.</w:t>
      </w:r>
      <w:r w:rsidRPr="00B47AE0">
        <w:rPr>
          <w:rFonts w:eastAsia="Calibri"/>
          <w:i/>
        </w:rPr>
        <w:t xml:space="preserve"> pavyko pabėgti, o </w:t>
      </w:r>
      <w:r w:rsidR="009968F7">
        <w:rPr>
          <w:rFonts w:eastAsia="Calibri"/>
          <w:i/>
        </w:rPr>
        <w:t>A. S.</w:t>
      </w:r>
      <w:r w:rsidRPr="00B47AE0">
        <w:rPr>
          <w:rFonts w:eastAsia="Calibri"/>
          <w:i/>
        </w:rPr>
        <w:t xml:space="preserve"> buvo sulaikytas. Taigi, nuteistųjų atliktų objektyviuosius nusikalstamos veikos požymius sudarančių veiksmų turinio analizė patvirtina </w:t>
      </w:r>
      <w:r w:rsidR="009968F7">
        <w:rPr>
          <w:rFonts w:eastAsia="Calibri"/>
          <w:i/>
        </w:rPr>
        <w:t>A. S.</w:t>
      </w:r>
      <w:r w:rsidRPr="00B47AE0">
        <w:rPr>
          <w:rFonts w:eastAsia="Calibri"/>
          <w:i/>
        </w:rPr>
        <w:t xml:space="preserve"> ir </w:t>
      </w:r>
      <w:r w:rsidR="009968F7">
        <w:rPr>
          <w:rFonts w:eastAsia="Calibri"/>
          <w:i/>
        </w:rPr>
        <w:t>S. V.</w:t>
      </w:r>
      <w:r w:rsidRPr="00B47AE0">
        <w:rPr>
          <w:rFonts w:eastAsia="Calibri"/>
          <w:i/>
        </w:rPr>
        <w:t xml:space="preserve"> susitarimą bendrai nusikalstamai veikti bei jų tyčią.</w:t>
      </w:r>
    </w:p>
    <w:p w:rsidR="009A03A6" w:rsidRPr="00B47AE0" w:rsidRDefault="009A03A6" w:rsidP="00B47AE0">
      <w:pPr>
        <w:ind w:firstLine="851"/>
        <w:jc w:val="both"/>
        <w:rPr>
          <w:rFonts w:eastAsia="Calibri"/>
        </w:rPr>
      </w:pPr>
      <w:r w:rsidRPr="00B47AE0">
        <w:rPr>
          <w:rFonts w:eastAsia="Calibri"/>
        </w:rPr>
        <w:t xml:space="preserve">Kasacinės instancijos teismas nutartyje baudžiamojoje byloje </w:t>
      </w:r>
      <w:r w:rsidR="0095030D">
        <w:rPr>
          <w:rFonts w:eastAsia="Calibri"/>
        </w:rPr>
        <w:t>Nr. </w:t>
      </w:r>
      <w:r w:rsidRPr="00B47AE0">
        <w:rPr>
          <w:rFonts w:eastAsia="Calibri"/>
        </w:rPr>
        <w:t>2K-414/201</w:t>
      </w:r>
      <w:r w:rsidR="009968F7">
        <w:rPr>
          <w:rFonts w:eastAsia="Calibri"/>
        </w:rPr>
        <w:t xml:space="preserve">1 </w:t>
      </w:r>
      <w:r w:rsidRPr="00B47AE0">
        <w:rPr>
          <w:rFonts w:eastAsia="Calibri"/>
          <w:color w:val="000000"/>
        </w:rPr>
        <w:t>sutiko su žemesnės instancijos teismų atskleistu subjektyvaus nusika</w:t>
      </w:r>
      <w:r w:rsidR="009968F7">
        <w:rPr>
          <w:rFonts w:eastAsia="Calibri"/>
          <w:color w:val="000000"/>
        </w:rPr>
        <w:t xml:space="preserve">lstamos veikos požymio – tyčios </w:t>
      </w:r>
      <w:r w:rsidRPr="00B47AE0">
        <w:rPr>
          <w:rFonts w:eastAsia="Calibri"/>
          <w:color w:val="000000"/>
        </w:rPr>
        <w:t>turinio – traktavimu procesiniuose sprendimuose:</w:t>
      </w:r>
    </w:p>
    <w:p w:rsidR="009A03A6" w:rsidRPr="00B47AE0" w:rsidRDefault="009A03A6" w:rsidP="00B47AE0">
      <w:pPr>
        <w:ind w:firstLine="851"/>
        <w:jc w:val="both"/>
        <w:rPr>
          <w:rFonts w:eastAsia="Calibri"/>
          <w:i/>
          <w:color w:val="000000"/>
          <w:spacing w:val="2"/>
        </w:rPr>
      </w:pPr>
      <w:r w:rsidRPr="00B47AE0">
        <w:rPr>
          <w:rFonts w:eastAsia="Calibri"/>
          <w:i/>
          <w:color w:val="000000"/>
          <w:spacing w:val="2"/>
        </w:rPr>
        <w:t>Kauno apygardos teismo Baudžiamųjų bylų skyriaus teisėjų kolegija, nagrinėdama šią bylą apeliacine tvarka, 201</w:t>
      </w:r>
      <w:r w:rsidR="0095030D">
        <w:rPr>
          <w:rFonts w:eastAsia="Calibri"/>
          <w:i/>
          <w:color w:val="000000"/>
          <w:spacing w:val="2"/>
        </w:rPr>
        <w:t>1 </w:t>
      </w:r>
      <w:r w:rsidRPr="00B47AE0">
        <w:rPr>
          <w:rFonts w:eastAsia="Calibri"/>
          <w:i/>
          <w:color w:val="000000"/>
          <w:spacing w:val="2"/>
        </w:rPr>
        <w:t xml:space="preserve">m. kovo </w:t>
      </w:r>
      <w:r w:rsidR="0095030D">
        <w:rPr>
          <w:rFonts w:eastAsia="Calibri"/>
          <w:i/>
          <w:color w:val="000000"/>
          <w:spacing w:val="2"/>
        </w:rPr>
        <w:t>8 </w:t>
      </w:r>
      <w:r w:rsidRPr="00B47AE0">
        <w:rPr>
          <w:rFonts w:eastAsia="Calibri"/>
          <w:i/>
          <w:color w:val="000000"/>
          <w:spacing w:val="2"/>
        </w:rPr>
        <w:t>d. nutartimi atmetusi nuteistojo apeliacinį skundą, nurodė, kad pirmosios i</w:t>
      </w:r>
      <w:r w:rsidR="009968F7">
        <w:rPr>
          <w:rFonts w:eastAsia="Calibri"/>
          <w:i/>
          <w:color w:val="000000"/>
          <w:spacing w:val="2"/>
        </w:rPr>
        <w:t>nstancijos teismas pagrįstai N. </w:t>
      </w:r>
      <w:r w:rsidRPr="00B47AE0">
        <w:rPr>
          <w:rFonts w:eastAsia="Calibri"/>
          <w:i/>
          <w:color w:val="000000"/>
          <w:spacing w:val="2"/>
        </w:rPr>
        <w:t>P. kaltę įvykdžius BK 25</w:t>
      </w:r>
      <w:r w:rsidR="0095030D">
        <w:rPr>
          <w:rFonts w:eastAsia="Calibri"/>
          <w:i/>
          <w:color w:val="000000"/>
          <w:spacing w:val="2"/>
        </w:rPr>
        <w:t>9 </w:t>
      </w:r>
      <w:r w:rsidRPr="00B47AE0">
        <w:rPr>
          <w:rFonts w:eastAsia="Calibri"/>
          <w:i/>
          <w:color w:val="000000"/>
          <w:spacing w:val="2"/>
        </w:rPr>
        <w:t xml:space="preserve">straipsnio </w:t>
      </w:r>
      <w:r w:rsidR="0095030D">
        <w:rPr>
          <w:rFonts w:eastAsia="Calibri"/>
          <w:i/>
          <w:color w:val="000000"/>
          <w:spacing w:val="2"/>
        </w:rPr>
        <w:t>1 </w:t>
      </w:r>
      <w:r w:rsidRPr="00B47AE0">
        <w:rPr>
          <w:rFonts w:eastAsia="Calibri"/>
          <w:i/>
          <w:color w:val="000000"/>
          <w:spacing w:val="2"/>
        </w:rPr>
        <w:t xml:space="preserve">dalyje numatytą nusikaltimą grindė jo paties prisipažinimu, liudytojo </w:t>
      </w:r>
      <w:r w:rsidR="009968F7">
        <w:rPr>
          <w:rFonts w:eastAsia="Calibri"/>
          <w:i/>
          <w:color w:val="000000"/>
          <w:spacing w:val="2"/>
        </w:rPr>
        <w:t>A. K.</w:t>
      </w:r>
      <w:r w:rsidRPr="00B47AE0">
        <w:rPr>
          <w:rFonts w:eastAsia="Calibri"/>
          <w:i/>
          <w:color w:val="000000"/>
          <w:spacing w:val="2"/>
        </w:rPr>
        <w:t xml:space="preserve"> parodymais, daiktų pateikimo protokole, specialistų išvadose, kratos protokole esančiais duomenimis, taip pat kitais ištirtais rašytiniais įrodymais. Tai, kad</w:t>
      </w:r>
      <w:r w:rsidR="0095030D">
        <w:rPr>
          <w:rFonts w:eastAsia="Calibri"/>
          <w:i/>
          <w:color w:val="000000"/>
          <w:spacing w:val="2"/>
        </w:rPr>
        <w:t xml:space="preserve"> </w:t>
      </w:r>
      <w:r w:rsidRPr="00B47AE0">
        <w:rPr>
          <w:rFonts w:eastAsia="Calibri"/>
          <w:i/>
          <w:color w:val="000000"/>
          <w:spacing w:val="2"/>
        </w:rPr>
        <w:t>buvo rasti penki maišeliai su n</w:t>
      </w:r>
      <w:r w:rsidR="009968F7">
        <w:rPr>
          <w:rFonts w:eastAsia="Calibri"/>
          <w:i/>
          <w:color w:val="000000"/>
          <w:spacing w:val="2"/>
        </w:rPr>
        <w:t>arkotinėmis medžiagomis, kad N. </w:t>
      </w:r>
      <w:r w:rsidRPr="00B47AE0">
        <w:rPr>
          <w:rFonts w:eastAsia="Calibri"/>
          <w:i/>
          <w:color w:val="000000"/>
          <w:spacing w:val="2"/>
        </w:rPr>
        <w:t>P. apytiksliai prieš 1</w:t>
      </w:r>
      <w:r w:rsidR="0095030D">
        <w:rPr>
          <w:rFonts w:eastAsia="Calibri"/>
          <w:i/>
          <w:color w:val="000000"/>
          <w:spacing w:val="2"/>
        </w:rPr>
        <w:t>0 </w:t>
      </w:r>
      <w:r w:rsidRPr="00B47AE0">
        <w:rPr>
          <w:rFonts w:eastAsia="Calibri"/>
          <w:i/>
          <w:color w:val="000000"/>
          <w:spacing w:val="2"/>
        </w:rPr>
        <w:t>valandų buvo vartojęs heroino, tai, kad maišeliai rasti rankinėje, kurioje nuteistasis laikė dokumentus, pats parodė pareigūnams rankinės turinį, kurioje buvo ir plastikinis maišelis su milteliais, kaip vėliau nustatyta – heroinu, patvirtina, jog N. P. įvykio dieną žinojo, jog turi šių narkotinių medžiagų, suvokė, jog tai neteisėta, pavojinga, baudžiama veika (ne kartą už tai buvo teistas), šias narkotines medžiagas laikė ir gabeno automobiliu</w:t>
      </w:r>
      <w:r w:rsidRPr="00B47AE0">
        <w:rPr>
          <w:rFonts w:eastAsia="Calibri"/>
          <w:i/>
        </w:rPr>
        <w:t>.</w:t>
      </w:r>
    </w:p>
    <w:p w:rsidR="009A03A6" w:rsidRPr="00B47AE0" w:rsidRDefault="009A03A6" w:rsidP="00B47AE0">
      <w:pPr>
        <w:ind w:firstLine="851"/>
        <w:jc w:val="both"/>
        <w:rPr>
          <w:rFonts w:eastAsia="Calibri"/>
          <w:color w:val="000000"/>
        </w:rPr>
      </w:pPr>
      <w:r w:rsidRPr="00B47AE0">
        <w:rPr>
          <w:rFonts w:eastAsia="Calibri"/>
          <w:color w:val="000000"/>
        </w:rPr>
        <w:t xml:space="preserve">Šios kategorijos baudžiamosiose bylose kaltės turinio atskleidimas yra susijęs su įrodymų vertinimo problema. Teismų praktikoje nustatyta atvejų, kai teismai neskiria reikiamo dėmesio kaltės nustatymui – įvertinami ne visi įrodymai arba iškraipoma jų prasmė, kiekvienas įrodymas vertinamas atskirai, neanalizuojant jų visumos – ir dėl to neatskleidžiamas ar nepakankamai atskleidžiamas kaltės turinys. </w:t>
      </w:r>
      <w:r w:rsidRPr="00B47AE0">
        <w:rPr>
          <w:rFonts w:eastAsia="Calibri"/>
        </w:rPr>
        <w:t>Kasacinės instancijos teismas</w:t>
      </w:r>
      <w:r w:rsidRPr="00B47AE0">
        <w:rPr>
          <w:rFonts w:eastAsia="Calibri"/>
          <w:color w:val="000000"/>
        </w:rPr>
        <w:t xml:space="preserve"> nutartimi </w:t>
      </w:r>
      <w:r w:rsidRPr="00B47AE0">
        <w:rPr>
          <w:rFonts w:eastAsia="Calibri"/>
        </w:rPr>
        <w:t xml:space="preserve">baudžiamojoje byloje </w:t>
      </w:r>
      <w:r w:rsidR="0095030D">
        <w:rPr>
          <w:rFonts w:eastAsia="Calibri"/>
        </w:rPr>
        <w:t>Nr. </w:t>
      </w:r>
      <w:r w:rsidRPr="00B47AE0">
        <w:rPr>
          <w:rFonts w:eastAsia="Calibri"/>
        </w:rPr>
        <w:t>2K-610/200</w:t>
      </w:r>
      <w:r w:rsidR="009968F7">
        <w:rPr>
          <w:rFonts w:eastAsia="Calibri"/>
        </w:rPr>
        <w:t xml:space="preserve">6 </w:t>
      </w:r>
      <w:r w:rsidRPr="00B47AE0">
        <w:rPr>
          <w:rFonts w:eastAsia="Calibri"/>
        </w:rPr>
        <w:t>panaikino Klaipėdos apygardos teismo Baudžiamųjų bylų skyriaus teisėjų kolegijos 200</w:t>
      </w:r>
      <w:r w:rsidR="0095030D">
        <w:rPr>
          <w:rFonts w:eastAsia="Calibri"/>
        </w:rPr>
        <w:t>6 </w:t>
      </w:r>
      <w:r w:rsidRPr="00B47AE0">
        <w:rPr>
          <w:rFonts w:eastAsia="Calibri"/>
        </w:rPr>
        <w:t xml:space="preserve">m. balandžio </w:t>
      </w:r>
      <w:r w:rsidR="0095030D">
        <w:rPr>
          <w:rFonts w:eastAsia="Calibri"/>
        </w:rPr>
        <w:t>4 </w:t>
      </w:r>
      <w:r w:rsidRPr="00B47AE0">
        <w:rPr>
          <w:rFonts w:eastAsia="Calibri"/>
        </w:rPr>
        <w:t xml:space="preserve">d. nuosprendį, kuriuo </w:t>
      </w:r>
      <w:r w:rsidR="006E7F1D">
        <w:rPr>
          <w:rFonts w:eastAsia="Calibri"/>
        </w:rPr>
        <w:t>T. M.</w:t>
      </w:r>
      <w:r w:rsidR="009968F7">
        <w:rPr>
          <w:rFonts w:eastAsia="Calibri"/>
        </w:rPr>
        <w:t xml:space="preserve"> išteisintas pagal BK </w:t>
      </w:r>
      <w:r w:rsidRPr="00B47AE0">
        <w:rPr>
          <w:rFonts w:eastAsia="Calibri"/>
        </w:rPr>
        <w:t>26</w:t>
      </w:r>
      <w:r w:rsidR="009968F7">
        <w:rPr>
          <w:rFonts w:eastAsia="Calibri"/>
        </w:rPr>
        <w:t>0 </w:t>
      </w:r>
      <w:r w:rsidRPr="00B47AE0">
        <w:rPr>
          <w:rFonts w:eastAsia="Calibri"/>
        </w:rPr>
        <w:t xml:space="preserve">straipsnio </w:t>
      </w:r>
      <w:r w:rsidR="0095030D">
        <w:rPr>
          <w:rFonts w:eastAsia="Calibri"/>
        </w:rPr>
        <w:t>2 </w:t>
      </w:r>
      <w:r w:rsidRPr="00B47AE0">
        <w:rPr>
          <w:rFonts w:eastAsia="Calibri"/>
        </w:rPr>
        <w:t xml:space="preserve">dalį, kaip nepadaręs veikos, turinčios šio nusikaltimo požymių, ir perdavė bylą iš naujo nagrinėti apeliacine tvarka. Pagrindinis argumentas, išteisinant </w:t>
      </w:r>
      <w:r w:rsidR="006E7F1D">
        <w:rPr>
          <w:rFonts w:eastAsia="Calibri"/>
        </w:rPr>
        <w:t>T. M.</w:t>
      </w:r>
      <w:r w:rsidR="009968F7">
        <w:rPr>
          <w:rFonts w:eastAsia="Calibri"/>
        </w:rPr>
        <w:t xml:space="preserve"> ir G. </w:t>
      </w:r>
      <w:r w:rsidRPr="00B47AE0">
        <w:rPr>
          <w:rFonts w:eastAsia="Calibri"/>
        </w:rPr>
        <w:t xml:space="preserve">Š., buvo tas, kad </w:t>
      </w:r>
      <w:r w:rsidRPr="00B47AE0">
        <w:rPr>
          <w:rFonts w:eastAsia="Calibri"/>
          <w:i/>
        </w:rPr>
        <w:t>&lt;...&gt;</w:t>
      </w:r>
      <w:r w:rsidRPr="00B47AE0">
        <w:rPr>
          <w:rFonts w:eastAsia="Calibri"/>
        </w:rPr>
        <w:t xml:space="preserve"> </w:t>
      </w:r>
      <w:r w:rsidRPr="00B47AE0">
        <w:rPr>
          <w:rFonts w:eastAsia="Calibri"/>
          <w:i/>
        </w:rPr>
        <w:t>nors išteisintųjų veiksmuose ir yra objektyviųjų BK 26</w:t>
      </w:r>
      <w:r w:rsidR="0095030D">
        <w:rPr>
          <w:rFonts w:eastAsia="Calibri"/>
          <w:i/>
        </w:rPr>
        <w:t>0 </w:t>
      </w:r>
      <w:r w:rsidRPr="00B47AE0">
        <w:rPr>
          <w:rFonts w:eastAsia="Calibri"/>
          <w:i/>
        </w:rPr>
        <w:t xml:space="preserve">straipsnio </w:t>
      </w:r>
      <w:r w:rsidR="0095030D">
        <w:rPr>
          <w:rFonts w:eastAsia="Calibri"/>
          <w:i/>
        </w:rPr>
        <w:t>2 </w:t>
      </w:r>
      <w:r w:rsidRPr="00B47AE0">
        <w:rPr>
          <w:rFonts w:eastAsia="Calibri"/>
          <w:i/>
        </w:rPr>
        <w:t xml:space="preserve">dalyje nustatyto nusikaltimo požymių, tačiau byloje nėra įrodymų, jog šie asmenys veikė tiesioginės tyčios forma. Kolegijos nuomone, apeliacinės instancijos </w:t>
      </w:r>
      <w:r w:rsidR="009968F7">
        <w:rPr>
          <w:rFonts w:eastAsia="Calibri"/>
          <w:i/>
        </w:rPr>
        <w:t>teismas, konstatuodamas, kad G. </w:t>
      </w:r>
      <w:r w:rsidRPr="00B47AE0">
        <w:rPr>
          <w:rFonts w:eastAsia="Calibri"/>
          <w:i/>
        </w:rPr>
        <w:t xml:space="preserve">Š. ir </w:t>
      </w:r>
      <w:r w:rsidR="006E7F1D">
        <w:rPr>
          <w:rFonts w:eastAsia="Calibri"/>
          <w:i/>
        </w:rPr>
        <w:t>T. M.</w:t>
      </w:r>
      <w:r w:rsidRPr="00B47AE0">
        <w:rPr>
          <w:rFonts w:eastAsia="Calibri"/>
          <w:i/>
        </w:rPr>
        <w:t xml:space="preserve"> veiksmuose nėra tyčios, išsamiai neišsiaiškino, kaip jie suvokė kaltintojo inkriminuotos nusikalstamos veikos požymius, kokios buvo jų valinės pastangos dėl kilusių padarinių. Išteisinant kaltinamuosius, neįsigilinta į visą įrodomąją bylos medžiagą, nesiaiškinta, ar tarp kaltinimo pateiktų įrodymų yra tarpusavio ryšys. Teismo išvada dėl išteisintųjų kaltės turėjo būti pagrįsta ne tik juos teisinančių, bet ir kaltinančių įrodymų analize.</w:t>
      </w:r>
      <w:r w:rsidRPr="00B47AE0">
        <w:rPr>
          <w:rFonts w:eastAsia="Calibri"/>
        </w:rPr>
        <w:t xml:space="preserve"> </w:t>
      </w:r>
      <w:r w:rsidRPr="00B47AE0">
        <w:rPr>
          <w:rFonts w:eastAsia="Calibri"/>
          <w:i/>
        </w:rPr>
        <w:t xml:space="preserve">Išvadą, ar kaltinamieji suprato, jog neteisėtai disponuoja dideliu kiekiu psichotropinių medžiagų, buvo galima daryti, tik išanalizavus ir įvertinus visumą įrodymų, tarp jų ir techninių priemonių panaudojimo (telekomunikacijų tinklais perduodamos informacijos kontrolės bei įrašų darymo) protokolą su </w:t>
      </w:r>
      <w:r w:rsidRPr="00B47AE0">
        <w:rPr>
          <w:rFonts w:eastAsia="Calibri"/>
          <w:i/>
        </w:rPr>
        <w:lastRenderedPageBreak/>
        <w:t>priedais, kuriuose užfiksuoti pokalbiai mobilaus ryšio telefonais bei SMS žinutės &lt;...&gt;. Apeliacinės instancijos teismas šios įrodomosios medžiagos netyrė, nors kaltin</w:t>
      </w:r>
      <w:r w:rsidR="009968F7">
        <w:rPr>
          <w:rFonts w:eastAsia="Calibri"/>
          <w:i/>
        </w:rPr>
        <w:t>amieji G. </w:t>
      </w:r>
      <w:r w:rsidRPr="00B47AE0">
        <w:rPr>
          <w:rFonts w:eastAsia="Calibri"/>
          <w:i/>
        </w:rPr>
        <w:t xml:space="preserve">Š. ir </w:t>
      </w:r>
      <w:r w:rsidR="006E7F1D">
        <w:rPr>
          <w:rFonts w:eastAsia="Calibri"/>
          <w:i/>
        </w:rPr>
        <w:t>T. M.</w:t>
      </w:r>
      <w:r w:rsidRPr="00B47AE0">
        <w:rPr>
          <w:rFonts w:eastAsia="Calibri"/>
          <w:i/>
        </w:rPr>
        <w:t xml:space="preserve"> pripažino byloje užfiksuotų telefoninių pokalbių ir SMS žinučių dalyvių autentiškumą, jų turinio tikrumą, ir proceso dalyviams nekilo abejonių dėl šių įrodymų teisėtumo. Atsižvelgiant į tai, turėjo būti aiškinamasi, ar yra ryšys tarp pokalbių turinio ir išteisintųjų veiksmų įvykio dieną, pokalbiai ir SMS žinutės turėjo būti analizuojami, remiantis faktinių duomenų visuma, o ne pasitenkinama vien neįtikinamais kaltinamųjų parodymais (pavyzdžiui, teismas patiki </w:t>
      </w:r>
      <w:r w:rsidR="006E7F1D">
        <w:rPr>
          <w:rFonts w:eastAsia="Calibri"/>
          <w:i/>
        </w:rPr>
        <w:t>T. M.</w:t>
      </w:r>
      <w:r w:rsidRPr="00B47AE0">
        <w:rPr>
          <w:rFonts w:eastAsia="Calibri"/>
          <w:i/>
        </w:rPr>
        <w:t xml:space="preserve"> versija, kad jis apie psichotropinių medžiagų pardavimą nebuvo informuotas, nors iš užfiksuotų pokalbių ir SMS </w:t>
      </w:r>
      <w:r w:rsidR="009968F7">
        <w:rPr>
          <w:rFonts w:eastAsia="Calibri"/>
          <w:i/>
        </w:rPr>
        <w:t>žinučių matyti, kaip jis per M. </w:t>
      </w:r>
      <w:r w:rsidRPr="00B47AE0">
        <w:rPr>
          <w:rFonts w:eastAsia="Calibri"/>
          <w:i/>
        </w:rPr>
        <w:t>D. derina savo veiks</w:t>
      </w:r>
      <w:r w:rsidR="009968F7">
        <w:rPr>
          <w:rFonts w:eastAsia="Calibri"/>
          <w:i/>
        </w:rPr>
        <w:t>mus su atvykstančiu žmogumi (G. </w:t>
      </w:r>
      <w:r w:rsidRPr="00B47AE0">
        <w:rPr>
          <w:rFonts w:eastAsia="Calibri"/>
          <w:i/>
        </w:rPr>
        <w:t xml:space="preserve">Š.), tariasi dėl susitikimo vietos ir laiko, sutinka į sutartą vietą nuvežti tarpininką, vėliau pasako pastarajam, kad prie statybinių medžiagų parduotuvės esančio užtvaro vėl įvyks susitikimas). </w:t>
      </w:r>
    </w:p>
    <w:p w:rsidR="009A03A6" w:rsidRPr="00B47AE0" w:rsidRDefault="009A03A6" w:rsidP="00B47AE0">
      <w:pPr>
        <w:ind w:firstLine="851"/>
        <w:jc w:val="both"/>
        <w:rPr>
          <w:rFonts w:eastAsia="Calibri"/>
          <w:i/>
        </w:rPr>
      </w:pPr>
      <w:r w:rsidRPr="00B47AE0">
        <w:rPr>
          <w:rFonts w:eastAsia="Calibri"/>
        </w:rPr>
        <w:t xml:space="preserve">Pažymėtina, kad kaltės nustatymo aspektu būtina įrodyti tai, jog kaltininkas suvokia, kad medžiagos, su kuriomis yra susiję jo veiksmai, yra narkotinės, psichotropinės ar pirmos kategorijos pirmtakai (prekursoriai), ir bent bendrais bruožais suvokė jų kiekį. Įrodymais, patvirtinančiais tokį suvokimą, gali būti šių medžiagų įgijimo, laikymo, suradimo aplinkybės, jų rūšis, kaina, paruoštų vartoti dozių skaičius, jų pakuotės (dydis, svoris), duomenys apie tai, kad kaltininkas tai žinojo, ir pan. Pavyzdžiui, </w:t>
      </w:r>
      <w:r w:rsidRPr="00B47AE0">
        <w:rPr>
          <w:rFonts w:eastAsia="Calibri"/>
          <w:i/>
        </w:rPr>
        <w:t>pirmosios inst</w:t>
      </w:r>
      <w:r w:rsidR="009968F7">
        <w:rPr>
          <w:rFonts w:eastAsia="Calibri"/>
          <w:i/>
        </w:rPr>
        <w:t>ancijos teismas nustatė, kad Z. </w:t>
      </w:r>
      <w:r w:rsidRPr="00B47AE0">
        <w:rPr>
          <w:rFonts w:eastAsia="Calibri"/>
          <w:i/>
        </w:rPr>
        <w:t>R. 200</w:t>
      </w:r>
      <w:r w:rsidR="0095030D">
        <w:rPr>
          <w:rFonts w:eastAsia="Calibri"/>
          <w:i/>
        </w:rPr>
        <w:t>8 </w:t>
      </w:r>
      <w:r w:rsidRPr="00B47AE0">
        <w:rPr>
          <w:rFonts w:eastAsia="Calibri"/>
          <w:i/>
        </w:rPr>
        <w:t>m. spalio 2</w:t>
      </w:r>
      <w:r w:rsidR="0095030D">
        <w:rPr>
          <w:rFonts w:eastAsia="Calibri"/>
          <w:i/>
        </w:rPr>
        <w:t>3 </w:t>
      </w:r>
      <w:r w:rsidRPr="00B47AE0">
        <w:rPr>
          <w:rFonts w:eastAsia="Calibri"/>
          <w:i/>
        </w:rPr>
        <w:t>d., apie 13.0</w:t>
      </w:r>
      <w:r w:rsidR="0095030D">
        <w:rPr>
          <w:rFonts w:eastAsia="Calibri"/>
          <w:i/>
        </w:rPr>
        <w:t>0 </w:t>
      </w:r>
      <w:r w:rsidRPr="00B47AE0">
        <w:rPr>
          <w:rFonts w:eastAsia="Calibri"/>
          <w:i/>
        </w:rPr>
        <w:t>val. &lt;...&gt; neteisėtai, turėdama tikslą parduoti ar kitaip platinti, iš nenustatyto asmens už 280</w:t>
      </w:r>
      <w:r w:rsidR="0095030D">
        <w:rPr>
          <w:rFonts w:eastAsia="Calibri"/>
          <w:i/>
        </w:rPr>
        <w:t>0 </w:t>
      </w:r>
      <w:r w:rsidRPr="00B47AE0">
        <w:rPr>
          <w:rFonts w:eastAsia="Calibri"/>
          <w:i/>
        </w:rPr>
        <w:t>Lt nusipirkdama, įgijo 34,49</w:t>
      </w:r>
      <w:r w:rsidR="0095030D">
        <w:rPr>
          <w:rFonts w:eastAsia="Calibri"/>
          <w:i/>
        </w:rPr>
        <w:t>8 </w:t>
      </w:r>
      <w:r w:rsidRPr="00B47AE0">
        <w:rPr>
          <w:rFonts w:eastAsia="Calibri"/>
          <w:i/>
        </w:rPr>
        <w:t>g miltelių, turinčių labai didelį kiekį – 13,96</w:t>
      </w:r>
      <w:r w:rsidR="0095030D">
        <w:rPr>
          <w:rFonts w:eastAsia="Calibri"/>
          <w:i/>
        </w:rPr>
        <w:t>0 </w:t>
      </w:r>
      <w:r w:rsidRPr="00B47AE0">
        <w:rPr>
          <w:rFonts w:eastAsia="Calibri"/>
          <w:i/>
        </w:rPr>
        <w:t>g – narkotinės medžiagos heroino, kurį atsinešė prie namo &lt;...&gt; ir laikė, kol tą pačią dieną, 13.3</w:t>
      </w:r>
      <w:r w:rsidR="0095030D">
        <w:rPr>
          <w:rFonts w:eastAsia="Calibri"/>
          <w:i/>
        </w:rPr>
        <w:t>0 </w:t>
      </w:r>
      <w:r w:rsidRPr="00B47AE0">
        <w:rPr>
          <w:rFonts w:eastAsia="Calibri"/>
          <w:i/>
        </w:rPr>
        <w:t>val., jos buvo paimtos. Nors kasatorės gynėjas teigė, kad jo ginamosios veikoje nėra subjektyviojo požymio – kaltės, nes ji nesuvokė, jog įsigyja labai didelį heroino kiekį, tačiau Lietuvos Aukščiausiojo Teismo Baudžiamųjų bylų skyriaus teisėjų kolegija, atmetusi kasatorės gynėjo kasacinį skundą, pritarė žemesniųjų instancijų teismų išvadoms dėl kaltės ir nurodė, kad heroino įsigijimo aplinkybės (nuteistoji už heroiną jo pardavėjui sumoka didelę pinigų sumą – 280</w:t>
      </w:r>
      <w:r w:rsidR="0095030D">
        <w:rPr>
          <w:rFonts w:eastAsia="Calibri"/>
          <w:i/>
        </w:rPr>
        <w:t>0 </w:t>
      </w:r>
      <w:r w:rsidRPr="00B47AE0">
        <w:rPr>
          <w:rFonts w:eastAsia="Calibri"/>
          <w:i/>
        </w:rPr>
        <w:t>Lt, pirmosios instancijos teisme teigė, kad suprato, jog jo perka didelį kiekį, be to, ji buvo teista pagal BK 26</w:t>
      </w:r>
      <w:r w:rsidR="0095030D">
        <w:rPr>
          <w:rFonts w:eastAsia="Calibri"/>
          <w:i/>
        </w:rPr>
        <w:t>0 </w:t>
      </w:r>
      <w:r w:rsidRPr="00B47AE0">
        <w:rPr>
          <w:rFonts w:eastAsia="Calibri"/>
          <w:i/>
        </w:rPr>
        <w:t xml:space="preserve">straipsnio </w:t>
      </w:r>
      <w:r w:rsidR="0095030D">
        <w:rPr>
          <w:rFonts w:eastAsia="Calibri"/>
          <w:i/>
        </w:rPr>
        <w:t>1 </w:t>
      </w:r>
      <w:r w:rsidRPr="00B47AE0">
        <w:rPr>
          <w:rFonts w:eastAsia="Calibri"/>
          <w:i/>
        </w:rPr>
        <w:t>dalį, taigi jai buvo žinoma narkotinių medžiagų kaina) patvirtina, kad nuteistoji žinojo, jog perka heroiną, bei bendrais bruožais suvokė, kad jo</w:t>
      </w:r>
      <w:r w:rsidR="009968F7">
        <w:rPr>
          <w:rFonts w:eastAsia="Calibri"/>
          <w:i/>
        </w:rPr>
        <w:t xml:space="preserve"> įsigyja labai didelį kiekį. Z. </w:t>
      </w:r>
      <w:r w:rsidRPr="00B47AE0">
        <w:rPr>
          <w:rFonts w:eastAsia="Calibri"/>
          <w:i/>
        </w:rPr>
        <w:t>R. tikslas buvo už 280</w:t>
      </w:r>
      <w:r w:rsidR="0095030D">
        <w:rPr>
          <w:rFonts w:eastAsia="Calibri"/>
          <w:i/>
        </w:rPr>
        <w:t>0 </w:t>
      </w:r>
      <w:r w:rsidRPr="00B47AE0">
        <w:rPr>
          <w:rFonts w:eastAsia="Calibri"/>
          <w:i/>
        </w:rPr>
        <w:t>Lt įsigyti konkretų kiekį heroino. Atsižvelgiant į tą faktą, kad ji įgijo apie 3</w:t>
      </w:r>
      <w:r w:rsidR="0095030D">
        <w:rPr>
          <w:rFonts w:eastAsia="Calibri"/>
          <w:i/>
        </w:rPr>
        <w:t>4 </w:t>
      </w:r>
      <w:r w:rsidRPr="00B47AE0">
        <w:rPr>
          <w:rFonts w:eastAsia="Calibri"/>
          <w:i/>
        </w:rPr>
        <w:t>g miltelių, kuriuose buvo 13,9</w:t>
      </w:r>
      <w:r w:rsidR="0095030D">
        <w:rPr>
          <w:rFonts w:eastAsia="Calibri"/>
          <w:i/>
        </w:rPr>
        <w:t>6 </w:t>
      </w:r>
      <w:r w:rsidR="009968F7">
        <w:rPr>
          <w:rFonts w:eastAsia="Calibri"/>
          <w:i/>
        </w:rPr>
        <w:t xml:space="preserve">g heroino, tai </w:t>
      </w:r>
      <w:r w:rsidRPr="00B47AE0">
        <w:rPr>
          <w:rFonts w:eastAsia="Calibri"/>
          <w:i/>
        </w:rPr>
        <w:t>pagal Lietuvos Respublikos sveikatos apsaugos ministro 200</w:t>
      </w:r>
      <w:r w:rsidR="0095030D">
        <w:rPr>
          <w:rFonts w:eastAsia="Calibri"/>
          <w:i/>
        </w:rPr>
        <w:t>3 </w:t>
      </w:r>
      <w:r w:rsidR="009968F7">
        <w:rPr>
          <w:rFonts w:eastAsia="Calibri"/>
          <w:i/>
        </w:rPr>
        <w:t xml:space="preserve">m. balandžio </w:t>
      </w:r>
      <w:r w:rsidRPr="00B47AE0">
        <w:rPr>
          <w:rFonts w:eastAsia="Calibri"/>
          <w:i/>
        </w:rPr>
        <w:t>2</w:t>
      </w:r>
      <w:r w:rsidR="0095030D">
        <w:rPr>
          <w:rFonts w:eastAsia="Calibri"/>
          <w:i/>
        </w:rPr>
        <w:t>3 </w:t>
      </w:r>
      <w:r w:rsidRPr="00B47AE0">
        <w:rPr>
          <w:rFonts w:eastAsia="Calibri"/>
          <w:i/>
        </w:rPr>
        <w:t xml:space="preserve">d. įsakymu </w:t>
      </w:r>
      <w:r w:rsidR="0095030D">
        <w:rPr>
          <w:rFonts w:eastAsia="Calibri"/>
          <w:i/>
        </w:rPr>
        <w:t>Nr. </w:t>
      </w:r>
      <w:r w:rsidRPr="00B47AE0">
        <w:rPr>
          <w:rFonts w:eastAsia="Calibri"/>
          <w:i/>
        </w:rPr>
        <w:t>V-23</w:t>
      </w:r>
      <w:r w:rsidR="009968F7">
        <w:rPr>
          <w:rFonts w:eastAsia="Calibri"/>
          <w:i/>
        </w:rPr>
        <w:t xml:space="preserve">9 </w:t>
      </w:r>
      <w:r w:rsidRPr="00B47AE0">
        <w:rPr>
          <w:rFonts w:eastAsia="Calibri"/>
          <w:i/>
        </w:rPr>
        <w:t xml:space="preserve">patvirtintas </w:t>
      </w:r>
      <w:r w:rsidR="004A5CB0">
        <w:rPr>
          <w:rFonts w:eastAsia="Calibri"/>
          <w:i/>
        </w:rPr>
        <w:t>N</w:t>
      </w:r>
      <w:r w:rsidRPr="00B47AE0">
        <w:rPr>
          <w:rFonts w:eastAsia="Calibri"/>
          <w:i/>
        </w:rPr>
        <w:t>arkotinių ir psichotropinių medžiagų nedidelio, didelio ir labai didelio kiekio (heroino atitinkami kiekiai yra 0,0</w:t>
      </w:r>
      <w:r w:rsidR="0095030D">
        <w:rPr>
          <w:rFonts w:eastAsia="Calibri"/>
          <w:i/>
        </w:rPr>
        <w:t>2 </w:t>
      </w:r>
      <w:r w:rsidRPr="00B47AE0">
        <w:rPr>
          <w:rFonts w:eastAsia="Calibri"/>
          <w:i/>
        </w:rPr>
        <w:t xml:space="preserve">g, </w:t>
      </w:r>
      <w:r w:rsidR="0095030D">
        <w:rPr>
          <w:rFonts w:eastAsia="Calibri"/>
          <w:i/>
        </w:rPr>
        <w:t>2 </w:t>
      </w:r>
      <w:r w:rsidRPr="00B47AE0">
        <w:rPr>
          <w:rFonts w:eastAsia="Calibri"/>
          <w:i/>
        </w:rPr>
        <w:t>g, 1</w:t>
      </w:r>
      <w:r w:rsidR="0095030D">
        <w:rPr>
          <w:rFonts w:eastAsia="Calibri"/>
          <w:i/>
        </w:rPr>
        <w:t>0 </w:t>
      </w:r>
      <w:r w:rsidRPr="00B47AE0">
        <w:rPr>
          <w:rFonts w:eastAsia="Calibri"/>
          <w:i/>
        </w:rPr>
        <w:t>g) nus</w:t>
      </w:r>
      <w:r w:rsidR="009968F7">
        <w:rPr>
          <w:rFonts w:eastAsia="Calibri"/>
          <w:i/>
        </w:rPr>
        <w:t xml:space="preserve">tatymo rekomendacijas yra labai </w:t>
      </w:r>
      <w:r w:rsidRPr="00B47AE0">
        <w:rPr>
          <w:rFonts w:eastAsia="Calibri"/>
          <w:i/>
        </w:rPr>
        <w:t xml:space="preserve">didelis kiekis. Taigi, Z. R. bendrais bruožais suvokė, kad </w:t>
      </w:r>
      <w:r w:rsidR="009968F7">
        <w:rPr>
          <w:rFonts w:eastAsia="Calibri"/>
          <w:i/>
        </w:rPr>
        <w:t xml:space="preserve">įsigyja labai didelį narkotinės </w:t>
      </w:r>
      <w:r w:rsidRPr="00B47AE0">
        <w:rPr>
          <w:rFonts w:eastAsia="Calibri"/>
          <w:i/>
        </w:rPr>
        <w:t xml:space="preserve">medžiagos – heroino kiekį, todėl veikė tiesiogine tyčia </w:t>
      </w:r>
      <w:r w:rsidRPr="00B47AE0">
        <w:rPr>
          <w:rFonts w:eastAsia="Calibri"/>
        </w:rPr>
        <w:t xml:space="preserve">(kasacinė nutartis baudžiamojoje byloje </w:t>
      </w:r>
      <w:r w:rsidR="0095030D">
        <w:rPr>
          <w:rFonts w:eastAsia="Calibri"/>
        </w:rPr>
        <w:t>Nr. </w:t>
      </w:r>
      <w:r w:rsidRPr="00B47AE0">
        <w:rPr>
          <w:rFonts w:eastAsia="Calibri"/>
        </w:rPr>
        <w:t>2K-532/2009).</w:t>
      </w:r>
      <w:r w:rsidRPr="00B47AE0">
        <w:rPr>
          <w:rFonts w:eastAsia="Calibri"/>
          <w:i/>
        </w:rPr>
        <w:t xml:space="preserve"> </w:t>
      </w:r>
    </w:p>
    <w:p w:rsidR="009A03A6" w:rsidRPr="00B47AE0" w:rsidRDefault="009A03A6" w:rsidP="00B47AE0">
      <w:pPr>
        <w:ind w:firstLine="851"/>
        <w:jc w:val="both"/>
        <w:rPr>
          <w:rFonts w:eastAsia="Calibri"/>
          <w:i/>
        </w:rPr>
      </w:pPr>
      <w:r w:rsidRPr="00B47AE0">
        <w:rPr>
          <w:rFonts w:eastAsia="Calibri"/>
        </w:rPr>
        <w:t xml:space="preserve">Dėl įrodymų, patvirtinančių kaltininko suvokimą, kad medžiagos, su kuriomis yra susiję jo veiksmai, yra narkotinės, psichotropinės ar pirmos kategorijos pirmtakai (prekursoriai), ir apie jų kiekį pasisakyta ir kasacinės instancijos teismo nutartyse baudžiamosiose bylose </w:t>
      </w:r>
      <w:r w:rsidR="0095030D">
        <w:rPr>
          <w:rFonts w:eastAsia="Calibri"/>
        </w:rPr>
        <w:t>Nr. </w:t>
      </w:r>
      <w:r w:rsidRPr="00B47AE0">
        <w:rPr>
          <w:rFonts w:eastAsia="Calibri"/>
        </w:rPr>
        <w:t>2K-549/2006, 2K-353/2007, 2K-456/2007, 2K-7-107/2013</w:t>
      </w:r>
      <w:r w:rsidRPr="00B47AE0">
        <w:rPr>
          <w:rFonts w:eastAsia="Calibri"/>
          <w:i/>
        </w:rPr>
        <w:t>.</w:t>
      </w:r>
      <w:r w:rsidRPr="00B47AE0">
        <w:rPr>
          <w:rFonts w:eastAsia="Calibri"/>
          <w:i/>
          <w:color w:val="FF0000"/>
        </w:rPr>
        <w:t xml:space="preserve"> </w:t>
      </w:r>
    </w:p>
    <w:p w:rsidR="009A03A6" w:rsidRPr="00B47AE0" w:rsidRDefault="009A03A6" w:rsidP="00B47AE0">
      <w:pPr>
        <w:ind w:firstLine="851"/>
        <w:jc w:val="both"/>
        <w:rPr>
          <w:rFonts w:eastAsia="Calibri"/>
          <w:lang w:eastAsia="lt-LT"/>
        </w:rPr>
      </w:pPr>
      <w:r w:rsidRPr="00B47AE0">
        <w:rPr>
          <w:rFonts w:eastAsia="Calibri"/>
          <w:lang w:eastAsia="lt-LT"/>
        </w:rPr>
        <w:t>Jei asmuo vaistus, įsigytus pagal gydytojo receptą, kurių sudėtyje yra narkotinės ar psichotropinės medžiagos, perleidžia kitam asmeniui, kuriam gydymas jomis nustatyta tvarka nepaskirtas, ir nėra duomenų apie šių asmenų (perleidžiančiojo ir įsigyjančiojo) suvokimą, kad šių vaistų sudėtyje yra narkotinės ar psichotropinės medžiagos, tokie šių asmenų veiksmai nevertintini kaip nusikalstami:</w:t>
      </w:r>
    </w:p>
    <w:p w:rsidR="009A03A6" w:rsidRPr="00B47AE0" w:rsidRDefault="009A03A6" w:rsidP="00B47AE0">
      <w:pPr>
        <w:ind w:firstLine="851"/>
        <w:jc w:val="both"/>
        <w:rPr>
          <w:rFonts w:eastAsia="Calibri"/>
          <w:i/>
        </w:rPr>
      </w:pPr>
      <w:r w:rsidRPr="00B47AE0">
        <w:rPr>
          <w:rFonts w:eastAsia="Calibri"/>
          <w:i/>
        </w:rPr>
        <w:t>Pirmosios ins</w:t>
      </w:r>
      <w:r w:rsidR="009968F7">
        <w:rPr>
          <w:rFonts w:eastAsia="Calibri"/>
          <w:i/>
        </w:rPr>
        <w:t>tancijos teismas, išteisinęs A. </w:t>
      </w:r>
      <w:r w:rsidRPr="00B47AE0">
        <w:rPr>
          <w:rFonts w:eastAsia="Calibri"/>
          <w:i/>
        </w:rPr>
        <w:t>G. nesant</w:t>
      </w:r>
      <w:bookmarkStart w:id="79" w:name="Buk_710"/>
      <w:r w:rsidRPr="00B47AE0">
        <w:rPr>
          <w:rFonts w:eastAsia="Calibri"/>
          <w:i/>
        </w:rPr>
        <w:t xml:space="preserve"> nusikaltimo, numatyto </w:t>
      </w:r>
      <w:r w:rsidR="00830522">
        <w:rPr>
          <w:rFonts w:eastAsia="Calibri"/>
          <w:i/>
        </w:rPr>
        <w:t xml:space="preserve">BK </w:t>
      </w:r>
      <w:r w:rsidRPr="00B47AE0">
        <w:rPr>
          <w:rFonts w:eastAsia="Calibri"/>
          <w:i/>
        </w:rPr>
        <w:t>26</w:t>
      </w:r>
      <w:r w:rsidR="0095030D">
        <w:rPr>
          <w:rFonts w:eastAsia="Calibri"/>
          <w:i/>
        </w:rPr>
        <w:t>0 </w:t>
      </w:r>
      <w:r w:rsidRPr="00B47AE0">
        <w:rPr>
          <w:rFonts w:eastAsia="Calibri"/>
          <w:i/>
        </w:rPr>
        <w:t xml:space="preserve">straipsnio </w:t>
      </w:r>
      <w:r w:rsidR="0095030D">
        <w:rPr>
          <w:rFonts w:eastAsia="Calibri"/>
          <w:i/>
        </w:rPr>
        <w:t>1 </w:t>
      </w:r>
      <w:r w:rsidRPr="00B47AE0">
        <w:rPr>
          <w:rFonts w:eastAsia="Calibri"/>
          <w:i/>
        </w:rPr>
        <w:t>dalyje, požymių</w:t>
      </w:r>
      <w:bookmarkEnd w:id="79"/>
      <w:r w:rsidR="009968F7">
        <w:rPr>
          <w:rFonts w:eastAsia="Calibri"/>
          <w:i/>
        </w:rPr>
        <w:t>, ir I. </w:t>
      </w:r>
      <w:r w:rsidRPr="00B47AE0">
        <w:rPr>
          <w:rFonts w:eastAsia="Calibri"/>
          <w:i/>
        </w:rPr>
        <w:t>S., nesant baudžiamojo nusižengimo, numatyto BK 25</w:t>
      </w:r>
      <w:r w:rsidR="0095030D">
        <w:rPr>
          <w:rFonts w:eastAsia="Calibri"/>
          <w:i/>
        </w:rPr>
        <w:t>9 </w:t>
      </w:r>
      <w:r w:rsidRPr="00B47AE0">
        <w:rPr>
          <w:rFonts w:eastAsia="Calibri"/>
          <w:i/>
        </w:rPr>
        <w:t xml:space="preserve">straipsnio </w:t>
      </w:r>
      <w:r w:rsidR="0095030D">
        <w:rPr>
          <w:rFonts w:eastAsia="Calibri"/>
          <w:i/>
        </w:rPr>
        <w:t>2 </w:t>
      </w:r>
      <w:r w:rsidRPr="00B47AE0">
        <w:rPr>
          <w:rFonts w:eastAsia="Calibri"/>
          <w:i/>
        </w:rPr>
        <w:t>dalyje, požymių, vertindamas bylos duomenų visumą, pagrįstai atsižvelgė į tai, kad vaistų perdavimas įvyko viešoje vietoje (visuomeninio transporto stotelėje), šalia esant li</w:t>
      </w:r>
      <w:r w:rsidR="009968F7">
        <w:rPr>
          <w:rFonts w:eastAsia="Calibri"/>
          <w:i/>
        </w:rPr>
        <w:t>udytojai, nuteistųjų kolegei I. </w:t>
      </w:r>
      <w:r w:rsidRPr="00B47AE0">
        <w:rPr>
          <w:rFonts w:eastAsia="Calibri"/>
          <w:i/>
        </w:rPr>
        <w:t>T. Specialisto išvadoje nustatyta, k</w:t>
      </w:r>
      <w:r w:rsidR="009968F7">
        <w:rPr>
          <w:rFonts w:eastAsia="Calibri"/>
          <w:i/>
        </w:rPr>
        <w:t>ad trijose tabletėse, kurias A. </w:t>
      </w:r>
      <w:r w:rsidRPr="00B47AE0">
        <w:rPr>
          <w:rFonts w:eastAsia="Calibri"/>
          <w:i/>
        </w:rPr>
        <w:t xml:space="preserve">G. perdavė I. S., buvo psichotropinės medžiagos – </w:t>
      </w:r>
      <w:proofErr w:type="spellStart"/>
      <w:r w:rsidRPr="00B47AE0">
        <w:rPr>
          <w:rFonts w:eastAsia="Calibri"/>
          <w:i/>
        </w:rPr>
        <w:t>lorazepamo</w:t>
      </w:r>
      <w:proofErr w:type="spellEnd"/>
      <w:r w:rsidRPr="00B47AE0">
        <w:rPr>
          <w:rFonts w:eastAsia="Calibri"/>
          <w:i/>
        </w:rPr>
        <w:t>, kurio bendroji masė yra 0,007</w:t>
      </w:r>
      <w:r w:rsidR="0095030D">
        <w:rPr>
          <w:rFonts w:eastAsia="Calibri"/>
          <w:i/>
        </w:rPr>
        <w:t>5 </w:t>
      </w:r>
      <w:r w:rsidRPr="00B47AE0">
        <w:rPr>
          <w:rFonts w:eastAsia="Calibri"/>
          <w:i/>
        </w:rPr>
        <w:t xml:space="preserve">g. Tai gana mažas kiekis. Taip pat ypač atkreiptinas dėmesys į tai, kad nuteistasis A. G. </w:t>
      </w:r>
      <w:r w:rsidRPr="00B47AE0">
        <w:rPr>
          <w:rFonts w:eastAsia="Calibri"/>
          <w:i/>
        </w:rPr>
        <w:lastRenderedPageBreak/>
        <w:t>vaistą „</w:t>
      </w:r>
      <w:proofErr w:type="spellStart"/>
      <w:r w:rsidRPr="00B47AE0">
        <w:rPr>
          <w:rFonts w:eastAsia="Calibri"/>
          <w:i/>
        </w:rPr>
        <w:t>Lorafen</w:t>
      </w:r>
      <w:proofErr w:type="spellEnd"/>
      <w:r w:rsidRPr="00B47AE0">
        <w:rPr>
          <w:rFonts w:eastAsia="Calibri"/>
          <w:i/>
        </w:rPr>
        <w:t>“ turėjo teisėtai – teismai nustatė, jog jis šį vaistą įsigijo legaliai pagal gydytojo receptą. Be to, svarbu pažymėti, kad pagal sveikatos apsaugos ministro 200</w:t>
      </w:r>
      <w:r w:rsidR="0095030D">
        <w:rPr>
          <w:rFonts w:eastAsia="Calibri"/>
          <w:i/>
        </w:rPr>
        <w:t>3 </w:t>
      </w:r>
      <w:r w:rsidRPr="00B47AE0">
        <w:rPr>
          <w:rFonts w:eastAsia="Calibri"/>
          <w:i/>
        </w:rPr>
        <w:t>m. balandžio 2</w:t>
      </w:r>
      <w:r w:rsidR="0095030D">
        <w:rPr>
          <w:rFonts w:eastAsia="Calibri"/>
          <w:i/>
        </w:rPr>
        <w:t>3 </w:t>
      </w:r>
      <w:r w:rsidRPr="00B47AE0">
        <w:rPr>
          <w:rFonts w:eastAsia="Calibri"/>
          <w:i/>
        </w:rPr>
        <w:t xml:space="preserve">d. įsakymu </w:t>
      </w:r>
      <w:r w:rsidR="0095030D">
        <w:rPr>
          <w:rFonts w:eastAsia="Calibri"/>
          <w:i/>
        </w:rPr>
        <w:t>Nr. </w:t>
      </w:r>
      <w:r w:rsidRPr="00B47AE0">
        <w:rPr>
          <w:rFonts w:eastAsia="Calibri"/>
          <w:i/>
        </w:rPr>
        <w:t>V-23</w:t>
      </w:r>
      <w:r w:rsidR="0095030D">
        <w:rPr>
          <w:rFonts w:eastAsia="Calibri"/>
          <w:i/>
        </w:rPr>
        <w:t>9 </w:t>
      </w:r>
      <w:r w:rsidRPr="00B47AE0">
        <w:rPr>
          <w:rFonts w:eastAsia="Calibri"/>
          <w:i/>
        </w:rPr>
        <w:t xml:space="preserve">patvirtintą </w:t>
      </w:r>
      <w:r w:rsidR="004A5CB0">
        <w:rPr>
          <w:rFonts w:eastAsia="Calibri"/>
          <w:i/>
        </w:rPr>
        <w:t>N</w:t>
      </w:r>
      <w:r w:rsidRPr="00B47AE0">
        <w:rPr>
          <w:rFonts w:eastAsia="Calibri"/>
          <w:i/>
        </w:rPr>
        <w:t xml:space="preserve">arkotinių ir psichotropinių medžiagų sąrašą psichotropinė medžiaga – </w:t>
      </w:r>
      <w:proofErr w:type="spellStart"/>
      <w:r w:rsidRPr="00B47AE0">
        <w:rPr>
          <w:rFonts w:eastAsia="Calibri"/>
          <w:i/>
        </w:rPr>
        <w:t>lorazepamas</w:t>
      </w:r>
      <w:proofErr w:type="spellEnd"/>
      <w:r w:rsidRPr="00B47AE0">
        <w:rPr>
          <w:rFonts w:eastAsia="Calibri"/>
          <w:i/>
        </w:rPr>
        <w:t xml:space="preserve"> (</w:t>
      </w:r>
      <w:proofErr w:type="spellStart"/>
      <w:r w:rsidRPr="00B47AE0">
        <w:rPr>
          <w:rFonts w:eastAsia="Calibri"/>
          <w:i/>
        </w:rPr>
        <w:t>lorazepam</w:t>
      </w:r>
      <w:proofErr w:type="spellEnd"/>
      <w:r w:rsidRPr="00B47AE0">
        <w:rPr>
          <w:rFonts w:eastAsia="Calibri"/>
          <w:i/>
        </w:rPr>
        <w:t xml:space="preserve">) – leidžiama vartoti medicinos tikslais. </w:t>
      </w:r>
    </w:p>
    <w:p w:rsidR="009A03A6" w:rsidRPr="00B47AE0" w:rsidRDefault="009A03A6" w:rsidP="00B47AE0">
      <w:pPr>
        <w:ind w:firstLine="851"/>
        <w:jc w:val="both"/>
        <w:rPr>
          <w:rFonts w:eastAsia="Calibri"/>
          <w:i/>
        </w:rPr>
      </w:pPr>
      <w:r w:rsidRPr="00B47AE0">
        <w:rPr>
          <w:rFonts w:eastAsia="Calibri"/>
          <w:i/>
        </w:rPr>
        <w:t>Iš nuteistųjų nuoseklių ir tarpusavyje sutampančių parodymų matyti, kad I. S. ketino išvykti į Varšuvą dalyvauti konferencijoje, todėl įvykio vie</w:t>
      </w:r>
      <w:r w:rsidR="009968F7">
        <w:rPr>
          <w:rFonts w:eastAsia="Calibri"/>
          <w:i/>
        </w:rPr>
        <w:t>toje susitiko su nuteistuoju A. </w:t>
      </w:r>
      <w:r w:rsidRPr="00B47AE0">
        <w:rPr>
          <w:rFonts w:eastAsia="Calibri"/>
          <w:i/>
        </w:rPr>
        <w:t>G. ir perdavė jam raktus nuo organizacijos, kurioje abu nuteistieji dirbo, nes A. G. neturėjo r</w:t>
      </w:r>
      <w:r w:rsidR="009968F7">
        <w:rPr>
          <w:rFonts w:eastAsia="Calibri"/>
          <w:i/>
        </w:rPr>
        <w:t>aktų nuo įstaigos patalpų, o I. </w:t>
      </w:r>
      <w:r w:rsidRPr="00B47AE0">
        <w:rPr>
          <w:rFonts w:eastAsia="Calibri"/>
          <w:i/>
        </w:rPr>
        <w:t>S. reikėjo išvykti į Lenkiją. Susitikimo metu nuteist</w:t>
      </w:r>
      <w:r w:rsidR="009968F7">
        <w:rPr>
          <w:rFonts w:eastAsia="Calibri"/>
          <w:i/>
        </w:rPr>
        <w:t>oji I. S. paprašė nuteistojo A. </w:t>
      </w:r>
      <w:r w:rsidRPr="00B47AE0">
        <w:rPr>
          <w:rFonts w:eastAsia="Calibri"/>
          <w:i/>
        </w:rPr>
        <w:t>G. raminamųjų, migdomųjų vaistų, nes jos laukė ilga ir varginanti kelionė. Nuteistoji I. S. pripažino, kad ji žinojo, jog A. G. tokių vaistų turi, nes jis buvęs narkomanas, todėl juos nuolat vartojo. Be to, ji patvirtino, kad suprato, jog šie vaistai išrašomi pagal gydytojo recept</w:t>
      </w:r>
      <w:r w:rsidR="009968F7">
        <w:rPr>
          <w:rFonts w:eastAsia="Calibri"/>
          <w:i/>
        </w:rPr>
        <w:t xml:space="preserve">ą. </w:t>
      </w:r>
      <w:r w:rsidR="002043F4">
        <w:rPr>
          <w:rFonts w:eastAsia="Calibri"/>
          <w:i/>
        </w:rPr>
        <w:t>A.</w:t>
      </w:r>
      <w:r w:rsidR="009968F7">
        <w:rPr>
          <w:rFonts w:eastAsia="Calibri"/>
          <w:i/>
        </w:rPr>
        <w:t> </w:t>
      </w:r>
      <w:r w:rsidRPr="00B47AE0">
        <w:rPr>
          <w:rFonts w:eastAsia="Calibri"/>
          <w:i/>
        </w:rPr>
        <w:t xml:space="preserve">G., kaip jis pats parodė, neįtardamas nieko bloga, norėdamas </w:t>
      </w:r>
      <w:r w:rsidR="009968F7">
        <w:rPr>
          <w:rFonts w:eastAsia="Calibri"/>
          <w:i/>
        </w:rPr>
        <w:t>padėti savo kolegei, perdavė I. </w:t>
      </w:r>
      <w:r w:rsidRPr="00B47AE0">
        <w:rPr>
          <w:rFonts w:eastAsia="Calibri"/>
          <w:i/>
        </w:rPr>
        <w:t>S. tris tabletes vaisto „</w:t>
      </w:r>
      <w:proofErr w:type="spellStart"/>
      <w:r w:rsidRPr="00B47AE0">
        <w:rPr>
          <w:rFonts w:eastAsia="Calibri"/>
          <w:i/>
        </w:rPr>
        <w:t>Lorafen</w:t>
      </w:r>
      <w:proofErr w:type="spellEnd"/>
      <w:r w:rsidRPr="00B47AE0">
        <w:rPr>
          <w:rFonts w:eastAsia="Calibri"/>
          <w:i/>
        </w:rPr>
        <w:t>“, kurį jam išrašė gydytoja. Nuteistieji nuo pat bylos tyrimo pradžios tvirtino, kad susitiko darbo reikalais, o n</w:t>
      </w:r>
      <w:r w:rsidR="009968F7">
        <w:rPr>
          <w:rFonts w:eastAsia="Calibri"/>
          <w:i/>
        </w:rPr>
        <w:t>e siekdami perduoti vaistus. A. G. ir I. </w:t>
      </w:r>
      <w:r w:rsidRPr="00B47AE0">
        <w:rPr>
          <w:rFonts w:eastAsia="Calibri"/>
          <w:i/>
        </w:rPr>
        <w:t xml:space="preserve">S. tiek ikiteisminio tyrimo, tiek teisminio nagrinėjimo metu parodė, kad nesuprato, jog atlieka neteisėtus veiksmus su draudžiamomis platinti psichotropinėmis medžiagomis. </w:t>
      </w:r>
    </w:p>
    <w:p w:rsidR="009A03A6" w:rsidRPr="00B47AE0" w:rsidRDefault="009A03A6" w:rsidP="00B47AE0">
      <w:pPr>
        <w:ind w:firstLine="851"/>
        <w:jc w:val="both"/>
        <w:rPr>
          <w:rFonts w:eastAsia="Calibri"/>
          <w:i/>
        </w:rPr>
      </w:pPr>
      <w:r w:rsidRPr="00B47AE0">
        <w:rPr>
          <w:rFonts w:eastAsia="Calibri"/>
          <w:i/>
        </w:rPr>
        <w:t>Vilniaus apygardos teismo Baudžiamųjų bylų skyriaus teisėjų kolegijos 200</w:t>
      </w:r>
      <w:r w:rsidR="0095030D">
        <w:rPr>
          <w:rFonts w:eastAsia="Calibri"/>
          <w:i/>
        </w:rPr>
        <w:t>7 </w:t>
      </w:r>
      <w:r w:rsidRPr="00B47AE0">
        <w:rPr>
          <w:rFonts w:eastAsia="Calibri"/>
          <w:i/>
        </w:rPr>
        <w:t>m. gruodžio 2</w:t>
      </w:r>
      <w:r w:rsidR="0095030D">
        <w:rPr>
          <w:rFonts w:eastAsia="Calibri"/>
          <w:i/>
        </w:rPr>
        <w:t>1 </w:t>
      </w:r>
      <w:r w:rsidRPr="00B47AE0">
        <w:rPr>
          <w:rFonts w:eastAsia="Calibri"/>
          <w:i/>
        </w:rPr>
        <w:t>d. nuosprendžiu A.</w:t>
      </w:r>
      <w:r w:rsidR="009968F7">
        <w:rPr>
          <w:rFonts w:eastAsia="Calibri"/>
          <w:i/>
        </w:rPr>
        <w:t> </w:t>
      </w:r>
      <w:r w:rsidRPr="00B47AE0">
        <w:rPr>
          <w:rFonts w:eastAsia="Calibri"/>
          <w:i/>
        </w:rPr>
        <w:t>G. pagal BK 26</w:t>
      </w:r>
      <w:r w:rsidR="0095030D">
        <w:rPr>
          <w:rFonts w:eastAsia="Calibri"/>
          <w:i/>
        </w:rPr>
        <w:t>0 </w:t>
      </w:r>
      <w:r w:rsidRPr="00B47AE0">
        <w:rPr>
          <w:rFonts w:eastAsia="Calibri"/>
          <w:i/>
        </w:rPr>
        <w:t xml:space="preserve">straipsnio </w:t>
      </w:r>
      <w:r w:rsidR="0095030D">
        <w:rPr>
          <w:rFonts w:eastAsia="Calibri"/>
          <w:i/>
        </w:rPr>
        <w:t>1 </w:t>
      </w:r>
      <w:r w:rsidRPr="00B47AE0">
        <w:rPr>
          <w:rFonts w:eastAsia="Calibri"/>
          <w:i/>
        </w:rPr>
        <w:t xml:space="preserve">dalį nuteistas už psichotropinių medžiagų platinimą, o </w:t>
      </w:r>
      <w:bookmarkStart w:id="80" w:name="Buk_711"/>
      <w:r w:rsidR="009968F7">
        <w:rPr>
          <w:rFonts w:eastAsia="Calibri"/>
          <w:i/>
        </w:rPr>
        <w:t>I. </w:t>
      </w:r>
      <w:r w:rsidRPr="00B47AE0">
        <w:rPr>
          <w:rFonts w:eastAsia="Calibri"/>
          <w:i/>
        </w:rPr>
        <w:t>S. pagal BK 25</w:t>
      </w:r>
      <w:r w:rsidR="0095030D">
        <w:rPr>
          <w:rFonts w:eastAsia="Calibri"/>
          <w:i/>
        </w:rPr>
        <w:t>9 </w:t>
      </w:r>
      <w:r w:rsidRPr="00B47AE0">
        <w:rPr>
          <w:rFonts w:eastAsia="Calibri"/>
          <w:i/>
        </w:rPr>
        <w:t xml:space="preserve">straipsnio </w:t>
      </w:r>
      <w:r w:rsidR="0095030D">
        <w:rPr>
          <w:rFonts w:eastAsia="Calibri"/>
          <w:i/>
        </w:rPr>
        <w:t>2 </w:t>
      </w:r>
      <w:r w:rsidRPr="00B47AE0">
        <w:rPr>
          <w:rFonts w:eastAsia="Calibri"/>
          <w:i/>
        </w:rPr>
        <w:t xml:space="preserve">dalį </w:t>
      </w:r>
      <w:bookmarkEnd w:id="80"/>
      <w:r w:rsidRPr="00B47AE0">
        <w:rPr>
          <w:rFonts w:eastAsia="Calibri"/>
          <w:i/>
        </w:rPr>
        <w:t xml:space="preserve">– už neteisėtą nedidelio kiekio psichotropinių medžiagų įgijimą be tikslo platinti, </w:t>
      </w:r>
      <w:r w:rsidR="0095030D">
        <w:rPr>
          <w:rFonts w:eastAsia="Calibri"/>
          <w:i/>
        </w:rPr>
        <w:t>t. y.</w:t>
      </w:r>
      <w:r w:rsidRPr="00B47AE0">
        <w:rPr>
          <w:rFonts w:eastAsia="Calibri"/>
          <w:i/>
        </w:rPr>
        <w:t xml:space="preserve"> už tai, kad 200</w:t>
      </w:r>
      <w:r w:rsidR="0095030D">
        <w:rPr>
          <w:rFonts w:eastAsia="Calibri"/>
          <w:i/>
        </w:rPr>
        <w:t>7 </w:t>
      </w:r>
      <w:r w:rsidRPr="00B47AE0">
        <w:rPr>
          <w:rFonts w:eastAsia="Calibri"/>
          <w:i/>
        </w:rPr>
        <w:t>m. gegužės 1</w:t>
      </w:r>
      <w:r w:rsidR="0095030D">
        <w:rPr>
          <w:rFonts w:eastAsia="Calibri"/>
          <w:i/>
        </w:rPr>
        <w:t>1 </w:t>
      </w:r>
      <w:r w:rsidRPr="00B47AE0">
        <w:rPr>
          <w:rFonts w:eastAsia="Calibri"/>
          <w:i/>
        </w:rPr>
        <w:t>d., apie 18.4</w:t>
      </w:r>
      <w:r w:rsidR="0095030D">
        <w:rPr>
          <w:rFonts w:eastAsia="Calibri"/>
          <w:i/>
        </w:rPr>
        <w:t>0 </w:t>
      </w:r>
      <w:r w:rsidRPr="00B47AE0">
        <w:rPr>
          <w:rFonts w:eastAsia="Calibri"/>
          <w:i/>
        </w:rPr>
        <w:t xml:space="preserve">val., prie pastato &lt;...&gt;, visuomeninio transporto stotelėje &lt;...&gt;, </w:t>
      </w:r>
      <w:bookmarkStart w:id="81" w:name="Buk_691"/>
      <w:r w:rsidRPr="00B47AE0">
        <w:rPr>
          <w:rFonts w:eastAsia="Calibri"/>
          <w:i/>
        </w:rPr>
        <w:t xml:space="preserve">A. G. </w:t>
      </w:r>
      <w:bookmarkEnd w:id="81"/>
      <w:r w:rsidRPr="00B47AE0">
        <w:rPr>
          <w:rFonts w:eastAsia="Calibri"/>
          <w:i/>
        </w:rPr>
        <w:t xml:space="preserve">neteisėtai neatlygintinai perdavė </w:t>
      </w:r>
      <w:bookmarkStart w:id="82" w:name="Buk_712"/>
      <w:r w:rsidRPr="00B47AE0">
        <w:rPr>
          <w:rFonts w:eastAsia="Calibri"/>
          <w:i/>
        </w:rPr>
        <w:t xml:space="preserve">I. S. </w:t>
      </w:r>
      <w:bookmarkEnd w:id="82"/>
      <w:r w:rsidRPr="00B47AE0">
        <w:rPr>
          <w:rFonts w:eastAsia="Calibri"/>
          <w:i/>
        </w:rPr>
        <w:t>0,007</w:t>
      </w:r>
      <w:r w:rsidR="0095030D">
        <w:rPr>
          <w:rFonts w:eastAsia="Calibri"/>
          <w:i/>
        </w:rPr>
        <w:t>5 </w:t>
      </w:r>
      <w:r w:rsidRPr="00B47AE0">
        <w:rPr>
          <w:rFonts w:eastAsia="Calibri"/>
          <w:i/>
        </w:rPr>
        <w:t xml:space="preserve">g psichotropinės medžiagos – </w:t>
      </w:r>
      <w:proofErr w:type="spellStart"/>
      <w:r w:rsidRPr="00B47AE0">
        <w:rPr>
          <w:rFonts w:eastAsia="Calibri"/>
          <w:i/>
        </w:rPr>
        <w:t>lorazepamo</w:t>
      </w:r>
      <w:proofErr w:type="spellEnd"/>
      <w:r w:rsidRPr="00B47AE0">
        <w:rPr>
          <w:rFonts w:eastAsia="Calibri"/>
          <w:i/>
        </w:rPr>
        <w:t>, o ši neteisėtai įgijo nedidelį kiekį psichotropinės medžiagos sau suvartoti.</w:t>
      </w:r>
    </w:p>
    <w:p w:rsidR="009A03A6" w:rsidRPr="00B47AE0" w:rsidRDefault="009A03A6" w:rsidP="00B47AE0">
      <w:pPr>
        <w:ind w:firstLine="851"/>
        <w:jc w:val="both"/>
        <w:rPr>
          <w:rFonts w:eastAsia="Calibri"/>
          <w:i/>
        </w:rPr>
      </w:pPr>
      <w:r w:rsidRPr="00B47AE0">
        <w:rPr>
          <w:rFonts w:eastAsia="Calibri"/>
          <w:i/>
        </w:rPr>
        <w:t>Lietuvos Aukščiausiojo Teismo Baudžiamųjų bylų skyriaus teisėjų kolegija, 200</w:t>
      </w:r>
      <w:r w:rsidR="0095030D">
        <w:rPr>
          <w:rFonts w:eastAsia="Calibri"/>
          <w:i/>
        </w:rPr>
        <w:t>8 </w:t>
      </w:r>
      <w:r w:rsidR="009968F7">
        <w:rPr>
          <w:rFonts w:eastAsia="Calibri"/>
          <w:i/>
        </w:rPr>
        <w:t xml:space="preserve">m. </w:t>
      </w:r>
      <w:r w:rsidRPr="00B47AE0">
        <w:rPr>
          <w:rFonts w:eastAsia="Calibri"/>
          <w:i/>
        </w:rPr>
        <w:t>gegužės 2</w:t>
      </w:r>
      <w:r w:rsidR="0095030D">
        <w:rPr>
          <w:rFonts w:eastAsia="Calibri"/>
          <w:i/>
        </w:rPr>
        <w:t>7 </w:t>
      </w:r>
      <w:r w:rsidRPr="00B47AE0">
        <w:rPr>
          <w:rFonts w:eastAsia="Calibri"/>
          <w:i/>
        </w:rPr>
        <w:t>d. nutartimi panaikinusi apeliacinės instancijos teismo nuosprendį ir palikusi galioti pirmosios instancijos teismo nuosprendį be pakeitimų, konstatavo, kad apeliacinio teismo išvada dėl n</w:t>
      </w:r>
      <w:r w:rsidR="009968F7">
        <w:rPr>
          <w:rFonts w:eastAsia="Calibri"/>
          <w:i/>
        </w:rPr>
        <w:t>uteistųjų tiesioginės tyčios A. G. neatlygintinai perduodant I. </w:t>
      </w:r>
      <w:r w:rsidRPr="00B47AE0">
        <w:rPr>
          <w:rFonts w:eastAsia="Calibri"/>
          <w:i/>
        </w:rPr>
        <w:t>S. psichotropinių medžiagų, o šiai jas įgyjant, iš esmės remiasi tuo, kad abu nuteistieji suvokė, jog perduodamas vaistas turi raminamąjį, migdomąjį poveikį ir išrašomas tik pagal gydytojo receptą. Tačiau šios faktinės aplinkybės dar nereiškia, kad nuteistieji bent bendrais bruožais suprato, jog perduodamas vaistas „</w:t>
      </w:r>
      <w:proofErr w:type="spellStart"/>
      <w:r w:rsidRPr="00B47AE0">
        <w:rPr>
          <w:rFonts w:eastAsia="Calibri"/>
          <w:i/>
        </w:rPr>
        <w:t>Lorafen</w:t>
      </w:r>
      <w:proofErr w:type="spellEnd"/>
      <w:r w:rsidRPr="00B47AE0">
        <w:rPr>
          <w:rFonts w:eastAsia="Calibri"/>
          <w:i/>
        </w:rPr>
        <w:t>“ savo sudėtyje turi ir psichotropinės medžiagos, juolab tokį mažą kiekį (vienoje tabletėje – 0,002</w:t>
      </w:r>
      <w:r w:rsidR="0095030D">
        <w:rPr>
          <w:rFonts w:eastAsia="Calibri"/>
          <w:i/>
        </w:rPr>
        <w:t>5 </w:t>
      </w:r>
      <w:r w:rsidRPr="00B47AE0">
        <w:rPr>
          <w:rFonts w:eastAsia="Calibri"/>
          <w:i/>
        </w:rPr>
        <w:t xml:space="preserve">g </w:t>
      </w:r>
      <w:proofErr w:type="spellStart"/>
      <w:r w:rsidRPr="00B47AE0">
        <w:rPr>
          <w:rFonts w:eastAsia="Calibri"/>
          <w:i/>
        </w:rPr>
        <w:t>lorazepamo</w:t>
      </w:r>
      <w:proofErr w:type="spellEnd"/>
      <w:r w:rsidRPr="00B47AE0">
        <w:rPr>
          <w:rFonts w:eastAsia="Calibri"/>
          <w:i/>
        </w:rPr>
        <w:t xml:space="preserve">). Tai, kad vaistas išrašomas pagal gydytojo receptą ir turi raminamąjį poveikį, dar neleidžia daryti vienareikšmės išvados, jog vaisto sudėtyje būtinai yra arba gali būti draudžiamos platinti psichotropinės medžiagos </w:t>
      </w:r>
      <w:r w:rsidRPr="00B47AE0">
        <w:rPr>
          <w:rFonts w:eastAsia="Calibri"/>
        </w:rPr>
        <w:t xml:space="preserve">(kasacinė nutartis baudžiamojoje byloje </w:t>
      </w:r>
      <w:r w:rsidR="0095030D">
        <w:rPr>
          <w:rFonts w:eastAsia="Calibri"/>
        </w:rPr>
        <w:t>Nr. </w:t>
      </w:r>
      <w:r w:rsidRPr="00B47AE0">
        <w:rPr>
          <w:rFonts w:eastAsia="Calibri"/>
        </w:rPr>
        <w:t>2K-278/2008).</w:t>
      </w:r>
    </w:p>
    <w:p w:rsidR="009A03A6" w:rsidRPr="00B47AE0" w:rsidRDefault="009A03A6" w:rsidP="00B47AE0">
      <w:pPr>
        <w:ind w:firstLine="851"/>
        <w:jc w:val="both"/>
        <w:rPr>
          <w:rFonts w:eastAsia="Calibri"/>
        </w:rPr>
      </w:pPr>
      <w:r w:rsidRPr="00B47AE0">
        <w:rPr>
          <w:rFonts w:eastAsia="Calibri"/>
        </w:rPr>
        <w:t>Tai, kad, sprendžiant dėl asmens kaltės pagal BK 259–261, 264, 26</w:t>
      </w:r>
      <w:r w:rsidR="0095030D">
        <w:rPr>
          <w:rFonts w:eastAsia="Calibri"/>
        </w:rPr>
        <w:t>6 </w:t>
      </w:r>
      <w:r w:rsidRPr="00B47AE0">
        <w:rPr>
          <w:rFonts w:eastAsia="Calibri"/>
        </w:rPr>
        <w:t>straipsnius, nepakanka nustatyti</w:t>
      </w:r>
      <w:r w:rsidRPr="00B47AE0">
        <w:rPr>
          <w:rFonts w:eastAsia="Calibri"/>
          <w:color w:val="FF0000"/>
        </w:rPr>
        <w:t xml:space="preserve"> </w:t>
      </w:r>
      <w:r w:rsidRPr="00B47AE0">
        <w:rPr>
          <w:rFonts w:eastAsia="Calibri"/>
        </w:rPr>
        <w:t xml:space="preserve">narkotinės medžiagos rūšį, konkretų narkotinės medžiagos pavadinimą ir veikliosios medžiagos kiekį bei </w:t>
      </w:r>
      <w:r w:rsidR="004A5CB0">
        <w:rPr>
          <w:rFonts w:eastAsia="Calibri"/>
        </w:rPr>
        <w:t>remtis</w:t>
      </w:r>
      <w:r w:rsidRPr="00B47AE0">
        <w:rPr>
          <w:rFonts w:eastAsia="Calibri"/>
        </w:rPr>
        <w:t xml:space="preserve"> Kiekių nustatymo rekomendacijų priedų lentelėmis, pažymėta ir kasacinės instancijos teismo nutartyje baudžiamojoje byloje </w:t>
      </w:r>
      <w:r w:rsidR="0095030D">
        <w:rPr>
          <w:rFonts w:eastAsia="Calibri"/>
        </w:rPr>
        <w:t>Nr. </w:t>
      </w:r>
      <w:r w:rsidRPr="00B47AE0">
        <w:rPr>
          <w:rFonts w:eastAsia="Calibri"/>
        </w:rPr>
        <w:t>2K-7-217/2007, kuria apeliacinės instancijos tei</w:t>
      </w:r>
      <w:r w:rsidR="009968F7">
        <w:rPr>
          <w:rFonts w:eastAsia="Calibri"/>
        </w:rPr>
        <w:t>smo nuosprendis pakeistas ir P. T.</w:t>
      </w:r>
      <w:r w:rsidRPr="00B47AE0">
        <w:rPr>
          <w:rFonts w:eastAsia="Calibri"/>
        </w:rPr>
        <w:t xml:space="preserve"> pagal BK 2</w:t>
      </w:r>
      <w:r w:rsidR="0095030D">
        <w:rPr>
          <w:rFonts w:eastAsia="Calibri"/>
        </w:rPr>
        <w:t>2 </w:t>
      </w:r>
      <w:r w:rsidRPr="00B47AE0">
        <w:rPr>
          <w:rFonts w:eastAsia="Calibri"/>
        </w:rPr>
        <w:t xml:space="preserve">straipsnio </w:t>
      </w:r>
      <w:r w:rsidR="0095030D">
        <w:rPr>
          <w:rFonts w:eastAsia="Calibri"/>
        </w:rPr>
        <w:t>1 </w:t>
      </w:r>
      <w:r w:rsidRPr="00B47AE0">
        <w:rPr>
          <w:rFonts w:eastAsia="Calibri"/>
        </w:rPr>
        <w:t>dalį ir 26</w:t>
      </w:r>
      <w:r w:rsidR="0095030D">
        <w:rPr>
          <w:rFonts w:eastAsia="Calibri"/>
        </w:rPr>
        <w:t>0 </w:t>
      </w:r>
      <w:r w:rsidRPr="00B47AE0">
        <w:rPr>
          <w:rFonts w:eastAsia="Calibri"/>
        </w:rPr>
        <w:t xml:space="preserve">straipsnio </w:t>
      </w:r>
      <w:r w:rsidR="0095030D">
        <w:rPr>
          <w:rFonts w:eastAsia="Calibri"/>
        </w:rPr>
        <w:t>2 </w:t>
      </w:r>
      <w:r w:rsidRPr="00B47AE0">
        <w:rPr>
          <w:rFonts w:eastAsia="Calibri"/>
        </w:rPr>
        <w:t>dalį kvalifikuota 200</w:t>
      </w:r>
      <w:r w:rsidR="0095030D">
        <w:rPr>
          <w:rFonts w:eastAsia="Calibri"/>
        </w:rPr>
        <w:t>5 </w:t>
      </w:r>
      <w:r w:rsidRPr="00B47AE0">
        <w:rPr>
          <w:rFonts w:eastAsia="Calibri"/>
        </w:rPr>
        <w:t>m. gegužės 2</w:t>
      </w:r>
      <w:r w:rsidR="0095030D">
        <w:rPr>
          <w:rFonts w:eastAsia="Calibri"/>
        </w:rPr>
        <w:t>6 </w:t>
      </w:r>
      <w:r w:rsidRPr="00B47AE0">
        <w:rPr>
          <w:rFonts w:eastAsia="Calibri"/>
        </w:rPr>
        <w:t xml:space="preserve">d. padaryta nusikalstama veika perkvalifikuota į </w:t>
      </w:r>
      <w:r w:rsidR="00830522">
        <w:rPr>
          <w:rFonts w:eastAsia="Calibri"/>
        </w:rPr>
        <w:t xml:space="preserve">BK </w:t>
      </w:r>
      <w:r w:rsidRPr="00B47AE0">
        <w:rPr>
          <w:rFonts w:eastAsia="Calibri"/>
        </w:rPr>
        <w:t>2</w:t>
      </w:r>
      <w:r w:rsidR="0095030D">
        <w:rPr>
          <w:rFonts w:eastAsia="Calibri"/>
        </w:rPr>
        <w:t>2 </w:t>
      </w:r>
      <w:r w:rsidRPr="00B47AE0">
        <w:rPr>
          <w:rFonts w:eastAsia="Calibri"/>
        </w:rPr>
        <w:t xml:space="preserve">straipsnio </w:t>
      </w:r>
      <w:r w:rsidR="0095030D">
        <w:rPr>
          <w:rFonts w:eastAsia="Calibri"/>
        </w:rPr>
        <w:t>1 </w:t>
      </w:r>
      <w:r w:rsidRPr="00B47AE0">
        <w:rPr>
          <w:rFonts w:eastAsia="Calibri"/>
        </w:rPr>
        <w:t>dalį ir 26</w:t>
      </w:r>
      <w:r w:rsidR="0095030D">
        <w:rPr>
          <w:rFonts w:eastAsia="Calibri"/>
        </w:rPr>
        <w:t>0 </w:t>
      </w:r>
      <w:r w:rsidRPr="00B47AE0">
        <w:rPr>
          <w:rFonts w:eastAsia="Calibri"/>
        </w:rPr>
        <w:t xml:space="preserve">straipsnio </w:t>
      </w:r>
      <w:r w:rsidR="0095030D">
        <w:rPr>
          <w:rFonts w:eastAsia="Calibri"/>
        </w:rPr>
        <w:t>1 </w:t>
      </w:r>
      <w:r w:rsidRPr="00B47AE0">
        <w:rPr>
          <w:rFonts w:eastAsia="Calibri"/>
        </w:rPr>
        <w:t>dalį:</w:t>
      </w:r>
    </w:p>
    <w:p w:rsidR="009A03A6" w:rsidRPr="00B47AE0" w:rsidRDefault="009A03A6" w:rsidP="00B47AE0">
      <w:pPr>
        <w:ind w:firstLine="851"/>
        <w:jc w:val="both"/>
        <w:rPr>
          <w:rFonts w:eastAsia="Calibri"/>
          <w:i/>
        </w:rPr>
      </w:pPr>
      <w:r w:rsidRPr="00B47AE0">
        <w:rPr>
          <w:rFonts w:eastAsia="Calibri"/>
          <w:i/>
        </w:rPr>
        <w:t xml:space="preserve">Kasatoriaus </w:t>
      </w:r>
      <w:r w:rsidR="009968F7">
        <w:rPr>
          <w:rFonts w:eastAsia="Calibri"/>
          <w:i/>
        </w:rPr>
        <w:t>P. T.</w:t>
      </w:r>
      <w:r w:rsidRPr="00B47AE0">
        <w:rPr>
          <w:rFonts w:eastAsia="Calibri"/>
          <w:i/>
        </w:rPr>
        <w:t xml:space="preserve"> argumentai dėl BK 26</w:t>
      </w:r>
      <w:r w:rsidR="0095030D">
        <w:rPr>
          <w:rFonts w:eastAsia="Calibri"/>
          <w:i/>
        </w:rPr>
        <w:t>0 </w:t>
      </w:r>
      <w:r w:rsidRPr="00B47AE0">
        <w:rPr>
          <w:rFonts w:eastAsia="Calibri"/>
          <w:i/>
        </w:rPr>
        <w:t xml:space="preserve">straipsnio </w:t>
      </w:r>
      <w:r w:rsidR="0095030D">
        <w:rPr>
          <w:rFonts w:eastAsia="Calibri"/>
          <w:i/>
        </w:rPr>
        <w:t>2 </w:t>
      </w:r>
      <w:r w:rsidRPr="00B47AE0">
        <w:rPr>
          <w:rFonts w:eastAsia="Calibri"/>
          <w:i/>
        </w:rPr>
        <w:t>dalies nepagrįsto taikymo jo 200</w:t>
      </w:r>
      <w:r w:rsidR="0095030D">
        <w:rPr>
          <w:rFonts w:eastAsia="Calibri"/>
          <w:i/>
        </w:rPr>
        <w:t>5 </w:t>
      </w:r>
      <w:r w:rsidRPr="00B47AE0">
        <w:rPr>
          <w:rFonts w:eastAsia="Calibri"/>
          <w:i/>
        </w:rPr>
        <w:t>m. gegužės 2</w:t>
      </w:r>
      <w:r w:rsidR="0095030D">
        <w:rPr>
          <w:rFonts w:eastAsia="Calibri"/>
          <w:i/>
        </w:rPr>
        <w:t>6 </w:t>
      </w:r>
      <w:r w:rsidRPr="00B47AE0">
        <w:rPr>
          <w:rFonts w:eastAsia="Calibri"/>
          <w:i/>
        </w:rPr>
        <w:t xml:space="preserve">d. ir birželio </w:t>
      </w:r>
      <w:r w:rsidR="0095030D">
        <w:rPr>
          <w:rFonts w:eastAsia="Calibri"/>
          <w:i/>
        </w:rPr>
        <w:t>1 </w:t>
      </w:r>
      <w:r w:rsidRPr="00B47AE0">
        <w:rPr>
          <w:rFonts w:eastAsia="Calibri"/>
          <w:i/>
        </w:rPr>
        <w:t>d. padarytoms nusikalstamoms veikoms pagrįsti. Pirmosios instancijos teismas, perkvalifikuodamas šias nuteistųjų veikas pagal BK 26</w:t>
      </w:r>
      <w:r w:rsidR="0095030D">
        <w:rPr>
          <w:rFonts w:eastAsia="Calibri"/>
          <w:i/>
        </w:rPr>
        <w:t>0 </w:t>
      </w:r>
      <w:r w:rsidRPr="00B47AE0">
        <w:rPr>
          <w:rFonts w:eastAsia="Calibri"/>
          <w:i/>
        </w:rPr>
        <w:t xml:space="preserve">straipsnio </w:t>
      </w:r>
      <w:r w:rsidR="0095030D">
        <w:rPr>
          <w:rFonts w:eastAsia="Calibri"/>
          <w:i/>
        </w:rPr>
        <w:t>1 </w:t>
      </w:r>
      <w:r w:rsidRPr="00B47AE0">
        <w:rPr>
          <w:rFonts w:eastAsia="Calibri"/>
          <w:i/>
        </w:rPr>
        <w:t>dalį, rėmėsi ne tik Lietuvos Respublikos sveikatos apsaugos ministro 200</w:t>
      </w:r>
      <w:r w:rsidR="0095030D">
        <w:rPr>
          <w:rFonts w:eastAsia="Calibri"/>
          <w:i/>
        </w:rPr>
        <w:t>3 </w:t>
      </w:r>
      <w:r w:rsidRPr="00B47AE0">
        <w:rPr>
          <w:rFonts w:eastAsia="Calibri"/>
          <w:i/>
        </w:rPr>
        <w:t>m. balandžio 2</w:t>
      </w:r>
      <w:r w:rsidR="0095030D">
        <w:rPr>
          <w:rFonts w:eastAsia="Calibri"/>
          <w:i/>
        </w:rPr>
        <w:t>3 </w:t>
      </w:r>
      <w:r w:rsidRPr="00B47AE0">
        <w:rPr>
          <w:rFonts w:eastAsia="Calibri"/>
          <w:i/>
        </w:rPr>
        <w:t xml:space="preserve">d. įsakymu </w:t>
      </w:r>
      <w:r w:rsidR="0095030D">
        <w:rPr>
          <w:rFonts w:eastAsia="Calibri"/>
          <w:i/>
        </w:rPr>
        <w:t>Nr. </w:t>
      </w:r>
      <w:r w:rsidRPr="00B47AE0">
        <w:rPr>
          <w:rFonts w:eastAsia="Calibri"/>
          <w:i/>
        </w:rPr>
        <w:t>V-23</w:t>
      </w:r>
      <w:r w:rsidR="0095030D">
        <w:rPr>
          <w:rFonts w:eastAsia="Calibri"/>
          <w:i/>
        </w:rPr>
        <w:t>9 </w:t>
      </w:r>
      <w:r w:rsidRPr="00B47AE0">
        <w:rPr>
          <w:rFonts w:eastAsia="Calibri"/>
          <w:i/>
        </w:rPr>
        <w:t xml:space="preserve">patvirtintų </w:t>
      </w:r>
      <w:r w:rsidR="004A5CB0">
        <w:rPr>
          <w:rFonts w:eastAsia="Calibri"/>
          <w:i/>
        </w:rPr>
        <w:t>N</w:t>
      </w:r>
      <w:r w:rsidRPr="00B47AE0">
        <w:rPr>
          <w:rFonts w:eastAsia="Calibri"/>
          <w:i/>
        </w:rPr>
        <w:t xml:space="preserve">arkotinių ir psichotropinių medžiagų nedidelio, didelio ir labai didelio kiekio nustatymo rekomendacijų duomenimis, bet savo sprendimą motyvavo ir duomenimis, atskleidžiančiais narkotines medžiagas pardavusių ir jas pirkusių asmenų suvokimą apie metamfetamino galimą kiekį parduodamų miltelių sudėtyje. Kaltinamoji </w:t>
      </w:r>
      <w:r w:rsidR="00B6418F">
        <w:rPr>
          <w:rFonts w:eastAsia="Calibri"/>
          <w:i/>
        </w:rPr>
        <w:t>E. S.</w:t>
      </w:r>
      <w:r w:rsidRPr="00B47AE0">
        <w:rPr>
          <w:rFonts w:eastAsia="Calibri"/>
          <w:i/>
        </w:rPr>
        <w:t xml:space="preserve"> ir apklausti kaip liudytojai pirkėjai paaiškino suvokę, jog parduodama ir perkama miltelių pavidalu psichotropinė medžiaga visada būna su priemaišomis, </w:t>
      </w:r>
      <w:r w:rsidR="0095030D">
        <w:rPr>
          <w:rFonts w:eastAsia="Calibri"/>
          <w:i/>
        </w:rPr>
        <w:t>t. y.</w:t>
      </w:r>
      <w:r w:rsidRPr="00B47AE0">
        <w:rPr>
          <w:rFonts w:eastAsia="Calibri"/>
          <w:i/>
        </w:rPr>
        <w:t xml:space="preserve"> bendras miltelių kiekis ir juose esančių </w:t>
      </w:r>
      <w:r w:rsidRPr="00B47AE0">
        <w:rPr>
          <w:rFonts w:eastAsia="Calibri"/>
          <w:i/>
        </w:rPr>
        <w:lastRenderedPageBreak/>
        <w:t xml:space="preserve">psichotropinių medžiagų kiekis nesutampa, šių medžiagų koncentracija parduodamuose milteliuose būna įvairi, </w:t>
      </w:r>
      <w:r w:rsidR="00B6418F">
        <w:rPr>
          <w:rFonts w:eastAsia="Calibri"/>
          <w:i/>
        </w:rPr>
        <w:t>E. S.</w:t>
      </w:r>
      <w:r w:rsidRPr="00B47AE0">
        <w:rPr>
          <w:rFonts w:eastAsia="Calibri"/>
          <w:i/>
        </w:rPr>
        <w:t xml:space="preserve"> suvokimu – apie 1</w:t>
      </w:r>
      <w:r w:rsidR="0095030D">
        <w:rPr>
          <w:rFonts w:eastAsia="Calibri"/>
          <w:i/>
        </w:rPr>
        <w:t>0 </w:t>
      </w:r>
      <w:r w:rsidRPr="00B47AE0">
        <w:rPr>
          <w:rFonts w:eastAsia="Calibri"/>
          <w:i/>
        </w:rPr>
        <w:t xml:space="preserve">proc. bendro miltelių svorio. Teismas, nustatęs, kad duomenų, paneigiančių </w:t>
      </w:r>
      <w:r w:rsidR="00B6418F">
        <w:rPr>
          <w:rFonts w:eastAsia="Calibri"/>
          <w:i/>
        </w:rPr>
        <w:t>E. S.</w:t>
      </w:r>
      <w:r w:rsidRPr="00B47AE0">
        <w:rPr>
          <w:rFonts w:eastAsia="Calibri"/>
          <w:i/>
        </w:rPr>
        <w:t xml:space="preserve"> parodymus, byloje nėra, tuo ir vadovavosi spręsdamas dalyko kiekio dydžio klausimą pagal nustatytą grynosios medžiagos parduotuose milteliuose kiekį. Taip pasielgdamas pirmosios instancijos teismas baudžiamąjį įstatymą pritaikė tinkamai, nes teismo sprendimas atitinka teismo nustatytus šio nusikaltimo sudėties objektyviuosius ir subjektyviuosius požymius.</w:t>
      </w:r>
    </w:p>
    <w:p w:rsidR="009A03A6" w:rsidRPr="00B47AE0" w:rsidRDefault="009A03A6" w:rsidP="00B47AE0">
      <w:pPr>
        <w:ind w:firstLine="851"/>
        <w:jc w:val="both"/>
        <w:rPr>
          <w:rFonts w:eastAsia="Calibri"/>
        </w:rPr>
      </w:pPr>
      <w:r w:rsidRPr="00B47AE0">
        <w:rPr>
          <w:rFonts w:eastAsia="Calibri"/>
        </w:rPr>
        <w:t xml:space="preserve">Kasacinės instancijos teismas nutartimi baudžiamojoje byloje </w:t>
      </w:r>
      <w:r w:rsidR="0095030D">
        <w:rPr>
          <w:rFonts w:eastAsia="Calibri"/>
        </w:rPr>
        <w:t>Nr. </w:t>
      </w:r>
      <w:r w:rsidRPr="00B47AE0">
        <w:rPr>
          <w:rFonts w:eastAsia="Calibri"/>
        </w:rPr>
        <w:t xml:space="preserve">2K-295/2007, atmesdamas prokuroro pavaduotojo kasacinį skundą, pritarė apeliacinės instancijos teismo išvadai dėl nuteistosios </w:t>
      </w:r>
      <w:r w:rsidR="009968F7">
        <w:rPr>
          <w:rFonts w:eastAsia="Calibri"/>
        </w:rPr>
        <w:t>L. K.</w:t>
      </w:r>
      <w:r w:rsidRPr="00B47AE0">
        <w:rPr>
          <w:rFonts w:eastAsia="Calibri"/>
        </w:rPr>
        <w:t xml:space="preserve"> veikos perkvalifikavimo pagal BK 2</w:t>
      </w:r>
      <w:r w:rsidR="0095030D">
        <w:rPr>
          <w:rFonts w:eastAsia="Calibri"/>
        </w:rPr>
        <w:t>2 </w:t>
      </w:r>
      <w:r w:rsidRPr="00B47AE0">
        <w:rPr>
          <w:rFonts w:eastAsia="Calibri"/>
        </w:rPr>
        <w:t xml:space="preserve">straipsnio </w:t>
      </w:r>
      <w:r w:rsidR="0095030D">
        <w:rPr>
          <w:rFonts w:eastAsia="Calibri"/>
        </w:rPr>
        <w:t>1 </w:t>
      </w:r>
      <w:r w:rsidRPr="00B47AE0">
        <w:rPr>
          <w:rFonts w:eastAsia="Calibri"/>
        </w:rPr>
        <w:t>dalį, 26</w:t>
      </w:r>
      <w:r w:rsidR="0095030D">
        <w:rPr>
          <w:rFonts w:eastAsia="Calibri"/>
        </w:rPr>
        <w:t>0 </w:t>
      </w:r>
      <w:r w:rsidRPr="00B47AE0">
        <w:rPr>
          <w:rFonts w:eastAsia="Calibri"/>
        </w:rPr>
        <w:t xml:space="preserve">straipsnio </w:t>
      </w:r>
      <w:r w:rsidR="0095030D">
        <w:rPr>
          <w:rFonts w:eastAsia="Calibri"/>
        </w:rPr>
        <w:t>1 </w:t>
      </w:r>
      <w:r w:rsidRPr="00B47AE0">
        <w:rPr>
          <w:rFonts w:eastAsia="Calibri"/>
        </w:rPr>
        <w:t xml:space="preserve">dalį, nes pirmosios instancijos teismas kvalifikavo nusikalstamą veiką visiškai neatskleidęs subjektyviojo nusikalstamos veikos požymio, </w:t>
      </w:r>
      <w:r w:rsidR="0095030D">
        <w:rPr>
          <w:rFonts w:eastAsia="Calibri"/>
        </w:rPr>
        <w:t>t. y.</w:t>
      </w:r>
      <w:r w:rsidRPr="00B47AE0">
        <w:rPr>
          <w:rFonts w:eastAsia="Calibri"/>
        </w:rPr>
        <w:t xml:space="preserve"> tyčios, turinio:</w:t>
      </w:r>
    </w:p>
    <w:p w:rsidR="009A03A6" w:rsidRPr="00B47AE0" w:rsidRDefault="009A03A6" w:rsidP="00B47AE0">
      <w:pPr>
        <w:ind w:firstLine="851"/>
        <w:jc w:val="both"/>
        <w:rPr>
          <w:rFonts w:eastAsia="Calibri"/>
          <w:i/>
        </w:rPr>
      </w:pPr>
      <w:r w:rsidRPr="00B47AE0">
        <w:rPr>
          <w:rFonts w:eastAsia="Calibri"/>
          <w:i/>
        </w:rPr>
        <w:t xml:space="preserve">Bylos duomenimis nustatyta, kad </w:t>
      </w:r>
      <w:r w:rsidR="009968F7">
        <w:rPr>
          <w:rFonts w:eastAsia="Calibri"/>
          <w:i/>
        </w:rPr>
        <w:t>L. K.</w:t>
      </w:r>
      <w:r w:rsidRPr="00B47AE0">
        <w:rPr>
          <w:rFonts w:eastAsia="Calibri"/>
          <w:i/>
        </w:rPr>
        <w:t xml:space="preserve"> neteisėtai įgijo, laikė ir pasikėsino parduoti 47,53</w:t>
      </w:r>
      <w:r w:rsidR="0095030D">
        <w:rPr>
          <w:rFonts w:eastAsia="Calibri"/>
          <w:i/>
        </w:rPr>
        <w:t>7 </w:t>
      </w:r>
      <w:r w:rsidRPr="00B47AE0">
        <w:rPr>
          <w:rFonts w:eastAsia="Calibri"/>
          <w:i/>
        </w:rPr>
        <w:t>g baltos spalvos miltelių, kurių sudėtyje buvo rasta 11,09</w:t>
      </w:r>
      <w:r w:rsidR="0095030D">
        <w:rPr>
          <w:rFonts w:eastAsia="Calibri"/>
          <w:i/>
        </w:rPr>
        <w:t>6 </w:t>
      </w:r>
      <w:r w:rsidRPr="00B47AE0">
        <w:rPr>
          <w:rFonts w:eastAsia="Calibri"/>
          <w:i/>
        </w:rPr>
        <w:t>g psichotropinės medžiagos – amfetamino. Apylinkės teismas nuosprendyje nurodė, kad pagal Lietuvos Respublikos sveikatos apsaugos ministro 200</w:t>
      </w:r>
      <w:r w:rsidR="0095030D">
        <w:rPr>
          <w:rFonts w:eastAsia="Calibri"/>
          <w:i/>
        </w:rPr>
        <w:t>3 </w:t>
      </w:r>
      <w:r w:rsidRPr="00B47AE0">
        <w:rPr>
          <w:rFonts w:eastAsia="Calibri"/>
          <w:i/>
        </w:rPr>
        <w:t>m. balandžio 2</w:t>
      </w:r>
      <w:r w:rsidR="0095030D">
        <w:rPr>
          <w:rFonts w:eastAsia="Calibri"/>
          <w:i/>
        </w:rPr>
        <w:t>3 </w:t>
      </w:r>
      <w:r w:rsidRPr="00B47AE0">
        <w:rPr>
          <w:rFonts w:eastAsia="Calibri"/>
          <w:i/>
        </w:rPr>
        <w:t xml:space="preserve">d. įsakymu </w:t>
      </w:r>
      <w:r w:rsidR="0095030D">
        <w:rPr>
          <w:rFonts w:eastAsia="Calibri"/>
          <w:i/>
        </w:rPr>
        <w:t>Nr. </w:t>
      </w:r>
      <w:r w:rsidRPr="00B47AE0">
        <w:rPr>
          <w:rFonts w:eastAsia="Calibri"/>
          <w:i/>
        </w:rPr>
        <w:t>V-23</w:t>
      </w:r>
      <w:r w:rsidR="0095030D">
        <w:rPr>
          <w:rFonts w:eastAsia="Calibri"/>
          <w:i/>
        </w:rPr>
        <w:t>9 </w:t>
      </w:r>
      <w:r w:rsidRPr="00B47AE0">
        <w:rPr>
          <w:rFonts w:eastAsia="Calibri"/>
          <w:i/>
        </w:rPr>
        <w:t>patvirtintas Narkotinių ir psichotropinių medžiagų nedidelio, didelio ir labai didelio kiekio nustatymo rekomendacijas 11,09</w:t>
      </w:r>
      <w:r w:rsidR="0095030D">
        <w:rPr>
          <w:rFonts w:eastAsia="Calibri"/>
          <w:i/>
        </w:rPr>
        <w:t>6 </w:t>
      </w:r>
      <w:r w:rsidRPr="00B47AE0">
        <w:rPr>
          <w:rFonts w:eastAsia="Calibri"/>
          <w:i/>
        </w:rPr>
        <w:t xml:space="preserve">g psichotropinės medžiagos – amfetamino nesudaro didelio šios medžiagos kiekio, tačiau, atsižvelgdamas į veikos subjektyviuosius požymius, </w:t>
      </w:r>
      <w:r w:rsidR="0095030D">
        <w:rPr>
          <w:rFonts w:eastAsia="Calibri"/>
          <w:i/>
        </w:rPr>
        <w:t>t. y.</w:t>
      </w:r>
      <w:r w:rsidRPr="00B47AE0">
        <w:rPr>
          <w:rFonts w:eastAsia="Calibri"/>
          <w:i/>
        </w:rPr>
        <w:t xml:space="preserve"> į </w:t>
      </w:r>
      <w:r w:rsidR="009968F7">
        <w:rPr>
          <w:rFonts w:eastAsia="Calibri"/>
          <w:i/>
        </w:rPr>
        <w:t>L. K.</w:t>
      </w:r>
      <w:r w:rsidRPr="00B47AE0">
        <w:rPr>
          <w:rFonts w:eastAsia="Calibri"/>
          <w:i/>
        </w:rPr>
        <w:t xml:space="preserve"> išreikštą suvokimą ir valią, parodančius, jog ji tarėsi ir norėjo parduoti būtent 5</w:t>
      </w:r>
      <w:r w:rsidR="0095030D">
        <w:rPr>
          <w:rFonts w:eastAsia="Calibri"/>
          <w:i/>
        </w:rPr>
        <w:t>0 </w:t>
      </w:r>
      <w:r w:rsidRPr="00B47AE0">
        <w:rPr>
          <w:rFonts w:eastAsia="Calibri"/>
          <w:i/>
        </w:rPr>
        <w:t xml:space="preserve">g psichotropinės medžiagos – amfetamino (toks šios medžiagos kiekis pripažįstamas dideliu), </w:t>
      </w:r>
      <w:r w:rsidR="009968F7">
        <w:rPr>
          <w:rFonts w:eastAsia="Calibri"/>
          <w:i/>
        </w:rPr>
        <w:t>L. K.</w:t>
      </w:r>
      <w:r w:rsidRPr="00B47AE0">
        <w:rPr>
          <w:rFonts w:eastAsia="Calibri"/>
          <w:i/>
        </w:rPr>
        <w:t xml:space="preserve"> nusikalstamą veiką kvalifikavo pagal BK 2</w:t>
      </w:r>
      <w:r w:rsidR="0095030D">
        <w:rPr>
          <w:rFonts w:eastAsia="Calibri"/>
          <w:i/>
        </w:rPr>
        <w:t>2 </w:t>
      </w:r>
      <w:r w:rsidRPr="00B47AE0">
        <w:rPr>
          <w:rFonts w:eastAsia="Calibri"/>
          <w:i/>
        </w:rPr>
        <w:t xml:space="preserve">straipsnio </w:t>
      </w:r>
      <w:r w:rsidR="0095030D">
        <w:rPr>
          <w:rFonts w:eastAsia="Calibri"/>
          <w:i/>
        </w:rPr>
        <w:t>1 </w:t>
      </w:r>
      <w:r w:rsidRPr="00B47AE0">
        <w:rPr>
          <w:rFonts w:eastAsia="Calibri"/>
          <w:i/>
        </w:rPr>
        <w:t>dalį, 26</w:t>
      </w:r>
      <w:r w:rsidR="0095030D">
        <w:rPr>
          <w:rFonts w:eastAsia="Calibri"/>
          <w:i/>
        </w:rPr>
        <w:t>0 </w:t>
      </w:r>
      <w:r w:rsidRPr="00B47AE0">
        <w:rPr>
          <w:rFonts w:eastAsia="Calibri"/>
          <w:i/>
        </w:rPr>
        <w:t xml:space="preserve">straipsnio </w:t>
      </w:r>
      <w:r w:rsidR="0095030D">
        <w:rPr>
          <w:rFonts w:eastAsia="Calibri"/>
          <w:i/>
        </w:rPr>
        <w:t>2 </w:t>
      </w:r>
      <w:r w:rsidRPr="00B47AE0">
        <w:rPr>
          <w:rFonts w:eastAsia="Calibri"/>
          <w:i/>
        </w:rPr>
        <w:t xml:space="preserve">dalį. </w:t>
      </w:r>
    </w:p>
    <w:p w:rsidR="009A03A6" w:rsidRPr="00B47AE0" w:rsidRDefault="009A03A6" w:rsidP="00B47AE0">
      <w:pPr>
        <w:ind w:firstLine="851"/>
        <w:jc w:val="both"/>
        <w:rPr>
          <w:rFonts w:eastAsia="Calibri"/>
          <w:i/>
        </w:rPr>
      </w:pPr>
      <w:r w:rsidRPr="00B47AE0">
        <w:rPr>
          <w:rFonts w:eastAsia="Calibri"/>
          <w:i/>
        </w:rPr>
        <w:t xml:space="preserve">Apeliacinės instancijos teismas, išnagrinėjęs bylą pagal nuteistosios </w:t>
      </w:r>
      <w:r w:rsidR="009968F7">
        <w:rPr>
          <w:rFonts w:eastAsia="Calibri"/>
          <w:i/>
        </w:rPr>
        <w:t>L. K.</w:t>
      </w:r>
      <w:r w:rsidRPr="00B47AE0">
        <w:rPr>
          <w:rFonts w:eastAsia="Calibri"/>
          <w:i/>
        </w:rPr>
        <w:t xml:space="preserve"> apeliacinį skundą, jos veiką perkvalifikavo pagal BK 2</w:t>
      </w:r>
      <w:r w:rsidR="0095030D">
        <w:rPr>
          <w:rFonts w:eastAsia="Calibri"/>
          <w:i/>
        </w:rPr>
        <w:t>2 </w:t>
      </w:r>
      <w:r w:rsidRPr="00B47AE0">
        <w:rPr>
          <w:rFonts w:eastAsia="Calibri"/>
          <w:i/>
        </w:rPr>
        <w:t xml:space="preserve">straipsnio </w:t>
      </w:r>
      <w:r w:rsidR="0095030D">
        <w:rPr>
          <w:rFonts w:eastAsia="Calibri"/>
          <w:i/>
        </w:rPr>
        <w:t>1 </w:t>
      </w:r>
      <w:r w:rsidRPr="00B47AE0">
        <w:rPr>
          <w:rFonts w:eastAsia="Calibri"/>
          <w:i/>
        </w:rPr>
        <w:t>dalį, 26</w:t>
      </w:r>
      <w:r w:rsidR="0095030D">
        <w:rPr>
          <w:rFonts w:eastAsia="Calibri"/>
          <w:i/>
        </w:rPr>
        <w:t>0 </w:t>
      </w:r>
      <w:r w:rsidRPr="00B47AE0">
        <w:rPr>
          <w:rFonts w:eastAsia="Calibri"/>
          <w:i/>
        </w:rPr>
        <w:t xml:space="preserve">straipsnio </w:t>
      </w:r>
      <w:r w:rsidR="0095030D">
        <w:rPr>
          <w:rFonts w:eastAsia="Calibri"/>
          <w:i/>
        </w:rPr>
        <w:t>1 </w:t>
      </w:r>
      <w:r w:rsidRPr="00B47AE0">
        <w:rPr>
          <w:rFonts w:eastAsia="Calibri"/>
          <w:i/>
        </w:rPr>
        <w:t>dalį.</w:t>
      </w:r>
    </w:p>
    <w:p w:rsidR="009A03A6" w:rsidRPr="00B47AE0" w:rsidRDefault="009A03A6" w:rsidP="00B47AE0">
      <w:pPr>
        <w:ind w:firstLine="851"/>
        <w:jc w:val="both"/>
        <w:rPr>
          <w:rFonts w:eastAsia="Calibri"/>
          <w:i/>
        </w:rPr>
      </w:pPr>
      <w:r w:rsidRPr="00B47AE0">
        <w:rPr>
          <w:rFonts w:eastAsia="Calibri"/>
          <w:i/>
        </w:rPr>
        <w:t>Lietuvos Aukščiausiojo Teismo Baudžiamųjų bylų skyriaus teisėjų kolegija, pritardama šiai išvadai, 200</w:t>
      </w:r>
      <w:r w:rsidR="0095030D">
        <w:rPr>
          <w:rFonts w:eastAsia="Calibri"/>
          <w:i/>
        </w:rPr>
        <w:t>7 </w:t>
      </w:r>
      <w:r w:rsidRPr="00B47AE0">
        <w:rPr>
          <w:rFonts w:eastAsia="Calibri"/>
          <w:i/>
        </w:rPr>
        <w:t>m. balandžio 1</w:t>
      </w:r>
      <w:r w:rsidR="0095030D">
        <w:rPr>
          <w:rFonts w:eastAsia="Calibri"/>
          <w:i/>
        </w:rPr>
        <w:t>7 </w:t>
      </w:r>
      <w:r w:rsidRPr="00B47AE0">
        <w:rPr>
          <w:rFonts w:eastAsia="Calibri"/>
          <w:i/>
        </w:rPr>
        <w:t xml:space="preserve">d. nutartyje nurodė, kad pagal bylos aplinkybes negalima spręsti, jog </w:t>
      </w:r>
      <w:r w:rsidR="009968F7">
        <w:rPr>
          <w:rFonts w:eastAsia="Calibri"/>
          <w:i/>
        </w:rPr>
        <w:t>L. K.</w:t>
      </w:r>
      <w:r w:rsidRPr="00B47AE0">
        <w:rPr>
          <w:rFonts w:eastAsia="Calibri"/>
          <w:i/>
        </w:rPr>
        <w:t xml:space="preserve"> siekė realizuoti didelį kiekį psichotropinės medžiagos, kad ji suvokė ir žinojo, koks amfetamino kiekis yra jos parduodamuose milteliuose. Nors nuteistoji ir neprisipažino, kad ji įgijo, laikė bei pasikėsino parduoti medžiagą, kurios sudėtyje rasta amfetamino, byloje surinktais duomenimis (liudytojų </w:t>
      </w:r>
      <w:r w:rsidR="002D11C9">
        <w:rPr>
          <w:rFonts w:eastAsia="Calibri"/>
          <w:i/>
        </w:rPr>
        <w:t xml:space="preserve">Nr. 1 </w:t>
      </w:r>
      <w:r w:rsidRPr="00B47AE0">
        <w:rPr>
          <w:rFonts w:eastAsia="Calibri"/>
          <w:i/>
        </w:rPr>
        <w:t xml:space="preserve">ir </w:t>
      </w:r>
      <w:r w:rsidR="0095030D">
        <w:rPr>
          <w:rFonts w:eastAsia="Calibri"/>
          <w:i/>
        </w:rPr>
        <w:t>Nr. </w:t>
      </w:r>
      <w:r w:rsidRPr="00B47AE0">
        <w:rPr>
          <w:rFonts w:eastAsia="Calibri"/>
          <w:i/>
        </w:rPr>
        <w:t>2, kuriems taikom</w:t>
      </w:r>
      <w:r w:rsidR="009968F7">
        <w:rPr>
          <w:rFonts w:eastAsia="Calibri"/>
          <w:i/>
        </w:rPr>
        <w:t>as anonimiškumas, nuteistojo R. </w:t>
      </w:r>
      <w:r w:rsidRPr="00B47AE0">
        <w:rPr>
          <w:rFonts w:eastAsia="Calibri"/>
          <w:i/>
        </w:rPr>
        <w:t xml:space="preserve">N. parodymais) neginčytinai nustatyta aplinkybė, kad </w:t>
      </w:r>
      <w:r w:rsidR="009968F7">
        <w:rPr>
          <w:rFonts w:eastAsia="Calibri"/>
          <w:i/>
        </w:rPr>
        <w:t>L. K.</w:t>
      </w:r>
      <w:r w:rsidRPr="00B47AE0">
        <w:rPr>
          <w:rFonts w:eastAsia="Calibri"/>
          <w:i/>
        </w:rPr>
        <w:t xml:space="preserve"> su šiais liudytojais tarėsi parduoti ne 5</w:t>
      </w:r>
      <w:r w:rsidR="0095030D">
        <w:rPr>
          <w:rFonts w:eastAsia="Calibri"/>
          <w:i/>
        </w:rPr>
        <w:t>0 </w:t>
      </w:r>
      <w:r w:rsidR="009968F7">
        <w:rPr>
          <w:rFonts w:eastAsia="Calibri"/>
          <w:i/>
        </w:rPr>
        <w:t xml:space="preserve">g </w:t>
      </w:r>
      <w:r w:rsidRPr="00B47AE0">
        <w:rPr>
          <w:rFonts w:eastAsia="Calibri"/>
          <w:i/>
        </w:rPr>
        <w:t>grynos psichotropinės medžiagos – amfetamino, pagal sveikatos apsaugos ministro 200</w:t>
      </w:r>
      <w:r w:rsidR="0095030D">
        <w:rPr>
          <w:rFonts w:eastAsia="Calibri"/>
          <w:i/>
        </w:rPr>
        <w:t>0 </w:t>
      </w:r>
      <w:r w:rsidRPr="00B47AE0">
        <w:rPr>
          <w:rFonts w:eastAsia="Calibri"/>
          <w:i/>
        </w:rPr>
        <w:t>m. sausio </w:t>
      </w:r>
      <w:r w:rsidR="0095030D">
        <w:rPr>
          <w:rFonts w:eastAsia="Calibri"/>
          <w:i/>
        </w:rPr>
        <w:t>6 </w:t>
      </w:r>
      <w:r w:rsidRPr="00B47AE0">
        <w:rPr>
          <w:rFonts w:eastAsia="Calibri"/>
          <w:i/>
        </w:rPr>
        <w:t>d. įsakymu patvirtintą Narkotinių ir psichotropinių medžiagų I sąrašą draudžiamos vartoti medicinos tikslams, bet 5</w:t>
      </w:r>
      <w:r w:rsidR="0095030D">
        <w:rPr>
          <w:rFonts w:eastAsia="Calibri"/>
          <w:i/>
        </w:rPr>
        <w:t>0 </w:t>
      </w:r>
      <w:r w:rsidRPr="00B47AE0">
        <w:rPr>
          <w:rFonts w:eastAsia="Calibri"/>
          <w:i/>
        </w:rPr>
        <w:t>g baltos spalvos miltelių, kurių sudėtyje yra šios psichotropinės medžiagos. Tirdamas bei vertindamas veikos subjektyviuosius požymius apeliacinės instancijos teismas neapsiribojo byloje surinktais duomenimis, bet atliko įrodymų tyrimą ir apklausė Lietuvos policijos Kriminalistinių tyrimų centro Cheminių tyrimų skyriaus specialistą. Jis paaiškino, kad sintezės būdu pagaminama medžiaga, kurios sudėtyje būna apie 7</w:t>
      </w:r>
      <w:r w:rsidR="0095030D">
        <w:rPr>
          <w:rFonts w:eastAsia="Calibri"/>
          <w:i/>
        </w:rPr>
        <w:t>0 </w:t>
      </w:r>
      <w:r w:rsidRPr="00B47AE0">
        <w:rPr>
          <w:rFonts w:eastAsia="Calibri"/>
          <w:i/>
        </w:rPr>
        <w:t xml:space="preserve">proc. amfetamino, kurį perparduodant jo koncentracija mažėja, nes perpardavinėtojai maišo amfetamino druską su kitomis medžiagomis. Specialistas taip pat pažymėjo, kad asmenys be specialaus išsilavinimo ir atlikto cheminio tyrimo negali žinoti medžiagoje esančio grynojo amfetamino kiekio. Taigi apeliacinės instancijos teismas, remdamasis tinkamai įvertintais liudytojų </w:t>
      </w:r>
      <w:r w:rsidR="002D11C9">
        <w:rPr>
          <w:rFonts w:eastAsia="Calibri"/>
          <w:i/>
        </w:rPr>
        <w:t xml:space="preserve">Nr. 1 </w:t>
      </w:r>
      <w:r w:rsidRPr="00B47AE0">
        <w:rPr>
          <w:rFonts w:eastAsia="Calibri"/>
          <w:i/>
        </w:rPr>
        <w:t xml:space="preserve">ir </w:t>
      </w:r>
      <w:r w:rsidR="0095030D">
        <w:rPr>
          <w:rFonts w:eastAsia="Calibri"/>
          <w:i/>
        </w:rPr>
        <w:t>Nr. </w:t>
      </w:r>
      <w:r w:rsidRPr="00B47AE0">
        <w:rPr>
          <w:rFonts w:eastAsia="Calibri"/>
          <w:i/>
        </w:rPr>
        <w:t xml:space="preserve">2, kuriems taikomas anonimiškumas, parodymais, pagal kuriuos nėra duomenų, kad nuteistoji būtų žinojusi į jos parduodamų miltelių sudėtį įeinančio amfetamino koncentraciją, stiprumą ar bent tai, kad ji būtų garantavusi, jog parduodamas produktas yra geras, atsižvelgdamas į specialisto paaiškinimus, pagrįstai konstatavo, kad byloje surinkti ir ištirti įrodymai nepatvirtina nuteistosios </w:t>
      </w:r>
      <w:r w:rsidR="009968F7">
        <w:rPr>
          <w:rFonts w:eastAsia="Calibri"/>
          <w:i/>
        </w:rPr>
        <w:t>L. K.</w:t>
      </w:r>
      <w:r w:rsidRPr="00B47AE0">
        <w:rPr>
          <w:rFonts w:eastAsia="Calibri"/>
          <w:i/>
        </w:rPr>
        <w:t xml:space="preserve"> veikos subjektyviojo požymio – realizuoti didelį – daugiau nei 2</w:t>
      </w:r>
      <w:r w:rsidR="0095030D">
        <w:rPr>
          <w:rFonts w:eastAsia="Calibri"/>
          <w:i/>
        </w:rPr>
        <w:t>0 </w:t>
      </w:r>
      <w:r w:rsidRPr="00B47AE0">
        <w:rPr>
          <w:rFonts w:eastAsia="Calibri"/>
          <w:i/>
        </w:rPr>
        <w:t xml:space="preserve">g psichotropinės medžiagos – amfetamino – kiekį. </w:t>
      </w:r>
    </w:p>
    <w:p w:rsidR="009A03A6" w:rsidRPr="00B47AE0" w:rsidRDefault="009A03A6" w:rsidP="00B47AE0">
      <w:pPr>
        <w:tabs>
          <w:tab w:val="left" w:pos="851"/>
        </w:tabs>
        <w:ind w:firstLine="851"/>
        <w:jc w:val="both"/>
        <w:rPr>
          <w:rFonts w:eastAsia="Calibri"/>
        </w:rPr>
      </w:pPr>
      <w:r w:rsidRPr="00B47AE0">
        <w:rPr>
          <w:rFonts w:eastAsia="Calibri"/>
        </w:rPr>
        <w:t>Vien objektyviųjų požymių nustatymas dar nėra pagrindas patraukti asmenį baudžiamojon atsakomybėn pagal BK 259–261, 264, 26</w:t>
      </w:r>
      <w:r w:rsidR="009968F7">
        <w:rPr>
          <w:rFonts w:eastAsia="Calibri"/>
        </w:rPr>
        <w:t xml:space="preserve">6 </w:t>
      </w:r>
      <w:r w:rsidRPr="00B47AE0">
        <w:rPr>
          <w:rFonts w:eastAsia="Calibri"/>
        </w:rPr>
        <w:t xml:space="preserve">straipsnius, jeigu nenustatoma jo kaltė: </w:t>
      </w:r>
      <w:r w:rsidRPr="00B47AE0">
        <w:rPr>
          <w:rFonts w:eastAsia="Calibri"/>
          <w:i/>
        </w:rPr>
        <w:t xml:space="preserve">nagrinėjamoje byloje tiek kaltinimo, tiek gynybos šalys neginčijo objektyviųjų </w:t>
      </w:r>
      <w:r w:rsidR="009968F7">
        <w:rPr>
          <w:rFonts w:eastAsia="Calibri"/>
          <w:i/>
        </w:rPr>
        <w:t>T. A.</w:t>
      </w:r>
      <w:r w:rsidRPr="00B47AE0">
        <w:rPr>
          <w:rFonts w:eastAsia="Calibri"/>
          <w:i/>
        </w:rPr>
        <w:t xml:space="preserve"> inkriminuotos nusikalstamos veikos, įtvirtintos BK 26</w:t>
      </w:r>
      <w:r w:rsidR="0095030D">
        <w:rPr>
          <w:rFonts w:eastAsia="Calibri"/>
          <w:i/>
        </w:rPr>
        <w:t>0 </w:t>
      </w:r>
      <w:r w:rsidRPr="00B47AE0">
        <w:rPr>
          <w:rFonts w:eastAsia="Calibri"/>
          <w:i/>
        </w:rPr>
        <w:t xml:space="preserve">straipsnio </w:t>
      </w:r>
      <w:r w:rsidR="0095030D">
        <w:rPr>
          <w:rFonts w:eastAsia="Calibri"/>
          <w:i/>
        </w:rPr>
        <w:t>1 </w:t>
      </w:r>
      <w:r w:rsidRPr="00B47AE0">
        <w:rPr>
          <w:rFonts w:eastAsia="Calibri"/>
          <w:i/>
        </w:rPr>
        <w:t xml:space="preserve">dalyje, požymių – neteisėto </w:t>
      </w:r>
      <w:r w:rsidRPr="00B47AE0">
        <w:rPr>
          <w:rFonts w:eastAsia="Calibri"/>
          <w:i/>
        </w:rPr>
        <w:lastRenderedPageBreak/>
        <w:t xml:space="preserve">psichotropinės medžiagos – </w:t>
      </w:r>
      <w:proofErr w:type="spellStart"/>
      <w:r w:rsidRPr="00B47AE0">
        <w:rPr>
          <w:rFonts w:eastAsia="Calibri"/>
          <w:i/>
        </w:rPr>
        <w:t>kvaitulinio</w:t>
      </w:r>
      <w:proofErr w:type="spellEnd"/>
      <w:r w:rsidRPr="00B47AE0">
        <w:rPr>
          <w:rFonts w:eastAsia="Calibri"/>
          <w:i/>
        </w:rPr>
        <w:t xml:space="preserve"> šalavijo ir jo dalių – laikymo, gabenimo ir realizavimo byloje nustatytomis aplinkybėmis. Taip pat nekeliama abejonių dėl šios veikos tikslo parduoti ar kitaip platinti psichotropines medžiagas buvimo. Tačiau teisėjų kolegija nurodė, kad nagrinėjamoje byloje įvairių įrodymų šaltinių pagrindu nustatytos faktinės bylos aplinkybės nepavirtina, kad </w:t>
      </w:r>
      <w:r w:rsidR="009968F7">
        <w:rPr>
          <w:rFonts w:eastAsia="Calibri"/>
          <w:i/>
        </w:rPr>
        <w:t>T. A.</w:t>
      </w:r>
      <w:r w:rsidRPr="00B47AE0">
        <w:rPr>
          <w:rFonts w:eastAsia="Calibri"/>
          <w:i/>
        </w:rPr>
        <w:t xml:space="preserve"> laikė, gabeno ir realizavo psichotropinę medžiagą – </w:t>
      </w:r>
      <w:proofErr w:type="spellStart"/>
      <w:r w:rsidRPr="00B47AE0">
        <w:rPr>
          <w:rFonts w:eastAsia="Calibri"/>
          <w:i/>
        </w:rPr>
        <w:t>kvaitulinį</w:t>
      </w:r>
      <w:proofErr w:type="spellEnd"/>
      <w:r w:rsidRPr="00B47AE0">
        <w:rPr>
          <w:rFonts w:eastAsia="Calibri"/>
          <w:i/>
        </w:rPr>
        <w:t xml:space="preserve"> šalaviją ir jo dalis, suvokdamas, jog tai draudžiama disponuoti psichotropinė medžiaga. </w:t>
      </w:r>
      <w:r w:rsidR="009968F7">
        <w:rPr>
          <w:rFonts w:eastAsia="Calibri"/>
          <w:i/>
        </w:rPr>
        <w:t>T. A.</w:t>
      </w:r>
      <w:r w:rsidRPr="00B47AE0">
        <w:rPr>
          <w:rFonts w:eastAsia="Calibri"/>
          <w:i/>
        </w:rPr>
        <w:t xml:space="preserve"> bylos tyrimo ir jos nagrinėjimo metu nuosekliai ir vienodai parodė, kad </w:t>
      </w:r>
      <w:proofErr w:type="spellStart"/>
      <w:r w:rsidRPr="00B47AE0">
        <w:rPr>
          <w:rFonts w:eastAsia="Calibri"/>
          <w:i/>
        </w:rPr>
        <w:t>kvaitulinį</w:t>
      </w:r>
      <w:proofErr w:type="spellEnd"/>
      <w:r w:rsidRPr="00B47AE0">
        <w:rPr>
          <w:rFonts w:eastAsia="Calibri"/>
          <w:i/>
        </w:rPr>
        <w:t xml:space="preserve"> šalaviją 200</w:t>
      </w:r>
      <w:r w:rsidR="0095030D">
        <w:rPr>
          <w:rFonts w:eastAsia="Calibri"/>
          <w:i/>
        </w:rPr>
        <w:t>8 </w:t>
      </w:r>
      <w:r w:rsidRPr="00B47AE0">
        <w:rPr>
          <w:rFonts w:eastAsia="Calibri"/>
          <w:i/>
        </w:rPr>
        <w:t>m. gegužės 2</w:t>
      </w:r>
      <w:r w:rsidR="0095030D">
        <w:rPr>
          <w:rFonts w:eastAsia="Calibri"/>
          <w:i/>
        </w:rPr>
        <w:t>7 </w:t>
      </w:r>
      <w:r w:rsidRPr="00B47AE0">
        <w:rPr>
          <w:rFonts w:eastAsia="Calibri"/>
          <w:i/>
        </w:rPr>
        <w:t>d. (</w:t>
      </w:r>
      <w:r w:rsidR="0095030D">
        <w:rPr>
          <w:rFonts w:eastAsia="Calibri"/>
          <w:i/>
        </w:rPr>
        <w:t>t. y.</w:t>
      </w:r>
      <w:r w:rsidRPr="00B47AE0">
        <w:rPr>
          <w:rFonts w:eastAsia="Calibri"/>
          <w:i/>
        </w:rPr>
        <w:t xml:space="preserve"> praėjus kelioms dienoms po teisės aktų, pagal kuriuos </w:t>
      </w:r>
      <w:proofErr w:type="spellStart"/>
      <w:r w:rsidRPr="00B47AE0">
        <w:rPr>
          <w:rFonts w:eastAsia="Calibri"/>
          <w:i/>
        </w:rPr>
        <w:t>kvaitulinis</w:t>
      </w:r>
      <w:proofErr w:type="spellEnd"/>
      <w:r w:rsidRPr="00B47AE0">
        <w:rPr>
          <w:rFonts w:eastAsia="Calibri"/>
          <w:i/>
        </w:rPr>
        <w:t xml:space="preserve"> šalavijas ir jo dalys (</w:t>
      </w:r>
      <w:proofErr w:type="spellStart"/>
      <w:r w:rsidRPr="00B47AE0">
        <w:rPr>
          <w:rFonts w:eastAsia="Calibri"/>
          <w:i/>
        </w:rPr>
        <w:t>Salvia</w:t>
      </w:r>
      <w:proofErr w:type="spellEnd"/>
      <w:r w:rsidRPr="00B47AE0">
        <w:rPr>
          <w:rFonts w:eastAsia="Calibri"/>
          <w:i/>
        </w:rPr>
        <w:t xml:space="preserve"> </w:t>
      </w:r>
      <w:proofErr w:type="spellStart"/>
      <w:r w:rsidRPr="00B47AE0">
        <w:rPr>
          <w:rFonts w:eastAsia="Calibri"/>
          <w:i/>
        </w:rPr>
        <w:t>divinorum</w:t>
      </w:r>
      <w:proofErr w:type="spellEnd"/>
      <w:r w:rsidRPr="00B47AE0">
        <w:rPr>
          <w:rFonts w:eastAsia="Calibri"/>
          <w:i/>
        </w:rPr>
        <w:t xml:space="preserve"> </w:t>
      </w:r>
      <w:proofErr w:type="spellStart"/>
      <w:r w:rsidRPr="00B47AE0">
        <w:rPr>
          <w:rFonts w:eastAsia="Calibri"/>
          <w:i/>
        </w:rPr>
        <w:t>plant</w:t>
      </w:r>
      <w:proofErr w:type="spellEnd"/>
      <w:r w:rsidRPr="00B47AE0">
        <w:rPr>
          <w:rFonts w:eastAsia="Calibri"/>
          <w:i/>
        </w:rPr>
        <w:t xml:space="preserve">) buvo įtraukti į </w:t>
      </w:r>
      <w:r w:rsidR="004A5CB0">
        <w:rPr>
          <w:rFonts w:eastAsia="Calibri"/>
          <w:i/>
        </w:rPr>
        <w:t>N</w:t>
      </w:r>
      <w:r w:rsidRPr="00B47AE0">
        <w:rPr>
          <w:rFonts w:eastAsia="Calibri"/>
          <w:i/>
        </w:rPr>
        <w:t xml:space="preserve">arkotinių ir psichotropinių medžiagų, draudžiamų vartoti medicinos tikslams, sąrašą, paskelbimo ir įsigaliojimo) atgabeno ir pardavė asmeniui, veikusiam pagal nusikalstamos veikos imitavimo modelį, tuo metu nežinodamas apie šios psichotropinės medžiagos uždraudimą. Tai, kad </w:t>
      </w:r>
      <w:proofErr w:type="spellStart"/>
      <w:r w:rsidRPr="00B47AE0">
        <w:rPr>
          <w:rFonts w:eastAsia="Calibri"/>
          <w:i/>
        </w:rPr>
        <w:t>kvaitulinis</w:t>
      </w:r>
      <w:proofErr w:type="spellEnd"/>
      <w:r w:rsidRPr="00B47AE0">
        <w:rPr>
          <w:rFonts w:eastAsia="Calibri"/>
          <w:i/>
        </w:rPr>
        <w:t xml:space="preserve"> šalavijas yra draudžiama medžiaga, jis sužinojo tą pačią dieną vėlai vakare, po to, kai pardavė, internete perskaitęs leidinį „Valstybės žinios“. Tuomet jis iš karto paskambino asmeniui, aptarnavusiam j</w:t>
      </w:r>
      <w:r w:rsidR="009968F7">
        <w:rPr>
          <w:rFonts w:eastAsia="Calibri"/>
          <w:i/>
        </w:rPr>
        <w:t xml:space="preserve">o internetinį puslapį (duomenys </w:t>
      </w:r>
      <w:r w:rsidRPr="00B47AE0">
        <w:rPr>
          <w:rFonts w:eastAsia="Calibri"/>
          <w:i/>
        </w:rPr>
        <w:t xml:space="preserve">neskelbtini), kuriame, be kitų medžiagų, buvo reklamuojamas bei parduodamas ir </w:t>
      </w:r>
      <w:proofErr w:type="spellStart"/>
      <w:r w:rsidRPr="00B47AE0">
        <w:rPr>
          <w:rFonts w:eastAsia="Calibri"/>
          <w:i/>
        </w:rPr>
        <w:t>kvaitulinis</w:t>
      </w:r>
      <w:proofErr w:type="spellEnd"/>
      <w:r w:rsidRPr="00B47AE0">
        <w:rPr>
          <w:rFonts w:eastAsia="Calibri"/>
          <w:i/>
        </w:rPr>
        <w:t xml:space="preserve"> šalavijas, kad šis pašalintų atitinkamą informaciją. </w:t>
      </w:r>
      <w:r w:rsidR="009968F7">
        <w:rPr>
          <w:rFonts w:eastAsia="Calibri"/>
          <w:i/>
        </w:rPr>
        <w:t>T. A.</w:t>
      </w:r>
      <w:r w:rsidRPr="00B47AE0">
        <w:rPr>
          <w:rFonts w:eastAsia="Calibri"/>
          <w:i/>
        </w:rPr>
        <w:t xml:space="preserve"> pažymėjo, kad „Valstybės žinias“ prenumeruoja, jas skaitydavo kartą per savaitę. Teisingi jo parodymai, kad įstatymas buvo paskelbtas ir įsigaliojo savaitgalį, atitinkamai šeštadienį (200</w:t>
      </w:r>
      <w:r w:rsidR="0095030D">
        <w:rPr>
          <w:rFonts w:eastAsia="Calibri"/>
          <w:i/>
        </w:rPr>
        <w:t>8 </w:t>
      </w:r>
      <w:r w:rsidRPr="00B47AE0">
        <w:rPr>
          <w:rFonts w:eastAsia="Calibri"/>
          <w:i/>
        </w:rPr>
        <w:t>m. gegužės 2</w:t>
      </w:r>
      <w:r w:rsidR="0095030D">
        <w:rPr>
          <w:rFonts w:eastAsia="Calibri"/>
          <w:i/>
        </w:rPr>
        <w:t>4 </w:t>
      </w:r>
      <w:r w:rsidRPr="00B47AE0">
        <w:rPr>
          <w:rFonts w:eastAsia="Calibri"/>
          <w:i/>
        </w:rPr>
        <w:t>d.) ir sekmadienį (200</w:t>
      </w:r>
      <w:r w:rsidR="0095030D">
        <w:rPr>
          <w:rFonts w:eastAsia="Calibri"/>
          <w:i/>
        </w:rPr>
        <w:t>8 </w:t>
      </w:r>
      <w:r w:rsidRPr="00B47AE0">
        <w:rPr>
          <w:rFonts w:eastAsia="Calibri"/>
          <w:i/>
        </w:rPr>
        <w:t>m. gegužės 2</w:t>
      </w:r>
      <w:r w:rsidR="0095030D">
        <w:rPr>
          <w:rFonts w:eastAsia="Calibri"/>
          <w:i/>
        </w:rPr>
        <w:t>5 </w:t>
      </w:r>
      <w:r w:rsidRPr="00B47AE0">
        <w:rPr>
          <w:rFonts w:eastAsia="Calibri"/>
          <w:i/>
        </w:rPr>
        <w:t xml:space="preserve">d.). </w:t>
      </w:r>
      <w:r w:rsidR="009968F7">
        <w:rPr>
          <w:rFonts w:eastAsia="Calibri"/>
          <w:i/>
        </w:rPr>
        <w:t>T. A.</w:t>
      </w:r>
      <w:r w:rsidRPr="00B47AE0">
        <w:rPr>
          <w:rFonts w:eastAsia="Calibri"/>
          <w:i/>
        </w:rPr>
        <w:t xml:space="preserve"> parodymus apie tai, kad jis ėmėsi priemonių nutraukti prekybą draudžiama medžiaga, patvirtino ir liudytojas </w:t>
      </w:r>
      <w:r w:rsidR="00A969FA">
        <w:rPr>
          <w:rFonts w:eastAsia="Calibri"/>
          <w:i/>
        </w:rPr>
        <w:t>J. M.</w:t>
      </w:r>
      <w:r w:rsidRPr="00B47AE0">
        <w:rPr>
          <w:rFonts w:eastAsia="Calibri"/>
          <w:i/>
        </w:rPr>
        <w:t xml:space="preserve">, nurodęs, kad </w:t>
      </w:r>
      <w:r w:rsidR="009968F7">
        <w:rPr>
          <w:rFonts w:eastAsia="Calibri"/>
          <w:i/>
        </w:rPr>
        <w:t>T. A.</w:t>
      </w:r>
      <w:r w:rsidRPr="00B47AE0">
        <w:rPr>
          <w:rFonts w:eastAsia="Calibri"/>
          <w:i/>
        </w:rPr>
        <w:t xml:space="preserve"> 200</w:t>
      </w:r>
      <w:r w:rsidR="0095030D">
        <w:rPr>
          <w:rFonts w:eastAsia="Calibri"/>
          <w:i/>
        </w:rPr>
        <w:t>8 </w:t>
      </w:r>
      <w:r w:rsidRPr="00B47AE0">
        <w:rPr>
          <w:rFonts w:eastAsia="Calibri"/>
          <w:i/>
        </w:rPr>
        <w:t xml:space="preserve">m. gegužės mėn. pabaigoje jam skambino ir paprašė iš internetinės erdvės išimti </w:t>
      </w:r>
      <w:proofErr w:type="spellStart"/>
      <w:r w:rsidRPr="00B47AE0">
        <w:rPr>
          <w:rFonts w:eastAsia="Calibri"/>
          <w:i/>
        </w:rPr>
        <w:t>Salvia</w:t>
      </w:r>
      <w:proofErr w:type="spellEnd"/>
      <w:r w:rsidRPr="00B47AE0">
        <w:rPr>
          <w:rFonts w:eastAsia="Calibri"/>
          <w:i/>
        </w:rPr>
        <w:t xml:space="preserve"> </w:t>
      </w:r>
      <w:proofErr w:type="spellStart"/>
      <w:r w:rsidRPr="00B47AE0">
        <w:rPr>
          <w:rFonts w:eastAsia="Calibri"/>
          <w:i/>
        </w:rPr>
        <w:t>divinorum</w:t>
      </w:r>
      <w:proofErr w:type="spellEnd"/>
      <w:r w:rsidRPr="00B47AE0">
        <w:rPr>
          <w:rFonts w:eastAsia="Calibri"/>
          <w:i/>
        </w:rPr>
        <w:t xml:space="preserve">; jis tą pačią dieną informaciją iš tinklalapio išėmė. Liudytojas </w:t>
      </w:r>
      <w:r w:rsidR="00DD3546">
        <w:rPr>
          <w:rFonts w:eastAsia="Calibri"/>
          <w:i/>
        </w:rPr>
        <w:t>R. P.</w:t>
      </w:r>
      <w:r w:rsidRPr="00B47AE0">
        <w:rPr>
          <w:rFonts w:eastAsia="Calibri"/>
          <w:i/>
        </w:rPr>
        <w:t xml:space="preserve">, iš dalies patvirtindamas </w:t>
      </w:r>
      <w:r w:rsidR="009968F7">
        <w:rPr>
          <w:rFonts w:eastAsia="Calibri"/>
          <w:i/>
        </w:rPr>
        <w:t>T. A.</w:t>
      </w:r>
      <w:r w:rsidRPr="00B47AE0">
        <w:rPr>
          <w:rFonts w:eastAsia="Calibri"/>
          <w:i/>
        </w:rPr>
        <w:t xml:space="preserve"> parodymus, taip pat nurodė, kad, praėjus mėnesiui po įvykių, skambino </w:t>
      </w:r>
      <w:r w:rsidR="009968F7">
        <w:rPr>
          <w:rFonts w:eastAsia="Calibri"/>
          <w:i/>
        </w:rPr>
        <w:t>T. A.</w:t>
      </w:r>
      <w:r w:rsidRPr="00B47AE0">
        <w:rPr>
          <w:rFonts w:eastAsia="Calibri"/>
          <w:i/>
        </w:rPr>
        <w:t xml:space="preserve"> ir prašė parduoti tos pačios psichotropinės medžiagos, tačiau šis pasakė, jog šia medžiaga nebeprekiauja. Aiškinantis </w:t>
      </w:r>
      <w:r w:rsidR="009968F7">
        <w:rPr>
          <w:rFonts w:eastAsia="Calibri"/>
          <w:i/>
        </w:rPr>
        <w:t>T. A.</w:t>
      </w:r>
      <w:r w:rsidRPr="00B47AE0">
        <w:rPr>
          <w:rFonts w:eastAsia="Calibri"/>
          <w:i/>
        </w:rPr>
        <w:t xml:space="preserve"> tyčios turinį, atkreiptinas dėmesys ir į tai, kad pareigūnai apie visai neseniai nelegalia pripažintą psichotropinę medžiagą – </w:t>
      </w:r>
      <w:proofErr w:type="spellStart"/>
      <w:r w:rsidRPr="00B47AE0">
        <w:rPr>
          <w:rFonts w:eastAsia="Calibri"/>
          <w:i/>
        </w:rPr>
        <w:t>kvaitulinį</w:t>
      </w:r>
      <w:proofErr w:type="spellEnd"/>
      <w:r w:rsidRPr="00B47AE0">
        <w:rPr>
          <w:rFonts w:eastAsia="Calibri"/>
          <w:i/>
        </w:rPr>
        <w:t xml:space="preserve"> šalaviją sužinojo iš internetinio puslapio (duomenys neskelbtini), kuriame savo prekes reklamavo ir pardavinėjo </w:t>
      </w:r>
      <w:r w:rsidR="009968F7">
        <w:rPr>
          <w:rFonts w:eastAsia="Calibri"/>
          <w:i/>
        </w:rPr>
        <w:t>T. A.</w:t>
      </w:r>
      <w:r w:rsidRPr="00B47AE0">
        <w:rPr>
          <w:rFonts w:eastAsia="Calibri"/>
          <w:i/>
        </w:rPr>
        <w:t xml:space="preserve"> Taigi, darytina išvada, kad </w:t>
      </w:r>
      <w:r w:rsidR="009968F7">
        <w:rPr>
          <w:rFonts w:eastAsia="Calibri"/>
          <w:i/>
        </w:rPr>
        <w:t>T. A.</w:t>
      </w:r>
      <w:r w:rsidRPr="00B47AE0">
        <w:rPr>
          <w:rFonts w:eastAsia="Calibri"/>
          <w:i/>
        </w:rPr>
        <w:t xml:space="preserve"> savo veiklos neslėpė, ir tai patvirtina jo teiginius, jog tuo metu jis apie įstatymų pasikeitimus nežinojo, priešingu atveju jo elgesys, viešai prekiaujant draudžiamomis psichotropinėmis medžiagomis, kai už tokį elgesį (sunkų nusikaltimą) numatyta griežta ir tik laisvės atėmimo bausmė, būtų visai nelogiškas. Be to, </w:t>
      </w:r>
      <w:r w:rsidR="009968F7">
        <w:rPr>
          <w:rFonts w:eastAsia="Calibri"/>
          <w:i/>
        </w:rPr>
        <w:t>T. A.</w:t>
      </w:r>
      <w:r w:rsidRPr="00B47AE0">
        <w:rPr>
          <w:rFonts w:eastAsia="Calibri"/>
          <w:i/>
        </w:rPr>
        <w:t xml:space="preserve"> prekiavo ne tik </w:t>
      </w:r>
      <w:proofErr w:type="spellStart"/>
      <w:r w:rsidRPr="00B47AE0">
        <w:rPr>
          <w:rFonts w:eastAsia="Calibri"/>
          <w:i/>
        </w:rPr>
        <w:t>kvaituliniu</w:t>
      </w:r>
      <w:proofErr w:type="spellEnd"/>
      <w:r w:rsidRPr="00B47AE0">
        <w:rPr>
          <w:rFonts w:eastAsia="Calibri"/>
          <w:i/>
        </w:rPr>
        <w:t xml:space="preserve"> </w:t>
      </w:r>
      <w:proofErr w:type="spellStart"/>
      <w:r w:rsidRPr="00B47AE0">
        <w:rPr>
          <w:rFonts w:eastAsia="Calibri"/>
          <w:i/>
        </w:rPr>
        <w:t>šalavijumi</w:t>
      </w:r>
      <w:proofErr w:type="spellEnd"/>
      <w:r w:rsidRPr="00B47AE0">
        <w:rPr>
          <w:rFonts w:eastAsia="Calibri"/>
          <w:i/>
        </w:rPr>
        <w:t xml:space="preserve">, bet ir įvairiomis kitomis, kaip jis nurodė, vakarėliams skirtomis svaiginamosiomis, bet legaliomis prekėmis, todėl galėjo laiku nesužinoti apie vienos iš jų uždraudimą </w:t>
      </w:r>
      <w:r w:rsidRPr="00B47AE0">
        <w:rPr>
          <w:rFonts w:eastAsia="Calibri"/>
        </w:rPr>
        <w:t xml:space="preserve">(kasacinė nutartis baudžiamojoje byloje </w:t>
      </w:r>
      <w:r w:rsidR="0095030D">
        <w:rPr>
          <w:rFonts w:eastAsia="Calibri"/>
        </w:rPr>
        <w:t>Nr. </w:t>
      </w:r>
      <w:r w:rsidRPr="00B47AE0">
        <w:rPr>
          <w:rFonts w:eastAsia="Calibri"/>
        </w:rPr>
        <w:t>2K-425/2011).</w:t>
      </w:r>
    </w:p>
    <w:p w:rsidR="009A03A6" w:rsidRPr="00B47AE0" w:rsidRDefault="009A03A6" w:rsidP="00B47AE0">
      <w:pPr>
        <w:ind w:firstLine="851"/>
        <w:jc w:val="both"/>
        <w:rPr>
          <w:rFonts w:eastAsia="Calibri"/>
        </w:rPr>
      </w:pPr>
      <w:r w:rsidRPr="00B47AE0">
        <w:rPr>
          <w:rFonts w:eastAsia="Calibri"/>
        </w:rPr>
        <w:t xml:space="preserve">Kasacinėje nutartyje baudžiamojoje byloje </w:t>
      </w:r>
      <w:r w:rsidR="0095030D">
        <w:rPr>
          <w:rFonts w:eastAsia="Calibri"/>
        </w:rPr>
        <w:t>Nr. </w:t>
      </w:r>
      <w:r w:rsidRPr="00B47AE0">
        <w:rPr>
          <w:rFonts w:eastAsia="Calibri"/>
        </w:rPr>
        <w:t>2K-613/200</w:t>
      </w:r>
      <w:r w:rsidR="0095030D">
        <w:rPr>
          <w:rFonts w:eastAsia="Calibri"/>
        </w:rPr>
        <w:t>7 </w:t>
      </w:r>
      <w:r w:rsidRPr="00B47AE0">
        <w:rPr>
          <w:rFonts w:eastAsia="Calibri"/>
        </w:rPr>
        <w:t>konstatuota, kad žemesnės instancijos teismai teisingai nustatė objektyviuosius požymius, tačiau neatkreipė dėmesio į subjektyviuosius veikos požymius:</w:t>
      </w:r>
    </w:p>
    <w:p w:rsidR="009A03A6" w:rsidRPr="00B47AE0" w:rsidRDefault="009A03A6" w:rsidP="00B47AE0">
      <w:pPr>
        <w:ind w:firstLine="851"/>
        <w:jc w:val="both"/>
        <w:rPr>
          <w:rFonts w:eastAsia="Calibri"/>
          <w:i/>
        </w:rPr>
      </w:pPr>
      <w:r w:rsidRPr="00B47AE0">
        <w:rPr>
          <w:rFonts w:eastAsia="Calibri"/>
          <w:i/>
        </w:rPr>
        <w:t xml:space="preserve">Pagal žemesnės instancijos teismų sprendimais nustatytas aplinkybes narkotines ir psichotropines medžiagas neteisėtai įgijo, gabeno ir laikė bute </w:t>
      </w:r>
      <w:r w:rsidR="009968F7">
        <w:rPr>
          <w:rFonts w:eastAsia="Calibri"/>
          <w:i/>
        </w:rPr>
        <w:t>J. L.</w:t>
      </w:r>
      <w:r w:rsidRPr="00B47AE0">
        <w:rPr>
          <w:rFonts w:eastAsia="Calibri"/>
          <w:i/>
        </w:rPr>
        <w:t xml:space="preserve">, o kasatorius paėmė sesers </w:t>
      </w:r>
      <w:r w:rsidR="009968F7">
        <w:rPr>
          <w:rFonts w:eastAsia="Calibri"/>
          <w:i/>
        </w:rPr>
        <w:t>J. L.</w:t>
      </w:r>
      <w:r w:rsidRPr="00B47AE0">
        <w:rPr>
          <w:rFonts w:eastAsia="Calibri"/>
          <w:i/>
        </w:rPr>
        <w:t xml:space="preserve"> neteisėtai įgytas ir laikomas narkotines bei psichotropines medžiagas (tik tą jų dalį, apie kurią žinojo) ir paslėpė jas savo kojinėje, kad jų nerastų pareigūnai, atvykę daryti kratos. Apeliacinės instancijos teismas konstatavo, kad </w:t>
      </w:r>
      <w:r w:rsidR="004974E8">
        <w:rPr>
          <w:rFonts w:eastAsia="Calibri"/>
          <w:i/>
        </w:rPr>
        <w:t>V. L.</w:t>
      </w:r>
      <w:r w:rsidRPr="00B47AE0">
        <w:rPr>
          <w:rFonts w:eastAsia="Calibri"/>
          <w:i/>
        </w:rPr>
        <w:t>, paslėpęs narkotines bei psichotropines medžiagas savo drabužiuose, jas laikė ir šio objektyviojo požymio pakanka baudžiamajai atsakomybei kilti pagal BK 25</w:t>
      </w:r>
      <w:r w:rsidR="0095030D">
        <w:rPr>
          <w:rFonts w:eastAsia="Calibri"/>
          <w:i/>
        </w:rPr>
        <w:t>9 </w:t>
      </w:r>
      <w:r w:rsidRPr="00B47AE0">
        <w:rPr>
          <w:rFonts w:eastAsia="Calibri"/>
          <w:i/>
        </w:rPr>
        <w:t xml:space="preserve">straipsnio </w:t>
      </w:r>
      <w:r w:rsidR="0095030D">
        <w:rPr>
          <w:rFonts w:eastAsia="Calibri"/>
          <w:i/>
        </w:rPr>
        <w:t>1 </w:t>
      </w:r>
      <w:r w:rsidRPr="00B47AE0">
        <w:rPr>
          <w:rFonts w:eastAsia="Calibri"/>
          <w:i/>
        </w:rPr>
        <w:t xml:space="preserve">dalį. </w:t>
      </w:r>
      <w:r w:rsidRPr="00B47AE0">
        <w:rPr>
          <w:rFonts w:eastAsia="Calibri"/>
        </w:rPr>
        <w:t>Teisėjų kolegija, nesutikdama su šia išvada nurodė, kad</w:t>
      </w:r>
      <w:r w:rsidRPr="00B47AE0">
        <w:rPr>
          <w:rFonts w:eastAsia="Calibri"/>
          <w:i/>
        </w:rPr>
        <w:t xml:space="preserve"> tiek ikiteisminio tyrimo, tiek teisminio bylos nagrinėjimo metu </w:t>
      </w:r>
      <w:r w:rsidR="004974E8">
        <w:rPr>
          <w:rFonts w:eastAsia="Calibri"/>
          <w:i/>
        </w:rPr>
        <w:t>V. L.</w:t>
      </w:r>
      <w:r w:rsidRPr="00B47AE0">
        <w:rPr>
          <w:rFonts w:eastAsia="Calibri"/>
          <w:i/>
        </w:rPr>
        <w:t xml:space="preserve"> nuosekliai parodė, kad kambaryje kartu su juo gyvena jo sesuo J., kuri tame kambaryje ir laikė narkotines medžiagas. Kadangi jis žinojo, kad sesuo narkotines medžiagas laiko po televizoriumi, todėl, kai atvyko policijos pareigūnai daryti kratos, jis paėmė tas medžiagas ir paslėpė savo kojinėje, tikėdamasis, kad ten jų policijos pareigūnai neras ir jo sesuo išvengs baudžiamosios atsakomybės. Šis </w:t>
      </w:r>
      <w:r w:rsidR="004974E8">
        <w:rPr>
          <w:rFonts w:eastAsia="Calibri"/>
          <w:i/>
        </w:rPr>
        <w:t>V. L.</w:t>
      </w:r>
      <w:r w:rsidRPr="00B47AE0">
        <w:rPr>
          <w:rFonts w:eastAsia="Calibri"/>
          <w:i/>
        </w:rPr>
        <w:t xml:space="preserve"> aiškinimas nepaneigtas, priešingai, </w:t>
      </w:r>
      <w:r w:rsidR="009968F7">
        <w:rPr>
          <w:rFonts w:eastAsia="Calibri"/>
          <w:i/>
        </w:rPr>
        <w:t>J. L.</w:t>
      </w:r>
      <w:r w:rsidRPr="00B47AE0">
        <w:rPr>
          <w:rFonts w:eastAsia="Calibri"/>
          <w:i/>
        </w:rPr>
        <w:t xml:space="preserve"> patvirtino savo brolio parodymus ir jų parodymai tiek ikiteisminiame tyrime, tiek teisme sutapo. </w:t>
      </w:r>
      <w:r w:rsidR="004974E8">
        <w:rPr>
          <w:rFonts w:eastAsia="Calibri"/>
          <w:i/>
        </w:rPr>
        <w:t>V. L.</w:t>
      </w:r>
      <w:r w:rsidRPr="00B47AE0">
        <w:rPr>
          <w:rFonts w:eastAsia="Calibri"/>
          <w:i/>
        </w:rPr>
        <w:t xml:space="preserve"> tyčia ir tikslas buvo paslėpti sesers įgytas ir laikytas narkotines bei psichotropines medžiagas, kad jų nerastų </w:t>
      </w:r>
      <w:r w:rsidRPr="00B47AE0">
        <w:rPr>
          <w:rFonts w:eastAsia="Calibri"/>
          <w:i/>
        </w:rPr>
        <w:lastRenderedPageBreak/>
        <w:t xml:space="preserve">policijos pareigūnai, ir taip padėti seseriai išvengti baudžiamosios atsakomybės. Taigi </w:t>
      </w:r>
      <w:r w:rsidR="004974E8">
        <w:rPr>
          <w:rFonts w:eastAsia="Calibri"/>
          <w:i/>
        </w:rPr>
        <w:t>V. L.</w:t>
      </w:r>
      <w:r w:rsidRPr="00B47AE0">
        <w:rPr>
          <w:rFonts w:eastAsia="Calibri"/>
          <w:i/>
        </w:rPr>
        <w:t xml:space="preserve"> savo veiką suvokė kaip sesers įgytų ir laikytų narkotinių bei psichotropinių medžiagų slėpimą, todėl šioje veikoje nėra BK 25</w:t>
      </w:r>
      <w:r w:rsidR="0095030D">
        <w:rPr>
          <w:rFonts w:eastAsia="Calibri"/>
          <w:i/>
        </w:rPr>
        <w:t>9 </w:t>
      </w:r>
      <w:r w:rsidRPr="00B47AE0">
        <w:rPr>
          <w:rFonts w:eastAsia="Calibri"/>
          <w:i/>
        </w:rPr>
        <w:t xml:space="preserve">straipsnio </w:t>
      </w:r>
      <w:r w:rsidR="0095030D">
        <w:rPr>
          <w:rFonts w:eastAsia="Calibri"/>
          <w:i/>
        </w:rPr>
        <w:t>1 </w:t>
      </w:r>
      <w:r w:rsidRPr="00B47AE0">
        <w:rPr>
          <w:rFonts w:eastAsia="Calibri"/>
          <w:i/>
        </w:rPr>
        <w:t xml:space="preserve">dalyje numatyto nusikaltimo sudėties – subjektyviųjų šio nusikaltimo požymių – tyčios laikyti narkotines medžiagas, nes paprastai laikomos tos medžiagos, kurias kaltininkas buvo įgijęs, be to, jos buvo laikomos tik keletą minučių. Taigi nepadaryta veika, turinti nusikaltimo ar baudžiamojo nusižengimo požymių, todėl teismų sprendimai dėl </w:t>
      </w:r>
      <w:r w:rsidR="004974E8">
        <w:rPr>
          <w:rFonts w:eastAsia="Calibri"/>
          <w:i/>
        </w:rPr>
        <w:t>V. L.</w:t>
      </w:r>
      <w:r w:rsidRPr="00B47AE0">
        <w:rPr>
          <w:rFonts w:eastAsia="Calibri"/>
          <w:i/>
        </w:rPr>
        <w:t xml:space="preserve"> naikintini dėl netinkamo baudžiamojo įstatymo pritaikymo (BPK 38</w:t>
      </w:r>
      <w:r w:rsidR="0095030D">
        <w:rPr>
          <w:rFonts w:eastAsia="Calibri"/>
          <w:i/>
        </w:rPr>
        <w:t>3 </w:t>
      </w:r>
      <w:r w:rsidRPr="00B47AE0">
        <w:rPr>
          <w:rFonts w:eastAsia="Calibri"/>
          <w:i/>
        </w:rPr>
        <w:t>straipsnis, 36</w:t>
      </w:r>
      <w:r w:rsidR="0095030D">
        <w:rPr>
          <w:rFonts w:eastAsia="Calibri"/>
          <w:i/>
        </w:rPr>
        <w:t>9 </w:t>
      </w:r>
      <w:r w:rsidRPr="00B47AE0">
        <w:rPr>
          <w:rFonts w:eastAsia="Calibri"/>
          <w:i/>
        </w:rPr>
        <w:t xml:space="preserve">straipsnio </w:t>
      </w:r>
      <w:r w:rsidR="0095030D">
        <w:rPr>
          <w:rFonts w:eastAsia="Calibri"/>
          <w:i/>
        </w:rPr>
        <w:t>1 </w:t>
      </w:r>
      <w:r w:rsidRPr="00B47AE0">
        <w:rPr>
          <w:rFonts w:eastAsia="Calibri"/>
          <w:i/>
        </w:rPr>
        <w:t xml:space="preserve">dalies </w:t>
      </w:r>
      <w:r w:rsidR="0095030D">
        <w:rPr>
          <w:rFonts w:eastAsia="Calibri"/>
          <w:i/>
        </w:rPr>
        <w:t>1 </w:t>
      </w:r>
      <w:r w:rsidRPr="00B47AE0">
        <w:rPr>
          <w:rFonts w:eastAsia="Calibri"/>
          <w:i/>
        </w:rPr>
        <w:t xml:space="preserve">punktas), o baudžiamoji byla </w:t>
      </w:r>
      <w:r w:rsidR="004974E8">
        <w:rPr>
          <w:rFonts w:eastAsia="Calibri"/>
          <w:i/>
        </w:rPr>
        <w:t>V. L.</w:t>
      </w:r>
      <w:r w:rsidRPr="00B47AE0">
        <w:rPr>
          <w:rFonts w:eastAsia="Calibri"/>
          <w:i/>
        </w:rPr>
        <w:t xml:space="preserve"> nutrauktina (BPK </w:t>
      </w:r>
      <w:r w:rsidR="0095030D">
        <w:rPr>
          <w:rFonts w:eastAsia="Calibri"/>
          <w:i/>
        </w:rPr>
        <w:t>3 </w:t>
      </w:r>
      <w:r w:rsidRPr="00B47AE0">
        <w:rPr>
          <w:rFonts w:eastAsia="Calibri"/>
          <w:i/>
        </w:rPr>
        <w:t xml:space="preserve">straipsnio </w:t>
      </w:r>
      <w:r w:rsidR="0095030D">
        <w:rPr>
          <w:rFonts w:eastAsia="Calibri"/>
          <w:i/>
        </w:rPr>
        <w:t>1 </w:t>
      </w:r>
      <w:r w:rsidRPr="00B47AE0">
        <w:rPr>
          <w:rFonts w:eastAsia="Calibri"/>
          <w:i/>
        </w:rPr>
        <w:t xml:space="preserve">dalies </w:t>
      </w:r>
      <w:r w:rsidR="0095030D">
        <w:rPr>
          <w:rFonts w:eastAsia="Calibri"/>
          <w:i/>
        </w:rPr>
        <w:t>1 </w:t>
      </w:r>
      <w:r w:rsidRPr="00B47AE0">
        <w:rPr>
          <w:rFonts w:eastAsia="Calibri"/>
          <w:i/>
        </w:rPr>
        <w:t>punktas).</w:t>
      </w:r>
    </w:p>
    <w:p w:rsidR="009A03A6" w:rsidRPr="00B47AE0" w:rsidRDefault="009A03A6" w:rsidP="00B47AE0">
      <w:pPr>
        <w:ind w:firstLine="851"/>
        <w:jc w:val="both"/>
        <w:rPr>
          <w:rFonts w:eastAsia="Calibri"/>
          <w:i/>
        </w:rPr>
      </w:pPr>
    </w:p>
    <w:p w:rsidR="009A03A6" w:rsidRPr="00B47AE0" w:rsidRDefault="00D978C0" w:rsidP="004A5CB0">
      <w:pPr>
        <w:ind w:firstLine="851"/>
        <w:jc w:val="both"/>
        <w:rPr>
          <w:rFonts w:eastAsia="Calibri"/>
          <w:b/>
        </w:rPr>
      </w:pPr>
      <w:r>
        <w:rPr>
          <w:rFonts w:eastAsia="Calibri"/>
          <w:b/>
        </w:rPr>
        <w:t>2.2. </w:t>
      </w:r>
      <w:r w:rsidR="009A03A6" w:rsidRPr="00B47AE0">
        <w:rPr>
          <w:rFonts w:eastAsia="Calibri"/>
          <w:b/>
        </w:rPr>
        <w:t>Tikslas</w:t>
      </w:r>
    </w:p>
    <w:p w:rsidR="009A03A6" w:rsidRPr="00B47AE0" w:rsidRDefault="009A03A6" w:rsidP="00B47AE0">
      <w:pPr>
        <w:ind w:firstLine="851"/>
        <w:jc w:val="both"/>
        <w:rPr>
          <w:rFonts w:eastAsia="Calibri"/>
          <w:i/>
        </w:rPr>
      </w:pPr>
    </w:p>
    <w:p w:rsidR="009A03A6" w:rsidRPr="00B47AE0" w:rsidRDefault="009A03A6" w:rsidP="00B47AE0">
      <w:pPr>
        <w:ind w:firstLine="851"/>
        <w:jc w:val="both"/>
        <w:rPr>
          <w:rFonts w:eastAsia="Calibri"/>
        </w:rPr>
      </w:pPr>
      <w:r w:rsidRPr="00B47AE0">
        <w:rPr>
          <w:rFonts w:eastAsia="Calibri"/>
        </w:rPr>
        <w:t>Atsakomybė už neteisėtą disponavimą narkotinėmis ar psichotropinėmis medžiagomis, turint tikslą jas parduoti ar kitaip platinti, numatyta BK 26</w:t>
      </w:r>
      <w:r w:rsidR="0095030D">
        <w:rPr>
          <w:rFonts w:eastAsia="Calibri"/>
        </w:rPr>
        <w:t>0 </w:t>
      </w:r>
      <w:r w:rsidRPr="00B47AE0">
        <w:rPr>
          <w:rFonts w:eastAsia="Calibri"/>
        </w:rPr>
        <w:t xml:space="preserve">straipsnyje, o be šio tikslo – </w:t>
      </w:r>
      <w:r w:rsidR="00830522">
        <w:rPr>
          <w:rFonts w:eastAsia="Calibri"/>
        </w:rPr>
        <w:t xml:space="preserve">BK </w:t>
      </w:r>
      <w:r w:rsidRPr="00B47AE0">
        <w:rPr>
          <w:rFonts w:eastAsia="Calibri"/>
        </w:rPr>
        <w:t>25</w:t>
      </w:r>
      <w:r w:rsidR="0095030D">
        <w:rPr>
          <w:rFonts w:eastAsia="Calibri"/>
        </w:rPr>
        <w:t>9 </w:t>
      </w:r>
      <w:r w:rsidRPr="00B47AE0">
        <w:rPr>
          <w:rFonts w:eastAsia="Calibri"/>
        </w:rPr>
        <w:t>straipsnyje. Tai ir yra esminis kriterijus, atribojantis BK 25</w:t>
      </w:r>
      <w:r w:rsidR="0095030D">
        <w:rPr>
          <w:rFonts w:eastAsia="Calibri"/>
        </w:rPr>
        <w:t>9 </w:t>
      </w:r>
      <w:r w:rsidRPr="00B47AE0">
        <w:rPr>
          <w:rFonts w:eastAsia="Calibri"/>
        </w:rPr>
        <w:t xml:space="preserve">straipsnio 1, </w:t>
      </w:r>
      <w:r w:rsidR="0095030D">
        <w:rPr>
          <w:rFonts w:eastAsia="Calibri"/>
        </w:rPr>
        <w:t>2 </w:t>
      </w:r>
      <w:r w:rsidRPr="00B47AE0">
        <w:rPr>
          <w:rFonts w:eastAsia="Calibri"/>
        </w:rPr>
        <w:t>dalyse nurodytą neteisėtą narkotinių ar psichotropinių medžiagų gaminimą, perdirbimą, įgijimą, laikymą, gabenimą ar siuntimą nuo BK 26</w:t>
      </w:r>
      <w:r w:rsidR="0095030D">
        <w:rPr>
          <w:rFonts w:eastAsia="Calibri"/>
        </w:rPr>
        <w:t>0 </w:t>
      </w:r>
      <w:r w:rsidRPr="00B47AE0">
        <w:rPr>
          <w:rFonts w:eastAsia="Calibri"/>
        </w:rPr>
        <w:t xml:space="preserve">straipsnio 1, </w:t>
      </w:r>
      <w:r w:rsidR="0095030D">
        <w:rPr>
          <w:rFonts w:eastAsia="Calibri"/>
        </w:rPr>
        <w:t>2 </w:t>
      </w:r>
      <w:r w:rsidRPr="00B47AE0">
        <w:rPr>
          <w:rFonts w:eastAsia="Calibri"/>
        </w:rPr>
        <w:t>dalyse nurodyto neteisėto šių medžiagų gaminimo, perdirbimo, įgijimo, laikymo, gabenimo ar siuntimo. Šio tikslo turėjimas yra subjektyvusis neteisėtų veikų – narkotinių ar psichotropinių medžiagų gaminimo, perdirbimo, įgijimo, laikymo, gabenimo ar siuntimo – požymis, todėl jis turi būti įrodytas ir tinkamai motyvuotas.</w:t>
      </w:r>
    </w:p>
    <w:p w:rsidR="009A03A6" w:rsidRPr="00B47AE0" w:rsidRDefault="009A03A6" w:rsidP="00B47AE0">
      <w:pPr>
        <w:ind w:firstLine="851"/>
        <w:jc w:val="both"/>
        <w:rPr>
          <w:rFonts w:eastAsia="Calibri"/>
          <w:i/>
        </w:rPr>
      </w:pPr>
      <w:r w:rsidRPr="00B47AE0">
        <w:rPr>
          <w:rFonts w:eastAsia="Calibri"/>
        </w:rPr>
        <w:t>BK 26</w:t>
      </w:r>
      <w:r w:rsidR="0095030D">
        <w:rPr>
          <w:rFonts w:eastAsia="Calibri"/>
        </w:rPr>
        <w:t>0 </w:t>
      </w:r>
      <w:r w:rsidRPr="00B47AE0">
        <w:rPr>
          <w:rFonts w:eastAsia="Calibri"/>
        </w:rPr>
        <w:t xml:space="preserve">straipsnio 1, </w:t>
      </w:r>
      <w:r w:rsidR="0095030D">
        <w:rPr>
          <w:rFonts w:eastAsia="Calibri"/>
        </w:rPr>
        <w:t>2 </w:t>
      </w:r>
      <w:r w:rsidRPr="00B47AE0">
        <w:rPr>
          <w:rFonts w:eastAsia="Calibri"/>
        </w:rPr>
        <w:t>dalies dispozicijoje įvardytas tikslas „parduoti ar kitaip platinti“, kaip minėta, reiškia kaltininko norą atlygintinai ar neatlygintinai perleisti narkotines ar psichotropines medžiagas bent vienam asmeniui. Nusikalstamos veikos padarymo tikslas įrodinėjamas remiantis ne tik kaltininko parodymais, bet ir bylos faktinėmis aplinkybėmis. Sprendžiant, ar kaltininkas turėjo tikslą platinti narkotines ar psichotropines medžiagas, svarbią reikšmę turi kaltininko atlikti veiksmai, jų pobūdis, intensyv</w:t>
      </w:r>
      <w:r w:rsidRPr="00B47AE0">
        <w:rPr>
          <w:rFonts w:eastAsia="Times New Roman"/>
        </w:rPr>
        <w:t xml:space="preserve">umas, būdas, </w:t>
      </w:r>
      <w:r w:rsidRPr="00B47AE0">
        <w:rPr>
          <w:rFonts w:eastAsia="Calibri"/>
        </w:rPr>
        <w:t xml:space="preserve">pastangos juos padarant, šių medžiagų įgijimo, laikymo, suradimo aplinkybės, jų rūšis, kaina, paruoštų vartoti dozių skaičius, jų pakuotės (dydis, svoris), duomenys apie tai, kad kaltininkas tai žinojo, rastos priemonės (svarstyklės ir t. t.), ar kaltininkas pats vartoja šias medžiagas (kokias, ar organizme rastos medžiagos sutampa su medžiagomis, rastomis kaltininko namuose, ir pan.), ar buvo susitarimas su vartotoju ir kitos faktinės bylos aplinkybės. Tikslo turėjimas yra vertinamasis kriterijus, nustatomas vertinant surinktus įrodymus bendrame bylos kontekste. Kasacinės instancijos teismas nutartyje baudžiamojoje byloje </w:t>
      </w:r>
      <w:r w:rsidR="0095030D">
        <w:rPr>
          <w:rFonts w:eastAsia="Calibri"/>
        </w:rPr>
        <w:t>Nr. </w:t>
      </w:r>
      <w:r w:rsidRPr="00B47AE0">
        <w:rPr>
          <w:rFonts w:eastAsia="Calibri"/>
        </w:rPr>
        <w:t>2K-64/200</w:t>
      </w:r>
      <w:r w:rsidR="0095030D">
        <w:rPr>
          <w:rFonts w:eastAsia="Calibri"/>
        </w:rPr>
        <w:t>8 </w:t>
      </w:r>
      <w:r w:rsidRPr="00B47AE0">
        <w:rPr>
          <w:rFonts w:eastAsia="Calibri"/>
        </w:rPr>
        <w:t xml:space="preserve">konstatavo, kad </w:t>
      </w:r>
      <w:r w:rsidRPr="00B47AE0">
        <w:rPr>
          <w:rFonts w:eastAsia="Calibri"/>
          <w:i/>
        </w:rPr>
        <w:t>žemesnės instanci</w:t>
      </w:r>
      <w:r w:rsidR="009968F7">
        <w:rPr>
          <w:rFonts w:eastAsia="Calibri"/>
          <w:i/>
        </w:rPr>
        <w:t>jos teismai savo išvadą, jog T. </w:t>
      </w:r>
      <w:r w:rsidRPr="00B47AE0">
        <w:rPr>
          <w:rFonts w:eastAsia="Calibri"/>
          <w:i/>
        </w:rPr>
        <w:t>R. 200</w:t>
      </w:r>
      <w:r w:rsidR="0095030D">
        <w:rPr>
          <w:rFonts w:eastAsia="Calibri"/>
          <w:i/>
        </w:rPr>
        <w:t>5 </w:t>
      </w:r>
      <w:r w:rsidRPr="00B47AE0">
        <w:rPr>
          <w:rFonts w:eastAsia="Calibri"/>
          <w:i/>
        </w:rPr>
        <w:t>m. birželio 2</w:t>
      </w:r>
      <w:r w:rsidR="0095030D">
        <w:rPr>
          <w:rFonts w:eastAsia="Calibri"/>
          <w:i/>
        </w:rPr>
        <w:t>2 </w:t>
      </w:r>
      <w:r w:rsidRPr="00B47AE0">
        <w:rPr>
          <w:rFonts w:eastAsia="Calibri"/>
          <w:i/>
        </w:rPr>
        <w:t>d. įgijo ir gabeno narkotines medžiagas turėdamas tikslą jas parduoti ar kitaip platinti, pagrindė ne vien įgytų ir gabentų kanapių kiekiu (11,0</w:t>
      </w:r>
      <w:r w:rsidR="0095030D">
        <w:rPr>
          <w:rFonts w:eastAsia="Calibri"/>
          <w:i/>
        </w:rPr>
        <w:t>4 </w:t>
      </w:r>
      <w:r w:rsidRPr="00B47AE0">
        <w:rPr>
          <w:rFonts w:eastAsia="Calibri"/>
          <w:i/>
        </w:rPr>
        <w:t>g – iš šio kiekio galima padaryti daug dozių), bet įvertino T. R. pirminius parodymus (pripažino, jog kanapes įgijo parduoti), jo telefoninių pokalbių turinį (kalbama apie įvairių narkotinių bei psichotropinių medžiagų pardavimą), kad anksčiau tris kartus G. B. pardavė įvairių narkotinių bei psichotropinių medžiagų, todėl padarė pagrįstą išvadą dėl jo tikslo.</w:t>
      </w:r>
    </w:p>
    <w:p w:rsidR="009A03A6" w:rsidRPr="00B47AE0" w:rsidRDefault="009A03A6" w:rsidP="00B47AE0">
      <w:pPr>
        <w:ind w:firstLine="851"/>
        <w:jc w:val="both"/>
        <w:rPr>
          <w:rFonts w:eastAsia="Calibri"/>
        </w:rPr>
      </w:pPr>
      <w:r w:rsidRPr="00B47AE0">
        <w:rPr>
          <w:rFonts w:eastAsia="Calibri"/>
        </w:rPr>
        <w:t xml:space="preserve">Dėl nusikalstamos veikos padarymo tikslo įrodinėjimo, </w:t>
      </w:r>
      <w:r w:rsidR="0095030D">
        <w:rPr>
          <w:rFonts w:eastAsia="Calibri"/>
        </w:rPr>
        <w:t>t. y.</w:t>
      </w:r>
      <w:r w:rsidRPr="00B47AE0">
        <w:rPr>
          <w:rFonts w:eastAsia="Calibri"/>
        </w:rPr>
        <w:t xml:space="preserve"> visapusiškai analizuojant ir atsižvelgiant į bylos faktines aplinkybes, pasisakyta ir kasacinės instancijos teismo nutartyse baudžiamosiose bylose </w:t>
      </w:r>
      <w:r w:rsidR="0095030D">
        <w:rPr>
          <w:rFonts w:eastAsia="Calibri"/>
        </w:rPr>
        <w:t>Nr. </w:t>
      </w:r>
      <w:r w:rsidRPr="00B47AE0">
        <w:rPr>
          <w:rFonts w:eastAsia="Calibri"/>
        </w:rPr>
        <w:t xml:space="preserve">2K-4/2009, 2K-350/2009, 2K-247/2010, 2K-119-2011, 2K-159/2011, 2K-664/2011, 2K-75/2012, 2K-87/2012, 2K-473/2012. </w:t>
      </w:r>
    </w:p>
    <w:p w:rsidR="009A03A6" w:rsidRPr="00B47AE0" w:rsidRDefault="009A03A6" w:rsidP="00B47AE0">
      <w:pPr>
        <w:ind w:firstLine="851"/>
        <w:jc w:val="both"/>
        <w:rPr>
          <w:rFonts w:eastAsia="Calibri"/>
        </w:rPr>
      </w:pPr>
      <w:r w:rsidRPr="00B47AE0">
        <w:rPr>
          <w:rFonts w:eastAsia="Calibri"/>
        </w:rPr>
        <w:t>Kadangi kaltininko tikslo „parduoti ar kitaip platinti“, kaip ir kaltės turinio, įrodinėjimas yra susijęs su faktinių bylos aplinkybių vertinimu, žemesniųjų instancijų teismų praktikoje pasitaiko atvejų, kai nevertinamos ar neteisingai vertinamos faktinės bylos aplinkybės ir dėl to netinkamai motyvuojamas bei inkriminuojamas šio tikslo buvimas kaltininko veiksmuose:</w:t>
      </w:r>
    </w:p>
    <w:p w:rsidR="009A03A6" w:rsidRPr="00B47AE0" w:rsidRDefault="009A03A6" w:rsidP="00B47AE0">
      <w:pPr>
        <w:ind w:firstLine="851"/>
        <w:jc w:val="both"/>
        <w:rPr>
          <w:rFonts w:eastAsia="Calibri"/>
          <w:i/>
          <w:color w:val="000000"/>
        </w:rPr>
      </w:pPr>
      <w:r w:rsidRPr="00B47AE0">
        <w:rPr>
          <w:rFonts w:eastAsia="Calibri"/>
          <w:i/>
          <w:color w:val="000000"/>
        </w:rPr>
        <w:t>Klaipėdos miesto apylinkės teismo 200</w:t>
      </w:r>
      <w:r w:rsidR="0095030D">
        <w:rPr>
          <w:rFonts w:eastAsia="Calibri"/>
          <w:i/>
          <w:color w:val="000000"/>
        </w:rPr>
        <w:t>7 </w:t>
      </w:r>
      <w:r w:rsidRPr="00B47AE0">
        <w:rPr>
          <w:rFonts w:eastAsia="Calibri"/>
          <w:i/>
          <w:color w:val="000000"/>
        </w:rPr>
        <w:t xml:space="preserve">m. gegužės </w:t>
      </w:r>
      <w:r w:rsidR="0095030D">
        <w:rPr>
          <w:rFonts w:eastAsia="Calibri"/>
          <w:i/>
          <w:color w:val="000000"/>
        </w:rPr>
        <w:t>8 </w:t>
      </w:r>
      <w:r w:rsidRPr="00B47AE0">
        <w:rPr>
          <w:rFonts w:eastAsia="Calibri"/>
          <w:i/>
          <w:color w:val="000000"/>
        </w:rPr>
        <w:t xml:space="preserve">d. nuosprendžiu </w:t>
      </w:r>
      <w:r w:rsidR="004974E8">
        <w:rPr>
          <w:rFonts w:eastAsia="Calibri"/>
          <w:i/>
          <w:color w:val="000000"/>
        </w:rPr>
        <w:t>A. M.</w:t>
      </w:r>
      <w:r w:rsidRPr="00B47AE0">
        <w:rPr>
          <w:rFonts w:eastAsia="Calibri"/>
          <w:i/>
          <w:color w:val="000000"/>
        </w:rPr>
        <w:t xml:space="preserve"> nuteistas pagal BK 26</w:t>
      </w:r>
      <w:r w:rsidR="0095030D">
        <w:rPr>
          <w:rFonts w:eastAsia="Calibri"/>
          <w:i/>
          <w:color w:val="000000"/>
        </w:rPr>
        <w:t>0 </w:t>
      </w:r>
      <w:r w:rsidRPr="00B47AE0">
        <w:rPr>
          <w:rFonts w:eastAsia="Calibri"/>
          <w:i/>
          <w:color w:val="000000"/>
        </w:rPr>
        <w:t xml:space="preserve">straipsnio </w:t>
      </w:r>
      <w:r w:rsidR="0095030D">
        <w:rPr>
          <w:rFonts w:eastAsia="Calibri"/>
          <w:i/>
          <w:color w:val="000000"/>
        </w:rPr>
        <w:t>1 </w:t>
      </w:r>
      <w:r w:rsidRPr="00B47AE0">
        <w:rPr>
          <w:rFonts w:eastAsia="Calibri"/>
          <w:i/>
          <w:color w:val="000000"/>
        </w:rPr>
        <w:t xml:space="preserve">dalį už tai, kad jis </w:t>
      </w:r>
      <w:r w:rsidRPr="00B47AE0">
        <w:rPr>
          <w:rFonts w:eastAsia="Calibri"/>
          <w:i/>
        </w:rPr>
        <w:t>200</w:t>
      </w:r>
      <w:r w:rsidR="0095030D">
        <w:rPr>
          <w:rFonts w:eastAsia="Calibri"/>
          <w:i/>
        </w:rPr>
        <w:t>5 </w:t>
      </w:r>
      <w:r w:rsidRPr="00B47AE0">
        <w:rPr>
          <w:rFonts w:eastAsia="Calibri"/>
          <w:i/>
        </w:rPr>
        <w:t>m. rugsėjo 2</w:t>
      </w:r>
      <w:r w:rsidR="0095030D">
        <w:rPr>
          <w:rFonts w:eastAsia="Calibri"/>
          <w:i/>
        </w:rPr>
        <w:t>7 </w:t>
      </w:r>
      <w:r w:rsidRPr="00B47AE0">
        <w:rPr>
          <w:rFonts w:eastAsia="Calibri"/>
          <w:i/>
        </w:rPr>
        <w:t xml:space="preserve">d., tiksliau nenustatytu laiku ir vietoje, iš nenustatyto asmens neteisėtai, turėdamas tikslą parduoti ar kitaip platinti, įgijo </w:t>
      </w:r>
      <w:r w:rsidRPr="00B47AE0">
        <w:rPr>
          <w:rFonts w:eastAsia="Calibri"/>
          <w:i/>
        </w:rPr>
        <w:lastRenderedPageBreak/>
        <w:t>4</w:t>
      </w:r>
      <w:r w:rsidR="0095030D">
        <w:rPr>
          <w:rFonts w:eastAsia="Calibri"/>
          <w:i/>
        </w:rPr>
        <w:t>8 </w:t>
      </w:r>
      <w:r w:rsidRPr="00B47AE0">
        <w:rPr>
          <w:rFonts w:eastAsia="Calibri"/>
          <w:i/>
        </w:rPr>
        <w:t>vnt. žali</w:t>
      </w:r>
      <w:r w:rsidR="0095030D">
        <w:rPr>
          <w:rFonts w:eastAsia="Calibri"/>
          <w:i/>
        </w:rPr>
        <w:t>os spalvos tablečių, pažymėtų „</w:t>
      </w:r>
      <w:r w:rsidRPr="00B47AE0">
        <w:rPr>
          <w:rFonts w:eastAsia="Calibri"/>
          <w:i/>
        </w:rPr>
        <w:t>Euro” logotipu, bei šių tablečių nuotrupų, kurių sudėtyje buvo 5,78</w:t>
      </w:r>
      <w:r w:rsidR="0095030D">
        <w:rPr>
          <w:rFonts w:eastAsia="Calibri"/>
          <w:i/>
        </w:rPr>
        <w:t>6 </w:t>
      </w:r>
      <w:r w:rsidRPr="00B47AE0">
        <w:rPr>
          <w:rFonts w:eastAsia="Calibri"/>
          <w:i/>
        </w:rPr>
        <w:t xml:space="preserve">g psichotropinės medžiagos – MDMA, ir </w:t>
      </w:r>
      <w:r w:rsidR="0095030D">
        <w:rPr>
          <w:rFonts w:eastAsia="Calibri"/>
          <w:i/>
        </w:rPr>
        <w:t>9 </w:t>
      </w:r>
      <w:r w:rsidRPr="00B47AE0">
        <w:rPr>
          <w:rFonts w:eastAsia="Calibri"/>
          <w:i/>
        </w:rPr>
        <w:t>vnt. rausv</w:t>
      </w:r>
      <w:r w:rsidR="0095030D">
        <w:rPr>
          <w:rFonts w:eastAsia="Calibri"/>
          <w:i/>
        </w:rPr>
        <w:t>os spalvos tablečių, pažymėtų „</w:t>
      </w:r>
      <w:r w:rsidRPr="00B47AE0">
        <w:rPr>
          <w:rFonts w:eastAsia="Calibri"/>
          <w:i/>
        </w:rPr>
        <w:t>Mercedes“ logotipu, kurių sudėtyje buvo 0,56</w:t>
      </w:r>
      <w:r w:rsidR="0095030D">
        <w:rPr>
          <w:rFonts w:eastAsia="Calibri"/>
          <w:i/>
        </w:rPr>
        <w:t>4 </w:t>
      </w:r>
      <w:r w:rsidRPr="00B47AE0">
        <w:rPr>
          <w:rFonts w:eastAsia="Calibri"/>
          <w:i/>
        </w:rPr>
        <w:t>g psichotropinės medžiagos – amfetamino, kurias laikė bendrabučio kambaryje &lt;...&gt; iki 200</w:t>
      </w:r>
      <w:r w:rsidR="0095030D">
        <w:rPr>
          <w:rFonts w:eastAsia="Calibri"/>
          <w:i/>
        </w:rPr>
        <w:t>5 </w:t>
      </w:r>
      <w:r w:rsidRPr="00B47AE0">
        <w:rPr>
          <w:rFonts w:eastAsia="Calibri"/>
          <w:i/>
        </w:rPr>
        <w:t>m. rugsėjo 2</w:t>
      </w:r>
      <w:r w:rsidR="0095030D">
        <w:rPr>
          <w:rFonts w:eastAsia="Calibri"/>
          <w:i/>
        </w:rPr>
        <w:t>7 </w:t>
      </w:r>
      <w:r w:rsidRPr="00B47AE0">
        <w:rPr>
          <w:rFonts w:eastAsia="Calibri"/>
          <w:i/>
        </w:rPr>
        <w:t>d. 10.4</w:t>
      </w:r>
      <w:r w:rsidR="0095030D">
        <w:rPr>
          <w:rFonts w:eastAsia="Calibri"/>
          <w:i/>
        </w:rPr>
        <w:t>0 </w:t>
      </w:r>
      <w:r w:rsidRPr="00B47AE0">
        <w:rPr>
          <w:rFonts w:eastAsia="Calibri"/>
          <w:i/>
        </w:rPr>
        <w:t>val., kol kratos metu šias psichotropines medžiagas surado ir paėmė policijos pareigūnai.</w:t>
      </w:r>
    </w:p>
    <w:p w:rsidR="009A03A6" w:rsidRPr="00B47AE0" w:rsidRDefault="009A03A6" w:rsidP="00B47AE0">
      <w:pPr>
        <w:ind w:firstLine="851"/>
        <w:jc w:val="both"/>
        <w:rPr>
          <w:rFonts w:eastAsia="Calibri"/>
          <w:i/>
        </w:rPr>
      </w:pPr>
      <w:r w:rsidRPr="00B47AE0">
        <w:rPr>
          <w:rFonts w:eastAsia="Calibri"/>
          <w:i/>
        </w:rPr>
        <w:t xml:space="preserve">Nuteistasis </w:t>
      </w:r>
      <w:r w:rsidR="004974E8">
        <w:rPr>
          <w:rFonts w:eastAsia="Calibri"/>
          <w:i/>
        </w:rPr>
        <w:t>A. M.</w:t>
      </w:r>
      <w:r w:rsidRPr="00B47AE0">
        <w:rPr>
          <w:rFonts w:eastAsia="Calibri"/>
          <w:i/>
        </w:rPr>
        <w:t xml:space="preserve"> savo kaltę įgijus ir laikius psichotropines medžiagas pripažino, tik apeliaciniu skundu ginčijo, kad neturėjo tikslo tų medžiagų parduoti ar kitaip platinti, todėl nesutiko ir su jo veikos kvalifikavimu. Vienas esminių jo apeliacinio skundo argumentų, kad psichotropinių medžiagų jis įgijo savo reikmėms, nes retkarčiais jas vartoja, o byloje nėra jokių duomenų, kad tas medžiagas pardavinėjo. </w:t>
      </w:r>
    </w:p>
    <w:p w:rsidR="009A03A6" w:rsidRPr="00B47AE0" w:rsidRDefault="009A03A6" w:rsidP="00B47AE0">
      <w:pPr>
        <w:ind w:firstLine="851"/>
        <w:jc w:val="both"/>
        <w:rPr>
          <w:rFonts w:eastAsia="Calibri"/>
          <w:i/>
        </w:rPr>
      </w:pPr>
      <w:r w:rsidRPr="00B47AE0">
        <w:rPr>
          <w:rFonts w:eastAsia="Calibri"/>
          <w:i/>
        </w:rPr>
        <w:t>Klaipėdos apygardos teismo Baudžiamųjų bylų skyriaus teisėjų kolegijos 200</w:t>
      </w:r>
      <w:r w:rsidR="0095030D">
        <w:rPr>
          <w:rFonts w:eastAsia="Calibri"/>
          <w:i/>
        </w:rPr>
        <w:t>7 </w:t>
      </w:r>
      <w:r w:rsidR="009968F7">
        <w:rPr>
          <w:rFonts w:eastAsia="Calibri"/>
          <w:i/>
        </w:rPr>
        <w:t xml:space="preserve">m. spalio </w:t>
      </w:r>
      <w:r w:rsidR="0095030D">
        <w:rPr>
          <w:rFonts w:eastAsia="Calibri"/>
          <w:i/>
        </w:rPr>
        <w:t>4 </w:t>
      </w:r>
      <w:r w:rsidRPr="00B47AE0">
        <w:rPr>
          <w:rFonts w:eastAsia="Calibri"/>
          <w:i/>
        </w:rPr>
        <w:t xml:space="preserve">d. nuosprendžiu nuteistojo </w:t>
      </w:r>
      <w:r w:rsidR="004974E8">
        <w:rPr>
          <w:rFonts w:eastAsia="Calibri"/>
          <w:i/>
        </w:rPr>
        <w:t>A. M.</w:t>
      </w:r>
      <w:r w:rsidRPr="00B47AE0">
        <w:rPr>
          <w:rFonts w:eastAsia="Calibri"/>
          <w:i/>
        </w:rPr>
        <w:t xml:space="preserve"> apeliacinis skundas atmestas.</w:t>
      </w:r>
    </w:p>
    <w:p w:rsidR="009A03A6" w:rsidRPr="00B47AE0" w:rsidRDefault="009A03A6" w:rsidP="00B47AE0">
      <w:pPr>
        <w:ind w:firstLine="851"/>
        <w:jc w:val="both"/>
        <w:rPr>
          <w:rFonts w:eastAsia="Calibri"/>
          <w:i/>
        </w:rPr>
      </w:pPr>
      <w:r w:rsidRPr="00B47AE0">
        <w:rPr>
          <w:rFonts w:eastAsia="Calibri"/>
          <w:i/>
        </w:rPr>
        <w:t>Lietuvos Aukščiausiojo Teismo Baudžiamųjų bylų skyriaus teisėjų kolegija, 200</w:t>
      </w:r>
      <w:r w:rsidR="0095030D">
        <w:rPr>
          <w:rFonts w:eastAsia="Calibri"/>
          <w:i/>
        </w:rPr>
        <w:t>8 </w:t>
      </w:r>
      <w:r w:rsidR="009968F7">
        <w:rPr>
          <w:rFonts w:eastAsia="Calibri"/>
          <w:i/>
        </w:rPr>
        <w:t xml:space="preserve">m. vasario </w:t>
      </w:r>
      <w:r w:rsidRPr="00B47AE0">
        <w:rPr>
          <w:rFonts w:eastAsia="Calibri"/>
          <w:i/>
        </w:rPr>
        <w:t>1</w:t>
      </w:r>
      <w:r w:rsidR="0095030D">
        <w:rPr>
          <w:rFonts w:eastAsia="Calibri"/>
          <w:i/>
        </w:rPr>
        <w:t>9 </w:t>
      </w:r>
      <w:r w:rsidRPr="00B47AE0">
        <w:rPr>
          <w:rFonts w:eastAsia="Calibri"/>
          <w:i/>
        </w:rPr>
        <w:t xml:space="preserve">d. nutartimi panaikinusi apeliacinės instancijos teismo nuosprendžio dalį dėl </w:t>
      </w:r>
      <w:r w:rsidR="004974E8">
        <w:rPr>
          <w:rFonts w:eastAsia="Calibri"/>
          <w:i/>
        </w:rPr>
        <w:t>A. M.</w:t>
      </w:r>
      <w:r w:rsidRPr="00B47AE0">
        <w:rPr>
          <w:rFonts w:eastAsia="Calibri"/>
          <w:i/>
        </w:rPr>
        <w:t xml:space="preserve"> ir perdavusi šią bylos dalį iš naujo nagrinėti apeliacine tvarka, pažymėjo, kad šis teismas nuteistojo </w:t>
      </w:r>
      <w:r w:rsidR="004974E8">
        <w:rPr>
          <w:rFonts w:eastAsia="Calibri"/>
          <w:i/>
        </w:rPr>
        <w:t>A. M.</w:t>
      </w:r>
      <w:r w:rsidRPr="00B47AE0">
        <w:rPr>
          <w:rFonts w:eastAsia="Calibri"/>
          <w:i/>
        </w:rPr>
        <w:t xml:space="preserve"> kaltę pagrindė psichotropinių medžiagų radimo faktu (šio fakto nuteistasis </w:t>
      </w:r>
      <w:r w:rsidR="004974E8">
        <w:rPr>
          <w:rFonts w:eastAsia="Calibri"/>
          <w:i/>
        </w:rPr>
        <w:t>A. M.</w:t>
      </w:r>
      <w:r w:rsidRPr="00B47AE0">
        <w:rPr>
          <w:rFonts w:eastAsia="Calibri"/>
          <w:i/>
        </w:rPr>
        <w:t xml:space="preserve"> neginčija), o išvadą, kad jis turėjo tikslą tas medžiagas parduoti ar kitaip platinti, pagrindė surastų psichotropinių medžiagų kiekiu ir nustatyta aplinkybe, kad </w:t>
      </w:r>
      <w:r w:rsidR="004974E8">
        <w:rPr>
          <w:rFonts w:eastAsia="Calibri"/>
          <w:i/>
        </w:rPr>
        <w:t>A. M.</w:t>
      </w:r>
      <w:r w:rsidRPr="00B47AE0">
        <w:rPr>
          <w:rFonts w:eastAsia="Calibri"/>
          <w:i/>
        </w:rPr>
        <w:t xml:space="preserve"> minėtų medžiagų nevartoja. Teisėjų kolegija atkreipia dėmesį į tai, kad </w:t>
      </w:r>
      <w:r w:rsidR="004974E8">
        <w:rPr>
          <w:rFonts w:eastAsia="Calibri"/>
          <w:i/>
        </w:rPr>
        <w:t>A. M.</w:t>
      </w:r>
      <w:r w:rsidRPr="00B47AE0">
        <w:rPr>
          <w:rFonts w:eastAsia="Calibri"/>
          <w:i/>
        </w:rPr>
        <w:t xml:space="preserve"> nuosekliai aiškino, jog psichotropinių medžiagų įgijo savo reikmėms, nes retkarčiais jas vartoja, o vienas esminių jo apeliacinio skundo argumentų, kad specialisto išvada nepaneigia jo aiškinimo, nes psichotropines medžiagas vartojo 200</w:t>
      </w:r>
      <w:r w:rsidR="0095030D">
        <w:rPr>
          <w:rFonts w:eastAsia="Calibri"/>
          <w:i/>
        </w:rPr>
        <w:t>5 </w:t>
      </w:r>
      <w:r w:rsidR="009968F7">
        <w:rPr>
          <w:rFonts w:eastAsia="Calibri"/>
          <w:i/>
        </w:rPr>
        <w:t xml:space="preserve">m. </w:t>
      </w:r>
      <w:r w:rsidRPr="00B47AE0">
        <w:rPr>
          <w:rFonts w:eastAsia="Calibri"/>
          <w:i/>
        </w:rPr>
        <w:t>rugpjūčio mėnesį, o tirtas buvo 200</w:t>
      </w:r>
      <w:r w:rsidR="0095030D">
        <w:rPr>
          <w:rFonts w:eastAsia="Calibri"/>
          <w:i/>
        </w:rPr>
        <w:t>5 </w:t>
      </w:r>
      <w:r w:rsidRPr="00B47AE0">
        <w:rPr>
          <w:rFonts w:eastAsia="Calibri"/>
          <w:i/>
        </w:rPr>
        <w:t>m. rugsėjo 2</w:t>
      </w:r>
      <w:r w:rsidR="0095030D">
        <w:rPr>
          <w:rFonts w:eastAsia="Calibri"/>
          <w:i/>
        </w:rPr>
        <w:t>7 </w:t>
      </w:r>
      <w:r w:rsidRPr="00B47AE0">
        <w:rPr>
          <w:rFonts w:eastAsia="Calibri"/>
          <w:i/>
        </w:rPr>
        <w:t xml:space="preserve">d., todėl tyrimas negalėjo būti teigiamas. Norėdamas paneigti šią versiją apeliacinės instancijos teismas privalėjo atlikti įrodymų tyrimą ir šias aplinkybes išsamiai ištirti apklausdamas specialistą. Be to, pirmosios instancijos teismas </w:t>
      </w:r>
      <w:r w:rsidR="004974E8">
        <w:rPr>
          <w:rFonts w:eastAsia="Calibri"/>
          <w:i/>
        </w:rPr>
        <w:t>A. M.</w:t>
      </w:r>
      <w:r w:rsidRPr="00B47AE0">
        <w:rPr>
          <w:rFonts w:eastAsia="Calibri"/>
          <w:i/>
        </w:rPr>
        <w:t xml:space="preserve"> tikslą psichotropines medžiagas parduoti ar kitaip platinti, be kitų duomenų, grindė ir jo telefone gautų SMS žinučių turiniu, tačiau jų turinio neanalizavo. Apeliaciniame skunde </w:t>
      </w:r>
      <w:r w:rsidR="004974E8">
        <w:rPr>
          <w:rFonts w:eastAsia="Calibri"/>
          <w:i/>
        </w:rPr>
        <w:t>A. M.</w:t>
      </w:r>
      <w:r w:rsidRPr="00B47AE0">
        <w:rPr>
          <w:rFonts w:eastAsia="Calibri"/>
          <w:i/>
        </w:rPr>
        <w:t xml:space="preserve"> nurodė, kad tas pats abonentas vėliau jam atsiuntė kitą žinutę, jog ankstesnė žinutė buvo skirta ne jam. Protokolai, kuriuose užfiksuotas SMS žinučių turinys, turi būti dar kartą perskaityti, apeliacinės instancijos teismas turi išanalizuoti visų žinučių turinį ir tik tuomet padaryti atitinkamas išvadas </w:t>
      </w:r>
      <w:r w:rsidRPr="00B47AE0">
        <w:rPr>
          <w:rFonts w:eastAsia="Calibri"/>
        </w:rPr>
        <w:t xml:space="preserve">(kasacinė nutartis baudžiamojoje byloje </w:t>
      </w:r>
      <w:r w:rsidR="0095030D">
        <w:rPr>
          <w:rFonts w:eastAsia="Calibri"/>
        </w:rPr>
        <w:t>Nr. </w:t>
      </w:r>
      <w:r w:rsidRPr="00B47AE0">
        <w:rPr>
          <w:rFonts w:eastAsia="Calibri"/>
        </w:rPr>
        <w:t>2K-64/2008)</w:t>
      </w:r>
      <w:r w:rsidRPr="00B47AE0">
        <w:rPr>
          <w:rFonts w:eastAsia="Calibri"/>
          <w:i/>
        </w:rPr>
        <w:t>.</w:t>
      </w:r>
    </w:p>
    <w:p w:rsidR="009A03A6" w:rsidRPr="00B47AE0" w:rsidRDefault="009A03A6" w:rsidP="00B47AE0">
      <w:pPr>
        <w:ind w:firstLine="851"/>
        <w:jc w:val="both"/>
        <w:rPr>
          <w:rFonts w:eastAsia="Calibri"/>
          <w:i/>
        </w:rPr>
      </w:pPr>
      <w:r w:rsidRPr="00B47AE0">
        <w:rPr>
          <w:rFonts w:eastAsia="Calibri"/>
        </w:rPr>
        <w:t xml:space="preserve">Tai, kad nusikalstamos veikos padarymo tikslas negali būti įrodinėjamas remiantis vien tik kaltininko parodymais, nevertinant jų bendrame bylos kontekste ir bylos faktinių aplinkybių, pažymėta ir kasacinės instancijos teismo nutartyse baudžiamosiose bylose </w:t>
      </w:r>
      <w:r w:rsidR="0095030D">
        <w:rPr>
          <w:rFonts w:eastAsia="Calibri"/>
        </w:rPr>
        <w:t>Nr. </w:t>
      </w:r>
      <w:r w:rsidRPr="00B47AE0">
        <w:rPr>
          <w:rFonts w:eastAsia="Calibri"/>
        </w:rPr>
        <w:t xml:space="preserve">2K-503/2006, 2K-138/2013. </w:t>
      </w:r>
    </w:p>
    <w:p w:rsidR="009A03A6" w:rsidRPr="00B47AE0" w:rsidRDefault="009A03A6" w:rsidP="00B47AE0">
      <w:pPr>
        <w:ind w:firstLine="851"/>
        <w:jc w:val="both"/>
        <w:rPr>
          <w:rFonts w:eastAsia="Calibri"/>
        </w:rPr>
      </w:pPr>
      <w:r w:rsidRPr="00B47AE0">
        <w:rPr>
          <w:rFonts w:eastAsia="Calibri"/>
          <w:color w:val="000000"/>
        </w:rPr>
        <w:t>Minėta, kad k</w:t>
      </w:r>
      <w:r w:rsidRPr="00B47AE0">
        <w:rPr>
          <w:rFonts w:eastAsia="Calibri"/>
        </w:rPr>
        <w:t>altininko veikos tikslo „parduoti ar kitaip platinti“ turėjimo ar neturėjimo nustatymas yra susijęs su BK 259, 26</w:t>
      </w:r>
      <w:r w:rsidR="0095030D">
        <w:rPr>
          <w:rFonts w:eastAsia="Calibri"/>
        </w:rPr>
        <w:t>0 </w:t>
      </w:r>
      <w:r w:rsidRPr="00B47AE0">
        <w:rPr>
          <w:rFonts w:eastAsia="Calibri"/>
        </w:rPr>
        <w:t>straipsniuose numatytų nusikalstamų veikų atribojimo ir tinkamo kvalifikavimo problema. Jei kaltininkas neteisėtai gamino, perdirbo, įgijo, laikė, gabeno ar siuntė narkotines ar psichotropines medžiagos, tačiau jos nebuvo parduotos ar kitaip platintos, tokie veiksmai gali būti kvalifikuoti pagal BK 26</w:t>
      </w:r>
      <w:r w:rsidR="0095030D">
        <w:rPr>
          <w:rFonts w:eastAsia="Calibri"/>
        </w:rPr>
        <w:t>0 </w:t>
      </w:r>
      <w:r w:rsidRPr="00B47AE0">
        <w:rPr>
          <w:rFonts w:eastAsia="Calibri"/>
        </w:rPr>
        <w:t xml:space="preserve">straipsnio </w:t>
      </w:r>
      <w:r w:rsidR="0095030D">
        <w:rPr>
          <w:rFonts w:eastAsia="Calibri"/>
        </w:rPr>
        <w:t>1 </w:t>
      </w:r>
      <w:r w:rsidRPr="00B47AE0">
        <w:rPr>
          <w:rFonts w:eastAsia="Calibri"/>
        </w:rPr>
        <w:t xml:space="preserve">ar </w:t>
      </w:r>
      <w:r w:rsidR="0095030D">
        <w:rPr>
          <w:rFonts w:eastAsia="Calibri"/>
        </w:rPr>
        <w:t>2 </w:t>
      </w:r>
      <w:r w:rsidRPr="00B47AE0">
        <w:rPr>
          <w:rFonts w:eastAsia="Calibri"/>
        </w:rPr>
        <w:t>dalį tik nustačius, kad jie buvo atlikti, turint tikslą šias medžiagas parduoti ar kitaip platinti:</w:t>
      </w:r>
    </w:p>
    <w:p w:rsidR="009A03A6" w:rsidRPr="00B47AE0" w:rsidRDefault="009A03A6" w:rsidP="00B47AE0">
      <w:pPr>
        <w:ind w:firstLine="851"/>
        <w:jc w:val="both"/>
        <w:rPr>
          <w:rFonts w:eastAsia="Calibri"/>
          <w:i/>
          <w:color w:val="000000"/>
        </w:rPr>
      </w:pPr>
      <w:r w:rsidRPr="00B47AE0">
        <w:rPr>
          <w:rFonts w:eastAsia="Calibri"/>
          <w:i/>
          <w:color w:val="000000"/>
        </w:rPr>
        <w:t>Klaipėdos miesto apylinkės teismo 200</w:t>
      </w:r>
      <w:r w:rsidR="0095030D">
        <w:rPr>
          <w:rFonts w:eastAsia="Calibri"/>
          <w:i/>
          <w:color w:val="000000"/>
        </w:rPr>
        <w:t>5 </w:t>
      </w:r>
      <w:r w:rsidRPr="00B47AE0">
        <w:rPr>
          <w:rFonts w:eastAsia="Calibri"/>
          <w:i/>
          <w:color w:val="000000"/>
        </w:rPr>
        <w:t>m. gruodžio 2</w:t>
      </w:r>
      <w:r w:rsidR="0095030D">
        <w:rPr>
          <w:rFonts w:eastAsia="Calibri"/>
          <w:i/>
          <w:color w:val="000000"/>
        </w:rPr>
        <w:t>3 </w:t>
      </w:r>
      <w:r w:rsidRPr="00B47AE0">
        <w:rPr>
          <w:rFonts w:eastAsia="Calibri"/>
          <w:i/>
          <w:color w:val="000000"/>
        </w:rPr>
        <w:t xml:space="preserve">d. nuosprendžiu </w:t>
      </w:r>
      <w:r w:rsidR="009968F7">
        <w:rPr>
          <w:rFonts w:eastAsia="Calibri"/>
          <w:i/>
          <w:color w:val="000000"/>
        </w:rPr>
        <w:t>R. E.</w:t>
      </w:r>
      <w:r w:rsidRPr="00B47AE0">
        <w:rPr>
          <w:rFonts w:eastAsia="Calibri"/>
          <w:i/>
          <w:color w:val="000000"/>
        </w:rPr>
        <w:t xml:space="preserve"> nuteistas pagal BK 26</w:t>
      </w:r>
      <w:r w:rsidR="0095030D">
        <w:rPr>
          <w:rFonts w:eastAsia="Calibri"/>
          <w:i/>
          <w:color w:val="000000"/>
        </w:rPr>
        <w:t>0 </w:t>
      </w:r>
      <w:r w:rsidRPr="00B47AE0">
        <w:rPr>
          <w:rFonts w:eastAsia="Calibri"/>
          <w:i/>
          <w:color w:val="000000"/>
        </w:rPr>
        <w:t xml:space="preserve">straipsnio </w:t>
      </w:r>
      <w:r w:rsidR="0095030D">
        <w:rPr>
          <w:rFonts w:eastAsia="Calibri"/>
          <w:i/>
          <w:color w:val="000000"/>
        </w:rPr>
        <w:t>2 </w:t>
      </w:r>
      <w:r w:rsidRPr="00B47AE0">
        <w:rPr>
          <w:rFonts w:eastAsia="Calibri"/>
          <w:i/>
          <w:color w:val="000000"/>
        </w:rPr>
        <w:t xml:space="preserve">dalį už tai, kad neteisėtai įgijo, laikė, gabeno narkotines medžiagas turėdamas tikslą jas parduoti ar kitaip platinti, </w:t>
      </w:r>
      <w:r w:rsidR="0095030D">
        <w:rPr>
          <w:rFonts w:eastAsia="Calibri"/>
          <w:i/>
          <w:color w:val="000000"/>
        </w:rPr>
        <w:t>t. y.</w:t>
      </w:r>
      <w:r w:rsidRPr="00B47AE0">
        <w:rPr>
          <w:rFonts w:eastAsia="Calibri"/>
          <w:i/>
          <w:color w:val="000000"/>
        </w:rPr>
        <w:t xml:space="preserve"> 200</w:t>
      </w:r>
      <w:r w:rsidR="0095030D">
        <w:rPr>
          <w:rFonts w:eastAsia="Calibri"/>
          <w:i/>
          <w:color w:val="000000"/>
        </w:rPr>
        <w:t>5 </w:t>
      </w:r>
      <w:r w:rsidRPr="00B47AE0">
        <w:rPr>
          <w:rFonts w:eastAsia="Calibri"/>
          <w:i/>
          <w:color w:val="000000"/>
        </w:rPr>
        <w:t xml:space="preserve">m. sausio mėnesio pabaigoje, tikslus laikas ir vieta ikiteisminio tyrimo metu nenustatyta, </w:t>
      </w:r>
      <w:r w:rsidR="009968F7">
        <w:rPr>
          <w:rFonts w:eastAsia="Calibri"/>
          <w:i/>
          <w:color w:val="000000"/>
        </w:rPr>
        <w:t>R. E.</w:t>
      </w:r>
      <w:r w:rsidRPr="00B47AE0">
        <w:rPr>
          <w:rFonts w:eastAsia="Calibri"/>
          <w:i/>
          <w:color w:val="000000"/>
        </w:rPr>
        <w:t xml:space="preserve"> iš ikiteisminio tyrimo metu nenustatyto asmens neteisėtai, turėdamas tikslą parduoti ar kitaip platinti įgijo narkotines medžiagas – kanapes ir jų dalis, kurių bendra masė 0,</w:t>
      </w:r>
      <w:r w:rsidR="0095030D">
        <w:rPr>
          <w:rFonts w:eastAsia="Calibri"/>
          <w:i/>
          <w:color w:val="000000"/>
        </w:rPr>
        <w:t>1 </w:t>
      </w:r>
      <w:r w:rsidRPr="00B47AE0">
        <w:rPr>
          <w:rFonts w:eastAsia="Calibri"/>
          <w:i/>
          <w:color w:val="000000"/>
        </w:rPr>
        <w:t>g, jas laikė ir gabeno savo automobilyje &lt;...&gt; iki 200</w:t>
      </w:r>
      <w:r w:rsidR="0095030D">
        <w:rPr>
          <w:rFonts w:eastAsia="Calibri"/>
          <w:i/>
          <w:color w:val="000000"/>
        </w:rPr>
        <w:t>5 </w:t>
      </w:r>
      <w:r w:rsidR="009968F7">
        <w:rPr>
          <w:rFonts w:eastAsia="Calibri"/>
          <w:i/>
          <w:color w:val="000000"/>
        </w:rPr>
        <w:t xml:space="preserve">m. vasario </w:t>
      </w:r>
      <w:r w:rsidRPr="00B47AE0">
        <w:rPr>
          <w:rFonts w:eastAsia="Calibri"/>
          <w:i/>
          <w:color w:val="000000"/>
        </w:rPr>
        <w:t>1</w:t>
      </w:r>
      <w:r w:rsidR="0095030D">
        <w:rPr>
          <w:rFonts w:eastAsia="Calibri"/>
          <w:i/>
          <w:color w:val="000000"/>
        </w:rPr>
        <w:t>1 </w:t>
      </w:r>
      <w:r w:rsidRPr="00B47AE0">
        <w:rPr>
          <w:rFonts w:eastAsia="Calibri"/>
          <w:i/>
          <w:color w:val="000000"/>
        </w:rPr>
        <w:t>d., 2</w:t>
      </w:r>
      <w:r w:rsidR="0095030D">
        <w:rPr>
          <w:rFonts w:eastAsia="Calibri"/>
          <w:i/>
          <w:color w:val="000000"/>
        </w:rPr>
        <w:t>0 </w:t>
      </w:r>
      <w:r w:rsidRPr="00B47AE0">
        <w:rPr>
          <w:rFonts w:eastAsia="Calibri"/>
          <w:i/>
          <w:color w:val="000000"/>
        </w:rPr>
        <w:t>val., kol &lt;...&gt; Klaipėdos mieste esančioje &lt;...&gt; degalinėje jį sulaikė policijos pareigūnai.</w:t>
      </w:r>
    </w:p>
    <w:p w:rsidR="009A03A6" w:rsidRPr="00B47AE0" w:rsidRDefault="009A03A6" w:rsidP="00B47AE0">
      <w:pPr>
        <w:ind w:firstLine="851"/>
        <w:jc w:val="both"/>
        <w:rPr>
          <w:rFonts w:eastAsia="Calibri"/>
          <w:i/>
          <w:color w:val="000000"/>
        </w:rPr>
      </w:pPr>
      <w:r w:rsidRPr="00B47AE0">
        <w:rPr>
          <w:rFonts w:eastAsia="Calibri"/>
          <w:i/>
          <w:color w:val="000000"/>
        </w:rPr>
        <w:t>Lietuvos Aukščiausiojo Teismo Baudžiamųjų bylų skyriaus teisėjų kolegija, šią nuteistojo nusikalstamą veiką pagal BK 26</w:t>
      </w:r>
      <w:r w:rsidR="0095030D">
        <w:rPr>
          <w:rFonts w:eastAsia="Calibri"/>
          <w:i/>
          <w:color w:val="000000"/>
        </w:rPr>
        <w:t>0 </w:t>
      </w:r>
      <w:r w:rsidRPr="00B47AE0">
        <w:rPr>
          <w:rFonts w:eastAsia="Calibri"/>
          <w:i/>
          <w:color w:val="000000"/>
        </w:rPr>
        <w:t xml:space="preserve">straipsnio </w:t>
      </w:r>
      <w:r w:rsidR="0095030D">
        <w:rPr>
          <w:rFonts w:eastAsia="Calibri"/>
          <w:i/>
          <w:color w:val="000000"/>
        </w:rPr>
        <w:t>1 </w:t>
      </w:r>
      <w:r w:rsidRPr="00B47AE0">
        <w:rPr>
          <w:rFonts w:eastAsia="Calibri"/>
          <w:i/>
          <w:color w:val="000000"/>
        </w:rPr>
        <w:t>dalį perkvalifikavusi į BK 25</w:t>
      </w:r>
      <w:r w:rsidR="0095030D">
        <w:rPr>
          <w:rFonts w:eastAsia="Calibri"/>
          <w:i/>
          <w:color w:val="000000"/>
        </w:rPr>
        <w:t>9 </w:t>
      </w:r>
      <w:r w:rsidRPr="00B47AE0">
        <w:rPr>
          <w:rFonts w:eastAsia="Calibri"/>
          <w:i/>
          <w:color w:val="000000"/>
        </w:rPr>
        <w:t xml:space="preserve">straipsnio </w:t>
      </w:r>
      <w:r w:rsidR="0095030D">
        <w:rPr>
          <w:rFonts w:eastAsia="Calibri"/>
          <w:i/>
          <w:color w:val="000000"/>
        </w:rPr>
        <w:t>2 </w:t>
      </w:r>
      <w:r w:rsidRPr="00B47AE0">
        <w:rPr>
          <w:rFonts w:eastAsia="Calibri"/>
          <w:i/>
          <w:color w:val="000000"/>
        </w:rPr>
        <w:t>dalį, 200</w:t>
      </w:r>
      <w:r w:rsidR="0095030D">
        <w:rPr>
          <w:rFonts w:eastAsia="Calibri"/>
          <w:i/>
          <w:color w:val="000000"/>
        </w:rPr>
        <w:t>6 </w:t>
      </w:r>
      <w:r w:rsidRPr="00B47AE0">
        <w:rPr>
          <w:rFonts w:eastAsia="Calibri"/>
          <w:i/>
          <w:color w:val="000000"/>
        </w:rPr>
        <w:t xml:space="preserve">m. spalio </w:t>
      </w:r>
      <w:r w:rsidR="0095030D">
        <w:rPr>
          <w:rFonts w:eastAsia="Calibri"/>
          <w:i/>
          <w:color w:val="000000"/>
        </w:rPr>
        <w:t>4 </w:t>
      </w:r>
      <w:r w:rsidRPr="00B47AE0">
        <w:rPr>
          <w:rFonts w:eastAsia="Calibri"/>
          <w:i/>
          <w:color w:val="000000"/>
        </w:rPr>
        <w:t>d. nutartyje konstatavo, kad t</w:t>
      </w:r>
      <w:r w:rsidRPr="00B47AE0">
        <w:rPr>
          <w:rFonts w:eastAsia="Calibri"/>
          <w:i/>
        </w:rPr>
        <w:t xml:space="preserve">iek pirmosios, tiek </w:t>
      </w:r>
      <w:r w:rsidRPr="00B47AE0">
        <w:rPr>
          <w:rFonts w:eastAsia="Calibri"/>
          <w:i/>
        </w:rPr>
        <w:lastRenderedPageBreak/>
        <w:t xml:space="preserve">apeliacinės instancijos teismas pripažindamas </w:t>
      </w:r>
      <w:r w:rsidR="009968F7">
        <w:rPr>
          <w:rFonts w:eastAsia="Calibri"/>
          <w:i/>
        </w:rPr>
        <w:t>R. E.</w:t>
      </w:r>
      <w:r w:rsidRPr="00B47AE0">
        <w:rPr>
          <w:rFonts w:eastAsia="Calibri"/>
          <w:i/>
        </w:rPr>
        <w:t xml:space="preserve"> kaltu pagal BK 26</w:t>
      </w:r>
      <w:r w:rsidR="0095030D">
        <w:rPr>
          <w:rFonts w:eastAsia="Calibri"/>
          <w:i/>
        </w:rPr>
        <w:t>0 </w:t>
      </w:r>
      <w:r w:rsidRPr="00B47AE0">
        <w:rPr>
          <w:rFonts w:eastAsia="Calibri"/>
          <w:i/>
        </w:rPr>
        <w:t xml:space="preserve">straipsnio </w:t>
      </w:r>
      <w:r w:rsidR="0095030D">
        <w:rPr>
          <w:rFonts w:eastAsia="Calibri"/>
          <w:i/>
        </w:rPr>
        <w:t>1 </w:t>
      </w:r>
      <w:r w:rsidRPr="00B47AE0">
        <w:rPr>
          <w:rFonts w:eastAsia="Calibri"/>
          <w:i/>
        </w:rPr>
        <w:t xml:space="preserve">dalį nemotyvavo, kuo pasireiškė tikslo parduoti ar kitaip platinti buvimas nuteistojo veikoje. Teismai tik pažymėjo, kad vien nuteistojo </w:t>
      </w:r>
      <w:r w:rsidR="009968F7">
        <w:rPr>
          <w:rFonts w:eastAsia="Calibri"/>
          <w:i/>
        </w:rPr>
        <w:t>R. E.</w:t>
      </w:r>
      <w:r w:rsidRPr="00B47AE0">
        <w:rPr>
          <w:rFonts w:eastAsia="Calibri"/>
          <w:i/>
        </w:rPr>
        <w:t xml:space="preserve"> suvokimas, kad jo automobilyje rasta medžiaga (kanapės ir jų dalys) yra narkotinė, nulemia tikslo parduoti ar kitaip platinti šią medžiagą buvimą jo veikoje, o nuteistojo versija apie tai, kad narkotines medžiagas jo automobilyje paliko draugai, yra neįtikinama, todėl atmestina.</w:t>
      </w:r>
    </w:p>
    <w:p w:rsidR="009A03A6" w:rsidRPr="00B47AE0" w:rsidRDefault="009A03A6" w:rsidP="00B47AE0">
      <w:pPr>
        <w:ind w:firstLine="851"/>
        <w:jc w:val="both"/>
        <w:rPr>
          <w:rFonts w:eastAsia="Calibri"/>
          <w:i/>
        </w:rPr>
      </w:pPr>
      <w:r w:rsidRPr="00B47AE0">
        <w:rPr>
          <w:rFonts w:eastAsia="Calibri"/>
          <w:i/>
        </w:rPr>
        <w:t xml:space="preserve">Pas </w:t>
      </w:r>
      <w:r w:rsidR="009968F7">
        <w:rPr>
          <w:rFonts w:eastAsia="Calibri"/>
          <w:i/>
        </w:rPr>
        <w:t>R. E.</w:t>
      </w:r>
      <w:r w:rsidRPr="00B47AE0">
        <w:rPr>
          <w:rFonts w:eastAsia="Calibri"/>
          <w:i/>
        </w:rPr>
        <w:t xml:space="preserve"> rastų narkotinių medžiagų – kanapių ir jų dalių ‒ kiekis 0,</w:t>
      </w:r>
      <w:r w:rsidR="0095030D">
        <w:rPr>
          <w:rFonts w:eastAsia="Calibri"/>
          <w:i/>
        </w:rPr>
        <w:t>1 </w:t>
      </w:r>
      <w:r w:rsidRPr="00B47AE0">
        <w:rPr>
          <w:rFonts w:eastAsia="Calibri"/>
          <w:i/>
        </w:rPr>
        <w:t xml:space="preserve">g buvo penkiasdešimt kartų mažesnis už viršutinę šios medžiagos nedidelio kiekio ribą, o šio kiekio būtų užtekę ne daugiau kaip vienai „žolės“ dozei. Itin mažas rastų narkotinių medžiagų kiekis, kurio būtų užtekę ne daugiau kaip vienai „žolės“ dozei, leidžia abejoti tikslo parduoti ar kitaip platinti šias medžiagas buvimu </w:t>
      </w:r>
      <w:r w:rsidR="009968F7">
        <w:rPr>
          <w:rFonts w:eastAsia="Calibri"/>
          <w:i/>
        </w:rPr>
        <w:t>R. E.</w:t>
      </w:r>
      <w:r w:rsidRPr="00B47AE0">
        <w:rPr>
          <w:rFonts w:eastAsia="Calibri"/>
          <w:i/>
        </w:rPr>
        <w:t xml:space="preserve"> veikoje. Pats kasatorius neigė šias medžiagas laikęs pardavimo tikslais, o ikiteisminio ir teisminio bylos nagrinėjimo metu teigė, kad narkotinę medžiagą – kanapių „suktinę“ ‒ jo automobilyje paliko draugai. Šią „suktinę“ jis ketino surūkyti pats, bet vėliau apie tai pamiršo. Svarbią reikšmę tokiais atvejais įgauna duomenys apie tai, ar asmuo vartoja narkotines medžiagas, ar yra narkologinėje įskaitoje. Nuteistasis </w:t>
      </w:r>
      <w:r w:rsidR="009968F7">
        <w:rPr>
          <w:rFonts w:eastAsia="Calibri"/>
          <w:i/>
        </w:rPr>
        <w:t>R. E.</w:t>
      </w:r>
      <w:r w:rsidRPr="00B47AE0">
        <w:rPr>
          <w:rFonts w:eastAsia="Calibri"/>
          <w:i/>
        </w:rPr>
        <w:t xml:space="preserve"> psichiatrijos bei priklausomybės ligų kabinetų įskaitose nebuvo įrašytas, paties </w:t>
      </w:r>
      <w:r w:rsidR="009968F7">
        <w:rPr>
          <w:rFonts w:eastAsia="Calibri"/>
          <w:i/>
        </w:rPr>
        <w:t>R. E.</w:t>
      </w:r>
      <w:r w:rsidRPr="00B47AE0">
        <w:rPr>
          <w:rFonts w:eastAsia="Calibri"/>
          <w:i/>
        </w:rPr>
        <w:t xml:space="preserve"> medicininė ekspertizė, kuri leistų nustatyti, ar jis vartoja narkotines medžiagas, ir patvirtinti ar paneigti jo parodymus, nebuvo paskirta. Nesant tvirtų įrodymų, kad </w:t>
      </w:r>
      <w:r w:rsidR="009968F7">
        <w:rPr>
          <w:rFonts w:eastAsia="Calibri"/>
          <w:i/>
        </w:rPr>
        <w:t>R. E.</w:t>
      </w:r>
      <w:r w:rsidRPr="00B47AE0">
        <w:rPr>
          <w:rFonts w:eastAsia="Calibri"/>
          <w:i/>
        </w:rPr>
        <w:t xml:space="preserve"> pats nevartoja narkotinių ar psichotropinių medžiagų, negalima daryti neginčijamos išvados, kad nuteistasis </w:t>
      </w:r>
      <w:r w:rsidR="009968F7">
        <w:rPr>
          <w:rFonts w:eastAsia="Calibri"/>
          <w:i/>
        </w:rPr>
        <w:t>R. E.</w:t>
      </w:r>
      <w:r w:rsidRPr="00B47AE0">
        <w:rPr>
          <w:rFonts w:eastAsia="Calibri"/>
          <w:i/>
        </w:rPr>
        <w:t xml:space="preserve"> narkotines medžiagas laikė ne asmeniniam naudojimui, o turėdamas tikslą realizuoti kitiems asmenims, nes, kaip parodė pats nuteistasis, apie draugų paliktą kanapių „suktinuką“, kurį ketino pats surūkyti, jis pamiršo, o byloje nėra jokių šias aplinkybes paneigiančių duomenų. Tačiau teismai nevertino šių aplinkybių, kurios yra svarbios tikslui nustatyti. Teismai atmetė nuteistojo parodymus apie narkotinių medžiagų įsigijimo ir laikymo automobilyje aplinkybes, bet nepateikė įrodymų, pagrindžiančių tikslo parduoti ar kitaip platinti narkotines medžiagas</w:t>
      </w:r>
      <w:r w:rsidR="00AD0250">
        <w:rPr>
          <w:rFonts w:eastAsia="Calibri"/>
          <w:i/>
        </w:rPr>
        <w:t>,</w:t>
      </w:r>
      <w:r w:rsidRPr="00B47AE0">
        <w:rPr>
          <w:rFonts w:eastAsia="Calibri"/>
          <w:i/>
        </w:rPr>
        <w:t xml:space="preserve"> buvimo </w:t>
      </w:r>
      <w:r w:rsidR="009968F7">
        <w:rPr>
          <w:rFonts w:eastAsia="Calibri"/>
          <w:i/>
        </w:rPr>
        <w:t>R. E.</w:t>
      </w:r>
      <w:r w:rsidRPr="00B47AE0">
        <w:rPr>
          <w:rFonts w:eastAsia="Calibri"/>
          <w:i/>
        </w:rPr>
        <w:t xml:space="preserve"> veikoje. Teismai tik pažymėjo, kad nuteistasis </w:t>
      </w:r>
      <w:r w:rsidR="009968F7">
        <w:rPr>
          <w:rFonts w:eastAsia="Calibri"/>
          <w:i/>
        </w:rPr>
        <w:t>R. E.</w:t>
      </w:r>
      <w:r w:rsidRPr="00B47AE0">
        <w:rPr>
          <w:rFonts w:eastAsia="Calibri"/>
          <w:i/>
        </w:rPr>
        <w:t xml:space="preserve"> pats narkotinių medžiagų nevartoja, todėl jo versija apie tai, kad jis pamiršo apie automobilyje draugų paliktas narkotines medžiagas, atmestina kaip nepagrįsta. Pirmosios instancijos teismas nuosprendyje motyvuodamas tikslo parduoti ar kitaip platinti narkotines medžiagas – kanapes buvimą </w:t>
      </w:r>
      <w:r w:rsidR="009968F7">
        <w:rPr>
          <w:rFonts w:eastAsia="Calibri"/>
          <w:i/>
        </w:rPr>
        <w:t>R. E.</w:t>
      </w:r>
      <w:r w:rsidRPr="00B47AE0">
        <w:rPr>
          <w:rFonts w:eastAsia="Calibri"/>
          <w:i/>
        </w:rPr>
        <w:t xml:space="preserve"> veikoje nustatė iš psichotropinės medžiagos MDMA pardavimo fakto šioje byloje. By</w:t>
      </w:r>
      <w:r w:rsidR="00AD0250">
        <w:rPr>
          <w:rFonts w:eastAsia="Calibri"/>
          <w:i/>
        </w:rPr>
        <w:t xml:space="preserve">loje nustatyta aplinkybė, kad </w:t>
      </w:r>
      <w:r w:rsidRPr="00B47AE0">
        <w:rPr>
          <w:rFonts w:eastAsia="Calibri"/>
          <w:i/>
        </w:rPr>
        <w:t xml:space="preserve">medžiagos buvo rastos sulaikant </w:t>
      </w:r>
      <w:r w:rsidR="009968F7">
        <w:rPr>
          <w:rFonts w:eastAsia="Calibri"/>
          <w:i/>
        </w:rPr>
        <w:t>R. E.</w:t>
      </w:r>
      <w:r w:rsidRPr="00B47AE0">
        <w:rPr>
          <w:rFonts w:eastAsia="Calibri"/>
          <w:i/>
        </w:rPr>
        <w:t xml:space="preserve"> dėl psichotropinės medžiagos MDMA pardavimo NVIM dalyviui, neginčijamai patvirtina tik tai, kad </w:t>
      </w:r>
      <w:r w:rsidR="009968F7">
        <w:rPr>
          <w:rFonts w:eastAsia="Calibri"/>
          <w:i/>
        </w:rPr>
        <w:t>R. E.</w:t>
      </w:r>
      <w:r w:rsidRPr="00B47AE0">
        <w:rPr>
          <w:rFonts w:eastAsia="Calibri"/>
          <w:i/>
        </w:rPr>
        <w:t xml:space="preserve"> turėjo tikslą parduoti psichotropines medžiagas, tačiau neįrodo, kad nuteistasis turėjo tikslą parduoti ar kitaip platinti narkotines medžiagas (kanapes ar jų dalis). Kaltinamojo padarymas baudžiamajame įstatyme numatytos ir jam inkriminuotos nusikalstamos veikos baudžiamojoje byloje turi būti įrodytas nesant jokios abejonės bei išdėstant visus kaltinamojo kaltumą ar nekaltumą dėl konkrečios nusikalstamos veikos padarymo patvirtinančius įrodymus. Byloje surinkti įrodymai neduoda pagrindo išvadai, kad </w:t>
      </w:r>
      <w:r w:rsidR="009968F7">
        <w:rPr>
          <w:rFonts w:eastAsia="Calibri"/>
          <w:i/>
        </w:rPr>
        <w:t>R. E.</w:t>
      </w:r>
      <w:r w:rsidRPr="00B47AE0">
        <w:rPr>
          <w:rFonts w:eastAsia="Calibri"/>
          <w:i/>
        </w:rPr>
        <w:t xml:space="preserve"> narkotinę medžiagą ‒ 0,</w:t>
      </w:r>
      <w:r w:rsidR="0095030D">
        <w:rPr>
          <w:rFonts w:eastAsia="Calibri"/>
          <w:i/>
        </w:rPr>
        <w:t>1 </w:t>
      </w:r>
      <w:r w:rsidRPr="00B47AE0">
        <w:rPr>
          <w:rFonts w:eastAsia="Calibri"/>
          <w:i/>
        </w:rPr>
        <w:t xml:space="preserve">g kanapių, automobilyje gabeno ir laikė tikslu parduoti ar kitaip platinti </w:t>
      </w:r>
      <w:r w:rsidRPr="00B47AE0">
        <w:rPr>
          <w:rFonts w:eastAsia="Calibri"/>
        </w:rPr>
        <w:t xml:space="preserve">(kasacinė nutartis baudžiamojoje byloje </w:t>
      </w:r>
      <w:r w:rsidR="0095030D">
        <w:rPr>
          <w:rFonts w:eastAsia="Calibri"/>
        </w:rPr>
        <w:t>Nr. </w:t>
      </w:r>
      <w:r w:rsidRPr="00B47AE0">
        <w:rPr>
          <w:rFonts w:eastAsia="Calibri"/>
        </w:rPr>
        <w:t>2K-549/2006)</w:t>
      </w:r>
      <w:r w:rsidRPr="00B47AE0">
        <w:rPr>
          <w:rFonts w:eastAsia="Calibri"/>
          <w:i/>
        </w:rPr>
        <w:t xml:space="preserve">. </w:t>
      </w:r>
    </w:p>
    <w:p w:rsidR="009A03A6" w:rsidRPr="00B47AE0" w:rsidRDefault="009A03A6" w:rsidP="00B47AE0">
      <w:pPr>
        <w:ind w:firstLine="851"/>
        <w:jc w:val="both"/>
        <w:rPr>
          <w:rFonts w:eastAsia="Calibri"/>
        </w:rPr>
      </w:pPr>
      <w:r w:rsidRPr="00B47AE0">
        <w:rPr>
          <w:rFonts w:eastAsia="Calibri"/>
        </w:rPr>
        <w:t>Kaltininko tikslas „parduoti ar kitaip platinti“ gali susiformuoti jau įgijus narkotinių ar psichotropinių medžiagų arba dar prieš įsigyjant šių medžiagų:</w:t>
      </w:r>
    </w:p>
    <w:p w:rsidR="009A03A6" w:rsidRPr="00B47AE0" w:rsidRDefault="009A03A6" w:rsidP="00B47AE0">
      <w:pPr>
        <w:ind w:firstLine="851"/>
        <w:jc w:val="both"/>
        <w:rPr>
          <w:rFonts w:eastAsia="Calibri"/>
          <w:i/>
        </w:rPr>
      </w:pPr>
      <w:r w:rsidRPr="00B47AE0">
        <w:rPr>
          <w:rFonts w:eastAsia="Calibri"/>
          <w:i/>
        </w:rPr>
        <w:t xml:space="preserve">Pirmosios instancijos teismas, išnagrinėjęs ir įvertinęs įrodymų visumą, nustatė, kad P. D., turėdamas tikslą platinti, neteisėtai įgijo narkotinių ir psichotropinių medžiagų – kanapių ir jų dalių bei amfetamino, kurias gabeno, laikė ir dalį jų perduodamas </w:t>
      </w:r>
      <w:r w:rsidR="009968F7">
        <w:rPr>
          <w:rFonts w:eastAsia="Calibri"/>
          <w:i/>
        </w:rPr>
        <w:t>T. Š.</w:t>
      </w:r>
      <w:r w:rsidRPr="00B47AE0">
        <w:rPr>
          <w:rFonts w:eastAsia="Calibri"/>
          <w:i/>
        </w:rPr>
        <w:t xml:space="preserve"> bei dalį parduodamas asmeniui, veikusiam pagal NVIM, jas platino. Taigi šioje byloje nustatytas narkotinių ir psichotropinių medžiagų platinimo – perdavimo </w:t>
      </w:r>
      <w:r w:rsidR="009968F7">
        <w:rPr>
          <w:rFonts w:eastAsia="Calibri"/>
          <w:i/>
        </w:rPr>
        <w:t>T. Š.</w:t>
      </w:r>
      <w:r w:rsidRPr="00B47AE0">
        <w:rPr>
          <w:rFonts w:eastAsia="Calibri"/>
          <w:i/>
        </w:rPr>
        <w:t xml:space="preserve"> ir pardavimo asmeniui, veikusiam pagal NVIM, – faktai. Jų kasatorius neginčija.</w:t>
      </w:r>
    </w:p>
    <w:p w:rsidR="009A03A6" w:rsidRPr="00B47AE0" w:rsidRDefault="009A03A6" w:rsidP="00B47AE0">
      <w:pPr>
        <w:ind w:firstLine="851"/>
        <w:jc w:val="both"/>
        <w:rPr>
          <w:rFonts w:eastAsia="Calibri"/>
          <w:i/>
        </w:rPr>
      </w:pPr>
      <w:r w:rsidRPr="00B47AE0">
        <w:rPr>
          <w:rFonts w:eastAsia="Calibri"/>
          <w:i/>
        </w:rPr>
        <w:t>Apeliacinės instancijos teismas, patikrinęs pirmosios instancijos teismo nuosprendžio pagrįstumą bei teisėtumą, konstatavo, kad pirmosios instancijos teismas surinktus įrodymus įvertino teisingai, todėl</w:t>
      </w:r>
      <w:r w:rsidR="009968F7">
        <w:rPr>
          <w:rFonts w:eastAsia="Calibri"/>
          <w:i/>
        </w:rPr>
        <w:t xml:space="preserve"> padarė pagrįstą išvadą, jog P. </w:t>
      </w:r>
      <w:r w:rsidRPr="00B47AE0">
        <w:rPr>
          <w:rFonts w:eastAsia="Calibri"/>
          <w:i/>
        </w:rPr>
        <w:t xml:space="preserve">D. narkotines ir psichotropines medžiagas įgijo platinimo tikslu. Šį tikslą patvirtina nustatyti faktai: jau kitą dieną po įgijimo dalį šių medžiagų perdavė </w:t>
      </w:r>
      <w:r w:rsidR="009968F7">
        <w:rPr>
          <w:rFonts w:eastAsia="Calibri"/>
          <w:i/>
        </w:rPr>
        <w:t>T. Š.</w:t>
      </w:r>
      <w:r w:rsidRPr="00B47AE0">
        <w:rPr>
          <w:rFonts w:eastAsia="Calibri"/>
          <w:i/>
        </w:rPr>
        <w:t>, dalį – asmeniui, veikusiam pagal NVIM, dar kita dalis – 3</w:t>
      </w:r>
      <w:r w:rsidR="0095030D">
        <w:rPr>
          <w:rFonts w:eastAsia="Calibri"/>
          <w:i/>
        </w:rPr>
        <w:t>0 </w:t>
      </w:r>
      <w:r w:rsidRPr="00B47AE0">
        <w:rPr>
          <w:rFonts w:eastAsia="Calibri"/>
          <w:i/>
        </w:rPr>
        <w:t xml:space="preserve">pakelių – </w:t>
      </w:r>
      <w:r w:rsidRPr="00B47AE0">
        <w:rPr>
          <w:rFonts w:eastAsia="Calibri"/>
          <w:i/>
        </w:rPr>
        <w:lastRenderedPageBreak/>
        <w:t>rasta kratos metu jo rankinėje (o ne namuose), supakuota dozėmis. Šie objektyvūs bylos duomenys patvirtina te</w:t>
      </w:r>
      <w:r w:rsidR="009968F7">
        <w:rPr>
          <w:rFonts w:eastAsia="Calibri"/>
          <w:i/>
        </w:rPr>
        <w:t>ismo išvados teisingumą, kad P. </w:t>
      </w:r>
      <w:r w:rsidRPr="00B47AE0">
        <w:rPr>
          <w:rFonts w:eastAsia="Calibri"/>
          <w:i/>
        </w:rPr>
        <w:t>D. narkotinių ir psichotropinių medžiagų įgijo platinimo tikslu.</w:t>
      </w:r>
    </w:p>
    <w:p w:rsidR="009A03A6" w:rsidRPr="00B47AE0" w:rsidRDefault="009A03A6" w:rsidP="00B47AE0">
      <w:pPr>
        <w:ind w:firstLine="851"/>
        <w:jc w:val="both"/>
        <w:rPr>
          <w:rFonts w:eastAsia="Calibri"/>
          <w:i/>
        </w:rPr>
      </w:pPr>
      <w:r w:rsidRPr="00B47AE0">
        <w:rPr>
          <w:rFonts w:eastAsia="Calibri"/>
          <w:i/>
        </w:rPr>
        <w:t>Kasatorius kasaciniame skunde teigė, kad, įsigydamas narkotinių ir psichotropinių medžiagų, neturėjo tikslo jų platinti, jas įsigijo savo reikmėms. Lietuvos Aukščiausiojo Teismo Baudžiamųjų bylų skyriaus teisėjų k</w:t>
      </w:r>
      <w:r w:rsidR="009968F7">
        <w:rPr>
          <w:rFonts w:eastAsia="Calibri"/>
          <w:i/>
        </w:rPr>
        <w:t>olegija atmetė P. </w:t>
      </w:r>
      <w:r w:rsidRPr="00B47AE0">
        <w:rPr>
          <w:rFonts w:eastAsia="Calibri"/>
          <w:i/>
        </w:rPr>
        <w:t>D. kasacinį skundą ir 200</w:t>
      </w:r>
      <w:r w:rsidR="0095030D">
        <w:rPr>
          <w:rFonts w:eastAsia="Calibri"/>
          <w:i/>
        </w:rPr>
        <w:t>7 </w:t>
      </w:r>
      <w:r w:rsidR="009968F7">
        <w:rPr>
          <w:rFonts w:eastAsia="Calibri"/>
          <w:i/>
        </w:rPr>
        <w:t xml:space="preserve">m. lapkričio </w:t>
      </w:r>
      <w:r w:rsidRPr="00B47AE0">
        <w:rPr>
          <w:rFonts w:eastAsia="Calibri"/>
          <w:i/>
        </w:rPr>
        <w:t>2</w:t>
      </w:r>
      <w:r w:rsidR="0095030D">
        <w:rPr>
          <w:rFonts w:eastAsia="Calibri"/>
          <w:i/>
        </w:rPr>
        <w:t>0 </w:t>
      </w:r>
      <w:r w:rsidRPr="00B47AE0">
        <w:rPr>
          <w:rFonts w:eastAsia="Calibri"/>
          <w:i/>
        </w:rPr>
        <w:t>d. nutartyje pažymėjo, kad net ir sutinkant su kasatoriumi, jog, įsigydamas narkotines ir psichotropines medžiagas, neturėjo tikslo jas platinti, tačiau, jei vėliau jis nusprendė visas minėtas medžiagas ar jų dalį parduoti ar kitaip platinti ir savo sumanymą įvykdė (šie faktai nustatyti), visa jo veika kvalifikuojama pagal BK 26</w:t>
      </w:r>
      <w:r w:rsidR="0095030D">
        <w:rPr>
          <w:rFonts w:eastAsia="Calibri"/>
          <w:i/>
        </w:rPr>
        <w:t>0 </w:t>
      </w:r>
      <w:r w:rsidRPr="00B47AE0">
        <w:rPr>
          <w:rFonts w:eastAsia="Calibri"/>
          <w:i/>
        </w:rPr>
        <w:t xml:space="preserve">straipsnio </w:t>
      </w:r>
      <w:r w:rsidR="0095030D">
        <w:rPr>
          <w:rFonts w:eastAsia="Calibri"/>
          <w:i/>
        </w:rPr>
        <w:t>1 </w:t>
      </w:r>
      <w:r w:rsidRPr="00B47AE0">
        <w:rPr>
          <w:rFonts w:eastAsia="Calibri"/>
          <w:i/>
        </w:rPr>
        <w:t xml:space="preserve">dalį kaip neteisėtas disponavimas narkotinėmis ar psichotropinėmis medžiagomis turint tikslą jas platinti </w:t>
      </w:r>
      <w:r w:rsidRPr="00B47AE0">
        <w:rPr>
          <w:rFonts w:eastAsia="Calibri"/>
        </w:rPr>
        <w:t xml:space="preserve">(kasacinė nutartis baudžiamojoje byloje </w:t>
      </w:r>
      <w:r w:rsidR="0095030D">
        <w:rPr>
          <w:rFonts w:eastAsia="Calibri"/>
        </w:rPr>
        <w:t>Nr. </w:t>
      </w:r>
      <w:r w:rsidRPr="00B47AE0">
        <w:rPr>
          <w:rFonts w:eastAsia="Calibri"/>
        </w:rPr>
        <w:t>2K-781/2007)</w:t>
      </w:r>
      <w:r w:rsidRPr="00B47AE0">
        <w:rPr>
          <w:rFonts w:eastAsia="Calibri"/>
          <w:i/>
        </w:rPr>
        <w:t xml:space="preserve">. </w:t>
      </w:r>
    </w:p>
    <w:p w:rsidR="009A03A6" w:rsidRPr="00B47AE0" w:rsidRDefault="009A03A6" w:rsidP="00B47AE0">
      <w:pPr>
        <w:ind w:firstLine="851"/>
        <w:jc w:val="both"/>
        <w:rPr>
          <w:rFonts w:eastAsia="Calibri"/>
        </w:rPr>
      </w:pPr>
      <w:r w:rsidRPr="00B47AE0">
        <w:rPr>
          <w:rFonts w:eastAsia="Calibri"/>
        </w:rPr>
        <w:t xml:space="preserve">Pažymėtina, kad kaltininkas, disponuodamas narkotinėmis ar psichotropinėmis medžiagomis, gali turėti ir du tikslus – vartoti ir parduoti (ar kitaip platinti), todėl tokiu atveju kaltininko veika kvalifikuotina kaip idealioji </w:t>
      </w:r>
      <w:r w:rsidR="00830522">
        <w:rPr>
          <w:rFonts w:eastAsia="Calibri"/>
        </w:rPr>
        <w:t xml:space="preserve">BK </w:t>
      </w:r>
      <w:r w:rsidRPr="00B47AE0">
        <w:rPr>
          <w:rFonts w:eastAsia="Calibri"/>
        </w:rPr>
        <w:t>25</w:t>
      </w:r>
      <w:r w:rsidR="0095030D">
        <w:rPr>
          <w:rFonts w:eastAsia="Calibri"/>
        </w:rPr>
        <w:t>9 </w:t>
      </w:r>
      <w:r w:rsidRPr="00B47AE0">
        <w:rPr>
          <w:rFonts w:eastAsia="Calibri"/>
        </w:rPr>
        <w:t>straipsnyje ir 26</w:t>
      </w:r>
      <w:r w:rsidR="0095030D">
        <w:rPr>
          <w:rFonts w:eastAsia="Calibri"/>
        </w:rPr>
        <w:t>0 </w:t>
      </w:r>
      <w:r w:rsidRPr="00B47AE0">
        <w:rPr>
          <w:rFonts w:eastAsia="Calibri"/>
        </w:rPr>
        <w:t>straipsnyje nurodytų nusikaltimų sutaptis:</w:t>
      </w:r>
    </w:p>
    <w:p w:rsidR="009A03A6" w:rsidRPr="00B47AE0" w:rsidRDefault="009A03A6" w:rsidP="00B47AE0">
      <w:pPr>
        <w:ind w:firstLine="851"/>
        <w:jc w:val="both"/>
        <w:rPr>
          <w:rFonts w:eastAsia="Calibri"/>
          <w:i/>
        </w:rPr>
      </w:pPr>
      <w:r w:rsidRPr="00B47AE0">
        <w:rPr>
          <w:rFonts w:eastAsia="Calibri"/>
          <w:i/>
        </w:rPr>
        <w:t>Vilniaus miesto 3-iojo apylinkės teismo 200</w:t>
      </w:r>
      <w:r w:rsidR="0095030D">
        <w:rPr>
          <w:rFonts w:eastAsia="Calibri"/>
          <w:i/>
        </w:rPr>
        <w:t>8 </w:t>
      </w:r>
      <w:r w:rsidR="009968F7">
        <w:rPr>
          <w:rFonts w:eastAsia="Calibri"/>
          <w:i/>
        </w:rPr>
        <w:t xml:space="preserve">m. </w:t>
      </w:r>
      <w:r w:rsidRPr="00B47AE0">
        <w:rPr>
          <w:rFonts w:eastAsia="Calibri"/>
          <w:i/>
        </w:rPr>
        <w:t>spalio 2</w:t>
      </w:r>
      <w:r w:rsidR="0095030D">
        <w:rPr>
          <w:rFonts w:eastAsia="Calibri"/>
          <w:i/>
        </w:rPr>
        <w:t>8 </w:t>
      </w:r>
      <w:r w:rsidR="009968F7">
        <w:rPr>
          <w:rFonts w:eastAsia="Calibri"/>
          <w:i/>
        </w:rPr>
        <w:t>d. nuosprendžiu V. </w:t>
      </w:r>
      <w:r w:rsidRPr="00B47AE0">
        <w:rPr>
          <w:rFonts w:eastAsia="Calibri"/>
          <w:i/>
        </w:rPr>
        <w:t xml:space="preserve">B. nuteistas pagal </w:t>
      </w:r>
      <w:bookmarkStart w:id="83" w:name="n7_0"/>
      <w:r w:rsidRPr="00B47AE0">
        <w:rPr>
          <w:rFonts w:eastAsia="Calibri"/>
          <w:i/>
        </w:rPr>
        <w:t>BK</w:t>
      </w:r>
      <w:bookmarkStart w:id="84" w:name="pn7_0"/>
      <w:bookmarkEnd w:id="83"/>
      <w:bookmarkEnd w:id="84"/>
      <w:r w:rsidRPr="00B47AE0">
        <w:rPr>
          <w:rFonts w:eastAsia="Calibri"/>
          <w:i/>
        </w:rPr>
        <w:t xml:space="preserve"> </w:t>
      </w:r>
      <w:bookmarkStart w:id="85" w:name="n7_1"/>
      <w:r w:rsidRPr="00B47AE0">
        <w:rPr>
          <w:rFonts w:eastAsia="Calibri"/>
          <w:i/>
        </w:rPr>
        <w:t>26</w:t>
      </w:r>
      <w:bookmarkEnd w:id="85"/>
      <w:r w:rsidR="0095030D">
        <w:rPr>
          <w:rFonts w:eastAsia="Calibri"/>
          <w:i/>
        </w:rPr>
        <w:t>0 </w:t>
      </w:r>
      <w:r w:rsidRPr="00B47AE0">
        <w:rPr>
          <w:rFonts w:eastAsia="Calibri"/>
          <w:i/>
        </w:rPr>
        <w:t xml:space="preserve">straipsnio </w:t>
      </w:r>
      <w:r w:rsidR="0095030D">
        <w:rPr>
          <w:rFonts w:eastAsia="Calibri"/>
          <w:i/>
        </w:rPr>
        <w:t>2 </w:t>
      </w:r>
      <w:r w:rsidRPr="00B47AE0">
        <w:rPr>
          <w:rFonts w:eastAsia="Calibri"/>
          <w:i/>
        </w:rPr>
        <w:t>dalį už tai, kad jis 200</w:t>
      </w:r>
      <w:r w:rsidR="0095030D">
        <w:rPr>
          <w:rFonts w:eastAsia="Calibri"/>
          <w:i/>
        </w:rPr>
        <w:t>7 </w:t>
      </w:r>
      <w:r w:rsidRPr="00B47AE0">
        <w:rPr>
          <w:rFonts w:eastAsia="Calibri"/>
          <w:i/>
        </w:rPr>
        <w:t>m. rugsėjo 1</w:t>
      </w:r>
      <w:r w:rsidR="0095030D">
        <w:rPr>
          <w:rFonts w:eastAsia="Calibri"/>
          <w:i/>
        </w:rPr>
        <w:t>8 </w:t>
      </w:r>
      <w:r w:rsidRPr="00B47AE0">
        <w:rPr>
          <w:rFonts w:eastAsia="Calibri"/>
          <w:i/>
        </w:rPr>
        <w:t>d., apie 14.0</w:t>
      </w:r>
      <w:r w:rsidR="0095030D">
        <w:rPr>
          <w:rFonts w:eastAsia="Calibri"/>
          <w:i/>
        </w:rPr>
        <w:t>0 </w:t>
      </w:r>
      <w:r w:rsidRPr="00B47AE0">
        <w:rPr>
          <w:rFonts w:eastAsia="Calibri"/>
          <w:i/>
        </w:rPr>
        <w:t>val., prie namo, esančio Vilniuje, &lt;...&gt; neteisėtai, turėdamas tikslą parduoti ar kitaip platinti, nusipirko didelį kiekį – 2,53</w:t>
      </w:r>
      <w:r w:rsidR="0095030D">
        <w:rPr>
          <w:rFonts w:eastAsia="Calibri"/>
          <w:i/>
        </w:rPr>
        <w:t>0 </w:t>
      </w:r>
      <w:r w:rsidRPr="00B47AE0">
        <w:rPr>
          <w:rFonts w:eastAsia="Calibri"/>
          <w:i/>
        </w:rPr>
        <w:t>g narkotinės medžiagos – heroino ir 0,09</w:t>
      </w:r>
      <w:r w:rsidR="0095030D">
        <w:rPr>
          <w:rFonts w:eastAsia="Calibri"/>
          <w:i/>
        </w:rPr>
        <w:t>5 </w:t>
      </w:r>
      <w:r w:rsidRPr="00B47AE0">
        <w:rPr>
          <w:rFonts w:eastAsia="Calibri"/>
          <w:i/>
        </w:rPr>
        <w:t>g psichotropinės medžiagos – metamfetamino, kurias laikė savo bute &lt;...&gt; ir savo kelnėse; tą pačią, dieną apie 17.3</w:t>
      </w:r>
      <w:r w:rsidR="0095030D">
        <w:rPr>
          <w:rFonts w:eastAsia="Calibri"/>
          <w:i/>
        </w:rPr>
        <w:t>5 </w:t>
      </w:r>
      <w:r w:rsidRPr="00B47AE0">
        <w:rPr>
          <w:rFonts w:eastAsia="Calibri"/>
          <w:i/>
        </w:rPr>
        <w:t>val., jis</w:t>
      </w:r>
      <w:r w:rsidR="0095030D">
        <w:rPr>
          <w:rFonts w:eastAsia="Calibri"/>
          <w:i/>
        </w:rPr>
        <w:t xml:space="preserve"> </w:t>
      </w:r>
      <w:r w:rsidRPr="00B47AE0">
        <w:rPr>
          <w:rFonts w:eastAsia="Calibri"/>
          <w:i/>
        </w:rPr>
        <w:t xml:space="preserve">pro savo buto balkono langą išplatino parduodamas </w:t>
      </w:r>
      <w:r w:rsidR="009968F7">
        <w:rPr>
          <w:rFonts w:eastAsia="Calibri"/>
          <w:i/>
        </w:rPr>
        <w:t>A. K.</w:t>
      </w:r>
      <w:r w:rsidRPr="00B47AE0">
        <w:rPr>
          <w:rFonts w:eastAsia="Calibri"/>
          <w:i/>
        </w:rPr>
        <w:t xml:space="preserve"> už 2</w:t>
      </w:r>
      <w:r w:rsidR="0095030D">
        <w:rPr>
          <w:rFonts w:eastAsia="Calibri"/>
          <w:i/>
        </w:rPr>
        <w:t>0 </w:t>
      </w:r>
      <w:r w:rsidRPr="00B47AE0">
        <w:rPr>
          <w:rFonts w:eastAsia="Calibri"/>
          <w:i/>
        </w:rPr>
        <w:t>Lt dalį – 0,02</w:t>
      </w:r>
      <w:r w:rsidR="0095030D">
        <w:rPr>
          <w:rFonts w:eastAsia="Calibri"/>
          <w:i/>
        </w:rPr>
        <w:t>6 </w:t>
      </w:r>
      <w:r w:rsidRPr="00B47AE0">
        <w:rPr>
          <w:rFonts w:eastAsia="Calibri"/>
          <w:i/>
        </w:rPr>
        <w:t>g narkotinės medžiagos – heroino. Tą pačią dieną, apie 20.1</w:t>
      </w:r>
      <w:r w:rsidR="0095030D">
        <w:rPr>
          <w:rFonts w:eastAsia="Calibri"/>
          <w:i/>
        </w:rPr>
        <w:t>0 </w:t>
      </w:r>
      <w:r w:rsidRPr="00B47AE0">
        <w:rPr>
          <w:rFonts w:eastAsia="Calibri"/>
          <w:i/>
        </w:rPr>
        <w:t>val.,</w:t>
      </w:r>
      <w:r w:rsidR="009968F7">
        <w:rPr>
          <w:rFonts w:eastAsia="Calibri"/>
          <w:i/>
        </w:rPr>
        <w:t xml:space="preserve"> policijos pareigūnai atliko V. </w:t>
      </w:r>
      <w:r w:rsidRPr="00B47AE0">
        <w:rPr>
          <w:rFonts w:eastAsia="Calibri"/>
          <w:i/>
        </w:rPr>
        <w:t>B. asmens ir jo buto kratą. Asmens kratos metu buvo rasta ir paimta 1,25</w:t>
      </w:r>
      <w:r w:rsidR="0095030D">
        <w:rPr>
          <w:rFonts w:eastAsia="Calibri"/>
          <w:i/>
        </w:rPr>
        <w:t>4 </w:t>
      </w:r>
      <w:r w:rsidRPr="00B47AE0">
        <w:rPr>
          <w:rFonts w:eastAsia="Calibri"/>
          <w:i/>
        </w:rPr>
        <w:t>g heroino. Kratos bute metu buvo rasta ir paimta likusi dalis narkotinių ir psichotropinių medžiagų – 1,25</w:t>
      </w:r>
      <w:r w:rsidR="0095030D">
        <w:rPr>
          <w:rFonts w:eastAsia="Calibri"/>
          <w:i/>
        </w:rPr>
        <w:t>0 </w:t>
      </w:r>
      <w:r w:rsidRPr="00B47AE0">
        <w:rPr>
          <w:rFonts w:eastAsia="Calibri"/>
          <w:i/>
        </w:rPr>
        <w:t>g narkotinės medžiagos – heroino ir 0,09</w:t>
      </w:r>
      <w:r w:rsidR="0095030D">
        <w:rPr>
          <w:rFonts w:eastAsia="Calibri"/>
          <w:i/>
        </w:rPr>
        <w:t>5 </w:t>
      </w:r>
      <w:r w:rsidRPr="00B47AE0">
        <w:rPr>
          <w:rFonts w:eastAsia="Calibri"/>
          <w:i/>
        </w:rPr>
        <w:t>g psichotropinės medžiagos – metamfetamino.</w:t>
      </w:r>
    </w:p>
    <w:p w:rsidR="009A03A6" w:rsidRPr="00B47AE0" w:rsidRDefault="009A03A6" w:rsidP="00B47AE0">
      <w:pPr>
        <w:ind w:firstLine="851"/>
        <w:jc w:val="both"/>
        <w:rPr>
          <w:rFonts w:eastAsia="Calibri"/>
          <w:i/>
        </w:rPr>
      </w:pPr>
      <w:r w:rsidRPr="00B47AE0">
        <w:rPr>
          <w:rFonts w:eastAsia="Calibri"/>
          <w:i/>
          <w:color w:val="000000"/>
        </w:rPr>
        <w:t>Lietuvos Aukščiausiojo Teismo Baudžiamųjų bylų skyriaus išplėstinė septynių teisėjų kolegija nurodė, kad pirmosios instancijos teismas to, ko</w:t>
      </w:r>
      <w:r w:rsidRPr="00B47AE0">
        <w:rPr>
          <w:rFonts w:eastAsia="Calibri"/>
          <w:i/>
        </w:rPr>
        <w:t>kia dalis neteisėtai įgytų narkotinių ir psichotropinių medžiagų buvo skirta pačiam vartoti, o kokia – parduoti (ar kitaip platinti), nepagrįstai nenustatė. Santykis tarp tų dalių liko nenustatytas ir išnagrinėjus bylą apeliacine tvarka. Pirmosios inst</w:t>
      </w:r>
      <w:r w:rsidR="009968F7">
        <w:rPr>
          <w:rFonts w:eastAsia="Calibri"/>
          <w:i/>
        </w:rPr>
        <w:t>ancijos teismas nustatė, kad V. </w:t>
      </w:r>
      <w:r w:rsidRPr="00B47AE0">
        <w:rPr>
          <w:rFonts w:eastAsia="Calibri"/>
          <w:i/>
        </w:rPr>
        <w:t>B. nenustatytomis aplinkybėmis įgijo nenustatytą kiekį narkotinių ir psichotropinių medžiagų (heroino ir metamfetamino), nenustatytą dalį jų suvartojo pats, 0,02</w:t>
      </w:r>
      <w:r w:rsidR="0095030D">
        <w:rPr>
          <w:rFonts w:eastAsia="Calibri"/>
          <w:i/>
        </w:rPr>
        <w:t>6 </w:t>
      </w:r>
      <w:r w:rsidRPr="00B47AE0">
        <w:rPr>
          <w:rFonts w:eastAsia="Calibri"/>
          <w:i/>
        </w:rPr>
        <w:t>g heroino išplatino, o likusi dalis buvo surasta ir paimta kratos metu. Tačiau, nepaisant to, kad buvo nustatyti du narkotinių ir psichotropinių medžiagų neteisėto įgijimo tikslai, teismai teisiškai įvertino tik vieną iš jų (0,02</w:t>
      </w:r>
      <w:r w:rsidR="0095030D">
        <w:rPr>
          <w:rFonts w:eastAsia="Calibri"/>
          <w:i/>
        </w:rPr>
        <w:t>6 </w:t>
      </w:r>
      <w:r w:rsidRPr="00B47AE0">
        <w:rPr>
          <w:rFonts w:eastAsia="Calibri"/>
          <w:i/>
        </w:rPr>
        <w:t>g heroino pardavimas kitam asmeniui, o dalies medžiagų suvartojimas liko neįvertintas). Aplinkybė, kiek iš likusių narkotinių ir psichotropinių medžiagų buvo skirta V. B. asmeniniam vartojimui, o kiek ‒ platinimui, liko nenustatyta. Nenustačius platinimui skirtos narkotinių medžiagų dalies, negalima kasatoriui inkriminuoti BK 26</w:t>
      </w:r>
      <w:r w:rsidR="0095030D">
        <w:rPr>
          <w:rFonts w:eastAsia="Calibri"/>
          <w:i/>
        </w:rPr>
        <w:t>0 </w:t>
      </w:r>
      <w:r w:rsidRPr="00B47AE0">
        <w:rPr>
          <w:rFonts w:eastAsia="Calibri"/>
          <w:i/>
        </w:rPr>
        <w:t xml:space="preserve">straipsnio </w:t>
      </w:r>
      <w:r w:rsidR="0095030D">
        <w:rPr>
          <w:rFonts w:eastAsia="Calibri"/>
          <w:i/>
        </w:rPr>
        <w:t>2 </w:t>
      </w:r>
      <w:r w:rsidRPr="00B47AE0">
        <w:rPr>
          <w:rFonts w:eastAsia="Calibri"/>
          <w:i/>
        </w:rPr>
        <w:t>dalyje numatyto kvalifikuojančio požymio – didelio kiekio.</w:t>
      </w:r>
      <w:r w:rsidR="009968F7">
        <w:rPr>
          <w:rFonts w:eastAsia="Calibri"/>
          <w:i/>
        </w:rPr>
        <w:t xml:space="preserve"> Dėl to taip kvalifikuodamas V. </w:t>
      </w:r>
      <w:r w:rsidRPr="00B47AE0">
        <w:rPr>
          <w:rFonts w:eastAsia="Calibri"/>
          <w:i/>
        </w:rPr>
        <w:t>B. nuskalstamus veiksmus teismas baudžiamąjį įstatymą pritaikė netinkamai. Netinkamai baudžiamasis įstatymas buvo pritaikytas dar ir dėl to, kad teismas teisiškai neįvertino d</w:t>
      </w:r>
      <w:r w:rsidR="009968F7">
        <w:rPr>
          <w:rFonts w:eastAsia="Calibri"/>
          <w:i/>
        </w:rPr>
        <w:t>alies nustatytų nusikalstamų V. </w:t>
      </w:r>
      <w:r w:rsidRPr="00B47AE0">
        <w:rPr>
          <w:rFonts w:eastAsia="Calibri"/>
          <w:i/>
        </w:rPr>
        <w:t xml:space="preserve">B. veiksmų – narkotinių ir psichotropinių medžiagų įgijimo ir laikymo turint tikslą pačiam vartoti, </w:t>
      </w:r>
      <w:r w:rsidR="0095030D">
        <w:rPr>
          <w:rFonts w:eastAsia="Calibri"/>
          <w:i/>
        </w:rPr>
        <w:t xml:space="preserve">t. y. </w:t>
      </w:r>
      <w:r w:rsidRPr="00B47AE0">
        <w:rPr>
          <w:rFonts w:eastAsia="Calibri"/>
          <w:i/>
        </w:rPr>
        <w:t>neturint tikslo jų parduoti ar kitaip platinti.</w:t>
      </w:r>
      <w:r w:rsidR="0095030D">
        <w:rPr>
          <w:rFonts w:eastAsia="Calibri"/>
          <w:i/>
        </w:rPr>
        <w:t xml:space="preserve"> </w:t>
      </w:r>
      <w:r w:rsidRPr="00B47AE0">
        <w:rPr>
          <w:rFonts w:eastAsia="Calibri"/>
          <w:i/>
        </w:rPr>
        <w:t>Pagal šioje byloje nustatytas aplinkybes nuteistojo veiksmai k</w:t>
      </w:r>
      <w:r w:rsidR="009968F7">
        <w:rPr>
          <w:rFonts w:eastAsia="Calibri"/>
          <w:i/>
        </w:rPr>
        <w:t xml:space="preserve">valifikuotini kaip idealioji BK </w:t>
      </w:r>
      <w:r w:rsidRPr="00B47AE0">
        <w:rPr>
          <w:rFonts w:eastAsia="Calibri"/>
          <w:i/>
        </w:rPr>
        <w:t>25</w:t>
      </w:r>
      <w:r w:rsidR="0095030D">
        <w:rPr>
          <w:rFonts w:eastAsia="Calibri"/>
          <w:i/>
        </w:rPr>
        <w:t>9 </w:t>
      </w:r>
      <w:r w:rsidRPr="00B47AE0">
        <w:rPr>
          <w:rFonts w:eastAsia="Calibri"/>
          <w:i/>
        </w:rPr>
        <w:t xml:space="preserve">straipsnio </w:t>
      </w:r>
      <w:r w:rsidR="0095030D">
        <w:rPr>
          <w:rFonts w:eastAsia="Calibri"/>
          <w:i/>
        </w:rPr>
        <w:t>1 </w:t>
      </w:r>
      <w:r w:rsidRPr="00B47AE0">
        <w:rPr>
          <w:rFonts w:eastAsia="Calibri"/>
          <w:i/>
        </w:rPr>
        <w:t>dalyje ir 26</w:t>
      </w:r>
      <w:r w:rsidR="0095030D">
        <w:rPr>
          <w:rFonts w:eastAsia="Calibri"/>
          <w:i/>
        </w:rPr>
        <w:t>0 </w:t>
      </w:r>
      <w:r w:rsidRPr="00B47AE0">
        <w:rPr>
          <w:rFonts w:eastAsia="Calibri"/>
          <w:i/>
        </w:rPr>
        <w:t xml:space="preserve">straipsnio </w:t>
      </w:r>
      <w:r w:rsidR="0095030D">
        <w:rPr>
          <w:rFonts w:eastAsia="Calibri"/>
          <w:i/>
        </w:rPr>
        <w:t>1 </w:t>
      </w:r>
      <w:r w:rsidRPr="00B47AE0">
        <w:rPr>
          <w:rFonts w:eastAsia="Calibri"/>
          <w:i/>
        </w:rPr>
        <w:t xml:space="preserve">dalyje numatytų nusikaltimų sutaptis, todėl žemesnės instancijos teismų procesiniai sprendimai pakeisti </w:t>
      </w:r>
      <w:r w:rsidRPr="00B47AE0">
        <w:rPr>
          <w:rFonts w:eastAsia="Calibri"/>
        </w:rPr>
        <w:t xml:space="preserve">(kasacinė nutartis baudžiamojoje byloje </w:t>
      </w:r>
      <w:r w:rsidR="0095030D">
        <w:rPr>
          <w:rFonts w:eastAsia="Calibri"/>
        </w:rPr>
        <w:t>Nr. </w:t>
      </w:r>
      <w:r w:rsidRPr="00B47AE0">
        <w:rPr>
          <w:rFonts w:eastAsia="Calibri"/>
        </w:rPr>
        <w:t>2K-7-195/2009)</w:t>
      </w:r>
      <w:r w:rsidRPr="00B47AE0">
        <w:rPr>
          <w:rFonts w:eastAsia="Calibri"/>
          <w:i/>
        </w:rPr>
        <w:t xml:space="preserve">. </w:t>
      </w:r>
    </w:p>
    <w:p w:rsidR="009A03A6" w:rsidRPr="00B47AE0" w:rsidRDefault="009A03A6" w:rsidP="00B47AE0">
      <w:pPr>
        <w:ind w:firstLine="851"/>
        <w:jc w:val="both"/>
        <w:rPr>
          <w:rFonts w:eastAsia="Calibri"/>
        </w:rPr>
      </w:pPr>
      <w:r w:rsidRPr="00B47AE0">
        <w:rPr>
          <w:rFonts w:eastAsia="Calibri"/>
        </w:rPr>
        <w:t>Kitoje baudžiamojoje byloje kasacinės instancijos teismas pažymėjo, kad</w:t>
      </w:r>
      <w:r w:rsidRPr="00B47AE0">
        <w:rPr>
          <w:rFonts w:eastAsia="Calibri"/>
          <w:i/>
        </w:rPr>
        <w:t xml:space="preserve"> tiek pirmosios, tiek apeliacinės instancijos teismai byloje nustatė, kad nuteistasis</w:t>
      </w:r>
      <w:r w:rsidR="009968F7">
        <w:rPr>
          <w:rFonts w:eastAsia="Calibri"/>
          <w:i/>
        </w:rPr>
        <w:t xml:space="preserve"> D. J. visą (tiek išplatintą G. </w:t>
      </w:r>
      <w:r w:rsidRPr="00B47AE0">
        <w:rPr>
          <w:rFonts w:eastAsia="Calibri"/>
          <w:i/>
        </w:rPr>
        <w:t xml:space="preserve">K., </w:t>
      </w:r>
      <w:r w:rsidR="009968F7">
        <w:rPr>
          <w:rFonts w:eastAsia="Calibri"/>
          <w:i/>
        </w:rPr>
        <w:t>A. B. ir E. </w:t>
      </w:r>
      <w:r w:rsidRPr="00B47AE0">
        <w:rPr>
          <w:rFonts w:eastAsia="Calibri"/>
          <w:i/>
        </w:rPr>
        <w:t xml:space="preserve">J., tiek rastą jo automobilyje) psichotropinę medžiagą – metamfetaminą neteisėtai laikė turėdamas tikslą jį parduoti ar kitaip platinti. Tokią išvadą pirmosios instancijos teismas pagrindė išsamiai išanalizuotais nuteistojo parodymais bei jų </w:t>
      </w:r>
      <w:r w:rsidRPr="00B47AE0">
        <w:rPr>
          <w:rFonts w:eastAsia="Calibri"/>
          <w:i/>
        </w:rPr>
        <w:lastRenderedPageBreak/>
        <w:t>prieštaravimais dėl tokių me</w:t>
      </w:r>
      <w:r w:rsidR="009968F7">
        <w:rPr>
          <w:rFonts w:eastAsia="Calibri"/>
          <w:i/>
        </w:rPr>
        <w:t>džiagų vartojimo, nuteistųjų G. </w:t>
      </w:r>
      <w:r w:rsidRPr="00B47AE0">
        <w:rPr>
          <w:rFonts w:eastAsia="Calibri"/>
          <w:i/>
        </w:rPr>
        <w:t xml:space="preserve">K., </w:t>
      </w:r>
      <w:r w:rsidR="009968F7">
        <w:rPr>
          <w:rFonts w:eastAsia="Calibri"/>
          <w:i/>
        </w:rPr>
        <w:t>A. B.</w:t>
      </w:r>
      <w:r w:rsidRPr="00B47AE0">
        <w:rPr>
          <w:rFonts w:eastAsia="Calibri"/>
          <w:i/>
        </w:rPr>
        <w:t xml:space="preserve"> parodymais apie nevienkartinį psichotropinės medžiagos pirkimą iš nuteistojo, taip pat pasisakydamas ir dėl kitų įrodymų, kuriais remiantis nustatytos svarbios faktinės a</w:t>
      </w:r>
      <w:r w:rsidR="009968F7">
        <w:rPr>
          <w:rFonts w:eastAsia="Calibri"/>
          <w:i/>
        </w:rPr>
        <w:t>plinkybės, liudijančios, kad D. </w:t>
      </w:r>
      <w:r w:rsidRPr="00B47AE0">
        <w:rPr>
          <w:rFonts w:eastAsia="Calibri"/>
          <w:i/>
        </w:rPr>
        <w:t xml:space="preserve">J. visą psichotropinę medžiagą laikė turėdamas tikslą ją platinti, </w:t>
      </w:r>
      <w:r w:rsidR="0095030D">
        <w:rPr>
          <w:rFonts w:eastAsia="Calibri"/>
          <w:i/>
        </w:rPr>
        <w:t>t. y.</w:t>
      </w:r>
      <w:r w:rsidRPr="00B47AE0">
        <w:rPr>
          <w:rFonts w:eastAsia="Calibri"/>
          <w:i/>
        </w:rPr>
        <w:t xml:space="preserve"> įvertino faktus, kad automobilyje likęs minėtos medžiagos kiekis per didelis pradedančiajam vartotojui, kad šią medžiagą prieš išplatindamas jis turėjo galimybę palikti namie, ir kt. Apeliacinės instancijos teismas, atmesdamas nuteistojo gynėjo apeliacinį skundą, taip pat išsamiai išanalizavo faktines bylos aplinkybes ir tinkamai įvertinęs ir aptaręs surinktus įrodymus pripažino, kad nuteistojo paaiškinimai dėl jo automobilyje rastos psichotropinės medžiagos dalies laikymo asmeniniam naudojimui, neturint tikslo jos platinti, neatitinka tikrovės, nes jų nepatvirtina kiti byloje esantys įrodymai. Konstatuotina, kad pagal teismų nustatytas faktines bylos aplinkybes nuteistojo veika pagal BK 26</w:t>
      </w:r>
      <w:r w:rsidR="0095030D">
        <w:rPr>
          <w:rFonts w:eastAsia="Calibri"/>
          <w:i/>
        </w:rPr>
        <w:t>0 </w:t>
      </w:r>
      <w:r w:rsidRPr="00B47AE0">
        <w:rPr>
          <w:rFonts w:eastAsia="Calibri"/>
          <w:i/>
        </w:rPr>
        <w:t xml:space="preserve">straipsnio </w:t>
      </w:r>
      <w:r w:rsidR="0095030D">
        <w:rPr>
          <w:rFonts w:eastAsia="Calibri"/>
          <w:i/>
        </w:rPr>
        <w:t>2 </w:t>
      </w:r>
      <w:r w:rsidRPr="00B47AE0">
        <w:rPr>
          <w:rFonts w:eastAsia="Calibri"/>
          <w:i/>
        </w:rPr>
        <w:t xml:space="preserve">dalį kvalifikuota teisingai, </w:t>
      </w:r>
      <w:r w:rsidR="0095030D">
        <w:rPr>
          <w:rFonts w:eastAsia="Calibri"/>
          <w:i/>
        </w:rPr>
        <w:t>t. y.</w:t>
      </w:r>
      <w:r w:rsidR="009968F7">
        <w:rPr>
          <w:rFonts w:eastAsia="Calibri"/>
          <w:i/>
        </w:rPr>
        <w:t xml:space="preserve"> </w:t>
      </w:r>
      <w:r w:rsidRPr="00B47AE0">
        <w:rPr>
          <w:rFonts w:eastAsia="Calibri"/>
          <w:i/>
        </w:rPr>
        <w:t>nustačius visus būtinus šios veikos sudėties požymius, taigi nėra pagrindo nuteisto</w:t>
      </w:r>
      <w:r w:rsidR="009968F7">
        <w:rPr>
          <w:rFonts w:eastAsia="Calibri"/>
          <w:i/>
        </w:rPr>
        <w:t xml:space="preserve">jo veikos kvalifikuoti pagal BK </w:t>
      </w:r>
      <w:r w:rsidRPr="00B47AE0">
        <w:rPr>
          <w:rFonts w:eastAsia="Calibri"/>
          <w:i/>
        </w:rPr>
        <w:t>26</w:t>
      </w:r>
      <w:r w:rsidR="0095030D">
        <w:rPr>
          <w:rFonts w:eastAsia="Calibri"/>
          <w:i/>
        </w:rPr>
        <w:t>0 </w:t>
      </w:r>
      <w:r w:rsidRPr="00B47AE0">
        <w:rPr>
          <w:rFonts w:eastAsia="Calibri"/>
          <w:i/>
        </w:rPr>
        <w:t xml:space="preserve">straipsnio </w:t>
      </w:r>
      <w:r w:rsidR="0095030D">
        <w:rPr>
          <w:rFonts w:eastAsia="Calibri"/>
          <w:i/>
        </w:rPr>
        <w:t>1 </w:t>
      </w:r>
      <w:r w:rsidRPr="00B47AE0">
        <w:rPr>
          <w:rFonts w:eastAsia="Calibri"/>
          <w:i/>
        </w:rPr>
        <w:t>dalį ir 25</w:t>
      </w:r>
      <w:r w:rsidR="0095030D">
        <w:rPr>
          <w:rFonts w:eastAsia="Calibri"/>
          <w:i/>
        </w:rPr>
        <w:t>9 </w:t>
      </w:r>
      <w:r w:rsidRPr="00B47AE0">
        <w:rPr>
          <w:rFonts w:eastAsia="Calibri"/>
          <w:i/>
        </w:rPr>
        <w:t xml:space="preserve">straipsnio </w:t>
      </w:r>
      <w:r w:rsidR="0095030D">
        <w:rPr>
          <w:rFonts w:eastAsia="Calibri"/>
          <w:i/>
        </w:rPr>
        <w:t>1 </w:t>
      </w:r>
      <w:r w:rsidRPr="00B47AE0">
        <w:rPr>
          <w:rFonts w:eastAsia="Calibri"/>
          <w:i/>
        </w:rPr>
        <w:t>dal</w:t>
      </w:r>
      <w:r w:rsidR="009968F7">
        <w:rPr>
          <w:rFonts w:eastAsia="Calibri"/>
          <w:i/>
        </w:rPr>
        <w:t xml:space="preserve">į, todėl baudžiamasis įstatymas </w:t>
      </w:r>
      <w:r w:rsidRPr="00B47AE0">
        <w:rPr>
          <w:rFonts w:eastAsia="Calibri"/>
          <w:i/>
        </w:rPr>
        <w:t>taikytas tinkamai (BPK 36</w:t>
      </w:r>
      <w:r w:rsidR="0095030D">
        <w:rPr>
          <w:rFonts w:eastAsia="Calibri"/>
          <w:i/>
        </w:rPr>
        <w:t>9 </w:t>
      </w:r>
      <w:r w:rsidRPr="00B47AE0">
        <w:rPr>
          <w:rFonts w:eastAsia="Calibri"/>
          <w:i/>
        </w:rPr>
        <w:t xml:space="preserve">straipsnio </w:t>
      </w:r>
      <w:r w:rsidR="0095030D">
        <w:rPr>
          <w:rFonts w:eastAsia="Calibri"/>
          <w:i/>
        </w:rPr>
        <w:t>2 </w:t>
      </w:r>
      <w:r w:rsidRPr="00B47AE0">
        <w:rPr>
          <w:rFonts w:eastAsia="Calibri"/>
          <w:i/>
        </w:rPr>
        <w:t xml:space="preserve">dalis) </w:t>
      </w:r>
      <w:r w:rsidRPr="00B47AE0">
        <w:rPr>
          <w:rFonts w:eastAsia="Calibri"/>
        </w:rPr>
        <w:t xml:space="preserve">(kasacinė nutartis baudžiamojoje byloje </w:t>
      </w:r>
      <w:r w:rsidR="0095030D">
        <w:rPr>
          <w:rFonts w:eastAsia="Calibri"/>
        </w:rPr>
        <w:t>Nr. </w:t>
      </w:r>
      <w:r w:rsidRPr="00B47AE0">
        <w:rPr>
          <w:rFonts w:eastAsia="Calibri"/>
        </w:rPr>
        <w:t>2K-263/2012)</w:t>
      </w:r>
      <w:r w:rsidRPr="00B47AE0">
        <w:rPr>
          <w:rFonts w:eastAsia="Calibri"/>
          <w:i/>
        </w:rPr>
        <w:t xml:space="preserve">. </w:t>
      </w:r>
    </w:p>
    <w:p w:rsidR="009A03A6" w:rsidRPr="00B47AE0" w:rsidRDefault="009A03A6" w:rsidP="00B47AE0">
      <w:pPr>
        <w:ind w:firstLine="851"/>
        <w:jc w:val="both"/>
        <w:rPr>
          <w:rFonts w:eastAsia="Calibri"/>
        </w:rPr>
      </w:pPr>
      <w:r w:rsidRPr="00B47AE0">
        <w:rPr>
          <w:rFonts w:eastAsia="Calibri"/>
        </w:rPr>
        <w:t xml:space="preserve">Tikslo vartoti ir parduoti (ar kitaip platinti) teisinė reikšmė taip pat analizuota kasacinės instancijos teismo nutartyse baudžiamosiose bylose </w:t>
      </w:r>
      <w:r w:rsidR="0095030D">
        <w:rPr>
          <w:rFonts w:eastAsia="Calibri"/>
        </w:rPr>
        <w:t>Nr. </w:t>
      </w:r>
      <w:r w:rsidRPr="00B47AE0">
        <w:rPr>
          <w:rFonts w:eastAsia="Calibri"/>
        </w:rPr>
        <w:t>2K-266/2011, 2K-263/2012</w:t>
      </w:r>
      <w:r w:rsidRPr="00B47AE0">
        <w:rPr>
          <w:rFonts w:eastAsia="Calibri"/>
          <w:i/>
        </w:rPr>
        <w:t xml:space="preserve">. </w:t>
      </w:r>
    </w:p>
    <w:p w:rsidR="009A03A6" w:rsidRPr="00B47AE0" w:rsidRDefault="009A03A6" w:rsidP="00B47AE0">
      <w:pPr>
        <w:ind w:firstLine="851"/>
        <w:jc w:val="both"/>
        <w:rPr>
          <w:rFonts w:eastAsia="Calibri"/>
        </w:rPr>
      </w:pPr>
      <w:r w:rsidRPr="00B47AE0">
        <w:rPr>
          <w:rFonts w:eastAsia="Calibri"/>
          <w:color w:val="000000"/>
        </w:rPr>
        <w:t xml:space="preserve">Atkreiptinas </w:t>
      </w:r>
      <w:r w:rsidRPr="00B47AE0">
        <w:rPr>
          <w:rFonts w:eastAsia="Calibri"/>
        </w:rPr>
        <w:t>dėmesys į tai, kad teismų praktikoje vien ta aplinkybė, kad kaltininkas pats vartoja narkotines ar psichotropines medžiagas, savaime dar nereiškia, kad jis neturi tikslo šias medžiagas parduoti ar kitaip platinti:</w:t>
      </w:r>
    </w:p>
    <w:p w:rsidR="009A03A6" w:rsidRPr="00B47AE0" w:rsidRDefault="009A03A6" w:rsidP="00B47AE0">
      <w:pPr>
        <w:ind w:firstLine="851"/>
        <w:jc w:val="both"/>
        <w:rPr>
          <w:rFonts w:eastAsia="Calibri"/>
          <w:i/>
        </w:rPr>
      </w:pPr>
      <w:r w:rsidRPr="00B47AE0">
        <w:rPr>
          <w:rFonts w:eastAsia="Calibri"/>
          <w:i/>
        </w:rPr>
        <w:t xml:space="preserve">Byloje nustatyta, kad </w:t>
      </w:r>
      <w:bookmarkStart w:id="86" w:name="Buk_18"/>
      <w:r w:rsidR="009968F7">
        <w:rPr>
          <w:rFonts w:eastAsia="Calibri"/>
          <w:i/>
        </w:rPr>
        <w:t>A. S.</w:t>
      </w:r>
      <w:r w:rsidRPr="00B47AE0">
        <w:rPr>
          <w:rFonts w:eastAsia="Calibri"/>
          <w:i/>
        </w:rPr>
        <w:t xml:space="preserve"> </w:t>
      </w:r>
      <w:bookmarkEnd w:id="86"/>
      <w:r w:rsidRPr="00B47AE0">
        <w:rPr>
          <w:rFonts w:eastAsia="Calibri"/>
          <w:i/>
        </w:rPr>
        <w:t>organizavo psichotropinių medžiagų – 2,68</w:t>
      </w:r>
      <w:r w:rsidR="0095030D">
        <w:rPr>
          <w:rFonts w:eastAsia="Calibri"/>
          <w:i/>
        </w:rPr>
        <w:t>2 </w:t>
      </w:r>
      <w:r w:rsidRPr="00B47AE0">
        <w:rPr>
          <w:rFonts w:eastAsia="Calibri"/>
          <w:i/>
        </w:rPr>
        <w:t>g metamfetamino ir 1,42</w:t>
      </w:r>
      <w:r w:rsidR="0095030D">
        <w:rPr>
          <w:rFonts w:eastAsia="Calibri"/>
          <w:i/>
        </w:rPr>
        <w:t>9 </w:t>
      </w:r>
      <w:r w:rsidRPr="00B47AE0">
        <w:rPr>
          <w:rFonts w:eastAsia="Calibri"/>
          <w:i/>
        </w:rPr>
        <w:t>g amfetamino – bei didelio kiekio narkotinių medžiagų – 4,24</w:t>
      </w:r>
      <w:r w:rsidR="0095030D">
        <w:rPr>
          <w:rFonts w:eastAsia="Calibri"/>
          <w:i/>
        </w:rPr>
        <w:t>2 </w:t>
      </w:r>
      <w:r w:rsidRPr="00B47AE0">
        <w:rPr>
          <w:rFonts w:eastAsia="Calibri"/>
          <w:i/>
        </w:rPr>
        <w:t xml:space="preserve">g heroino neteisėtą įgijimą, laikymą ir gabenimą į pataisos namus ir tų medžiagų įgijo, o po to jas paslėptas laikė pataisos namų pasimatymo kambario dušo patalpoje. Versiją apie tai, jog </w:t>
      </w:r>
      <w:bookmarkStart w:id="87" w:name="Buk_19"/>
      <w:r w:rsidR="009968F7">
        <w:rPr>
          <w:rFonts w:eastAsia="Calibri"/>
          <w:i/>
        </w:rPr>
        <w:t>A. S.</w:t>
      </w:r>
      <w:r w:rsidRPr="00B47AE0">
        <w:rPr>
          <w:rFonts w:eastAsia="Calibri"/>
          <w:i/>
        </w:rPr>
        <w:t xml:space="preserve"> </w:t>
      </w:r>
      <w:bookmarkEnd w:id="87"/>
      <w:r w:rsidRPr="00B47AE0">
        <w:rPr>
          <w:rFonts w:eastAsia="Calibri"/>
          <w:i/>
        </w:rPr>
        <w:t xml:space="preserve">įgytas medžiagas ketino naudoti savo reikmėms, jis pateikė tik apeliaciniame skunde. Iki tol jo parodymai dėl kvaišalų įgijimo tikslo atitiko teismo nustatytas aplinkybes, kad, būdamas priklausomas nuo kvaišalų, pataisos namuose jis įsiskolino, todėl bijodamas grasinimų bei norėdamas grąžinti skolą organizavo šią nusikalstamą veiką. Tai, kad šis nuteistasis pats vartoja narkotikus, nepaneigia jam inkriminuotos nusikalstamos veikos požymių, o tik parodo, kad šalia platinimo nuteistasis turėjo ir kitą tikslą </w:t>
      </w:r>
      <w:r w:rsidRPr="00B47AE0">
        <w:rPr>
          <w:rFonts w:eastAsia="Calibri"/>
        </w:rPr>
        <w:t xml:space="preserve">(kasacinė nutartis baudžiamojoje byloje </w:t>
      </w:r>
      <w:r w:rsidR="0095030D">
        <w:rPr>
          <w:rFonts w:eastAsia="Calibri"/>
        </w:rPr>
        <w:t>Nr. </w:t>
      </w:r>
      <w:r w:rsidRPr="00B47AE0">
        <w:rPr>
          <w:rFonts w:eastAsia="Calibri"/>
        </w:rPr>
        <w:t>2K-247/2010)</w:t>
      </w:r>
      <w:r w:rsidRPr="00B47AE0">
        <w:rPr>
          <w:rFonts w:eastAsia="Calibri"/>
          <w:i/>
        </w:rPr>
        <w:t xml:space="preserve">. </w:t>
      </w:r>
    </w:p>
    <w:p w:rsidR="009A03A6" w:rsidRPr="00B47AE0" w:rsidRDefault="009A03A6" w:rsidP="00B47AE0">
      <w:pPr>
        <w:ind w:firstLine="851"/>
        <w:jc w:val="both"/>
        <w:rPr>
          <w:rFonts w:eastAsia="Calibri"/>
        </w:rPr>
      </w:pPr>
      <w:r w:rsidRPr="00B47AE0">
        <w:rPr>
          <w:rFonts w:eastAsia="Calibri"/>
        </w:rPr>
        <w:t xml:space="preserve">Tokios pat pozicijos laikomasi ir kitose kasacinės instancijos teismo nutartyse baudžiamosiose bylose </w:t>
      </w:r>
      <w:r w:rsidR="0095030D">
        <w:rPr>
          <w:rFonts w:eastAsia="Calibri"/>
        </w:rPr>
        <w:t>Nr. </w:t>
      </w:r>
      <w:r w:rsidRPr="00B47AE0">
        <w:rPr>
          <w:rFonts w:eastAsia="Calibri"/>
        </w:rPr>
        <w:t>2K-629/2011, 2K-141/2012.</w:t>
      </w:r>
    </w:p>
    <w:p w:rsidR="009A03A6" w:rsidRPr="00B47AE0" w:rsidRDefault="009A03A6" w:rsidP="00B47AE0">
      <w:pPr>
        <w:ind w:firstLine="851"/>
        <w:jc w:val="both"/>
        <w:rPr>
          <w:rFonts w:eastAsia="Calibri"/>
        </w:rPr>
      </w:pPr>
      <w:r w:rsidRPr="00B47AE0">
        <w:rPr>
          <w:rFonts w:eastAsia="Calibri"/>
        </w:rPr>
        <w:t>Pažymėtina, kad jei kaltininkas disponuoja labai dideliu kiekiu narkotinių ar psichotropinių medžiagų, jo veiksmai, nepaisant to, ar jis turėjo tikslą šias medžiagas parduoti ar kitaip platinti, kvalifikuojami pagal BK 26</w:t>
      </w:r>
      <w:r w:rsidR="0095030D">
        <w:rPr>
          <w:rFonts w:eastAsia="Calibri"/>
        </w:rPr>
        <w:t>0 </w:t>
      </w:r>
      <w:r w:rsidRPr="00B47AE0">
        <w:rPr>
          <w:rFonts w:eastAsia="Calibri"/>
        </w:rPr>
        <w:t xml:space="preserve">straipsnio </w:t>
      </w:r>
      <w:r w:rsidR="0095030D">
        <w:rPr>
          <w:rFonts w:eastAsia="Calibri"/>
        </w:rPr>
        <w:t>3 </w:t>
      </w:r>
      <w:r w:rsidRPr="00B47AE0">
        <w:rPr>
          <w:rFonts w:eastAsia="Calibri"/>
        </w:rPr>
        <w:t>dalį:</w:t>
      </w:r>
    </w:p>
    <w:p w:rsidR="009A03A6" w:rsidRPr="00B47AE0" w:rsidRDefault="009A03A6" w:rsidP="00B47AE0">
      <w:pPr>
        <w:ind w:firstLine="851"/>
        <w:jc w:val="both"/>
        <w:rPr>
          <w:rFonts w:eastAsia="Calibri"/>
          <w:i/>
        </w:rPr>
      </w:pPr>
      <w:r w:rsidRPr="00B47AE0">
        <w:rPr>
          <w:rFonts w:eastAsia="Calibri"/>
          <w:i/>
        </w:rPr>
        <w:t>Pirmosios ins</w:t>
      </w:r>
      <w:r w:rsidR="009968F7">
        <w:rPr>
          <w:rFonts w:eastAsia="Calibri"/>
          <w:i/>
        </w:rPr>
        <w:t>tancijos teismo nuosprendžiu A. </w:t>
      </w:r>
      <w:r w:rsidRPr="00B47AE0">
        <w:rPr>
          <w:rFonts w:eastAsia="Calibri"/>
          <w:i/>
        </w:rPr>
        <w:t>L. nuteistas pagal BK 2</w:t>
      </w:r>
      <w:r w:rsidR="0095030D">
        <w:rPr>
          <w:rFonts w:eastAsia="Calibri"/>
          <w:i/>
        </w:rPr>
        <w:t>4 </w:t>
      </w:r>
      <w:r w:rsidRPr="00B47AE0">
        <w:rPr>
          <w:rFonts w:eastAsia="Calibri"/>
          <w:i/>
        </w:rPr>
        <w:t xml:space="preserve">straipsnio </w:t>
      </w:r>
      <w:r w:rsidR="0095030D">
        <w:rPr>
          <w:rFonts w:eastAsia="Calibri"/>
          <w:i/>
        </w:rPr>
        <w:t>4 </w:t>
      </w:r>
      <w:r w:rsidRPr="00B47AE0">
        <w:rPr>
          <w:rFonts w:eastAsia="Calibri"/>
          <w:i/>
        </w:rPr>
        <w:t>dalį ir 26</w:t>
      </w:r>
      <w:r w:rsidR="0095030D">
        <w:rPr>
          <w:rFonts w:eastAsia="Calibri"/>
          <w:i/>
        </w:rPr>
        <w:t>0 </w:t>
      </w:r>
      <w:r w:rsidRPr="00B47AE0">
        <w:rPr>
          <w:rFonts w:eastAsia="Calibri"/>
          <w:i/>
        </w:rPr>
        <w:t xml:space="preserve">straipsnio </w:t>
      </w:r>
      <w:r w:rsidR="0095030D">
        <w:rPr>
          <w:rFonts w:eastAsia="Calibri"/>
          <w:i/>
        </w:rPr>
        <w:t>3 </w:t>
      </w:r>
      <w:r w:rsidRPr="00B47AE0">
        <w:rPr>
          <w:rFonts w:eastAsia="Calibri"/>
          <w:i/>
        </w:rPr>
        <w:t>dalį laisvės atėmimu dvylikai metų. Apeliacinės instancijos</w:t>
      </w:r>
      <w:r w:rsidR="009968F7">
        <w:rPr>
          <w:rFonts w:eastAsia="Calibri"/>
          <w:i/>
        </w:rPr>
        <w:t xml:space="preserve"> teismo nutartimi nuteistojo A. </w:t>
      </w:r>
      <w:r w:rsidRPr="00B47AE0">
        <w:rPr>
          <w:rFonts w:eastAsia="Calibri"/>
          <w:i/>
        </w:rPr>
        <w:t>L. apeliacinis s</w:t>
      </w:r>
      <w:r w:rsidR="009968F7">
        <w:rPr>
          <w:rFonts w:eastAsia="Calibri"/>
          <w:i/>
        </w:rPr>
        <w:t>kundas atmestas. Nuteistasis A. </w:t>
      </w:r>
      <w:r w:rsidRPr="00B47AE0">
        <w:rPr>
          <w:rFonts w:eastAsia="Calibri"/>
          <w:i/>
        </w:rPr>
        <w:t xml:space="preserve">L. kasaciniame skunde teigė, kad iš nuosprendžio aprašomosios dalies turi būti pašalinta aplinkybė, kad jis nusikalstamą veiką organizavo turėdamas tikslą platinti psichotropines medžiagas. </w:t>
      </w:r>
    </w:p>
    <w:p w:rsidR="009A03A6" w:rsidRPr="00B47AE0" w:rsidRDefault="009A03A6" w:rsidP="00B47AE0">
      <w:pPr>
        <w:ind w:firstLine="851"/>
        <w:jc w:val="both"/>
        <w:rPr>
          <w:rFonts w:eastAsia="Calibri"/>
          <w:i/>
        </w:rPr>
      </w:pPr>
      <w:r w:rsidRPr="00B47AE0">
        <w:rPr>
          <w:rFonts w:eastAsia="Calibri"/>
          <w:i/>
        </w:rPr>
        <w:t>Byloje ištirtais įrodymais nustatyta, kad nuteistasis A. L. organizavo labai didelio kiekio psichotropinių medžiagų įgijimą ir gabenimą. Lietuvos Aukščiausiojo Teismo Baudžiamųjų bylų skyriaus teisėjų kolegija 200</w:t>
      </w:r>
      <w:r w:rsidR="0095030D">
        <w:rPr>
          <w:rFonts w:eastAsia="Calibri"/>
          <w:i/>
        </w:rPr>
        <w:t>6 </w:t>
      </w:r>
      <w:r w:rsidRPr="00B47AE0">
        <w:rPr>
          <w:rFonts w:eastAsia="Calibri"/>
          <w:i/>
        </w:rPr>
        <w:t>m. balandžio 2</w:t>
      </w:r>
      <w:r w:rsidR="0095030D">
        <w:rPr>
          <w:rFonts w:eastAsia="Calibri"/>
          <w:i/>
        </w:rPr>
        <w:t>5 </w:t>
      </w:r>
      <w:r w:rsidRPr="00B47AE0">
        <w:rPr>
          <w:rFonts w:eastAsia="Calibri"/>
          <w:i/>
        </w:rPr>
        <w:t xml:space="preserve">d. nutartyje pažymėjo, kad vien tik tokio kiekio psichotropinių medžiagų įgijimas leidžia daryti išvadą, kad asmuo veiką padarė turėdamas tikslą minėtas medžiagas platinti, todėl tenkinti kasatoriaus prašymą nėra pagrindo </w:t>
      </w:r>
      <w:r w:rsidRPr="00B47AE0">
        <w:rPr>
          <w:rFonts w:eastAsia="Calibri"/>
        </w:rPr>
        <w:t xml:space="preserve">(kasacinė nutartis baudžiamojoje byloje </w:t>
      </w:r>
      <w:r w:rsidR="0095030D">
        <w:rPr>
          <w:rFonts w:eastAsia="Calibri"/>
        </w:rPr>
        <w:t>Nr. </w:t>
      </w:r>
      <w:r w:rsidRPr="00B47AE0">
        <w:rPr>
          <w:rFonts w:eastAsia="Calibri"/>
        </w:rPr>
        <w:t>2K-267/2006)</w:t>
      </w:r>
      <w:r w:rsidRPr="00B47AE0">
        <w:rPr>
          <w:rFonts w:eastAsia="Calibri"/>
          <w:i/>
        </w:rPr>
        <w:t xml:space="preserve">. </w:t>
      </w:r>
    </w:p>
    <w:p w:rsidR="009A03A6" w:rsidRPr="004A19A1" w:rsidRDefault="009A03A6" w:rsidP="004A19A1">
      <w:pPr>
        <w:ind w:firstLine="851"/>
        <w:jc w:val="both"/>
        <w:rPr>
          <w:rFonts w:eastAsia="Calibri"/>
          <w:color w:val="000000" w:themeColor="text1"/>
        </w:rPr>
      </w:pPr>
    </w:p>
    <w:p w:rsidR="009A03A6" w:rsidRPr="004A19A1" w:rsidRDefault="00D978C0" w:rsidP="004A19A1">
      <w:pPr>
        <w:ind w:firstLine="851"/>
        <w:jc w:val="both"/>
        <w:rPr>
          <w:rFonts w:eastAsia="Calibri"/>
          <w:caps/>
          <w:color w:val="000000" w:themeColor="text1"/>
        </w:rPr>
      </w:pPr>
      <w:r w:rsidRPr="004A19A1">
        <w:rPr>
          <w:rFonts w:eastAsia="Calibri"/>
          <w:caps/>
          <w:color w:val="000000" w:themeColor="text1"/>
        </w:rPr>
        <w:t>3. </w:t>
      </w:r>
      <w:r w:rsidR="009A03A6" w:rsidRPr="004A19A1">
        <w:rPr>
          <w:rFonts w:eastAsia="Calibri"/>
          <w:caps/>
          <w:color w:val="000000" w:themeColor="text1"/>
        </w:rPr>
        <w:t>AtleidimAS nuo baudžiamosios atsakomybės pagal BK 25</w:t>
      </w:r>
      <w:r w:rsidR="004A19A1">
        <w:rPr>
          <w:rFonts w:eastAsia="Calibri"/>
          <w:caps/>
          <w:color w:val="000000" w:themeColor="text1"/>
        </w:rPr>
        <w:t xml:space="preserve">9 </w:t>
      </w:r>
      <w:r w:rsidR="009A03A6" w:rsidRPr="004A19A1">
        <w:rPr>
          <w:rFonts w:eastAsia="Calibri"/>
          <w:caps/>
          <w:color w:val="000000" w:themeColor="text1"/>
        </w:rPr>
        <w:t xml:space="preserve">straipsnio </w:t>
      </w:r>
      <w:r w:rsidR="0095030D" w:rsidRPr="004A19A1">
        <w:rPr>
          <w:rFonts w:eastAsia="Calibri"/>
          <w:caps/>
          <w:color w:val="000000" w:themeColor="text1"/>
        </w:rPr>
        <w:t>3 </w:t>
      </w:r>
      <w:r w:rsidR="009A03A6" w:rsidRPr="004A19A1">
        <w:rPr>
          <w:rFonts w:eastAsia="Calibri"/>
          <w:caps/>
          <w:color w:val="000000" w:themeColor="text1"/>
        </w:rPr>
        <w:t>dalį</w:t>
      </w:r>
    </w:p>
    <w:p w:rsidR="009A03A6" w:rsidRPr="004A19A1" w:rsidRDefault="009A03A6" w:rsidP="004A19A1">
      <w:pPr>
        <w:ind w:firstLine="851"/>
        <w:jc w:val="both"/>
        <w:rPr>
          <w:rFonts w:eastAsia="Calibri"/>
          <w:color w:val="000000" w:themeColor="text1"/>
        </w:rPr>
      </w:pPr>
    </w:p>
    <w:p w:rsidR="009A03A6" w:rsidRPr="00B47AE0" w:rsidRDefault="009A03A6" w:rsidP="00B47AE0">
      <w:pPr>
        <w:ind w:firstLine="851"/>
        <w:jc w:val="both"/>
        <w:rPr>
          <w:rFonts w:eastAsia="Times New Roman"/>
          <w:lang w:eastAsia="lt-LT"/>
        </w:rPr>
      </w:pPr>
      <w:r w:rsidRPr="00B47AE0">
        <w:rPr>
          <w:rFonts w:eastAsia="Times New Roman"/>
          <w:lang w:eastAsia="lt-LT"/>
        </w:rPr>
        <w:lastRenderedPageBreak/>
        <w:t>Pagal BK 25</w:t>
      </w:r>
      <w:r w:rsidR="0095030D">
        <w:rPr>
          <w:rFonts w:eastAsia="Times New Roman"/>
          <w:lang w:eastAsia="lt-LT"/>
        </w:rPr>
        <w:t>9 </w:t>
      </w:r>
      <w:r w:rsidRPr="00B47AE0">
        <w:rPr>
          <w:rFonts w:eastAsia="Times New Roman"/>
          <w:lang w:eastAsia="lt-LT"/>
        </w:rPr>
        <w:t xml:space="preserve">straipsnio </w:t>
      </w:r>
      <w:r w:rsidR="0095030D">
        <w:rPr>
          <w:rFonts w:eastAsia="Times New Roman"/>
          <w:lang w:eastAsia="lt-LT"/>
        </w:rPr>
        <w:t>3 </w:t>
      </w:r>
      <w:r w:rsidRPr="00B47AE0">
        <w:rPr>
          <w:rFonts w:eastAsia="Times New Roman"/>
          <w:lang w:eastAsia="lt-LT"/>
        </w:rPr>
        <w:t>dalį asmuo atleidžiamas nuo baudžiamosios atsakomybės už vartotų ar atiduotų narkotinių ar psichotropinių medžiagų gaminimą, įgijimą ir laikymą, kai savo noru kreipėsi į sveikatos priežiūros įstaigą dėl medicinos pagalbos ar valstybės instituciją, norėdamas atiduoti neteisėtai pasigamintas, įgytas, laikytas be tikslo platinti narkotines ar psichotropines medžiagas.</w:t>
      </w:r>
    </w:p>
    <w:p w:rsidR="009A03A6" w:rsidRPr="00B47AE0" w:rsidRDefault="009A03A6" w:rsidP="00B47AE0">
      <w:pPr>
        <w:ind w:firstLine="851"/>
        <w:jc w:val="both"/>
        <w:rPr>
          <w:rFonts w:eastAsia="Times New Roman"/>
          <w:lang w:eastAsia="lt-LT"/>
        </w:rPr>
      </w:pPr>
      <w:r w:rsidRPr="00B47AE0">
        <w:rPr>
          <w:rFonts w:eastAsia="Times New Roman"/>
          <w:lang w:eastAsia="lt-LT"/>
        </w:rPr>
        <w:t>Pagal BK 25</w:t>
      </w:r>
      <w:r w:rsidR="0095030D">
        <w:rPr>
          <w:rFonts w:eastAsia="Times New Roman"/>
          <w:lang w:eastAsia="lt-LT"/>
        </w:rPr>
        <w:t>9 </w:t>
      </w:r>
      <w:r w:rsidRPr="00B47AE0">
        <w:rPr>
          <w:rFonts w:eastAsia="Times New Roman"/>
          <w:lang w:eastAsia="lt-LT"/>
        </w:rPr>
        <w:t xml:space="preserve">straipsnio </w:t>
      </w:r>
      <w:r w:rsidR="0095030D">
        <w:rPr>
          <w:rFonts w:eastAsia="Times New Roman"/>
          <w:lang w:eastAsia="lt-LT"/>
        </w:rPr>
        <w:t>3 </w:t>
      </w:r>
      <w:r w:rsidRPr="00B47AE0">
        <w:rPr>
          <w:rFonts w:eastAsia="Times New Roman"/>
          <w:lang w:eastAsia="lt-LT"/>
        </w:rPr>
        <w:t>dalį savanorišku kreipimusi į valstybės instituciją, norint atiduoti neteisėtai pasigamintas, įgytas, laikytas, neturint tikslo platinti, narkotines ar psichotropines medžiagas, pripažįstamas toks asmens kreipimasis, kai jis savo valia šias medžiagas atidavė valstybės institucijai, turėdamas galimybę toliau jomis disponuoti. Jei asmuo šias medžiagas atidavė valstybės institucijoms, sužinojęs apie ikiteisminį tyrimą dėl jo neteisėto disponavimo tokiomis medžiagomis ir suvokęs jam kylančios atsakomybės grėsmę, arba atidavė kratos metu ir pan., toks atidavimas nelaikomas savanorišku kreipimusi.</w:t>
      </w:r>
    </w:p>
    <w:p w:rsidR="009A03A6" w:rsidRPr="00B47AE0" w:rsidRDefault="009A03A6" w:rsidP="00B47AE0">
      <w:pPr>
        <w:ind w:firstLine="851"/>
        <w:jc w:val="both"/>
        <w:rPr>
          <w:rFonts w:eastAsia="Times New Roman"/>
          <w:lang w:eastAsia="lt-LT"/>
        </w:rPr>
      </w:pPr>
      <w:r w:rsidRPr="00B47AE0">
        <w:rPr>
          <w:rFonts w:eastAsia="Times New Roman"/>
          <w:lang w:eastAsia="lt-LT"/>
        </w:rPr>
        <w:t>Sprendimas dėl asmens atleidimo nuo bau</w:t>
      </w:r>
      <w:r w:rsidR="009968F7">
        <w:rPr>
          <w:rFonts w:eastAsia="Times New Roman"/>
          <w:lang w:eastAsia="lt-LT"/>
        </w:rPr>
        <w:t xml:space="preserve">džiamosios atsakomybės pagal BK </w:t>
      </w:r>
      <w:r w:rsidRPr="00B47AE0">
        <w:rPr>
          <w:rFonts w:eastAsia="Times New Roman"/>
          <w:lang w:eastAsia="lt-LT"/>
        </w:rPr>
        <w:t>25</w:t>
      </w:r>
      <w:r w:rsidR="0095030D">
        <w:rPr>
          <w:rFonts w:eastAsia="Times New Roman"/>
          <w:lang w:eastAsia="lt-LT"/>
        </w:rPr>
        <w:t>9 </w:t>
      </w:r>
      <w:r w:rsidRPr="00B47AE0">
        <w:rPr>
          <w:rFonts w:eastAsia="Times New Roman"/>
          <w:lang w:eastAsia="lt-LT"/>
        </w:rPr>
        <w:t xml:space="preserve">straipsnio </w:t>
      </w:r>
      <w:r w:rsidR="0095030D">
        <w:rPr>
          <w:rFonts w:eastAsia="Times New Roman"/>
          <w:lang w:eastAsia="lt-LT"/>
        </w:rPr>
        <w:t>3 </w:t>
      </w:r>
      <w:r w:rsidRPr="00B47AE0">
        <w:rPr>
          <w:rFonts w:eastAsia="Times New Roman"/>
          <w:lang w:eastAsia="lt-LT"/>
        </w:rPr>
        <w:t>dalį gali būti priimtas bet kurioje baudžiamojo proceso stadijoje.</w:t>
      </w:r>
    </w:p>
    <w:p w:rsidR="00A4204C" w:rsidRPr="00B47AE0" w:rsidRDefault="00A4204C" w:rsidP="00B47AE0">
      <w:pPr>
        <w:jc w:val="both"/>
      </w:pPr>
    </w:p>
    <w:p w:rsidR="009E6D5A" w:rsidRPr="00B47AE0" w:rsidRDefault="00642355" w:rsidP="004A19A1">
      <w:pPr>
        <w:ind w:firstLine="851"/>
        <w:jc w:val="both"/>
        <w:rPr>
          <w:caps/>
        </w:rPr>
      </w:pPr>
      <w:r w:rsidRPr="00B47AE0">
        <w:rPr>
          <w:caps/>
        </w:rPr>
        <w:t>4</w:t>
      </w:r>
      <w:r w:rsidR="00D978C0">
        <w:rPr>
          <w:caps/>
        </w:rPr>
        <w:t>. </w:t>
      </w:r>
      <w:r w:rsidR="009E6D5A" w:rsidRPr="00B47AE0">
        <w:rPr>
          <w:caps/>
        </w:rPr>
        <w:t>Administracinės ir baudžiamosios atsakomybės už neteisėtą disponavimą narkotinėmis ar psichotropinėmis medžiagomis be tikslo jas platinti atskyrimas (BK 25</w:t>
      </w:r>
      <w:r w:rsidR="0095030D">
        <w:rPr>
          <w:caps/>
        </w:rPr>
        <w:t>9 </w:t>
      </w:r>
      <w:r w:rsidR="009E6D5A" w:rsidRPr="00B47AE0">
        <w:rPr>
          <w:caps/>
        </w:rPr>
        <w:t xml:space="preserve">straipsnio </w:t>
      </w:r>
      <w:r w:rsidR="0095030D">
        <w:rPr>
          <w:caps/>
        </w:rPr>
        <w:t>2 </w:t>
      </w:r>
      <w:r w:rsidR="009E6D5A" w:rsidRPr="00B47AE0">
        <w:rPr>
          <w:caps/>
        </w:rPr>
        <w:t>dalis ir ATPK</w:t>
      </w:r>
      <w:r w:rsidR="00515A0D" w:rsidRPr="00B47AE0">
        <w:rPr>
          <w:caps/>
        </w:rPr>
        <w:t> </w:t>
      </w:r>
      <w:r w:rsidR="009E6D5A" w:rsidRPr="00B47AE0">
        <w:rPr>
          <w:caps/>
        </w:rPr>
        <w:t>4</w:t>
      </w:r>
      <w:r w:rsidR="0095030D">
        <w:rPr>
          <w:caps/>
        </w:rPr>
        <w:t>4 </w:t>
      </w:r>
      <w:r w:rsidR="009E6D5A" w:rsidRPr="00B47AE0">
        <w:rPr>
          <w:caps/>
        </w:rPr>
        <w:t xml:space="preserve">straipsnio </w:t>
      </w:r>
      <w:r w:rsidR="0095030D">
        <w:rPr>
          <w:caps/>
        </w:rPr>
        <w:t>1 </w:t>
      </w:r>
      <w:r w:rsidR="009E6D5A" w:rsidRPr="00B47AE0">
        <w:rPr>
          <w:caps/>
        </w:rPr>
        <w:t>dalis)</w:t>
      </w:r>
    </w:p>
    <w:p w:rsidR="009E6D5A" w:rsidRPr="00B47AE0" w:rsidRDefault="009E6D5A" w:rsidP="00B47AE0">
      <w:pPr>
        <w:jc w:val="both"/>
        <w:rPr>
          <w:i/>
        </w:rPr>
      </w:pPr>
    </w:p>
    <w:p w:rsidR="009E6D5A" w:rsidRPr="00B47AE0" w:rsidRDefault="009E6D5A" w:rsidP="00B47AE0">
      <w:pPr>
        <w:ind w:firstLine="851"/>
        <w:jc w:val="both"/>
      </w:pPr>
      <w:r w:rsidRPr="00B47AE0">
        <w:t>Konstitucinio Teismo jurisprudencijoje įstatymų leidėjui pripažinta plati diskrecija įstatymuose nustatyti, kokios veikos yra priešingos teisei, kokia atsakomybė už jas turėtų būti taikoma (Konstitucinio Teismo 200</w:t>
      </w:r>
      <w:r w:rsidR="0095030D">
        <w:t>8 </w:t>
      </w:r>
      <w:r w:rsidRPr="00B47AE0">
        <w:t>m. rugsėjo 1</w:t>
      </w:r>
      <w:r w:rsidR="0095030D">
        <w:t>7 </w:t>
      </w:r>
      <w:r w:rsidRPr="00B47AE0">
        <w:t>d. nutarimas)</w:t>
      </w:r>
      <w:r w:rsidR="00DC525E" w:rsidRPr="00B47AE0">
        <w:t>, t</w:t>
      </w:r>
      <w:r w:rsidRPr="00B47AE0">
        <w:t xml:space="preserve">aip pat suformuluotos šios diskrecijos ribos – normomis apibrėžiant tam tikrus teisės pažeidimus privalu paisyti </w:t>
      </w:r>
      <w:r w:rsidR="00160852" w:rsidRPr="00B47AE0">
        <w:t xml:space="preserve">Lietuvos Respublikos </w:t>
      </w:r>
      <w:r w:rsidRPr="00B47AE0">
        <w:t xml:space="preserve">Konstitucijos, </w:t>
      </w:r>
      <w:r w:rsidRPr="00B47AE0">
        <w:rPr>
          <w:i/>
        </w:rPr>
        <w:t>inter alia</w:t>
      </w:r>
      <w:r w:rsidRPr="00B47AE0">
        <w:t xml:space="preserve"> iš jos kylančio teisės sistemos nuoseklumo, vidinio neprieštaringumo imperatyvų, o parenkant, kokias sankcijas (baudžiamąsias, administracines ar pan.) už juos nustatyti, ir </w:t>
      </w:r>
      <w:r w:rsidRPr="00B47AE0">
        <w:rPr>
          <w:i/>
        </w:rPr>
        <w:t xml:space="preserve">konstitucinio teisinės valstybės principo, inter alia protingumo, teisingumo, proporcingumo reikalavimų, &lt;...&gt; įstatymų leidėjas turi siekti tarpšakinio administracinių ir baudžiamųjų sankcijų suderinamumo </w:t>
      </w:r>
      <w:r w:rsidRPr="00B47AE0">
        <w:t>(</w:t>
      </w:r>
      <w:r w:rsidR="002B0426" w:rsidRPr="00B47AE0">
        <w:t xml:space="preserve">Lietuvos Respublikos </w:t>
      </w:r>
      <w:r w:rsidRPr="00B47AE0">
        <w:t>Konstitucinio Teismo 200</w:t>
      </w:r>
      <w:r w:rsidR="0095030D">
        <w:t>5 </w:t>
      </w:r>
      <w:r w:rsidRPr="00B47AE0">
        <w:t>m.</w:t>
      </w:r>
      <w:r w:rsidR="00D978C0">
        <w:t xml:space="preserve"> </w:t>
      </w:r>
      <w:r w:rsidRPr="00B47AE0">
        <w:t>lapkričio 1</w:t>
      </w:r>
      <w:r w:rsidR="0095030D">
        <w:t>0 </w:t>
      </w:r>
      <w:r w:rsidRPr="00B47AE0">
        <w:t>d. nutarimas)</w:t>
      </w:r>
      <w:r w:rsidRPr="00B47AE0">
        <w:rPr>
          <w:i/>
        </w:rPr>
        <w:t xml:space="preserve">. </w:t>
      </w:r>
      <w:r w:rsidRPr="00B47AE0">
        <w:t>Taigi vien tai, kad įstatymuose tam tikros teisei priešingos veikos apibrėžiamos kaip administraciniai teisės pažeidimai, o kitos – kaip nusikalstamos veikos, savaime nereiškia, kad yra nukrypstama nuo konstitucinių teisinės valstybės ar asmenų lygiateisiškumo principų</w:t>
      </w:r>
      <w:r w:rsidRPr="00B47AE0">
        <w:rPr>
          <w:i/>
        </w:rPr>
        <w:t xml:space="preserve"> </w:t>
      </w:r>
      <w:r w:rsidRPr="00B47AE0">
        <w:t>(Konstitucinio Teismo 200</w:t>
      </w:r>
      <w:r w:rsidR="0095030D">
        <w:t>6 </w:t>
      </w:r>
      <w:r w:rsidRPr="00B47AE0">
        <w:t>m. lapkričio 1</w:t>
      </w:r>
      <w:r w:rsidR="0095030D">
        <w:t>3 </w:t>
      </w:r>
      <w:r w:rsidRPr="00B47AE0">
        <w:t xml:space="preserve">d. nutarimas). </w:t>
      </w:r>
    </w:p>
    <w:p w:rsidR="009E6D5A" w:rsidRPr="00B47AE0" w:rsidRDefault="009E6D5A" w:rsidP="00B47AE0">
      <w:pPr>
        <w:ind w:firstLine="851"/>
        <w:jc w:val="both"/>
      </w:pPr>
      <w:r w:rsidRPr="00B47AE0">
        <w:t>Šiame kontekste spręstinas baudžiamosios ir administracinės atsakomybės už neteisėtą disponavimą nedidelio kiekio narkotinėmis ar psichotropinėmis medžiagomis neturint tikslo jų parduoti ar kitaip platinti klausimas. Baudžiamoji atsakomybė už nedidelio kiekio narkotinių ar psichotropinių medžiagų gaminimą, perdirbimą, įgijimą, laikymą, gabenimą ar siuntimą be tikslo šias medžiagas platinti numatyta BK 25</w:t>
      </w:r>
      <w:r w:rsidR="0095030D">
        <w:t>9 </w:t>
      </w:r>
      <w:r w:rsidRPr="00B47AE0">
        <w:t xml:space="preserve">straipsnio </w:t>
      </w:r>
      <w:r w:rsidR="0095030D">
        <w:t>2 </w:t>
      </w:r>
      <w:r w:rsidRPr="00B47AE0">
        <w:t>dalyje. Administracinė atsakomybė už neteisėtą nedidelio kiekio narkotinių ar psichotropinių medžiagų įgijimą ir laikymą nesant tiksl</w:t>
      </w:r>
      <w:r w:rsidR="00DC525E" w:rsidRPr="00B47AE0">
        <w:t>o</w:t>
      </w:r>
      <w:r w:rsidRPr="00B47AE0">
        <w:t xml:space="preserve"> šias medžiagas parduoti arba kitaip platinti yra nustatyta ATPK 4</w:t>
      </w:r>
      <w:r w:rsidR="0095030D">
        <w:t>4 </w:t>
      </w:r>
      <w:r w:rsidRPr="00B47AE0">
        <w:t xml:space="preserve">straipsnio </w:t>
      </w:r>
      <w:r w:rsidR="0095030D">
        <w:t>1 </w:t>
      </w:r>
      <w:r w:rsidRPr="00B47AE0">
        <w:t xml:space="preserve">dalyje. Taigi nustačius, kad asmuo neteisėtai įgijo ar (ir) laikė nedidelį kiekį narkotinių arba psichotropinių medžiagų neturėdamas tikslo jų parduoti ar kitaip platinti, kyla baudžiamosios ir administracinės atsakomybės takoskyros problema. </w:t>
      </w:r>
      <w:r w:rsidR="00431597" w:rsidRPr="00B47AE0">
        <w:t>Dėl administracinės atsakomybės spręstina ir tais atvejais, kai be neteisėto nedidelio kiekio narkotinių ar psichotropinių medžiagų įgijimo ar laikymo neturint tikslo jų parduoti ar kitaip platinti kartu padaromos ir kitos BK 25</w:t>
      </w:r>
      <w:r w:rsidR="0095030D">
        <w:t>9 </w:t>
      </w:r>
      <w:r w:rsidR="00431597" w:rsidRPr="00B47AE0">
        <w:t xml:space="preserve">straipsnio </w:t>
      </w:r>
      <w:r w:rsidR="0095030D">
        <w:t>2 </w:t>
      </w:r>
      <w:r w:rsidR="00431597" w:rsidRPr="00B47AE0">
        <w:t>dalyje nurodytos veikos, tačiau jos yra glaudžiai susijusios su įgijimu ir laikymu bei nesiekia baudžiamajai atsakomybei kilti būtino pavojingumo.</w:t>
      </w:r>
    </w:p>
    <w:p w:rsidR="009E6D5A" w:rsidRPr="00B47AE0" w:rsidRDefault="009E6D5A" w:rsidP="00B47AE0">
      <w:pPr>
        <w:ind w:firstLine="851"/>
        <w:jc w:val="both"/>
      </w:pPr>
      <w:r w:rsidRPr="00B47AE0">
        <w:t>BK 25</w:t>
      </w:r>
      <w:r w:rsidR="0095030D">
        <w:t>9 </w:t>
      </w:r>
      <w:r w:rsidRPr="00B47AE0">
        <w:t xml:space="preserve">straipsnio </w:t>
      </w:r>
      <w:r w:rsidR="0095030D">
        <w:t>2 </w:t>
      </w:r>
      <w:r w:rsidRPr="00B47AE0">
        <w:t>dalyje ir ATPK 4</w:t>
      </w:r>
      <w:r w:rsidR="0095030D">
        <w:t>4 </w:t>
      </w:r>
      <w:r w:rsidRPr="00B47AE0">
        <w:t xml:space="preserve">straipsnio </w:t>
      </w:r>
      <w:r w:rsidR="0095030D">
        <w:t>1 </w:t>
      </w:r>
      <w:r w:rsidRPr="00B47AE0">
        <w:t>dalyje</w:t>
      </w:r>
      <w:r w:rsidR="00015FB9" w:rsidRPr="00B47AE0">
        <w:t xml:space="preserve"> įtvirtinus bene analogiškas </w:t>
      </w:r>
      <w:r w:rsidRPr="00B47AE0">
        <w:t xml:space="preserve">įgijimo ir laikymo veikas teisės sistemos vidinio neprieštaringumo užtikrinimui yra svarbūs nusikalstamų veikų ir administracinių teisės pažeidimų, baudžiamosios ir administracinės </w:t>
      </w:r>
      <w:r w:rsidRPr="00B47AE0">
        <w:lastRenderedPageBreak/>
        <w:t xml:space="preserve">atsakomybių skirtumai. Šiuo klausimu pasisakyta </w:t>
      </w:r>
      <w:r w:rsidR="00160852" w:rsidRPr="00B47AE0">
        <w:t>kasacinėje</w:t>
      </w:r>
      <w:r w:rsidRPr="00B47AE0">
        <w:t xml:space="preserve"> nutartyje</w:t>
      </w:r>
      <w:r w:rsidR="00160852" w:rsidRPr="00B47AE0">
        <w:t xml:space="preserve"> baudžiamojoje byloje</w:t>
      </w:r>
      <w:r w:rsidRPr="00B47AE0">
        <w:t xml:space="preserve"> </w:t>
      </w:r>
      <w:r w:rsidR="0095030D">
        <w:t>Nr. </w:t>
      </w:r>
      <w:r w:rsidRPr="00B47AE0">
        <w:t>2K-7-76/2012:</w:t>
      </w:r>
    </w:p>
    <w:p w:rsidR="009E6D5A" w:rsidRPr="00B47AE0" w:rsidRDefault="009E6D5A" w:rsidP="00B47AE0">
      <w:pPr>
        <w:ind w:firstLine="851"/>
        <w:jc w:val="both"/>
        <w:rPr>
          <w:i/>
        </w:rPr>
      </w:pPr>
      <w:r w:rsidRPr="00B47AE0">
        <w:rPr>
          <w:i/>
        </w:rPr>
        <w:t xml:space="preserve">ATPK </w:t>
      </w:r>
      <w:r w:rsidR="0095030D">
        <w:rPr>
          <w:i/>
        </w:rPr>
        <w:t>9 </w:t>
      </w:r>
      <w:r w:rsidRPr="00B47AE0">
        <w:rPr>
          <w:i/>
        </w:rPr>
        <w:t xml:space="preserve">straipsnio </w:t>
      </w:r>
      <w:r w:rsidR="0095030D">
        <w:rPr>
          <w:i/>
        </w:rPr>
        <w:t>2 </w:t>
      </w:r>
      <w:r w:rsidRPr="00B47AE0">
        <w:rPr>
          <w:i/>
        </w:rPr>
        <w:t>dalyje nustatyta, kad administracinė atsakomybė už šiame kodekse numatytus teisės pažeidimus atsiranda, jeigu savo pobūdžiu šie pažeidimai pagal galiojančius įstatymus neužtraukia baudžiamosios atsakomybės.</w:t>
      </w:r>
    </w:p>
    <w:p w:rsidR="009E6D5A" w:rsidRPr="00B47AE0" w:rsidRDefault="009E6D5A" w:rsidP="00B47AE0">
      <w:pPr>
        <w:ind w:firstLine="720"/>
        <w:jc w:val="both"/>
        <w:rPr>
          <w:i/>
        </w:rPr>
      </w:pPr>
      <w:r w:rsidRPr="00B47AE0">
        <w:rPr>
          <w:i/>
        </w:rPr>
        <w:t xml:space="preserve">Lietuvos Respublikos Konstitucinio Teismo nutarimuose ne kartą akcentuota, </w:t>
      </w:r>
      <w:r w:rsidR="00024750" w:rsidRPr="00B47AE0">
        <w:rPr>
          <w:i/>
        </w:rPr>
        <w:t>kad</w:t>
      </w:r>
      <w:r w:rsidRPr="00B47AE0">
        <w:rPr>
          <w:i/>
        </w:rPr>
        <w:t xml:space="preserve"> „vertinant ar teisinė atsakomybė priskirtina administracinei ar baudžiamajai teisei, pabrėžtina, kad tarp administracinės ir baudžiamosios teisinės atsakomybės esama nemaža panašumų, bet yra ir esminių skirtumų. Administracinių teisės pažeidimų ir nusikalstamų veikų pavojingumas yra nevienodas, skiriasi ir patraukimo administracinėn arba baudžiamojon atsakomybėn padariniai“, jog „teisės doktrina visuotinai pripažįsta, kad administracinio teisės pažeidimo ir nusikaltimo pavojingumas yra nevienodas. Didesnį nusikaltimo pavojingumą nulemia ne tik objekto, bet ir kitų objektyvių bei subjektyvių požymių visuma“ (Konstitucinio Teismo 199</w:t>
      </w:r>
      <w:r w:rsidR="0095030D">
        <w:rPr>
          <w:i/>
        </w:rPr>
        <w:t>7 </w:t>
      </w:r>
      <w:r w:rsidRPr="00B47AE0">
        <w:rPr>
          <w:i/>
        </w:rPr>
        <w:t>m.</w:t>
      </w:r>
      <w:r w:rsidR="009968F7">
        <w:rPr>
          <w:i/>
        </w:rPr>
        <w:t xml:space="preserve"> </w:t>
      </w:r>
      <w:r w:rsidRPr="00B47AE0">
        <w:rPr>
          <w:i/>
        </w:rPr>
        <w:t>lapkričio 1</w:t>
      </w:r>
      <w:r w:rsidR="0095030D">
        <w:rPr>
          <w:i/>
        </w:rPr>
        <w:t>3 </w:t>
      </w:r>
      <w:r w:rsidRPr="00B47AE0">
        <w:rPr>
          <w:i/>
        </w:rPr>
        <w:t>d., 200</w:t>
      </w:r>
      <w:r w:rsidR="0095030D">
        <w:rPr>
          <w:i/>
        </w:rPr>
        <w:t>5 </w:t>
      </w:r>
      <w:r w:rsidRPr="00B47AE0">
        <w:rPr>
          <w:i/>
        </w:rPr>
        <w:t>m. lapkričio 1</w:t>
      </w:r>
      <w:r w:rsidR="0095030D">
        <w:rPr>
          <w:i/>
        </w:rPr>
        <w:t>0 </w:t>
      </w:r>
      <w:r w:rsidRPr="00B47AE0">
        <w:rPr>
          <w:i/>
        </w:rPr>
        <w:t>d. nutarimai).</w:t>
      </w:r>
    </w:p>
    <w:p w:rsidR="009E6D5A" w:rsidRPr="00B47AE0" w:rsidRDefault="009E6D5A" w:rsidP="00B47AE0">
      <w:pPr>
        <w:ind w:firstLine="720"/>
        <w:jc w:val="both"/>
        <w:rPr>
          <w:i/>
        </w:rPr>
      </w:pPr>
      <w:r w:rsidRPr="00B47AE0">
        <w:rPr>
          <w:i/>
        </w:rPr>
        <w:t xml:space="preserve">Nusikalstama veika yra pavojinga, priešinga teisei veika, numatyta baudžiamajame įstatyme. Pavojingumą lemia įvairūs objektyvūs ir subjektyvūs nusikalstamos veikos požymiai. Pagrindinis vaidmuo tenka objektyviesiems požymiams, </w:t>
      </w:r>
      <w:r w:rsidR="0095030D">
        <w:rPr>
          <w:i/>
        </w:rPr>
        <w:t>t. y.</w:t>
      </w:r>
      <w:r w:rsidRPr="00B47AE0">
        <w:rPr>
          <w:i/>
        </w:rPr>
        <w:t xml:space="preserve"> padarytos veikos pobūdžiui, padariniams, vietai, laikui ir kitoms aplinkybėms. Taip pat reikšmingi ir subjektyvūs požymiai – kaltė, tikslas, motyvai. Nusikalstamos veikos pavojingumas apibūdinamas pavojingumo pobūdžiu ir pavojingumo laipsniu. Pavojingumo pobūdis yra kokybinė nusikalstamos veikos charakteristika, o pavojingumo laipsnis išreiškia kiekybinę nusikalstamos veikos charakteristiką. Tai reiškia, kad pavojingumo pobūdis rodo, koks yra pavojingumas (jo turinys), o pavojingumo laipsnis parodo, kokio dydžio yra šis pavojingumas. Pavojingumo laipsnį lemia daugelis faktorių, tai ir nusikalstamos veikos padarymo būdas, motyvai, tikslai bei kitos aplinkybės.</w:t>
      </w:r>
    </w:p>
    <w:p w:rsidR="009E6D5A" w:rsidRPr="00B47AE0" w:rsidRDefault="009E6D5A" w:rsidP="00B47AE0">
      <w:pPr>
        <w:ind w:firstLine="851"/>
        <w:jc w:val="both"/>
        <w:rPr>
          <w:i/>
        </w:rPr>
      </w:pPr>
      <w:r w:rsidRPr="00B47AE0">
        <w:rPr>
          <w:i/>
        </w:rPr>
        <w:t>Baudžiamasis įstatymas (BK 1</w:t>
      </w:r>
      <w:r w:rsidR="0095030D">
        <w:rPr>
          <w:i/>
        </w:rPr>
        <w:t>0 </w:t>
      </w:r>
      <w:r w:rsidRPr="00B47AE0">
        <w:rPr>
          <w:i/>
        </w:rPr>
        <w:t xml:space="preserve">straipsnis) nusikalstamas veikas skirsto į nusikaltimus ir baudžiamuosius nusižengimus. </w:t>
      </w:r>
    </w:p>
    <w:p w:rsidR="009E6D5A" w:rsidRPr="00B47AE0" w:rsidRDefault="009E6D5A" w:rsidP="00B47AE0">
      <w:pPr>
        <w:ind w:firstLine="851"/>
        <w:jc w:val="both"/>
        <w:rPr>
          <w:i/>
        </w:rPr>
      </w:pPr>
      <w:r w:rsidRPr="00B47AE0">
        <w:rPr>
          <w:i/>
        </w:rPr>
        <w:t>Konstitucinis Teismas ne kartą yra pasisakęs, kad nusikaltimai – tai teisės pažeidimai, kuriais itin šiurkščiai pažeidžiamos konstitucinės žmogaus teisės ir laisvės, kitos Konstitucijos saugomos ir ginamos vertybės (Konstitucinio Teismo 200</w:t>
      </w:r>
      <w:r w:rsidR="0095030D">
        <w:rPr>
          <w:i/>
        </w:rPr>
        <w:t>3 </w:t>
      </w:r>
      <w:r w:rsidRPr="00B47AE0">
        <w:rPr>
          <w:i/>
        </w:rPr>
        <w:t xml:space="preserve">m. liepos </w:t>
      </w:r>
      <w:r w:rsidR="0095030D">
        <w:rPr>
          <w:i/>
        </w:rPr>
        <w:t>4 </w:t>
      </w:r>
      <w:r w:rsidRPr="00B47AE0">
        <w:rPr>
          <w:i/>
        </w:rPr>
        <w:t>d., 200</w:t>
      </w:r>
      <w:r w:rsidR="0095030D">
        <w:rPr>
          <w:i/>
        </w:rPr>
        <w:t>4 </w:t>
      </w:r>
      <w:r w:rsidRPr="00B47AE0">
        <w:rPr>
          <w:i/>
        </w:rPr>
        <w:t>m. gruodžio 2</w:t>
      </w:r>
      <w:r w:rsidR="0095030D">
        <w:rPr>
          <w:i/>
        </w:rPr>
        <w:t>9 </w:t>
      </w:r>
      <w:r w:rsidRPr="00B47AE0">
        <w:rPr>
          <w:i/>
        </w:rPr>
        <w:t xml:space="preserve">d. nutarimai). </w:t>
      </w:r>
    </w:p>
    <w:p w:rsidR="009E6D5A" w:rsidRPr="00B47AE0" w:rsidRDefault="009E6D5A" w:rsidP="00B47AE0">
      <w:pPr>
        <w:ind w:firstLine="851"/>
        <w:jc w:val="both"/>
        <w:rPr>
          <w:i/>
        </w:rPr>
      </w:pPr>
      <w:r w:rsidRPr="00B47AE0">
        <w:rPr>
          <w:i/>
        </w:rPr>
        <w:t>Baudžiamasis nusižengimas (BK 1</w:t>
      </w:r>
      <w:r w:rsidR="0095030D">
        <w:rPr>
          <w:i/>
        </w:rPr>
        <w:t>2 </w:t>
      </w:r>
      <w:r w:rsidRPr="00B47AE0">
        <w:rPr>
          <w:i/>
        </w:rPr>
        <w:t>straipsnis) yra pavojinga, priešinga teisei veika, tačiau, palyginus su nusikaltimu, jos pavojingumas yra mažesnis. Didesnį nusikaltimo pavojingumą lemia jo objektyvieji ir subjektyvieji požymiai, nusikaltimu paprastai sukeliami sunkesni padariniai. BK specialiojoje dalyje suformuluotų nusikalstamų veikų sudėtyse tiesiogiai nurodyta, kada viena ar kita veika pripažįstama baudžiamuoju nusižengimu.</w:t>
      </w:r>
    </w:p>
    <w:p w:rsidR="009E6D5A" w:rsidRPr="00B47AE0" w:rsidRDefault="009E6D5A" w:rsidP="00B47AE0">
      <w:pPr>
        <w:ind w:firstLine="851"/>
        <w:jc w:val="both"/>
      </w:pPr>
      <w:r w:rsidRPr="00B47AE0">
        <w:rPr>
          <w:i/>
        </w:rPr>
        <w:t xml:space="preserve">Administraciniai teisės pažeidimai taipogi yra pavojingos veikos, nes jas padarius taip pat pažeidžiamos tam tikros vertybės (ATPK </w:t>
      </w:r>
      <w:r w:rsidR="0095030D">
        <w:rPr>
          <w:i/>
        </w:rPr>
        <w:t>9 </w:t>
      </w:r>
      <w:r w:rsidRPr="00B47AE0">
        <w:rPr>
          <w:i/>
        </w:rPr>
        <w:t xml:space="preserve">straipsnio </w:t>
      </w:r>
      <w:r w:rsidR="0095030D">
        <w:rPr>
          <w:i/>
        </w:rPr>
        <w:t>1 </w:t>
      </w:r>
      <w:r w:rsidRPr="00B47AE0">
        <w:rPr>
          <w:i/>
        </w:rPr>
        <w:t>dalis), tačiau jų pavojingumas yra mažesnis. Kadangi administracinės ir baudžiamosios atsakomybės skirtumus lemia ir administracinio teisės pažeidimo bei nusikalstamos veikos prigimtis – šių veikų didesnis ar mažesnis pavojingumas, todėl, atribojant administracinį teisės pažeidimą nuo baudžiamojo nusižengimo, itin svarbūs tampa šį padidintą ar sumažintą pavojingumą leidžiantys nustatyti kriterijai.</w:t>
      </w:r>
    </w:p>
    <w:p w:rsidR="009E6D5A" w:rsidRPr="00B47AE0" w:rsidRDefault="00015FB9" w:rsidP="00B47AE0">
      <w:pPr>
        <w:ind w:firstLine="851"/>
        <w:jc w:val="both"/>
      </w:pPr>
      <w:r w:rsidRPr="00B47AE0">
        <w:t xml:space="preserve">Įstatymų leidėjui </w:t>
      </w:r>
      <w:r w:rsidR="009E6D5A" w:rsidRPr="00B47AE0">
        <w:t>ATPK 4</w:t>
      </w:r>
      <w:r w:rsidR="0095030D">
        <w:t>4 </w:t>
      </w:r>
      <w:r w:rsidR="009E6D5A" w:rsidRPr="00B47AE0">
        <w:t xml:space="preserve">straipsnio </w:t>
      </w:r>
      <w:r w:rsidR="0095030D">
        <w:t>1 </w:t>
      </w:r>
      <w:r w:rsidR="009E6D5A" w:rsidRPr="00B47AE0">
        <w:t>dalyje</w:t>
      </w:r>
      <w:r w:rsidRPr="00B47AE0">
        <w:t xml:space="preserve"> ir</w:t>
      </w:r>
      <w:r w:rsidR="009E6D5A" w:rsidRPr="00B47AE0">
        <w:t xml:space="preserve"> BK 25</w:t>
      </w:r>
      <w:r w:rsidR="0095030D">
        <w:t>9 </w:t>
      </w:r>
      <w:r w:rsidR="009E6D5A" w:rsidRPr="00B47AE0">
        <w:t xml:space="preserve">straipsnio </w:t>
      </w:r>
      <w:r w:rsidR="0095030D">
        <w:t>2 </w:t>
      </w:r>
      <w:r w:rsidR="009E6D5A" w:rsidRPr="00B47AE0">
        <w:t xml:space="preserve">dalyje </w:t>
      </w:r>
      <w:r w:rsidR="00DC525E" w:rsidRPr="00B47AE0">
        <w:t>nenustačius</w:t>
      </w:r>
      <w:r w:rsidR="009E6D5A" w:rsidRPr="00B47AE0">
        <w:t xml:space="preserve"> aiškių atsakomybės atskyrimo kriterijų, kasacin</w:t>
      </w:r>
      <w:r w:rsidR="00DC525E" w:rsidRPr="00B47AE0">
        <w:t>ės instancijos</w:t>
      </w:r>
      <w:r w:rsidR="009E6D5A" w:rsidRPr="00B47AE0">
        <w:t xml:space="preserve"> teismo praktikoje akcentuota ne pavienių, o vertinamųjų požymių, kurie gali liudyti didesnį, todėl baudžiamajai atsakomybei kilti pakankamą, arba priešingai – mažesnį</w:t>
      </w:r>
      <w:r w:rsidR="00160852" w:rsidRPr="00B47AE0">
        <w:t xml:space="preserve"> pavojingumą</w:t>
      </w:r>
      <w:r w:rsidR="009E6D5A" w:rsidRPr="00B47AE0">
        <w:t xml:space="preserve">, leidžiantį kalbėti tik apie administracinę atsakomybę, </w:t>
      </w:r>
      <w:r w:rsidR="00024750" w:rsidRPr="00B47AE0">
        <w:t xml:space="preserve">visumos </w:t>
      </w:r>
      <w:r w:rsidR="009E6D5A" w:rsidRPr="00B47AE0">
        <w:t>nustatymo svarba. Taigi sprendžiant administracinės ir baudžiamosios atsakomybių takoskyros problemą kasacin</w:t>
      </w:r>
      <w:r w:rsidR="00DC525E" w:rsidRPr="00B47AE0">
        <w:t>ės instancijos</w:t>
      </w:r>
      <w:r w:rsidR="009E6D5A" w:rsidRPr="00B47AE0">
        <w:t xml:space="preserve"> teismo praktikoje atsižvelgiama į padarytos veikos pavojingumą apibūdinančių požymių visumą – narkotinės ar psichotropinės medžiagos kiekį, rūšį (jos poveikį žmogaus organizmui), kaltininko veiksmų </w:t>
      </w:r>
      <w:r w:rsidR="005F4AFA" w:rsidRPr="00B47AE0">
        <w:t>pobūdį</w:t>
      </w:r>
      <w:r w:rsidR="009E6D5A" w:rsidRPr="00B47AE0">
        <w:t xml:space="preserve">, jų atlikimo vietą ir kitas aplinkybes. Toks aiškinimas suponuoja, kad pavienis narkotinių ir psichotropinių medžiagų kiekio kriterijus yra nepakankamas administracinei ir baudžiamajai atsakomybei </w:t>
      </w:r>
      <w:r w:rsidR="009E6D5A" w:rsidRPr="00B47AE0">
        <w:lastRenderedPageBreak/>
        <w:t xml:space="preserve">atskirti. </w:t>
      </w:r>
      <w:r w:rsidR="004E5C71" w:rsidRPr="00B47AE0">
        <w:t>Kiekių nustatymo</w:t>
      </w:r>
      <w:r w:rsidR="00DC525E" w:rsidRPr="00B47AE0">
        <w:t xml:space="preserve"> rekomendacijose </w:t>
      </w:r>
      <w:r w:rsidR="009E6D5A" w:rsidRPr="00B47AE0">
        <w:t xml:space="preserve">nenurodžius žemutinės narkotinių ir psichotropinių medžiagų nedidelio kiekio ribos, šis kriterijus, sprendžiant apie padarytos veikos pavojingumą, laikytinas tik vienu iš galimų ir taikytinas kartu su kitais veikos pavojingumą leidžiančiais nustatyti kriterijais. </w:t>
      </w:r>
      <w:r w:rsidRPr="00B47AE0">
        <w:t xml:space="preserve">Tokia praktika gali būti siejama su minėta </w:t>
      </w:r>
      <w:r w:rsidR="00160852" w:rsidRPr="00B47AE0">
        <w:t xml:space="preserve">kasacine </w:t>
      </w:r>
      <w:r w:rsidRPr="00B47AE0">
        <w:t>nutartimi</w:t>
      </w:r>
      <w:r w:rsidR="00160852" w:rsidRPr="00B47AE0">
        <w:t xml:space="preserve"> baudžiamojoje byloje</w:t>
      </w:r>
      <w:r w:rsidRPr="00B47AE0">
        <w:t xml:space="preserve"> </w:t>
      </w:r>
      <w:r w:rsidR="0095030D">
        <w:t>Nr. </w:t>
      </w:r>
      <w:r w:rsidRPr="00B47AE0">
        <w:t xml:space="preserve">2K-7-76/2012, kurioje pasisakyta </w:t>
      </w:r>
      <w:r w:rsidR="009E6D5A" w:rsidRPr="00B47AE0">
        <w:t>ir</w:t>
      </w:r>
      <w:r w:rsidRPr="00B47AE0">
        <w:t xml:space="preserve"> dėl </w:t>
      </w:r>
      <w:r w:rsidR="009E6D5A" w:rsidRPr="00B47AE0">
        <w:t>galimyb</w:t>
      </w:r>
      <w:r w:rsidRPr="00B47AE0">
        <w:t>ių</w:t>
      </w:r>
      <w:r w:rsidR="009E6D5A" w:rsidRPr="00B47AE0">
        <w:t xml:space="preserve"> byloje vadovautis t</w:t>
      </w:r>
      <w:r w:rsidR="00024750" w:rsidRPr="00B47AE0">
        <w:t xml:space="preserve">eismo precedentais bei </w:t>
      </w:r>
      <w:proofErr w:type="spellStart"/>
      <w:r w:rsidR="00024750" w:rsidRPr="00B47AE0">
        <w:t>precedenčiam</w:t>
      </w:r>
      <w:proofErr w:type="spellEnd"/>
      <w:r w:rsidR="009E6D5A" w:rsidRPr="00B47AE0">
        <w:t xml:space="preserve"> aiškinimui keliam</w:t>
      </w:r>
      <w:r w:rsidRPr="00B47AE0">
        <w:t>ų</w:t>
      </w:r>
      <w:r w:rsidR="009E6D5A" w:rsidRPr="00B47AE0">
        <w:t xml:space="preserve"> reikalavim</w:t>
      </w:r>
      <w:r w:rsidRPr="00B47AE0">
        <w:t>ų</w:t>
      </w:r>
      <w:r w:rsidR="009E6D5A" w:rsidRPr="00B47AE0">
        <w:t>:</w:t>
      </w:r>
    </w:p>
    <w:p w:rsidR="009E6D5A" w:rsidRPr="00B47AE0" w:rsidRDefault="009E6D5A" w:rsidP="00B47AE0">
      <w:pPr>
        <w:ind w:firstLine="851"/>
        <w:jc w:val="both"/>
        <w:rPr>
          <w:i/>
        </w:rPr>
      </w:pPr>
      <w:r w:rsidRPr="00B47AE0">
        <w:rPr>
          <w:i/>
        </w:rPr>
        <w:t>Įstatymų leidėjas už nedidelio kiekio narkotinių ar psichotropinių medžiagų įgijimą ir (ar) laikymą neturint tikslo jų parduoti ar kitaip platinti nustatė ir baudžiamąją, ir administracinę atsakomybę, nenurodydamas aiškių baudžiamojo nusižengimo ir administracinio teisės pažeidimo atribojimo kriterijų, todėl svarbiausi tampa šį padidintą ar mažesnį pavojingumą leidžiantys konstatuoti kriterijai, kurie iš esmės yra vertinamieji.</w:t>
      </w:r>
    </w:p>
    <w:p w:rsidR="009E6D5A" w:rsidRPr="00B47AE0" w:rsidRDefault="009E6D5A" w:rsidP="00B47AE0">
      <w:pPr>
        <w:ind w:firstLine="851"/>
        <w:jc w:val="both"/>
        <w:rPr>
          <w:i/>
        </w:rPr>
      </w:pPr>
      <w:r w:rsidRPr="00B47AE0">
        <w:rPr>
          <w:i/>
        </w:rPr>
        <w:t xml:space="preserve">Nagrinėjamos kategorijos bylose galiojant senajam BK baudžiamajai ir administracinei atsakomybei atskirti buvo </w:t>
      </w:r>
      <w:r w:rsidR="00024750" w:rsidRPr="00B47AE0">
        <w:rPr>
          <w:i/>
        </w:rPr>
        <w:t>taikomas</w:t>
      </w:r>
      <w:r w:rsidRPr="00B47AE0">
        <w:rPr>
          <w:i/>
        </w:rPr>
        <w:t xml:space="preserve"> objektyvus</w:t>
      </w:r>
      <w:r w:rsidR="00024750" w:rsidRPr="00B47AE0">
        <w:rPr>
          <w:i/>
        </w:rPr>
        <w:t>is</w:t>
      </w:r>
      <w:r w:rsidRPr="00B47AE0">
        <w:rPr>
          <w:i/>
        </w:rPr>
        <w:t xml:space="preserve"> kriterijus – narkotinių ar psichotropinių medžiagų įgijimo ar laikymo neturint tikslo parduoti ar kitaip platinti kiekis. Esant nedideliam narkotinių ar psichotropinių medžiagų kiekiui, asmeniui kildavo administracinė atsakomybė, viršijus šį kiekį – baudžiamoji (pavyzdžiui, kasacinė nutartis </w:t>
      </w:r>
      <w:r w:rsidR="00DC525E" w:rsidRPr="00B47AE0">
        <w:rPr>
          <w:i/>
        </w:rPr>
        <w:t>baudžiamojoje byloje</w:t>
      </w:r>
      <w:r w:rsidR="009968F7">
        <w:rPr>
          <w:i/>
        </w:rPr>
        <w:t xml:space="preserve"> </w:t>
      </w:r>
      <w:r w:rsidR="0095030D">
        <w:rPr>
          <w:i/>
        </w:rPr>
        <w:t>Nr. </w:t>
      </w:r>
      <w:r w:rsidRPr="00B47AE0">
        <w:rPr>
          <w:i/>
        </w:rPr>
        <w:t>2K-358/2001). Tokiais atvejais teismų praktikoje kildavo ne tiek administracinės ir baudžiamosios atsakomybės atribojimo problema, o klausimas, kokiais kriterijais vadovaujantis būtų galima peržengti Rekomendacijose nurodytas nedidelio kiekio ribas (Lietuvos Aukščiausiojo Teismo senato 200</w:t>
      </w:r>
      <w:r w:rsidR="0095030D">
        <w:rPr>
          <w:i/>
        </w:rPr>
        <w:t>2 </w:t>
      </w:r>
      <w:r w:rsidRPr="00B47AE0">
        <w:rPr>
          <w:i/>
        </w:rPr>
        <w:t>m. birželio 2</w:t>
      </w:r>
      <w:r w:rsidR="0095030D">
        <w:rPr>
          <w:i/>
        </w:rPr>
        <w:t>1 </w:t>
      </w:r>
      <w:r w:rsidRPr="00B47AE0">
        <w:rPr>
          <w:i/>
        </w:rPr>
        <w:t xml:space="preserve">d. nutarimo </w:t>
      </w:r>
      <w:r w:rsidR="0095030D">
        <w:rPr>
          <w:i/>
        </w:rPr>
        <w:t>Nr. </w:t>
      </w:r>
      <w:r w:rsidRPr="00B47AE0">
        <w:rPr>
          <w:i/>
        </w:rPr>
        <w:t>3</w:t>
      </w:r>
      <w:r w:rsidR="009968F7">
        <w:rPr>
          <w:i/>
        </w:rPr>
        <w:t xml:space="preserve">7 </w:t>
      </w:r>
      <w:r w:rsidR="0095030D">
        <w:rPr>
          <w:i/>
        </w:rPr>
        <w:t>6 </w:t>
      </w:r>
      <w:r w:rsidRPr="00B47AE0">
        <w:rPr>
          <w:i/>
        </w:rPr>
        <w:t>punktas).</w:t>
      </w:r>
    </w:p>
    <w:p w:rsidR="009E6D5A" w:rsidRPr="00B47AE0" w:rsidRDefault="009E6D5A" w:rsidP="00B47AE0">
      <w:pPr>
        <w:ind w:firstLine="851"/>
        <w:jc w:val="both"/>
        <w:rPr>
          <w:i/>
        </w:rPr>
      </w:pPr>
      <w:r w:rsidRPr="00B47AE0">
        <w:rPr>
          <w:i/>
        </w:rPr>
        <w:t>Įsigaliojus naujajam BK, vien tik narkotinės ar psichotropinės medžiagos kiekio kriterijus nėra pakankamas administracinei ir baudžiamajai atsakomybei atskirti. Rekomendacijose nenurodžius žemutinės narkotinių ir psichotropinių medžiagų nedidelio kiekio ribos, šis kriterijus laikytinas vienu iš galimų ir vertintinų kartu su kitais, leidžiančiais nustatyti didesnį arba mažesnį padarytos veikos pavojingumą, kurių visumos vertinimo svarba akcentuota ir Konstitucinio Teismo jurisprudencijoje.</w:t>
      </w:r>
    </w:p>
    <w:p w:rsidR="009E6D5A" w:rsidRPr="00B47AE0" w:rsidRDefault="009E6D5A" w:rsidP="00B47AE0">
      <w:pPr>
        <w:ind w:firstLine="851"/>
        <w:jc w:val="both"/>
        <w:rPr>
          <w:i/>
        </w:rPr>
      </w:pPr>
      <w:r w:rsidRPr="00B47AE0">
        <w:rPr>
          <w:i/>
        </w:rPr>
        <w:t xml:space="preserve">Taigi, sprendžiant, kokia – baudžiamoji ar administracinė – atsakomybė taikytina, turėtų būti atsižvelgiama į padarytos veikos pavojingumą apibūdinančių požymių visumą – narkotinės ar psichotropinės medžiagos kiekį, rūšį (jos poveikį žmogaus organizmui), kaltininko veiksmų ypatybes, jų atlikimo vietą ir kitas aplinkybes. </w:t>
      </w:r>
    </w:p>
    <w:p w:rsidR="009E6D5A" w:rsidRPr="00B47AE0" w:rsidRDefault="009E6D5A" w:rsidP="00B47AE0">
      <w:pPr>
        <w:ind w:firstLine="851"/>
        <w:jc w:val="both"/>
        <w:rPr>
          <w:i/>
        </w:rPr>
      </w:pPr>
      <w:r w:rsidRPr="00B47AE0">
        <w:rPr>
          <w:i/>
        </w:rPr>
        <w:t xml:space="preserve">Pagal byloje nustatytas aplinkybes </w:t>
      </w:r>
      <w:r w:rsidR="009968F7">
        <w:rPr>
          <w:i/>
        </w:rPr>
        <w:t>J. Š.</w:t>
      </w:r>
      <w:r w:rsidRPr="00B47AE0">
        <w:rPr>
          <w:i/>
        </w:rPr>
        <w:t xml:space="preserve"> ir </w:t>
      </w:r>
      <w:bookmarkStart w:id="88" w:name="Buk_45"/>
      <w:r w:rsidR="009968F7">
        <w:rPr>
          <w:i/>
        </w:rPr>
        <w:t>S. B.</w:t>
      </w:r>
      <w:r w:rsidRPr="00B47AE0">
        <w:rPr>
          <w:i/>
        </w:rPr>
        <w:t xml:space="preserve"> </w:t>
      </w:r>
      <w:bookmarkEnd w:id="88"/>
      <w:r w:rsidRPr="00B47AE0">
        <w:rPr>
          <w:i/>
        </w:rPr>
        <w:t xml:space="preserve">įgytų narkotinių medžiagų – kanapių (ir jų dalių) kiekis buvo dešimt kartų mažesnis už Rekomendacijose nurodytą nedidelį, </w:t>
      </w:r>
      <w:r w:rsidR="0095030D">
        <w:rPr>
          <w:i/>
        </w:rPr>
        <w:t>t. y.</w:t>
      </w:r>
      <w:r w:rsidRPr="00B47AE0">
        <w:rPr>
          <w:i/>
        </w:rPr>
        <w:t xml:space="preserve"> ne daugiau kaip </w:t>
      </w:r>
      <w:r w:rsidR="0095030D">
        <w:rPr>
          <w:i/>
        </w:rPr>
        <w:t>5 </w:t>
      </w:r>
      <w:r w:rsidRPr="00B47AE0">
        <w:rPr>
          <w:i/>
        </w:rPr>
        <w:t xml:space="preserve">g jų kiekį. </w:t>
      </w:r>
      <w:r w:rsidR="009968F7">
        <w:rPr>
          <w:i/>
        </w:rPr>
        <w:t>J. Š.</w:t>
      </w:r>
      <w:r w:rsidRPr="00B47AE0">
        <w:rPr>
          <w:i/>
        </w:rPr>
        <w:t xml:space="preserve"> parodymais, kuriais remiantis jis ir buvo nuteistas pagal </w:t>
      </w:r>
      <w:r w:rsidR="00830522">
        <w:rPr>
          <w:i/>
        </w:rPr>
        <w:t xml:space="preserve">BK </w:t>
      </w:r>
      <w:r w:rsidRPr="00B47AE0">
        <w:rPr>
          <w:i/>
        </w:rPr>
        <w:t>25</w:t>
      </w:r>
      <w:r w:rsidR="0095030D">
        <w:rPr>
          <w:i/>
        </w:rPr>
        <w:t>9 </w:t>
      </w:r>
      <w:r w:rsidRPr="00B47AE0">
        <w:rPr>
          <w:i/>
        </w:rPr>
        <w:t xml:space="preserve">straipsnio </w:t>
      </w:r>
      <w:r w:rsidR="0095030D">
        <w:rPr>
          <w:i/>
        </w:rPr>
        <w:t>2 </w:t>
      </w:r>
      <w:r w:rsidRPr="00B47AE0">
        <w:rPr>
          <w:i/>
        </w:rPr>
        <w:t xml:space="preserve">dalį, pas jį į namus atėjo </w:t>
      </w:r>
      <w:bookmarkStart w:id="89" w:name="Buk_7"/>
      <w:r w:rsidR="009968F7">
        <w:rPr>
          <w:i/>
        </w:rPr>
        <w:t>D. </w:t>
      </w:r>
      <w:r w:rsidRPr="00B47AE0">
        <w:rPr>
          <w:i/>
        </w:rPr>
        <w:t>I.</w:t>
      </w:r>
      <w:bookmarkEnd w:id="89"/>
      <w:r w:rsidRPr="00B47AE0">
        <w:rPr>
          <w:i/>
        </w:rPr>
        <w:t xml:space="preserve">, pasiūlė parūkyti „žolės“, susuko iš jos į cigaretę ir abu ją surūkė, pinigų </w:t>
      </w:r>
      <w:bookmarkStart w:id="90" w:name="Buk_10"/>
      <w:r w:rsidRPr="00B47AE0">
        <w:rPr>
          <w:i/>
        </w:rPr>
        <w:t xml:space="preserve">D. I. </w:t>
      </w:r>
      <w:bookmarkEnd w:id="90"/>
      <w:r w:rsidRPr="00B47AE0">
        <w:rPr>
          <w:i/>
        </w:rPr>
        <w:t xml:space="preserve">nemokėjo. Apeliacinės instancijos teismas pažymėjo, kad byloje daugiau jokių įrodymų, susijusių su šia </w:t>
      </w:r>
      <w:r w:rsidR="009968F7">
        <w:rPr>
          <w:i/>
        </w:rPr>
        <w:t>J. Š.</w:t>
      </w:r>
      <w:r w:rsidRPr="00B47AE0">
        <w:rPr>
          <w:i/>
        </w:rPr>
        <w:t xml:space="preserve"> 200</w:t>
      </w:r>
      <w:r w:rsidR="0095030D">
        <w:rPr>
          <w:i/>
        </w:rPr>
        <w:t>8 </w:t>
      </w:r>
      <w:r w:rsidRPr="00B47AE0">
        <w:rPr>
          <w:i/>
        </w:rPr>
        <w:t xml:space="preserve">m. gruodžio mėn. padaryta veika, byloje nėra. Byloje nustatyta, kad </w:t>
      </w:r>
      <w:r w:rsidR="009968F7">
        <w:rPr>
          <w:i/>
        </w:rPr>
        <w:t>S. B.</w:t>
      </w:r>
      <w:r w:rsidRPr="00B47AE0">
        <w:rPr>
          <w:i/>
        </w:rPr>
        <w:t>, sužinojęs, kur galima gauti „žolės“, du kartus – 200</w:t>
      </w:r>
      <w:r w:rsidR="0095030D">
        <w:rPr>
          <w:i/>
        </w:rPr>
        <w:t>9 </w:t>
      </w:r>
      <w:r w:rsidRPr="00B47AE0">
        <w:rPr>
          <w:i/>
        </w:rPr>
        <w:t>m.</w:t>
      </w:r>
      <w:r w:rsidR="009968F7">
        <w:rPr>
          <w:i/>
        </w:rPr>
        <w:t xml:space="preserve"> </w:t>
      </w:r>
      <w:r w:rsidRPr="00B47AE0">
        <w:rPr>
          <w:i/>
        </w:rPr>
        <w:t>sausio</w:t>
      </w:r>
      <w:r w:rsidR="009968F7">
        <w:rPr>
          <w:i/>
        </w:rPr>
        <w:t xml:space="preserve"> </w:t>
      </w:r>
      <w:r w:rsidRPr="00B47AE0">
        <w:rPr>
          <w:i/>
        </w:rPr>
        <w:t>1</w:t>
      </w:r>
      <w:r w:rsidR="009968F7">
        <w:rPr>
          <w:i/>
        </w:rPr>
        <w:t xml:space="preserve">2 </w:t>
      </w:r>
      <w:r w:rsidRPr="00B47AE0">
        <w:rPr>
          <w:i/>
        </w:rPr>
        <w:t>ir 1</w:t>
      </w:r>
      <w:r w:rsidR="0095030D">
        <w:rPr>
          <w:i/>
        </w:rPr>
        <w:t>3 </w:t>
      </w:r>
      <w:r w:rsidRPr="00B47AE0">
        <w:rPr>
          <w:i/>
        </w:rPr>
        <w:t xml:space="preserve">d. – automobiliu atvykęs į </w:t>
      </w:r>
      <w:proofErr w:type="spellStart"/>
      <w:r w:rsidRPr="00B47AE0">
        <w:rPr>
          <w:i/>
        </w:rPr>
        <w:t>Mažonų</w:t>
      </w:r>
      <w:proofErr w:type="spellEnd"/>
      <w:r w:rsidRPr="00B47AE0">
        <w:rPr>
          <w:i/>
        </w:rPr>
        <w:t xml:space="preserve"> kaimą, iš </w:t>
      </w:r>
      <w:r w:rsidR="009968F7">
        <w:rPr>
          <w:i/>
        </w:rPr>
        <w:t>J. Š.</w:t>
      </w:r>
      <w:r w:rsidRPr="00B47AE0">
        <w:rPr>
          <w:i/>
        </w:rPr>
        <w:t xml:space="preserve"> nusipirko po 0,</w:t>
      </w:r>
      <w:r w:rsidR="0095030D">
        <w:rPr>
          <w:i/>
        </w:rPr>
        <w:t>5 </w:t>
      </w:r>
      <w:r w:rsidRPr="00B47AE0">
        <w:rPr>
          <w:i/>
        </w:rPr>
        <w:t xml:space="preserve">g kanapių. Neteisėtai įsigytų narkotinių medžiagų laikymas ir gabenimas </w:t>
      </w:r>
      <w:r w:rsidR="009968F7">
        <w:rPr>
          <w:i/>
        </w:rPr>
        <w:t>A. B.</w:t>
      </w:r>
      <w:r w:rsidRPr="00B47AE0">
        <w:rPr>
          <w:i/>
        </w:rPr>
        <w:t xml:space="preserve"> nebuvo inkriminuoti. Šias medžiagas </w:t>
      </w:r>
      <w:r w:rsidR="009968F7">
        <w:rPr>
          <w:i/>
        </w:rPr>
        <w:t>S. B.</w:t>
      </w:r>
      <w:r w:rsidRPr="00B47AE0">
        <w:rPr>
          <w:i/>
        </w:rPr>
        <w:t xml:space="preserve"> įgijo būdamas nepilnametis ir, priešingai nei teigia kasatorius, nebūdamas teistas. Kasatorius kaip didesnį veikos pavojingumą rodantį kriterijų nurodo tai, kad </w:t>
      </w:r>
      <w:r w:rsidR="009968F7">
        <w:rPr>
          <w:i/>
        </w:rPr>
        <w:t>J. Š.</w:t>
      </w:r>
      <w:r w:rsidRPr="00B47AE0">
        <w:rPr>
          <w:i/>
        </w:rPr>
        <w:t xml:space="preserve"> vartoja narkotines medžiagas, </w:t>
      </w:r>
      <w:r w:rsidR="009968F7">
        <w:rPr>
          <w:i/>
        </w:rPr>
        <w:t>S. B.</w:t>
      </w:r>
      <w:r w:rsidRPr="00B47AE0">
        <w:rPr>
          <w:i/>
        </w:rPr>
        <w:t>, tikėtina, linkęs jas vartoti, be to, narkotines medžiagas pirko du kartus</w:t>
      </w:r>
      <w:r w:rsidR="00024750" w:rsidRPr="00B47AE0">
        <w:rPr>
          <w:i/>
        </w:rPr>
        <w:t xml:space="preserve">, </w:t>
      </w:r>
      <w:r w:rsidR="0095030D">
        <w:rPr>
          <w:i/>
        </w:rPr>
        <w:t>t. y.</w:t>
      </w:r>
      <w:r w:rsidRPr="00B47AE0">
        <w:rPr>
          <w:i/>
        </w:rPr>
        <w:t xml:space="preserve"> pakartotinai. Pažymėtina, kad veikos pavojingumas siejamas su veikos požymių kiekybine ir kokybine išraiška konkrečioje situacijoje, o ne kaltininko asmenybe bei pakartotinumu, kurie vertintini individualizuojant bausmės (ar administracinės nuobaudos) dydį.</w:t>
      </w:r>
    </w:p>
    <w:p w:rsidR="009E6D5A" w:rsidRPr="00B47AE0" w:rsidRDefault="009E6D5A" w:rsidP="00B47AE0">
      <w:pPr>
        <w:ind w:firstLine="851"/>
        <w:jc w:val="both"/>
        <w:rPr>
          <w:i/>
        </w:rPr>
      </w:pPr>
      <w:r w:rsidRPr="00B47AE0">
        <w:rPr>
          <w:i/>
        </w:rPr>
        <w:t xml:space="preserve">Kasatoriaus argumentai, kad apeliacinės instancijos teismas nukrypo ir nesivadovavo precedentais, suformuluotais kasacinėse nutartyse </w:t>
      </w:r>
      <w:r w:rsidR="00DC525E" w:rsidRPr="00B47AE0">
        <w:rPr>
          <w:i/>
        </w:rPr>
        <w:t xml:space="preserve">baudžiamosiose bylose </w:t>
      </w:r>
      <w:r w:rsidR="0095030D">
        <w:rPr>
          <w:i/>
        </w:rPr>
        <w:t>Nr. </w:t>
      </w:r>
      <w:r w:rsidRPr="00B47AE0">
        <w:rPr>
          <w:i/>
        </w:rPr>
        <w:t>2K-42/2005,</w:t>
      </w:r>
      <w:r w:rsidR="009968F7">
        <w:rPr>
          <w:i/>
        </w:rPr>
        <w:t xml:space="preserve"> </w:t>
      </w:r>
      <w:r w:rsidRPr="00B47AE0">
        <w:rPr>
          <w:i/>
        </w:rPr>
        <w:t>2K-69/2007, 2K-242/2007, 2K-415/2007, 2K-532/2007, taip pat nepagrįsti.</w:t>
      </w:r>
    </w:p>
    <w:p w:rsidR="009E6D5A" w:rsidRPr="00B47AE0" w:rsidRDefault="009E6D5A" w:rsidP="00B47AE0">
      <w:pPr>
        <w:ind w:firstLine="720"/>
        <w:jc w:val="both"/>
        <w:rPr>
          <w:i/>
        </w:rPr>
      </w:pPr>
      <w:r w:rsidRPr="00B47AE0">
        <w:rPr>
          <w:i/>
        </w:rPr>
        <w:t>Teismo precedento esm</w:t>
      </w:r>
      <w:r w:rsidR="00024750" w:rsidRPr="00B47AE0">
        <w:rPr>
          <w:i/>
        </w:rPr>
        <w:t>ė –</w:t>
      </w:r>
      <w:r w:rsidRPr="00B47AE0">
        <w:rPr>
          <w:i/>
        </w:rPr>
        <w:t xml:space="preserve"> stare</w:t>
      </w:r>
      <w:r w:rsidR="00024750" w:rsidRPr="00B47AE0">
        <w:rPr>
          <w:i/>
        </w:rPr>
        <w:t xml:space="preserve"> </w:t>
      </w:r>
      <w:proofErr w:type="spellStart"/>
      <w:r w:rsidRPr="00B47AE0">
        <w:rPr>
          <w:i/>
        </w:rPr>
        <w:t>decisis</w:t>
      </w:r>
      <w:proofErr w:type="spellEnd"/>
      <w:r w:rsidRPr="00B47AE0">
        <w:rPr>
          <w:i/>
        </w:rPr>
        <w:t xml:space="preserve"> principas, grindžiamas teismo sprendimo autoritetu: visas tapačias vėlesnes bylas būtina spręsti taip, kaip išspręsta byla, kurioje suformuluotas teismo precedentas – </w:t>
      </w:r>
      <w:proofErr w:type="spellStart"/>
      <w:r w:rsidRPr="00B47AE0">
        <w:rPr>
          <w:i/>
        </w:rPr>
        <w:t>auctoritas</w:t>
      </w:r>
      <w:proofErr w:type="spellEnd"/>
      <w:r w:rsidRPr="00B47AE0">
        <w:rPr>
          <w:i/>
        </w:rPr>
        <w:t xml:space="preserve"> </w:t>
      </w:r>
      <w:proofErr w:type="spellStart"/>
      <w:r w:rsidRPr="00B47AE0">
        <w:rPr>
          <w:i/>
        </w:rPr>
        <w:t>rerum</w:t>
      </w:r>
      <w:proofErr w:type="spellEnd"/>
      <w:r w:rsidRPr="00B47AE0">
        <w:rPr>
          <w:i/>
        </w:rPr>
        <w:t xml:space="preserve"> </w:t>
      </w:r>
      <w:proofErr w:type="spellStart"/>
      <w:r w:rsidRPr="00B47AE0">
        <w:rPr>
          <w:i/>
        </w:rPr>
        <w:t>similiter</w:t>
      </w:r>
      <w:proofErr w:type="spellEnd"/>
      <w:r w:rsidRPr="00B47AE0">
        <w:rPr>
          <w:i/>
        </w:rPr>
        <w:t xml:space="preserve"> </w:t>
      </w:r>
      <w:proofErr w:type="spellStart"/>
      <w:r w:rsidRPr="00B47AE0">
        <w:rPr>
          <w:i/>
        </w:rPr>
        <w:t>judicatarum</w:t>
      </w:r>
      <w:proofErr w:type="spellEnd"/>
      <w:r w:rsidRPr="00B47AE0">
        <w:rPr>
          <w:i/>
        </w:rPr>
        <w:t xml:space="preserve">. </w:t>
      </w:r>
      <w:proofErr w:type="spellStart"/>
      <w:r w:rsidRPr="00B47AE0">
        <w:rPr>
          <w:i/>
        </w:rPr>
        <w:t>Precedentis</w:t>
      </w:r>
      <w:proofErr w:type="spellEnd"/>
      <w:r w:rsidRPr="00B47AE0">
        <w:rPr>
          <w:i/>
        </w:rPr>
        <w:t xml:space="preserve"> teisės aiškinimo metodas reiškia, kad aiškintis tikrąją teisės normos prasmę panaudojami teismo </w:t>
      </w:r>
      <w:r w:rsidRPr="00B47AE0">
        <w:rPr>
          <w:i/>
        </w:rPr>
        <w:lastRenderedPageBreak/>
        <w:t xml:space="preserve">sprendimai, kur jau pateiktas tos pačios teisės normos aiškinimas. Precedentu privalu vadovautis tik tokioje byloje, kuri iš esmės panaši į ankstesnę, </w:t>
      </w:r>
      <w:r w:rsidR="0095030D">
        <w:rPr>
          <w:i/>
        </w:rPr>
        <w:t>t. y.</w:t>
      </w:r>
      <w:r w:rsidRPr="00B47AE0">
        <w:rPr>
          <w:i/>
        </w:rPr>
        <w:t xml:space="preserve"> į tą, kurioje išaiškinta ta pati teisės norma, taikoma panašioms faktinėms aplinkybėms. Kitaip tariant, panašia pripažintina byla, kurioje teismo sprendimo ratio </w:t>
      </w:r>
      <w:proofErr w:type="spellStart"/>
      <w:r w:rsidRPr="00B47AE0">
        <w:rPr>
          <w:i/>
        </w:rPr>
        <w:t>decidendi</w:t>
      </w:r>
      <w:proofErr w:type="spellEnd"/>
      <w:r w:rsidRPr="00B47AE0">
        <w:rPr>
          <w:i/>
        </w:rPr>
        <w:t xml:space="preserve"> sutampa su nagrinėjamos bylos ratio – faktinėmis bylos aplinkybėmis, kurioms taikyta teisės norma nurodant jos išaiškinimo ir taikymo argumentus (lot. ratio – pagrindas, priežastis, motyvas). </w:t>
      </w:r>
    </w:p>
    <w:p w:rsidR="009E6D5A" w:rsidRPr="00B47AE0" w:rsidRDefault="009E6D5A" w:rsidP="00B47AE0">
      <w:pPr>
        <w:ind w:firstLine="851"/>
        <w:jc w:val="both"/>
      </w:pPr>
      <w:r w:rsidRPr="00B47AE0">
        <w:rPr>
          <w:i/>
        </w:rPr>
        <w:t xml:space="preserve">Kasatoriaus nurodomose kasacinėse nutartyse baudžiamosios atsakomybės atribojimo nuo administracinės atsakomybės klausimai nebuvo sprendžiami ir aiškinami, nes tokie klausimai kasaciniuose skunduose nebuvo keliami. Kasatoriaus nuorodos, kad kasacinėse nutartyse </w:t>
      </w:r>
      <w:r w:rsidR="00DC525E" w:rsidRPr="00B47AE0">
        <w:rPr>
          <w:i/>
        </w:rPr>
        <w:t xml:space="preserve">baudžiamosiose bylose </w:t>
      </w:r>
      <w:r w:rsidR="0095030D">
        <w:rPr>
          <w:i/>
        </w:rPr>
        <w:t>Nr. </w:t>
      </w:r>
      <w:r w:rsidRPr="00B47AE0">
        <w:rPr>
          <w:i/>
        </w:rPr>
        <w:t>2K-69/2007, 2K-415/200</w:t>
      </w:r>
      <w:r w:rsidR="0095030D">
        <w:rPr>
          <w:i/>
        </w:rPr>
        <w:t>7 </w:t>
      </w:r>
      <w:r w:rsidRPr="00B47AE0">
        <w:rPr>
          <w:i/>
        </w:rPr>
        <w:t>suformuluotas precedentas, jog už kiekvieną nedidelio kiekio narkotinių medžiagų pirkimą, nepaisant to, kokiu tikslu jos perkamos, visada kyla baudžiamoji atsakomybė, prieštarauja kasacinių nutarčių turiniui, jose tokių išaiškinimų nėra</w:t>
      </w:r>
      <w:r w:rsidRPr="00B47AE0">
        <w:t xml:space="preserve">. </w:t>
      </w:r>
    </w:p>
    <w:p w:rsidR="009E6D5A" w:rsidRPr="00B47AE0" w:rsidRDefault="009E6D5A" w:rsidP="00B47AE0">
      <w:pPr>
        <w:ind w:firstLine="851"/>
        <w:jc w:val="both"/>
        <w:rPr>
          <w:i/>
        </w:rPr>
      </w:pPr>
      <w:r w:rsidRPr="00B47AE0">
        <w:rPr>
          <w:i/>
        </w:rPr>
        <w:t>Remiantis tuo, kas išdėstyta, darytina išvada, kad kasaciniame skunde pagrįstų teisinių argumentų, pagrindžiančių apeliacinės instancijos teismo nuosprendžio panaikinimą dėl netinkamo baudžiamojo įstatymo aiškinimo ir taikymo, nėra, todėl kasacinis skundas negali būti tenkinamas.</w:t>
      </w:r>
    </w:p>
    <w:p w:rsidR="009E6D5A" w:rsidRPr="00B47AE0" w:rsidRDefault="009E6D5A" w:rsidP="00B47AE0">
      <w:pPr>
        <w:ind w:firstLine="851"/>
        <w:jc w:val="both"/>
        <w:rPr>
          <w:i/>
        </w:rPr>
      </w:pPr>
      <w:r w:rsidRPr="00B47AE0">
        <w:t>Tokios kasacin</w:t>
      </w:r>
      <w:r w:rsidR="00C46199" w:rsidRPr="00B47AE0">
        <w:t xml:space="preserve">ės instancijos </w:t>
      </w:r>
      <w:r w:rsidRPr="00B47AE0">
        <w:t>teismo praktikos tęstinumas matyti vėliau priimtose nutartyse, kuriose ATPK 4</w:t>
      </w:r>
      <w:r w:rsidR="0095030D">
        <w:t>4 </w:t>
      </w:r>
      <w:r w:rsidRPr="00B47AE0">
        <w:t xml:space="preserve">straipsnio </w:t>
      </w:r>
      <w:r w:rsidR="0095030D">
        <w:t>1 </w:t>
      </w:r>
      <w:r w:rsidRPr="00B47AE0">
        <w:t>dalies ir BK 25</w:t>
      </w:r>
      <w:r w:rsidR="0095030D">
        <w:t>9 </w:t>
      </w:r>
      <w:r w:rsidRPr="00B47AE0">
        <w:t xml:space="preserve">straipsnio </w:t>
      </w:r>
      <w:r w:rsidR="0095030D">
        <w:t>2 </w:t>
      </w:r>
      <w:r w:rsidRPr="00B47AE0">
        <w:t xml:space="preserve">dalies atskyrimas spręstas įvertinus objektyviųjų ir subjektyviųjų veikos požymių </w:t>
      </w:r>
      <w:r w:rsidR="003F5DF3" w:rsidRPr="00B47AE0">
        <w:t xml:space="preserve">visumą </w:t>
      </w:r>
      <w:r w:rsidR="00160852" w:rsidRPr="00B47AE0">
        <w:t>bei</w:t>
      </w:r>
      <w:r w:rsidRPr="00B47AE0">
        <w:t xml:space="preserve"> jų kiekybinę </w:t>
      </w:r>
      <w:r w:rsidR="003F5DF3" w:rsidRPr="00B47AE0">
        <w:t>bei</w:t>
      </w:r>
      <w:r w:rsidRPr="00B47AE0">
        <w:t xml:space="preserve"> kokybinę išraišką konkrečioje situacijoje. Pavyzdžiui, </w:t>
      </w:r>
      <w:r w:rsidR="00160852" w:rsidRPr="00B47AE0">
        <w:t xml:space="preserve">kasacine </w:t>
      </w:r>
      <w:r w:rsidRPr="00B47AE0">
        <w:t xml:space="preserve">nutartimi </w:t>
      </w:r>
      <w:r w:rsidR="00160852" w:rsidRPr="00B47AE0">
        <w:t>baudžiamojoje byloje</w:t>
      </w:r>
      <w:r w:rsidR="0095030D">
        <w:t xml:space="preserve">         </w:t>
      </w:r>
      <w:r w:rsidR="00687D9D" w:rsidRPr="00B47AE0">
        <w:t xml:space="preserve"> </w:t>
      </w:r>
      <w:r w:rsidR="0095030D">
        <w:t>Nr. </w:t>
      </w:r>
      <w:r w:rsidRPr="00B47AE0">
        <w:t>2K-306/201</w:t>
      </w:r>
      <w:r w:rsidR="0095030D">
        <w:t>2 </w:t>
      </w:r>
      <w:r w:rsidRPr="00B47AE0">
        <w:t>panaikintas Kauno rajono apylinkės teismo 201</w:t>
      </w:r>
      <w:r w:rsidR="0095030D">
        <w:t>1 </w:t>
      </w:r>
      <w:r w:rsidRPr="00B47AE0">
        <w:t>m.</w:t>
      </w:r>
      <w:r w:rsidR="00687D9D" w:rsidRPr="00B47AE0">
        <w:t xml:space="preserve"> </w:t>
      </w:r>
      <w:r w:rsidRPr="00B47AE0">
        <w:t>rugsėjo</w:t>
      </w:r>
      <w:r w:rsidR="00687D9D" w:rsidRPr="00B47AE0">
        <w:t xml:space="preserve"> </w:t>
      </w:r>
      <w:r w:rsidR="0095030D">
        <w:t>8 </w:t>
      </w:r>
      <w:r w:rsidRPr="00B47AE0">
        <w:t>d. nuosprendis ir Kauno apygardos teismo Baudžiamųjų bylų skyriaus teisėjų kolegijos 201</w:t>
      </w:r>
      <w:r w:rsidR="0095030D">
        <w:t>1 </w:t>
      </w:r>
      <w:r w:rsidRPr="00B47AE0">
        <w:t xml:space="preserve">m. gruodžio </w:t>
      </w:r>
      <w:r w:rsidR="0095030D">
        <w:t>9 </w:t>
      </w:r>
      <w:r w:rsidRPr="00B47AE0">
        <w:t xml:space="preserve">d. nutartis ir </w:t>
      </w:r>
      <w:r w:rsidR="00A969FA">
        <w:t>V. R.</w:t>
      </w:r>
      <w:r w:rsidRPr="00B47AE0">
        <w:t xml:space="preserve"> baudžiamoji byla pagal BK 25</w:t>
      </w:r>
      <w:r w:rsidR="0095030D">
        <w:t>9 </w:t>
      </w:r>
      <w:r w:rsidRPr="00B47AE0">
        <w:t xml:space="preserve">straipsnio </w:t>
      </w:r>
      <w:r w:rsidR="0095030D">
        <w:t>2 </w:t>
      </w:r>
      <w:r w:rsidRPr="00B47AE0">
        <w:t>dalį nutraukta. Kasacin</w:t>
      </w:r>
      <w:r w:rsidR="00DC525E" w:rsidRPr="00B47AE0">
        <w:t xml:space="preserve">ės instancijos teismas </w:t>
      </w:r>
      <w:r w:rsidRPr="00B47AE0">
        <w:t xml:space="preserve">šioje byloje konstatavo, kad &lt;...&gt; </w:t>
      </w:r>
      <w:r w:rsidRPr="00B47AE0">
        <w:rPr>
          <w:i/>
        </w:rPr>
        <w:t xml:space="preserve">įstatymų leidėjas už nedidelio kiekio narkotinių ar psichotropinių medžiagų įgijimą ir (ar) laikymą neturint tikslo jų parduoti ar kitaip platinti nustatė ir baudžiamąją, ir administracinę atsakomybę, </w:t>
      </w:r>
      <w:r w:rsidR="0095030D">
        <w:rPr>
          <w:i/>
        </w:rPr>
        <w:t>t. y.</w:t>
      </w:r>
      <w:r w:rsidRPr="00B47AE0">
        <w:rPr>
          <w:i/>
        </w:rPr>
        <w:t xml:space="preserve"> ATPK 4</w:t>
      </w:r>
      <w:r w:rsidR="0095030D">
        <w:rPr>
          <w:i/>
        </w:rPr>
        <w:t>4 </w:t>
      </w:r>
      <w:r w:rsidRPr="00B47AE0">
        <w:rPr>
          <w:i/>
        </w:rPr>
        <w:t xml:space="preserve">straipsnio </w:t>
      </w:r>
      <w:r w:rsidR="0095030D">
        <w:rPr>
          <w:i/>
        </w:rPr>
        <w:t>1 </w:t>
      </w:r>
      <w:r w:rsidRPr="00B47AE0">
        <w:rPr>
          <w:i/>
        </w:rPr>
        <w:t>dalyje numatyto administracinio teisės pažeidimo objektyvieji ir subjektyvieji požymiai sutampa su dalimi BK 25</w:t>
      </w:r>
      <w:r w:rsidR="0095030D">
        <w:rPr>
          <w:i/>
        </w:rPr>
        <w:t>9 </w:t>
      </w:r>
      <w:r w:rsidRPr="00B47AE0">
        <w:rPr>
          <w:i/>
        </w:rPr>
        <w:t xml:space="preserve">straipsnio </w:t>
      </w:r>
      <w:r w:rsidR="0095030D">
        <w:rPr>
          <w:i/>
        </w:rPr>
        <w:t>2 </w:t>
      </w:r>
      <w:r w:rsidRPr="00B47AE0">
        <w:rPr>
          <w:i/>
        </w:rPr>
        <w:t xml:space="preserve">dalyje įtvirtinto baudžiamojo nusižengimo sudėties požymių. Pažymėtina ir tai, kad </w:t>
      </w:r>
      <w:bookmarkStart w:id="91" w:name="pmenu"/>
      <w:r w:rsidRPr="00B47AE0">
        <w:rPr>
          <w:i/>
        </w:rPr>
        <w:t>Lietuvos Respublikos sveikatos apsaugos ministro 200</w:t>
      </w:r>
      <w:r w:rsidR="0095030D">
        <w:rPr>
          <w:i/>
        </w:rPr>
        <w:t>3 </w:t>
      </w:r>
      <w:r w:rsidRPr="00B47AE0">
        <w:rPr>
          <w:i/>
        </w:rPr>
        <w:t>m.</w:t>
      </w:r>
      <w:r w:rsidR="009968F7">
        <w:rPr>
          <w:i/>
        </w:rPr>
        <w:t xml:space="preserve"> </w:t>
      </w:r>
      <w:r w:rsidRPr="00B47AE0">
        <w:rPr>
          <w:i/>
        </w:rPr>
        <w:t>balandžio</w:t>
      </w:r>
      <w:r w:rsidR="009968F7">
        <w:rPr>
          <w:i/>
        </w:rPr>
        <w:t xml:space="preserve"> </w:t>
      </w:r>
      <w:r w:rsidRPr="00B47AE0">
        <w:rPr>
          <w:i/>
        </w:rPr>
        <w:t>2</w:t>
      </w:r>
      <w:r w:rsidR="0095030D">
        <w:rPr>
          <w:i/>
        </w:rPr>
        <w:t>3 </w:t>
      </w:r>
      <w:r w:rsidRPr="00B47AE0">
        <w:rPr>
          <w:i/>
        </w:rPr>
        <w:t xml:space="preserve">d. įsakymu </w:t>
      </w:r>
      <w:bookmarkStart w:id="92" w:name="n4_110"/>
      <w:bookmarkEnd w:id="91"/>
      <w:r w:rsidR="0095030D">
        <w:rPr>
          <w:i/>
        </w:rPr>
        <w:t>Nr. </w:t>
      </w:r>
      <w:r w:rsidRPr="00B47AE0">
        <w:rPr>
          <w:i/>
        </w:rPr>
        <w:t>V</w:t>
      </w:r>
      <w:r w:rsidR="00DC525E" w:rsidRPr="00B47AE0">
        <w:rPr>
          <w:i/>
        </w:rPr>
        <w:t>–</w:t>
      </w:r>
      <w:r w:rsidRPr="00B47AE0">
        <w:rPr>
          <w:i/>
        </w:rPr>
        <w:t>23</w:t>
      </w:r>
      <w:bookmarkEnd w:id="92"/>
      <w:r w:rsidR="009968F7">
        <w:rPr>
          <w:i/>
        </w:rPr>
        <w:t xml:space="preserve">9 </w:t>
      </w:r>
      <w:r w:rsidRPr="00B47AE0">
        <w:rPr>
          <w:i/>
        </w:rPr>
        <w:t>(200</w:t>
      </w:r>
      <w:r w:rsidR="0095030D">
        <w:rPr>
          <w:i/>
        </w:rPr>
        <w:t>7 </w:t>
      </w:r>
      <w:r w:rsidRPr="00B47AE0">
        <w:rPr>
          <w:i/>
        </w:rPr>
        <w:t>m. gruodžio 1</w:t>
      </w:r>
      <w:r w:rsidR="0095030D">
        <w:rPr>
          <w:i/>
        </w:rPr>
        <w:t>4 </w:t>
      </w:r>
      <w:r w:rsidRPr="00B47AE0">
        <w:rPr>
          <w:i/>
        </w:rPr>
        <w:t xml:space="preserve">d. redakcija su vėlesniais pakeitimais) patvirtintose Narkotinių ir psichotropinių medžiagų nedidelio, didelio ir labai didelio kiekio nustatymo rekomendacijose nustatytos tik viršutinės narkotinių ir psichotropinių medžiagų nedidelio kiekio ribos, žemutinė konkrečių medžiagų nedidelio kiekio riba neapibrėžta, taigi narkotinės ar psichotropinės medžiagos kiekis nėra objektyvus ir pakankamas kriterijus administracinio teisės pažeidimo ir baudžiamojo nusižengimo dispozicijoms atriboti. </w:t>
      </w:r>
    </w:p>
    <w:p w:rsidR="009E6D5A" w:rsidRPr="00B47AE0" w:rsidRDefault="009E6D5A" w:rsidP="00B47AE0">
      <w:pPr>
        <w:pStyle w:val="Pagrindinistekstas"/>
        <w:spacing w:after="0"/>
        <w:ind w:firstLine="851"/>
        <w:jc w:val="both"/>
        <w:rPr>
          <w:i/>
        </w:rPr>
      </w:pPr>
      <w:r w:rsidRPr="00B47AE0">
        <w:rPr>
          <w:i/>
        </w:rPr>
        <w:t>Esant tokiai situacijai, kyla BK 25</w:t>
      </w:r>
      <w:r w:rsidR="0095030D">
        <w:rPr>
          <w:i/>
        </w:rPr>
        <w:t>9 </w:t>
      </w:r>
      <w:r w:rsidRPr="00B47AE0">
        <w:rPr>
          <w:i/>
        </w:rPr>
        <w:t xml:space="preserve">straipsnio </w:t>
      </w:r>
      <w:r w:rsidR="0095030D">
        <w:rPr>
          <w:i/>
        </w:rPr>
        <w:t>2 </w:t>
      </w:r>
      <w:r w:rsidRPr="00B47AE0">
        <w:rPr>
          <w:i/>
        </w:rPr>
        <w:t>dalies ir ATPK 4</w:t>
      </w:r>
      <w:r w:rsidR="0095030D">
        <w:rPr>
          <w:i/>
        </w:rPr>
        <w:t>4 </w:t>
      </w:r>
      <w:r w:rsidRPr="00B47AE0">
        <w:rPr>
          <w:i/>
        </w:rPr>
        <w:t xml:space="preserve">straipsnio </w:t>
      </w:r>
      <w:r w:rsidR="0095030D">
        <w:rPr>
          <w:i/>
        </w:rPr>
        <w:t>1 </w:t>
      </w:r>
      <w:r w:rsidRPr="00B47AE0">
        <w:rPr>
          <w:i/>
        </w:rPr>
        <w:t xml:space="preserve">dalies normų atribojimo klausimas. </w:t>
      </w:r>
      <w:bookmarkStart w:id="93" w:name="n4_115"/>
      <w:r w:rsidRPr="00B47AE0">
        <w:rPr>
          <w:i/>
          <w:iCs/>
        </w:rPr>
        <w:t>ATPK</w:t>
      </w:r>
      <w:bookmarkStart w:id="94" w:name="pn4_115"/>
      <w:bookmarkEnd w:id="93"/>
      <w:bookmarkEnd w:id="94"/>
      <w:r w:rsidRPr="00B47AE0">
        <w:rPr>
          <w:i/>
        </w:rPr>
        <w:t xml:space="preserve"> </w:t>
      </w:r>
      <w:r w:rsidR="0095030D">
        <w:rPr>
          <w:i/>
          <w:iCs/>
        </w:rPr>
        <w:t>9 </w:t>
      </w:r>
      <w:r w:rsidRPr="00B47AE0">
        <w:rPr>
          <w:i/>
        </w:rPr>
        <w:t xml:space="preserve">straipsnio </w:t>
      </w:r>
      <w:r w:rsidR="0095030D">
        <w:rPr>
          <w:i/>
        </w:rPr>
        <w:t>2 </w:t>
      </w:r>
      <w:r w:rsidRPr="00B47AE0">
        <w:rPr>
          <w:i/>
        </w:rPr>
        <w:t xml:space="preserve">dalyje nustatyta, kad administracinė atsakomybė už šiame </w:t>
      </w:r>
      <w:bookmarkStart w:id="95" w:name="n4_117"/>
      <w:r w:rsidRPr="00B47AE0">
        <w:rPr>
          <w:i/>
        </w:rPr>
        <w:t>kodekse</w:t>
      </w:r>
      <w:bookmarkStart w:id="96" w:name="pn4_117"/>
      <w:bookmarkEnd w:id="95"/>
      <w:bookmarkEnd w:id="96"/>
      <w:r w:rsidRPr="00B47AE0">
        <w:rPr>
          <w:i/>
        </w:rPr>
        <w:t xml:space="preserve"> numatytus teisės pažeidimus atsiranda, jeigu savo pobūdžiu šie pažeidimai pagal galiojančius </w:t>
      </w:r>
      <w:bookmarkStart w:id="97" w:name="n4_118"/>
      <w:r w:rsidRPr="00B47AE0">
        <w:rPr>
          <w:i/>
        </w:rPr>
        <w:t>įstatymus</w:t>
      </w:r>
      <w:bookmarkStart w:id="98" w:name="pn4_118"/>
      <w:bookmarkEnd w:id="97"/>
      <w:bookmarkEnd w:id="98"/>
      <w:r w:rsidRPr="00B47AE0">
        <w:rPr>
          <w:i/>
        </w:rPr>
        <w:t xml:space="preserve"> neužtraukia baudžiamosios atsakomybės. Šios normos aiškinimas iš esmės buvo pateiktas Lietuvos Aukščiausiojo Teismo Baudžiamųjų bylų skyriaus septynių teisėjų kolegijos priimtoje nutartyje </w:t>
      </w:r>
      <w:r w:rsidR="0095030D">
        <w:rPr>
          <w:i/>
        </w:rPr>
        <w:t>Nr. </w:t>
      </w:r>
      <w:r w:rsidRPr="00B47AE0">
        <w:rPr>
          <w:i/>
        </w:rPr>
        <w:t>2K-7-76/2012, kurioje konstatuota, kad, sprendžiant, kokia – baudžiamoji ar administracinė – atsakomybė taikytina, turėtų būti atsižvelgiama į padarytos veikos pavojingumą apibūdinančių požymių visumą – narkotinės ar psichotropinės medžiagos kiekį, rūšį (jos poveikį žmogaus organizmui), kaltininko veiksmų ypatybes, jų atlikimo vietą ir kitas aplinkybes. Taigi spręsdami, kurią atsakomybės rūšį taikyti – ar veiką kvalifikuoti kaip administracinį teisės pažeidimą pagal ATPK 4</w:t>
      </w:r>
      <w:r w:rsidR="0095030D">
        <w:rPr>
          <w:i/>
        </w:rPr>
        <w:t>4 </w:t>
      </w:r>
      <w:r w:rsidRPr="00B47AE0">
        <w:rPr>
          <w:i/>
        </w:rPr>
        <w:t xml:space="preserve">straipsnio </w:t>
      </w:r>
      <w:r w:rsidR="0095030D">
        <w:rPr>
          <w:i/>
        </w:rPr>
        <w:t>1 </w:t>
      </w:r>
      <w:r w:rsidRPr="00B47AE0">
        <w:rPr>
          <w:i/>
        </w:rPr>
        <w:t>dalį, ar kaip baudžiamąjį nusižengimą pagal BK 25</w:t>
      </w:r>
      <w:r w:rsidR="0095030D">
        <w:rPr>
          <w:i/>
        </w:rPr>
        <w:t>9 </w:t>
      </w:r>
      <w:r w:rsidRPr="00B47AE0">
        <w:rPr>
          <w:i/>
        </w:rPr>
        <w:t xml:space="preserve">straipsnio </w:t>
      </w:r>
      <w:r w:rsidR="0095030D">
        <w:rPr>
          <w:i/>
        </w:rPr>
        <w:t>2 </w:t>
      </w:r>
      <w:r w:rsidRPr="00B47AE0">
        <w:rPr>
          <w:i/>
        </w:rPr>
        <w:t xml:space="preserve">dalį – teismai, vertindami padarytos veikos pavojingumą, turi atsižvelgti į objektyviuosius ir subjektyviuosius veikos požymius ir jų kiekybinę bei kokybinę išraišką konkrečioje situacijoje. </w:t>
      </w:r>
    </w:p>
    <w:p w:rsidR="009E6D5A" w:rsidRPr="00B47AE0" w:rsidRDefault="009E6D5A" w:rsidP="00B47AE0">
      <w:pPr>
        <w:pStyle w:val="Pagrindinistekstas"/>
        <w:spacing w:after="0"/>
        <w:ind w:firstLine="762"/>
        <w:jc w:val="both"/>
        <w:rPr>
          <w:i/>
        </w:rPr>
      </w:pPr>
      <w:r w:rsidRPr="00B47AE0">
        <w:rPr>
          <w:i/>
        </w:rPr>
        <w:t xml:space="preserve">Nagrinėjamoje byloje nustatyta, kad </w:t>
      </w:r>
      <w:r w:rsidR="00A969FA">
        <w:rPr>
          <w:i/>
        </w:rPr>
        <w:t>V. R.</w:t>
      </w:r>
      <w:r w:rsidRPr="00B47AE0">
        <w:rPr>
          <w:i/>
        </w:rPr>
        <w:t>, neturėdamas tikslo platinti, neteisėtai įgijo ir laikė nedidelį kiekį narkotinių medžiagų – 0,100</w:t>
      </w:r>
      <w:r w:rsidR="0095030D">
        <w:rPr>
          <w:i/>
        </w:rPr>
        <w:t>2 </w:t>
      </w:r>
      <w:r w:rsidRPr="00B47AE0">
        <w:rPr>
          <w:i/>
        </w:rPr>
        <w:t xml:space="preserve">g kanapių dervos. Pagal Rekomendacijas </w:t>
      </w:r>
      <w:r w:rsidRPr="00B47AE0">
        <w:rPr>
          <w:i/>
        </w:rPr>
        <w:lastRenderedPageBreak/>
        <w:t>kanapių dervos (</w:t>
      </w:r>
      <w:proofErr w:type="spellStart"/>
      <w:r w:rsidRPr="00B47AE0">
        <w:rPr>
          <w:i/>
        </w:rPr>
        <w:t>Cannabis</w:t>
      </w:r>
      <w:proofErr w:type="spellEnd"/>
      <w:r w:rsidRPr="00B47AE0">
        <w:rPr>
          <w:i/>
        </w:rPr>
        <w:t xml:space="preserve"> </w:t>
      </w:r>
      <w:proofErr w:type="spellStart"/>
      <w:r w:rsidRPr="00B47AE0">
        <w:rPr>
          <w:i/>
        </w:rPr>
        <w:t>resin</w:t>
      </w:r>
      <w:proofErr w:type="spellEnd"/>
      <w:r w:rsidRPr="00B47AE0">
        <w:rPr>
          <w:i/>
        </w:rPr>
        <w:t>) nedidelis kiekis yra ne daugiau kaip 0,2</w:t>
      </w:r>
      <w:r w:rsidR="0095030D">
        <w:rPr>
          <w:i/>
        </w:rPr>
        <w:t>5 </w:t>
      </w:r>
      <w:r w:rsidRPr="00B47AE0">
        <w:rPr>
          <w:i/>
        </w:rPr>
        <w:t xml:space="preserve">g. Veikos padarymo aplinkybės byloje nustatytos </w:t>
      </w:r>
      <w:r w:rsidR="00A969FA">
        <w:rPr>
          <w:i/>
        </w:rPr>
        <w:t>V. R.</w:t>
      </w:r>
      <w:r w:rsidRPr="00B47AE0">
        <w:rPr>
          <w:i/>
        </w:rPr>
        <w:t xml:space="preserve"> parodymais, kad hašišo (kanapių dervos) jis įgijo Maroke, kur šių medžiagų apyvarta yra legali. Įgytą medžiagą jis sumaišė su susmulkintais tabako lapais ir gautą mišinį rūkė. Nuteistasis patvirtino, kad sk</w:t>
      </w:r>
      <w:r w:rsidR="00024750" w:rsidRPr="00B47AE0">
        <w:rPr>
          <w:i/>
        </w:rPr>
        <w:t>ri</w:t>
      </w:r>
      <w:r w:rsidRPr="00B47AE0">
        <w:rPr>
          <w:i/>
        </w:rPr>
        <w:t xml:space="preserve">sdamas į Lietuvą manė, jog Maroke įsigytą hašišą surūkęs ir tabake jo nelikę, taigi neturėjo tikslo laikyti su savimi šią narkotinę medžiagą Lietuvoje. </w:t>
      </w:r>
    </w:p>
    <w:p w:rsidR="009E6D5A" w:rsidRPr="00B47AE0" w:rsidRDefault="009E6D5A" w:rsidP="00B47AE0">
      <w:pPr>
        <w:pStyle w:val="Pagrindinistekstas"/>
        <w:spacing w:after="0"/>
        <w:ind w:firstLine="762"/>
        <w:jc w:val="both"/>
        <w:rPr>
          <w:i/>
        </w:rPr>
      </w:pPr>
      <w:r w:rsidRPr="00B47AE0">
        <w:rPr>
          <w:i/>
        </w:rPr>
        <w:t xml:space="preserve">Vertindama šiuos išdėstytus bylos faktus kaip kriterijus, apibūdinančius padarytos veikos pavojingumo pobūdį ir laipsnį, teisėjų kolegija konstatuoja, kad </w:t>
      </w:r>
      <w:r w:rsidR="00A969FA">
        <w:rPr>
          <w:i/>
        </w:rPr>
        <w:t>V. R.</w:t>
      </w:r>
      <w:r w:rsidRPr="00B47AE0">
        <w:rPr>
          <w:i/>
        </w:rPr>
        <w:t xml:space="preserve"> padaryta veika nesiekė tokio pavojingumo, kuris atitiktų BK 25</w:t>
      </w:r>
      <w:r w:rsidR="0095030D">
        <w:rPr>
          <w:i/>
        </w:rPr>
        <w:t>9 </w:t>
      </w:r>
      <w:r w:rsidRPr="00B47AE0">
        <w:rPr>
          <w:i/>
        </w:rPr>
        <w:t xml:space="preserve">straipsnio </w:t>
      </w:r>
      <w:r w:rsidR="0095030D">
        <w:rPr>
          <w:i/>
        </w:rPr>
        <w:t>2 </w:t>
      </w:r>
      <w:r w:rsidRPr="00B47AE0">
        <w:rPr>
          <w:i/>
        </w:rPr>
        <w:t>dalyje įtvirtintos nusikalstamos veikos sudėtį, todėl darytina išvada, jog ši veika turi ATPK 4</w:t>
      </w:r>
      <w:r w:rsidR="0095030D">
        <w:rPr>
          <w:i/>
        </w:rPr>
        <w:t>4 </w:t>
      </w:r>
      <w:r w:rsidRPr="00B47AE0">
        <w:rPr>
          <w:i/>
        </w:rPr>
        <w:t xml:space="preserve">straipsnio </w:t>
      </w:r>
      <w:r w:rsidR="0095030D">
        <w:rPr>
          <w:i/>
        </w:rPr>
        <w:t>1 </w:t>
      </w:r>
      <w:r w:rsidRPr="00B47AE0">
        <w:rPr>
          <w:i/>
        </w:rPr>
        <w:t xml:space="preserve">dalyje numatyto administracinio teisės pažeidimo požymių. </w:t>
      </w:r>
      <w:r w:rsidR="00A969FA">
        <w:rPr>
          <w:i/>
        </w:rPr>
        <w:t>V. R.</w:t>
      </w:r>
      <w:r w:rsidRPr="00B47AE0">
        <w:rPr>
          <w:i/>
        </w:rPr>
        <w:t xml:space="preserve"> įgytas ir laikytas narkotinės medžiagos kiekis (0,100</w:t>
      </w:r>
      <w:r w:rsidR="0095030D">
        <w:rPr>
          <w:i/>
        </w:rPr>
        <w:t>2 </w:t>
      </w:r>
      <w:r w:rsidRPr="00B47AE0">
        <w:rPr>
          <w:i/>
        </w:rPr>
        <w:t>g kanapių dervos) beveik 2,</w:t>
      </w:r>
      <w:r w:rsidR="0095030D">
        <w:rPr>
          <w:i/>
        </w:rPr>
        <w:t>5 </w:t>
      </w:r>
      <w:r w:rsidRPr="00B47AE0">
        <w:rPr>
          <w:i/>
        </w:rPr>
        <w:t xml:space="preserve">karto mažesnis nei pagal Rekomendacijas maksimalus galimas nedidelis jos kiekis. Pažymėtina, kad nepaneigti kasatoriaus teiginiai, jog Lietuvoje draudžiamą disponuoti medžiagą jis įgijo valstybėje, kurioje jos apyvarta nėra uždrausta, ją vartojo sumaišydamas su tabaku ir, grįždamas į Lietuvą, buvo įsitikinęs, kad jos nelikę. Toks nuteistojo suvokimas rodo, kad jo veiksmai nebuvo aiškiai nukreipti į įstatymo saugomų vertybių pažeidimą. Pažymėtina ir tai, kad </w:t>
      </w:r>
      <w:r w:rsidR="00A969FA">
        <w:rPr>
          <w:i/>
        </w:rPr>
        <w:t>V. R.</w:t>
      </w:r>
      <w:r w:rsidRPr="00B47AE0">
        <w:rPr>
          <w:i/>
        </w:rPr>
        <w:t xml:space="preserve"> visiškai prisipažino padaręs nusikalstamą veiką ir nuoširdžiai dėl to gailėjosi (tai pripažinta jo atsakomybę lengvinančia aplinkybe (BK</w:t>
      </w:r>
      <w:r w:rsidR="009968F7">
        <w:rPr>
          <w:i/>
        </w:rPr>
        <w:t xml:space="preserve"> </w:t>
      </w:r>
      <w:r w:rsidRPr="00B47AE0">
        <w:rPr>
          <w:i/>
        </w:rPr>
        <w:t>5</w:t>
      </w:r>
      <w:r w:rsidR="0095030D">
        <w:rPr>
          <w:i/>
        </w:rPr>
        <w:t>9 </w:t>
      </w:r>
      <w:r w:rsidRPr="00B47AE0">
        <w:rPr>
          <w:i/>
        </w:rPr>
        <w:t xml:space="preserve">straipsnio </w:t>
      </w:r>
      <w:r w:rsidR="0095030D">
        <w:rPr>
          <w:i/>
        </w:rPr>
        <w:t>1 </w:t>
      </w:r>
      <w:r w:rsidRPr="00B47AE0">
        <w:rPr>
          <w:i/>
        </w:rPr>
        <w:t xml:space="preserve">dalies </w:t>
      </w:r>
      <w:r w:rsidR="0095030D">
        <w:rPr>
          <w:i/>
        </w:rPr>
        <w:t>2 </w:t>
      </w:r>
      <w:r w:rsidRPr="00B47AE0">
        <w:rPr>
          <w:i/>
        </w:rPr>
        <w:t>punktas), be to, praeityje jis neteistas.</w:t>
      </w:r>
    </w:p>
    <w:p w:rsidR="009E6D5A" w:rsidRPr="00B47AE0" w:rsidRDefault="009E6D5A" w:rsidP="00B47AE0">
      <w:pPr>
        <w:pStyle w:val="Pagrindinistekstas"/>
        <w:spacing w:after="0"/>
        <w:ind w:firstLine="762"/>
        <w:jc w:val="both"/>
        <w:rPr>
          <w:i/>
        </w:rPr>
      </w:pPr>
      <w:r w:rsidRPr="00B47AE0">
        <w:rPr>
          <w:i/>
        </w:rPr>
        <w:t xml:space="preserve">Taigi šioje konkrečioje situacijoje nustatyti </w:t>
      </w:r>
      <w:r w:rsidR="00A969FA">
        <w:rPr>
          <w:i/>
        </w:rPr>
        <w:t>V. R.</w:t>
      </w:r>
      <w:r w:rsidRPr="00B47AE0">
        <w:rPr>
          <w:i/>
        </w:rPr>
        <w:t xml:space="preserve"> veikos pavojingumą apibūdinantys subjektyvūs ir objektyvūs požymiai – neteisėtai įgytos ir laikytos narkotinės medžiagos kiekis, rūšis, kilę padariniai, nuteistojo veiksmų intensyvumas, trukmė, atlikimo vieta, tikslai ir motyvai – rodo, kad padaryta veika atitinka ne baudžiamojo nusižengimo, numatyto BK 25</w:t>
      </w:r>
      <w:r w:rsidR="0095030D">
        <w:rPr>
          <w:i/>
        </w:rPr>
        <w:t>9 </w:t>
      </w:r>
      <w:r w:rsidRPr="00B47AE0">
        <w:rPr>
          <w:i/>
        </w:rPr>
        <w:t xml:space="preserve">straipsnio </w:t>
      </w:r>
      <w:r w:rsidR="0095030D">
        <w:rPr>
          <w:i/>
        </w:rPr>
        <w:t>2 </w:t>
      </w:r>
      <w:r w:rsidRPr="00B47AE0">
        <w:rPr>
          <w:i/>
        </w:rPr>
        <w:t>dalyje, o administracinio teisės pažeidimo, numatyto ATPK</w:t>
      </w:r>
      <w:r w:rsidR="00687D9D" w:rsidRPr="00B47AE0">
        <w:rPr>
          <w:i/>
        </w:rPr>
        <w:t xml:space="preserve"> </w:t>
      </w:r>
      <w:r w:rsidRPr="00B47AE0">
        <w:rPr>
          <w:i/>
        </w:rPr>
        <w:t>4</w:t>
      </w:r>
      <w:r w:rsidR="0095030D">
        <w:rPr>
          <w:i/>
        </w:rPr>
        <w:t>4 </w:t>
      </w:r>
      <w:r w:rsidRPr="00B47AE0">
        <w:rPr>
          <w:i/>
        </w:rPr>
        <w:t xml:space="preserve">straipsnio </w:t>
      </w:r>
      <w:r w:rsidR="0095030D">
        <w:rPr>
          <w:i/>
        </w:rPr>
        <w:t>1 </w:t>
      </w:r>
      <w:r w:rsidRPr="00B47AE0">
        <w:rPr>
          <w:i/>
        </w:rPr>
        <w:t>dalyje, sudėties požymius.</w:t>
      </w:r>
    </w:p>
    <w:p w:rsidR="009E6D5A" w:rsidRPr="00B47AE0" w:rsidRDefault="009E6D5A" w:rsidP="00B47AE0">
      <w:pPr>
        <w:ind w:firstLine="762"/>
        <w:jc w:val="both"/>
        <w:rPr>
          <w:i/>
        </w:rPr>
      </w:pPr>
      <w:r w:rsidRPr="00B47AE0">
        <w:t>Sprendžiant baudžiamosios ir administracinės atsakomybės atskyrimo problemas</w:t>
      </w:r>
      <w:r w:rsidR="005F4AFA" w:rsidRPr="00B47AE0">
        <w:t xml:space="preserve"> žemesnių</w:t>
      </w:r>
      <w:r w:rsidR="00526351" w:rsidRPr="00B47AE0">
        <w:t>jų</w:t>
      </w:r>
      <w:r w:rsidRPr="00B47AE0">
        <w:t xml:space="preserve"> teismų praktikoje galima pastebėti įvairius narkotinių ir psichotropinių medžiagų kiekio vertinimo variantus. Konstatavus, kad narkotinių ar psichotropinių medžiagų kiekis negali būti nustatytas, nes jų yra likę tik pėdsakai, arba nustačius itin nedidelį narkotinių ar psichotropinių medžiagų kiekį, kuris realiai negali dalyvauti tokių medžiagų neteisėtoje apyvartoje, teismai paprastai pripažindavo, kad veikoje nėra baudžiamojo nusižengimo, numatyto BK 25</w:t>
      </w:r>
      <w:r w:rsidR="0095030D">
        <w:t>9 </w:t>
      </w:r>
      <w:r w:rsidRPr="00B47AE0">
        <w:t xml:space="preserve">straipsnio </w:t>
      </w:r>
      <w:r w:rsidR="0095030D">
        <w:t>2 </w:t>
      </w:r>
      <w:r w:rsidRPr="00B47AE0">
        <w:t xml:space="preserve">dalyje, sudėties. Pavyzdžiui, Vilniaus miesto </w:t>
      </w:r>
      <w:r w:rsidR="0095030D">
        <w:t>1 </w:t>
      </w:r>
      <w:r w:rsidRPr="00B47AE0">
        <w:t>apylinkės teismo 201</w:t>
      </w:r>
      <w:r w:rsidR="0095030D">
        <w:t>1 </w:t>
      </w:r>
      <w:r w:rsidRPr="00B47AE0">
        <w:t xml:space="preserve">m. spalio </w:t>
      </w:r>
      <w:r w:rsidR="0095030D">
        <w:t>6 </w:t>
      </w:r>
      <w:r w:rsidRPr="00B47AE0">
        <w:t xml:space="preserve">d. nuosprendyje baudžiamojoje byloje </w:t>
      </w:r>
      <w:r w:rsidR="0095030D">
        <w:t>Nr. </w:t>
      </w:r>
      <w:r w:rsidRPr="00B47AE0">
        <w:t>1-1252-536/201</w:t>
      </w:r>
      <w:r w:rsidR="0095030D">
        <w:t>1 </w:t>
      </w:r>
      <w:r w:rsidRPr="00B47AE0">
        <w:t>motyvuojant, kodėl už 0,002</w:t>
      </w:r>
      <w:r w:rsidR="0095030D">
        <w:t>8 </w:t>
      </w:r>
      <w:r w:rsidRPr="00B47AE0">
        <w:t xml:space="preserve">g. heroino įgijimą ir laikymą kyla ne baudžiamoji, o administracinė atsakomybė, nurodyta, kad </w:t>
      </w:r>
      <w:r w:rsidRPr="00B47AE0">
        <w:rPr>
          <w:i/>
        </w:rPr>
        <w:t>grynojo heroino kiekis aptiktuose milteliuose pagal minėtą specialisto išvadą sudaro tik 0,002</w:t>
      </w:r>
      <w:r w:rsidR="0095030D">
        <w:rPr>
          <w:i/>
        </w:rPr>
        <w:t>8 </w:t>
      </w:r>
      <w:r w:rsidRPr="00B47AE0">
        <w:rPr>
          <w:i/>
        </w:rPr>
        <w:t>g (20,</w:t>
      </w:r>
      <w:r w:rsidR="0095030D">
        <w:rPr>
          <w:i/>
        </w:rPr>
        <w:t>7 </w:t>
      </w:r>
      <w:r w:rsidR="007E6C7B" w:rsidRPr="00B47AE0">
        <w:rPr>
          <w:i/>
        </w:rPr>
        <w:t>proc.</w:t>
      </w:r>
      <w:r w:rsidRPr="00B47AE0">
        <w:rPr>
          <w:i/>
        </w:rPr>
        <w:t>). Pagal Narkotinių ir psichotropinių medžiagų nedidelio, didelio ir labai didelio kiekio nustatymo rekomendacijas, patvirtintas Lietuvos Respublikos sveikatos ministro 200</w:t>
      </w:r>
      <w:r w:rsidR="0095030D">
        <w:rPr>
          <w:i/>
        </w:rPr>
        <w:t>3 </w:t>
      </w:r>
      <w:r w:rsidR="00E93FBE" w:rsidRPr="00B47AE0">
        <w:rPr>
          <w:i/>
        </w:rPr>
        <w:t xml:space="preserve">m. balandžio </w:t>
      </w:r>
      <w:r w:rsidRPr="00B47AE0">
        <w:rPr>
          <w:i/>
        </w:rPr>
        <w:t>2</w:t>
      </w:r>
      <w:r w:rsidR="0095030D">
        <w:rPr>
          <w:i/>
        </w:rPr>
        <w:t>3 </w:t>
      </w:r>
      <w:r w:rsidR="00E93FBE" w:rsidRPr="00B47AE0">
        <w:rPr>
          <w:i/>
        </w:rPr>
        <w:t>d.</w:t>
      </w:r>
      <w:r w:rsidRPr="00B47AE0">
        <w:rPr>
          <w:i/>
        </w:rPr>
        <w:t xml:space="preserve"> įsakymu </w:t>
      </w:r>
      <w:r w:rsidR="0095030D">
        <w:rPr>
          <w:i/>
        </w:rPr>
        <w:t>Nr. </w:t>
      </w:r>
      <w:r w:rsidRPr="00B47AE0">
        <w:rPr>
          <w:i/>
        </w:rPr>
        <w:t>V</w:t>
      </w:r>
      <w:r w:rsidR="00DC525E" w:rsidRPr="00B47AE0">
        <w:rPr>
          <w:i/>
        </w:rPr>
        <w:t>–</w:t>
      </w:r>
      <w:r w:rsidRPr="00B47AE0">
        <w:rPr>
          <w:i/>
        </w:rPr>
        <w:t>239, toks heroino kiekis nesiekia nedidelio kiekio ribos (0,0</w:t>
      </w:r>
      <w:r w:rsidR="0095030D">
        <w:rPr>
          <w:i/>
        </w:rPr>
        <w:t>2 </w:t>
      </w:r>
      <w:r w:rsidRPr="00B47AE0">
        <w:rPr>
          <w:i/>
        </w:rPr>
        <w:t xml:space="preserve">g) ir yra net </w:t>
      </w:r>
      <w:r w:rsidR="0095030D">
        <w:rPr>
          <w:i/>
        </w:rPr>
        <w:t>7 </w:t>
      </w:r>
      <w:r w:rsidRPr="00B47AE0">
        <w:rPr>
          <w:i/>
        </w:rPr>
        <w:t xml:space="preserve">kartus mažesnis už šią ribą. Toks heroino kiekis tiesiog negali realiai dalyvauti narkotinių medžiagų apyvartoje ir yra nereikšmingas. Tai verčia pripažinti, kad </w:t>
      </w:r>
      <w:r w:rsidR="00DD3546">
        <w:rPr>
          <w:i/>
        </w:rPr>
        <w:t>D. K.</w:t>
      </w:r>
      <w:r w:rsidRPr="00B47AE0">
        <w:rPr>
          <w:i/>
        </w:rPr>
        <w:t xml:space="preserve"> veikoje yra ne baudžiamojo nusižengimo, numatyto Lietuvos Respublikos BK 25</w:t>
      </w:r>
      <w:r w:rsidR="0095030D">
        <w:rPr>
          <w:i/>
        </w:rPr>
        <w:t>9 </w:t>
      </w:r>
      <w:r w:rsidRPr="00B47AE0">
        <w:rPr>
          <w:i/>
        </w:rPr>
        <w:t>str</w:t>
      </w:r>
      <w:r w:rsidR="00687D9D" w:rsidRPr="00B47AE0">
        <w:rPr>
          <w:i/>
        </w:rPr>
        <w:t>aipsnio</w:t>
      </w:r>
      <w:r w:rsidRPr="00B47AE0">
        <w:rPr>
          <w:i/>
        </w:rPr>
        <w:t xml:space="preserve"> </w:t>
      </w:r>
      <w:r w:rsidR="0095030D">
        <w:rPr>
          <w:i/>
        </w:rPr>
        <w:t>2 </w:t>
      </w:r>
      <w:r w:rsidRPr="00B47AE0">
        <w:rPr>
          <w:i/>
        </w:rPr>
        <w:t>d</w:t>
      </w:r>
      <w:r w:rsidR="00687D9D" w:rsidRPr="00B47AE0">
        <w:rPr>
          <w:i/>
        </w:rPr>
        <w:t>alyje</w:t>
      </w:r>
      <w:r w:rsidRPr="00B47AE0">
        <w:rPr>
          <w:i/>
        </w:rPr>
        <w:t>, bet administracinio teisės pažeidimo, numatyto Lietuvos Respublikos ATPK 4</w:t>
      </w:r>
      <w:r w:rsidR="0095030D">
        <w:rPr>
          <w:i/>
        </w:rPr>
        <w:t>4 </w:t>
      </w:r>
      <w:r w:rsidRPr="00B47AE0">
        <w:rPr>
          <w:i/>
        </w:rPr>
        <w:t>str</w:t>
      </w:r>
      <w:r w:rsidR="00687D9D" w:rsidRPr="00B47AE0">
        <w:rPr>
          <w:i/>
        </w:rPr>
        <w:t xml:space="preserve">aipsnio </w:t>
      </w:r>
      <w:r w:rsidR="0095030D">
        <w:rPr>
          <w:i/>
        </w:rPr>
        <w:t>1 </w:t>
      </w:r>
      <w:r w:rsidRPr="00B47AE0">
        <w:rPr>
          <w:i/>
        </w:rPr>
        <w:t>d</w:t>
      </w:r>
      <w:r w:rsidR="00FC74E3" w:rsidRPr="00B47AE0">
        <w:rPr>
          <w:i/>
        </w:rPr>
        <w:t>alyje</w:t>
      </w:r>
      <w:r w:rsidRPr="00B47AE0">
        <w:rPr>
          <w:i/>
        </w:rPr>
        <w:t>, sudėtis.</w:t>
      </w:r>
    </w:p>
    <w:p w:rsidR="009E6D5A" w:rsidRPr="00B47AE0" w:rsidRDefault="003F5DF3" w:rsidP="00D978C0">
      <w:pPr>
        <w:pStyle w:val="HTMLiankstoformatuotas"/>
        <w:tabs>
          <w:tab w:val="clear" w:pos="916"/>
          <w:tab w:val="left" w:pos="851"/>
        </w:tabs>
        <w:ind w:firstLine="851"/>
        <w:jc w:val="both"/>
        <w:rPr>
          <w:rFonts w:ascii="Times New Roman" w:hAnsi="Times New Roman" w:cs="Times New Roman"/>
          <w:sz w:val="24"/>
          <w:szCs w:val="24"/>
        </w:rPr>
      </w:pPr>
      <w:r w:rsidRPr="00B47AE0">
        <w:rPr>
          <w:rFonts w:ascii="Times New Roman" w:hAnsi="Times New Roman" w:cs="Times New Roman"/>
          <w:sz w:val="24"/>
          <w:szCs w:val="24"/>
        </w:rPr>
        <w:t>A</w:t>
      </w:r>
      <w:r w:rsidR="009E6D5A" w:rsidRPr="00B47AE0">
        <w:rPr>
          <w:rFonts w:ascii="Times New Roman" w:hAnsi="Times New Roman" w:cs="Times New Roman"/>
          <w:sz w:val="24"/>
          <w:szCs w:val="24"/>
        </w:rPr>
        <w:t>tribojant BK 25</w:t>
      </w:r>
      <w:r w:rsidR="0095030D">
        <w:rPr>
          <w:rFonts w:ascii="Times New Roman" w:hAnsi="Times New Roman" w:cs="Times New Roman"/>
          <w:sz w:val="24"/>
          <w:szCs w:val="24"/>
        </w:rPr>
        <w:t>9 </w:t>
      </w:r>
      <w:r w:rsidR="009E6D5A" w:rsidRPr="00B47AE0">
        <w:rPr>
          <w:rFonts w:ascii="Times New Roman" w:hAnsi="Times New Roman" w:cs="Times New Roman"/>
          <w:sz w:val="24"/>
          <w:szCs w:val="24"/>
        </w:rPr>
        <w:t xml:space="preserve">straipsnio </w:t>
      </w:r>
      <w:r w:rsidR="0095030D">
        <w:rPr>
          <w:rFonts w:ascii="Times New Roman" w:hAnsi="Times New Roman" w:cs="Times New Roman"/>
          <w:sz w:val="24"/>
          <w:szCs w:val="24"/>
        </w:rPr>
        <w:t>2 </w:t>
      </w:r>
      <w:r w:rsidR="009E6D5A" w:rsidRPr="00B47AE0">
        <w:rPr>
          <w:rFonts w:ascii="Times New Roman" w:hAnsi="Times New Roman" w:cs="Times New Roman"/>
          <w:sz w:val="24"/>
          <w:szCs w:val="24"/>
        </w:rPr>
        <w:t>dalyje ir ATPK 4</w:t>
      </w:r>
      <w:r w:rsidR="0095030D">
        <w:rPr>
          <w:rFonts w:ascii="Times New Roman" w:hAnsi="Times New Roman" w:cs="Times New Roman"/>
          <w:sz w:val="24"/>
          <w:szCs w:val="24"/>
        </w:rPr>
        <w:t>4 </w:t>
      </w:r>
      <w:r w:rsidR="009E6D5A" w:rsidRPr="00B47AE0">
        <w:rPr>
          <w:rFonts w:ascii="Times New Roman" w:hAnsi="Times New Roman" w:cs="Times New Roman"/>
          <w:sz w:val="24"/>
          <w:szCs w:val="24"/>
        </w:rPr>
        <w:t xml:space="preserve">straipsnio </w:t>
      </w:r>
      <w:r w:rsidR="0095030D">
        <w:rPr>
          <w:rFonts w:ascii="Times New Roman" w:hAnsi="Times New Roman" w:cs="Times New Roman"/>
          <w:sz w:val="24"/>
          <w:szCs w:val="24"/>
        </w:rPr>
        <w:t>1 </w:t>
      </w:r>
      <w:r w:rsidR="009E6D5A" w:rsidRPr="00B47AE0">
        <w:rPr>
          <w:rFonts w:ascii="Times New Roman" w:hAnsi="Times New Roman" w:cs="Times New Roman"/>
          <w:sz w:val="24"/>
          <w:szCs w:val="24"/>
        </w:rPr>
        <w:t xml:space="preserve">dalyje aprašytas veikas, priimtas vienoks ar kitoks teismo sprendimas </w:t>
      </w:r>
      <w:r w:rsidRPr="00B47AE0">
        <w:rPr>
          <w:rFonts w:ascii="Times New Roman" w:hAnsi="Times New Roman" w:cs="Times New Roman"/>
          <w:sz w:val="24"/>
          <w:szCs w:val="24"/>
        </w:rPr>
        <w:t xml:space="preserve">paprastai </w:t>
      </w:r>
      <w:r w:rsidR="009E6D5A" w:rsidRPr="00B47AE0">
        <w:rPr>
          <w:rFonts w:ascii="Times New Roman" w:hAnsi="Times New Roman" w:cs="Times New Roman"/>
          <w:sz w:val="24"/>
          <w:szCs w:val="24"/>
        </w:rPr>
        <w:t xml:space="preserve">grindžiamas ATPK </w:t>
      </w:r>
      <w:r w:rsidR="0095030D">
        <w:rPr>
          <w:rFonts w:ascii="Times New Roman" w:hAnsi="Times New Roman" w:cs="Times New Roman"/>
          <w:sz w:val="24"/>
          <w:szCs w:val="24"/>
        </w:rPr>
        <w:t>9 </w:t>
      </w:r>
      <w:r w:rsidR="009E6D5A" w:rsidRPr="00B47AE0">
        <w:rPr>
          <w:rFonts w:ascii="Times New Roman" w:hAnsi="Times New Roman" w:cs="Times New Roman"/>
          <w:sz w:val="24"/>
          <w:szCs w:val="24"/>
        </w:rPr>
        <w:t xml:space="preserve">straipsnio </w:t>
      </w:r>
      <w:r w:rsidR="0095030D">
        <w:rPr>
          <w:rFonts w:ascii="Times New Roman" w:hAnsi="Times New Roman" w:cs="Times New Roman"/>
          <w:sz w:val="24"/>
          <w:szCs w:val="24"/>
        </w:rPr>
        <w:t>2 </w:t>
      </w:r>
      <w:r w:rsidR="009E6D5A" w:rsidRPr="00B47AE0">
        <w:rPr>
          <w:rFonts w:ascii="Times New Roman" w:hAnsi="Times New Roman" w:cs="Times New Roman"/>
          <w:sz w:val="24"/>
          <w:szCs w:val="24"/>
        </w:rPr>
        <w:t>dal</w:t>
      </w:r>
      <w:r w:rsidR="007E6C7B" w:rsidRPr="00B47AE0">
        <w:rPr>
          <w:rFonts w:ascii="Times New Roman" w:hAnsi="Times New Roman" w:cs="Times New Roman"/>
          <w:sz w:val="24"/>
          <w:szCs w:val="24"/>
        </w:rPr>
        <w:t>ies</w:t>
      </w:r>
      <w:r w:rsidR="009E6D5A" w:rsidRPr="00B47AE0">
        <w:rPr>
          <w:rFonts w:ascii="Times New Roman" w:hAnsi="Times New Roman" w:cs="Times New Roman"/>
          <w:sz w:val="24"/>
          <w:szCs w:val="24"/>
        </w:rPr>
        <w:t xml:space="preserve"> taisykle, kad administracinė atsakomybė už ATPK numatytus teisės pažeidimus atsiranda, jeigu savo pobūdžiu šie pažeidimai neužtraukia baudžiamosios atsakomybės. Tinkamo šios nuostatos interpretavimo svarba gali būti grindžiama tuo, kad ATPK </w:t>
      </w:r>
      <w:r w:rsidR="0095030D">
        <w:rPr>
          <w:rFonts w:ascii="Times New Roman" w:hAnsi="Times New Roman" w:cs="Times New Roman"/>
          <w:sz w:val="24"/>
          <w:szCs w:val="24"/>
        </w:rPr>
        <w:t>9 </w:t>
      </w:r>
      <w:r w:rsidR="009E6D5A" w:rsidRPr="00B47AE0">
        <w:rPr>
          <w:rFonts w:ascii="Times New Roman" w:hAnsi="Times New Roman" w:cs="Times New Roman"/>
          <w:sz w:val="24"/>
          <w:szCs w:val="24"/>
        </w:rPr>
        <w:t xml:space="preserve">straipsnio </w:t>
      </w:r>
      <w:r w:rsidR="0095030D">
        <w:rPr>
          <w:rFonts w:ascii="Times New Roman" w:hAnsi="Times New Roman" w:cs="Times New Roman"/>
          <w:sz w:val="24"/>
          <w:szCs w:val="24"/>
        </w:rPr>
        <w:t>2 </w:t>
      </w:r>
      <w:r w:rsidR="009E6D5A" w:rsidRPr="00B47AE0">
        <w:rPr>
          <w:rFonts w:ascii="Times New Roman" w:hAnsi="Times New Roman" w:cs="Times New Roman"/>
          <w:sz w:val="24"/>
          <w:szCs w:val="24"/>
        </w:rPr>
        <w:t xml:space="preserve">dalis yra tiesiogiai susijusi su dviejų kodeksų – BK ir ATPK – konkurencijos išsprendimu. </w:t>
      </w:r>
      <w:r w:rsidRPr="00B47AE0">
        <w:rPr>
          <w:rFonts w:ascii="Times New Roman" w:hAnsi="Times New Roman" w:cs="Times New Roman"/>
          <w:sz w:val="24"/>
          <w:szCs w:val="24"/>
        </w:rPr>
        <w:t>Kasacin</w:t>
      </w:r>
      <w:r w:rsidR="00C46199" w:rsidRPr="00B47AE0">
        <w:rPr>
          <w:rFonts w:ascii="Times New Roman" w:hAnsi="Times New Roman" w:cs="Times New Roman"/>
          <w:sz w:val="24"/>
          <w:szCs w:val="24"/>
        </w:rPr>
        <w:t>ės instancijos</w:t>
      </w:r>
      <w:r w:rsidRPr="00B47AE0">
        <w:rPr>
          <w:rFonts w:ascii="Times New Roman" w:hAnsi="Times New Roman" w:cs="Times New Roman"/>
          <w:sz w:val="24"/>
          <w:szCs w:val="24"/>
        </w:rPr>
        <w:t xml:space="preserve"> teismo praktikoje laikomasi nuomonės, kad </w:t>
      </w:r>
      <w:r w:rsidR="009E6D5A" w:rsidRPr="00B47AE0">
        <w:rPr>
          <w:rFonts w:ascii="Times New Roman" w:hAnsi="Times New Roman" w:cs="Times New Roman"/>
          <w:sz w:val="24"/>
          <w:szCs w:val="24"/>
        </w:rPr>
        <w:t xml:space="preserve">ATPK </w:t>
      </w:r>
      <w:r w:rsidR="0095030D">
        <w:rPr>
          <w:rFonts w:ascii="Times New Roman" w:hAnsi="Times New Roman" w:cs="Times New Roman"/>
          <w:sz w:val="24"/>
          <w:szCs w:val="24"/>
        </w:rPr>
        <w:t>9 </w:t>
      </w:r>
      <w:r w:rsidR="009E6D5A" w:rsidRPr="00B47AE0">
        <w:rPr>
          <w:rFonts w:ascii="Times New Roman" w:hAnsi="Times New Roman" w:cs="Times New Roman"/>
          <w:sz w:val="24"/>
          <w:szCs w:val="24"/>
        </w:rPr>
        <w:t xml:space="preserve">straipsnio </w:t>
      </w:r>
      <w:r w:rsidR="0095030D">
        <w:rPr>
          <w:rFonts w:ascii="Times New Roman" w:hAnsi="Times New Roman" w:cs="Times New Roman"/>
          <w:sz w:val="24"/>
          <w:szCs w:val="24"/>
        </w:rPr>
        <w:t>2 </w:t>
      </w:r>
      <w:r w:rsidR="009E6D5A" w:rsidRPr="00B47AE0">
        <w:rPr>
          <w:rFonts w:ascii="Times New Roman" w:hAnsi="Times New Roman" w:cs="Times New Roman"/>
          <w:sz w:val="24"/>
          <w:szCs w:val="24"/>
        </w:rPr>
        <w:t>dalis neturėtų būti suvokiama formaliai, todėl</w:t>
      </w:r>
      <w:r w:rsidR="007E6C7B" w:rsidRPr="00B47AE0">
        <w:rPr>
          <w:rFonts w:ascii="Times New Roman" w:hAnsi="Times New Roman" w:cs="Times New Roman"/>
          <w:sz w:val="24"/>
          <w:szCs w:val="24"/>
        </w:rPr>
        <w:t>,</w:t>
      </w:r>
      <w:r w:rsidR="009E6D5A" w:rsidRPr="00B47AE0">
        <w:rPr>
          <w:rFonts w:ascii="Times New Roman" w:hAnsi="Times New Roman" w:cs="Times New Roman"/>
          <w:sz w:val="24"/>
          <w:szCs w:val="24"/>
        </w:rPr>
        <w:t xml:space="preserve"> nustačius, kad bene analogiški veikos požymiai aprašyti ir ATPK, ir BK, pirmiausia turėtų būti įvertintas padarytos veikos pobūdis ir tik tuomet sprendžiama, kuris teisės </w:t>
      </w:r>
      <w:r w:rsidR="009E6D5A" w:rsidRPr="00B47AE0">
        <w:rPr>
          <w:rFonts w:ascii="Times New Roman" w:hAnsi="Times New Roman" w:cs="Times New Roman"/>
          <w:sz w:val="24"/>
          <w:szCs w:val="24"/>
        </w:rPr>
        <w:lastRenderedPageBreak/>
        <w:t>aktas turėtų būti taikomas. Tok</w:t>
      </w:r>
      <w:r w:rsidRPr="00B47AE0">
        <w:rPr>
          <w:rFonts w:ascii="Times New Roman" w:hAnsi="Times New Roman" w:cs="Times New Roman"/>
          <w:sz w:val="24"/>
          <w:szCs w:val="24"/>
        </w:rPr>
        <w:t>s aiškinimas</w:t>
      </w:r>
      <w:r w:rsidR="004A19A1">
        <w:rPr>
          <w:rFonts w:ascii="Times New Roman" w:hAnsi="Times New Roman" w:cs="Times New Roman"/>
          <w:sz w:val="24"/>
          <w:szCs w:val="24"/>
        </w:rPr>
        <w:t>,</w:t>
      </w:r>
      <w:r w:rsidRPr="00B47AE0">
        <w:rPr>
          <w:rFonts w:ascii="Times New Roman" w:hAnsi="Times New Roman" w:cs="Times New Roman"/>
          <w:sz w:val="24"/>
          <w:szCs w:val="24"/>
        </w:rPr>
        <w:t xml:space="preserve"> be kita ko</w:t>
      </w:r>
      <w:r w:rsidR="004A19A1">
        <w:rPr>
          <w:rFonts w:ascii="Times New Roman" w:hAnsi="Times New Roman" w:cs="Times New Roman"/>
          <w:sz w:val="24"/>
          <w:szCs w:val="24"/>
        </w:rPr>
        <w:t>,</w:t>
      </w:r>
      <w:r w:rsidR="009E6D5A" w:rsidRPr="00B47AE0">
        <w:rPr>
          <w:rFonts w:ascii="Times New Roman" w:hAnsi="Times New Roman" w:cs="Times New Roman"/>
          <w:sz w:val="24"/>
          <w:szCs w:val="24"/>
        </w:rPr>
        <w:t xml:space="preserve"> atitinka </w:t>
      </w:r>
      <w:r w:rsidR="009E6D5A" w:rsidRPr="00B47AE0">
        <w:rPr>
          <w:rFonts w:ascii="Times New Roman" w:hAnsi="Times New Roman" w:cs="Times New Roman"/>
          <w:i/>
          <w:sz w:val="24"/>
          <w:szCs w:val="24"/>
        </w:rPr>
        <w:t xml:space="preserve">ultima ratio </w:t>
      </w:r>
      <w:r w:rsidR="002B0426" w:rsidRPr="00B47AE0">
        <w:rPr>
          <w:rFonts w:ascii="Times New Roman" w:hAnsi="Times New Roman" w:cs="Times New Roman"/>
          <w:i/>
          <w:sz w:val="24"/>
          <w:szCs w:val="24"/>
        </w:rPr>
        <w:t xml:space="preserve">(paskutinės priemonės) </w:t>
      </w:r>
      <w:r w:rsidR="009E6D5A" w:rsidRPr="00B47AE0">
        <w:rPr>
          <w:rFonts w:ascii="Times New Roman" w:hAnsi="Times New Roman" w:cs="Times New Roman"/>
          <w:sz w:val="24"/>
          <w:szCs w:val="24"/>
        </w:rPr>
        <w:t xml:space="preserve">principo, </w:t>
      </w:r>
      <w:r w:rsidR="00825C42" w:rsidRPr="00B47AE0">
        <w:rPr>
          <w:rFonts w:ascii="Times New Roman" w:hAnsi="Times New Roman" w:cs="Times New Roman"/>
          <w:sz w:val="24"/>
          <w:szCs w:val="24"/>
        </w:rPr>
        <w:t>svarbaus</w:t>
      </w:r>
      <w:r w:rsidR="009E6D5A" w:rsidRPr="00B47AE0">
        <w:rPr>
          <w:rFonts w:ascii="Times New Roman" w:hAnsi="Times New Roman" w:cs="Times New Roman"/>
          <w:sz w:val="24"/>
          <w:szCs w:val="24"/>
        </w:rPr>
        <w:t xml:space="preserve"> ne tik priimant, bet ir taikant baudžiamuosius įstatymus, reikalavimus. </w:t>
      </w:r>
      <w:r w:rsidRPr="00B47AE0">
        <w:rPr>
          <w:rFonts w:ascii="Times New Roman" w:hAnsi="Times New Roman" w:cs="Times New Roman"/>
          <w:sz w:val="24"/>
          <w:szCs w:val="24"/>
        </w:rPr>
        <w:t xml:space="preserve">Priešingas ATPK </w:t>
      </w:r>
      <w:r w:rsidR="0095030D">
        <w:rPr>
          <w:rFonts w:ascii="Times New Roman" w:hAnsi="Times New Roman" w:cs="Times New Roman"/>
          <w:sz w:val="24"/>
          <w:szCs w:val="24"/>
        </w:rPr>
        <w:t>9 </w:t>
      </w:r>
      <w:r w:rsidRPr="00B47AE0">
        <w:rPr>
          <w:rFonts w:ascii="Times New Roman" w:hAnsi="Times New Roman" w:cs="Times New Roman"/>
          <w:sz w:val="24"/>
          <w:szCs w:val="24"/>
        </w:rPr>
        <w:t xml:space="preserve">straipsnio </w:t>
      </w:r>
      <w:r w:rsidR="0095030D">
        <w:rPr>
          <w:rFonts w:ascii="Times New Roman" w:hAnsi="Times New Roman" w:cs="Times New Roman"/>
          <w:sz w:val="24"/>
          <w:szCs w:val="24"/>
        </w:rPr>
        <w:t>2 </w:t>
      </w:r>
      <w:r w:rsidRPr="00B47AE0">
        <w:rPr>
          <w:rFonts w:ascii="Times New Roman" w:hAnsi="Times New Roman" w:cs="Times New Roman"/>
          <w:sz w:val="24"/>
          <w:szCs w:val="24"/>
        </w:rPr>
        <w:t xml:space="preserve">dalies interpretavimas, </w:t>
      </w:r>
      <w:r w:rsidR="0095030D">
        <w:rPr>
          <w:rFonts w:ascii="Times New Roman" w:hAnsi="Times New Roman" w:cs="Times New Roman"/>
          <w:sz w:val="24"/>
          <w:szCs w:val="24"/>
        </w:rPr>
        <w:t>t. y.</w:t>
      </w:r>
      <w:r w:rsidRPr="00B47AE0">
        <w:rPr>
          <w:rFonts w:ascii="Times New Roman" w:hAnsi="Times New Roman" w:cs="Times New Roman"/>
          <w:sz w:val="24"/>
          <w:szCs w:val="24"/>
        </w:rPr>
        <w:t xml:space="preserve"> kad sutapus sudėtims visais atvejais pirmumas turėtų būti teikiamas BK, neatitiktų </w:t>
      </w:r>
      <w:r w:rsidR="00160852" w:rsidRPr="00B47AE0">
        <w:rPr>
          <w:rFonts w:ascii="Times New Roman" w:hAnsi="Times New Roman" w:cs="Times New Roman"/>
          <w:sz w:val="24"/>
          <w:szCs w:val="24"/>
        </w:rPr>
        <w:t xml:space="preserve">ATPK </w:t>
      </w:r>
      <w:r w:rsidR="0095030D">
        <w:rPr>
          <w:rFonts w:ascii="Times New Roman" w:hAnsi="Times New Roman" w:cs="Times New Roman"/>
          <w:sz w:val="24"/>
          <w:szCs w:val="24"/>
        </w:rPr>
        <w:t>9 </w:t>
      </w:r>
      <w:r w:rsidR="00160852" w:rsidRPr="00B47AE0">
        <w:rPr>
          <w:rFonts w:ascii="Times New Roman" w:hAnsi="Times New Roman" w:cs="Times New Roman"/>
          <w:sz w:val="24"/>
          <w:szCs w:val="24"/>
        </w:rPr>
        <w:t xml:space="preserve">straipsnio </w:t>
      </w:r>
      <w:r w:rsidR="0095030D">
        <w:rPr>
          <w:rFonts w:ascii="Times New Roman" w:hAnsi="Times New Roman" w:cs="Times New Roman"/>
          <w:sz w:val="24"/>
          <w:szCs w:val="24"/>
        </w:rPr>
        <w:t>2 </w:t>
      </w:r>
      <w:r w:rsidRPr="00B47AE0">
        <w:rPr>
          <w:rFonts w:ascii="Times New Roman" w:hAnsi="Times New Roman" w:cs="Times New Roman"/>
          <w:sz w:val="24"/>
          <w:szCs w:val="24"/>
        </w:rPr>
        <w:t xml:space="preserve">dalyje suformuluotos nuostatos prasmės ir visais atvejais eliminuotų galimybę taikyti </w:t>
      </w:r>
      <w:r w:rsidR="009E6D5A" w:rsidRPr="00B47AE0">
        <w:rPr>
          <w:rFonts w:ascii="Times New Roman" w:hAnsi="Times New Roman" w:cs="Times New Roman"/>
          <w:sz w:val="24"/>
          <w:szCs w:val="24"/>
        </w:rPr>
        <w:t xml:space="preserve">ATPK. </w:t>
      </w:r>
    </w:p>
    <w:p w:rsidR="009E6D5A" w:rsidRPr="00B47AE0" w:rsidRDefault="009E6D5A" w:rsidP="00D978C0">
      <w:pPr>
        <w:pStyle w:val="HTMLiankstoformatuotas"/>
        <w:ind w:firstLine="851"/>
        <w:jc w:val="both"/>
        <w:rPr>
          <w:rFonts w:ascii="Times New Roman" w:hAnsi="Times New Roman" w:cs="Times New Roman"/>
          <w:sz w:val="24"/>
          <w:szCs w:val="24"/>
        </w:rPr>
      </w:pPr>
      <w:r w:rsidRPr="00B47AE0">
        <w:rPr>
          <w:rFonts w:ascii="Times New Roman" w:hAnsi="Times New Roman" w:cs="Times New Roman"/>
          <w:i/>
          <w:sz w:val="24"/>
          <w:szCs w:val="24"/>
        </w:rPr>
        <w:t>Pirmosios instancijos teismas, atmesdamas gynybos argumentus dėl ATPK</w:t>
      </w:r>
      <w:r w:rsidR="009968F7">
        <w:rPr>
          <w:rFonts w:ascii="Times New Roman" w:hAnsi="Times New Roman" w:cs="Times New Roman"/>
          <w:i/>
          <w:sz w:val="24"/>
          <w:szCs w:val="24"/>
        </w:rPr>
        <w:t xml:space="preserve"> </w:t>
      </w:r>
      <w:r w:rsidRPr="00B47AE0">
        <w:rPr>
          <w:rFonts w:ascii="Times New Roman" w:hAnsi="Times New Roman" w:cs="Times New Roman"/>
          <w:i/>
          <w:sz w:val="24"/>
          <w:szCs w:val="24"/>
        </w:rPr>
        <w:t>4</w:t>
      </w:r>
      <w:r w:rsidR="0095030D">
        <w:rPr>
          <w:rFonts w:ascii="Times New Roman" w:hAnsi="Times New Roman" w:cs="Times New Roman"/>
          <w:i/>
          <w:sz w:val="24"/>
          <w:szCs w:val="24"/>
        </w:rPr>
        <w:t>4 </w:t>
      </w:r>
      <w:r w:rsidRPr="00B47AE0">
        <w:rPr>
          <w:rFonts w:ascii="Times New Roman" w:hAnsi="Times New Roman" w:cs="Times New Roman"/>
          <w:i/>
          <w:sz w:val="24"/>
          <w:szCs w:val="24"/>
        </w:rPr>
        <w:t xml:space="preserve">straipsnio </w:t>
      </w:r>
      <w:r w:rsidR="0095030D">
        <w:rPr>
          <w:rFonts w:ascii="Times New Roman" w:hAnsi="Times New Roman" w:cs="Times New Roman"/>
          <w:i/>
          <w:sz w:val="24"/>
          <w:szCs w:val="24"/>
        </w:rPr>
        <w:t>1 </w:t>
      </w:r>
      <w:r w:rsidRPr="00B47AE0">
        <w:rPr>
          <w:rFonts w:ascii="Times New Roman" w:hAnsi="Times New Roman" w:cs="Times New Roman"/>
          <w:i/>
          <w:sz w:val="24"/>
          <w:szCs w:val="24"/>
        </w:rPr>
        <w:t>dalies ir BK 25</w:t>
      </w:r>
      <w:r w:rsidR="0095030D">
        <w:rPr>
          <w:rFonts w:ascii="Times New Roman" w:hAnsi="Times New Roman" w:cs="Times New Roman"/>
          <w:i/>
          <w:sz w:val="24"/>
          <w:szCs w:val="24"/>
        </w:rPr>
        <w:t>9 </w:t>
      </w:r>
      <w:r w:rsidRPr="00B47AE0">
        <w:rPr>
          <w:rFonts w:ascii="Times New Roman" w:hAnsi="Times New Roman" w:cs="Times New Roman"/>
          <w:i/>
          <w:sz w:val="24"/>
          <w:szCs w:val="24"/>
        </w:rPr>
        <w:t xml:space="preserve">straipsnio </w:t>
      </w:r>
      <w:r w:rsidR="0095030D">
        <w:rPr>
          <w:rFonts w:ascii="Times New Roman" w:hAnsi="Times New Roman" w:cs="Times New Roman"/>
          <w:i/>
          <w:sz w:val="24"/>
          <w:szCs w:val="24"/>
        </w:rPr>
        <w:t>2 </w:t>
      </w:r>
      <w:r w:rsidRPr="00B47AE0">
        <w:rPr>
          <w:rFonts w:ascii="Times New Roman" w:hAnsi="Times New Roman" w:cs="Times New Roman"/>
          <w:i/>
          <w:sz w:val="24"/>
          <w:szCs w:val="24"/>
        </w:rPr>
        <w:t xml:space="preserve">dalies atribojimo, formaliai ir neteisingai aiškino ATPK </w:t>
      </w:r>
      <w:r w:rsidR="0095030D">
        <w:rPr>
          <w:rFonts w:ascii="Times New Roman" w:hAnsi="Times New Roman" w:cs="Times New Roman"/>
          <w:i/>
          <w:sz w:val="24"/>
          <w:szCs w:val="24"/>
        </w:rPr>
        <w:t>9 </w:t>
      </w:r>
      <w:r w:rsidRPr="00B47AE0">
        <w:rPr>
          <w:rFonts w:ascii="Times New Roman" w:hAnsi="Times New Roman" w:cs="Times New Roman"/>
          <w:i/>
          <w:sz w:val="24"/>
          <w:szCs w:val="24"/>
        </w:rPr>
        <w:t xml:space="preserve">straipsnio </w:t>
      </w:r>
      <w:r w:rsidR="0095030D">
        <w:rPr>
          <w:rFonts w:ascii="Times New Roman" w:hAnsi="Times New Roman" w:cs="Times New Roman"/>
          <w:i/>
          <w:sz w:val="24"/>
          <w:szCs w:val="24"/>
        </w:rPr>
        <w:t>2 </w:t>
      </w:r>
      <w:r w:rsidRPr="00B47AE0">
        <w:rPr>
          <w:rFonts w:ascii="Times New Roman" w:hAnsi="Times New Roman" w:cs="Times New Roman"/>
          <w:i/>
          <w:sz w:val="24"/>
          <w:szCs w:val="24"/>
        </w:rPr>
        <w:t xml:space="preserve">dalies nuostatą, nurodydamas, jog administracinė atsakomybė taikoma tik tuo atveju, kai už analogiškos veikos padarymą baudžiamajame įstatyme nenustatyta baudžiamoji atsakomybė. Toks šios normos interpretavimas ne tik neatitinka jos turinio, bet ir visiškai eliminuoja galimybę taikyti ATPK, konkrečioje byloje esant baudžiamosios ir administracinės atsakomybės atribojimo atvejui. Atmesdamas nuteistojo apeliacinio skundo argumentus, apeliacinės instancijos teismas, pritardamas pirmosios instancijos teismo pateiktam </w:t>
      </w:r>
      <w:r w:rsidR="00A969FA">
        <w:rPr>
          <w:rFonts w:ascii="Times New Roman" w:hAnsi="Times New Roman" w:cs="Times New Roman"/>
          <w:i/>
          <w:sz w:val="24"/>
          <w:szCs w:val="24"/>
        </w:rPr>
        <w:t>V. R.</w:t>
      </w:r>
      <w:r w:rsidRPr="00B47AE0">
        <w:rPr>
          <w:rFonts w:ascii="Times New Roman" w:hAnsi="Times New Roman" w:cs="Times New Roman"/>
          <w:i/>
          <w:sz w:val="24"/>
          <w:szCs w:val="24"/>
        </w:rPr>
        <w:t xml:space="preserve"> veikos kvalifikavimui pagal BK 25</w:t>
      </w:r>
      <w:r w:rsidR="0095030D">
        <w:rPr>
          <w:rFonts w:ascii="Times New Roman" w:hAnsi="Times New Roman" w:cs="Times New Roman"/>
          <w:i/>
          <w:sz w:val="24"/>
          <w:szCs w:val="24"/>
        </w:rPr>
        <w:t>9 </w:t>
      </w:r>
      <w:r w:rsidRPr="00B47AE0">
        <w:rPr>
          <w:rFonts w:ascii="Times New Roman" w:hAnsi="Times New Roman" w:cs="Times New Roman"/>
          <w:i/>
          <w:sz w:val="24"/>
          <w:szCs w:val="24"/>
        </w:rPr>
        <w:t xml:space="preserve">straipsnio </w:t>
      </w:r>
      <w:r w:rsidR="0095030D">
        <w:rPr>
          <w:rFonts w:ascii="Times New Roman" w:hAnsi="Times New Roman" w:cs="Times New Roman"/>
          <w:i/>
          <w:sz w:val="24"/>
          <w:szCs w:val="24"/>
        </w:rPr>
        <w:t>2 </w:t>
      </w:r>
      <w:r w:rsidRPr="00B47AE0">
        <w:rPr>
          <w:rFonts w:ascii="Times New Roman" w:hAnsi="Times New Roman" w:cs="Times New Roman"/>
          <w:i/>
          <w:sz w:val="24"/>
          <w:szCs w:val="24"/>
        </w:rPr>
        <w:t xml:space="preserve">dalį, kaip precedentais rėmėsi kasacinėmis nutartimis </w:t>
      </w:r>
      <w:r w:rsidR="00B26A3B" w:rsidRPr="00B47AE0">
        <w:rPr>
          <w:rFonts w:ascii="Times New Roman" w:hAnsi="Times New Roman" w:cs="Times New Roman"/>
          <w:i/>
          <w:sz w:val="24"/>
          <w:szCs w:val="24"/>
        </w:rPr>
        <w:t xml:space="preserve">baudžiamosiose bylose </w:t>
      </w:r>
      <w:r w:rsidR="0095030D">
        <w:rPr>
          <w:rFonts w:ascii="Times New Roman" w:hAnsi="Times New Roman" w:cs="Times New Roman"/>
          <w:i/>
          <w:sz w:val="24"/>
          <w:szCs w:val="24"/>
        </w:rPr>
        <w:t>Nr. </w:t>
      </w:r>
      <w:r w:rsidRPr="00B47AE0">
        <w:rPr>
          <w:rFonts w:ascii="Times New Roman" w:hAnsi="Times New Roman" w:cs="Times New Roman"/>
          <w:i/>
          <w:sz w:val="24"/>
          <w:szCs w:val="24"/>
        </w:rPr>
        <w:t xml:space="preserve">2K-532/2007, 2K-415/2007, 2K-69/2007, 2K-242/2007, 2K-42/2005, nors jose nebuvo sprendžiami administracinės ir baudžiamosios atsakomybės dėl neteisėto disponavimo narkotinėmis medžiagomis atribojimo klausimai, be to, teismas savo išvadas motyvavo nurodydamas tam tikrus kanapių ir jų dalių kiekius, nors nagrinėjamu atveju nuteistasis disponavo kita narkotine medžiaga – kanapių derva, kurios maksimalus nedidelis kiekis pagal Rekomendacijas skiriasi nuo kanapių ir jų dalių atitinkamo kiekio. Taip pat apeliacinės instancijos teismas, vertindamas </w:t>
      </w:r>
      <w:r w:rsidR="00A969FA">
        <w:rPr>
          <w:rFonts w:ascii="Times New Roman" w:hAnsi="Times New Roman" w:cs="Times New Roman"/>
          <w:i/>
          <w:sz w:val="24"/>
          <w:szCs w:val="24"/>
        </w:rPr>
        <w:t>V. R.</w:t>
      </w:r>
      <w:r w:rsidRPr="00B47AE0">
        <w:rPr>
          <w:rFonts w:ascii="Times New Roman" w:hAnsi="Times New Roman" w:cs="Times New Roman"/>
          <w:i/>
          <w:sz w:val="24"/>
          <w:szCs w:val="24"/>
        </w:rPr>
        <w:t xml:space="preserve"> padarytos veikos pobūdį, atsižvelgė tik į kelius jį apibūdinančius kriterijus, o ne</w:t>
      </w:r>
      <w:r w:rsidR="007E6C7B" w:rsidRPr="00B47AE0">
        <w:rPr>
          <w:rFonts w:ascii="Times New Roman" w:hAnsi="Times New Roman" w:cs="Times New Roman"/>
          <w:i/>
          <w:sz w:val="24"/>
          <w:szCs w:val="24"/>
        </w:rPr>
        <w:t xml:space="preserve"> į</w:t>
      </w:r>
      <w:r w:rsidRPr="00B47AE0">
        <w:rPr>
          <w:rFonts w:ascii="Times New Roman" w:hAnsi="Times New Roman" w:cs="Times New Roman"/>
          <w:i/>
          <w:sz w:val="24"/>
          <w:szCs w:val="24"/>
        </w:rPr>
        <w:t xml:space="preserve"> jų visumą, </w:t>
      </w:r>
      <w:r w:rsidR="0095030D">
        <w:rPr>
          <w:rFonts w:ascii="Times New Roman" w:hAnsi="Times New Roman" w:cs="Times New Roman"/>
          <w:i/>
          <w:sz w:val="24"/>
          <w:szCs w:val="24"/>
        </w:rPr>
        <w:t>t. y.</w:t>
      </w:r>
      <w:r w:rsidRPr="00B47AE0">
        <w:rPr>
          <w:rFonts w:ascii="Times New Roman" w:hAnsi="Times New Roman" w:cs="Times New Roman"/>
          <w:i/>
          <w:sz w:val="24"/>
          <w:szCs w:val="24"/>
        </w:rPr>
        <w:t xml:space="preserve"> nurodė narkotinės medžiagos kiekį ir tai, kad nuteistasis šią medžiagą gabeno į Lietuvą, nors ši aplinkybė jam nebuvo inkriminuota. Taigi darytina išvada, kad tiek pirmosios, tiek apeliacinės instancijos teismai neteisingai aiškino ir taikė ATPK</w:t>
      </w:r>
      <w:r w:rsidR="00FC74E3" w:rsidRPr="00B47AE0">
        <w:rPr>
          <w:rFonts w:ascii="Times New Roman" w:hAnsi="Times New Roman" w:cs="Times New Roman"/>
          <w:i/>
          <w:sz w:val="24"/>
          <w:szCs w:val="24"/>
        </w:rPr>
        <w:t xml:space="preserve"> </w:t>
      </w:r>
      <w:r w:rsidR="0095030D">
        <w:rPr>
          <w:rFonts w:ascii="Times New Roman" w:hAnsi="Times New Roman" w:cs="Times New Roman"/>
          <w:i/>
          <w:sz w:val="24"/>
          <w:szCs w:val="24"/>
        </w:rPr>
        <w:t>9 </w:t>
      </w:r>
      <w:r w:rsidRPr="00B47AE0">
        <w:rPr>
          <w:rFonts w:ascii="Times New Roman" w:hAnsi="Times New Roman" w:cs="Times New Roman"/>
          <w:i/>
          <w:sz w:val="24"/>
          <w:szCs w:val="24"/>
        </w:rPr>
        <w:t xml:space="preserve">straipsnio </w:t>
      </w:r>
      <w:r w:rsidR="0095030D">
        <w:rPr>
          <w:rFonts w:ascii="Times New Roman" w:hAnsi="Times New Roman" w:cs="Times New Roman"/>
          <w:i/>
          <w:sz w:val="24"/>
          <w:szCs w:val="24"/>
        </w:rPr>
        <w:t>2 </w:t>
      </w:r>
      <w:r w:rsidRPr="00B47AE0">
        <w:rPr>
          <w:rFonts w:ascii="Times New Roman" w:hAnsi="Times New Roman" w:cs="Times New Roman"/>
          <w:i/>
          <w:sz w:val="24"/>
          <w:szCs w:val="24"/>
        </w:rPr>
        <w:t>dalies, 4</w:t>
      </w:r>
      <w:r w:rsidR="0095030D">
        <w:rPr>
          <w:rFonts w:ascii="Times New Roman" w:hAnsi="Times New Roman" w:cs="Times New Roman"/>
          <w:i/>
          <w:sz w:val="24"/>
          <w:szCs w:val="24"/>
        </w:rPr>
        <w:t>4 </w:t>
      </w:r>
      <w:r w:rsidRPr="00B47AE0">
        <w:rPr>
          <w:rFonts w:ascii="Times New Roman" w:hAnsi="Times New Roman" w:cs="Times New Roman"/>
          <w:i/>
          <w:sz w:val="24"/>
          <w:szCs w:val="24"/>
        </w:rPr>
        <w:t xml:space="preserve">straipsnio </w:t>
      </w:r>
      <w:r w:rsidR="0095030D">
        <w:rPr>
          <w:rFonts w:ascii="Times New Roman" w:hAnsi="Times New Roman" w:cs="Times New Roman"/>
          <w:i/>
          <w:sz w:val="24"/>
          <w:szCs w:val="24"/>
        </w:rPr>
        <w:t>1 </w:t>
      </w:r>
      <w:r w:rsidRPr="00B47AE0">
        <w:rPr>
          <w:rFonts w:ascii="Times New Roman" w:hAnsi="Times New Roman" w:cs="Times New Roman"/>
          <w:i/>
          <w:sz w:val="24"/>
          <w:szCs w:val="24"/>
        </w:rPr>
        <w:t>dalies bei BK</w:t>
      </w:r>
      <w:r w:rsidR="00FC74E3" w:rsidRPr="00B47AE0">
        <w:rPr>
          <w:rFonts w:ascii="Times New Roman" w:hAnsi="Times New Roman" w:cs="Times New Roman"/>
          <w:i/>
          <w:sz w:val="24"/>
          <w:szCs w:val="24"/>
        </w:rPr>
        <w:t xml:space="preserve"> </w:t>
      </w:r>
      <w:r w:rsidRPr="00B47AE0">
        <w:rPr>
          <w:rFonts w:ascii="Times New Roman" w:hAnsi="Times New Roman" w:cs="Times New Roman"/>
          <w:i/>
          <w:sz w:val="24"/>
          <w:szCs w:val="24"/>
        </w:rPr>
        <w:t>25</w:t>
      </w:r>
      <w:r w:rsidR="0095030D">
        <w:rPr>
          <w:rFonts w:ascii="Times New Roman" w:hAnsi="Times New Roman" w:cs="Times New Roman"/>
          <w:i/>
          <w:sz w:val="24"/>
          <w:szCs w:val="24"/>
        </w:rPr>
        <w:t>9 </w:t>
      </w:r>
      <w:r w:rsidRPr="00B47AE0">
        <w:rPr>
          <w:rFonts w:ascii="Times New Roman" w:hAnsi="Times New Roman" w:cs="Times New Roman"/>
          <w:i/>
          <w:sz w:val="24"/>
          <w:szCs w:val="24"/>
        </w:rPr>
        <w:t xml:space="preserve">straipsnio </w:t>
      </w:r>
      <w:r w:rsidR="0095030D">
        <w:rPr>
          <w:rFonts w:ascii="Times New Roman" w:hAnsi="Times New Roman" w:cs="Times New Roman"/>
          <w:i/>
          <w:sz w:val="24"/>
          <w:szCs w:val="24"/>
        </w:rPr>
        <w:t>2 </w:t>
      </w:r>
      <w:r w:rsidRPr="00B47AE0">
        <w:rPr>
          <w:rFonts w:ascii="Times New Roman" w:hAnsi="Times New Roman" w:cs="Times New Roman"/>
          <w:i/>
          <w:sz w:val="24"/>
          <w:szCs w:val="24"/>
        </w:rPr>
        <w:t xml:space="preserve">dalies nuostatas </w:t>
      </w:r>
      <w:r w:rsidRPr="00B47AE0">
        <w:rPr>
          <w:rFonts w:ascii="Times New Roman" w:hAnsi="Times New Roman" w:cs="Times New Roman"/>
          <w:sz w:val="24"/>
          <w:szCs w:val="24"/>
        </w:rPr>
        <w:t xml:space="preserve">(kasacinė nutartis </w:t>
      </w:r>
      <w:r w:rsidR="00160852" w:rsidRPr="00B47AE0">
        <w:rPr>
          <w:rFonts w:ascii="Times New Roman" w:hAnsi="Times New Roman" w:cs="Times New Roman"/>
          <w:sz w:val="24"/>
          <w:szCs w:val="24"/>
        </w:rPr>
        <w:t xml:space="preserve">baudžiamojoje byloje </w:t>
      </w:r>
      <w:r w:rsidR="0095030D">
        <w:rPr>
          <w:rFonts w:ascii="Times New Roman" w:hAnsi="Times New Roman" w:cs="Times New Roman"/>
          <w:sz w:val="24"/>
          <w:szCs w:val="24"/>
        </w:rPr>
        <w:t>Nr. </w:t>
      </w:r>
      <w:r w:rsidRPr="00B47AE0">
        <w:rPr>
          <w:rFonts w:ascii="Times New Roman" w:hAnsi="Times New Roman" w:cs="Times New Roman"/>
          <w:sz w:val="24"/>
          <w:szCs w:val="24"/>
        </w:rPr>
        <w:t>2K-306/2012).</w:t>
      </w:r>
    </w:p>
    <w:p w:rsidR="009E6D5A" w:rsidRPr="00B47AE0" w:rsidRDefault="002C404B" w:rsidP="00D978C0">
      <w:pPr>
        <w:pStyle w:val="HTMLiankstoformatuotas"/>
        <w:tabs>
          <w:tab w:val="clear" w:pos="916"/>
          <w:tab w:val="left" w:pos="851"/>
        </w:tabs>
        <w:ind w:firstLine="851"/>
        <w:jc w:val="both"/>
        <w:rPr>
          <w:rFonts w:ascii="Times New Roman" w:hAnsi="Times New Roman" w:cs="Times New Roman"/>
          <w:sz w:val="24"/>
          <w:szCs w:val="24"/>
        </w:rPr>
      </w:pPr>
      <w:r w:rsidRPr="00B47AE0">
        <w:rPr>
          <w:rFonts w:ascii="Times New Roman" w:hAnsi="Times New Roman" w:cs="Times New Roman"/>
          <w:sz w:val="24"/>
          <w:szCs w:val="24"/>
        </w:rPr>
        <w:t xml:space="preserve">Draudimas formaliai aiškinti ATPK </w:t>
      </w:r>
      <w:r w:rsidR="0095030D">
        <w:rPr>
          <w:rFonts w:ascii="Times New Roman" w:hAnsi="Times New Roman" w:cs="Times New Roman"/>
          <w:sz w:val="24"/>
          <w:szCs w:val="24"/>
        </w:rPr>
        <w:t>9 </w:t>
      </w:r>
      <w:r w:rsidRPr="00B47AE0">
        <w:rPr>
          <w:rFonts w:ascii="Times New Roman" w:hAnsi="Times New Roman" w:cs="Times New Roman"/>
          <w:sz w:val="24"/>
          <w:szCs w:val="24"/>
        </w:rPr>
        <w:t xml:space="preserve">straipsnio </w:t>
      </w:r>
      <w:r w:rsidR="0095030D">
        <w:rPr>
          <w:rFonts w:ascii="Times New Roman" w:hAnsi="Times New Roman" w:cs="Times New Roman"/>
          <w:sz w:val="24"/>
          <w:szCs w:val="24"/>
        </w:rPr>
        <w:t>2 </w:t>
      </w:r>
      <w:r w:rsidRPr="00B47AE0">
        <w:rPr>
          <w:rFonts w:ascii="Times New Roman" w:hAnsi="Times New Roman" w:cs="Times New Roman"/>
          <w:sz w:val="24"/>
          <w:szCs w:val="24"/>
        </w:rPr>
        <w:t xml:space="preserve">dalį taip pat minimas </w:t>
      </w:r>
      <w:r w:rsidR="00160852" w:rsidRPr="00B47AE0">
        <w:rPr>
          <w:rFonts w:ascii="Times New Roman" w:hAnsi="Times New Roman" w:cs="Times New Roman"/>
          <w:sz w:val="24"/>
          <w:szCs w:val="24"/>
        </w:rPr>
        <w:t>kasacinėje</w:t>
      </w:r>
      <w:r w:rsidR="009E6D5A" w:rsidRPr="00B47AE0">
        <w:rPr>
          <w:rFonts w:ascii="Times New Roman" w:hAnsi="Times New Roman" w:cs="Times New Roman"/>
          <w:sz w:val="24"/>
          <w:szCs w:val="24"/>
        </w:rPr>
        <w:t xml:space="preserve"> nutartyje</w:t>
      </w:r>
      <w:r w:rsidR="00160852" w:rsidRPr="00B47AE0">
        <w:rPr>
          <w:rFonts w:ascii="Times New Roman" w:hAnsi="Times New Roman" w:cs="Times New Roman"/>
          <w:sz w:val="24"/>
          <w:szCs w:val="24"/>
        </w:rPr>
        <w:t xml:space="preserve"> baudžiamojoje byloje</w:t>
      </w:r>
      <w:r w:rsidR="009E6D5A" w:rsidRPr="00B47AE0">
        <w:rPr>
          <w:rFonts w:ascii="Times New Roman" w:hAnsi="Times New Roman" w:cs="Times New Roman"/>
          <w:sz w:val="24"/>
          <w:szCs w:val="24"/>
        </w:rPr>
        <w:t xml:space="preserve"> </w:t>
      </w:r>
      <w:r w:rsidR="0095030D">
        <w:rPr>
          <w:rFonts w:ascii="Times New Roman" w:hAnsi="Times New Roman" w:cs="Times New Roman"/>
          <w:sz w:val="24"/>
          <w:szCs w:val="24"/>
        </w:rPr>
        <w:t>Nr. </w:t>
      </w:r>
      <w:r w:rsidR="009E6D5A" w:rsidRPr="00B47AE0">
        <w:rPr>
          <w:rFonts w:ascii="Times New Roman" w:hAnsi="Times New Roman" w:cs="Times New Roman"/>
          <w:sz w:val="24"/>
          <w:szCs w:val="24"/>
        </w:rPr>
        <w:t>2K-7-76/2012,</w:t>
      </w:r>
      <w:r w:rsidRPr="00B47AE0">
        <w:rPr>
          <w:rFonts w:ascii="Times New Roman" w:hAnsi="Times New Roman" w:cs="Times New Roman"/>
          <w:sz w:val="24"/>
          <w:szCs w:val="24"/>
        </w:rPr>
        <w:t xml:space="preserve"> kurioje </w:t>
      </w:r>
      <w:r w:rsidR="009E6D5A" w:rsidRPr="00B47AE0">
        <w:rPr>
          <w:rFonts w:ascii="Times New Roman" w:hAnsi="Times New Roman" w:cs="Times New Roman"/>
          <w:sz w:val="24"/>
          <w:szCs w:val="24"/>
        </w:rPr>
        <w:t>atkreiptas dėmesys ir</w:t>
      </w:r>
      <w:r w:rsidRPr="00B47AE0">
        <w:rPr>
          <w:rFonts w:ascii="Times New Roman" w:hAnsi="Times New Roman" w:cs="Times New Roman"/>
          <w:sz w:val="24"/>
          <w:szCs w:val="24"/>
        </w:rPr>
        <w:t xml:space="preserve"> į </w:t>
      </w:r>
      <w:r w:rsidR="009E6D5A" w:rsidRPr="00B47AE0">
        <w:rPr>
          <w:rFonts w:ascii="Times New Roman" w:hAnsi="Times New Roman" w:cs="Times New Roman"/>
          <w:sz w:val="24"/>
          <w:szCs w:val="24"/>
        </w:rPr>
        <w:t xml:space="preserve">kitų kategorijų </w:t>
      </w:r>
      <w:r w:rsidR="006F41A2" w:rsidRPr="00B47AE0">
        <w:rPr>
          <w:rFonts w:ascii="Times New Roman" w:hAnsi="Times New Roman" w:cs="Times New Roman"/>
          <w:sz w:val="24"/>
          <w:szCs w:val="24"/>
        </w:rPr>
        <w:t xml:space="preserve">baudžiamosiose </w:t>
      </w:r>
      <w:r w:rsidR="009E6D5A" w:rsidRPr="00B47AE0">
        <w:rPr>
          <w:rFonts w:ascii="Times New Roman" w:hAnsi="Times New Roman" w:cs="Times New Roman"/>
          <w:sz w:val="24"/>
          <w:szCs w:val="24"/>
        </w:rPr>
        <w:t>bylose suformuluotus administracinės ir baudžiamosios atsakomybės atribojimo kriterijus:</w:t>
      </w:r>
    </w:p>
    <w:p w:rsidR="009E6D5A" w:rsidRPr="00B47AE0" w:rsidRDefault="009E6D5A" w:rsidP="00B47AE0">
      <w:pPr>
        <w:ind w:firstLine="851"/>
        <w:jc w:val="both"/>
        <w:rPr>
          <w:rFonts w:eastAsia="Times New Roman"/>
          <w:i/>
        </w:rPr>
      </w:pPr>
      <w:r w:rsidRPr="00B47AE0">
        <w:rPr>
          <w:rFonts w:eastAsia="Times New Roman"/>
          <w:i/>
        </w:rPr>
        <w:t xml:space="preserve">Kasacinės instancijos teismas savo nutartyse dėl baudžiamojo nusižengimo, numatyto </w:t>
      </w:r>
      <w:r w:rsidR="00830522">
        <w:rPr>
          <w:rFonts w:eastAsia="Times New Roman"/>
          <w:i/>
        </w:rPr>
        <w:t xml:space="preserve">BK </w:t>
      </w:r>
      <w:r w:rsidRPr="00B47AE0">
        <w:rPr>
          <w:rFonts w:eastAsia="Times New Roman"/>
          <w:i/>
        </w:rPr>
        <w:t>28</w:t>
      </w:r>
      <w:r w:rsidR="0095030D">
        <w:rPr>
          <w:rFonts w:eastAsia="Times New Roman"/>
          <w:i/>
        </w:rPr>
        <w:t>4 </w:t>
      </w:r>
      <w:r w:rsidRPr="00B47AE0">
        <w:rPr>
          <w:rFonts w:eastAsia="Times New Roman"/>
          <w:i/>
        </w:rPr>
        <w:t xml:space="preserve">straipsnio </w:t>
      </w:r>
      <w:r w:rsidR="0095030D">
        <w:rPr>
          <w:rFonts w:eastAsia="Times New Roman"/>
          <w:i/>
        </w:rPr>
        <w:t>2 </w:t>
      </w:r>
      <w:r w:rsidRPr="00B47AE0">
        <w:rPr>
          <w:rFonts w:eastAsia="Times New Roman"/>
          <w:i/>
        </w:rPr>
        <w:t>dalyje, ir ATPK 17</w:t>
      </w:r>
      <w:r w:rsidR="0095030D">
        <w:rPr>
          <w:rFonts w:eastAsia="Times New Roman"/>
          <w:i/>
        </w:rPr>
        <w:t>4 </w:t>
      </w:r>
      <w:r w:rsidRPr="00B47AE0">
        <w:rPr>
          <w:rFonts w:eastAsia="Times New Roman"/>
          <w:i/>
        </w:rPr>
        <w:t>straipsnyje numatyto nusižengimo atribojimo, yra pasisakęs, kad BK 28</w:t>
      </w:r>
      <w:r w:rsidR="0095030D">
        <w:rPr>
          <w:rFonts w:eastAsia="Times New Roman"/>
          <w:i/>
        </w:rPr>
        <w:t>4 </w:t>
      </w:r>
      <w:r w:rsidRPr="00B47AE0">
        <w:rPr>
          <w:rFonts w:eastAsia="Times New Roman"/>
          <w:i/>
        </w:rPr>
        <w:t xml:space="preserve">straipsnio </w:t>
      </w:r>
      <w:r w:rsidR="0095030D">
        <w:rPr>
          <w:rFonts w:eastAsia="Times New Roman"/>
          <w:i/>
        </w:rPr>
        <w:t>2 </w:t>
      </w:r>
      <w:r w:rsidRPr="00B47AE0">
        <w:rPr>
          <w:rFonts w:eastAsia="Times New Roman"/>
          <w:i/>
        </w:rPr>
        <w:t>dalies ir ATPK 17</w:t>
      </w:r>
      <w:r w:rsidR="0095030D">
        <w:rPr>
          <w:rFonts w:eastAsia="Times New Roman"/>
          <w:i/>
        </w:rPr>
        <w:t>4 </w:t>
      </w:r>
      <w:r w:rsidRPr="00B47AE0">
        <w:rPr>
          <w:rFonts w:eastAsia="Times New Roman"/>
          <w:i/>
        </w:rPr>
        <w:t xml:space="preserve">straipsnio dispozicijose numatytos veikos apibūdintos panaudojant iš esmės tuos pačius vertinamuosius požymius, apibrėžtų baudžiamosios ir administracinės atsakomybės atribojimo kriterijų nėra, todėl atribojant reikėtų vadovautis ne vien BK ir ATPK normų tekstais, bet ir ATPK </w:t>
      </w:r>
      <w:r w:rsidR="0095030D">
        <w:rPr>
          <w:rFonts w:eastAsia="Times New Roman"/>
          <w:i/>
        </w:rPr>
        <w:t>9 </w:t>
      </w:r>
      <w:r w:rsidRPr="00B47AE0">
        <w:rPr>
          <w:rFonts w:eastAsia="Times New Roman"/>
          <w:i/>
        </w:rPr>
        <w:t xml:space="preserve">straipsnio </w:t>
      </w:r>
      <w:r w:rsidR="0095030D">
        <w:rPr>
          <w:rFonts w:eastAsia="Times New Roman"/>
          <w:i/>
        </w:rPr>
        <w:t>2 </w:t>
      </w:r>
      <w:r w:rsidRPr="00B47AE0">
        <w:rPr>
          <w:rFonts w:eastAsia="Times New Roman"/>
          <w:i/>
        </w:rPr>
        <w:t xml:space="preserve">dalies nuostata, reikalaujančia atsižvelgti į konkrečios veikos pobūdį, </w:t>
      </w:r>
      <w:r w:rsidR="0095030D">
        <w:rPr>
          <w:rFonts w:eastAsia="Times New Roman"/>
          <w:i/>
        </w:rPr>
        <w:t>t. y.</w:t>
      </w:r>
      <w:r w:rsidRPr="00B47AE0">
        <w:rPr>
          <w:rFonts w:eastAsia="Times New Roman"/>
          <w:i/>
        </w:rPr>
        <w:t xml:space="preserve"> kiekvienu konkrečiu atveju atsižvelgti į kaltininko veiksmų ypatybes, intensyvumą, trukmę, kilusius padarinius, viešosios tvarkos specifiką (kasacinės nutartys </w:t>
      </w:r>
      <w:r w:rsidR="0095030D">
        <w:rPr>
          <w:rFonts w:eastAsia="Times New Roman"/>
          <w:i/>
        </w:rPr>
        <w:t>Nr. </w:t>
      </w:r>
      <w:r w:rsidRPr="00B47AE0">
        <w:rPr>
          <w:rFonts w:eastAsia="Times New Roman"/>
          <w:i/>
        </w:rPr>
        <w:t>2K-178/2005, 2K-452/2011).</w:t>
      </w:r>
    </w:p>
    <w:p w:rsidR="009E6D5A" w:rsidRPr="00B47AE0" w:rsidRDefault="009E6D5A" w:rsidP="00B47AE0">
      <w:pPr>
        <w:ind w:firstLine="720"/>
        <w:jc w:val="both"/>
        <w:rPr>
          <w:rFonts w:eastAsia="Times New Roman"/>
        </w:rPr>
      </w:pPr>
      <w:r w:rsidRPr="00B47AE0">
        <w:rPr>
          <w:rFonts w:eastAsia="Times New Roman"/>
          <w:i/>
        </w:rPr>
        <w:t xml:space="preserve">Taigi darytina išvada, kad ATPK </w:t>
      </w:r>
      <w:r w:rsidR="0095030D">
        <w:rPr>
          <w:rFonts w:eastAsia="Times New Roman"/>
          <w:i/>
        </w:rPr>
        <w:t>9 </w:t>
      </w:r>
      <w:r w:rsidRPr="00B47AE0">
        <w:rPr>
          <w:rFonts w:eastAsia="Times New Roman"/>
          <w:i/>
        </w:rPr>
        <w:t xml:space="preserve">straipsnio </w:t>
      </w:r>
      <w:r w:rsidR="0095030D">
        <w:rPr>
          <w:rFonts w:eastAsia="Times New Roman"/>
          <w:i/>
        </w:rPr>
        <w:t>2 </w:t>
      </w:r>
      <w:r w:rsidRPr="00B47AE0">
        <w:rPr>
          <w:rFonts w:eastAsia="Times New Roman"/>
          <w:i/>
        </w:rPr>
        <w:t xml:space="preserve">dalies formalus suvokimas, </w:t>
      </w:r>
      <w:r w:rsidR="0095030D">
        <w:rPr>
          <w:rFonts w:eastAsia="Times New Roman"/>
          <w:i/>
        </w:rPr>
        <w:t>t. y.</w:t>
      </w:r>
      <w:r w:rsidRPr="00B47AE0">
        <w:rPr>
          <w:rFonts w:eastAsia="Times New Roman"/>
          <w:i/>
        </w:rPr>
        <w:t xml:space="preserve"> aiškinimas taip, kad</w:t>
      </w:r>
      <w:r w:rsidR="007E6C7B" w:rsidRPr="00B47AE0">
        <w:rPr>
          <w:rFonts w:eastAsia="Times New Roman"/>
          <w:i/>
        </w:rPr>
        <w:t>,</w:t>
      </w:r>
      <w:r w:rsidRPr="00B47AE0">
        <w:rPr>
          <w:rFonts w:eastAsia="Times New Roman"/>
          <w:i/>
        </w:rPr>
        <w:t xml:space="preserve"> be veikos pavojingumo vertinimo</w:t>
      </w:r>
      <w:r w:rsidR="007E6C7B" w:rsidRPr="00B47AE0">
        <w:rPr>
          <w:rFonts w:eastAsia="Times New Roman"/>
          <w:i/>
        </w:rPr>
        <w:t>,</w:t>
      </w:r>
      <w:r w:rsidRPr="00B47AE0">
        <w:rPr>
          <w:rFonts w:eastAsia="Times New Roman"/>
          <w:i/>
        </w:rPr>
        <w:t xml:space="preserve"> visais atvejais turėtų būti taikomas BK (taip iš esmės eliminuojant galimybę taikyti ATPK), neatitiktų ATPK </w:t>
      </w:r>
      <w:r w:rsidR="0095030D">
        <w:rPr>
          <w:rFonts w:eastAsia="Times New Roman"/>
          <w:i/>
        </w:rPr>
        <w:t>9 </w:t>
      </w:r>
      <w:r w:rsidRPr="00B47AE0">
        <w:rPr>
          <w:rFonts w:eastAsia="Times New Roman"/>
          <w:i/>
        </w:rPr>
        <w:t xml:space="preserve">straipsnio </w:t>
      </w:r>
      <w:r w:rsidR="0095030D">
        <w:rPr>
          <w:rFonts w:eastAsia="Times New Roman"/>
          <w:i/>
        </w:rPr>
        <w:t>2 </w:t>
      </w:r>
      <w:r w:rsidR="007E6C7B" w:rsidRPr="00B47AE0">
        <w:rPr>
          <w:rFonts w:eastAsia="Times New Roman"/>
          <w:i/>
        </w:rPr>
        <w:t>dalyje</w:t>
      </w:r>
      <w:r w:rsidR="00FC74E3" w:rsidRPr="00B47AE0">
        <w:rPr>
          <w:rFonts w:eastAsia="Times New Roman"/>
          <w:i/>
        </w:rPr>
        <w:t> </w:t>
      </w:r>
      <w:r w:rsidRPr="00B47AE0">
        <w:rPr>
          <w:rFonts w:eastAsia="Times New Roman"/>
          <w:i/>
        </w:rPr>
        <w:t>suformuluotos nuostatos prasmės.</w:t>
      </w:r>
    </w:p>
    <w:p w:rsidR="00642355" w:rsidRPr="00B47AE0" w:rsidRDefault="00642355" w:rsidP="00B47AE0">
      <w:pPr>
        <w:pStyle w:val="HTMLiankstoformatuotas"/>
        <w:jc w:val="both"/>
        <w:rPr>
          <w:rFonts w:ascii="Times New Roman" w:hAnsi="Times New Roman" w:cs="Times New Roman"/>
          <w:sz w:val="24"/>
          <w:szCs w:val="24"/>
        </w:rPr>
      </w:pPr>
    </w:p>
    <w:p w:rsidR="009A03A6" w:rsidRPr="00B47AE0" w:rsidRDefault="00D978C0" w:rsidP="004A19A1">
      <w:pPr>
        <w:ind w:firstLine="709"/>
        <w:jc w:val="both"/>
        <w:rPr>
          <w:rFonts w:eastAsia="Calibri"/>
          <w:caps/>
        </w:rPr>
      </w:pPr>
      <w:r>
        <w:rPr>
          <w:rFonts w:eastAsia="Calibri"/>
          <w:caps/>
        </w:rPr>
        <w:t>5. </w:t>
      </w:r>
      <w:r w:rsidR="009A03A6" w:rsidRPr="00B47AE0">
        <w:rPr>
          <w:rFonts w:eastAsia="Calibri"/>
          <w:caps/>
        </w:rPr>
        <w:t>Nusikalstamų veikų, susijusių su narkotinių ar psichotropinių medžiagų platinimu nepilnamečiams (BK 26</w:t>
      </w:r>
      <w:r w:rsidR="0095030D">
        <w:rPr>
          <w:rFonts w:eastAsia="Calibri"/>
          <w:caps/>
        </w:rPr>
        <w:t>1 </w:t>
      </w:r>
      <w:r w:rsidR="009A03A6" w:rsidRPr="00B47AE0">
        <w:rPr>
          <w:rFonts w:eastAsia="Calibri"/>
          <w:caps/>
        </w:rPr>
        <w:t>straipsnis), objektyvieji ir subjektyvieji požymiai</w:t>
      </w:r>
    </w:p>
    <w:p w:rsidR="009A03A6" w:rsidRPr="00B47AE0" w:rsidRDefault="009A03A6" w:rsidP="00B47AE0">
      <w:pPr>
        <w:jc w:val="center"/>
        <w:rPr>
          <w:rFonts w:eastAsia="Calibri"/>
        </w:rPr>
      </w:pPr>
    </w:p>
    <w:p w:rsidR="009A03A6" w:rsidRPr="00B47AE0" w:rsidRDefault="009A03A6" w:rsidP="00B47AE0">
      <w:pPr>
        <w:ind w:firstLine="851"/>
        <w:jc w:val="both"/>
        <w:rPr>
          <w:rFonts w:eastAsia="Times New Roman"/>
          <w:lang w:eastAsia="lt-LT"/>
        </w:rPr>
      </w:pPr>
      <w:r w:rsidRPr="00B47AE0">
        <w:rPr>
          <w:rFonts w:eastAsia="Calibri"/>
          <w:lang w:eastAsia="lt-LT"/>
        </w:rPr>
        <w:t>BK 26</w:t>
      </w:r>
      <w:r w:rsidR="0095030D">
        <w:rPr>
          <w:rFonts w:eastAsia="Calibri"/>
          <w:lang w:eastAsia="lt-LT"/>
        </w:rPr>
        <w:t>1 </w:t>
      </w:r>
      <w:r w:rsidRPr="00B47AE0">
        <w:rPr>
          <w:rFonts w:eastAsia="Calibri"/>
          <w:lang w:eastAsia="lt-LT"/>
        </w:rPr>
        <w:t>straipsnyje numatyta baudžiamoji atsakomybė už narkotinių ir psichotropinių medžiagų platinimą labiausiai nuo kvaišalų pažeidžiamai, lengvai pasiduodančiai negatyviai pašalinei įtakai socialinei grupei</w:t>
      </w:r>
      <w:r w:rsidRPr="00B47AE0">
        <w:rPr>
          <w:rFonts w:eastAsia="Times New Roman"/>
          <w:lang w:eastAsia="lt-LT"/>
        </w:rPr>
        <w:t xml:space="preserve"> – nepilnamečiams. Narkotinių ar psichotropinių medžiagų platinimą nepilnamečiam asmeniui įstatymų leidėjas laiko pavojingesne veika.</w:t>
      </w:r>
    </w:p>
    <w:p w:rsidR="009A03A6" w:rsidRPr="00B47AE0" w:rsidRDefault="009A03A6" w:rsidP="00B47AE0">
      <w:pPr>
        <w:tabs>
          <w:tab w:val="left" w:pos="851"/>
        </w:tabs>
        <w:ind w:firstLine="851"/>
        <w:jc w:val="both"/>
        <w:rPr>
          <w:rFonts w:eastAsia="Calibri"/>
        </w:rPr>
      </w:pPr>
      <w:r w:rsidRPr="00B47AE0">
        <w:rPr>
          <w:rFonts w:eastAsia="Calibri"/>
        </w:rPr>
        <w:lastRenderedPageBreak/>
        <w:t>Teismų praktikoje pripažįstama, kad už BK 26</w:t>
      </w:r>
      <w:r w:rsidR="0095030D">
        <w:rPr>
          <w:rFonts w:eastAsia="Calibri"/>
        </w:rPr>
        <w:t>1 </w:t>
      </w:r>
      <w:r w:rsidRPr="00B47AE0">
        <w:rPr>
          <w:rFonts w:eastAsia="Calibri"/>
        </w:rPr>
        <w:t>straipsnyje numatytos nusikalstamos veikos padarymą yra baudžiamas asmuo, platinęs narkotines ar psichotropines medžiagas bent vienam nepilnamečiui:</w:t>
      </w:r>
    </w:p>
    <w:p w:rsidR="009A03A6" w:rsidRPr="00B47AE0" w:rsidRDefault="009A03A6" w:rsidP="00B47AE0">
      <w:pPr>
        <w:ind w:firstLine="851"/>
        <w:jc w:val="both"/>
        <w:rPr>
          <w:rFonts w:eastAsia="Calibri"/>
          <w:i/>
        </w:rPr>
      </w:pPr>
      <w:r w:rsidRPr="00B47AE0">
        <w:rPr>
          <w:rFonts w:eastAsia="Calibri"/>
          <w:i/>
        </w:rPr>
        <w:t xml:space="preserve">Pirmosios instancijos teismas nustatė, kad </w:t>
      </w:r>
      <w:r w:rsidR="00A969FA">
        <w:rPr>
          <w:rFonts w:eastAsia="Calibri"/>
          <w:i/>
        </w:rPr>
        <w:t>E. K.</w:t>
      </w:r>
      <w:r w:rsidRPr="00B47AE0">
        <w:rPr>
          <w:rFonts w:eastAsia="Calibri"/>
          <w:i/>
        </w:rPr>
        <w:t xml:space="preserve"> ir M. Š., veikdami bendrininkų grupe, 200</w:t>
      </w:r>
      <w:r w:rsidR="0095030D">
        <w:rPr>
          <w:rFonts w:eastAsia="Calibri"/>
          <w:i/>
        </w:rPr>
        <w:t>9 </w:t>
      </w:r>
      <w:r w:rsidRPr="00B47AE0">
        <w:rPr>
          <w:rFonts w:eastAsia="Calibri"/>
          <w:i/>
        </w:rPr>
        <w:t xml:space="preserve">m. sausio </w:t>
      </w:r>
      <w:r w:rsidR="0095030D">
        <w:rPr>
          <w:rFonts w:eastAsia="Calibri"/>
          <w:i/>
        </w:rPr>
        <w:t>5 </w:t>
      </w:r>
      <w:r w:rsidRPr="00B47AE0">
        <w:rPr>
          <w:rFonts w:eastAsia="Calibri"/>
          <w:i/>
        </w:rPr>
        <w:t>d., automobiliu &lt;...&gt; iš nenustatytos vietos iki prekybos centro „</w:t>
      </w:r>
      <w:proofErr w:type="spellStart"/>
      <w:r w:rsidRPr="00B47AE0">
        <w:rPr>
          <w:rFonts w:eastAsia="Calibri"/>
          <w:i/>
        </w:rPr>
        <w:t>Norfa</w:t>
      </w:r>
      <w:proofErr w:type="spellEnd"/>
      <w:r w:rsidRPr="00B47AE0">
        <w:rPr>
          <w:rFonts w:eastAsia="Calibri"/>
          <w:i/>
        </w:rPr>
        <w:t>“ &lt;...&gt; gabeno 9,04</w:t>
      </w:r>
      <w:r w:rsidR="0095030D">
        <w:rPr>
          <w:rFonts w:eastAsia="Calibri"/>
          <w:i/>
        </w:rPr>
        <w:t>2 </w:t>
      </w:r>
      <w:r w:rsidRPr="00B47AE0">
        <w:rPr>
          <w:rFonts w:eastAsia="Calibri"/>
          <w:i/>
        </w:rPr>
        <w:t>g narkotinės medžiagos – kanapių ir jų dalių, kurią apie 18.3</w:t>
      </w:r>
      <w:r w:rsidR="0095030D">
        <w:rPr>
          <w:rFonts w:eastAsia="Calibri"/>
          <w:i/>
        </w:rPr>
        <w:t>5 </w:t>
      </w:r>
      <w:r w:rsidRPr="00B47AE0">
        <w:rPr>
          <w:rFonts w:eastAsia="Calibri"/>
          <w:i/>
        </w:rPr>
        <w:t xml:space="preserve">val. pasikėsino platinti nepilnamečiui M. P.; šio nusikaltimo nebaigė dėl nuo jų valios nepriklausančių aplinkybių, nes narkotinę medžiagą perdavė M. P., kuris veikė kaip nusikalstamą veiką imituojančių veiksmų dalyvis ir kurio veiksmai buvo kontroliuojami teisėsaugos pareigūnų. </w:t>
      </w:r>
    </w:p>
    <w:p w:rsidR="009A03A6" w:rsidRPr="00B47AE0" w:rsidRDefault="009A03A6" w:rsidP="00B47AE0">
      <w:pPr>
        <w:ind w:firstLine="851"/>
        <w:jc w:val="both"/>
        <w:rPr>
          <w:rFonts w:eastAsia="Calibri"/>
          <w:i/>
        </w:rPr>
      </w:pPr>
      <w:r w:rsidRPr="00B47AE0">
        <w:rPr>
          <w:rFonts w:eastAsia="Calibri"/>
          <w:i/>
        </w:rPr>
        <w:t xml:space="preserve">Kasatoriai </w:t>
      </w:r>
      <w:r w:rsidR="00A969FA">
        <w:rPr>
          <w:rFonts w:eastAsia="Calibri"/>
          <w:i/>
        </w:rPr>
        <w:t>E. K.</w:t>
      </w:r>
      <w:r w:rsidRPr="00B47AE0">
        <w:rPr>
          <w:rFonts w:eastAsia="Calibri"/>
          <w:i/>
        </w:rPr>
        <w:t xml:space="preserve"> ir M. Š. netinkamą BK 26</w:t>
      </w:r>
      <w:r w:rsidR="0095030D">
        <w:rPr>
          <w:rFonts w:eastAsia="Calibri"/>
          <w:i/>
        </w:rPr>
        <w:t>1 </w:t>
      </w:r>
      <w:r w:rsidRPr="00B47AE0">
        <w:rPr>
          <w:rFonts w:eastAsia="Calibri"/>
          <w:i/>
        </w:rPr>
        <w:t xml:space="preserve">straipsnio taikymą argumentuoja tuo, kad šiame straipsnyje numatyta atsakomybė už narkotinių medžiagų platinimą keliems nepilnamečiams asmenims, o ne vienam, kaip nustatė teismai. </w:t>
      </w:r>
    </w:p>
    <w:p w:rsidR="009A03A6" w:rsidRPr="00B47AE0" w:rsidRDefault="009A03A6" w:rsidP="00B47AE0">
      <w:pPr>
        <w:ind w:firstLine="851"/>
        <w:jc w:val="both"/>
        <w:rPr>
          <w:rFonts w:eastAsia="Calibri"/>
          <w:i/>
        </w:rPr>
      </w:pPr>
      <w:r w:rsidRPr="00B47AE0">
        <w:rPr>
          <w:rFonts w:eastAsia="Lucida Sans Unicode"/>
          <w:i/>
        </w:rPr>
        <w:t xml:space="preserve">Lietuvos Aukščiausiojo Teismo Baudžiamųjų bylų skyriaus teisėjų kolegija, atmetusi nuteistųjų </w:t>
      </w:r>
      <w:r w:rsidR="00A969FA">
        <w:rPr>
          <w:rFonts w:eastAsia="Calibri"/>
          <w:i/>
        </w:rPr>
        <w:t>E. K.</w:t>
      </w:r>
      <w:r w:rsidRPr="00B47AE0">
        <w:rPr>
          <w:rFonts w:eastAsia="Calibri"/>
          <w:i/>
        </w:rPr>
        <w:t xml:space="preserve"> ir M. Š. kasacinius skundus, </w:t>
      </w:r>
      <w:r w:rsidRPr="00B47AE0">
        <w:rPr>
          <w:rFonts w:eastAsia="Lucida Sans Unicode"/>
          <w:i/>
        </w:rPr>
        <w:t>201</w:t>
      </w:r>
      <w:r w:rsidR="0095030D">
        <w:rPr>
          <w:rFonts w:eastAsia="Lucida Sans Unicode"/>
          <w:i/>
        </w:rPr>
        <w:t>0 </w:t>
      </w:r>
      <w:r w:rsidRPr="00B47AE0">
        <w:rPr>
          <w:rFonts w:eastAsia="Lucida Sans Unicode"/>
          <w:i/>
        </w:rPr>
        <w:t xml:space="preserve">m. spalio </w:t>
      </w:r>
      <w:r w:rsidR="0095030D">
        <w:rPr>
          <w:rFonts w:eastAsia="Lucida Sans Unicode"/>
          <w:i/>
        </w:rPr>
        <w:t>5 </w:t>
      </w:r>
      <w:r w:rsidRPr="00B47AE0">
        <w:rPr>
          <w:rFonts w:eastAsia="Lucida Sans Unicode"/>
          <w:i/>
        </w:rPr>
        <w:t xml:space="preserve">d. nutartyje pažymėjo, kad </w:t>
      </w:r>
      <w:r w:rsidR="00830522">
        <w:rPr>
          <w:rFonts w:eastAsia="Calibri"/>
          <w:i/>
        </w:rPr>
        <w:t xml:space="preserve">BK </w:t>
      </w:r>
      <w:r w:rsidRPr="00B47AE0">
        <w:rPr>
          <w:rFonts w:eastAsia="Calibri"/>
          <w:i/>
        </w:rPr>
        <w:t>26</w:t>
      </w:r>
      <w:r w:rsidR="0095030D">
        <w:rPr>
          <w:rFonts w:eastAsia="Calibri"/>
          <w:i/>
        </w:rPr>
        <w:t>1 </w:t>
      </w:r>
      <w:r w:rsidRPr="00B47AE0">
        <w:rPr>
          <w:rFonts w:eastAsia="Calibri"/>
          <w:i/>
        </w:rPr>
        <w:t>straipsnio dispozicijoje pagal amžiaus požymį apibrėžta asmenų grupė, kuriems (ar kuriam) platinę narkotines ar psichotropines medžiagas kaltininkai (ar kaltininkas) atsako ne pagal BK 26</w:t>
      </w:r>
      <w:r w:rsidR="0095030D">
        <w:rPr>
          <w:rFonts w:eastAsia="Calibri"/>
          <w:i/>
        </w:rPr>
        <w:t>0 </w:t>
      </w:r>
      <w:r w:rsidRPr="00B47AE0">
        <w:rPr>
          <w:rFonts w:eastAsia="Calibri"/>
          <w:i/>
        </w:rPr>
        <w:t xml:space="preserve">straipsnio </w:t>
      </w:r>
      <w:r w:rsidR="0095030D">
        <w:rPr>
          <w:rFonts w:eastAsia="Calibri"/>
          <w:i/>
        </w:rPr>
        <w:t>1 </w:t>
      </w:r>
      <w:r w:rsidRPr="00B47AE0">
        <w:rPr>
          <w:rFonts w:eastAsia="Calibri"/>
          <w:i/>
        </w:rPr>
        <w:t xml:space="preserve">dalį, o pagal šią specialią baudžiamojo įstatymo normą. Šiuo atveju padaromas pavojingesnis nusikaltimas, nes narkotinės ar psichotropinės medžiagos platinamos labiau pažeidžiamiems, ir dėl to labiau valstybės ginamiems nepilnamečiams asmenims, o tokių asmenų skaičius (vienas, du ar daugiau) rodo tik nusikalstamų veiksmų apimtį, bet neturi įtakos teisiniam jų vertinimui, </w:t>
      </w:r>
      <w:r w:rsidR="0095030D">
        <w:rPr>
          <w:rFonts w:eastAsia="Calibri"/>
          <w:i/>
        </w:rPr>
        <w:t>t. y.</w:t>
      </w:r>
      <w:r w:rsidRPr="00B47AE0">
        <w:rPr>
          <w:rFonts w:eastAsia="Calibri"/>
          <w:i/>
        </w:rPr>
        <w:t xml:space="preserve"> veikų kvalifikavimui pagal konkretų BK straipsnį) </w:t>
      </w:r>
      <w:r w:rsidRPr="00B47AE0">
        <w:rPr>
          <w:rFonts w:eastAsia="Calibri"/>
        </w:rPr>
        <w:t xml:space="preserve">(kasacinė nutartis baudžiamojoje byloje </w:t>
      </w:r>
      <w:r w:rsidR="0095030D">
        <w:rPr>
          <w:rFonts w:eastAsia="Calibri"/>
        </w:rPr>
        <w:t>Nr. </w:t>
      </w:r>
      <w:r w:rsidRPr="00B47AE0">
        <w:rPr>
          <w:rFonts w:eastAsia="Calibri"/>
        </w:rPr>
        <w:t>2K-395/2010)</w:t>
      </w:r>
      <w:r w:rsidRPr="00B47AE0">
        <w:rPr>
          <w:rFonts w:eastAsia="Calibri"/>
          <w:i/>
        </w:rPr>
        <w:t xml:space="preserve">. </w:t>
      </w:r>
    </w:p>
    <w:p w:rsidR="009A03A6" w:rsidRPr="00B47AE0" w:rsidRDefault="009A03A6" w:rsidP="00B47AE0">
      <w:pPr>
        <w:ind w:firstLine="851"/>
        <w:jc w:val="both"/>
        <w:rPr>
          <w:rFonts w:eastAsia="Calibri"/>
        </w:rPr>
      </w:pPr>
      <w:r w:rsidRPr="00B47AE0">
        <w:rPr>
          <w:rFonts w:eastAsia="Calibri"/>
        </w:rPr>
        <w:t xml:space="preserve">Tokia praktika formuojama ir kasacinės instancijos teismo nutartyse baudžiamosiose bylose </w:t>
      </w:r>
      <w:r w:rsidR="0095030D">
        <w:rPr>
          <w:rFonts w:eastAsia="Calibri"/>
        </w:rPr>
        <w:t>Nr. </w:t>
      </w:r>
      <w:r w:rsidRPr="00B47AE0">
        <w:rPr>
          <w:rFonts w:eastAsia="Calibri"/>
        </w:rPr>
        <w:t xml:space="preserve">2K-191/2009, 2K-252/2010, 2K-18/2012. </w:t>
      </w:r>
    </w:p>
    <w:p w:rsidR="009A03A6" w:rsidRPr="00B47AE0" w:rsidRDefault="009A03A6" w:rsidP="00B47AE0">
      <w:pPr>
        <w:tabs>
          <w:tab w:val="left" w:pos="851"/>
        </w:tabs>
        <w:ind w:firstLine="851"/>
        <w:jc w:val="both"/>
        <w:rPr>
          <w:rFonts w:eastAsia="Calibri"/>
        </w:rPr>
      </w:pPr>
      <w:r w:rsidRPr="00B47AE0">
        <w:rPr>
          <w:rFonts w:eastAsia="Calibri"/>
        </w:rPr>
        <w:t xml:space="preserve">Nepilnametis yra bet kuris asmuo, kuris tuo metu, kai kaltininkas jam platino narkotines ar psichotropines medžiagas, buvo jaunesnis nei aštuoniolikos metų. Baudžiamoji atsakomybė pagal šį straipsnį kaltininkui kyla tuo atveju, kai jis suvokė, jog asmuo, kuriam jis platino narkotines ar psichotropines medžiagas, yra nepilnametis: </w:t>
      </w:r>
      <w:r w:rsidR="009968F7">
        <w:rPr>
          <w:rFonts w:eastAsia="Calibri"/>
          <w:i/>
        </w:rPr>
        <w:t>kasatoriaus teiginys – D. </w:t>
      </w:r>
      <w:r w:rsidRPr="00B47AE0">
        <w:rPr>
          <w:rFonts w:eastAsia="Calibri"/>
          <w:i/>
        </w:rPr>
        <w:t xml:space="preserve">J. nežinojo ir nesuvokė, jog merginos, kurioms jis išplatino psichotropinę medžiagą, buvo nepilnametės – teismų argumentuotai paneigtas. Pirmosios instancijos teismas, remdamasis </w:t>
      </w:r>
      <w:r w:rsidR="009968F7">
        <w:rPr>
          <w:rFonts w:eastAsia="Calibri"/>
          <w:i/>
        </w:rPr>
        <w:t>A. B. ir G. </w:t>
      </w:r>
      <w:r w:rsidRPr="00B47AE0">
        <w:rPr>
          <w:rFonts w:eastAsia="Calibri"/>
          <w:i/>
        </w:rPr>
        <w:t xml:space="preserve">K. tiek ikiteisminio tyrimo metu, tiek teisme duotais parodymais, nustatė, kad nuteistasis žinojo jų amžių, nes tuo domėjosi, jos pasakė jam ne tik savo amžių, bet ir tai, kad mokosi dešimtoje klasėje. Teismas įvertino ir nepilnamečių išvaizdą, kuri iš esmės atitinka jų amžių. Apeliacinės instancijos teismas, atmesdamas nuteistojo D. J. gynėjo apeliacinį skundą, dėl analogiško jo argumento pasisakė išsamiai įvertindamas nuteistųjų </w:t>
      </w:r>
      <w:r w:rsidR="009968F7">
        <w:rPr>
          <w:rFonts w:eastAsia="Calibri"/>
          <w:i/>
        </w:rPr>
        <w:t>A. B. ir G. </w:t>
      </w:r>
      <w:r w:rsidRPr="00B47AE0">
        <w:rPr>
          <w:rFonts w:eastAsia="Calibri"/>
          <w:i/>
        </w:rPr>
        <w:t>K. parodymų nuoseklumą ir patik</w:t>
      </w:r>
      <w:r w:rsidR="009968F7">
        <w:rPr>
          <w:rFonts w:eastAsia="Calibri"/>
          <w:i/>
        </w:rPr>
        <w:t>imumą bei padarė išvadą, kad G. K. parodymai apie tai, jog D. </w:t>
      </w:r>
      <w:r w:rsidRPr="00B47AE0">
        <w:rPr>
          <w:rFonts w:eastAsia="Calibri"/>
          <w:i/>
        </w:rPr>
        <w:t xml:space="preserve">J. žinojo jos amžių, buvo nuoseklūs viso proceso metu, tuo tarpu </w:t>
      </w:r>
      <w:r w:rsidR="009968F7">
        <w:rPr>
          <w:rFonts w:eastAsia="Calibri"/>
          <w:i/>
        </w:rPr>
        <w:t>A. B.</w:t>
      </w:r>
      <w:r w:rsidRPr="00B47AE0">
        <w:rPr>
          <w:rFonts w:eastAsia="Calibri"/>
          <w:i/>
        </w:rPr>
        <w:t xml:space="preserve"> parodymai apie tai, nors ir nebuvo nuoseklūs, tačiau ji taip pat teigė, kad nuteistajam buvo minėjusi, jog mokosi dešimtoje klasėje. Teismas pažymėjo ir tai, kad, sprendžiant, ar nuteistasis žinojo merginų amžių, svarbu ir tai, kad jie dėl psichotropinių medžiagų platinimo bendravo ne vieną kartą. Su tokiu įrodymų vertinimu sprendži</w:t>
      </w:r>
      <w:r w:rsidR="00D978C0">
        <w:rPr>
          <w:rFonts w:eastAsia="Calibri"/>
          <w:i/>
        </w:rPr>
        <w:t>ant klausimą, ar nuteistasis D. </w:t>
      </w:r>
      <w:r w:rsidRPr="00B47AE0">
        <w:rPr>
          <w:rFonts w:eastAsia="Calibri"/>
          <w:i/>
        </w:rPr>
        <w:t xml:space="preserve">J. žinojo merginų, kurioms platina psichotropines medžiagas, teisėjų kolegija neturi pagrindo nesutikti. Konstatuotina, kad </w:t>
      </w:r>
      <w:r w:rsidR="009968F7">
        <w:rPr>
          <w:rFonts w:eastAsia="Calibri"/>
          <w:i/>
        </w:rPr>
        <w:t>A. B.</w:t>
      </w:r>
      <w:r w:rsidR="00D978C0">
        <w:rPr>
          <w:rFonts w:eastAsia="Calibri"/>
          <w:i/>
        </w:rPr>
        <w:t xml:space="preserve"> ir G. </w:t>
      </w:r>
      <w:r w:rsidRPr="00B47AE0">
        <w:rPr>
          <w:rFonts w:eastAsia="Calibri"/>
          <w:i/>
        </w:rPr>
        <w:t>K. pa</w:t>
      </w:r>
      <w:r w:rsidR="009968F7">
        <w:rPr>
          <w:rFonts w:eastAsia="Calibri"/>
          <w:i/>
        </w:rPr>
        <w:t xml:space="preserve">rodymai įvertinti laikantis BPK </w:t>
      </w:r>
      <w:r w:rsidRPr="00B47AE0">
        <w:rPr>
          <w:rFonts w:eastAsia="Calibri"/>
          <w:i/>
        </w:rPr>
        <w:t>2</w:t>
      </w:r>
      <w:r w:rsidR="0095030D">
        <w:rPr>
          <w:rFonts w:eastAsia="Calibri"/>
          <w:i/>
        </w:rPr>
        <w:t>0 </w:t>
      </w:r>
      <w:r w:rsidRPr="00B47AE0">
        <w:rPr>
          <w:rFonts w:eastAsia="Calibri"/>
          <w:i/>
        </w:rPr>
        <w:t xml:space="preserve">straipsnio </w:t>
      </w:r>
      <w:r w:rsidR="0095030D">
        <w:rPr>
          <w:rFonts w:eastAsia="Calibri"/>
          <w:i/>
        </w:rPr>
        <w:t>5 </w:t>
      </w:r>
      <w:r w:rsidRPr="00B47AE0">
        <w:rPr>
          <w:rFonts w:eastAsia="Calibri"/>
          <w:i/>
        </w:rPr>
        <w:t>dalyje nustatytų taisyklių ir bendrame bylos duomenų kontekste pagrįstai įvertinti kaip turintys reikšmės teismų vidiniam į</w:t>
      </w:r>
      <w:r w:rsidR="00D978C0">
        <w:rPr>
          <w:rFonts w:eastAsia="Calibri"/>
          <w:i/>
        </w:rPr>
        <w:t>sitikinimui, kad nuteistasis D. </w:t>
      </w:r>
      <w:r w:rsidR="009968F7">
        <w:rPr>
          <w:rFonts w:eastAsia="Calibri"/>
          <w:i/>
        </w:rPr>
        <w:t xml:space="preserve">J. žinojo ir suvokė, </w:t>
      </w:r>
      <w:r w:rsidRPr="00B47AE0">
        <w:rPr>
          <w:rFonts w:eastAsia="Calibri"/>
          <w:i/>
        </w:rPr>
        <w:t xml:space="preserve">jog šios merginos yra nepilnametės, susiformuoti </w:t>
      </w:r>
      <w:r w:rsidRPr="00B47AE0">
        <w:rPr>
          <w:rFonts w:eastAsia="Calibri"/>
        </w:rPr>
        <w:t xml:space="preserve">(kasacinė nutartis baudžiamojoje byloje </w:t>
      </w:r>
      <w:r w:rsidR="0095030D">
        <w:rPr>
          <w:rFonts w:eastAsia="Calibri"/>
        </w:rPr>
        <w:t>Nr. </w:t>
      </w:r>
      <w:r w:rsidRPr="00B47AE0">
        <w:rPr>
          <w:rFonts w:eastAsia="Calibri"/>
        </w:rPr>
        <w:t>2K-263/2012)</w:t>
      </w:r>
      <w:r w:rsidRPr="00B47AE0">
        <w:rPr>
          <w:rFonts w:eastAsia="Calibri"/>
          <w:i/>
        </w:rPr>
        <w:t xml:space="preserve">. </w:t>
      </w:r>
    </w:p>
    <w:p w:rsidR="009A03A6" w:rsidRPr="00B47AE0" w:rsidRDefault="009A03A6" w:rsidP="00B47AE0">
      <w:pPr>
        <w:ind w:firstLine="851"/>
        <w:jc w:val="both"/>
        <w:rPr>
          <w:rFonts w:eastAsia="Calibri"/>
        </w:rPr>
      </w:pPr>
      <w:r w:rsidRPr="00B47AE0">
        <w:rPr>
          <w:rFonts w:eastAsia="Calibri"/>
        </w:rPr>
        <w:t xml:space="preserve">Dėl įrodymų, patvirtinančių kaltininko suvokimą, kad asmuo, kuriam jis platino narkotines ar psichotropines medžiagas, yra nepilnametis, taip pat pasisakyta kasacinės instancijos teismo nutartyje baudžiamojoje byloje </w:t>
      </w:r>
      <w:r w:rsidR="0095030D">
        <w:rPr>
          <w:rFonts w:eastAsia="Calibri"/>
        </w:rPr>
        <w:t>Nr. </w:t>
      </w:r>
      <w:r w:rsidRPr="00B47AE0">
        <w:rPr>
          <w:rFonts w:eastAsia="Calibri"/>
        </w:rPr>
        <w:t>2K-18/2012</w:t>
      </w:r>
      <w:r w:rsidRPr="00B47AE0">
        <w:rPr>
          <w:rFonts w:eastAsia="Calibri"/>
          <w:i/>
        </w:rPr>
        <w:t xml:space="preserve">. </w:t>
      </w:r>
    </w:p>
    <w:p w:rsidR="009A03A6" w:rsidRPr="00B47AE0" w:rsidRDefault="009A03A6" w:rsidP="00B47AE0">
      <w:pPr>
        <w:tabs>
          <w:tab w:val="left" w:pos="851"/>
        </w:tabs>
        <w:ind w:firstLine="851"/>
        <w:jc w:val="both"/>
        <w:rPr>
          <w:rFonts w:eastAsia="Calibri"/>
        </w:rPr>
      </w:pPr>
      <w:r w:rsidRPr="00B47AE0">
        <w:rPr>
          <w:rFonts w:eastAsia="Calibri"/>
        </w:rPr>
        <w:t>Pagal BK 26</w:t>
      </w:r>
      <w:r w:rsidR="0095030D">
        <w:rPr>
          <w:rFonts w:eastAsia="Calibri"/>
        </w:rPr>
        <w:t>1 </w:t>
      </w:r>
      <w:r w:rsidRPr="00B47AE0">
        <w:rPr>
          <w:rFonts w:eastAsia="Calibri"/>
        </w:rPr>
        <w:t xml:space="preserve">straipsnį atsako tas, kas platino, </w:t>
      </w:r>
      <w:r w:rsidR="0095030D">
        <w:rPr>
          <w:rFonts w:eastAsia="Calibri"/>
        </w:rPr>
        <w:t>t. y.</w:t>
      </w:r>
      <w:r w:rsidRPr="00B47AE0">
        <w:rPr>
          <w:rFonts w:eastAsia="Calibri"/>
        </w:rPr>
        <w:t xml:space="preserve"> atlygintinai ar neatlygintinai perleido, narkotines ar psichotropines medžiagas nepilnamečiui. Pavyzdžiui, </w:t>
      </w:r>
      <w:r w:rsidRPr="00B47AE0">
        <w:rPr>
          <w:rFonts w:eastAsia="Calibri"/>
          <w:i/>
        </w:rPr>
        <w:t>Vilniaus apygardos teismo 201</w:t>
      </w:r>
      <w:r w:rsidR="0095030D">
        <w:rPr>
          <w:rFonts w:eastAsia="Calibri"/>
          <w:i/>
        </w:rPr>
        <w:t>1 </w:t>
      </w:r>
      <w:r w:rsidR="009968F7">
        <w:rPr>
          <w:rFonts w:eastAsia="Calibri"/>
          <w:i/>
        </w:rPr>
        <w:t xml:space="preserve">m. </w:t>
      </w:r>
      <w:r w:rsidRPr="00B47AE0">
        <w:rPr>
          <w:rFonts w:eastAsia="Calibri"/>
          <w:i/>
        </w:rPr>
        <w:t>rugpjūčio 1</w:t>
      </w:r>
      <w:r w:rsidR="0095030D">
        <w:rPr>
          <w:rFonts w:eastAsia="Calibri"/>
          <w:i/>
        </w:rPr>
        <w:t>8 </w:t>
      </w:r>
      <w:r w:rsidR="009968F7">
        <w:rPr>
          <w:rFonts w:eastAsia="Calibri"/>
          <w:i/>
        </w:rPr>
        <w:t>d. nuosprendžiu D. </w:t>
      </w:r>
      <w:r w:rsidRPr="00B47AE0">
        <w:rPr>
          <w:rFonts w:eastAsia="Calibri"/>
          <w:i/>
        </w:rPr>
        <w:t xml:space="preserve">J. nuteistas pagal </w:t>
      </w:r>
      <w:r w:rsidR="00830522">
        <w:rPr>
          <w:rFonts w:eastAsia="Calibri"/>
          <w:i/>
        </w:rPr>
        <w:t xml:space="preserve">BK </w:t>
      </w:r>
      <w:r w:rsidRPr="00B47AE0">
        <w:rPr>
          <w:rFonts w:eastAsia="Calibri"/>
          <w:i/>
        </w:rPr>
        <w:t>26</w:t>
      </w:r>
      <w:r w:rsidR="0095030D">
        <w:rPr>
          <w:rFonts w:eastAsia="Calibri"/>
          <w:i/>
        </w:rPr>
        <w:t>0 </w:t>
      </w:r>
      <w:r w:rsidRPr="00B47AE0">
        <w:rPr>
          <w:rFonts w:eastAsia="Calibri"/>
          <w:i/>
        </w:rPr>
        <w:t xml:space="preserve">straipsnio </w:t>
      </w:r>
      <w:r w:rsidR="0095030D">
        <w:rPr>
          <w:rFonts w:eastAsia="Calibri"/>
          <w:i/>
        </w:rPr>
        <w:t>2 </w:t>
      </w:r>
      <w:r w:rsidRPr="00B47AE0">
        <w:rPr>
          <w:rFonts w:eastAsia="Calibri"/>
          <w:i/>
        </w:rPr>
        <w:t xml:space="preserve">dalį ir </w:t>
      </w:r>
      <w:r w:rsidR="00830522">
        <w:rPr>
          <w:rFonts w:eastAsia="Calibri"/>
          <w:i/>
        </w:rPr>
        <w:lastRenderedPageBreak/>
        <w:t xml:space="preserve">BK </w:t>
      </w:r>
      <w:r w:rsidRPr="00B47AE0">
        <w:rPr>
          <w:rFonts w:eastAsia="Calibri"/>
          <w:i/>
        </w:rPr>
        <w:t>26</w:t>
      </w:r>
      <w:r w:rsidR="0095030D">
        <w:rPr>
          <w:rFonts w:eastAsia="Calibri"/>
          <w:i/>
        </w:rPr>
        <w:t>1 </w:t>
      </w:r>
      <w:r w:rsidRPr="00B47AE0">
        <w:rPr>
          <w:rFonts w:eastAsia="Calibri"/>
          <w:i/>
        </w:rPr>
        <w:t>straipsnį už tai, kad jis 201</w:t>
      </w:r>
      <w:r w:rsidR="0095030D">
        <w:rPr>
          <w:rFonts w:eastAsia="Calibri"/>
          <w:i/>
        </w:rPr>
        <w:t>0 </w:t>
      </w:r>
      <w:r w:rsidRPr="00B47AE0">
        <w:rPr>
          <w:rFonts w:eastAsia="Calibri"/>
          <w:i/>
        </w:rPr>
        <w:t>m. rugpjūčio 1</w:t>
      </w:r>
      <w:r w:rsidR="0095030D">
        <w:rPr>
          <w:rFonts w:eastAsia="Calibri"/>
          <w:i/>
        </w:rPr>
        <w:t>9 </w:t>
      </w:r>
      <w:r w:rsidRPr="00B47AE0">
        <w:rPr>
          <w:rFonts w:eastAsia="Calibri"/>
          <w:i/>
        </w:rPr>
        <w:t>d. nuo 10–1</w:t>
      </w:r>
      <w:r w:rsidR="0095030D">
        <w:rPr>
          <w:rFonts w:eastAsia="Calibri"/>
          <w:i/>
        </w:rPr>
        <w:t>1 </w:t>
      </w:r>
      <w:r w:rsidRPr="00B47AE0">
        <w:rPr>
          <w:rFonts w:eastAsia="Calibri"/>
          <w:i/>
        </w:rPr>
        <w:t>val. Vilniuje automobilyje &lt;...&gt; neteisėtai laikė, turėdamas tikslą parduoti ar kitaip platinti apie 148,81</w:t>
      </w:r>
      <w:r w:rsidR="0095030D">
        <w:rPr>
          <w:rFonts w:eastAsia="Calibri"/>
          <w:i/>
        </w:rPr>
        <w:t>8 </w:t>
      </w:r>
      <w:r w:rsidRPr="00B47AE0">
        <w:rPr>
          <w:rFonts w:eastAsia="Calibri"/>
          <w:i/>
        </w:rPr>
        <w:t>g miltelių, kurių sudėtyje buvo didelis kiekis – ne mažiau kaip 28,72</w:t>
      </w:r>
      <w:r w:rsidR="0095030D">
        <w:rPr>
          <w:rFonts w:eastAsia="Calibri"/>
          <w:i/>
        </w:rPr>
        <w:t>1 </w:t>
      </w:r>
      <w:r w:rsidRPr="00B47AE0">
        <w:rPr>
          <w:rFonts w:eastAsia="Calibri"/>
          <w:i/>
        </w:rPr>
        <w:t>g psichotropinės medžiagos – metamfetamino, ir tą pačią dieną apie 15.3</w:t>
      </w:r>
      <w:r w:rsidR="0095030D">
        <w:rPr>
          <w:rFonts w:eastAsia="Calibri"/>
          <w:i/>
        </w:rPr>
        <w:t>0 </w:t>
      </w:r>
      <w:r w:rsidRPr="00B47AE0">
        <w:rPr>
          <w:rFonts w:eastAsia="Calibri"/>
          <w:i/>
        </w:rPr>
        <w:t>val. prie namo, esančio Vilniuje, minėtame automobilyje dalį – apie 5</w:t>
      </w:r>
      <w:r w:rsidR="0095030D">
        <w:rPr>
          <w:rFonts w:eastAsia="Calibri"/>
          <w:i/>
        </w:rPr>
        <w:t>0 </w:t>
      </w:r>
      <w:r w:rsidRPr="00B47AE0">
        <w:rPr>
          <w:rFonts w:eastAsia="Calibri"/>
          <w:i/>
        </w:rPr>
        <w:t>g miltelių, kurių sudėtyje buvo ne mažiau kaip 9,55</w:t>
      </w:r>
      <w:r w:rsidR="0095030D">
        <w:rPr>
          <w:rFonts w:eastAsia="Calibri"/>
          <w:i/>
        </w:rPr>
        <w:t>7 </w:t>
      </w:r>
      <w:r w:rsidRPr="00B47AE0">
        <w:rPr>
          <w:rFonts w:eastAsia="Calibri"/>
          <w:i/>
        </w:rPr>
        <w:t>g psichotropinės medžiagos – metamfetamino, į skolą pardavė nepilnametei</w:t>
      </w:r>
      <w:r w:rsidR="009968F7">
        <w:rPr>
          <w:rFonts w:eastAsia="Calibri"/>
          <w:i/>
        </w:rPr>
        <w:t xml:space="preserve"> G. </w:t>
      </w:r>
      <w:r w:rsidRPr="00B47AE0">
        <w:rPr>
          <w:rFonts w:eastAsia="Calibri"/>
          <w:i/>
        </w:rPr>
        <w:t xml:space="preserve">K.; tęsdamas nusikalstamą veiką, netrukus prie namo, esančio Vilniuje, tame pačiame automobilyje į skolą pardavė nepilnametei </w:t>
      </w:r>
      <w:r w:rsidR="009968F7">
        <w:rPr>
          <w:rFonts w:eastAsia="Calibri"/>
          <w:i/>
        </w:rPr>
        <w:t>A. B. ir E. </w:t>
      </w:r>
      <w:r w:rsidRPr="00B47AE0">
        <w:rPr>
          <w:rFonts w:eastAsia="Calibri"/>
          <w:i/>
        </w:rPr>
        <w:t>J. kitą miltelių dalį 49,77</w:t>
      </w:r>
      <w:r w:rsidR="0095030D">
        <w:rPr>
          <w:rFonts w:eastAsia="Calibri"/>
          <w:i/>
        </w:rPr>
        <w:t>6 </w:t>
      </w:r>
      <w:r w:rsidRPr="00B47AE0">
        <w:rPr>
          <w:rFonts w:eastAsia="Calibri"/>
          <w:i/>
        </w:rPr>
        <w:t>g, kurių sudėtyje buvo 9,55</w:t>
      </w:r>
      <w:r w:rsidR="0095030D">
        <w:rPr>
          <w:rFonts w:eastAsia="Calibri"/>
          <w:i/>
        </w:rPr>
        <w:t>7 </w:t>
      </w:r>
      <w:r w:rsidRPr="00B47AE0">
        <w:rPr>
          <w:rFonts w:eastAsia="Calibri"/>
          <w:i/>
        </w:rPr>
        <w:t xml:space="preserve">g psichotropinės medžiagos – metamfetamino </w:t>
      </w:r>
      <w:r w:rsidRPr="00B47AE0">
        <w:rPr>
          <w:rFonts w:eastAsia="Calibri"/>
        </w:rPr>
        <w:t xml:space="preserve">(kasacinė nutartis baudžiamojoje byloje </w:t>
      </w:r>
      <w:r w:rsidR="0095030D">
        <w:rPr>
          <w:rFonts w:eastAsia="Calibri"/>
        </w:rPr>
        <w:t>Nr. </w:t>
      </w:r>
      <w:r w:rsidRPr="00B47AE0">
        <w:rPr>
          <w:rFonts w:eastAsia="Calibri"/>
        </w:rPr>
        <w:t>2K-263/2012)</w:t>
      </w:r>
      <w:r w:rsidRPr="00B47AE0">
        <w:rPr>
          <w:rFonts w:eastAsia="Calibri"/>
          <w:i/>
        </w:rPr>
        <w:t xml:space="preserve">. </w:t>
      </w:r>
      <w:r w:rsidRPr="00B47AE0">
        <w:rPr>
          <w:rFonts w:eastAsia="Calibri"/>
        </w:rPr>
        <w:t xml:space="preserve">Neatlygintinis narkotinių medžiagų perdavimas nustatytas kitoje baudžiamojoje byloje, kurioje </w:t>
      </w:r>
      <w:r w:rsidRPr="00B47AE0">
        <w:rPr>
          <w:rFonts w:eastAsia="Calibri"/>
          <w:i/>
        </w:rPr>
        <w:t>Šiaulių apygardos teismo 201</w:t>
      </w:r>
      <w:r w:rsidR="0095030D">
        <w:rPr>
          <w:rFonts w:eastAsia="Calibri"/>
          <w:i/>
        </w:rPr>
        <w:t>1 </w:t>
      </w:r>
      <w:r w:rsidR="009968F7">
        <w:rPr>
          <w:rFonts w:eastAsia="Calibri"/>
          <w:i/>
        </w:rPr>
        <w:t xml:space="preserve">m. </w:t>
      </w:r>
      <w:r w:rsidRPr="00B47AE0">
        <w:rPr>
          <w:rFonts w:eastAsia="Calibri"/>
          <w:i/>
        </w:rPr>
        <w:t>balandžio 2</w:t>
      </w:r>
      <w:r w:rsidR="0095030D">
        <w:rPr>
          <w:rFonts w:eastAsia="Calibri"/>
          <w:i/>
        </w:rPr>
        <w:t>1 </w:t>
      </w:r>
      <w:r w:rsidRPr="00B47AE0">
        <w:rPr>
          <w:rFonts w:eastAsia="Calibri"/>
          <w:i/>
        </w:rPr>
        <w:t xml:space="preserve">d. nuosprendžiu </w:t>
      </w:r>
      <w:r w:rsidR="00A969FA">
        <w:rPr>
          <w:rFonts w:eastAsia="Calibri"/>
          <w:i/>
        </w:rPr>
        <w:t>D. G.</w:t>
      </w:r>
      <w:r w:rsidRPr="00B47AE0">
        <w:rPr>
          <w:rFonts w:eastAsia="Calibri"/>
          <w:i/>
        </w:rPr>
        <w:t xml:space="preserve"> nuteistas pagal </w:t>
      </w:r>
      <w:r w:rsidR="00830522">
        <w:rPr>
          <w:rFonts w:eastAsia="Calibri"/>
          <w:i/>
        </w:rPr>
        <w:t xml:space="preserve">BK </w:t>
      </w:r>
      <w:r w:rsidRPr="00B47AE0">
        <w:rPr>
          <w:rFonts w:eastAsia="Calibri"/>
          <w:i/>
        </w:rPr>
        <w:t>26</w:t>
      </w:r>
      <w:r w:rsidR="0095030D">
        <w:rPr>
          <w:rFonts w:eastAsia="Calibri"/>
          <w:i/>
        </w:rPr>
        <w:t>1 </w:t>
      </w:r>
      <w:r w:rsidRPr="00B47AE0">
        <w:rPr>
          <w:rFonts w:eastAsia="Calibri"/>
          <w:i/>
        </w:rPr>
        <w:t>straipsnį už tai, kad jis 201</w:t>
      </w:r>
      <w:r w:rsidR="0095030D">
        <w:rPr>
          <w:rFonts w:eastAsia="Calibri"/>
          <w:i/>
        </w:rPr>
        <w:t>0 </w:t>
      </w:r>
      <w:r w:rsidRPr="00B47AE0">
        <w:rPr>
          <w:rFonts w:eastAsia="Calibri"/>
          <w:i/>
        </w:rPr>
        <w:t xml:space="preserve">m. gegužės </w:t>
      </w:r>
      <w:r w:rsidR="0095030D">
        <w:rPr>
          <w:rFonts w:eastAsia="Calibri"/>
          <w:i/>
        </w:rPr>
        <w:t>5 </w:t>
      </w:r>
      <w:r w:rsidRPr="00B47AE0">
        <w:rPr>
          <w:rFonts w:eastAsia="Calibri"/>
          <w:i/>
        </w:rPr>
        <w:t>d., 11.2</w:t>
      </w:r>
      <w:r w:rsidR="0095030D">
        <w:rPr>
          <w:rFonts w:eastAsia="Calibri"/>
          <w:i/>
        </w:rPr>
        <w:t>2 </w:t>
      </w:r>
      <w:r w:rsidRPr="00B47AE0">
        <w:rPr>
          <w:rFonts w:eastAsia="Calibri"/>
          <w:i/>
        </w:rPr>
        <w:t xml:space="preserve">val., namo kieme, žinodamas, kad </w:t>
      </w:r>
      <w:r w:rsidR="000D31F7">
        <w:rPr>
          <w:rFonts w:eastAsia="Calibri"/>
          <w:i/>
        </w:rPr>
        <w:t>R. R.</w:t>
      </w:r>
      <w:r w:rsidRPr="00B47AE0">
        <w:rPr>
          <w:rFonts w:eastAsia="Calibri"/>
          <w:i/>
        </w:rPr>
        <w:t xml:space="preserve"> yra nepilnametis, neteisėtai, turėdamas tikslą parduoti, neatlygintinai perdavė nepilnamečiui </w:t>
      </w:r>
      <w:r w:rsidR="000D31F7">
        <w:rPr>
          <w:rFonts w:eastAsia="Calibri"/>
          <w:i/>
        </w:rPr>
        <w:t>R. R.</w:t>
      </w:r>
      <w:r w:rsidRPr="00B47AE0">
        <w:rPr>
          <w:rFonts w:eastAsia="Calibri"/>
          <w:i/>
        </w:rPr>
        <w:t xml:space="preserve"> keturis polietileninius paketėlius su 2,35</w:t>
      </w:r>
      <w:r w:rsidR="0095030D">
        <w:rPr>
          <w:rFonts w:eastAsia="Calibri"/>
          <w:i/>
        </w:rPr>
        <w:t>5 </w:t>
      </w:r>
      <w:r w:rsidRPr="00B47AE0">
        <w:rPr>
          <w:rFonts w:eastAsia="Calibri"/>
          <w:i/>
        </w:rPr>
        <w:t xml:space="preserve">g narkotinės medžiagos – kanapių (ir jų dalių) </w:t>
      </w:r>
      <w:r w:rsidRPr="00B47AE0">
        <w:rPr>
          <w:rFonts w:eastAsia="Calibri"/>
        </w:rPr>
        <w:t xml:space="preserve">(kasacinė nutartis baudžiamojoje byloje </w:t>
      </w:r>
      <w:r w:rsidR="0095030D">
        <w:rPr>
          <w:rFonts w:eastAsia="Calibri"/>
        </w:rPr>
        <w:t>Nr. </w:t>
      </w:r>
      <w:r w:rsidRPr="00B47AE0">
        <w:rPr>
          <w:rFonts w:eastAsia="Calibri"/>
        </w:rPr>
        <w:t>2K-18/2012)</w:t>
      </w:r>
      <w:r w:rsidRPr="00B47AE0">
        <w:rPr>
          <w:rFonts w:eastAsia="Calibri"/>
          <w:i/>
        </w:rPr>
        <w:t xml:space="preserve">. </w:t>
      </w:r>
    </w:p>
    <w:p w:rsidR="009A03A6" w:rsidRPr="00B47AE0" w:rsidRDefault="009A03A6" w:rsidP="00B47AE0">
      <w:pPr>
        <w:tabs>
          <w:tab w:val="left" w:pos="851"/>
        </w:tabs>
        <w:ind w:firstLine="851"/>
        <w:jc w:val="both"/>
        <w:rPr>
          <w:rFonts w:eastAsia="Calibri"/>
        </w:rPr>
      </w:pPr>
      <w:r w:rsidRPr="00B47AE0">
        <w:rPr>
          <w:rFonts w:eastAsia="Calibri"/>
        </w:rPr>
        <w:t>Jei kaltininkas nepilnamečiui platino didelį ar labai didelį kiekį narkotinių ar psichotropinių medžiagų, kaltininko veiksmai kvalifikuojami kaip idealioji BK 26</w:t>
      </w:r>
      <w:r w:rsidR="0095030D">
        <w:rPr>
          <w:rFonts w:eastAsia="Calibri"/>
        </w:rPr>
        <w:t>1 </w:t>
      </w:r>
      <w:r w:rsidRPr="00B47AE0">
        <w:rPr>
          <w:rFonts w:eastAsia="Calibri"/>
        </w:rPr>
        <w:t>straipsnyje ir 26</w:t>
      </w:r>
      <w:r w:rsidR="0095030D">
        <w:rPr>
          <w:rFonts w:eastAsia="Calibri"/>
        </w:rPr>
        <w:t>0 </w:t>
      </w:r>
      <w:r w:rsidRPr="00B47AE0">
        <w:rPr>
          <w:rFonts w:eastAsia="Calibri"/>
        </w:rPr>
        <w:t xml:space="preserve">straipsnio </w:t>
      </w:r>
      <w:r w:rsidR="009968F7">
        <w:rPr>
          <w:rFonts w:eastAsia="Calibri"/>
        </w:rPr>
        <w:t xml:space="preserve">2 </w:t>
      </w:r>
      <w:r w:rsidRPr="00B47AE0">
        <w:rPr>
          <w:rFonts w:eastAsia="Calibri"/>
        </w:rPr>
        <w:t xml:space="preserve">ar </w:t>
      </w:r>
      <w:r w:rsidR="0095030D">
        <w:rPr>
          <w:rFonts w:eastAsia="Calibri"/>
        </w:rPr>
        <w:t>3 </w:t>
      </w:r>
      <w:r w:rsidRPr="00B47AE0">
        <w:rPr>
          <w:rFonts w:eastAsia="Calibri"/>
        </w:rPr>
        <w:t xml:space="preserve">dalyje nurodytų nusikaltimų sutaptis. </w:t>
      </w:r>
    </w:p>
    <w:p w:rsidR="009A03A6" w:rsidRPr="00B47AE0" w:rsidRDefault="009A03A6" w:rsidP="00B47AE0">
      <w:pPr>
        <w:jc w:val="center"/>
        <w:rPr>
          <w:rFonts w:eastAsia="Calibri"/>
        </w:rPr>
      </w:pPr>
    </w:p>
    <w:p w:rsidR="009A03A6" w:rsidRPr="00B47AE0" w:rsidRDefault="009A07D1" w:rsidP="009A07D1">
      <w:pPr>
        <w:ind w:firstLine="851"/>
        <w:jc w:val="both"/>
        <w:rPr>
          <w:rFonts w:eastAsia="Calibri"/>
          <w:caps/>
        </w:rPr>
      </w:pPr>
      <w:r>
        <w:rPr>
          <w:rFonts w:eastAsia="Calibri"/>
          <w:caps/>
        </w:rPr>
        <w:t xml:space="preserve">6. </w:t>
      </w:r>
      <w:r w:rsidR="009A03A6" w:rsidRPr="00B47AE0">
        <w:rPr>
          <w:rFonts w:eastAsia="Calibri"/>
          <w:caps/>
        </w:rPr>
        <w:t>Nusikalstamų veikų, susijusių su lenkimu vartoti narkotines ar psichotropines medžiagas (</w:t>
      </w:r>
      <w:r w:rsidR="00830522">
        <w:rPr>
          <w:rFonts w:eastAsia="Calibri"/>
          <w:caps/>
        </w:rPr>
        <w:t xml:space="preserve">BK </w:t>
      </w:r>
      <w:r w:rsidR="009A03A6" w:rsidRPr="00B47AE0">
        <w:rPr>
          <w:rFonts w:eastAsia="Calibri"/>
          <w:caps/>
        </w:rPr>
        <w:t>26</w:t>
      </w:r>
      <w:r>
        <w:rPr>
          <w:rFonts w:eastAsia="Calibri"/>
          <w:caps/>
        </w:rPr>
        <w:t xml:space="preserve">4 </w:t>
      </w:r>
      <w:r w:rsidR="009A03A6" w:rsidRPr="00B47AE0">
        <w:rPr>
          <w:rFonts w:eastAsia="Calibri"/>
          <w:caps/>
        </w:rPr>
        <w:t>straipsnis), objektyvieji ir subjektyvieji požymiai</w:t>
      </w:r>
    </w:p>
    <w:p w:rsidR="009A03A6" w:rsidRPr="00B47AE0" w:rsidRDefault="009A03A6" w:rsidP="00B47AE0">
      <w:pPr>
        <w:tabs>
          <w:tab w:val="left" w:pos="851"/>
        </w:tabs>
        <w:ind w:firstLine="851"/>
        <w:jc w:val="both"/>
        <w:rPr>
          <w:rFonts w:eastAsia="Calibri"/>
        </w:rPr>
      </w:pPr>
    </w:p>
    <w:p w:rsidR="009A03A6" w:rsidRPr="00B47AE0" w:rsidRDefault="009A03A6" w:rsidP="00B47AE0">
      <w:pPr>
        <w:tabs>
          <w:tab w:val="left" w:pos="851"/>
        </w:tabs>
        <w:ind w:firstLine="851"/>
        <w:jc w:val="both"/>
        <w:rPr>
          <w:rFonts w:eastAsia="Calibri"/>
        </w:rPr>
      </w:pPr>
      <w:r w:rsidRPr="00B47AE0">
        <w:rPr>
          <w:rFonts w:eastAsia="Calibri"/>
        </w:rPr>
        <w:t>BK 26</w:t>
      </w:r>
      <w:r w:rsidR="0095030D">
        <w:rPr>
          <w:rFonts w:eastAsia="Calibri"/>
        </w:rPr>
        <w:t>4 </w:t>
      </w:r>
      <w:r w:rsidRPr="00B47AE0">
        <w:rPr>
          <w:rFonts w:eastAsia="Calibri"/>
        </w:rPr>
        <w:t xml:space="preserve">straipsnyje numatyta baudžiamoji atsakomybė už kito asmens lenkimą vartoti narkotines ar psichotropines medžiagas. Šio straipsnio dispozicijoje nurodytos veikos – padėjo asmeniui įsigyti, vertė, lenkė, kitaip jį pratino ne gydymo tikslais vartoti narkotines ar psichotropines medžiagas – suformuluotos kaip alternatyvios veikos, todėl baudžiamajai atsakomybei kilti pakanka, kad būtų padaryta bent viena šių veikų. </w:t>
      </w:r>
    </w:p>
    <w:p w:rsidR="009A03A6" w:rsidRPr="00B47AE0" w:rsidRDefault="009A03A6" w:rsidP="00B47AE0">
      <w:pPr>
        <w:tabs>
          <w:tab w:val="left" w:pos="851"/>
        </w:tabs>
        <w:ind w:firstLine="851"/>
        <w:jc w:val="both"/>
        <w:rPr>
          <w:rFonts w:eastAsia="Calibri"/>
        </w:rPr>
      </w:pPr>
      <w:r w:rsidRPr="00B47AE0">
        <w:rPr>
          <w:rFonts w:eastAsia="Calibri"/>
        </w:rPr>
        <w:t>Padėjimu įsigyti narkotinių ar psichotropinių medžiagų laikytini tie kaltininko veiksmai, kuriais jis sudaro sąlygas įsigyti šių medžiagų, palengvina tą padaryti. Tai gali būti receptų klastojimas, patarimų, nurodymų davimas, informacijos, kur gauti šių medžiagų, su kuo susisiekti, teikimas, supaž</w:t>
      </w:r>
      <w:r w:rsidR="009A07D1">
        <w:rPr>
          <w:rFonts w:eastAsia="Calibri"/>
        </w:rPr>
        <w:t>indinimas su platintoju ir pan.</w:t>
      </w:r>
      <w:r w:rsidRPr="00B47AE0">
        <w:rPr>
          <w:rFonts w:eastAsia="Calibri"/>
        </w:rPr>
        <w:t xml:space="preserve"> </w:t>
      </w:r>
    </w:p>
    <w:p w:rsidR="009A03A6" w:rsidRPr="00B47AE0" w:rsidRDefault="009A03A6" w:rsidP="00B47AE0">
      <w:pPr>
        <w:ind w:firstLine="851"/>
        <w:jc w:val="both"/>
        <w:rPr>
          <w:rFonts w:eastAsia="Lucida Sans Unicode"/>
          <w:i/>
        </w:rPr>
      </w:pPr>
      <w:r w:rsidRPr="00B47AE0">
        <w:rPr>
          <w:rFonts w:eastAsia="Lucida Sans Unicode"/>
          <w:i/>
        </w:rPr>
        <w:t>Kauno miesto apylinkės teismo 201</w:t>
      </w:r>
      <w:r w:rsidR="0095030D">
        <w:rPr>
          <w:rFonts w:eastAsia="Lucida Sans Unicode"/>
          <w:i/>
        </w:rPr>
        <w:t>0 </w:t>
      </w:r>
      <w:r w:rsidRPr="00B47AE0">
        <w:rPr>
          <w:rFonts w:eastAsia="Lucida Sans Unicode"/>
          <w:i/>
        </w:rPr>
        <w:t>m. lapkričio 1</w:t>
      </w:r>
      <w:r w:rsidR="0095030D">
        <w:rPr>
          <w:rFonts w:eastAsia="Lucida Sans Unicode"/>
          <w:i/>
        </w:rPr>
        <w:t>0 </w:t>
      </w:r>
      <w:r w:rsidR="009968F7">
        <w:rPr>
          <w:rFonts w:eastAsia="Lucida Sans Unicode"/>
          <w:i/>
        </w:rPr>
        <w:t>d. nuosprendžiu E. </w:t>
      </w:r>
      <w:r w:rsidRPr="00B47AE0">
        <w:rPr>
          <w:rFonts w:eastAsia="Lucida Sans Unicode"/>
          <w:i/>
        </w:rPr>
        <w:t>P. nuteistas pagal BK 30</w:t>
      </w:r>
      <w:r w:rsidR="0095030D">
        <w:rPr>
          <w:rFonts w:eastAsia="Lucida Sans Unicode"/>
          <w:i/>
        </w:rPr>
        <w:t>0 </w:t>
      </w:r>
      <w:r w:rsidRPr="00B47AE0">
        <w:rPr>
          <w:rFonts w:eastAsia="Lucida Sans Unicode"/>
          <w:i/>
        </w:rPr>
        <w:t xml:space="preserve">straipsnio </w:t>
      </w:r>
      <w:r w:rsidR="0095030D">
        <w:rPr>
          <w:rFonts w:eastAsia="Lucida Sans Unicode"/>
          <w:i/>
        </w:rPr>
        <w:t>1 </w:t>
      </w:r>
      <w:r w:rsidRPr="00B47AE0">
        <w:rPr>
          <w:rFonts w:eastAsia="Lucida Sans Unicode"/>
          <w:i/>
        </w:rPr>
        <w:t>dalį, 30</w:t>
      </w:r>
      <w:r w:rsidR="0095030D">
        <w:rPr>
          <w:rFonts w:eastAsia="Lucida Sans Unicode"/>
          <w:i/>
        </w:rPr>
        <w:t>1 </w:t>
      </w:r>
      <w:r w:rsidRPr="00B47AE0">
        <w:rPr>
          <w:rFonts w:eastAsia="Lucida Sans Unicode"/>
          <w:i/>
        </w:rPr>
        <w:t xml:space="preserve">straipsnio </w:t>
      </w:r>
      <w:r w:rsidR="0095030D">
        <w:rPr>
          <w:rFonts w:eastAsia="Lucida Sans Unicode"/>
          <w:i/>
        </w:rPr>
        <w:t>1 </w:t>
      </w:r>
      <w:r w:rsidRPr="00B47AE0">
        <w:rPr>
          <w:rFonts w:eastAsia="Lucida Sans Unicode"/>
          <w:i/>
        </w:rPr>
        <w:t>dalį už tai, kad jis 200</w:t>
      </w:r>
      <w:r w:rsidR="0095030D">
        <w:rPr>
          <w:rFonts w:eastAsia="Lucida Sans Unicode"/>
          <w:i/>
        </w:rPr>
        <w:t>9 </w:t>
      </w:r>
      <w:r w:rsidRPr="00B47AE0">
        <w:rPr>
          <w:rFonts w:eastAsia="Lucida Sans Unicode"/>
          <w:i/>
        </w:rPr>
        <w:t>m. liepos 1</w:t>
      </w:r>
      <w:r w:rsidR="0095030D">
        <w:rPr>
          <w:rFonts w:eastAsia="Lucida Sans Unicode"/>
          <w:i/>
        </w:rPr>
        <w:t>1 </w:t>
      </w:r>
      <w:r w:rsidRPr="00B47AE0">
        <w:rPr>
          <w:rFonts w:eastAsia="Lucida Sans Unicode"/>
          <w:i/>
        </w:rPr>
        <w:t>d., Kaune &lt;...&gt; suklastojo receptą vaistams „</w:t>
      </w:r>
      <w:proofErr w:type="spellStart"/>
      <w:r w:rsidRPr="00B47AE0">
        <w:rPr>
          <w:rFonts w:eastAsia="Lucida Sans Unicode"/>
          <w:i/>
        </w:rPr>
        <w:t>Xanax</w:t>
      </w:r>
      <w:proofErr w:type="spellEnd"/>
      <w:r w:rsidRPr="00B47AE0">
        <w:rPr>
          <w:rFonts w:eastAsia="Lucida Sans Unicode"/>
          <w:i/>
        </w:rPr>
        <w:t>“, įrašė į receptą žinomai neteisingus duomenis, kad li</w:t>
      </w:r>
      <w:r w:rsidR="009968F7">
        <w:rPr>
          <w:rFonts w:eastAsia="Lucida Sans Unicode"/>
          <w:i/>
        </w:rPr>
        <w:t>gonis yra A. </w:t>
      </w:r>
      <w:r w:rsidRPr="00B47AE0">
        <w:rPr>
          <w:rFonts w:eastAsia="Lucida Sans Unicode"/>
          <w:i/>
        </w:rPr>
        <w:t>G. &lt;...&gt;, gyvenantis &lt;...&gt;. Uždėjo ant recepto žinomai suklastotą antspaudą su užrašu „</w:t>
      </w:r>
      <w:proofErr w:type="spellStart"/>
      <w:r w:rsidRPr="00B47AE0">
        <w:rPr>
          <w:rFonts w:eastAsia="Lucida Sans Unicode"/>
          <w:i/>
        </w:rPr>
        <w:t>Gyd</w:t>
      </w:r>
      <w:proofErr w:type="spellEnd"/>
      <w:r w:rsidRPr="00B47AE0">
        <w:rPr>
          <w:rFonts w:eastAsia="Lucida Sans Unicode"/>
          <w:i/>
        </w:rPr>
        <w:t>. E. P. 28804“ ir, neturėdamas gydytojo licencijos, pasirašė kaip gydytojas, o po to receptą perdavė nenustatytam asmeniui vaistams įsigyti, taip suklastojo tikrą dokumentą ir jį panaudojo, taip pat panaudojo žinomai suklastotą antspaudą. Be to, pagal BK 26</w:t>
      </w:r>
      <w:r w:rsidR="0095030D">
        <w:rPr>
          <w:rFonts w:eastAsia="Lucida Sans Unicode"/>
          <w:i/>
        </w:rPr>
        <w:t>4 </w:t>
      </w:r>
      <w:r w:rsidRPr="00B47AE0">
        <w:rPr>
          <w:rFonts w:eastAsia="Lucida Sans Unicode"/>
          <w:i/>
        </w:rPr>
        <w:t xml:space="preserve">straipsnio </w:t>
      </w:r>
      <w:r w:rsidR="0095030D">
        <w:rPr>
          <w:rFonts w:eastAsia="Lucida Sans Unicode"/>
          <w:i/>
        </w:rPr>
        <w:t>1 </w:t>
      </w:r>
      <w:r w:rsidR="009968F7">
        <w:rPr>
          <w:rFonts w:eastAsia="Lucida Sans Unicode"/>
          <w:i/>
        </w:rPr>
        <w:t>dalį E. </w:t>
      </w:r>
      <w:r w:rsidRPr="00B47AE0">
        <w:rPr>
          <w:rFonts w:eastAsia="Lucida Sans Unicode"/>
          <w:i/>
        </w:rPr>
        <w:t>P. nuteistas už tai, kad jis 200</w:t>
      </w:r>
      <w:r w:rsidR="0095030D">
        <w:rPr>
          <w:rFonts w:eastAsia="Lucida Sans Unicode"/>
          <w:i/>
        </w:rPr>
        <w:t>9 </w:t>
      </w:r>
      <w:r w:rsidRPr="00B47AE0">
        <w:rPr>
          <w:rFonts w:eastAsia="Lucida Sans Unicode"/>
          <w:i/>
        </w:rPr>
        <w:t>m. liepos 1</w:t>
      </w:r>
      <w:r w:rsidR="0095030D">
        <w:rPr>
          <w:rFonts w:eastAsia="Lucida Sans Unicode"/>
          <w:i/>
        </w:rPr>
        <w:t>1 </w:t>
      </w:r>
      <w:r w:rsidRPr="00B47AE0">
        <w:rPr>
          <w:rFonts w:eastAsia="Lucida Sans Unicode"/>
          <w:i/>
        </w:rPr>
        <w:t>d., Kaune &lt;...&gt;, neturėdamas gydytojo licencijos, neteisėtai išrašė ir padavė nenustatytam asmeniui receptą vaistams „</w:t>
      </w:r>
      <w:proofErr w:type="spellStart"/>
      <w:r w:rsidRPr="00B47AE0">
        <w:rPr>
          <w:rFonts w:eastAsia="Lucida Sans Unicode"/>
          <w:i/>
        </w:rPr>
        <w:t>Xanax</w:t>
      </w:r>
      <w:proofErr w:type="spellEnd"/>
      <w:r w:rsidRPr="00B47AE0">
        <w:rPr>
          <w:rFonts w:eastAsia="Lucida Sans Unicode"/>
          <w:i/>
        </w:rPr>
        <w:t xml:space="preserve">“, dvidešimčiai tablečių po </w:t>
      </w:r>
      <w:r w:rsidR="0095030D">
        <w:rPr>
          <w:rFonts w:eastAsia="Lucida Sans Unicode"/>
          <w:i/>
        </w:rPr>
        <w:t>1 </w:t>
      </w:r>
      <w:r w:rsidRPr="00B47AE0">
        <w:rPr>
          <w:rFonts w:eastAsia="Lucida Sans Unicode"/>
          <w:i/>
        </w:rPr>
        <w:t>mg. Nenustatytas asmuo tą pačią dieną „</w:t>
      </w:r>
      <w:proofErr w:type="spellStart"/>
      <w:r w:rsidRPr="00B47AE0">
        <w:rPr>
          <w:rFonts w:eastAsia="Lucida Sans Unicode"/>
          <w:i/>
        </w:rPr>
        <w:t>Eurovaistinėje</w:t>
      </w:r>
      <w:proofErr w:type="spellEnd"/>
      <w:r w:rsidRPr="00B47AE0">
        <w:rPr>
          <w:rFonts w:eastAsia="Lucida Sans Unicode"/>
          <w:i/>
        </w:rPr>
        <w:t xml:space="preserve">“, esančioje Kaune &lt;...&gt;, pateikė vaistininkei receptą ir įgijo dvidešimt </w:t>
      </w:r>
      <w:r w:rsidR="0095030D">
        <w:rPr>
          <w:rFonts w:eastAsia="Lucida Sans Unicode"/>
          <w:i/>
        </w:rPr>
        <w:t>1 </w:t>
      </w:r>
      <w:r w:rsidRPr="00B47AE0">
        <w:rPr>
          <w:rFonts w:eastAsia="Lucida Sans Unicode"/>
          <w:i/>
        </w:rPr>
        <w:t>mg tablečių „</w:t>
      </w:r>
      <w:proofErr w:type="spellStart"/>
      <w:r w:rsidRPr="00B47AE0">
        <w:rPr>
          <w:rFonts w:eastAsia="Lucida Sans Unicode"/>
          <w:i/>
        </w:rPr>
        <w:t>Xanax</w:t>
      </w:r>
      <w:proofErr w:type="spellEnd"/>
      <w:r w:rsidRPr="00B47AE0">
        <w:rPr>
          <w:rFonts w:eastAsia="Lucida Sans Unicode"/>
          <w:i/>
        </w:rPr>
        <w:t>“, turinčių 0,0</w:t>
      </w:r>
      <w:r w:rsidR="0095030D">
        <w:rPr>
          <w:rFonts w:eastAsia="Lucida Sans Unicode"/>
          <w:i/>
        </w:rPr>
        <w:t>2 </w:t>
      </w:r>
      <w:r w:rsidRPr="00B47AE0">
        <w:rPr>
          <w:rFonts w:eastAsia="Lucida Sans Unicode"/>
          <w:i/>
        </w:rPr>
        <w:t>g psichotropinės medž</w:t>
      </w:r>
      <w:r w:rsidR="009968F7">
        <w:rPr>
          <w:rFonts w:eastAsia="Lucida Sans Unicode"/>
          <w:i/>
        </w:rPr>
        <w:t xml:space="preserve">iagos </w:t>
      </w:r>
      <w:proofErr w:type="spellStart"/>
      <w:r w:rsidR="009968F7">
        <w:rPr>
          <w:rFonts w:eastAsia="Lucida Sans Unicode"/>
          <w:i/>
        </w:rPr>
        <w:t>alprazolano</w:t>
      </w:r>
      <w:proofErr w:type="spellEnd"/>
      <w:r w:rsidR="009968F7">
        <w:rPr>
          <w:rFonts w:eastAsia="Lucida Sans Unicode"/>
          <w:i/>
        </w:rPr>
        <w:t>. Taip E. </w:t>
      </w:r>
      <w:r w:rsidRPr="00B47AE0">
        <w:rPr>
          <w:rFonts w:eastAsia="Lucida Sans Unicode"/>
          <w:i/>
        </w:rPr>
        <w:t xml:space="preserve">P. savo veiksmais padėjo nenustatytam asmeniui įsigyti psichotropines medžiagas. </w:t>
      </w:r>
    </w:p>
    <w:p w:rsidR="009A03A6" w:rsidRPr="00B47AE0" w:rsidRDefault="009A03A6" w:rsidP="00B47AE0">
      <w:pPr>
        <w:ind w:firstLine="851"/>
        <w:jc w:val="both"/>
        <w:rPr>
          <w:rFonts w:eastAsia="Lucida Sans Unicode"/>
          <w:i/>
        </w:rPr>
      </w:pPr>
      <w:r w:rsidRPr="00B47AE0">
        <w:rPr>
          <w:rFonts w:eastAsia="Lucida Sans Unicode"/>
          <w:i/>
        </w:rPr>
        <w:t>Kauno apygardos teismo Baudžiamųjų bylų skyriaus teisėjų kolegijos 201</w:t>
      </w:r>
      <w:r w:rsidR="0095030D">
        <w:rPr>
          <w:rFonts w:eastAsia="Lucida Sans Unicode"/>
          <w:i/>
        </w:rPr>
        <w:t>1 </w:t>
      </w:r>
      <w:r w:rsidR="009968F7">
        <w:rPr>
          <w:rFonts w:eastAsia="Lucida Sans Unicode"/>
          <w:i/>
        </w:rPr>
        <w:t xml:space="preserve">m. vasario </w:t>
      </w:r>
      <w:r w:rsidRPr="00B47AE0">
        <w:rPr>
          <w:rFonts w:eastAsia="Lucida Sans Unicode"/>
          <w:i/>
        </w:rPr>
        <w:t>2</w:t>
      </w:r>
      <w:r w:rsidR="0095030D">
        <w:rPr>
          <w:rFonts w:eastAsia="Lucida Sans Unicode"/>
          <w:i/>
        </w:rPr>
        <w:t>3 </w:t>
      </w:r>
      <w:r w:rsidR="009968F7">
        <w:rPr>
          <w:rFonts w:eastAsia="Lucida Sans Unicode"/>
          <w:i/>
        </w:rPr>
        <w:t>d. nutartimi nuteistojo E. </w:t>
      </w:r>
      <w:r w:rsidRPr="00B47AE0">
        <w:rPr>
          <w:rFonts w:eastAsia="Lucida Sans Unicode"/>
          <w:i/>
        </w:rPr>
        <w:t>P. apeliacinis skundas atmestas.</w:t>
      </w:r>
    </w:p>
    <w:p w:rsidR="009A03A6" w:rsidRPr="00B47AE0" w:rsidRDefault="009A03A6" w:rsidP="00B47AE0">
      <w:pPr>
        <w:ind w:firstLine="851"/>
        <w:jc w:val="both"/>
        <w:rPr>
          <w:rFonts w:eastAsia="Lucida Sans Unicode"/>
          <w:i/>
        </w:rPr>
      </w:pPr>
      <w:r w:rsidRPr="00B47AE0">
        <w:rPr>
          <w:rFonts w:eastAsia="Lucida Sans Unicode"/>
          <w:i/>
        </w:rPr>
        <w:t>K</w:t>
      </w:r>
      <w:r w:rsidR="009968F7">
        <w:rPr>
          <w:rFonts w:eastAsia="Lucida Sans Unicode"/>
          <w:i/>
        </w:rPr>
        <w:t>asatorius E. </w:t>
      </w:r>
      <w:r w:rsidRPr="00B47AE0">
        <w:rPr>
          <w:rFonts w:eastAsia="Lucida Sans Unicode"/>
          <w:i/>
        </w:rPr>
        <w:t xml:space="preserve">P. žemesniųjų instancijų teismų nustatytų faktų dėl dviejų receptų išrašymo neginčijo, tačiau tvirtino, kad jis, kaip gydytojas, turi teisę padėti žmonėms, kuriems reikalinga neatidėliotina medicinos pagalba. </w:t>
      </w:r>
    </w:p>
    <w:p w:rsidR="009A03A6" w:rsidRPr="00B47AE0" w:rsidRDefault="009A03A6" w:rsidP="00B47AE0">
      <w:pPr>
        <w:ind w:firstLine="851"/>
        <w:jc w:val="both"/>
        <w:rPr>
          <w:rFonts w:eastAsia="Lucida Sans Unicode"/>
          <w:i/>
        </w:rPr>
      </w:pPr>
      <w:r w:rsidRPr="00B47AE0">
        <w:rPr>
          <w:rFonts w:eastAsia="Lucida Sans Unicode"/>
          <w:i/>
        </w:rPr>
        <w:lastRenderedPageBreak/>
        <w:t xml:space="preserve">Lietuvos Aukščiausiojo Teismo Baudžiamųjų bylų skyriaus teisėjų kolegija nurodė, kad </w:t>
      </w:r>
      <w:r w:rsidRPr="00B47AE0">
        <w:rPr>
          <w:rFonts w:eastAsia="Calibri"/>
          <w:i/>
        </w:rPr>
        <w:t>p</w:t>
      </w:r>
      <w:r w:rsidRPr="00B47AE0">
        <w:rPr>
          <w:rFonts w:eastAsia="Lucida Sans Unicode"/>
          <w:i/>
        </w:rPr>
        <w:t xml:space="preserve">agal Lietuvos Respublikos gydytojo medicinos praktikos įstatymo </w:t>
      </w:r>
      <w:r w:rsidR="0095030D">
        <w:rPr>
          <w:rFonts w:eastAsia="Lucida Sans Unicode"/>
          <w:i/>
        </w:rPr>
        <w:t>4 </w:t>
      </w:r>
      <w:r w:rsidRPr="00B47AE0">
        <w:rPr>
          <w:rFonts w:eastAsia="Lucida Sans Unicode"/>
          <w:i/>
        </w:rPr>
        <w:t xml:space="preserve">straipsnio </w:t>
      </w:r>
      <w:r w:rsidR="0095030D">
        <w:rPr>
          <w:rFonts w:eastAsia="Lucida Sans Unicode"/>
          <w:i/>
        </w:rPr>
        <w:t>1 </w:t>
      </w:r>
      <w:r w:rsidRPr="00B47AE0">
        <w:rPr>
          <w:rFonts w:eastAsia="Lucida Sans Unicode"/>
          <w:i/>
        </w:rPr>
        <w:t xml:space="preserve">dalį verstis medicinos praktika Lietuvos Respublikoje turi teisę gydytojas, turintis šio Įstatymo nustatyta tvarka išduotą ir galiojančią licenciją. Be to, gydytojas verstis medicinos praktika gali tik sveikatos priežiūros įstaigoje, turinčioje licenciją teikti asmens sveikatos priežiūros paslaugas (minėto įstatymo </w:t>
      </w:r>
      <w:r w:rsidR="0095030D">
        <w:rPr>
          <w:rFonts w:eastAsia="Lucida Sans Unicode"/>
          <w:i/>
        </w:rPr>
        <w:t>4 </w:t>
      </w:r>
      <w:r w:rsidRPr="00B47AE0">
        <w:rPr>
          <w:rFonts w:eastAsia="Lucida Sans Unicode"/>
          <w:i/>
        </w:rPr>
        <w:t xml:space="preserve">straipsnio </w:t>
      </w:r>
      <w:r w:rsidR="0095030D">
        <w:rPr>
          <w:rFonts w:eastAsia="Lucida Sans Unicode"/>
          <w:i/>
        </w:rPr>
        <w:t>2 </w:t>
      </w:r>
      <w:r w:rsidRPr="00B47AE0">
        <w:rPr>
          <w:rFonts w:eastAsia="Lucida Sans Unicode"/>
          <w:i/>
        </w:rPr>
        <w:t xml:space="preserve">dalis). Iš bylos duomenų matyti, kad specializuota medicinos praktikos licencija </w:t>
      </w:r>
      <w:r w:rsidR="0095030D">
        <w:rPr>
          <w:rFonts w:eastAsia="Lucida Sans Unicode"/>
          <w:i/>
        </w:rPr>
        <w:t>Nr. </w:t>
      </w:r>
      <w:r w:rsidRPr="00B47AE0">
        <w:rPr>
          <w:rFonts w:eastAsia="Lucida Sans Unicode"/>
          <w:i/>
        </w:rPr>
        <w:t>1328</w:t>
      </w:r>
      <w:r w:rsidR="009968F7">
        <w:rPr>
          <w:rFonts w:eastAsia="Lucida Sans Unicode"/>
          <w:i/>
        </w:rPr>
        <w:t xml:space="preserve">2 </w:t>
      </w:r>
      <w:r w:rsidRPr="00B47AE0">
        <w:rPr>
          <w:rFonts w:eastAsia="Lucida Sans Unicode"/>
          <w:i/>
        </w:rPr>
        <w:t>verstis vidaus lig</w:t>
      </w:r>
      <w:r w:rsidR="009968F7">
        <w:rPr>
          <w:rFonts w:eastAsia="Lucida Sans Unicode"/>
          <w:i/>
        </w:rPr>
        <w:t>ų gydytojo praktika, išduota E. </w:t>
      </w:r>
      <w:r w:rsidRPr="00B47AE0">
        <w:rPr>
          <w:rFonts w:eastAsia="Lucida Sans Unicode"/>
          <w:i/>
        </w:rPr>
        <w:t>P. 199</w:t>
      </w:r>
      <w:r w:rsidR="0095030D">
        <w:rPr>
          <w:rFonts w:eastAsia="Lucida Sans Unicode"/>
          <w:i/>
        </w:rPr>
        <w:t>9 </w:t>
      </w:r>
      <w:r w:rsidRPr="00B47AE0">
        <w:rPr>
          <w:rFonts w:eastAsia="Lucida Sans Unicode"/>
          <w:i/>
        </w:rPr>
        <w:t>m. gruodžio 2</w:t>
      </w:r>
      <w:r w:rsidR="0095030D">
        <w:rPr>
          <w:rFonts w:eastAsia="Lucida Sans Unicode"/>
          <w:i/>
        </w:rPr>
        <w:t>3 </w:t>
      </w:r>
      <w:r w:rsidRPr="00B47AE0">
        <w:rPr>
          <w:rFonts w:eastAsia="Lucida Sans Unicode"/>
          <w:i/>
        </w:rPr>
        <w:t>d., galiojo iki 200</w:t>
      </w:r>
      <w:r w:rsidR="0095030D">
        <w:rPr>
          <w:rFonts w:eastAsia="Lucida Sans Unicode"/>
          <w:i/>
        </w:rPr>
        <w:t>4 </w:t>
      </w:r>
      <w:r w:rsidRPr="00B47AE0">
        <w:rPr>
          <w:rFonts w:eastAsia="Lucida Sans Unicode"/>
          <w:i/>
        </w:rPr>
        <w:t>m. gruodžio 2</w:t>
      </w:r>
      <w:r w:rsidR="0095030D">
        <w:rPr>
          <w:rFonts w:eastAsia="Lucida Sans Unicode"/>
          <w:i/>
        </w:rPr>
        <w:t>3 </w:t>
      </w:r>
      <w:r w:rsidR="009968F7">
        <w:rPr>
          <w:rFonts w:eastAsia="Lucida Sans Unicode"/>
          <w:i/>
        </w:rPr>
        <w:t>d. Taigi E. </w:t>
      </w:r>
      <w:r w:rsidRPr="00B47AE0">
        <w:rPr>
          <w:rFonts w:eastAsia="Lucida Sans Unicode"/>
          <w:i/>
        </w:rPr>
        <w:t>P. nusikalstamų veikų padarymo metu neturėjo teisės verstis medicinos praktika, nes neturėjo licencijos. Lietuvos Respublikos sveikatos apsaugos ministro 200</w:t>
      </w:r>
      <w:r w:rsidR="0095030D">
        <w:rPr>
          <w:rFonts w:eastAsia="Lucida Sans Unicode"/>
          <w:i/>
        </w:rPr>
        <w:t>4 </w:t>
      </w:r>
      <w:r w:rsidRPr="00B47AE0">
        <w:rPr>
          <w:rFonts w:eastAsia="Lucida Sans Unicode"/>
          <w:i/>
        </w:rPr>
        <w:t>m. birželio 1</w:t>
      </w:r>
      <w:r w:rsidR="0095030D">
        <w:rPr>
          <w:rFonts w:eastAsia="Lucida Sans Unicode"/>
          <w:i/>
        </w:rPr>
        <w:t>7 </w:t>
      </w:r>
      <w:r w:rsidRPr="00B47AE0">
        <w:rPr>
          <w:rFonts w:eastAsia="Lucida Sans Unicode"/>
          <w:i/>
        </w:rPr>
        <w:t xml:space="preserve">d. įsakymo </w:t>
      </w:r>
      <w:r w:rsidR="0095030D">
        <w:rPr>
          <w:rFonts w:eastAsia="Lucida Sans Unicode"/>
          <w:i/>
        </w:rPr>
        <w:t>Nr. </w:t>
      </w:r>
      <w:r w:rsidRPr="00B47AE0">
        <w:rPr>
          <w:rFonts w:eastAsia="Lucida Sans Unicode"/>
          <w:i/>
        </w:rPr>
        <w:t>V-44</w:t>
      </w:r>
      <w:r w:rsidR="009968F7">
        <w:rPr>
          <w:rFonts w:eastAsia="Lucida Sans Unicode"/>
          <w:i/>
        </w:rPr>
        <w:t xml:space="preserve">8 </w:t>
      </w:r>
      <w:r w:rsidRPr="00B47AE0">
        <w:rPr>
          <w:rFonts w:eastAsia="Lucida Sans Unicode"/>
          <w:i/>
        </w:rPr>
        <w:t xml:space="preserve">dėl informavimo apie laikinų medicinos praktikos paslaugų teikimą tvarkos aprašo patvirtinimo </w:t>
      </w:r>
      <w:r w:rsidR="0095030D">
        <w:rPr>
          <w:rFonts w:eastAsia="Lucida Sans Unicode"/>
          <w:i/>
        </w:rPr>
        <w:t>3 </w:t>
      </w:r>
      <w:r w:rsidRPr="00B47AE0">
        <w:rPr>
          <w:rFonts w:eastAsia="Lucida Sans Unicode"/>
          <w:i/>
        </w:rPr>
        <w:t xml:space="preserve">straipsnyje nustatyta, kad gydytojas turi teisę laikinai teikti medicinos praktikos paslaugas Lietuvoje neturėdamas profesinei veiklai išduotos licencijos; šios tvarkos </w:t>
      </w:r>
      <w:r w:rsidR="0095030D">
        <w:rPr>
          <w:rFonts w:eastAsia="Lucida Sans Unicode"/>
          <w:i/>
        </w:rPr>
        <w:t>6 </w:t>
      </w:r>
      <w:r w:rsidRPr="00B47AE0">
        <w:rPr>
          <w:rFonts w:eastAsia="Lucida Sans Unicode"/>
          <w:i/>
        </w:rPr>
        <w:t>dalyje nustatyta, kad ypatingais atvejais, suteikęs būtinąją medicinos pagalbą, gydytojas informaciją apie suteiktas paslaugas ir reikiamus dokumentus privalo nedelsdamas pateikti licencijas išduodančiai institucij</w:t>
      </w:r>
      <w:r w:rsidR="009968F7">
        <w:rPr>
          <w:rFonts w:eastAsia="Lucida Sans Unicode"/>
          <w:i/>
        </w:rPr>
        <w:t>ai. Byloje nėra duomenų, kad E. </w:t>
      </w:r>
      <w:r w:rsidRPr="00B47AE0">
        <w:rPr>
          <w:rFonts w:eastAsia="Lucida Sans Unicode"/>
          <w:i/>
        </w:rPr>
        <w:t xml:space="preserve">P. būtų laikęsis šios sveikatos apsaugos ministro įsakymu patvirtintos </w:t>
      </w:r>
      <w:r w:rsidR="009A07D1">
        <w:rPr>
          <w:rFonts w:eastAsia="Lucida Sans Unicode"/>
          <w:i/>
        </w:rPr>
        <w:t xml:space="preserve">Laikinų </w:t>
      </w:r>
      <w:r w:rsidRPr="00B47AE0">
        <w:rPr>
          <w:rFonts w:eastAsia="Lucida Sans Unicode"/>
          <w:i/>
        </w:rPr>
        <w:t>medicinos praktikos paslaugų teikimo tvarkos reikalavimų. Teisėjų kolegija konstatuoja, kad, vadovaujantis išdėstyta</w:t>
      </w:r>
      <w:r w:rsidR="009968F7">
        <w:rPr>
          <w:rFonts w:eastAsia="Lucida Sans Unicode"/>
          <w:i/>
        </w:rPr>
        <w:t>is teisės aktais, nuteistojo E. </w:t>
      </w:r>
      <w:r w:rsidRPr="00B47AE0">
        <w:rPr>
          <w:rFonts w:eastAsia="Lucida Sans Unicode"/>
          <w:i/>
        </w:rPr>
        <w:t>P. veikla buvo neteisėta</w:t>
      </w:r>
      <w:r w:rsidRPr="00B47AE0">
        <w:rPr>
          <w:rFonts w:eastAsia="Calibri"/>
          <w:i/>
        </w:rPr>
        <w:t xml:space="preserve"> </w:t>
      </w:r>
      <w:r w:rsidRPr="00B47AE0">
        <w:rPr>
          <w:rFonts w:eastAsia="Calibri"/>
        </w:rPr>
        <w:t xml:space="preserve">(kasacinė nutartis baudžiamojoje byloje </w:t>
      </w:r>
      <w:r w:rsidR="0095030D">
        <w:rPr>
          <w:rFonts w:eastAsia="Calibri"/>
        </w:rPr>
        <w:t>Nr. </w:t>
      </w:r>
      <w:r w:rsidRPr="00B47AE0">
        <w:rPr>
          <w:rFonts w:eastAsia="Calibri"/>
        </w:rPr>
        <w:t>2K-401/2011)</w:t>
      </w:r>
      <w:r w:rsidRPr="00B47AE0">
        <w:rPr>
          <w:rFonts w:eastAsia="Calibri"/>
          <w:i/>
        </w:rPr>
        <w:t xml:space="preserve">. </w:t>
      </w:r>
    </w:p>
    <w:p w:rsidR="009A03A6" w:rsidRPr="00B47AE0" w:rsidRDefault="009A03A6" w:rsidP="00B47AE0">
      <w:pPr>
        <w:tabs>
          <w:tab w:val="left" w:pos="851"/>
        </w:tabs>
        <w:ind w:firstLine="851"/>
        <w:jc w:val="both"/>
        <w:rPr>
          <w:rFonts w:eastAsia="Calibri"/>
        </w:rPr>
      </w:pPr>
      <w:r w:rsidRPr="00B47AE0">
        <w:rPr>
          <w:rFonts w:eastAsia="Calibri"/>
        </w:rPr>
        <w:t xml:space="preserve">Vertimu vartoti narkotines ar psichotropines medžiagas laikytini tie kaltininko veiksmai, kuriais jis, panaudodamas psichinę ar fizinę prievartą (grasina, šantažuoja, muša, žaloja asmenį, per prievartą sugirdo ar suleidžia šių medžiagų, apriboja asmens laisvę ir pan.), privertė asmenį vartoti tokias medžiagas. </w:t>
      </w:r>
    </w:p>
    <w:p w:rsidR="009A03A6" w:rsidRPr="00B47AE0" w:rsidRDefault="009A03A6" w:rsidP="00B47AE0">
      <w:pPr>
        <w:shd w:val="clear" w:color="auto" w:fill="FFFFFF"/>
        <w:ind w:firstLine="851"/>
        <w:jc w:val="both"/>
        <w:rPr>
          <w:rFonts w:eastAsia="Calibri"/>
        </w:rPr>
      </w:pPr>
      <w:r w:rsidRPr="00B47AE0">
        <w:rPr>
          <w:rFonts w:eastAsia="Calibri"/>
        </w:rPr>
        <w:t xml:space="preserve">Lenkimu vartoti narkotines ar psichotropines medžiagas laikytini tie kaltininko veiksmai, kuriais jis siekia, kad asmuo imtų vartoti narkotines ar psichotropines medžiagas. </w:t>
      </w:r>
      <w:r w:rsidRPr="00B47AE0">
        <w:rPr>
          <w:rFonts w:eastAsia="Calibri"/>
          <w:color w:val="000000"/>
        </w:rPr>
        <w:t xml:space="preserve">Lenkimas gali reikštis </w:t>
      </w:r>
      <w:r w:rsidRPr="00B47AE0">
        <w:rPr>
          <w:rFonts w:eastAsia="Calibri"/>
        </w:rPr>
        <w:t xml:space="preserve">įkalbinėjimu, patarimu, </w:t>
      </w:r>
      <w:r w:rsidRPr="00B47AE0">
        <w:rPr>
          <w:rFonts w:eastAsia="Calibri"/>
          <w:color w:val="000000"/>
        </w:rPr>
        <w:t>pasiūlymu vartoti</w:t>
      </w:r>
      <w:r w:rsidRPr="00B47AE0">
        <w:rPr>
          <w:rFonts w:eastAsia="Calibri"/>
        </w:rPr>
        <w:t xml:space="preserve"> ir pan. </w:t>
      </w:r>
    </w:p>
    <w:p w:rsidR="009A03A6" w:rsidRPr="00B47AE0" w:rsidRDefault="009A03A6" w:rsidP="00B47AE0">
      <w:pPr>
        <w:shd w:val="clear" w:color="auto" w:fill="FFFFFF"/>
        <w:ind w:firstLine="851"/>
        <w:jc w:val="both"/>
        <w:rPr>
          <w:rFonts w:eastAsia="Calibri"/>
        </w:rPr>
      </w:pPr>
      <w:r w:rsidRPr="00B47AE0">
        <w:rPr>
          <w:rFonts w:eastAsia="Calibri"/>
        </w:rPr>
        <w:t>Kitokiu pratinimu vartoti narkotines ar psichotropines medžiagas laikytini bet kokie kaltininko veiksmai, kuriais jis siekia, kad asmuo pavartotų šių medžiagų. Tai gali būti sąmoningas narkotinių ar psichotropinių medžiagų vartojimas nepilnamečio akivaizdoje, siekiant tų pačių tikslų, pasakojimas apie neva patiriamą malonumą, skatinimas paragauti ir pan. Kadangi kitokio pratinimo vartoti šias medžiagas būdų gali būti labai daug, įstatymų leidėjas suteikė teismui diskrecijos teisę kiekvienu konkrečiu atveju bet kuriuos kaltininko veiksmus motyvuotai pripažinti kitokiu pratinimu vartoti narkotines ar psichotropines medžiagas</w:t>
      </w:r>
      <w:r w:rsidRPr="00B47AE0">
        <w:rPr>
          <w:rFonts w:eastAsia="Calibri"/>
          <w:i/>
        </w:rPr>
        <w:t xml:space="preserve">. </w:t>
      </w:r>
      <w:r w:rsidRPr="00B47AE0">
        <w:rPr>
          <w:rFonts w:eastAsia="Calibri"/>
        </w:rPr>
        <w:t xml:space="preserve">Pavyzdžiui, kasacinės instancijos teismas nutartyje baudžiamojoje byloje </w:t>
      </w:r>
      <w:r w:rsidR="0095030D">
        <w:rPr>
          <w:rFonts w:eastAsia="Calibri"/>
        </w:rPr>
        <w:t>Nr. </w:t>
      </w:r>
      <w:r w:rsidRPr="00B47AE0">
        <w:rPr>
          <w:rFonts w:eastAsia="Calibri"/>
        </w:rPr>
        <w:t>2K-514/201</w:t>
      </w:r>
      <w:r w:rsidR="0095030D">
        <w:rPr>
          <w:rFonts w:eastAsia="Calibri"/>
        </w:rPr>
        <w:t>2 </w:t>
      </w:r>
      <w:r w:rsidRPr="00B47AE0">
        <w:rPr>
          <w:rFonts w:eastAsia="Lucida Sans Unicode"/>
        </w:rPr>
        <w:t>konstatavo, kad</w:t>
      </w:r>
      <w:r w:rsidRPr="00B47AE0">
        <w:rPr>
          <w:rFonts w:eastAsia="Lucida Sans Unicode"/>
          <w:i/>
        </w:rPr>
        <w:t xml:space="preserve"> nuteistasis </w:t>
      </w:r>
      <w:r w:rsidR="00A969FA">
        <w:rPr>
          <w:rFonts w:eastAsia="Lucida Sans Unicode"/>
          <w:i/>
        </w:rPr>
        <w:t>M. N.</w:t>
      </w:r>
      <w:r w:rsidRPr="00B47AE0">
        <w:rPr>
          <w:rFonts w:eastAsia="Lucida Sans Unicode"/>
          <w:i/>
        </w:rPr>
        <w:t xml:space="preserve"> 201</w:t>
      </w:r>
      <w:r w:rsidR="0095030D">
        <w:rPr>
          <w:rFonts w:eastAsia="Lucida Sans Unicode"/>
          <w:i/>
        </w:rPr>
        <w:t>0 </w:t>
      </w:r>
      <w:r w:rsidRPr="00B47AE0">
        <w:rPr>
          <w:rFonts w:eastAsia="Lucida Sans Unicode"/>
          <w:i/>
        </w:rPr>
        <w:t>m. vasario 2</w:t>
      </w:r>
      <w:r w:rsidR="0095030D">
        <w:rPr>
          <w:rFonts w:eastAsia="Lucida Sans Unicode"/>
          <w:i/>
        </w:rPr>
        <w:t>1 </w:t>
      </w:r>
      <w:r w:rsidRPr="00B47AE0">
        <w:rPr>
          <w:rFonts w:eastAsia="Lucida Sans Unicode"/>
          <w:i/>
        </w:rPr>
        <w:t xml:space="preserve">d. įgijo psichotropinę medžiagą – metamfetaminą, nepilnametės </w:t>
      </w:r>
      <w:r w:rsidR="009968F7">
        <w:rPr>
          <w:rFonts w:eastAsia="Lucida Sans Unicode"/>
          <w:i/>
        </w:rPr>
        <w:t>A. B.</w:t>
      </w:r>
      <w:r w:rsidRPr="00B47AE0">
        <w:rPr>
          <w:rFonts w:eastAsia="Lucida Sans Unicode"/>
          <w:i/>
        </w:rPr>
        <w:t xml:space="preserve"> akivaizdoje vartojo šią medžiagą, savo elgesiu skatino ir nukentėjusiąją vartoti psichotropines medžiagas, aktyviai įkalbinėjo daryti tai kartu, galiausiai suteikė jai miltelių pavidalo psichotropinių medžiagų ir įkalbėjo įtraukti jų į nosį. Šie faktai visiškai atitinka padėjimo įgyti, lenkimo ir kitokio pratinimo ne gydymo tikslais vartoti psichotropines medžiagas požymius, kurie ir buvo inkriminuoti </w:t>
      </w:r>
      <w:r w:rsidR="00A969FA">
        <w:rPr>
          <w:rFonts w:eastAsia="Lucida Sans Unicode"/>
          <w:i/>
        </w:rPr>
        <w:t>M. N.</w:t>
      </w:r>
      <w:r w:rsidRPr="00B47AE0">
        <w:rPr>
          <w:rFonts w:eastAsia="Lucida Sans Unicode"/>
          <w:i/>
        </w:rPr>
        <w:t xml:space="preserve"> Apeliacinės instancijos teismas, nagrinėdamas analogišką nuteistojo gynėjo apeliacinio skundo argumentą, pagrįstai atkreipė dėmesį į tai, kad nepilnametis asmuo dėl nepakankamos socialinės, psichinės ir fizinės brandos negali tinkamai suvokti savo veiksmų pavojingumo, todėl bet kokie kaltininko veiksmai, kuriais nepilnametis skatinamas vartoti psichotropines ar narkotines medžiagas, kelia tiesioginę grėsmę nepilnamečio sveikatai ir yra draudžiami. </w:t>
      </w:r>
    </w:p>
    <w:p w:rsidR="009A03A6" w:rsidRPr="00B47AE0" w:rsidRDefault="009A03A6" w:rsidP="00B47AE0">
      <w:pPr>
        <w:tabs>
          <w:tab w:val="left" w:pos="851"/>
        </w:tabs>
        <w:ind w:firstLine="851"/>
        <w:jc w:val="both"/>
        <w:rPr>
          <w:rFonts w:eastAsia="Calibri"/>
        </w:rPr>
      </w:pPr>
      <w:r w:rsidRPr="00B47AE0">
        <w:rPr>
          <w:rFonts w:eastAsia="Calibri"/>
        </w:rPr>
        <w:t>Tai, kad asmuo, kuriam kaltininkas padėjo įsigyti, vertė, lenkė ar kitaip jį pratino ne gydymo tikslais vartoti narkotines ar psichotropines medžiagas, šias medžiagas vartojo ir anksčiau (nuolat ar epizodiškai) arba jų nevartojo, neturi reikšmės kaltininko veikai pagal BK 26</w:t>
      </w:r>
      <w:r w:rsidR="0095030D">
        <w:rPr>
          <w:rFonts w:eastAsia="Calibri"/>
        </w:rPr>
        <w:t>4 </w:t>
      </w:r>
      <w:r w:rsidRPr="00B47AE0">
        <w:rPr>
          <w:rFonts w:eastAsia="Calibri"/>
        </w:rPr>
        <w:t>straipsnį kvalifikuoti:</w:t>
      </w:r>
    </w:p>
    <w:p w:rsidR="009A03A6" w:rsidRPr="00B47AE0" w:rsidRDefault="009A03A6" w:rsidP="00B47AE0">
      <w:pPr>
        <w:ind w:firstLine="851"/>
        <w:jc w:val="both"/>
        <w:rPr>
          <w:rFonts w:eastAsia="Lucida Sans Unicode"/>
          <w:i/>
        </w:rPr>
      </w:pPr>
      <w:r w:rsidRPr="00B47AE0">
        <w:rPr>
          <w:rFonts w:eastAsia="Lucida Sans Unicode"/>
          <w:i/>
        </w:rPr>
        <w:t>Vilniaus apygardos teismo 201</w:t>
      </w:r>
      <w:r w:rsidR="0095030D">
        <w:rPr>
          <w:rFonts w:eastAsia="Lucida Sans Unicode"/>
          <w:i/>
        </w:rPr>
        <w:t>1 </w:t>
      </w:r>
      <w:r w:rsidRPr="00B47AE0">
        <w:rPr>
          <w:rFonts w:eastAsia="Lucida Sans Unicode"/>
          <w:i/>
        </w:rPr>
        <w:t>m. gegužės 1</w:t>
      </w:r>
      <w:r w:rsidR="0095030D">
        <w:rPr>
          <w:rFonts w:eastAsia="Lucida Sans Unicode"/>
          <w:i/>
        </w:rPr>
        <w:t>2 </w:t>
      </w:r>
      <w:r w:rsidRPr="00B47AE0">
        <w:rPr>
          <w:rFonts w:eastAsia="Lucida Sans Unicode"/>
          <w:i/>
        </w:rPr>
        <w:t xml:space="preserve">d. nuosprendžiu </w:t>
      </w:r>
      <w:r w:rsidR="00A969FA">
        <w:rPr>
          <w:rFonts w:eastAsia="Lucida Sans Unicode"/>
          <w:i/>
        </w:rPr>
        <w:t>M. N.</w:t>
      </w:r>
      <w:r w:rsidRPr="00B47AE0">
        <w:rPr>
          <w:rFonts w:eastAsia="Lucida Sans Unicode"/>
          <w:i/>
        </w:rPr>
        <w:t xml:space="preserve"> nuteistas pagal </w:t>
      </w:r>
      <w:r w:rsidR="00830522">
        <w:rPr>
          <w:rFonts w:eastAsia="Lucida Sans Unicode"/>
          <w:i/>
        </w:rPr>
        <w:t xml:space="preserve">BK </w:t>
      </w:r>
      <w:r w:rsidRPr="00B47AE0">
        <w:rPr>
          <w:rFonts w:eastAsia="Lucida Sans Unicode"/>
          <w:i/>
        </w:rPr>
        <w:t>26</w:t>
      </w:r>
      <w:r w:rsidR="0095030D">
        <w:rPr>
          <w:rFonts w:eastAsia="Lucida Sans Unicode"/>
          <w:i/>
        </w:rPr>
        <w:t>4 </w:t>
      </w:r>
      <w:r w:rsidRPr="00B47AE0">
        <w:rPr>
          <w:rFonts w:eastAsia="Lucida Sans Unicode"/>
          <w:i/>
        </w:rPr>
        <w:t xml:space="preserve">straipsnio </w:t>
      </w:r>
      <w:r w:rsidR="0095030D">
        <w:rPr>
          <w:rFonts w:eastAsia="Lucida Sans Unicode"/>
          <w:i/>
        </w:rPr>
        <w:t>2 </w:t>
      </w:r>
      <w:r w:rsidRPr="00B47AE0">
        <w:rPr>
          <w:rFonts w:eastAsia="Lucida Sans Unicode"/>
          <w:i/>
        </w:rPr>
        <w:t xml:space="preserve">dalį už tai, kad jis padėjo nepilnametei </w:t>
      </w:r>
      <w:r w:rsidR="009968F7">
        <w:rPr>
          <w:rFonts w:eastAsia="Lucida Sans Unicode"/>
          <w:i/>
        </w:rPr>
        <w:t>A. B.</w:t>
      </w:r>
      <w:r w:rsidRPr="00B47AE0">
        <w:rPr>
          <w:rFonts w:eastAsia="Lucida Sans Unicode"/>
          <w:i/>
        </w:rPr>
        <w:t xml:space="preserve"> įsigyti, lenkė ir pratino ją vartoti psichotropinę medžiagą – metamfetaminą. Nuteistasis teigia, kad jis pagal BK </w:t>
      </w:r>
      <w:r w:rsidRPr="00B47AE0">
        <w:rPr>
          <w:rFonts w:eastAsia="Lucida Sans Unicode"/>
          <w:i/>
        </w:rPr>
        <w:lastRenderedPageBreak/>
        <w:t>26</w:t>
      </w:r>
      <w:r w:rsidR="0095030D">
        <w:rPr>
          <w:rFonts w:eastAsia="Lucida Sans Unicode"/>
          <w:i/>
        </w:rPr>
        <w:t>4 </w:t>
      </w:r>
      <w:r w:rsidRPr="00B47AE0">
        <w:rPr>
          <w:rFonts w:eastAsia="Lucida Sans Unicode"/>
          <w:i/>
        </w:rPr>
        <w:t xml:space="preserve">straipsnio </w:t>
      </w:r>
      <w:r w:rsidR="0095030D">
        <w:rPr>
          <w:rFonts w:eastAsia="Lucida Sans Unicode"/>
          <w:i/>
        </w:rPr>
        <w:t>2 </w:t>
      </w:r>
      <w:r w:rsidRPr="00B47AE0">
        <w:rPr>
          <w:rFonts w:eastAsia="Lucida Sans Unicode"/>
          <w:i/>
        </w:rPr>
        <w:t>dalį nuteistas nepagrįstai, jokiais veiksmais jis nelenkė nukentėjusiosios vartoti psichotropinę medžiagą, nes ji pati šias medžiagas jau anksčiau buvo vartojusi. Šie argumentai atmestini. Apeliacinės instancijos teismas, atmesdamas analogiškus nuteistojo argumentus dėl BK 26</w:t>
      </w:r>
      <w:r w:rsidR="0095030D">
        <w:rPr>
          <w:rFonts w:eastAsia="Lucida Sans Unicode"/>
          <w:i/>
        </w:rPr>
        <w:t>4 </w:t>
      </w:r>
      <w:r w:rsidRPr="00B47AE0">
        <w:rPr>
          <w:rFonts w:eastAsia="Lucida Sans Unicode"/>
          <w:i/>
        </w:rPr>
        <w:t xml:space="preserve">straipsnio </w:t>
      </w:r>
      <w:r w:rsidR="0095030D">
        <w:rPr>
          <w:rFonts w:eastAsia="Lucida Sans Unicode"/>
          <w:i/>
        </w:rPr>
        <w:t>2 </w:t>
      </w:r>
      <w:r w:rsidRPr="00B47AE0">
        <w:rPr>
          <w:rFonts w:eastAsia="Lucida Sans Unicode"/>
          <w:i/>
        </w:rPr>
        <w:t xml:space="preserve">dalies taikymo, pagrįstai nurodė, kad veikų kvalifikavimui pagal šį BK specialiosios dalies straipsnį neturi reikšmės, ar asmuo, kuris lenkiamas vartoti narkotines ar psichotropines medžiagas, anksčiau jas vartojo ar ne, ar vartojo epizodiškai </w:t>
      </w:r>
      <w:r w:rsidRPr="00B47AE0">
        <w:rPr>
          <w:rFonts w:eastAsia="Calibri"/>
        </w:rPr>
        <w:t xml:space="preserve">(kasacinė nutartis baudžiamojoje byloje </w:t>
      </w:r>
      <w:r w:rsidR="0095030D">
        <w:rPr>
          <w:rFonts w:eastAsia="Calibri"/>
        </w:rPr>
        <w:t>Nr. </w:t>
      </w:r>
      <w:r w:rsidRPr="00B47AE0">
        <w:rPr>
          <w:rFonts w:eastAsia="Calibri"/>
        </w:rPr>
        <w:t>2K-514/2012)</w:t>
      </w:r>
      <w:r w:rsidRPr="00B47AE0">
        <w:rPr>
          <w:rFonts w:eastAsia="Lucida Sans Unicode"/>
          <w:i/>
        </w:rPr>
        <w:t>.</w:t>
      </w:r>
    </w:p>
    <w:p w:rsidR="009A03A6" w:rsidRPr="00B47AE0" w:rsidRDefault="009A03A6" w:rsidP="00B47AE0">
      <w:pPr>
        <w:tabs>
          <w:tab w:val="left" w:pos="851"/>
        </w:tabs>
        <w:ind w:firstLine="851"/>
        <w:jc w:val="both"/>
        <w:rPr>
          <w:rFonts w:eastAsia="Lucida Sans Unicode"/>
        </w:rPr>
      </w:pPr>
      <w:r w:rsidRPr="00B47AE0">
        <w:rPr>
          <w:rFonts w:eastAsia="Calibri"/>
        </w:rPr>
        <w:t xml:space="preserve">Tokios praktikos laikosi ir žemesniųjų instancijų teismai (žr. </w:t>
      </w:r>
      <w:r w:rsidRPr="00B47AE0">
        <w:rPr>
          <w:rFonts w:eastAsia="Lucida Sans Unicode"/>
        </w:rPr>
        <w:t xml:space="preserve">Lietuvos apeliacinio teismo </w:t>
      </w:r>
      <w:r w:rsidRPr="00B47AE0">
        <w:rPr>
          <w:rFonts w:eastAsia="Calibri"/>
        </w:rPr>
        <w:t>Baudžiamųjų bylų skyriaus teisėjų kolegijos</w:t>
      </w:r>
      <w:r w:rsidRPr="00B47AE0">
        <w:rPr>
          <w:rFonts w:eastAsia="Lucida Sans Unicode"/>
        </w:rPr>
        <w:t xml:space="preserve"> 200</w:t>
      </w:r>
      <w:r w:rsidR="0095030D">
        <w:rPr>
          <w:rFonts w:eastAsia="Lucida Sans Unicode"/>
        </w:rPr>
        <w:t>8 </w:t>
      </w:r>
      <w:r w:rsidRPr="00B47AE0">
        <w:rPr>
          <w:rFonts w:eastAsia="Lucida Sans Unicode"/>
        </w:rPr>
        <w:t>m. vasario 2</w:t>
      </w:r>
      <w:r w:rsidR="0095030D">
        <w:rPr>
          <w:rFonts w:eastAsia="Lucida Sans Unicode"/>
        </w:rPr>
        <w:t>2 </w:t>
      </w:r>
      <w:r w:rsidRPr="00B47AE0">
        <w:rPr>
          <w:rFonts w:eastAsia="Lucida Sans Unicode"/>
        </w:rPr>
        <w:t>d. nutartį</w:t>
      </w:r>
      <w:bookmarkStart w:id="99" w:name="Buk_172"/>
      <w:r w:rsidRPr="00B47AE0">
        <w:rPr>
          <w:rFonts w:eastAsia="Lucida Sans Unicode"/>
        </w:rPr>
        <w:t xml:space="preserve"> </w:t>
      </w:r>
      <w:r w:rsidRPr="00B47AE0">
        <w:rPr>
          <w:rFonts w:eastAsia="Calibri"/>
        </w:rPr>
        <w:t xml:space="preserve">baudžiamojoje byloje </w:t>
      </w:r>
      <w:bookmarkEnd w:id="99"/>
      <w:r w:rsidR="0095030D">
        <w:rPr>
          <w:rFonts w:eastAsia="Calibri"/>
        </w:rPr>
        <w:t>Nr. </w:t>
      </w:r>
      <w:r w:rsidRPr="00B47AE0">
        <w:rPr>
          <w:rFonts w:eastAsia="Calibri"/>
        </w:rPr>
        <w:t>1A-44/2008).</w:t>
      </w:r>
    </w:p>
    <w:p w:rsidR="009A03A6" w:rsidRPr="00B47AE0" w:rsidRDefault="009A03A6" w:rsidP="00B47AE0">
      <w:pPr>
        <w:tabs>
          <w:tab w:val="left" w:pos="851"/>
        </w:tabs>
        <w:ind w:firstLine="851"/>
        <w:jc w:val="both"/>
        <w:rPr>
          <w:rFonts w:eastAsia="Calibri"/>
        </w:rPr>
      </w:pPr>
      <w:r w:rsidRPr="00B47AE0">
        <w:rPr>
          <w:rFonts w:eastAsia="Calibri"/>
        </w:rPr>
        <w:t xml:space="preserve">Motyvas, dėl kurio kaltininkas padėjo asmeniui įsigyti, vertė, lenkė ar kitaip jį pratino ne gydymo tikslais vartoti narkotines ar psichotropines medžiagas, neturi reikšmės veikai pagal </w:t>
      </w:r>
      <w:r w:rsidR="00830522">
        <w:rPr>
          <w:rFonts w:eastAsia="Calibri"/>
        </w:rPr>
        <w:t xml:space="preserve">BK </w:t>
      </w:r>
      <w:r w:rsidRPr="00B47AE0">
        <w:rPr>
          <w:rFonts w:eastAsia="Calibri"/>
        </w:rPr>
        <w:t>26</w:t>
      </w:r>
      <w:r w:rsidR="0095030D">
        <w:rPr>
          <w:rFonts w:eastAsia="Calibri"/>
        </w:rPr>
        <w:t>4 </w:t>
      </w:r>
      <w:r w:rsidRPr="00B47AE0">
        <w:rPr>
          <w:rFonts w:eastAsia="Calibri"/>
        </w:rPr>
        <w:t xml:space="preserve">straipsnį kvalifikuoti. </w:t>
      </w:r>
    </w:p>
    <w:p w:rsidR="009A03A6" w:rsidRPr="00B47AE0" w:rsidRDefault="009A03A6" w:rsidP="00B47AE0">
      <w:pPr>
        <w:tabs>
          <w:tab w:val="left" w:pos="851"/>
        </w:tabs>
        <w:ind w:firstLine="851"/>
        <w:jc w:val="both"/>
        <w:rPr>
          <w:rFonts w:eastAsia="Calibri"/>
        </w:rPr>
      </w:pPr>
      <w:r w:rsidRPr="00B47AE0">
        <w:rPr>
          <w:rFonts w:eastAsia="Calibri"/>
        </w:rPr>
        <w:t>BK 26</w:t>
      </w:r>
      <w:r w:rsidR="0095030D">
        <w:rPr>
          <w:rFonts w:eastAsia="Calibri"/>
        </w:rPr>
        <w:t>4 </w:t>
      </w:r>
      <w:r w:rsidRPr="00B47AE0">
        <w:rPr>
          <w:rFonts w:eastAsia="Calibri"/>
        </w:rPr>
        <w:t xml:space="preserve">straipsnio </w:t>
      </w:r>
      <w:r w:rsidR="0095030D">
        <w:rPr>
          <w:rFonts w:eastAsia="Calibri"/>
        </w:rPr>
        <w:t>2 </w:t>
      </w:r>
      <w:r w:rsidRPr="00B47AE0">
        <w:rPr>
          <w:rFonts w:eastAsia="Calibri"/>
        </w:rPr>
        <w:t xml:space="preserve">dalyje nustatyta kvalifikuota, </w:t>
      </w:r>
      <w:r w:rsidR="0095030D">
        <w:rPr>
          <w:rFonts w:eastAsia="Calibri"/>
        </w:rPr>
        <w:t>t. y.</w:t>
      </w:r>
      <w:r w:rsidRPr="00B47AE0">
        <w:rPr>
          <w:rFonts w:eastAsia="Calibri"/>
        </w:rPr>
        <w:t xml:space="preserve"> nepilnamečio lenkimo vartoti narkotines ar psichotropines medžiagas ne gydymo tikslais, sudėtis. Nepilnametis yra bet kuris asmuo, kuris tuo metu, kai kaltininkas jį lenkė vartoti narkotines ar psichotropines medžiagas, buvo jaunesnis nei aštuoniolikos metų.</w:t>
      </w:r>
      <w:r w:rsidRPr="00B47AE0">
        <w:rPr>
          <w:rFonts w:eastAsia="Calibri"/>
          <w:color w:val="7030A0"/>
        </w:rPr>
        <w:t xml:space="preserve"> </w:t>
      </w:r>
      <w:r w:rsidRPr="00B47AE0">
        <w:rPr>
          <w:rFonts w:eastAsia="Calibri"/>
        </w:rPr>
        <w:t xml:space="preserve">Baudžiamoji atsakomybė pagal </w:t>
      </w:r>
      <w:r w:rsidR="00830522">
        <w:rPr>
          <w:rFonts w:eastAsia="Calibri"/>
        </w:rPr>
        <w:t xml:space="preserve">BK </w:t>
      </w:r>
      <w:r w:rsidRPr="00B47AE0">
        <w:rPr>
          <w:rFonts w:eastAsia="Calibri"/>
        </w:rPr>
        <w:t>26</w:t>
      </w:r>
      <w:r w:rsidR="0095030D">
        <w:rPr>
          <w:rFonts w:eastAsia="Calibri"/>
        </w:rPr>
        <w:t>4 </w:t>
      </w:r>
      <w:r w:rsidRPr="00B47AE0">
        <w:rPr>
          <w:rFonts w:eastAsia="Calibri"/>
        </w:rPr>
        <w:t xml:space="preserve">straipsnio </w:t>
      </w:r>
      <w:r w:rsidR="0095030D">
        <w:rPr>
          <w:rFonts w:eastAsia="Calibri"/>
        </w:rPr>
        <w:t>2 </w:t>
      </w:r>
      <w:r w:rsidRPr="00B47AE0">
        <w:rPr>
          <w:rFonts w:eastAsia="Calibri"/>
        </w:rPr>
        <w:t xml:space="preserve">dalį asmeniui kyla tik tada, kai jis suvokė, jog asmuo, kurį jis lenkė vartoti narkotines ar psichotropines medžiagas, yra nepilnametis. Šiuo aspektu paminėtina kasacinė nutartis baudžiamojoje byloje </w:t>
      </w:r>
      <w:r w:rsidR="0095030D">
        <w:rPr>
          <w:rFonts w:eastAsia="Calibri"/>
        </w:rPr>
        <w:t>Nr. </w:t>
      </w:r>
      <w:r w:rsidRPr="00B47AE0">
        <w:rPr>
          <w:rFonts w:eastAsia="Calibri"/>
        </w:rPr>
        <w:t>2K-657/2012:</w:t>
      </w:r>
    </w:p>
    <w:p w:rsidR="009A03A6" w:rsidRPr="00B47AE0" w:rsidRDefault="009A03A6" w:rsidP="00B47AE0">
      <w:pPr>
        <w:ind w:firstLine="851"/>
        <w:jc w:val="both"/>
        <w:rPr>
          <w:rFonts w:eastAsia="Lucida Sans Unicode"/>
          <w:i/>
        </w:rPr>
      </w:pPr>
      <w:r w:rsidRPr="00B47AE0">
        <w:rPr>
          <w:rFonts w:eastAsia="Lucida Sans Unicode"/>
          <w:i/>
        </w:rPr>
        <w:t>Nusikaltimų, numatytų BK 15</w:t>
      </w:r>
      <w:r w:rsidR="0095030D">
        <w:rPr>
          <w:rFonts w:eastAsia="Lucida Sans Unicode"/>
          <w:i/>
        </w:rPr>
        <w:t>0 </w:t>
      </w:r>
      <w:r w:rsidRPr="00B47AE0">
        <w:rPr>
          <w:rFonts w:eastAsia="Lucida Sans Unicode"/>
          <w:i/>
        </w:rPr>
        <w:t xml:space="preserve">straipsnio </w:t>
      </w:r>
      <w:r w:rsidR="0095030D">
        <w:rPr>
          <w:rFonts w:eastAsia="Lucida Sans Unicode"/>
          <w:i/>
        </w:rPr>
        <w:t>3 </w:t>
      </w:r>
      <w:r w:rsidRPr="00B47AE0">
        <w:rPr>
          <w:rFonts w:eastAsia="Lucida Sans Unicode"/>
          <w:i/>
        </w:rPr>
        <w:t>dalyje ir 26</w:t>
      </w:r>
      <w:r w:rsidR="0095030D">
        <w:rPr>
          <w:rFonts w:eastAsia="Lucida Sans Unicode"/>
          <w:i/>
        </w:rPr>
        <w:t>4 </w:t>
      </w:r>
      <w:r w:rsidRPr="00B47AE0">
        <w:rPr>
          <w:rFonts w:eastAsia="Lucida Sans Unicode"/>
          <w:i/>
        </w:rPr>
        <w:t xml:space="preserve">straipsnio </w:t>
      </w:r>
      <w:r w:rsidR="0095030D">
        <w:rPr>
          <w:rFonts w:eastAsia="Lucida Sans Unicode"/>
          <w:i/>
        </w:rPr>
        <w:t>2 </w:t>
      </w:r>
      <w:r w:rsidRPr="00B47AE0">
        <w:rPr>
          <w:rFonts w:eastAsia="Lucida Sans Unicode"/>
          <w:i/>
        </w:rPr>
        <w:t>dalyje, būtina</w:t>
      </w:r>
      <w:r w:rsidR="009A07D1">
        <w:rPr>
          <w:rFonts w:eastAsia="Lucida Sans Unicode"/>
          <w:i/>
        </w:rPr>
        <w:t>is</w:t>
      </w:r>
      <w:r w:rsidRPr="00B47AE0">
        <w:rPr>
          <w:rFonts w:eastAsia="Lucida Sans Unicode"/>
          <w:i/>
        </w:rPr>
        <w:t xml:space="preserve"> požymis – nukentėjusio asmens nepilnamet</w:t>
      </w:r>
      <w:r w:rsidR="009968F7">
        <w:rPr>
          <w:rFonts w:eastAsia="Lucida Sans Unicode"/>
          <w:i/>
        </w:rPr>
        <w:t xml:space="preserve">ystė. Būtent pagal šį požymį D. P. nuteistas pagal BK </w:t>
      </w:r>
      <w:r w:rsidRPr="00B47AE0">
        <w:rPr>
          <w:rFonts w:eastAsia="Lucida Sans Unicode"/>
          <w:i/>
        </w:rPr>
        <w:t>15</w:t>
      </w:r>
      <w:r w:rsidR="0095030D">
        <w:rPr>
          <w:rFonts w:eastAsia="Lucida Sans Unicode"/>
          <w:i/>
        </w:rPr>
        <w:t>0 </w:t>
      </w:r>
      <w:r w:rsidRPr="00B47AE0">
        <w:rPr>
          <w:rFonts w:eastAsia="Lucida Sans Unicode"/>
          <w:i/>
        </w:rPr>
        <w:t xml:space="preserve">straipsnio </w:t>
      </w:r>
      <w:r w:rsidR="0095030D">
        <w:rPr>
          <w:rFonts w:eastAsia="Lucida Sans Unicode"/>
          <w:i/>
        </w:rPr>
        <w:t>3 </w:t>
      </w:r>
      <w:r w:rsidRPr="00B47AE0">
        <w:rPr>
          <w:rFonts w:eastAsia="Lucida Sans Unicode"/>
          <w:i/>
        </w:rPr>
        <w:t>dalį ir 26</w:t>
      </w:r>
      <w:r w:rsidR="0095030D">
        <w:rPr>
          <w:rFonts w:eastAsia="Lucida Sans Unicode"/>
          <w:i/>
        </w:rPr>
        <w:t>4 </w:t>
      </w:r>
      <w:r w:rsidRPr="00B47AE0">
        <w:rPr>
          <w:rFonts w:eastAsia="Lucida Sans Unicode"/>
          <w:i/>
        </w:rPr>
        <w:t xml:space="preserve">straipsnio </w:t>
      </w:r>
      <w:r w:rsidR="0095030D">
        <w:rPr>
          <w:rFonts w:eastAsia="Lucida Sans Unicode"/>
          <w:i/>
        </w:rPr>
        <w:t>2 </w:t>
      </w:r>
      <w:r w:rsidRPr="00B47AE0">
        <w:rPr>
          <w:rFonts w:eastAsia="Lucida Sans Unicode"/>
          <w:i/>
        </w:rPr>
        <w:t xml:space="preserve">dalį, nes nukentėjusioji </w:t>
      </w:r>
      <w:r w:rsidR="004702E6">
        <w:rPr>
          <w:rFonts w:eastAsia="Lucida Sans Unicode"/>
          <w:i/>
        </w:rPr>
        <w:t>E. B.</w:t>
      </w:r>
      <w:r w:rsidRPr="00B47AE0">
        <w:rPr>
          <w:rFonts w:eastAsia="Lucida Sans Unicode"/>
          <w:i/>
        </w:rPr>
        <w:t xml:space="preserve">, gimusi &lt;...&gt;, nusikaltimų padarymo metu, </w:t>
      </w:r>
      <w:r w:rsidR="0095030D">
        <w:rPr>
          <w:rFonts w:eastAsia="Lucida Sans Unicode"/>
          <w:i/>
        </w:rPr>
        <w:t>t. y.</w:t>
      </w:r>
      <w:r w:rsidRPr="00B47AE0">
        <w:rPr>
          <w:rFonts w:eastAsia="Lucida Sans Unicode"/>
          <w:i/>
        </w:rPr>
        <w:t xml:space="preserve"> 200</w:t>
      </w:r>
      <w:r w:rsidR="0095030D">
        <w:rPr>
          <w:rFonts w:eastAsia="Lucida Sans Unicode"/>
          <w:i/>
        </w:rPr>
        <w:t>5 </w:t>
      </w:r>
      <w:r w:rsidRPr="00B47AE0">
        <w:rPr>
          <w:rFonts w:eastAsia="Lucida Sans Unicode"/>
          <w:i/>
        </w:rPr>
        <w:t xml:space="preserve">m. birželio </w:t>
      </w:r>
      <w:r w:rsidR="0095030D">
        <w:rPr>
          <w:rFonts w:eastAsia="Lucida Sans Unicode"/>
          <w:i/>
        </w:rPr>
        <w:t>7 </w:t>
      </w:r>
      <w:r w:rsidRPr="00B47AE0">
        <w:rPr>
          <w:rFonts w:eastAsia="Lucida Sans Unicode"/>
          <w:i/>
        </w:rPr>
        <w:t>d., buvo nepilnametė.</w:t>
      </w:r>
    </w:p>
    <w:p w:rsidR="009A03A6" w:rsidRPr="00B47AE0" w:rsidRDefault="009A03A6" w:rsidP="00B47AE0">
      <w:pPr>
        <w:ind w:firstLine="851"/>
        <w:jc w:val="both"/>
        <w:rPr>
          <w:rFonts w:eastAsia="Lucida Sans Unicode"/>
          <w:i/>
        </w:rPr>
      </w:pPr>
      <w:r w:rsidRPr="00B47AE0">
        <w:rPr>
          <w:rFonts w:eastAsia="Lucida Sans Unicode"/>
          <w:i/>
        </w:rPr>
        <w:t>Apeliaciniame sku</w:t>
      </w:r>
      <w:r w:rsidR="009968F7">
        <w:rPr>
          <w:rFonts w:eastAsia="Lucida Sans Unicode"/>
          <w:i/>
        </w:rPr>
        <w:t>nde &lt;...&gt; buvo nurodyta, kad D. </w:t>
      </w:r>
      <w:r w:rsidRPr="00B47AE0">
        <w:rPr>
          <w:rFonts w:eastAsia="Lucida Sans Unicode"/>
          <w:i/>
        </w:rPr>
        <w:t xml:space="preserve">P. nesuvokė, jog </w:t>
      </w:r>
      <w:r w:rsidR="004702E6">
        <w:rPr>
          <w:rFonts w:eastAsia="Lucida Sans Unicode"/>
          <w:i/>
        </w:rPr>
        <w:t>E. B.</w:t>
      </w:r>
      <w:r w:rsidRPr="00B47AE0">
        <w:rPr>
          <w:rFonts w:eastAsia="Lucida Sans Unicode"/>
          <w:i/>
        </w:rPr>
        <w:t xml:space="preserve"> buvo nepilnametė.</w:t>
      </w:r>
    </w:p>
    <w:p w:rsidR="009A03A6" w:rsidRPr="00B47AE0" w:rsidRDefault="009A03A6" w:rsidP="00B47AE0">
      <w:pPr>
        <w:ind w:firstLine="851"/>
        <w:jc w:val="both"/>
        <w:rPr>
          <w:rFonts w:eastAsia="Lucida Sans Unicode"/>
          <w:i/>
        </w:rPr>
      </w:pPr>
      <w:r w:rsidRPr="00B47AE0">
        <w:rPr>
          <w:rFonts w:eastAsia="Lucida Sans Unicode"/>
          <w:i/>
        </w:rPr>
        <w:t>Apeliacinės instancijos teismas</w:t>
      </w:r>
      <w:r w:rsidR="009968F7">
        <w:rPr>
          <w:rFonts w:eastAsia="Lucida Sans Unicode"/>
          <w:i/>
        </w:rPr>
        <w:t xml:space="preserve"> konstatavo, kad nuteistasis D. </w:t>
      </w:r>
      <w:r w:rsidRPr="00B47AE0">
        <w:rPr>
          <w:rFonts w:eastAsia="Lucida Sans Unicode"/>
          <w:i/>
        </w:rPr>
        <w:t>P. iš nustatytų jo bendravimo su nukentėjusiąja aplinkybių: nukentėjusio</w:t>
      </w:r>
      <w:r w:rsidR="009968F7">
        <w:rPr>
          <w:rFonts w:eastAsia="Lucida Sans Unicode"/>
          <w:i/>
        </w:rPr>
        <w:t>sios moksleivės įlaipinimo į D. </w:t>
      </w:r>
      <w:r w:rsidRPr="00B47AE0">
        <w:rPr>
          <w:rFonts w:eastAsia="Lucida Sans Unicode"/>
          <w:i/>
        </w:rPr>
        <w:t xml:space="preserve">P. mašiną kaime su mokyklos daiktais ir jų nuvežimo pasidėti (nukentėjusiosios, liudytojo </w:t>
      </w:r>
      <w:r w:rsidR="009968F7">
        <w:rPr>
          <w:rFonts w:eastAsia="Lucida Sans Unicode"/>
          <w:i/>
        </w:rPr>
        <w:t>A. K.</w:t>
      </w:r>
      <w:r w:rsidRPr="00B47AE0">
        <w:rPr>
          <w:rFonts w:eastAsia="Lucida Sans Unicode"/>
          <w:i/>
        </w:rPr>
        <w:t>,</w:t>
      </w:r>
      <w:r w:rsidR="0095030D">
        <w:rPr>
          <w:rFonts w:eastAsia="Lucida Sans Unicode"/>
          <w:i/>
        </w:rPr>
        <w:t xml:space="preserve"> </w:t>
      </w:r>
      <w:r w:rsidR="009968F7">
        <w:rPr>
          <w:rFonts w:eastAsia="Lucida Sans Unicode"/>
          <w:i/>
        </w:rPr>
        <w:t>paties D. </w:t>
      </w:r>
      <w:r w:rsidRPr="00B47AE0">
        <w:rPr>
          <w:rFonts w:eastAsia="Lucida Sans Unicode"/>
          <w:i/>
        </w:rPr>
        <w:t>P. parodymai teisme), jo išgirstų nevienkartinių nukentėjusiosios pasisakymų ir net prieš darant antrąjį nusikaltimą konkretaus nukentėjusios</w:t>
      </w:r>
      <w:r w:rsidR="009968F7">
        <w:rPr>
          <w:rFonts w:eastAsia="Lucida Sans Unicode"/>
          <w:i/>
        </w:rPr>
        <w:t>ios įspėjimo apie jos amžių, D. </w:t>
      </w:r>
      <w:r w:rsidRPr="00B47AE0">
        <w:rPr>
          <w:rFonts w:eastAsia="Lucida Sans Unicode"/>
          <w:i/>
        </w:rPr>
        <w:t>P. pašaipios</w:t>
      </w:r>
      <w:r w:rsidR="0095030D">
        <w:rPr>
          <w:rFonts w:eastAsia="Lucida Sans Unicode"/>
          <w:i/>
        </w:rPr>
        <w:t xml:space="preserve"> </w:t>
      </w:r>
      <w:r w:rsidRPr="00B47AE0">
        <w:rPr>
          <w:rFonts w:eastAsia="Lucida Sans Unicode"/>
          <w:i/>
        </w:rPr>
        <w:t xml:space="preserve">reakcijos į tokį įspėjimą, darydamas abu jam inkriminuotus nusikaltimus, akivaizdžiai suprato, kad </w:t>
      </w:r>
      <w:r w:rsidR="004702E6">
        <w:rPr>
          <w:rFonts w:eastAsia="Lucida Sans Unicode"/>
          <w:i/>
        </w:rPr>
        <w:t>E. B.</w:t>
      </w:r>
      <w:r w:rsidRPr="00B47AE0">
        <w:rPr>
          <w:rFonts w:eastAsia="Lucida Sans Unicode"/>
          <w:i/>
        </w:rPr>
        <w:t xml:space="preserve"> nepilnametė. Skunde dėstomi šio nuteistojo argumentai, jog iš išvaizdos ir elgesio ji atrodžiusi vyresnė, nepanei</w:t>
      </w:r>
      <w:r w:rsidR="009968F7">
        <w:rPr>
          <w:rFonts w:eastAsia="Lucida Sans Unicode"/>
          <w:i/>
        </w:rPr>
        <w:t>gia byloje nustatytų kitokių D. </w:t>
      </w:r>
      <w:r w:rsidRPr="00B47AE0">
        <w:rPr>
          <w:rFonts w:eastAsia="Lucida Sans Unicode"/>
          <w:i/>
        </w:rPr>
        <w:t>P. žinojimo apie nukentėjusiosios amžių aplinkybių.</w:t>
      </w:r>
    </w:p>
    <w:p w:rsidR="009A03A6" w:rsidRPr="00B47AE0" w:rsidRDefault="009A03A6" w:rsidP="00B47AE0">
      <w:pPr>
        <w:ind w:firstLine="851"/>
        <w:jc w:val="both"/>
        <w:rPr>
          <w:rFonts w:eastAsia="Lucida Sans Unicode"/>
          <w:i/>
        </w:rPr>
      </w:pPr>
      <w:r w:rsidRPr="00B47AE0">
        <w:rPr>
          <w:rFonts w:eastAsia="Lucida Sans Unicode"/>
          <w:i/>
        </w:rPr>
        <w:t>Lietuvos Aukščiausiojo Teismo Baudžiamųjų bylų skyriaus teisėjų kolegija nurodė, kad apeliacinės instancijos teismo nuosprendyje pažymėta, kad įrodyta, jog nukentėjusioji kategoriškai pirmosios instancijos teismo posėdyje tvirtino, kad</w:t>
      </w:r>
      <w:r w:rsidR="009968F7">
        <w:rPr>
          <w:rFonts w:eastAsia="Lucida Sans Unicode"/>
          <w:i/>
        </w:rPr>
        <w:t xml:space="preserve"> apie savo amžių yra sakiusi D. </w:t>
      </w:r>
      <w:r w:rsidRPr="00B47AE0">
        <w:rPr>
          <w:rFonts w:eastAsia="Lucida Sans Unicode"/>
          <w:i/>
        </w:rPr>
        <w:t>P. net keletą kartų.</w:t>
      </w:r>
    </w:p>
    <w:p w:rsidR="009A03A6" w:rsidRPr="00B47AE0" w:rsidRDefault="009A03A6" w:rsidP="00B47AE0">
      <w:pPr>
        <w:ind w:firstLine="851"/>
        <w:jc w:val="both"/>
        <w:rPr>
          <w:rFonts w:eastAsia="Calibri"/>
        </w:rPr>
      </w:pPr>
      <w:r w:rsidRPr="00B47AE0">
        <w:rPr>
          <w:rFonts w:eastAsia="Calibri"/>
        </w:rPr>
        <w:t>Nustačius, kad kaltininkas ne tik vertė, lenkė ar kitaip asmenį pratino ne gydymo tikslais vartoti narkotines ar psichotropines medžiagas, bet ir pardavė ar kitaip platino jam narkotines ar psichotropines medžiagas, padarytos veikos gali būti kvalifikuojamos kaip atitinkamose BK 260, 26</w:t>
      </w:r>
      <w:r w:rsidR="0095030D">
        <w:rPr>
          <w:rFonts w:eastAsia="Calibri"/>
        </w:rPr>
        <w:t>1 </w:t>
      </w:r>
      <w:r w:rsidRPr="00B47AE0">
        <w:rPr>
          <w:rFonts w:eastAsia="Calibri"/>
        </w:rPr>
        <w:t>ir 26</w:t>
      </w:r>
      <w:r w:rsidR="0095030D">
        <w:rPr>
          <w:rFonts w:eastAsia="Calibri"/>
        </w:rPr>
        <w:t>4 </w:t>
      </w:r>
      <w:r w:rsidRPr="00B47AE0">
        <w:rPr>
          <w:rFonts w:eastAsia="Calibri"/>
        </w:rPr>
        <w:t>straipsnio dalyse nurodytų nusikaltimų sutaptis.</w:t>
      </w:r>
    </w:p>
    <w:p w:rsidR="009A03A6" w:rsidRPr="00B47AE0" w:rsidRDefault="009A03A6" w:rsidP="00B47AE0">
      <w:pPr>
        <w:ind w:firstLine="851"/>
        <w:jc w:val="both"/>
        <w:rPr>
          <w:rFonts w:eastAsia="Calibri"/>
        </w:rPr>
      </w:pPr>
      <w:r w:rsidRPr="00B47AE0">
        <w:rPr>
          <w:rFonts w:eastAsia="Calibri"/>
        </w:rPr>
        <w:t xml:space="preserve">Jei kaltininkas, versdamas, lenkdamas ar kitaip pratindamas asmenį ne gydymo tikslais vartoti narkotines ar psichotropines medžiagas, naudoja psichinę ar fizinę prievartą ir dėl to sunkiai arba nesunkiai sutriko asmens sveikata, kaltininko veiksmai gali būti kvalifikuojami kaip nusikaltimų, numatytų </w:t>
      </w:r>
      <w:r w:rsidR="00830522">
        <w:rPr>
          <w:rFonts w:eastAsia="Calibri"/>
        </w:rPr>
        <w:t xml:space="preserve">BK </w:t>
      </w:r>
      <w:r w:rsidRPr="00B47AE0">
        <w:rPr>
          <w:rFonts w:eastAsia="Calibri"/>
        </w:rPr>
        <w:t>26</w:t>
      </w:r>
      <w:r w:rsidR="0095030D">
        <w:rPr>
          <w:rFonts w:eastAsia="Calibri"/>
        </w:rPr>
        <w:t>4 </w:t>
      </w:r>
      <w:r w:rsidRPr="00B47AE0">
        <w:rPr>
          <w:rFonts w:eastAsia="Calibri"/>
        </w:rPr>
        <w:t>ir 13</w:t>
      </w:r>
      <w:r w:rsidR="0095030D">
        <w:rPr>
          <w:rFonts w:eastAsia="Calibri"/>
        </w:rPr>
        <w:t>5 </w:t>
      </w:r>
      <w:r w:rsidRPr="00B47AE0">
        <w:rPr>
          <w:rFonts w:eastAsia="Calibri"/>
        </w:rPr>
        <w:t>arba 13</w:t>
      </w:r>
      <w:r w:rsidR="0095030D">
        <w:rPr>
          <w:rFonts w:eastAsia="Calibri"/>
        </w:rPr>
        <w:t>8 </w:t>
      </w:r>
      <w:r w:rsidRPr="00B47AE0">
        <w:rPr>
          <w:rFonts w:eastAsia="Calibri"/>
        </w:rPr>
        <w:t>straipsniuose, sutaptis.</w:t>
      </w:r>
    </w:p>
    <w:p w:rsidR="009A03A6" w:rsidRPr="00B47AE0" w:rsidRDefault="009A03A6" w:rsidP="00B47AE0">
      <w:pPr>
        <w:ind w:firstLine="851"/>
        <w:jc w:val="both"/>
        <w:rPr>
          <w:rFonts w:eastAsia="Calibri"/>
        </w:rPr>
      </w:pPr>
      <w:r w:rsidRPr="00B47AE0">
        <w:rPr>
          <w:rFonts w:eastAsia="Calibri"/>
        </w:rPr>
        <w:t xml:space="preserve">Jei kaltininkas, versdamas, lenkdamas ar kitaip pratindamas asmenį ne gydymo tikslais vartoti narkotines ar psichotropines medžiagas, šias medžiagas jam dar ir pardavė ar kitaip platino ir asmeniui, pavartojusiam šias medžiagas, sutriko sveikata arba jis mirė, kaltininko veiksmai, atsižvelgiant į byloje nustatytas aplinkybes, gali būti kvalifikuojami kaip nusikaltimų, numatytų </w:t>
      </w:r>
      <w:r w:rsidR="00830522">
        <w:rPr>
          <w:rFonts w:eastAsia="Calibri"/>
        </w:rPr>
        <w:t xml:space="preserve">BK </w:t>
      </w:r>
      <w:r w:rsidRPr="00B47AE0">
        <w:rPr>
          <w:rFonts w:eastAsia="Calibri"/>
        </w:rPr>
        <w:t>260, 26</w:t>
      </w:r>
      <w:r w:rsidR="0095030D">
        <w:rPr>
          <w:rFonts w:eastAsia="Calibri"/>
        </w:rPr>
        <w:t>4 </w:t>
      </w:r>
      <w:r w:rsidRPr="00B47AE0">
        <w:rPr>
          <w:rFonts w:eastAsia="Calibri"/>
        </w:rPr>
        <w:t>straipsniuose, ir nusikaltimų žmogaus gyvybei ar sveikatai sutaptis:</w:t>
      </w:r>
    </w:p>
    <w:p w:rsidR="009A03A6" w:rsidRPr="00B47AE0" w:rsidRDefault="009A03A6" w:rsidP="00B47AE0">
      <w:pPr>
        <w:ind w:firstLine="851"/>
        <w:jc w:val="both"/>
        <w:rPr>
          <w:rFonts w:eastAsia="Calibri"/>
        </w:rPr>
      </w:pPr>
      <w:r w:rsidRPr="00B47AE0">
        <w:rPr>
          <w:rFonts w:eastAsia="Lucida Sans Unicode"/>
          <w:i/>
        </w:rPr>
        <w:lastRenderedPageBreak/>
        <w:t xml:space="preserve">Pirmosios instancijos teismo nuosprendžiu </w:t>
      </w:r>
      <w:r w:rsidR="003306DE">
        <w:rPr>
          <w:rFonts w:eastAsia="Lucida Sans Unicode"/>
          <w:i/>
        </w:rPr>
        <w:t>M. B.</w:t>
      </w:r>
      <w:r w:rsidRPr="00B47AE0">
        <w:rPr>
          <w:rFonts w:eastAsia="Lucida Sans Unicode"/>
          <w:i/>
        </w:rPr>
        <w:t xml:space="preserve"> nuteistas pagal BK 26</w:t>
      </w:r>
      <w:r w:rsidR="0095030D">
        <w:rPr>
          <w:rFonts w:eastAsia="Lucida Sans Unicode"/>
          <w:i/>
        </w:rPr>
        <w:t>0 </w:t>
      </w:r>
      <w:r w:rsidRPr="00B47AE0">
        <w:rPr>
          <w:rFonts w:eastAsia="Lucida Sans Unicode"/>
          <w:i/>
        </w:rPr>
        <w:t xml:space="preserve">straipsnio </w:t>
      </w:r>
      <w:r w:rsidR="0095030D">
        <w:rPr>
          <w:rFonts w:eastAsia="Lucida Sans Unicode"/>
          <w:i/>
        </w:rPr>
        <w:t>1 </w:t>
      </w:r>
      <w:r w:rsidRPr="00B47AE0">
        <w:rPr>
          <w:rFonts w:eastAsia="Lucida Sans Unicode"/>
          <w:i/>
        </w:rPr>
        <w:t>dalį ir 13</w:t>
      </w:r>
      <w:r w:rsidR="0095030D">
        <w:rPr>
          <w:rFonts w:eastAsia="Lucida Sans Unicode"/>
          <w:i/>
        </w:rPr>
        <w:t>2 </w:t>
      </w:r>
      <w:r w:rsidRPr="00B47AE0">
        <w:rPr>
          <w:rFonts w:eastAsia="Lucida Sans Unicode"/>
          <w:i/>
        </w:rPr>
        <w:t xml:space="preserve">straipsnio </w:t>
      </w:r>
      <w:r w:rsidR="0095030D">
        <w:rPr>
          <w:rFonts w:eastAsia="Lucida Sans Unicode"/>
          <w:i/>
        </w:rPr>
        <w:t>1 </w:t>
      </w:r>
      <w:r w:rsidRPr="00B47AE0">
        <w:rPr>
          <w:rFonts w:eastAsia="Lucida Sans Unicode"/>
          <w:i/>
        </w:rPr>
        <w:t>dalį už tai, kad jis, turėdamas tikslą platinti, įgijo narkotinės medžiagos – 1</w:t>
      </w:r>
      <w:r w:rsidR="0095030D">
        <w:rPr>
          <w:rFonts w:eastAsia="Lucida Sans Unicode"/>
          <w:i/>
        </w:rPr>
        <w:t>2 </w:t>
      </w:r>
      <w:r w:rsidRPr="00B47AE0">
        <w:rPr>
          <w:rFonts w:eastAsia="Lucida Sans Unicode"/>
          <w:i/>
        </w:rPr>
        <w:t>vnt. „</w:t>
      </w:r>
      <w:proofErr w:type="spellStart"/>
      <w:r w:rsidRPr="00B47AE0">
        <w:rPr>
          <w:rFonts w:eastAsia="Lucida Sans Unicode"/>
          <w:i/>
        </w:rPr>
        <w:t>Ekstazi</w:t>
      </w:r>
      <w:proofErr w:type="spellEnd"/>
      <w:r w:rsidRPr="00B47AE0">
        <w:rPr>
          <w:rFonts w:eastAsia="Lucida Sans Unicode"/>
          <w:i/>
        </w:rPr>
        <w:t xml:space="preserve">“ tablečių, &lt;...&gt; jas laikė &lt;...&gt; ir platino bei dėl neatsargumo (nusikalstamo nerūpestingumo) atėmė </w:t>
      </w:r>
      <w:r w:rsidR="009968F7">
        <w:rPr>
          <w:rFonts w:eastAsia="Lucida Sans Unicode"/>
          <w:i/>
        </w:rPr>
        <w:t>V. K.</w:t>
      </w:r>
      <w:r w:rsidRPr="00B47AE0">
        <w:rPr>
          <w:rFonts w:eastAsia="Lucida Sans Unicode"/>
          <w:i/>
        </w:rPr>
        <w:t xml:space="preserve"> gyvybę – davė jam suvartoti tris „</w:t>
      </w:r>
      <w:proofErr w:type="spellStart"/>
      <w:r w:rsidRPr="00B47AE0">
        <w:rPr>
          <w:rFonts w:eastAsia="Lucida Sans Unicode"/>
          <w:i/>
        </w:rPr>
        <w:t>Ekstazi</w:t>
      </w:r>
      <w:proofErr w:type="spellEnd"/>
      <w:r w:rsidRPr="00B47AE0">
        <w:rPr>
          <w:rFonts w:eastAsia="Lucida Sans Unicode"/>
          <w:i/>
        </w:rPr>
        <w:t xml:space="preserve">“ tabletes &lt;...&gt;, tai sukėlė ūmų apsinuodijimą narkotinėmis medžiagomis ir </w:t>
      </w:r>
      <w:r w:rsidR="009968F7">
        <w:rPr>
          <w:rFonts w:eastAsia="Lucida Sans Unicode"/>
          <w:i/>
        </w:rPr>
        <w:t>V. K.</w:t>
      </w:r>
      <w:r w:rsidRPr="00B47AE0">
        <w:rPr>
          <w:rFonts w:eastAsia="Lucida Sans Unicode"/>
          <w:i/>
        </w:rPr>
        <w:t xml:space="preserve"> mirė.</w:t>
      </w:r>
      <w:r w:rsidRPr="00B47AE0">
        <w:rPr>
          <w:rFonts w:eastAsia="Calibri"/>
        </w:rPr>
        <w:t xml:space="preserve"> </w:t>
      </w:r>
      <w:r w:rsidRPr="00B47AE0">
        <w:rPr>
          <w:rFonts w:eastAsia="Lucida Sans Unicode"/>
          <w:i/>
        </w:rPr>
        <w:t xml:space="preserve">Apeliacinės instancijos teismas </w:t>
      </w:r>
      <w:r w:rsidR="003306DE">
        <w:rPr>
          <w:rFonts w:eastAsia="Lucida Sans Unicode"/>
          <w:i/>
        </w:rPr>
        <w:t>M. B.</w:t>
      </w:r>
      <w:r w:rsidRPr="00B47AE0">
        <w:rPr>
          <w:rFonts w:eastAsia="Lucida Sans Unicode"/>
          <w:i/>
        </w:rPr>
        <w:t xml:space="preserve"> pagal BK 13</w:t>
      </w:r>
      <w:r w:rsidR="0095030D">
        <w:rPr>
          <w:rFonts w:eastAsia="Lucida Sans Unicode"/>
          <w:i/>
        </w:rPr>
        <w:t>2 </w:t>
      </w:r>
      <w:r w:rsidRPr="00B47AE0">
        <w:rPr>
          <w:rFonts w:eastAsia="Lucida Sans Unicode"/>
          <w:i/>
        </w:rPr>
        <w:t xml:space="preserve">straipsnio </w:t>
      </w:r>
      <w:r w:rsidR="0095030D">
        <w:rPr>
          <w:rFonts w:eastAsia="Lucida Sans Unicode"/>
          <w:i/>
        </w:rPr>
        <w:t>1 </w:t>
      </w:r>
      <w:r w:rsidRPr="00B47AE0">
        <w:rPr>
          <w:rFonts w:eastAsia="Lucida Sans Unicode"/>
          <w:i/>
        </w:rPr>
        <w:t>dalį išteisino, kaip nepadariusį veikos, turinčios šio nusikaltimo požymių.</w:t>
      </w:r>
      <w:r w:rsidRPr="00B47AE0">
        <w:rPr>
          <w:rFonts w:eastAsia="Calibri"/>
        </w:rPr>
        <w:t xml:space="preserve"> </w:t>
      </w:r>
      <w:r w:rsidRPr="00B47AE0">
        <w:rPr>
          <w:rFonts w:eastAsia="Lucida Sans Unicode"/>
          <w:i/>
        </w:rPr>
        <w:t xml:space="preserve">Nors kasatorius teigė, kad </w:t>
      </w:r>
      <w:r w:rsidR="003306DE">
        <w:rPr>
          <w:rFonts w:eastAsia="Lucida Sans Unicode"/>
          <w:i/>
        </w:rPr>
        <w:t>M. B.</w:t>
      </w:r>
      <w:r w:rsidRPr="00B47AE0">
        <w:rPr>
          <w:rFonts w:eastAsia="Lucida Sans Unicode"/>
          <w:i/>
        </w:rPr>
        <w:t xml:space="preserve"> apribojo </w:t>
      </w:r>
      <w:r w:rsidR="009968F7">
        <w:rPr>
          <w:rFonts w:eastAsia="Lucida Sans Unicode"/>
          <w:i/>
        </w:rPr>
        <w:t>V. K.</w:t>
      </w:r>
      <w:r w:rsidRPr="00B47AE0">
        <w:rPr>
          <w:rFonts w:eastAsia="Lucida Sans Unicode"/>
          <w:i/>
        </w:rPr>
        <w:t xml:space="preserve"> valią pasirinkti kaip jam elgtis, savo asmeniniu pavyzdžiu paskatino, </w:t>
      </w:r>
      <w:r w:rsidR="0095030D">
        <w:rPr>
          <w:rFonts w:eastAsia="Lucida Sans Unicode"/>
          <w:i/>
        </w:rPr>
        <w:t>t. y.</w:t>
      </w:r>
      <w:r w:rsidRPr="00B47AE0">
        <w:rPr>
          <w:rFonts w:eastAsia="Lucida Sans Unicode"/>
          <w:i/>
        </w:rPr>
        <w:t xml:space="preserve"> palenkė jį suvartoti tris „</w:t>
      </w:r>
      <w:proofErr w:type="spellStart"/>
      <w:r w:rsidRPr="00B47AE0">
        <w:rPr>
          <w:rFonts w:eastAsia="Lucida Sans Unicode"/>
          <w:i/>
        </w:rPr>
        <w:t>Ekstazi</w:t>
      </w:r>
      <w:proofErr w:type="spellEnd"/>
      <w:r w:rsidRPr="00B47AE0">
        <w:rPr>
          <w:rFonts w:eastAsia="Lucida Sans Unicode"/>
          <w:i/>
        </w:rPr>
        <w:t>“ tabletes, tačiau Lietuvos Aukščiausiojo Teismo Baudžiamųjų bylų skyriaus plenarinė sesija, atmetusi kasacinį skundą, 201</w:t>
      </w:r>
      <w:r w:rsidR="0095030D">
        <w:rPr>
          <w:rFonts w:eastAsia="Lucida Sans Unicode"/>
          <w:i/>
        </w:rPr>
        <w:t>1 </w:t>
      </w:r>
      <w:r w:rsidRPr="00B47AE0">
        <w:rPr>
          <w:rFonts w:eastAsia="Lucida Sans Unicode"/>
          <w:i/>
        </w:rPr>
        <w:t>m. birželio 2</w:t>
      </w:r>
      <w:r w:rsidR="0095030D">
        <w:rPr>
          <w:rFonts w:eastAsia="Lucida Sans Unicode"/>
          <w:i/>
        </w:rPr>
        <w:t>3 </w:t>
      </w:r>
      <w:r w:rsidRPr="00B47AE0">
        <w:rPr>
          <w:rFonts w:eastAsia="Lucida Sans Unicode"/>
          <w:i/>
        </w:rPr>
        <w:t xml:space="preserve">d. nutartyje pažymėjo, kad </w:t>
      </w:r>
      <w:r w:rsidR="003306DE">
        <w:rPr>
          <w:rFonts w:eastAsia="Lucida Sans Unicode"/>
          <w:i/>
        </w:rPr>
        <w:t>M. B.</w:t>
      </w:r>
      <w:r w:rsidRPr="00B47AE0">
        <w:rPr>
          <w:rFonts w:eastAsia="Lucida Sans Unicode"/>
          <w:i/>
        </w:rPr>
        <w:t xml:space="preserve"> pagal BK 26</w:t>
      </w:r>
      <w:r w:rsidR="0095030D">
        <w:rPr>
          <w:rFonts w:eastAsia="Lucida Sans Unicode"/>
          <w:i/>
        </w:rPr>
        <w:t>4 </w:t>
      </w:r>
      <w:r w:rsidRPr="00B47AE0">
        <w:rPr>
          <w:rFonts w:eastAsia="Lucida Sans Unicode"/>
          <w:i/>
        </w:rPr>
        <w:t xml:space="preserve">straipsnį nebuvo kaltinamas, be to, ne tik apeliacinės, bet ir pirmosios instancijos teismas konstatavo, kad </w:t>
      </w:r>
      <w:r w:rsidR="003306DE">
        <w:rPr>
          <w:rFonts w:eastAsia="Lucida Sans Unicode"/>
          <w:i/>
        </w:rPr>
        <w:t>M. B.</w:t>
      </w:r>
      <w:r w:rsidRPr="00B47AE0">
        <w:rPr>
          <w:rFonts w:eastAsia="Lucida Sans Unicode"/>
          <w:i/>
        </w:rPr>
        <w:t xml:space="preserve"> veiksmų negalima vertinti kaip lenkimo vartoti narkotines ar psichotropines medžiagas, kad tai, jog </w:t>
      </w:r>
      <w:r w:rsidR="009968F7">
        <w:rPr>
          <w:rFonts w:eastAsia="Lucida Sans Unicode"/>
          <w:i/>
        </w:rPr>
        <w:t>V. K.</w:t>
      </w:r>
      <w:r w:rsidRPr="00B47AE0">
        <w:rPr>
          <w:rFonts w:eastAsia="Lucida Sans Unicode"/>
          <w:i/>
        </w:rPr>
        <w:t xml:space="preserve"> norėjo jas išbandyti ir to siekė aktyviais veiksmais, patvirtina byloje esantys įrodymai. Tai, kad šios tabletės buvo duotos ne iš karto po tris, o po vieną, nėra lemiama aplinkybė, nes, kaip matyti iš bylos duomenų, antra ir trečia tabletės buvo duotos ir išgertos bendru sutarimu nusprendžiant, kad pirmoji tabletė jokio poveikio nepadarė, o trečioji – nusprendus, kad poveikis praeina.</w:t>
      </w:r>
      <w:r w:rsidRPr="00B47AE0">
        <w:rPr>
          <w:rFonts w:eastAsia="Calibri"/>
        </w:rPr>
        <w:t xml:space="preserve"> </w:t>
      </w:r>
      <w:r w:rsidRPr="00B47AE0">
        <w:rPr>
          <w:rFonts w:eastAsia="Lucida Sans Unicode"/>
          <w:i/>
        </w:rPr>
        <w:t xml:space="preserve">Be to, atkreiptinas dėmesys į tai, kad kasaciniame skunde teigiama, jog </w:t>
      </w:r>
      <w:r w:rsidR="003306DE">
        <w:rPr>
          <w:rFonts w:eastAsia="Lucida Sans Unicode"/>
          <w:i/>
        </w:rPr>
        <w:t>M. B.</w:t>
      </w:r>
      <w:r w:rsidRPr="00B47AE0">
        <w:rPr>
          <w:rFonts w:eastAsia="Lucida Sans Unicode"/>
          <w:i/>
        </w:rPr>
        <w:t xml:space="preserve">, suvokdamas, kad toks narkotinių medžiagų suvartojimo būdas (trys tabletės per trumpą laiką) yra pavojingas jų anksčiau nevartojusio asmens gyvybei, elgėsi nusikalstamai nerūpestingai, paskatino </w:t>
      </w:r>
      <w:r w:rsidR="009968F7">
        <w:rPr>
          <w:rFonts w:eastAsia="Lucida Sans Unicode"/>
          <w:i/>
        </w:rPr>
        <w:t>V. K.</w:t>
      </w:r>
      <w:r w:rsidRPr="00B47AE0">
        <w:rPr>
          <w:rFonts w:eastAsia="Lucida Sans Unicode"/>
          <w:i/>
        </w:rPr>
        <w:t xml:space="preserve"> suvartoti net tris „</w:t>
      </w:r>
      <w:proofErr w:type="spellStart"/>
      <w:r w:rsidRPr="00B47AE0">
        <w:rPr>
          <w:rFonts w:eastAsia="Lucida Sans Unicode"/>
          <w:i/>
        </w:rPr>
        <w:t>Ekstazi</w:t>
      </w:r>
      <w:proofErr w:type="spellEnd"/>
      <w:r w:rsidRPr="00B47AE0">
        <w:rPr>
          <w:rFonts w:eastAsia="Lucida Sans Unicode"/>
          <w:i/>
        </w:rPr>
        <w:t xml:space="preserve">“ tabletes. Tačiau pirmosios instancijos teismo nuosprendyje, kurį kasatorius prašo, panaikinus apeliacinės instancijos teismo nuosprendžio dalį dėl </w:t>
      </w:r>
      <w:r w:rsidR="003306DE">
        <w:rPr>
          <w:rFonts w:eastAsia="Lucida Sans Unicode"/>
          <w:i/>
        </w:rPr>
        <w:t>M. B.</w:t>
      </w:r>
      <w:r w:rsidRPr="00B47AE0">
        <w:rPr>
          <w:rFonts w:eastAsia="Lucida Sans Unicode"/>
          <w:i/>
        </w:rPr>
        <w:t xml:space="preserve"> išteisinimo pagal </w:t>
      </w:r>
      <w:r w:rsidR="00830522">
        <w:rPr>
          <w:rFonts w:eastAsia="Lucida Sans Unicode"/>
          <w:i/>
        </w:rPr>
        <w:t xml:space="preserve">BK </w:t>
      </w:r>
      <w:r w:rsidRPr="00B47AE0">
        <w:rPr>
          <w:rFonts w:eastAsia="Lucida Sans Unicode"/>
          <w:i/>
        </w:rPr>
        <w:t>13</w:t>
      </w:r>
      <w:r w:rsidR="0095030D">
        <w:rPr>
          <w:rFonts w:eastAsia="Lucida Sans Unicode"/>
          <w:i/>
        </w:rPr>
        <w:t>2 </w:t>
      </w:r>
      <w:r w:rsidRPr="00B47AE0">
        <w:rPr>
          <w:rFonts w:eastAsia="Lucida Sans Unicode"/>
          <w:i/>
        </w:rPr>
        <w:t xml:space="preserve">straipsnio </w:t>
      </w:r>
      <w:r w:rsidR="0095030D">
        <w:rPr>
          <w:rFonts w:eastAsia="Lucida Sans Unicode"/>
          <w:i/>
        </w:rPr>
        <w:t>1 </w:t>
      </w:r>
      <w:r w:rsidRPr="00B47AE0">
        <w:rPr>
          <w:rFonts w:eastAsia="Lucida Sans Unicode"/>
          <w:i/>
        </w:rPr>
        <w:t xml:space="preserve">dalį, palikti galioti, nėra nustatyta, kad </w:t>
      </w:r>
      <w:r w:rsidR="003306DE">
        <w:rPr>
          <w:rFonts w:eastAsia="Lucida Sans Unicode"/>
          <w:i/>
        </w:rPr>
        <w:t>M. B.</w:t>
      </w:r>
      <w:r w:rsidRPr="00B47AE0">
        <w:rPr>
          <w:rFonts w:eastAsia="Lucida Sans Unicode"/>
          <w:i/>
        </w:rPr>
        <w:t xml:space="preserve"> </w:t>
      </w:r>
      <w:r w:rsidR="009968F7">
        <w:rPr>
          <w:rFonts w:eastAsia="Lucida Sans Unicode"/>
          <w:i/>
        </w:rPr>
        <w:t>V. K.</w:t>
      </w:r>
      <w:r w:rsidRPr="00B47AE0">
        <w:rPr>
          <w:rFonts w:eastAsia="Lucida Sans Unicode"/>
          <w:i/>
        </w:rPr>
        <w:t xml:space="preserve"> gyvybę atėmė palenkdamas jį suvartoti tris „</w:t>
      </w:r>
      <w:proofErr w:type="spellStart"/>
      <w:r w:rsidRPr="00B47AE0">
        <w:rPr>
          <w:rFonts w:eastAsia="Lucida Sans Unicode"/>
          <w:i/>
        </w:rPr>
        <w:t>Ekstazi</w:t>
      </w:r>
      <w:proofErr w:type="spellEnd"/>
      <w:r w:rsidRPr="00B47AE0">
        <w:rPr>
          <w:rFonts w:eastAsia="Lucida Sans Unicode"/>
          <w:i/>
        </w:rPr>
        <w:t xml:space="preserve">“ tabletes, pagal šį nuosprendį jis buvo nuteistas už tai, kad nukentėjusiajam gyvybę atėmė duodamas šias tabletes suvartoti. Apeliacinės instancijos teismas pripažino, kad </w:t>
      </w:r>
      <w:r w:rsidR="009968F7">
        <w:rPr>
          <w:rFonts w:eastAsia="Lucida Sans Unicode"/>
          <w:i/>
        </w:rPr>
        <w:t>V. K.</w:t>
      </w:r>
      <w:r w:rsidRPr="00B47AE0">
        <w:rPr>
          <w:rFonts w:eastAsia="Lucida Sans Unicode"/>
          <w:i/>
        </w:rPr>
        <w:t xml:space="preserve"> pats, laisva valia pasirinko savo elgesio variantą, pats suvartojo įgytas tabletes, todėl būtent paties </w:t>
      </w:r>
      <w:r w:rsidR="009968F7">
        <w:rPr>
          <w:rFonts w:eastAsia="Lucida Sans Unicode"/>
          <w:i/>
        </w:rPr>
        <w:t>V. K.</w:t>
      </w:r>
      <w:r w:rsidRPr="00B47AE0">
        <w:rPr>
          <w:rFonts w:eastAsia="Lucida Sans Unicode"/>
          <w:i/>
        </w:rPr>
        <w:t xml:space="preserve"> veiksmai (tablečių vartojimas) ir buvo jo mirtį sukėlusi priežastis </w:t>
      </w:r>
      <w:r w:rsidRPr="00B47AE0">
        <w:rPr>
          <w:rFonts w:eastAsia="Calibri"/>
        </w:rPr>
        <w:t xml:space="preserve">(kasacinė nutartis baudžiamojoje byloje </w:t>
      </w:r>
      <w:r w:rsidR="0095030D">
        <w:rPr>
          <w:rFonts w:eastAsia="Calibri"/>
        </w:rPr>
        <w:t>Nr. </w:t>
      </w:r>
      <w:r w:rsidRPr="00B47AE0">
        <w:rPr>
          <w:rFonts w:eastAsia="Calibri"/>
        </w:rPr>
        <w:t>2K-P-47/2011)</w:t>
      </w:r>
      <w:r w:rsidRPr="00B47AE0">
        <w:rPr>
          <w:rFonts w:eastAsia="Lucida Sans Unicode"/>
          <w:i/>
        </w:rPr>
        <w:t>.</w:t>
      </w:r>
    </w:p>
    <w:p w:rsidR="00642355" w:rsidRPr="00B47AE0" w:rsidRDefault="00642355" w:rsidP="00B47AE0">
      <w:pPr>
        <w:pStyle w:val="HTMLiankstoformatuotas"/>
        <w:jc w:val="both"/>
        <w:rPr>
          <w:rFonts w:ascii="Times New Roman" w:hAnsi="Times New Roman" w:cs="Times New Roman"/>
          <w:sz w:val="24"/>
          <w:szCs w:val="24"/>
        </w:rPr>
      </w:pPr>
    </w:p>
    <w:p w:rsidR="006C602D" w:rsidRPr="00B47AE0" w:rsidRDefault="006C602D" w:rsidP="005623F9">
      <w:pPr>
        <w:tabs>
          <w:tab w:val="left" w:pos="720"/>
        </w:tabs>
        <w:autoSpaceDE w:val="0"/>
        <w:autoSpaceDN w:val="0"/>
        <w:adjustRightInd w:val="0"/>
        <w:ind w:firstLine="851"/>
        <w:jc w:val="both"/>
        <w:rPr>
          <w:caps/>
          <w:shd w:val="clear" w:color="auto" w:fill="F2DBDB"/>
        </w:rPr>
      </w:pPr>
      <w:r w:rsidRPr="00B47AE0">
        <w:rPr>
          <w:caps/>
        </w:rPr>
        <w:t>7. Kai kurie aktualūs baudžiamojo proceso dėl nusikalstamų veikų, susijusių su neteisėtu disponavimu narkotinėmis, psichotropinėmis medžiagomis ir pirmos kategorijos šių medžiagų pirmtakais (prekursoriais), teisiniai aspektai</w:t>
      </w:r>
    </w:p>
    <w:p w:rsidR="006C602D" w:rsidRPr="00B47AE0" w:rsidRDefault="006C602D" w:rsidP="005623F9">
      <w:pPr>
        <w:tabs>
          <w:tab w:val="left" w:pos="720"/>
        </w:tabs>
        <w:autoSpaceDE w:val="0"/>
        <w:autoSpaceDN w:val="0"/>
        <w:adjustRightInd w:val="0"/>
        <w:ind w:firstLine="851"/>
        <w:jc w:val="both"/>
        <w:rPr>
          <w:caps/>
          <w:shd w:val="clear" w:color="auto" w:fill="F2DBDB"/>
        </w:rPr>
      </w:pPr>
    </w:p>
    <w:p w:rsidR="006C602D" w:rsidRPr="00B47AE0" w:rsidRDefault="006C602D" w:rsidP="005623F9">
      <w:pPr>
        <w:tabs>
          <w:tab w:val="left" w:pos="720"/>
        </w:tabs>
        <w:autoSpaceDE w:val="0"/>
        <w:autoSpaceDN w:val="0"/>
        <w:adjustRightInd w:val="0"/>
        <w:ind w:firstLine="851"/>
        <w:jc w:val="both"/>
      </w:pPr>
      <w:r w:rsidRPr="00B47AE0">
        <w:t>Siekiant kompleksiškai apžvelgti teismų praktiką dėl nusikalstamų veikų, susijusių su disponavimu narkotinėmis ar psichotropinėmis medžiagomis, šioje dalyje atkreipiamas dėmesys į sudėtingesnį tokioms baudžiamosioms byloms būdingą baudžiamojo proceso teisės klausimą: nusikalstamos veikos imitavimo teisėtumo vertinimą; taip pat kai kuriuos su tuo susijusius įrodinėjimo ypatumus. Šios problematikos aktualumą lemia tiriant tokias nusikalstamas veikas taikomi specifiniai tyrimo metodai. Pažymėtina, kad toliau pateikiamais teismų praktikos pavyzdžiais siekiama atskleisti, kaip pirmiau nurodyti proceso klausimai sprendžiami būtent analizuojamos kategorijos bylose. Tai nepaneigia juos sprendžiant kitų kategorijų bylose pateiktų išaiškinimų aktualumo. Bendrąja prasme šie klausimai buvo nagrinėjami Lietuvos Aukščiausiojo Teismo Baudžiamųjų bylų skyriaus 200</w:t>
      </w:r>
      <w:r w:rsidR="0095030D">
        <w:t>7 </w:t>
      </w:r>
      <w:r w:rsidRPr="00B47AE0">
        <w:t>m. birželio 2</w:t>
      </w:r>
      <w:r w:rsidR="0095030D">
        <w:t>8 </w:t>
      </w:r>
      <w:r w:rsidRPr="00B47AE0">
        <w:t>d. Baudžiamojo proceso kodekso normų, reglamentuojančių įrodinėjimą, taikymo teismų praktikoje apžvalgoje.</w:t>
      </w:r>
    </w:p>
    <w:p w:rsidR="006C602D" w:rsidRPr="00B47AE0" w:rsidRDefault="006C602D" w:rsidP="005623F9">
      <w:pPr>
        <w:tabs>
          <w:tab w:val="left" w:pos="720"/>
        </w:tabs>
        <w:autoSpaceDE w:val="0"/>
        <w:autoSpaceDN w:val="0"/>
        <w:adjustRightInd w:val="0"/>
        <w:ind w:firstLine="851"/>
        <w:jc w:val="both"/>
      </w:pPr>
    </w:p>
    <w:p w:rsidR="006C602D" w:rsidRPr="00B47AE0" w:rsidRDefault="005623F9" w:rsidP="005623F9">
      <w:pPr>
        <w:tabs>
          <w:tab w:val="left" w:pos="720"/>
        </w:tabs>
        <w:autoSpaceDE w:val="0"/>
        <w:autoSpaceDN w:val="0"/>
        <w:adjustRightInd w:val="0"/>
        <w:ind w:firstLine="851"/>
        <w:jc w:val="both"/>
        <w:rPr>
          <w:b/>
        </w:rPr>
      </w:pPr>
      <w:r>
        <w:rPr>
          <w:b/>
        </w:rPr>
        <w:t xml:space="preserve">7.1. </w:t>
      </w:r>
      <w:r w:rsidR="006C602D" w:rsidRPr="00B47AE0">
        <w:rPr>
          <w:b/>
        </w:rPr>
        <w:t>Provokacijos draudimas ir nusikalstamos veikos imitavimo teisėtumo vertinimo kriterijai</w:t>
      </w:r>
    </w:p>
    <w:p w:rsidR="006C602D" w:rsidRPr="00B47AE0" w:rsidRDefault="006C602D" w:rsidP="00B47AE0">
      <w:pPr>
        <w:tabs>
          <w:tab w:val="left" w:pos="720"/>
        </w:tabs>
        <w:autoSpaceDE w:val="0"/>
        <w:autoSpaceDN w:val="0"/>
        <w:adjustRightInd w:val="0"/>
        <w:jc w:val="both"/>
      </w:pPr>
    </w:p>
    <w:p w:rsidR="006C602D" w:rsidRPr="00B47AE0" w:rsidRDefault="006C602D" w:rsidP="00D978C0">
      <w:pPr>
        <w:tabs>
          <w:tab w:val="left" w:pos="720"/>
        </w:tabs>
        <w:autoSpaceDE w:val="0"/>
        <w:autoSpaceDN w:val="0"/>
        <w:adjustRightInd w:val="0"/>
        <w:ind w:firstLine="851"/>
        <w:jc w:val="both"/>
        <w:rPr>
          <w:b/>
        </w:rPr>
      </w:pPr>
      <w:r w:rsidRPr="00B47AE0">
        <w:t>Teismų praktikos analizė rodo, kad baudžiamosiose bylose, kuriose asmenys kaltinami padarę nusikalstamas veikas, nurodytas BK 259–26</w:t>
      </w:r>
      <w:r w:rsidR="0095030D">
        <w:t>4 </w:t>
      </w:r>
      <w:r w:rsidRPr="00B47AE0">
        <w:t>straipsniuose, ypač BK 26</w:t>
      </w:r>
      <w:r w:rsidR="0095030D">
        <w:t>0 </w:t>
      </w:r>
      <w:r w:rsidRPr="00B47AE0">
        <w:t xml:space="preserve">straipsnyje, </w:t>
      </w:r>
      <w:r w:rsidRPr="00B47AE0">
        <w:lastRenderedPageBreak/>
        <w:t>teismams neretai tenka spręsti nusikalstamos veikos imitavimo teisėtumo klausimą, atribojant teisėtų tyrimo metodų taikymą nuo provokavimo padaryti nusikalstamą veiką.</w:t>
      </w:r>
      <w:r w:rsidRPr="00B47AE0">
        <w:rPr>
          <w:b/>
        </w:rPr>
        <w:t xml:space="preserve"> </w:t>
      </w:r>
    </w:p>
    <w:p w:rsidR="006C602D" w:rsidRPr="00B47AE0" w:rsidRDefault="006C602D" w:rsidP="00D978C0">
      <w:pPr>
        <w:tabs>
          <w:tab w:val="left" w:pos="720"/>
        </w:tabs>
        <w:autoSpaceDE w:val="0"/>
        <w:autoSpaceDN w:val="0"/>
        <w:adjustRightInd w:val="0"/>
        <w:ind w:firstLine="851"/>
        <w:jc w:val="both"/>
        <w:rPr>
          <w:b/>
        </w:rPr>
      </w:pPr>
      <w:r w:rsidRPr="00B47AE0">
        <w:t>Nusikalstamos veikos imitavimas – tai nusikalstamą veiką imituojantys veiksmai (toliau – ir NVIV) pagal BPK 15</w:t>
      </w:r>
      <w:r w:rsidR="0095030D">
        <w:t>9 </w:t>
      </w:r>
      <w:r w:rsidRPr="00B47AE0">
        <w:t>straipsnį, taip pat nusikalstamos veikos imitacijos modelis (toliau – ir NVIM), kuris buvo nustatytas 199</w:t>
      </w:r>
      <w:r w:rsidR="0095030D">
        <w:t>7 </w:t>
      </w:r>
      <w:r w:rsidRPr="00B47AE0">
        <w:t>m. ir 200</w:t>
      </w:r>
      <w:r w:rsidR="0095030D">
        <w:t>2 </w:t>
      </w:r>
      <w:r w:rsidRPr="00B47AE0">
        <w:t>m. Operatyvinės veiklos įstatymuose (toliau – ir OVĮ), ir nusikalstamą veiką imituojantys veiksmai, nustatyti nuo 201</w:t>
      </w:r>
      <w:r w:rsidR="0095030D">
        <w:t>3 </w:t>
      </w:r>
      <w:r w:rsidRPr="00B47AE0">
        <w:t xml:space="preserve">m. sausio </w:t>
      </w:r>
      <w:r w:rsidR="0095030D">
        <w:t>1 </w:t>
      </w:r>
      <w:r w:rsidRPr="00B47AE0">
        <w:t>d. šį įstatymą pakeitusiame Kriminalinės žvalgybos įstatyme. Kadangi Kriminalinės žvalgybos įstatyme iš esmės įtvirtintas institutas, analogiškas NVIM, tai šioje apžvalgoje vertinta NVIM taikymo praktika aktuali ir atitinkamų Kriminalinės žvalgybos įstatymo nuostatų dėl nusikalstamą veiką imituojančių veiksmų taikymo kontekste.</w:t>
      </w:r>
    </w:p>
    <w:p w:rsidR="006C602D" w:rsidRPr="00B47AE0" w:rsidRDefault="006C602D" w:rsidP="00D978C0">
      <w:pPr>
        <w:tabs>
          <w:tab w:val="left" w:pos="720"/>
        </w:tabs>
        <w:ind w:firstLine="851"/>
        <w:jc w:val="both"/>
        <w:rPr>
          <w:lang w:eastAsia="lt-LT"/>
        </w:rPr>
      </w:pPr>
      <w:r w:rsidRPr="00B47AE0">
        <w:rPr>
          <w:lang w:eastAsia="lt-LT"/>
        </w:rPr>
        <w:t>Draudimas provokuoti daryti nusikalstamas veikas Lietuvos teisėje pirmą kartą buvo suformuluotas Konstitucinio Teismo praktikoje (200</w:t>
      </w:r>
      <w:r w:rsidR="0095030D">
        <w:rPr>
          <w:lang w:eastAsia="lt-LT"/>
        </w:rPr>
        <w:t>0 </w:t>
      </w:r>
      <w:r w:rsidRPr="00B47AE0">
        <w:rPr>
          <w:lang w:eastAsia="lt-LT"/>
        </w:rPr>
        <w:t xml:space="preserve">m. gegužės </w:t>
      </w:r>
      <w:r w:rsidR="0095030D">
        <w:rPr>
          <w:lang w:eastAsia="lt-LT"/>
        </w:rPr>
        <w:t>8 </w:t>
      </w:r>
      <w:r w:rsidRPr="00B47AE0">
        <w:rPr>
          <w:lang w:eastAsia="lt-LT"/>
        </w:rPr>
        <w:t xml:space="preserve">d. nutarime dėl Lietuvos Respublikos Operatyvinės veiklos įstatymo </w:t>
      </w:r>
      <w:r w:rsidR="0095030D">
        <w:rPr>
          <w:lang w:eastAsia="lt-LT"/>
        </w:rPr>
        <w:t>2 </w:t>
      </w:r>
      <w:r w:rsidRPr="00B47AE0">
        <w:rPr>
          <w:lang w:eastAsia="lt-LT"/>
        </w:rPr>
        <w:t>straipsnio 1</w:t>
      </w:r>
      <w:r w:rsidR="0095030D">
        <w:rPr>
          <w:lang w:eastAsia="lt-LT"/>
        </w:rPr>
        <w:t>2 </w:t>
      </w:r>
      <w:r w:rsidRPr="00B47AE0">
        <w:rPr>
          <w:lang w:eastAsia="lt-LT"/>
        </w:rPr>
        <w:t xml:space="preserve">dalies, </w:t>
      </w:r>
      <w:r w:rsidR="0095030D">
        <w:rPr>
          <w:lang w:eastAsia="lt-LT"/>
        </w:rPr>
        <w:t>7 </w:t>
      </w:r>
      <w:r w:rsidRPr="00B47AE0">
        <w:rPr>
          <w:lang w:eastAsia="lt-LT"/>
        </w:rPr>
        <w:t xml:space="preserve">straipsnio </w:t>
      </w:r>
      <w:r w:rsidR="0095030D">
        <w:rPr>
          <w:lang w:eastAsia="lt-LT"/>
        </w:rPr>
        <w:t>2 </w:t>
      </w:r>
      <w:r w:rsidRPr="00B47AE0">
        <w:rPr>
          <w:lang w:eastAsia="lt-LT"/>
        </w:rPr>
        <w:t xml:space="preserve">dalies </w:t>
      </w:r>
      <w:r w:rsidR="0095030D">
        <w:rPr>
          <w:lang w:eastAsia="lt-LT"/>
        </w:rPr>
        <w:t>3 </w:t>
      </w:r>
      <w:r w:rsidRPr="00B47AE0">
        <w:rPr>
          <w:lang w:eastAsia="lt-LT"/>
        </w:rPr>
        <w:t>punkto, 1</w:t>
      </w:r>
      <w:r w:rsidR="0095030D">
        <w:rPr>
          <w:lang w:eastAsia="lt-LT"/>
        </w:rPr>
        <w:t>1 </w:t>
      </w:r>
      <w:r w:rsidRPr="00B47AE0">
        <w:rPr>
          <w:lang w:eastAsia="lt-LT"/>
        </w:rPr>
        <w:t xml:space="preserve">straipsnio </w:t>
      </w:r>
      <w:r w:rsidR="0095030D">
        <w:rPr>
          <w:lang w:eastAsia="lt-LT"/>
        </w:rPr>
        <w:t>1 </w:t>
      </w:r>
      <w:r w:rsidRPr="00B47AE0">
        <w:rPr>
          <w:lang w:eastAsia="lt-LT"/>
        </w:rPr>
        <w:t>dalies ir Lietuvos Respublikos baudžiamojo proceso kodekso 198</w:t>
      </w:r>
      <w:r w:rsidR="0095030D">
        <w:rPr>
          <w:vertAlign w:val="superscript"/>
          <w:lang w:eastAsia="lt-LT"/>
        </w:rPr>
        <w:t>1 </w:t>
      </w:r>
      <w:r w:rsidRPr="00B47AE0">
        <w:rPr>
          <w:lang w:eastAsia="lt-LT"/>
        </w:rPr>
        <w:t xml:space="preserve">straipsnio </w:t>
      </w:r>
      <w:r w:rsidR="0095030D">
        <w:rPr>
          <w:lang w:eastAsia="lt-LT"/>
        </w:rPr>
        <w:t>1 </w:t>
      </w:r>
      <w:r w:rsidRPr="00B47AE0">
        <w:rPr>
          <w:lang w:eastAsia="lt-LT"/>
        </w:rPr>
        <w:t xml:space="preserve">bei </w:t>
      </w:r>
      <w:r w:rsidR="0095030D">
        <w:rPr>
          <w:lang w:eastAsia="lt-LT"/>
        </w:rPr>
        <w:t>2 </w:t>
      </w:r>
      <w:r w:rsidRPr="00B47AE0">
        <w:rPr>
          <w:lang w:eastAsia="lt-LT"/>
        </w:rPr>
        <w:t>dalių atitikimo Lietuvos Respublikos Konstitucijai); vėliau įtvirtintas ir Lietuvos įstatymuose reglamentuojant nusikalstamos veikos imitavimą (BPK 15</w:t>
      </w:r>
      <w:r w:rsidR="0095030D">
        <w:rPr>
          <w:lang w:eastAsia="lt-LT"/>
        </w:rPr>
        <w:t>8 </w:t>
      </w:r>
      <w:r w:rsidRPr="00B47AE0">
        <w:rPr>
          <w:lang w:eastAsia="lt-LT"/>
        </w:rPr>
        <w:t xml:space="preserve">straipsnio </w:t>
      </w:r>
      <w:r w:rsidR="0095030D">
        <w:rPr>
          <w:lang w:eastAsia="lt-LT"/>
        </w:rPr>
        <w:t>4 </w:t>
      </w:r>
      <w:r w:rsidRPr="00B47AE0">
        <w:rPr>
          <w:lang w:eastAsia="lt-LT"/>
        </w:rPr>
        <w:t>dalis, 15</w:t>
      </w:r>
      <w:r w:rsidR="0095030D">
        <w:rPr>
          <w:lang w:eastAsia="lt-LT"/>
        </w:rPr>
        <w:t>9 </w:t>
      </w:r>
      <w:r w:rsidRPr="00B47AE0">
        <w:rPr>
          <w:lang w:eastAsia="lt-LT"/>
        </w:rPr>
        <w:t xml:space="preserve">straipsnio </w:t>
      </w:r>
      <w:r w:rsidR="0095030D">
        <w:rPr>
          <w:lang w:eastAsia="lt-LT"/>
        </w:rPr>
        <w:t>3 </w:t>
      </w:r>
      <w:r w:rsidRPr="00B47AE0">
        <w:rPr>
          <w:lang w:eastAsia="lt-LT"/>
        </w:rPr>
        <w:t>dalis, 200</w:t>
      </w:r>
      <w:r w:rsidR="0095030D">
        <w:rPr>
          <w:lang w:eastAsia="lt-LT"/>
        </w:rPr>
        <w:t>2 </w:t>
      </w:r>
      <w:r w:rsidRPr="00B47AE0">
        <w:rPr>
          <w:lang w:eastAsia="lt-LT"/>
        </w:rPr>
        <w:t xml:space="preserve">m. Operatyvinės veiklos įstatymo </w:t>
      </w:r>
      <w:r w:rsidR="0095030D">
        <w:rPr>
          <w:lang w:eastAsia="lt-LT"/>
        </w:rPr>
        <w:t>6 </w:t>
      </w:r>
      <w:r w:rsidRPr="00B47AE0">
        <w:rPr>
          <w:lang w:eastAsia="lt-LT"/>
        </w:rPr>
        <w:t xml:space="preserve">straipsnio </w:t>
      </w:r>
      <w:r w:rsidR="0095030D">
        <w:rPr>
          <w:lang w:eastAsia="lt-LT"/>
        </w:rPr>
        <w:t>5 </w:t>
      </w:r>
      <w:r w:rsidRPr="00B47AE0">
        <w:rPr>
          <w:lang w:eastAsia="lt-LT"/>
        </w:rPr>
        <w:t xml:space="preserve">dalis, Kriminalinės žvalgybos įstatymo </w:t>
      </w:r>
      <w:r w:rsidR="0095030D">
        <w:rPr>
          <w:lang w:eastAsia="lt-LT"/>
        </w:rPr>
        <w:t>5 </w:t>
      </w:r>
      <w:r w:rsidRPr="00B47AE0">
        <w:rPr>
          <w:lang w:eastAsia="lt-LT"/>
        </w:rPr>
        <w:t xml:space="preserve">straipsnio </w:t>
      </w:r>
      <w:r w:rsidR="0095030D">
        <w:rPr>
          <w:lang w:eastAsia="lt-LT"/>
        </w:rPr>
        <w:t>4 </w:t>
      </w:r>
      <w:r w:rsidRPr="00B47AE0">
        <w:rPr>
          <w:lang w:eastAsia="lt-LT"/>
        </w:rPr>
        <w:t>dalis).</w:t>
      </w:r>
    </w:p>
    <w:p w:rsidR="006C602D" w:rsidRPr="00B47AE0" w:rsidRDefault="006C602D" w:rsidP="00D978C0">
      <w:pPr>
        <w:tabs>
          <w:tab w:val="left" w:pos="720"/>
        </w:tabs>
        <w:ind w:firstLine="851"/>
        <w:jc w:val="both"/>
        <w:rPr>
          <w:rFonts w:eastAsia="MS Mincho"/>
          <w:lang w:eastAsia="fr-FR"/>
        </w:rPr>
      </w:pPr>
      <w:r w:rsidRPr="00B47AE0">
        <w:rPr>
          <w:lang w:eastAsia="lt-LT"/>
        </w:rPr>
        <w:t xml:space="preserve">Pažymėtina, kad provokacija draudžiama pagal Žmogaus teisių ir pagrindinių laisvių apsaugos konvencijos (toliau – ir Konvencija) </w:t>
      </w:r>
      <w:r w:rsidR="0095030D">
        <w:rPr>
          <w:lang w:eastAsia="lt-LT"/>
        </w:rPr>
        <w:t>6 </w:t>
      </w:r>
      <w:r w:rsidRPr="00B47AE0">
        <w:rPr>
          <w:lang w:eastAsia="lt-LT"/>
        </w:rPr>
        <w:t xml:space="preserve">straipsnio </w:t>
      </w:r>
      <w:r w:rsidR="0095030D">
        <w:rPr>
          <w:lang w:eastAsia="lt-LT"/>
        </w:rPr>
        <w:t>1 </w:t>
      </w:r>
      <w:r w:rsidRPr="00B47AE0">
        <w:rPr>
          <w:lang w:eastAsia="lt-LT"/>
        </w:rPr>
        <w:t xml:space="preserve">dalį, kurioje įtvirtinta teisė į teisingą (sąžiningą) procesą. Taigi siekiant užtikrinti Lietuvos teismų sprendimų atitiktį Konvencijos </w:t>
      </w:r>
      <w:r w:rsidR="0095030D">
        <w:rPr>
          <w:lang w:eastAsia="lt-LT"/>
        </w:rPr>
        <w:t>6 </w:t>
      </w:r>
      <w:r w:rsidRPr="00B47AE0">
        <w:rPr>
          <w:lang w:eastAsia="lt-LT"/>
        </w:rPr>
        <w:t xml:space="preserve">straipsnio reikalavimams, draudimas provokuoti turėtų būti aiškinamas ir taikomas atsižvelgiant į Europos Žmogaus Teisių Teismo (toliau – ir EŽTT) praktiką (e. g. </w:t>
      </w:r>
      <w:proofErr w:type="spellStart"/>
      <w:r w:rsidRPr="00B47AE0">
        <w:rPr>
          <w:rFonts w:eastAsia="MS Mincho"/>
          <w:i/>
        </w:rPr>
        <w:t>Teixeira</w:t>
      </w:r>
      <w:proofErr w:type="spellEnd"/>
      <w:r w:rsidRPr="00B47AE0">
        <w:rPr>
          <w:rFonts w:eastAsia="MS Mincho"/>
          <w:i/>
        </w:rPr>
        <w:t xml:space="preserve"> de </w:t>
      </w:r>
      <w:proofErr w:type="spellStart"/>
      <w:r w:rsidRPr="00B47AE0">
        <w:rPr>
          <w:rFonts w:eastAsia="MS Mincho"/>
          <w:i/>
        </w:rPr>
        <w:t>Castro</w:t>
      </w:r>
      <w:proofErr w:type="spellEnd"/>
      <w:r w:rsidRPr="00B47AE0">
        <w:rPr>
          <w:rFonts w:eastAsia="MS Mincho"/>
          <w:i/>
        </w:rPr>
        <w:t xml:space="preserve"> v. </w:t>
      </w:r>
      <w:proofErr w:type="spellStart"/>
      <w:r w:rsidRPr="00B47AE0">
        <w:rPr>
          <w:rFonts w:eastAsia="MS Mincho"/>
          <w:i/>
        </w:rPr>
        <w:t>Portugal</w:t>
      </w:r>
      <w:proofErr w:type="spellEnd"/>
      <w:r w:rsidRPr="00B47AE0">
        <w:rPr>
          <w:rFonts w:eastAsia="MS Mincho"/>
        </w:rPr>
        <w:t xml:space="preserve">, </w:t>
      </w:r>
      <w:proofErr w:type="spellStart"/>
      <w:r w:rsidRPr="00B47AE0">
        <w:rPr>
          <w:rFonts w:eastAsia="MS Mincho"/>
        </w:rPr>
        <w:t>no</w:t>
      </w:r>
      <w:proofErr w:type="spellEnd"/>
      <w:r w:rsidRPr="00B47AE0">
        <w:rPr>
          <w:rFonts w:eastAsia="MS Mincho"/>
        </w:rPr>
        <w:t xml:space="preserve">. 25829/94, </w:t>
      </w:r>
      <w:proofErr w:type="spellStart"/>
      <w:r w:rsidRPr="00B47AE0">
        <w:rPr>
          <w:rFonts w:eastAsia="MS Mincho"/>
        </w:rPr>
        <w:t>judgment</w:t>
      </w:r>
      <w:proofErr w:type="spellEnd"/>
      <w:r w:rsidRPr="00B47AE0">
        <w:rPr>
          <w:rFonts w:eastAsia="MS Mincho"/>
        </w:rPr>
        <w:t xml:space="preserve"> </w:t>
      </w:r>
      <w:proofErr w:type="spellStart"/>
      <w:r w:rsidRPr="00B47AE0">
        <w:rPr>
          <w:rFonts w:eastAsia="MS Mincho"/>
        </w:rPr>
        <w:t>of</w:t>
      </w:r>
      <w:proofErr w:type="spellEnd"/>
      <w:r w:rsidRPr="00B47AE0">
        <w:rPr>
          <w:rFonts w:eastAsia="MS Mincho"/>
        </w:rPr>
        <w:t xml:space="preserve"> </w:t>
      </w:r>
      <w:r w:rsidR="0095030D">
        <w:rPr>
          <w:rFonts w:eastAsia="MS Mincho"/>
        </w:rPr>
        <w:t>9 </w:t>
      </w:r>
      <w:proofErr w:type="spellStart"/>
      <w:r w:rsidRPr="00B47AE0">
        <w:rPr>
          <w:rFonts w:eastAsia="MS Mincho"/>
        </w:rPr>
        <w:t>June</w:t>
      </w:r>
      <w:proofErr w:type="spellEnd"/>
      <w:r w:rsidRPr="00B47AE0">
        <w:rPr>
          <w:rFonts w:eastAsia="MS Mincho"/>
        </w:rPr>
        <w:t xml:space="preserve"> 1998;</w:t>
      </w:r>
      <w:r w:rsidRPr="00B47AE0">
        <w:rPr>
          <w:i/>
          <w:lang w:eastAsia="lt-LT"/>
        </w:rPr>
        <w:t xml:space="preserve"> </w:t>
      </w:r>
      <w:proofErr w:type="spellStart"/>
      <w:r w:rsidRPr="00B47AE0">
        <w:rPr>
          <w:i/>
          <w:lang w:eastAsia="lt-LT"/>
        </w:rPr>
        <w:t>Calabro</w:t>
      </w:r>
      <w:proofErr w:type="spellEnd"/>
      <w:r w:rsidRPr="00B47AE0">
        <w:rPr>
          <w:i/>
          <w:lang w:eastAsia="lt-LT"/>
        </w:rPr>
        <w:t xml:space="preserve"> v. </w:t>
      </w:r>
      <w:proofErr w:type="spellStart"/>
      <w:r w:rsidRPr="00B47AE0">
        <w:rPr>
          <w:i/>
          <w:lang w:eastAsia="lt-LT"/>
        </w:rPr>
        <w:t>Italy</w:t>
      </w:r>
      <w:proofErr w:type="spellEnd"/>
      <w:r w:rsidRPr="00B47AE0">
        <w:rPr>
          <w:i/>
          <w:lang w:eastAsia="lt-LT"/>
        </w:rPr>
        <w:t xml:space="preserve"> </w:t>
      </w:r>
      <w:proofErr w:type="spellStart"/>
      <w:r w:rsidRPr="00B47AE0">
        <w:rPr>
          <w:i/>
          <w:lang w:eastAsia="lt-LT"/>
        </w:rPr>
        <w:t>and</w:t>
      </w:r>
      <w:proofErr w:type="spellEnd"/>
      <w:r w:rsidRPr="00B47AE0">
        <w:rPr>
          <w:i/>
          <w:lang w:eastAsia="lt-LT"/>
        </w:rPr>
        <w:t xml:space="preserve"> Germany</w:t>
      </w:r>
      <w:r w:rsidRPr="00B47AE0">
        <w:rPr>
          <w:lang w:eastAsia="lt-LT"/>
        </w:rPr>
        <w:t xml:space="preserve">, </w:t>
      </w:r>
      <w:proofErr w:type="spellStart"/>
      <w:r w:rsidRPr="00B47AE0">
        <w:rPr>
          <w:lang w:eastAsia="lt-LT"/>
        </w:rPr>
        <w:t>no</w:t>
      </w:r>
      <w:proofErr w:type="spellEnd"/>
      <w:r w:rsidRPr="00B47AE0">
        <w:rPr>
          <w:lang w:eastAsia="lt-LT"/>
        </w:rPr>
        <w:t xml:space="preserve">. 59895/00, </w:t>
      </w:r>
      <w:proofErr w:type="spellStart"/>
      <w:r w:rsidRPr="00B47AE0">
        <w:rPr>
          <w:lang w:eastAsia="lt-LT"/>
        </w:rPr>
        <w:t>decision</w:t>
      </w:r>
      <w:proofErr w:type="spellEnd"/>
      <w:r w:rsidRPr="00B47AE0">
        <w:rPr>
          <w:lang w:eastAsia="lt-LT"/>
        </w:rPr>
        <w:t xml:space="preserve"> </w:t>
      </w:r>
      <w:proofErr w:type="spellStart"/>
      <w:r w:rsidRPr="00B47AE0">
        <w:rPr>
          <w:lang w:eastAsia="lt-LT"/>
        </w:rPr>
        <w:t>of</w:t>
      </w:r>
      <w:proofErr w:type="spellEnd"/>
      <w:r w:rsidRPr="00B47AE0">
        <w:rPr>
          <w:lang w:eastAsia="lt-LT"/>
        </w:rPr>
        <w:t xml:space="preserve"> 2</w:t>
      </w:r>
      <w:r w:rsidR="0095030D">
        <w:rPr>
          <w:lang w:eastAsia="lt-LT"/>
        </w:rPr>
        <w:t>1 </w:t>
      </w:r>
      <w:proofErr w:type="spellStart"/>
      <w:r w:rsidRPr="00B47AE0">
        <w:rPr>
          <w:lang w:eastAsia="lt-LT"/>
        </w:rPr>
        <w:t>March</w:t>
      </w:r>
      <w:proofErr w:type="spellEnd"/>
      <w:r w:rsidRPr="00B47AE0">
        <w:rPr>
          <w:lang w:eastAsia="lt-LT"/>
        </w:rPr>
        <w:t xml:space="preserve"> 2002; </w:t>
      </w:r>
      <w:proofErr w:type="spellStart"/>
      <w:r w:rsidRPr="00B47AE0">
        <w:rPr>
          <w:i/>
        </w:rPr>
        <w:t>Sequeira</w:t>
      </w:r>
      <w:proofErr w:type="spellEnd"/>
      <w:r w:rsidRPr="00B47AE0">
        <w:rPr>
          <w:i/>
        </w:rPr>
        <w:t xml:space="preserve"> v. </w:t>
      </w:r>
      <w:proofErr w:type="spellStart"/>
      <w:r w:rsidRPr="00B47AE0">
        <w:rPr>
          <w:i/>
        </w:rPr>
        <w:t>Portugal</w:t>
      </w:r>
      <w:proofErr w:type="spellEnd"/>
      <w:r w:rsidRPr="00B47AE0">
        <w:t xml:space="preserve">, </w:t>
      </w:r>
      <w:proofErr w:type="spellStart"/>
      <w:r w:rsidRPr="00B47AE0">
        <w:t>no</w:t>
      </w:r>
      <w:proofErr w:type="spellEnd"/>
      <w:r w:rsidRPr="00B47AE0">
        <w:t xml:space="preserve">. 73557/01, </w:t>
      </w:r>
      <w:proofErr w:type="spellStart"/>
      <w:r w:rsidRPr="00B47AE0">
        <w:t>decision</w:t>
      </w:r>
      <w:proofErr w:type="spellEnd"/>
      <w:r w:rsidRPr="00B47AE0">
        <w:t xml:space="preserve"> </w:t>
      </w:r>
      <w:proofErr w:type="spellStart"/>
      <w:r w:rsidRPr="00B47AE0">
        <w:t>of</w:t>
      </w:r>
      <w:proofErr w:type="spellEnd"/>
      <w:r w:rsidRPr="00B47AE0">
        <w:t xml:space="preserve"> </w:t>
      </w:r>
      <w:r w:rsidR="0095030D">
        <w:t>6 </w:t>
      </w:r>
      <w:proofErr w:type="spellStart"/>
      <w:r w:rsidRPr="00B47AE0">
        <w:t>May</w:t>
      </w:r>
      <w:proofErr w:type="spellEnd"/>
      <w:r w:rsidRPr="00B47AE0">
        <w:t xml:space="preserve"> 2003; </w:t>
      </w:r>
      <w:proofErr w:type="spellStart"/>
      <w:r w:rsidRPr="00B47AE0">
        <w:rPr>
          <w:i/>
        </w:rPr>
        <w:t>Edwards</w:t>
      </w:r>
      <w:proofErr w:type="spellEnd"/>
      <w:r w:rsidRPr="00B47AE0">
        <w:rPr>
          <w:i/>
        </w:rPr>
        <w:t xml:space="preserve"> </w:t>
      </w:r>
      <w:proofErr w:type="spellStart"/>
      <w:r w:rsidRPr="00B47AE0">
        <w:rPr>
          <w:i/>
        </w:rPr>
        <w:t>and</w:t>
      </w:r>
      <w:proofErr w:type="spellEnd"/>
      <w:r w:rsidRPr="00B47AE0">
        <w:rPr>
          <w:i/>
        </w:rPr>
        <w:t xml:space="preserve"> </w:t>
      </w:r>
      <w:proofErr w:type="spellStart"/>
      <w:r w:rsidRPr="00B47AE0">
        <w:rPr>
          <w:i/>
        </w:rPr>
        <w:t>Lewis</w:t>
      </w:r>
      <w:proofErr w:type="spellEnd"/>
      <w:r w:rsidRPr="00B47AE0">
        <w:rPr>
          <w:i/>
        </w:rPr>
        <w:t xml:space="preserve"> v. </w:t>
      </w:r>
      <w:proofErr w:type="spellStart"/>
      <w:r w:rsidRPr="00B47AE0">
        <w:rPr>
          <w:i/>
        </w:rPr>
        <w:t>the</w:t>
      </w:r>
      <w:proofErr w:type="spellEnd"/>
      <w:r w:rsidRPr="00B47AE0">
        <w:rPr>
          <w:i/>
        </w:rPr>
        <w:t> </w:t>
      </w:r>
      <w:proofErr w:type="spellStart"/>
      <w:r w:rsidRPr="00B47AE0">
        <w:rPr>
          <w:i/>
        </w:rPr>
        <w:t>United</w:t>
      </w:r>
      <w:proofErr w:type="spellEnd"/>
      <w:r w:rsidRPr="00B47AE0">
        <w:rPr>
          <w:i/>
        </w:rPr>
        <w:t> </w:t>
      </w:r>
      <w:proofErr w:type="spellStart"/>
      <w:r w:rsidRPr="00B47AE0">
        <w:rPr>
          <w:i/>
        </w:rPr>
        <w:t>Kingdom</w:t>
      </w:r>
      <w:proofErr w:type="spellEnd"/>
      <w:r w:rsidRPr="00B47AE0">
        <w:t xml:space="preserve">, </w:t>
      </w:r>
      <w:proofErr w:type="spellStart"/>
      <w:r w:rsidRPr="00B47AE0">
        <w:t>nos</w:t>
      </w:r>
      <w:proofErr w:type="spellEnd"/>
      <w:r w:rsidRPr="00B47AE0">
        <w:t xml:space="preserve">. 39647/98, 40461/98, </w:t>
      </w:r>
      <w:proofErr w:type="spellStart"/>
      <w:r w:rsidRPr="00B47AE0">
        <w:t>judgment</w:t>
      </w:r>
      <w:proofErr w:type="spellEnd"/>
      <w:r w:rsidRPr="00B47AE0">
        <w:t xml:space="preserve"> </w:t>
      </w:r>
      <w:proofErr w:type="spellStart"/>
      <w:r w:rsidRPr="00B47AE0">
        <w:t>of</w:t>
      </w:r>
      <w:proofErr w:type="spellEnd"/>
      <w:r w:rsidRPr="00B47AE0">
        <w:t xml:space="preserve"> 2</w:t>
      </w:r>
      <w:r w:rsidR="0095030D">
        <w:t>2 </w:t>
      </w:r>
      <w:proofErr w:type="spellStart"/>
      <w:r w:rsidRPr="00B47AE0">
        <w:t>July</w:t>
      </w:r>
      <w:proofErr w:type="spellEnd"/>
      <w:r w:rsidRPr="00B47AE0">
        <w:t xml:space="preserve"> 2003; </w:t>
      </w:r>
      <w:proofErr w:type="spellStart"/>
      <w:r w:rsidRPr="00B47AE0">
        <w:rPr>
          <w:rFonts w:eastAsia="MS Mincho"/>
          <w:i/>
        </w:rPr>
        <w:t>Shannon</w:t>
      </w:r>
      <w:proofErr w:type="spellEnd"/>
      <w:r w:rsidRPr="00B47AE0">
        <w:rPr>
          <w:rFonts w:eastAsia="MS Mincho"/>
          <w:i/>
        </w:rPr>
        <w:t xml:space="preserve"> v. </w:t>
      </w:r>
      <w:proofErr w:type="spellStart"/>
      <w:r w:rsidRPr="00B47AE0">
        <w:rPr>
          <w:rFonts w:eastAsia="MS Mincho"/>
          <w:i/>
        </w:rPr>
        <w:t>the</w:t>
      </w:r>
      <w:proofErr w:type="spellEnd"/>
      <w:r w:rsidRPr="00B47AE0">
        <w:rPr>
          <w:rFonts w:eastAsia="MS Mincho"/>
          <w:i/>
        </w:rPr>
        <w:t xml:space="preserve"> </w:t>
      </w:r>
      <w:proofErr w:type="spellStart"/>
      <w:r w:rsidRPr="00B47AE0">
        <w:rPr>
          <w:rFonts w:eastAsia="MS Mincho"/>
          <w:i/>
        </w:rPr>
        <w:t>United</w:t>
      </w:r>
      <w:proofErr w:type="spellEnd"/>
      <w:r w:rsidRPr="00B47AE0">
        <w:rPr>
          <w:rFonts w:eastAsia="MS Mincho"/>
          <w:i/>
        </w:rPr>
        <w:t xml:space="preserve"> </w:t>
      </w:r>
      <w:proofErr w:type="spellStart"/>
      <w:r w:rsidRPr="00B47AE0">
        <w:rPr>
          <w:rFonts w:eastAsia="MS Mincho"/>
          <w:i/>
        </w:rPr>
        <w:t>Kingdom</w:t>
      </w:r>
      <w:proofErr w:type="spellEnd"/>
      <w:r w:rsidRPr="00B47AE0">
        <w:rPr>
          <w:rFonts w:eastAsia="MS Mincho"/>
        </w:rPr>
        <w:t xml:space="preserve">, </w:t>
      </w:r>
      <w:proofErr w:type="spellStart"/>
      <w:r w:rsidRPr="00B47AE0">
        <w:rPr>
          <w:rFonts w:eastAsia="MS Mincho"/>
        </w:rPr>
        <w:t>no</w:t>
      </w:r>
      <w:proofErr w:type="spellEnd"/>
      <w:r w:rsidRPr="00B47AE0">
        <w:rPr>
          <w:rFonts w:eastAsia="MS Mincho"/>
        </w:rPr>
        <w:t xml:space="preserve">. 67537/01, </w:t>
      </w:r>
      <w:proofErr w:type="spellStart"/>
      <w:r w:rsidRPr="00B47AE0">
        <w:t>decision</w:t>
      </w:r>
      <w:proofErr w:type="spellEnd"/>
      <w:r w:rsidRPr="00B47AE0">
        <w:t xml:space="preserve"> </w:t>
      </w:r>
      <w:proofErr w:type="spellStart"/>
      <w:r w:rsidRPr="00B47AE0">
        <w:t>of</w:t>
      </w:r>
      <w:proofErr w:type="spellEnd"/>
      <w:r w:rsidRPr="00B47AE0">
        <w:t xml:space="preserve"> </w:t>
      </w:r>
      <w:r w:rsidR="0095030D">
        <w:t>6 </w:t>
      </w:r>
      <w:proofErr w:type="spellStart"/>
      <w:r w:rsidRPr="00B47AE0">
        <w:t>April</w:t>
      </w:r>
      <w:proofErr w:type="spellEnd"/>
      <w:r w:rsidRPr="00B47AE0">
        <w:t xml:space="preserve"> 2004</w:t>
      </w:r>
      <w:r w:rsidRPr="00B47AE0">
        <w:rPr>
          <w:rFonts w:eastAsia="MS Mincho"/>
        </w:rPr>
        <w:t xml:space="preserve">; </w:t>
      </w:r>
      <w:proofErr w:type="spellStart"/>
      <w:r w:rsidRPr="00B47AE0">
        <w:rPr>
          <w:i/>
        </w:rPr>
        <w:t>Eurofinacom</w:t>
      </w:r>
      <w:proofErr w:type="spellEnd"/>
      <w:r w:rsidRPr="00B47AE0">
        <w:rPr>
          <w:i/>
        </w:rPr>
        <w:t> v. France</w:t>
      </w:r>
      <w:r w:rsidRPr="00B47AE0">
        <w:t xml:space="preserve">, </w:t>
      </w:r>
      <w:proofErr w:type="spellStart"/>
      <w:r w:rsidRPr="00B47AE0">
        <w:t>no</w:t>
      </w:r>
      <w:proofErr w:type="spellEnd"/>
      <w:r w:rsidRPr="00B47AE0">
        <w:t xml:space="preserve">. 58753/00, </w:t>
      </w:r>
      <w:proofErr w:type="spellStart"/>
      <w:r w:rsidRPr="00B47AE0">
        <w:t>decision</w:t>
      </w:r>
      <w:proofErr w:type="spellEnd"/>
      <w:r w:rsidRPr="00B47AE0">
        <w:t xml:space="preserve"> </w:t>
      </w:r>
      <w:proofErr w:type="spellStart"/>
      <w:r w:rsidRPr="00B47AE0">
        <w:t>of</w:t>
      </w:r>
      <w:proofErr w:type="spellEnd"/>
      <w:r w:rsidRPr="00B47AE0">
        <w:t xml:space="preserve"> </w:t>
      </w:r>
      <w:r w:rsidR="0095030D">
        <w:t>7 </w:t>
      </w:r>
      <w:proofErr w:type="spellStart"/>
      <w:r w:rsidRPr="00B47AE0">
        <w:t>September</w:t>
      </w:r>
      <w:proofErr w:type="spellEnd"/>
      <w:r w:rsidRPr="00B47AE0">
        <w:t xml:space="preserve"> 2004</w:t>
      </w:r>
      <w:r w:rsidRPr="00B47AE0">
        <w:rPr>
          <w:i/>
        </w:rPr>
        <w:t xml:space="preserve">; </w:t>
      </w:r>
      <w:proofErr w:type="spellStart"/>
      <w:r w:rsidRPr="00B47AE0">
        <w:rPr>
          <w:i/>
        </w:rPr>
        <w:t>Vanyan</w:t>
      </w:r>
      <w:proofErr w:type="spellEnd"/>
      <w:r w:rsidRPr="00B47AE0">
        <w:rPr>
          <w:i/>
        </w:rPr>
        <w:t xml:space="preserve"> v.</w:t>
      </w:r>
      <w:r w:rsidRPr="00B47AE0">
        <w:t xml:space="preserve"> </w:t>
      </w:r>
      <w:proofErr w:type="spellStart"/>
      <w:r w:rsidRPr="00B47AE0">
        <w:rPr>
          <w:i/>
        </w:rPr>
        <w:t>Russia</w:t>
      </w:r>
      <w:proofErr w:type="spellEnd"/>
      <w:r w:rsidRPr="00B47AE0">
        <w:t xml:space="preserve">, </w:t>
      </w:r>
      <w:proofErr w:type="spellStart"/>
      <w:r w:rsidRPr="00B47AE0">
        <w:t>no</w:t>
      </w:r>
      <w:proofErr w:type="spellEnd"/>
      <w:r w:rsidRPr="00B47AE0">
        <w:t xml:space="preserve">. 53203/99, </w:t>
      </w:r>
      <w:proofErr w:type="spellStart"/>
      <w:r w:rsidRPr="00B47AE0">
        <w:t>judgment</w:t>
      </w:r>
      <w:proofErr w:type="spellEnd"/>
      <w:r w:rsidRPr="00B47AE0">
        <w:t xml:space="preserve"> </w:t>
      </w:r>
      <w:proofErr w:type="spellStart"/>
      <w:r w:rsidRPr="00B47AE0">
        <w:t>of</w:t>
      </w:r>
      <w:proofErr w:type="spellEnd"/>
      <w:r w:rsidRPr="00B47AE0">
        <w:t> 1</w:t>
      </w:r>
      <w:r w:rsidR="0095030D">
        <w:t>5 </w:t>
      </w:r>
      <w:proofErr w:type="spellStart"/>
      <w:r w:rsidRPr="00B47AE0">
        <w:t>December</w:t>
      </w:r>
      <w:proofErr w:type="spellEnd"/>
      <w:r w:rsidRPr="00B47AE0">
        <w:t xml:space="preserve"> 2005; </w:t>
      </w:r>
      <w:proofErr w:type="spellStart"/>
      <w:r w:rsidRPr="00B47AE0">
        <w:rPr>
          <w:i/>
        </w:rPr>
        <w:t>Khudobin</w:t>
      </w:r>
      <w:proofErr w:type="spellEnd"/>
      <w:r w:rsidRPr="00B47AE0">
        <w:rPr>
          <w:i/>
        </w:rPr>
        <w:t xml:space="preserve"> v. </w:t>
      </w:r>
      <w:proofErr w:type="spellStart"/>
      <w:r w:rsidRPr="00B47AE0">
        <w:rPr>
          <w:i/>
        </w:rPr>
        <w:t>Russia</w:t>
      </w:r>
      <w:proofErr w:type="spellEnd"/>
      <w:r w:rsidRPr="00B47AE0">
        <w:t xml:space="preserve">, </w:t>
      </w:r>
      <w:proofErr w:type="spellStart"/>
      <w:r w:rsidRPr="00B47AE0">
        <w:t>no</w:t>
      </w:r>
      <w:proofErr w:type="spellEnd"/>
      <w:r w:rsidRPr="00B47AE0">
        <w:t xml:space="preserve">. 59696/00, </w:t>
      </w:r>
      <w:proofErr w:type="spellStart"/>
      <w:r w:rsidRPr="00B47AE0">
        <w:t>judgment</w:t>
      </w:r>
      <w:proofErr w:type="spellEnd"/>
      <w:r w:rsidRPr="00B47AE0">
        <w:t xml:space="preserve"> </w:t>
      </w:r>
      <w:proofErr w:type="spellStart"/>
      <w:r w:rsidRPr="00B47AE0">
        <w:t>of</w:t>
      </w:r>
      <w:proofErr w:type="spellEnd"/>
      <w:r w:rsidRPr="00B47AE0">
        <w:t xml:space="preserve"> 2</w:t>
      </w:r>
      <w:r w:rsidR="0095030D">
        <w:t>6 </w:t>
      </w:r>
      <w:proofErr w:type="spellStart"/>
      <w:r w:rsidRPr="00B47AE0">
        <w:t>October</w:t>
      </w:r>
      <w:proofErr w:type="spellEnd"/>
      <w:r w:rsidRPr="00B47AE0">
        <w:t xml:space="preserve"> 2006; </w:t>
      </w:r>
      <w:proofErr w:type="spellStart"/>
      <w:r w:rsidRPr="00B47AE0">
        <w:rPr>
          <w:i/>
        </w:rPr>
        <w:t>Pyrgiotakis</w:t>
      </w:r>
      <w:proofErr w:type="spellEnd"/>
      <w:r w:rsidRPr="00B47AE0">
        <w:rPr>
          <w:i/>
        </w:rPr>
        <w:t xml:space="preserve"> c. </w:t>
      </w:r>
      <w:proofErr w:type="spellStart"/>
      <w:r w:rsidRPr="00B47AE0">
        <w:rPr>
          <w:i/>
        </w:rPr>
        <w:t>Grece</w:t>
      </w:r>
      <w:proofErr w:type="spellEnd"/>
      <w:r w:rsidRPr="00B47AE0">
        <w:t xml:space="preserve">, </w:t>
      </w:r>
      <w:proofErr w:type="spellStart"/>
      <w:r w:rsidRPr="00B47AE0">
        <w:t>no</w:t>
      </w:r>
      <w:proofErr w:type="spellEnd"/>
      <w:r w:rsidRPr="00B47AE0">
        <w:t xml:space="preserve">. 15100/06, </w:t>
      </w:r>
      <w:proofErr w:type="spellStart"/>
      <w:r w:rsidRPr="00B47AE0">
        <w:t>arrêt</w:t>
      </w:r>
      <w:proofErr w:type="spellEnd"/>
      <w:r w:rsidRPr="00B47AE0">
        <w:t xml:space="preserve"> du 2</w:t>
      </w:r>
      <w:r w:rsidR="0095030D">
        <w:t>1 </w:t>
      </w:r>
      <w:proofErr w:type="spellStart"/>
      <w:r w:rsidRPr="00B47AE0">
        <w:t>février</w:t>
      </w:r>
      <w:proofErr w:type="spellEnd"/>
      <w:r w:rsidRPr="00B47AE0">
        <w:t xml:space="preserve"> 2008; </w:t>
      </w:r>
      <w:r w:rsidRPr="00B47AE0">
        <w:rPr>
          <w:i/>
        </w:rPr>
        <w:t xml:space="preserve">Miliniene v. </w:t>
      </w:r>
      <w:proofErr w:type="spellStart"/>
      <w:r w:rsidRPr="00B47AE0">
        <w:rPr>
          <w:i/>
        </w:rPr>
        <w:t>Lithuania</w:t>
      </w:r>
      <w:proofErr w:type="spellEnd"/>
      <w:r w:rsidRPr="00B47AE0">
        <w:t xml:space="preserve">, </w:t>
      </w:r>
      <w:proofErr w:type="spellStart"/>
      <w:r w:rsidRPr="00B47AE0">
        <w:t>no</w:t>
      </w:r>
      <w:proofErr w:type="spellEnd"/>
      <w:r w:rsidRPr="00B47AE0">
        <w:t xml:space="preserve">. 74355/01, </w:t>
      </w:r>
      <w:proofErr w:type="spellStart"/>
      <w:r w:rsidRPr="00B47AE0">
        <w:t>judgment</w:t>
      </w:r>
      <w:proofErr w:type="spellEnd"/>
      <w:r w:rsidRPr="00B47AE0">
        <w:t xml:space="preserve"> </w:t>
      </w:r>
      <w:proofErr w:type="spellStart"/>
      <w:r w:rsidRPr="00B47AE0">
        <w:t>of</w:t>
      </w:r>
      <w:proofErr w:type="spellEnd"/>
      <w:r w:rsidRPr="00B47AE0">
        <w:t xml:space="preserve"> 2</w:t>
      </w:r>
      <w:r w:rsidR="0095030D">
        <w:t>4 </w:t>
      </w:r>
      <w:proofErr w:type="spellStart"/>
      <w:r w:rsidRPr="00B47AE0">
        <w:t>June</w:t>
      </w:r>
      <w:proofErr w:type="spellEnd"/>
      <w:r w:rsidRPr="00B47AE0">
        <w:t xml:space="preserve"> 2008; </w:t>
      </w:r>
      <w:proofErr w:type="spellStart"/>
      <w:r w:rsidRPr="00B47AE0">
        <w:rPr>
          <w:rFonts w:eastAsia="MS Mincho"/>
          <w:i/>
        </w:rPr>
        <w:t>Bannikova</w:t>
      </w:r>
      <w:proofErr w:type="spellEnd"/>
      <w:r w:rsidRPr="00B47AE0">
        <w:rPr>
          <w:rFonts w:eastAsia="MS Mincho"/>
          <w:i/>
        </w:rPr>
        <w:t xml:space="preserve"> v. </w:t>
      </w:r>
      <w:proofErr w:type="spellStart"/>
      <w:r w:rsidRPr="00B47AE0">
        <w:rPr>
          <w:rFonts w:eastAsia="MS Mincho"/>
          <w:i/>
        </w:rPr>
        <w:t>Russia</w:t>
      </w:r>
      <w:proofErr w:type="spellEnd"/>
      <w:r w:rsidRPr="00B47AE0">
        <w:rPr>
          <w:rFonts w:eastAsia="MS Mincho"/>
        </w:rPr>
        <w:t xml:space="preserve">, </w:t>
      </w:r>
      <w:proofErr w:type="spellStart"/>
      <w:r w:rsidRPr="00B47AE0">
        <w:rPr>
          <w:rFonts w:eastAsia="MS Mincho"/>
        </w:rPr>
        <w:t>no</w:t>
      </w:r>
      <w:proofErr w:type="spellEnd"/>
      <w:r w:rsidRPr="00B47AE0">
        <w:rPr>
          <w:rFonts w:eastAsia="MS Mincho"/>
        </w:rPr>
        <w:t xml:space="preserve">. 18757/06, </w:t>
      </w:r>
      <w:proofErr w:type="spellStart"/>
      <w:r w:rsidRPr="00B47AE0">
        <w:rPr>
          <w:rFonts w:eastAsia="MS Mincho"/>
        </w:rPr>
        <w:t>judgment</w:t>
      </w:r>
      <w:proofErr w:type="spellEnd"/>
      <w:r w:rsidRPr="00B47AE0">
        <w:rPr>
          <w:rFonts w:eastAsia="MS Mincho"/>
        </w:rPr>
        <w:t xml:space="preserve"> </w:t>
      </w:r>
      <w:proofErr w:type="spellStart"/>
      <w:r w:rsidRPr="00B47AE0">
        <w:rPr>
          <w:rFonts w:eastAsia="MS Mincho"/>
        </w:rPr>
        <w:t>of</w:t>
      </w:r>
      <w:proofErr w:type="spellEnd"/>
      <w:r w:rsidRPr="00B47AE0">
        <w:rPr>
          <w:rFonts w:eastAsia="MS Mincho"/>
        </w:rPr>
        <w:t xml:space="preserve"> </w:t>
      </w:r>
      <w:r w:rsidR="0095030D">
        <w:rPr>
          <w:rFonts w:eastAsia="MS Mincho"/>
        </w:rPr>
        <w:t>4 </w:t>
      </w:r>
      <w:proofErr w:type="spellStart"/>
      <w:r w:rsidRPr="00B47AE0">
        <w:rPr>
          <w:rFonts w:eastAsia="MS Mincho"/>
        </w:rPr>
        <w:t>November</w:t>
      </w:r>
      <w:proofErr w:type="spellEnd"/>
      <w:r w:rsidRPr="00B47AE0">
        <w:rPr>
          <w:rFonts w:eastAsia="MS Mincho"/>
        </w:rPr>
        <w:t xml:space="preserve"> 2010; </w:t>
      </w:r>
      <w:r w:rsidRPr="00B47AE0">
        <w:rPr>
          <w:i/>
        </w:rPr>
        <w:t xml:space="preserve">Prado </w:t>
      </w:r>
      <w:proofErr w:type="spellStart"/>
      <w:r w:rsidRPr="00B47AE0">
        <w:rPr>
          <w:i/>
        </w:rPr>
        <w:t>Bugallo</w:t>
      </w:r>
      <w:proofErr w:type="spellEnd"/>
      <w:r w:rsidRPr="00B47AE0">
        <w:rPr>
          <w:i/>
        </w:rPr>
        <w:t xml:space="preserve"> v. </w:t>
      </w:r>
      <w:proofErr w:type="spellStart"/>
      <w:r w:rsidRPr="00B47AE0">
        <w:rPr>
          <w:i/>
        </w:rPr>
        <w:t>Spain</w:t>
      </w:r>
      <w:proofErr w:type="spellEnd"/>
      <w:r w:rsidRPr="00B47AE0">
        <w:t xml:space="preserve">, </w:t>
      </w:r>
      <w:proofErr w:type="spellStart"/>
      <w:r w:rsidRPr="00B47AE0">
        <w:t>no</w:t>
      </w:r>
      <w:proofErr w:type="spellEnd"/>
      <w:r w:rsidRPr="00B47AE0">
        <w:t xml:space="preserve">. 21218/09, </w:t>
      </w:r>
      <w:proofErr w:type="spellStart"/>
      <w:r w:rsidRPr="00B47AE0">
        <w:t>decision</w:t>
      </w:r>
      <w:proofErr w:type="spellEnd"/>
      <w:r w:rsidRPr="00B47AE0">
        <w:t xml:space="preserve"> </w:t>
      </w:r>
      <w:proofErr w:type="spellStart"/>
      <w:r w:rsidRPr="00B47AE0">
        <w:t>of</w:t>
      </w:r>
      <w:proofErr w:type="spellEnd"/>
      <w:r w:rsidRPr="00B47AE0">
        <w:t xml:space="preserve"> 1</w:t>
      </w:r>
      <w:r w:rsidR="0095030D">
        <w:t>8 </w:t>
      </w:r>
      <w:proofErr w:type="spellStart"/>
      <w:r w:rsidRPr="00B47AE0">
        <w:t>October</w:t>
      </w:r>
      <w:proofErr w:type="spellEnd"/>
      <w:r w:rsidRPr="00B47AE0">
        <w:t xml:space="preserve"> 2011; </w:t>
      </w:r>
      <w:proofErr w:type="spellStart"/>
      <w:r w:rsidRPr="00B47AE0">
        <w:rPr>
          <w:rFonts w:eastAsia="MS Mincho"/>
          <w:i/>
          <w:lang w:eastAsia="fr-FR"/>
        </w:rPr>
        <w:t>Veselov</w:t>
      </w:r>
      <w:proofErr w:type="spellEnd"/>
      <w:r w:rsidRPr="00B47AE0">
        <w:rPr>
          <w:rFonts w:eastAsia="MS Mincho"/>
          <w:i/>
          <w:lang w:eastAsia="fr-FR"/>
        </w:rPr>
        <w:t xml:space="preserve"> </w:t>
      </w:r>
      <w:proofErr w:type="spellStart"/>
      <w:r w:rsidRPr="00B47AE0">
        <w:rPr>
          <w:rFonts w:eastAsia="MS Mincho"/>
          <w:i/>
          <w:lang w:eastAsia="fr-FR"/>
        </w:rPr>
        <w:t>and</w:t>
      </w:r>
      <w:proofErr w:type="spellEnd"/>
      <w:r w:rsidRPr="00B47AE0">
        <w:rPr>
          <w:rFonts w:eastAsia="MS Mincho"/>
          <w:i/>
          <w:lang w:eastAsia="fr-FR"/>
        </w:rPr>
        <w:t xml:space="preserve"> </w:t>
      </w:r>
      <w:proofErr w:type="spellStart"/>
      <w:r w:rsidRPr="00B47AE0">
        <w:rPr>
          <w:rFonts w:eastAsia="MS Mincho"/>
          <w:i/>
          <w:lang w:eastAsia="fr-FR"/>
        </w:rPr>
        <w:t>Others</w:t>
      </w:r>
      <w:proofErr w:type="spellEnd"/>
      <w:r w:rsidRPr="00B47AE0">
        <w:rPr>
          <w:rFonts w:eastAsia="MS Mincho"/>
          <w:i/>
          <w:lang w:eastAsia="fr-FR"/>
        </w:rPr>
        <w:t xml:space="preserve"> v. </w:t>
      </w:r>
      <w:proofErr w:type="spellStart"/>
      <w:r w:rsidRPr="00B47AE0">
        <w:rPr>
          <w:rFonts w:eastAsia="MS Mincho"/>
          <w:i/>
          <w:lang w:eastAsia="fr-FR"/>
        </w:rPr>
        <w:t>Russia</w:t>
      </w:r>
      <w:proofErr w:type="spellEnd"/>
      <w:r w:rsidRPr="00B47AE0">
        <w:rPr>
          <w:rFonts w:eastAsia="MS Mincho"/>
        </w:rPr>
        <w:t xml:space="preserve">, </w:t>
      </w:r>
      <w:proofErr w:type="spellStart"/>
      <w:r w:rsidRPr="00B47AE0">
        <w:rPr>
          <w:rFonts w:eastAsia="MS Mincho"/>
          <w:lang w:eastAsia="fr-FR"/>
        </w:rPr>
        <w:t>nos</w:t>
      </w:r>
      <w:proofErr w:type="spellEnd"/>
      <w:r w:rsidRPr="00B47AE0">
        <w:rPr>
          <w:rFonts w:eastAsia="MS Mincho"/>
          <w:lang w:eastAsia="fr-FR"/>
        </w:rPr>
        <w:t>. 23200/10, 24009/0</w:t>
      </w:r>
      <w:r w:rsidR="0095030D">
        <w:rPr>
          <w:rFonts w:eastAsia="MS Mincho"/>
          <w:lang w:eastAsia="fr-FR"/>
        </w:rPr>
        <w:t>7 </w:t>
      </w:r>
      <w:proofErr w:type="spellStart"/>
      <w:r w:rsidRPr="00B47AE0">
        <w:rPr>
          <w:rFonts w:eastAsia="MS Mincho"/>
          <w:lang w:eastAsia="fr-FR"/>
        </w:rPr>
        <w:t>and</w:t>
      </w:r>
      <w:proofErr w:type="spellEnd"/>
      <w:r w:rsidRPr="00B47AE0">
        <w:rPr>
          <w:rFonts w:eastAsia="MS Mincho"/>
          <w:lang w:eastAsia="fr-FR"/>
        </w:rPr>
        <w:t xml:space="preserve"> 556/10</w:t>
      </w:r>
      <w:r w:rsidRPr="00B47AE0">
        <w:rPr>
          <w:rFonts w:eastAsia="MS Mincho"/>
          <w:snapToGrid w:val="0"/>
          <w:lang w:eastAsia="fr-FR"/>
        </w:rPr>
        <w:t xml:space="preserve">, </w:t>
      </w:r>
      <w:proofErr w:type="spellStart"/>
      <w:r w:rsidRPr="00B47AE0">
        <w:rPr>
          <w:rFonts w:eastAsia="MS Mincho"/>
          <w:snapToGrid w:val="0"/>
          <w:lang w:eastAsia="fr-FR"/>
        </w:rPr>
        <w:t>judgment</w:t>
      </w:r>
      <w:proofErr w:type="spellEnd"/>
      <w:r w:rsidRPr="00B47AE0">
        <w:rPr>
          <w:rFonts w:eastAsia="MS Mincho"/>
          <w:snapToGrid w:val="0"/>
          <w:lang w:eastAsia="fr-FR"/>
        </w:rPr>
        <w:t xml:space="preserve"> </w:t>
      </w:r>
      <w:proofErr w:type="spellStart"/>
      <w:r w:rsidRPr="00B47AE0">
        <w:rPr>
          <w:rFonts w:eastAsia="MS Mincho"/>
          <w:snapToGrid w:val="0"/>
          <w:lang w:eastAsia="fr-FR"/>
        </w:rPr>
        <w:t>of</w:t>
      </w:r>
      <w:proofErr w:type="spellEnd"/>
      <w:r w:rsidRPr="00B47AE0">
        <w:rPr>
          <w:rFonts w:eastAsia="MS Mincho"/>
          <w:snapToGrid w:val="0"/>
          <w:lang w:eastAsia="fr-FR"/>
        </w:rPr>
        <w:t xml:space="preserve"> </w:t>
      </w:r>
      <w:r w:rsidR="0095030D">
        <w:rPr>
          <w:rFonts w:eastAsia="MS Mincho"/>
          <w:snapToGrid w:val="0"/>
          <w:lang w:eastAsia="fr-FR"/>
        </w:rPr>
        <w:t>2 </w:t>
      </w:r>
      <w:proofErr w:type="spellStart"/>
      <w:r w:rsidRPr="00B47AE0">
        <w:rPr>
          <w:rFonts w:eastAsia="MS Mincho"/>
          <w:snapToGrid w:val="0"/>
          <w:lang w:eastAsia="fr-FR"/>
        </w:rPr>
        <w:t>October</w:t>
      </w:r>
      <w:proofErr w:type="spellEnd"/>
      <w:r w:rsidRPr="00B47AE0">
        <w:rPr>
          <w:rFonts w:eastAsia="MS Mincho"/>
          <w:snapToGrid w:val="0"/>
          <w:lang w:eastAsia="fr-FR"/>
        </w:rPr>
        <w:t xml:space="preserve"> 2012</w:t>
      </w:r>
      <w:r w:rsidRPr="00B47AE0">
        <w:rPr>
          <w:rFonts w:eastAsia="MS Mincho"/>
          <w:snapToGrid w:val="0"/>
        </w:rPr>
        <w:t>;</w:t>
      </w:r>
      <w:r w:rsidRPr="00B47AE0">
        <w:rPr>
          <w:lang w:eastAsia="lt-LT"/>
        </w:rPr>
        <w:t xml:space="preserve"> </w:t>
      </w:r>
      <w:proofErr w:type="spellStart"/>
      <w:r w:rsidRPr="00B47AE0">
        <w:rPr>
          <w:i/>
        </w:rPr>
        <w:t>Baltiņš</w:t>
      </w:r>
      <w:proofErr w:type="spellEnd"/>
      <w:r w:rsidRPr="00B47AE0">
        <w:rPr>
          <w:i/>
        </w:rPr>
        <w:t xml:space="preserve"> v. </w:t>
      </w:r>
      <w:proofErr w:type="spellStart"/>
      <w:r w:rsidRPr="00B47AE0">
        <w:rPr>
          <w:i/>
        </w:rPr>
        <w:t>Latvia</w:t>
      </w:r>
      <w:proofErr w:type="spellEnd"/>
      <w:r w:rsidRPr="00B47AE0">
        <w:rPr>
          <w:i/>
        </w:rPr>
        <w:t xml:space="preserve">, </w:t>
      </w:r>
      <w:proofErr w:type="spellStart"/>
      <w:r w:rsidRPr="00B47AE0">
        <w:t>no</w:t>
      </w:r>
      <w:proofErr w:type="spellEnd"/>
      <w:r w:rsidRPr="00B47AE0">
        <w:t xml:space="preserve">. 25282/07, </w:t>
      </w:r>
      <w:proofErr w:type="spellStart"/>
      <w:r w:rsidRPr="00B47AE0">
        <w:t>judgment</w:t>
      </w:r>
      <w:proofErr w:type="spellEnd"/>
      <w:r w:rsidRPr="00B47AE0">
        <w:t xml:space="preserve"> </w:t>
      </w:r>
      <w:proofErr w:type="spellStart"/>
      <w:r w:rsidRPr="00B47AE0">
        <w:t>of</w:t>
      </w:r>
      <w:proofErr w:type="spellEnd"/>
      <w:r w:rsidRPr="00B47AE0">
        <w:t xml:space="preserve"> </w:t>
      </w:r>
      <w:r w:rsidR="0095030D">
        <w:t>8 </w:t>
      </w:r>
      <w:proofErr w:type="spellStart"/>
      <w:r w:rsidRPr="00B47AE0">
        <w:t>January</w:t>
      </w:r>
      <w:proofErr w:type="spellEnd"/>
      <w:r w:rsidRPr="00B47AE0">
        <w:t xml:space="preserve"> 2013; </w:t>
      </w:r>
      <w:proofErr w:type="spellStart"/>
      <w:r w:rsidRPr="00B47AE0">
        <w:rPr>
          <w:i/>
        </w:rPr>
        <w:t>Davitidze</w:t>
      </w:r>
      <w:proofErr w:type="spellEnd"/>
      <w:r w:rsidRPr="00B47AE0">
        <w:rPr>
          <w:i/>
        </w:rPr>
        <w:t xml:space="preserve"> v. </w:t>
      </w:r>
      <w:proofErr w:type="spellStart"/>
      <w:r w:rsidRPr="00B47AE0">
        <w:rPr>
          <w:i/>
        </w:rPr>
        <w:t>Russia</w:t>
      </w:r>
      <w:proofErr w:type="spellEnd"/>
      <w:r w:rsidRPr="00B47AE0">
        <w:t xml:space="preserve">, </w:t>
      </w:r>
      <w:proofErr w:type="spellStart"/>
      <w:r w:rsidRPr="00B47AE0">
        <w:t>no</w:t>
      </w:r>
      <w:proofErr w:type="spellEnd"/>
      <w:r w:rsidRPr="00B47AE0">
        <w:t xml:space="preserve">. 8810/05, </w:t>
      </w:r>
      <w:proofErr w:type="spellStart"/>
      <w:r w:rsidRPr="00B47AE0">
        <w:t>judgment</w:t>
      </w:r>
      <w:proofErr w:type="spellEnd"/>
      <w:r w:rsidRPr="00B47AE0">
        <w:t xml:space="preserve"> </w:t>
      </w:r>
      <w:proofErr w:type="spellStart"/>
      <w:r w:rsidRPr="00B47AE0">
        <w:t>of</w:t>
      </w:r>
      <w:proofErr w:type="spellEnd"/>
      <w:r w:rsidRPr="00B47AE0">
        <w:t xml:space="preserve"> 3</w:t>
      </w:r>
      <w:r w:rsidR="0095030D">
        <w:t>0 </w:t>
      </w:r>
      <w:proofErr w:type="spellStart"/>
      <w:r w:rsidRPr="00B47AE0">
        <w:t>May</w:t>
      </w:r>
      <w:proofErr w:type="spellEnd"/>
      <w:r w:rsidRPr="00B47AE0">
        <w:t xml:space="preserve"> 2013; </w:t>
      </w:r>
      <w:proofErr w:type="spellStart"/>
      <w:r w:rsidRPr="00B47AE0">
        <w:rPr>
          <w:i/>
        </w:rPr>
        <w:t>Sepil</w:t>
      </w:r>
      <w:proofErr w:type="spellEnd"/>
      <w:r w:rsidRPr="00B47AE0">
        <w:rPr>
          <w:i/>
        </w:rPr>
        <w:t xml:space="preserve"> v. </w:t>
      </w:r>
      <w:proofErr w:type="spellStart"/>
      <w:r w:rsidRPr="00B47AE0">
        <w:rPr>
          <w:i/>
        </w:rPr>
        <w:t>Turkey</w:t>
      </w:r>
      <w:proofErr w:type="spellEnd"/>
      <w:r w:rsidRPr="00B47AE0">
        <w:t xml:space="preserve">, </w:t>
      </w:r>
      <w:proofErr w:type="spellStart"/>
      <w:r w:rsidRPr="00B47AE0">
        <w:t>no</w:t>
      </w:r>
      <w:proofErr w:type="spellEnd"/>
      <w:r w:rsidRPr="00B47AE0">
        <w:t xml:space="preserve">. 17711/07, </w:t>
      </w:r>
      <w:proofErr w:type="spellStart"/>
      <w:r w:rsidRPr="00B47AE0">
        <w:t>judgment</w:t>
      </w:r>
      <w:proofErr w:type="spellEnd"/>
      <w:r w:rsidRPr="00B47AE0">
        <w:t xml:space="preserve"> </w:t>
      </w:r>
      <w:proofErr w:type="spellStart"/>
      <w:r w:rsidRPr="00B47AE0">
        <w:t>of</w:t>
      </w:r>
      <w:proofErr w:type="spellEnd"/>
      <w:r w:rsidRPr="00B47AE0">
        <w:t xml:space="preserve"> 1</w:t>
      </w:r>
      <w:r w:rsidR="0095030D">
        <w:t>2 </w:t>
      </w:r>
      <w:proofErr w:type="spellStart"/>
      <w:r w:rsidRPr="00B47AE0">
        <w:t>November</w:t>
      </w:r>
      <w:proofErr w:type="spellEnd"/>
      <w:r w:rsidRPr="00B47AE0">
        <w:t xml:space="preserve"> 2013; </w:t>
      </w:r>
      <w:r w:rsidRPr="00B47AE0">
        <w:rPr>
          <w:i/>
          <w:lang w:eastAsia="lt-LT"/>
        </w:rPr>
        <w:t xml:space="preserve">Sandu v. </w:t>
      </w:r>
      <w:proofErr w:type="spellStart"/>
      <w:r w:rsidRPr="00B47AE0">
        <w:rPr>
          <w:i/>
          <w:lang w:eastAsia="lt-LT"/>
        </w:rPr>
        <w:t>the</w:t>
      </w:r>
      <w:proofErr w:type="spellEnd"/>
      <w:r w:rsidRPr="00B47AE0">
        <w:rPr>
          <w:i/>
          <w:lang w:eastAsia="lt-LT"/>
        </w:rPr>
        <w:t xml:space="preserve"> </w:t>
      </w:r>
      <w:proofErr w:type="spellStart"/>
      <w:r w:rsidRPr="00B47AE0">
        <w:rPr>
          <w:i/>
          <w:lang w:eastAsia="lt-LT"/>
        </w:rPr>
        <w:t>Republic</w:t>
      </w:r>
      <w:proofErr w:type="spellEnd"/>
      <w:r w:rsidRPr="00B47AE0">
        <w:rPr>
          <w:i/>
          <w:lang w:eastAsia="lt-LT"/>
        </w:rPr>
        <w:t xml:space="preserve"> </w:t>
      </w:r>
      <w:proofErr w:type="spellStart"/>
      <w:r w:rsidRPr="00B47AE0">
        <w:rPr>
          <w:i/>
          <w:lang w:eastAsia="lt-LT"/>
        </w:rPr>
        <w:t>of</w:t>
      </w:r>
      <w:proofErr w:type="spellEnd"/>
      <w:r w:rsidRPr="00B47AE0">
        <w:rPr>
          <w:i/>
          <w:lang w:eastAsia="lt-LT"/>
        </w:rPr>
        <w:t xml:space="preserve"> Moldova</w:t>
      </w:r>
      <w:r w:rsidRPr="00B47AE0">
        <w:rPr>
          <w:lang w:eastAsia="lt-LT"/>
        </w:rPr>
        <w:t xml:space="preserve">, </w:t>
      </w:r>
      <w:proofErr w:type="spellStart"/>
      <w:r w:rsidRPr="00B47AE0">
        <w:rPr>
          <w:lang w:eastAsia="lt-LT"/>
        </w:rPr>
        <w:t>no</w:t>
      </w:r>
      <w:proofErr w:type="spellEnd"/>
      <w:r w:rsidRPr="00B47AE0">
        <w:rPr>
          <w:lang w:eastAsia="lt-LT"/>
        </w:rPr>
        <w:t xml:space="preserve">. 16463/08, </w:t>
      </w:r>
      <w:proofErr w:type="spellStart"/>
      <w:r w:rsidRPr="00B47AE0">
        <w:rPr>
          <w:lang w:eastAsia="lt-LT"/>
        </w:rPr>
        <w:t>judgment</w:t>
      </w:r>
      <w:proofErr w:type="spellEnd"/>
      <w:r w:rsidRPr="00B47AE0">
        <w:rPr>
          <w:lang w:eastAsia="lt-LT"/>
        </w:rPr>
        <w:t xml:space="preserve"> </w:t>
      </w:r>
      <w:proofErr w:type="spellStart"/>
      <w:r w:rsidRPr="00B47AE0">
        <w:rPr>
          <w:lang w:eastAsia="lt-LT"/>
        </w:rPr>
        <w:t>of</w:t>
      </w:r>
      <w:proofErr w:type="spellEnd"/>
      <w:r w:rsidRPr="00B47AE0">
        <w:rPr>
          <w:lang w:eastAsia="lt-LT"/>
        </w:rPr>
        <w:t xml:space="preserve"> 1</w:t>
      </w:r>
      <w:r w:rsidR="0095030D">
        <w:rPr>
          <w:lang w:eastAsia="lt-LT"/>
        </w:rPr>
        <w:t>1 </w:t>
      </w:r>
      <w:proofErr w:type="spellStart"/>
      <w:r w:rsidRPr="00B47AE0">
        <w:rPr>
          <w:lang w:eastAsia="lt-LT"/>
        </w:rPr>
        <w:t>February</w:t>
      </w:r>
      <w:proofErr w:type="spellEnd"/>
      <w:r w:rsidRPr="00B47AE0">
        <w:rPr>
          <w:lang w:eastAsia="lt-LT"/>
        </w:rPr>
        <w:t xml:space="preserve"> 2014; </w:t>
      </w:r>
      <w:proofErr w:type="spellStart"/>
      <w:r w:rsidRPr="00B47AE0">
        <w:rPr>
          <w:i/>
          <w:lang w:eastAsia="lt-LT"/>
        </w:rPr>
        <w:t>Lagutin</w:t>
      </w:r>
      <w:proofErr w:type="spellEnd"/>
      <w:r w:rsidRPr="00B47AE0">
        <w:rPr>
          <w:i/>
          <w:lang w:eastAsia="lt-LT"/>
        </w:rPr>
        <w:t xml:space="preserve"> </w:t>
      </w:r>
      <w:proofErr w:type="spellStart"/>
      <w:r w:rsidRPr="00B47AE0">
        <w:rPr>
          <w:i/>
          <w:lang w:eastAsia="lt-LT"/>
        </w:rPr>
        <w:t>and</w:t>
      </w:r>
      <w:proofErr w:type="spellEnd"/>
      <w:r w:rsidRPr="00B47AE0">
        <w:rPr>
          <w:i/>
          <w:lang w:eastAsia="lt-LT"/>
        </w:rPr>
        <w:t xml:space="preserve"> </w:t>
      </w:r>
      <w:proofErr w:type="spellStart"/>
      <w:r w:rsidRPr="00B47AE0">
        <w:rPr>
          <w:i/>
          <w:lang w:eastAsia="lt-LT"/>
        </w:rPr>
        <w:t>Others</w:t>
      </w:r>
      <w:proofErr w:type="spellEnd"/>
      <w:r w:rsidRPr="00B47AE0">
        <w:rPr>
          <w:i/>
          <w:lang w:eastAsia="lt-LT"/>
        </w:rPr>
        <w:t xml:space="preserve"> v. </w:t>
      </w:r>
      <w:proofErr w:type="spellStart"/>
      <w:r w:rsidRPr="00B47AE0">
        <w:rPr>
          <w:i/>
          <w:lang w:eastAsia="lt-LT"/>
        </w:rPr>
        <w:t>Russia</w:t>
      </w:r>
      <w:proofErr w:type="spellEnd"/>
      <w:r w:rsidRPr="00B47AE0">
        <w:rPr>
          <w:lang w:eastAsia="lt-LT"/>
        </w:rPr>
        <w:t xml:space="preserve">, </w:t>
      </w:r>
      <w:proofErr w:type="spellStart"/>
      <w:r w:rsidRPr="00B47AE0">
        <w:rPr>
          <w:lang w:eastAsia="lt-LT"/>
        </w:rPr>
        <w:t>nos</w:t>
      </w:r>
      <w:proofErr w:type="spellEnd"/>
      <w:r w:rsidRPr="00B47AE0">
        <w:rPr>
          <w:lang w:eastAsia="lt-LT"/>
        </w:rPr>
        <w:t>. 6228/09, 19123/09, 19678/07, 52340/0</w:t>
      </w:r>
      <w:r w:rsidR="0095030D">
        <w:rPr>
          <w:lang w:eastAsia="lt-LT"/>
        </w:rPr>
        <w:t>8 </w:t>
      </w:r>
      <w:proofErr w:type="spellStart"/>
      <w:r w:rsidRPr="00B47AE0">
        <w:rPr>
          <w:lang w:eastAsia="lt-LT"/>
        </w:rPr>
        <w:t>and</w:t>
      </w:r>
      <w:proofErr w:type="spellEnd"/>
      <w:r w:rsidRPr="00B47AE0">
        <w:rPr>
          <w:lang w:eastAsia="lt-LT"/>
        </w:rPr>
        <w:t xml:space="preserve"> 7451/09, </w:t>
      </w:r>
      <w:proofErr w:type="spellStart"/>
      <w:r w:rsidRPr="00B47AE0">
        <w:rPr>
          <w:lang w:eastAsia="lt-LT"/>
        </w:rPr>
        <w:t>judgment</w:t>
      </w:r>
      <w:proofErr w:type="spellEnd"/>
      <w:r w:rsidRPr="00B47AE0">
        <w:rPr>
          <w:lang w:eastAsia="lt-LT"/>
        </w:rPr>
        <w:t xml:space="preserve"> </w:t>
      </w:r>
      <w:proofErr w:type="spellStart"/>
      <w:r w:rsidRPr="00B47AE0">
        <w:rPr>
          <w:lang w:eastAsia="lt-LT"/>
        </w:rPr>
        <w:t>of</w:t>
      </w:r>
      <w:proofErr w:type="spellEnd"/>
      <w:r w:rsidRPr="00B47AE0">
        <w:rPr>
          <w:lang w:eastAsia="lt-LT"/>
        </w:rPr>
        <w:t xml:space="preserve"> 2</w:t>
      </w:r>
      <w:r w:rsidR="0095030D">
        <w:rPr>
          <w:lang w:eastAsia="lt-LT"/>
        </w:rPr>
        <w:t>4 </w:t>
      </w:r>
      <w:proofErr w:type="spellStart"/>
      <w:r w:rsidRPr="00B47AE0">
        <w:rPr>
          <w:lang w:eastAsia="lt-LT"/>
        </w:rPr>
        <w:t>April</w:t>
      </w:r>
      <w:proofErr w:type="spellEnd"/>
      <w:r w:rsidRPr="00B47AE0">
        <w:rPr>
          <w:lang w:eastAsia="lt-LT"/>
        </w:rPr>
        <w:t xml:space="preserve"> 2014).</w:t>
      </w:r>
    </w:p>
    <w:p w:rsidR="006C602D" w:rsidRPr="00B47AE0" w:rsidRDefault="006C602D" w:rsidP="00D978C0">
      <w:pPr>
        <w:tabs>
          <w:tab w:val="left" w:pos="720"/>
        </w:tabs>
        <w:ind w:firstLine="851"/>
        <w:jc w:val="both"/>
        <w:rPr>
          <w:lang w:eastAsia="lt-LT"/>
        </w:rPr>
      </w:pPr>
      <w:r w:rsidRPr="00B47AE0">
        <w:rPr>
          <w:lang w:eastAsia="lt-LT"/>
        </w:rPr>
        <w:t xml:space="preserve">Atkreiptinas dėmesys į tai, kad EŽTT trijose Lietuvos bylose – </w:t>
      </w:r>
      <w:r w:rsidRPr="00B47AE0">
        <w:rPr>
          <w:i/>
          <w:lang w:eastAsia="lt-LT"/>
        </w:rPr>
        <w:t>Ramanauskas prieš Lietuvą</w:t>
      </w:r>
      <w:r w:rsidRPr="00B47AE0">
        <w:rPr>
          <w:lang w:eastAsia="lt-LT"/>
        </w:rPr>
        <w:t xml:space="preserve"> (</w:t>
      </w:r>
      <w:r w:rsidRPr="00B47AE0">
        <w:rPr>
          <w:i/>
          <w:lang w:eastAsia="lt-LT"/>
        </w:rPr>
        <w:t xml:space="preserve">Ramanauskas v. </w:t>
      </w:r>
      <w:proofErr w:type="spellStart"/>
      <w:r w:rsidRPr="00B47AE0">
        <w:rPr>
          <w:i/>
          <w:lang w:eastAsia="lt-LT"/>
        </w:rPr>
        <w:t>Lithuania</w:t>
      </w:r>
      <w:proofErr w:type="spellEnd"/>
      <w:r w:rsidRPr="00B47AE0">
        <w:rPr>
          <w:lang w:eastAsia="lt-LT"/>
        </w:rPr>
        <w:t xml:space="preserve">, </w:t>
      </w:r>
      <w:proofErr w:type="spellStart"/>
      <w:r w:rsidRPr="00B47AE0">
        <w:rPr>
          <w:lang w:eastAsia="lt-LT"/>
        </w:rPr>
        <w:t>no</w:t>
      </w:r>
      <w:proofErr w:type="spellEnd"/>
      <w:r w:rsidRPr="00B47AE0">
        <w:rPr>
          <w:lang w:eastAsia="lt-LT"/>
        </w:rPr>
        <w:t xml:space="preserve">. 74420/01, </w:t>
      </w:r>
      <w:proofErr w:type="spellStart"/>
      <w:r w:rsidRPr="00B47AE0">
        <w:rPr>
          <w:lang w:eastAsia="lt-LT"/>
        </w:rPr>
        <w:t>judgment</w:t>
      </w:r>
      <w:proofErr w:type="spellEnd"/>
      <w:r w:rsidRPr="00B47AE0">
        <w:rPr>
          <w:lang w:eastAsia="lt-LT"/>
        </w:rPr>
        <w:t xml:space="preserve"> </w:t>
      </w:r>
      <w:proofErr w:type="spellStart"/>
      <w:r w:rsidRPr="00B47AE0">
        <w:rPr>
          <w:lang w:eastAsia="lt-LT"/>
        </w:rPr>
        <w:t>of</w:t>
      </w:r>
      <w:proofErr w:type="spellEnd"/>
      <w:r w:rsidRPr="00B47AE0">
        <w:rPr>
          <w:lang w:eastAsia="lt-LT"/>
        </w:rPr>
        <w:t xml:space="preserve"> </w:t>
      </w:r>
      <w:r w:rsidR="0095030D">
        <w:rPr>
          <w:lang w:eastAsia="lt-LT"/>
        </w:rPr>
        <w:t>5 </w:t>
      </w:r>
      <w:proofErr w:type="spellStart"/>
      <w:r w:rsidRPr="00B47AE0">
        <w:rPr>
          <w:lang w:eastAsia="lt-LT"/>
        </w:rPr>
        <w:t>February</w:t>
      </w:r>
      <w:proofErr w:type="spellEnd"/>
      <w:r w:rsidRPr="00B47AE0">
        <w:rPr>
          <w:lang w:eastAsia="lt-LT"/>
        </w:rPr>
        <w:t xml:space="preserve"> 2008); </w:t>
      </w:r>
      <w:proofErr w:type="spellStart"/>
      <w:r w:rsidRPr="00B47AE0">
        <w:rPr>
          <w:i/>
          <w:lang w:eastAsia="lt-LT"/>
        </w:rPr>
        <w:t>Malininas</w:t>
      </w:r>
      <w:proofErr w:type="spellEnd"/>
      <w:r w:rsidRPr="00B47AE0">
        <w:rPr>
          <w:i/>
          <w:lang w:eastAsia="lt-LT"/>
        </w:rPr>
        <w:t xml:space="preserve"> prieš Lietuvą</w:t>
      </w:r>
      <w:r w:rsidRPr="00B47AE0">
        <w:rPr>
          <w:lang w:eastAsia="lt-LT"/>
        </w:rPr>
        <w:t xml:space="preserve"> (</w:t>
      </w:r>
      <w:proofErr w:type="spellStart"/>
      <w:r w:rsidRPr="00B47AE0">
        <w:rPr>
          <w:rStyle w:val="wordhighlighted"/>
          <w:i/>
        </w:rPr>
        <w:t>Malininas</w:t>
      </w:r>
      <w:proofErr w:type="spellEnd"/>
      <w:r w:rsidRPr="00B47AE0">
        <w:rPr>
          <w:rStyle w:val="s7d2086b4"/>
          <w:i/>
        </w:rPr>
        <w:t xml:space="preserve"> v. </w:t>
      </w:r>
      <w:proofErr w:type="spellStart"/>
      <w:r w:rsidRPr="00B47AE0">
        <w:rPr>
          <w:rStyle w:val="s7d2086b4"/>
          <w:i/>
        </w:rPr>
        <w:t>Lithuania</w:t>
      </w:r>
      <w:proofErr w:type="spellEnd"/>
      <w:r w:rsidRPr="00B47AE0">
        <w:rPr>
          <w:rStyle w:val="s7d2086b4"/>
        </w:rPr>
        <w:t xml:space="preserve">, </w:t>
      </w:r>
      <w:proofErr w:type="spellStart"/>
      <w:r w:rsidRPr="00B47AE0">
        <w:rPr>
          <w:rStyle w:val="s7d2086b4"/>
        </w:rPr>
        <w:t>no</w:t>
      </w:r>
      <w:proofErr w:type="spellEnd"/>
      <w:r w:rsidRPr="00B47AE0">
        <w:rPr>
          <w:rStyle w:val="s7d2086b4"/>
        </w:rPr>
        <w:t>. 10071/04</w:t>
      </w:r>
      <w:r w:rsidRPr="00B47AE0">
        <w:rPr>
          <w:lang w:eastAsia="lt-LT"/>
        </w:rPr>
        <w:t xml:space="preserve">, </w:t>
      </w:r>
      <w:proofErr w:type="spellStart"/>
      <w:r w:rsidRPr="00B47AE0">
        <w:rPr>
          <w:lang w:eastAsia="lt-LT"/>
        </w:rPr>
        <w:t>judgment</w:t>
      </w:r>
      <w:proofErr w:type="spellEnd"/>
      <w:r w:rsidRPr="00B47AE0">
        <w:rPr>
          <w:lang w:eastAsia="lt-LT"/>
        </w:rPr>
        <w:t xml:space="preserve"> </w:t>
      </w:r>
      <w:proofErr w:type="spellStart"/>
      <w:r w:rsidRPr="00B47AE0">
        <w:rPr>
          <w:lang w:eastAsia="lt-LT"/>
        </w:rPr>
        <w:t>of</w:t>
      </w:r>
      <w:proofErr w:type="spellEnd"/>
      <w:r w:rsidRPr="00B47AE0">
        <w:rPr>
          <w:lang w:eastAsia="lt-LT"/>
        </w:rPr>
        <w:t xml:space="preserve"> </w:t>
      </w:r>
      <w:r w:rsidR="0095030D">
        <w:rPr>
          <w:lang w:eastAsia="lt-LT"/>
        </w:rPr>
        <w:t>1 </w:t>
      </w:r>
      <w:proofErr w:type="spellStart"/>
      <w:r w:rsidRPr="00B47AE0">
        <w:rPr>
          <w:lang w:eastAsia="lt-LT"/>
        </w:rPr>
        <w:t>July</w:t>
      </w:r>
      <w:proofErr w:type="spellEnd"/>
      <w:r w:rsidRPr="00B47AE0">
        <w:rPr>
          <w:lang w:eastAsia="lt-LT"/>
        </w:rPr>
        <w:t xml:space="preserve"> 2008); </w:t>
      </w:r>
      <w:r w:rsidRPr="00B47AE0">
        <w:rPr>
          <w:i/>
          <w:lang w:eastAsia="lt-LT"/>
        </w:rPr>
        <w:t xml:space="preserve">Lalas prieš Lietuvą </w:t>
      </w:r>
      <w:r w:rsidRPr="00B47AE0">
        <w:rPr>
          <w:iCs/>
          <w:color w:val="000000"/>
        </w:rPr>
        <w:t>(</w:t>
      </w:r>
      <w:r w:rsidRPr="00B47AE0">
        <w:rPr>
          <w:i/>
          <w:iCs/>
          <w:color w:val="000000"/>
        </w:rPr>
        <w:t xml:space="preserve">Lalas v. </w:t>
      </w:r>
      <w:proofErr w:type="spellStart"/>
      <w:r w:rsidRPr="00B47AE0">
        <w:rPr>
          <w:i/>
          <w:iCs/>
          <w:color w:val="000000"/>
        </w:rPr>
        <w:t>Lithuania</w:t>
      </w:r>
      <w:proofErr w:type="spellEnd"/>
      <w:r w:rsidRPr="00B47AE0">
        <w:rPr>
          <w:iCs/>
          <w:color w:val="000000"/>
        </w:rPr>
        <w:t>,</w:t>
      </w:r>
      <w:r w:rsidRPr="00B47AE0">
        <w:rPr>
          <w:rStyle w:val="apple-converted-space"/>
          <w:color w:val="000000"/>
        </w:rPr>
        <w:t> </w:t>
      </w:r>
      <w:proofErr w:type="spellStart"/>
      <w:r w:rsidRPr="00B47AE0">
        <w:rPr>
          <w:rStyle w:val="apple-converted-space"/>
          <w:color w:val="000000"/>
        </w:rPr>
        <w:t>no</w:t>
      </w:r>
      <w:proofErr w:type="spellEnd"/>
      <w:r w:rsidRPr="00B47AE0">
        <w:rPr>
          <w:rStyle w:val="apple-converted-space"/>
          <w:color w:val="000000"/>
        </w:rPr>
        <w:t xml:space="preserve">. 13109/04, </w:t>
      </w:r>
      <w:proofErr w:type="spellStart"/>
      <w:r w:rsidRPr="00B47AE0">
        <w:rPr>
          <w:rStyle w:val="apple-converted-space"/>
          <w:color w:val="000000"/>
        </w:rPr>
        <w:t>judgment</w:t>
      </w:r>
      <w:proofErr w:type="spellEnd"/>
      <w:r w:rsidRPr="00B47AE0">
        <w:rPr>
          <w:rStyle w:val="apple-converted-space"/>
          <w:color w:val="000000"/>
        </w:rPr>
        <w:t xml:space="preserve"> </w:t>
      </w:r>
      <w:proofErr w:type="spellStart"/>
      <w:r w:rsidRPr="00B47AE0">
        <w:rPr>
          <w:rStyle w:val="apple-converted-space"/>
          <w:color w:val="000000"/>
        </w:rPr>
        <w:t>of</w:t>
      </w:r>
      <w:proofErr w:type="spellEnd"/>
      <w:r w:rsidRPr="00B47AE0">
        <w:rPr>
          <w:rStyle w:val="apple-converted-space"/>
          <w:color w:val="000000"/>
        </w:rPr>
        <w:t xml:space="preserve"> </w:t>
      </w:r>
      <w:r w:rsidR="0095030D">
        <w:rPr>
          <w:rStyle w:val="apple-converted-space"/>
          <w:color w:val="000000"/>
        </w:rPr>
        <w:t>1 </w:t>
      </w:r>
      <w:proofErr w:type="spellStart"/>
      <w:r w:rsidRPr="00B47AE0">
        <w:rPr>
          <w:rStyle w:val="apple-converted-space"/>
          <w:color w:val="000000"/>
        </w:rPr>
        <w:t>March</w:t>
      </w:r>
      <w:proofErr w:type="spellEnd"/>
      <w:r w:rsidRPr="00B47AE0">
        <w:rPr>
          <w:rStyle w:val="apple-converted-space"/>
          <w:color w:val="000000"/>
        </w:rPr>
        <w:t xml:space="preserve"> 2011) – </w:t>
      </w:r>
      <w:r w:rsidRPr="00B47AE0">
        <w:rPr>
          <w:lang w:eastAsia="lt-LT"/>
        </w:rPr>
        <w:t>yra konstatavęs, jog pareiškėjai buvo išprovokuoti padaryti nusikaltimus, už kuriuos nuteisti, o jų argumentai dėl provokacijos nacionaliniu lygmeniu tinkamai neišnagrinėti</w:t>
      </w:r>
      <w:r w:rsidRPr="00B47AE0">
        <w:rPr>
          <w:rStyle w:val="apple-converted-space"/>
          <w:color w:val="000000"/>
        </w:rPr>
        <w:t>.</w:t>
      </w:r>
      <w:r w:rsidRPr="00B47AE0">
        <w:rPr>
          <w:lang w:eastAsia="lt-LT"/>
        </w:rPr>
        <w:t xml:space="preserve"> Dvi bylos – </w:t>
      </w:r>
      <w:proofErr w:type="spellStart"/>
      <w:r w:rsidRPr="00B47AE0">
        <w:rPr>
          <w:i/>
          <w:lang w:eastAsia="lt-LT"/>
        </w:rPr>
        <w:t>Malininas</w:t>
      </w:r>
      <w:proofErr w:type="spellEnd"/>
      <w:r w:rsidRPr="00B47AE0">
        <w:rPr>
          <w:i/>
          <w:lang w:eastAsia="lt-LT"/>
        </w:rPr>
        <w:t xml:space="preserve"> prieš Lietuvą </w:t>
      </w:r>
      <w:r w:rsidRPr="00B47AE0">
        <w:rPr>
          <w:lang w:eastAsia="lt-LT"/>
        </w:rPr>
        <w:t xml:space="preserve">ir </w:t>
      </w:r>
      <w:r w:rsidRPr="00B47AE0">
        <w:rPr>
          <w:i/>
          <w:lang w:eastAsia="lt-LT"/>
        </w:rPr>
        <w:t xml:space="preserve">Lalas prieš Lietuvą </w:t>
      </w:r>
      <w:r w:rsidRPr="00B47AE0">
        <w:rPr>
          <w:lang w:eastAsia="lt-LT"/>
        </w:rPr>
        <w:t>– yra susijusios su neteisėtu psichotropinės medžiagos amfetamino pardavimu, už kurį pareiškėjai buvo nuteisti toje pačioje baudžiamojoje byloje.</w:t>
      </w:r>
    </w:p>
    <w:p w:rsidR="006C602D" w:rsidRPr="00B47AE0" w:rsidRDefault="006C602D" w:rsidP="00D978C0">
      <w:pPr>
        <w:tabs>
          <w:tab w:val="left" w:pos="720"/>
        </w:tabs>
        <w:ind w:firstLine="851"/>
        <w:jc w:val="both"/>
        <w:rPr>
          <w:lang w:eastAsia="lt-LT"/>
        </w:rPr>
      </w:pPr>
      <w:r w:rsidRPr="00B47AE0">
        <w:rPr>
          <w:lang w:eastAsia="lt-LT"/>
        </w:rPr>
        <w:t xml:space="preserve">EŽTT praktikoje </w:t>
      </w:r>
      <w:r w:rsidRPr="00B47AE0">
        <w:t xml:space="preserve">pripažįstama, kad organizuoto nusikalstamumo augimas reikalauja, jog būtų imtasi tinkamų priemonių kovoti su juo, įskaitant specialiųjų metodų taikymą, tačiau kartu nuosekliai akcentuojama, kad teisė į teisingą bylos nagrinėjimą, iš kurios kyla „gerojo teisingumo vykdymo“ reikalavimas, taikoma visoms nusikalstamų veikų rūšims, pradedant paprasčiausiomis ir baigiant sudėtingiausiomis. Teisė į sąžiningą teisingumo vykdymą demokratinėje visuomenėje užima tokią svarbią vietą, kad negali būti paaukojama praktiniais </w:t>
      </w:r>
      <w:r w:rsidRPr="00B47AE0">
        <w:lastRenderedPageBreak/>
        <w:t>sumetimais</w:t>
      </w:r>
      <w:r w:rsidRPr="00B47AE0">
        <w:rPr>
          <w:rStyle w:val="ju-005fpara-002cleft-002cfirst-0020line-003a-0020-00200-0020cm--char"/>
          <w:i/>
          <w:iCs/>
        </w:rPr>
        <w:t xml:space="preserve"> </w:t>
      </w:r>
      <w:r w:rsidRPr="00B47AE0">
        <w:rPr>
          <w:rStyle w:val="ju-005fpara-002cleft-002cfirst-0020line-003a-0020-00200-0020cm--char"/>
          <w:iCs/>
        </w:rPr>
        <w:t xml:space="preserve">(e. g. </w:t>
      </w:r>
      <w:proofErr w:type="spellStart"/>
      <w:r w:rsidRPr="00B47AE0">
        <w:rPr>
          <w:rStyle w:val="ju-005fpara-002cleft-002cfirst-0020line-003a-0020-00200-0020cm--char"/>
          <w:i/>
          <w:iCs/>
        </w:rPr>
        <w:t>Teixeira</w:t>
      </w:r>
      <w:proofErr w:type="spellEnd"/>
      <w:r w:rsidRPr="00B47AE0">
        <w:rPr>
          <w:rStyle w:val="ju-005fpara-002cleft-002cfirst-0020line-003a-0020-00200-0020cm--char"/>
          <w:i/>
          <w:iCs/>
        </w:rPr>
        <w:t xml:space="preserve"> de </w:t>
      </w:r>
      <w:proofErr w:type="spellStart"/>
      <w:r w:rsidRPr="00B47AE0">
        <w:rPr>
          <w:rStyle w:val="ju-005fpara-002cleft-002cfirst-0020line-003a-0020-00200-0020cm--char"/>
          <w:i/>
          <w:iCs/>
        </w:rPr>
        <w:t>Castro</w:t>
      </w:r>
      <w:proofErr w:type="spellEnd"/>
      <w:r w:rsidRPr="00B47AE0">
        <w:rPr>
          <w:rStyle w:val="ju-005fpara-002cleft-002cfirst-0020line-003a-0020-00200-0020cm--char"/>
          <w:i/>
          <w:iCs/>
        </w:rPr>
        <w:t xml:space="preserve"> v. </w:t>
      </w:r>
      <w:proofErr w:type="spellStart"/>
      <w:r w:rsidRPr="00B47AE0">
        <w:rPr>
          <w:rStyle w:val="ju-005fpara-002cleft-002cfirst-0020line-003a-0020-00200-0020cm--char"/>
          <w:i/>
          <w:iCs/>
        </w:rPr>
        <w:t>Portugal</w:t>
      </w:r>
      <w:proofErr w:type="spellEnd"/>
      <w:r w:rsidRPr="00B47AE0">
        <w:t xml:space="preserve">; </w:t>
      </w:r>
      <w:proofErr w:type="spellStart"/>
      <w:r w:rsidRPr="00B47AE0">
        <w:rPr>
          <w:rStyle w:val="wordhighlighted"/>
          <w:i/>
        </w:rPr>
        <w:t>Malininas</w:t>
      </w:r>
      <w:proofErr w:type="spellEnd"/>
      <w:r w:rsidRPr="00B47AE0">
        <w:rPr>
          <w:rStyle w:val="s7d2086b4"/>
          <w:i/>
        </w:rPr>
        <w:t xml:space="preserve"> v. </w:t>
      </w:r>
      <w:proofErr w:type="spellStart"/>
      <w:r w:rsidRPr="00B47AE0">
        <w:rPr>
          <w:rStyle w:val="s7d2086b4"/>
          <w:i/>
        </w:rPr>
        <w:t>Lithuania</w:t>
      </w:r>
      <w:proofErr w:type="spellEnd"/>
      <w:r w:rsidRPr="00B47AE0">
        <w:t>). Specifiniame tyrimo metodų, taikomų, be kita ko, kovojant su prekyba narkotinėmis medžiagomis, kontekste ilgametė EŽTT nuomonė yra ta, kad viešasis interesas negali pateisinti įrodymų, gautų panaudojus policijos provokaciją, naudojimo, nes dėl to kiltų pavojus, jog iš kaltinamojo nuo pat pradžių bus galutinai atimta teisė į teisingą bylos nagrinėjimą (</w:t>
      </w:r>
      <w:proofErr w:type="spellStart"/>
      <w:r w:rsidRPr="00B47AE0">
        <w:rPr>
          <w:i/>
        </w:rPr>
        <w:t>ibid</w:t>
      </w:r>
      <w:proofErr w:type="spellEnd"/>
      <w:r w:rsidRPr="00B47AE0">
        <w:rPr>
          <w:i/>
        </w:rPr>
        <w:t>.</w:t>
      </w:r>
      <w:r w:rsidRPr="00B47AE0">
        <w:t>).</w:t>
      </w:r>
    </w:p>
    <w:p w:rsidR="006C602D" w:rsidRPr="00B47AE0" w:rsidRDefault="006C602D" w:rsidP="00B47AE0">
      <w:pPr>
        <w:tabs>
          <w:tab w:val="left" w:pos="720"/>
        </w:tabs>
        <w:ind w:firstLine="720"/>
        <w:jc w:val="both"/>
        <w:rPr>
          <w:i/>
        </w:rPr>
      </w:pPr>
      <w:r w:rsidRPr="00B47AE0">
        <w:t>Teisėtos tyrimo veiklos ir provokacijos atribojimo kriterijai vadovaujantis konstitucine jurisprudencija bei EŽTT sprendimais formuojami Lietuvos Aukščiausiojo Teismo praktikoje: &lt;...&gt;</w:t>
      </w:r>
      <w:r w:rsidR="0095030D">
        <w:rPr>
          <w:i/>
        </w:rPr>
        <w:t xml:space="preserve"> </w:t>
      </w:r>
      <w:r w:rsidRPr="00B47AE0">
        <w:rPr>
          <w:i/>
        </w:rPr>
        <w:t xml:space="preserve">teismas, nagrinėjantis bylą, kurioje kaltinimas grindžiamas duomenimis, gautais taikant nusikalstamos veikos imitavimo modelį (toliau – NVIM), turi pareigą nustatyti NVIM taikymo aplinkybes ir padaryti išvadą, kad taikant NVIM kaltinamasis nebuvo išprovokuotas padaryti nusikalstamą veiką. Nutartyse dėl baudžiamosios bylos atnaujinimo </w:t>
      </w:r>
      <w:r w:rsidR="0095030D">
        <w:rPr>
          <w:i/>
        </w:rPr>
        <w:t>Nr. </w:t>
      </w:r>
      <w:r w:rsidRPr="00B47AE0">
        <w:rPr>
          <w:i/>
        </w:rPr>
        <w:t>2A-P-6/2008, 2A-P-2/2009, 2A-P-1/2011, priimtose po Europos Žmogaus Teisių Teismo nustatytų 195</w:t>
      </w:r>
      <w:r w:rsidR="0095030D">
        <w:rPr>
          <w:i/>
        </w:rPr>
        <w:t>0 </w:t>
      </w:r>
      <w:r w:rsidRPr="00B47AE0">
        <w:rPr>
          <w:i/>
        </w:rPr>
        <w:t xml:space="preserve">m. Žmogaus teisių ir pagrindinių laisvių apsaugos konvencijos </w:t>
      </w:r>
      <w:r w:rsidR="0095030D">
        <w:rPr>
          <w:i/>
        </w:rPr>
        <w:t>6 </w:t>
      </w:r>
      <w:r w:rsidRPr="00B47AE0">
        <w:rPr>
          <w:i/>
        </w:rPr>
        <w:t xml:space="preserve">straipsnio </w:t>
      </w:r>
      <w:r w:rsidR="0095030D">
        <w:rPr>
          <w:i/>
        </w:rPr>
        <w:t>1 </w:t>
      </w:r>
      <w:r w:rsidRPr="00B47AE0">
        <w:rPr>
          <w:i/>
        </w:rPr>
        <w:t xml:space="preserve">dalies pažeidimų bylose Ramanauskas prieš Lietuvą (Ramanauskas v. </w:t>
      </w:r>
      <w:proofErr w:type="spellStart"/>
      <w:r w:rsidRPr="00B47AE0">
        <w:rPr>
          <w:i/>
        </w:rPr>
        <w:t>Lithuania</w:t>
      </w:r>
      <w:proofErr w:type="spellEnd"/>
      <w:r w:rsidRPr="00B47AE0">
        <w:rPr>
          <w:i/>
        </w:rPr>
        <w:t xml:space="preserve">, </w:t>
      </w:r>
      <w:proofErr w:type="spellStart"/>
      <w:r w:rsidRPr="00B47AE0">
        <w:rPr>
          <w:i/>
        </w:rPr>
        <w:t>no</w:t>
      </w:r>
      <w:proofErr w:type="spellEnd"/>
      <w:r w:rsidRPr="00B47AE0">
        <w:rPr>
          <w:i/>
        </w:rPr>
        <w:t xml:space="preserve"> 74420/01, </w:t>
      </w:r>
      <w:proofErr w:type="spellStart"/>
      <w:r w:rsidRPr="00B47AE0">
        <w:rPr>
          <w:i/>
        </w:rPr>
        <w:t>judgment</w:t>
      </w:r>
      <w:proofErr w:type="spellEnd"/>
      <w:r w:rsidRPr="00B47AE0">
        <w:rPr>
          <w:i/>
        </w:rPr>
        <w:t xml:space="preserve"> </w:t>
      </w:r>
      <w:proofErr w:type="spellStart"/>
      <w:r w:rsidRPr="00B47AE0">
        <w:rPr>
          <w:i/>
        </w:rPr>
        <w:t>of</w:t>
      </w:r>
      <w:proofErr w:type="spellEnd"/>
      <w:r w:rsidRPr="00B47AE0">
        <w:rPr>
          <w:i/>
        </w:rPr>
        <w:t xml:space="preserve"> </w:t>
      </w:r>
      <w:r w:rsidR="0095030D">
        <w:rPr>
          <w:i/>
        </w:rPr>
        <w:t>5 </w:t>
      </w:r>
      <w:proofErr w:type="spellStart"/>
      <w:r w:rsidRPr="00B47AE0">
        <w:rPr>
          <w:i/>
        </w:rPr>
        <w:t>February</w:t>
      </w:r>
      <w:proofErr w:type="spellEnd"/>
      <w:r w:rsidRPr="00B47AE0">
        <w:rPr>
          <w:i/>
        </w:rPr>
        <w:t xml:space="preserve"> 2008); </w:t>
      </w:r>
      <w:proofErr w:type="spellStart"/>
      <w:r w:rsidRPr="00B47AE0">
        <w:rPr>
          <w:i/>
        </w:rPr>
        <w:t>Malininas</w:t>
      </w:r>
      <w:proofErr w:type="spellEnd"/>
      <w:r w:rsidRPr="00B47AE0">
        <w:rPr>
          <w:i/>
        </w:rPr>
        <w:t xml:space="preserve"> prieš Lietuvą (</w:t>
      </w:r>
      <w:proofErr w:type="spellStart"/>
      <w:r w:rsidRPr="00B47AE0">
        <w:rPr>
          <w:i/>
        </w:rPr>
        <w:t>Malininas</w:t>
      </w:r>
      <w:proofErr w:type="spellEnd"/>
      <w:r w:rsidRPr="00B47AE0">
        <w:rPr>
          <w:i/>
        </w:rPr>
        <w:t xml:space="preserve"> v. </w:t>
      </w:r>
      <w:proofErr w:type="spellStart"/>
      <w:r w:rsidRPr="00B47AE0">
        <w:rPr>
          <w:i/>
        </w:rPr>
        <w:t>Lithuania</w:t>
      </w:r>
      <w:proofErr w:type="spellEnd"/>
      <w:r w:rsidRPr="00B47AE0">
        <w:rPr>
          <w:i/>
        </w:rPr>
        <w:t xml:space="preserve">, </w:t>
      </w:r>
      <w:proofErr w:type="spellStart"/>
      <w:r w:rsidRPr="00B47AE0">
        <w:rPr>
          <w:i/>
        </w:rPr>
        <w:t>no</w:t>
      </w:r>
      <w:proofErr w:type="spellEnd"/>
      <w:r w:rsidRPr="00B47AE0">
        <w:rPr>
          <w:i/>
        </w:rPr>
        <w:t xml:space="preserve">. 10071/04, </w:t>
      </w:r>
      <w:proofErr w:type="spellStart"/>
      <w:r w:rsidRPr="00B47AE0">
        <w:rPr>
          <w:i/>
        </w:rPr>
        <w:t>judgment</w:t>
      </w:r>
      <w:proofErr w:type="spellEnd"/>
      <w:r w:rsidRPr="00B47AE0">
        <w:rPr>
          <w:i/>
        </w:rPr>
        <w:t xml:space="preserve"> </w:t>
      </w:r>
      <w:proofErr w:type="spellStart"/>
      <w:r w:rsidRPr="00B47AE0">
        <w:rPr>
          <w:i/>
        </w:rPr>
        <w:t>of</w:t>
      </w:r>
      <w:proofErr w:type="spellEnd"/>
      <w:r w:rsidRPr="00B47AE0">
        <w:rPr>
          <w:i/>
        </w:rPr>
        <w:t xml:space="preserve"> </w:t>
      </w:r>
      <w:r w:rsidR="0095030D">
        <w:rPr>
          <w:i/>
        </w:rPr>
        <w:t>1 </w:t>
      </w:r>
      <w:proofErr w:type="spellStart"/>
      <w:r w:rsidRPr="00B47AE0">
        <w:rPr>
          <w:i/>
        </w:rPr>
        <w:t>July</w:t>
      </w:r>
      <w:proofErr w:type="spellEnd"/>
      <w:r w:rsidRPr="00B47AE0">
        <w:rPr>
          <w:i/>
        </w:rPr>
        <w:t xml:space="preserve"> 2008); Lalas prieš Lietuvą (</w:t>
      </w:r>
      <w:r w:rsidRPr="00B47AE0">
        <w:rPr>
          <w:i/>
          <w:color w:val="000000"/>
          <w:spacing w:val="-1"/>
        </w:rPr>
        <w:t xml:space="preserve">Lalas v. </w:t>
      </w:r>
      <w:proofErr w:type="spellStart"/>
      <w:r w:rsidRPr="00B47AE0">
        <w:rPr>
          <w:i/>
          <w:color w:val="000000"/>
          <w:spacing w:val="-1"/>
        </w:rPr>
        <w:t>Lithuania</w:t>
      </w:r>
      <w:proofErr w:type="spellEnd"/>
      <w:r w:rsidRPr="00B47AE0">
        <w:rPr>
          <w:i/>
          <w:color w:val="000000"/>
          <w:spacing w:val="-1"/>
        </w:rPr>
        <w:t xml:space="preserve">, </w:t>
      </w:r>
      <w:proofErr w:type="spellStart"/>
      <w:r w:rsidRPr="00B47AE0">
        <w:rPr>
          <w:i/>
          <w:color w:val="000000"/>
          <w:spacing w:val="-1"/>
        </w:rPr>
        <w:t>no</w:t>
      </w:r>
      <w:proofErr w:type="spellEnd"/>
      <w:r w:rsidRPr="00B47AE0">
        <w:rPr>
          <w:i/>
          <w:color w:val="000000"/>
          <w:spacing w:val="-1"/>
        </w:rPr>
        <w:t xml:space="preserve">. 13109/04, </w:t>
      </w:r>
      <w:proofErr w:type="spellStart"/>
      <w:r w:rsidRPr="00B47AE0">
        <w:rPr>
          <w:i/>
          <w:color w:val="000000"/>
          <w:spacing w:val="-1"/>
        </w:rPr>
        <w:t>judgment</w:t>
      </w:r>
      <w:proofErr w:type="spellEnd"/>
      <w:r w:rsidRPr="00B47AE0">
        <w:rPr>
          <w:i/>
          <w:color w:val="000000"/>
          <w:spacing w:val="-1"/>
        </w:rPr>
        <w:t xml:space="preserve"> </w:t>
      </w:r>
      <w:proofErr w:type="spellStart"/>
      <w:r w:rsidRPr="00B47AE0">
        <w:rPr>
          <w:i/>
          <w:color w:val="000000"/>
          <w:spacing w:val="-1"/>
        </w:rPr>
        <w:t>of</w:t>
      </w:r>
      <w:proofErr w:type="spellEnd"/>
      <w:r w:rsidRPr="00B47AE0">
        <w:rPr>
          <w:i/>
          <w:color w:val="000000"/>
          <w:spacing w:val="-1"/>
        </w:rPr>
        <w:t xml:space="preserve"> </w:t>
      </w:r>
      <w:r w:rsidR="0095030D">
        <w:rPr>
          <w:i/>
          <w:color w:val="000000"/>
          <w:spacing w:val="-1"/>
        </w:rPr>
        <w:t>1 </w:t>
      </w:r>
      <w:proofErr w:type="spellStart"/>
      <w:r w:rsidRPr="00B47AE0">
        <w:rPr>
          <w:i/>
          <w:color w:val="000000"/>
          <w:spacing w:val="-1"/>
        </w:rPr>
        <w:t>March</w:t>
      </w:r>
      <w:proofErr w:type="spellEnd"/>
      <w:r w:rsidRPr="00B47AE0">
        <w:rPr>
          <w:i/>
          <w:color w:val="000000"/>
          <w:spacing w:val="-1"/>
        </w:rPr>
        <w:t xml:space="preserve"> </w:t>
      </w:r>
      <w:r w:rsidRPr="00B47AE0">
        <w:rPr>
          <w:i/>
          <w:color w:val="000000"/>
        </w:rPr>
        <w:t>2011</w:t>
      </w:r>
      <w:r w:rsidRPr="00B47AE0">
        <w:rPr>
          <w:i/>
        </w:rPr>
        <w:t xml:space="preserve">), yra suformuluotos taisyklės, kurių privalo laikytis teismai, tikrindami, ar taikant NVIM asmuo nebuvo provokuojamas daryti nusikalstamą veiką. Nurodytose nutartyse dėl baudžiamosios bylos atnaujinimo bei kasacinėse nutartyse </w:t>
      </w:r>
      <w:r w:rsidR="0095030D">
        <w:rPr>
          <w:i/>
          <w:color w:val="000000"/>
          <w:spacing w:val="-8"/>
        </w:rPr>
        <w:t>Nr. </w:t>
      </w:r>
      <w:r w:rsidRPr="00B47AE0">
        <w:rPr>
          <w:i/>
          <w:color w:val="000000"/>
          <w:spacing w:val="-8"/>
        </w:rPr>
        <w:t xml:space="preserve">2K-1040/2001, 2K-619/2003, </w:t>
      </w:r>
      <w:r w:rsidRPr="00B47AE0">
        <w:rPr>
          <w:i/>
        </w:rPr>
        <w:t>2K-549/2006, 2K-332/2006, 2K-343/2006, 2K-676/2006, 2K-32/2007, 2K-P-412/2007, 2K-313/2010, remiantis Europos Žmogaus Teisių Teismo jurisprudencija bylose prieš Lietuvą bei kitas valstybes, yra išaiškinta, kad:</w:t>
      </w:r>
    </w:p>
    <w:p w:rsidR="006C602D" w:rsidRPr="00B47AE0" w:rsidRDefault="006C602D" w:rsidP="00D978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09"/>
        <w:jc w:val="both"/>
        <w:rPr>
          <w:rFonts w:ascii="Times New Roman" w:hAnsi="Times New Roman" w:cs="Times New Roman"/>
          <w:i/>
          <w:sz w:val="24"/>
          <w:szCs w:val="24"/>
        </w:rPr>
      </w:pPr>
      <w:r w:rsidRPr="00B47AE0">
        <w:rPr>
          <w:rFonts w:ascii="Times New Roman" w:hAnsi="Times New Roman" w:cs="Times New Roman"/>
          <w:i/>
          <w:sz w:val="24"/>
          <w:szCs w:val="24"/>
        </w:rPr>
        <w:t xml:space="preserve">tokie veiksmai kaip nusikalstamos veikos imitacijos modelis gali būti atliekami tik prieš asmenį, apie kurio, tikėtina, nusikalstamą veiką jau turima duomenų (vien tik gandų ar panašios nepatikrinamos informacijos tam nepakanka), nes tik tokiu atveju gali būti daroma išvada apie „prisijungimą“ prie daromos nusikalstamos veikos, o ne naujos veikos išprovokavimą; </w:t>
      </w:r>
    </w:p>
    <w:p w:rsidR="006C602D" w:rsidRPr="00B47AE0" w:rsidRDefault="006C602D" w:rsidP="00D978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09"/>
        <w:jc w:val="both"/>
        <w:rPr>
          <w:rFonts w:ascii="Times New Roman" w:hAnsi="Times New Roman" w:cs="Times New Roman"/>
          <w:i/>
          <w:sz w:val="24"/>
          <w:szCs w:val="24"/>
        </w:rPr>
      </w:pPr>
      <w:r w:rsidRPr="00B47AE0">
        <w:rPr>
          <w:rFonts w:ascii="Times New Roman" w:hAnsi="Times New Roman" w:cs="Times New Roman"/>
          <w:i/>
          <w:sz w:val="24"/>
          <w:szCs w:val="24"/>
        </w:rPr>
        <w:t>nagrinėjant bylą teisme valstybės institucijoms tenka našta paneigti gynybos argumentus dėl provokavimo (nebent tie argumentai būtų visiškai neįtikinami); tai gali būti padaryta tik vadovaujantis rungimosi principu ištyrus įrodymus apie kaltinamojo elgesį prieš specialių veiksmų prieš jį sankcionavimą;</w:t>
      </w:r>
    </w:p>
    <w:p w:rsidR="006C602D" w:rsidRPr="00B47AE0" w:rsidRDefault="006C602D" w:rsidP="00D978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09"/>
        <w:jc w:val="both"/>
        <w:rPr>
          <w:rFonts w:ascii="Times New Roman" w:hAnsi="Times New Roman" w:cs="Times New Roman"/>
          <w:i/>
          <w:sz w:val="24"/>
          <w:szCs w:val="24"/>
        </w:rPr>
      </w:pPr>
      <w:r w:rsidRPr="00B47AE0">
        <w:rPr>
          <w:rFonts w:ascii="Times New Roman" w:hAnsi="Times New Roman" w:cs="Times New Roman"/>
          <w:i/>
          <w:sz w:val="24"/>
          <w:szCs w:val="24"/>
        </w:rPr>
        <w:t>tikrinant, ar kaltinamasis nebuvo išprovokuotas padaryti nusikalstamą veiką, būtina nustatyti: a) priežastis, dėl kurių buvo nuspręsta vykdyti operaciją; b) pareigūnų dalyvavimo darant nusikalstamą veiką laipsnį ir c) kaltinamajam taikyto provokavimo ar spaudimo pobūdį;</w:t>
      </w:r>
    </w:p>
    <w:p w:rsidR="006C602D" w:rsidRPr="00B47AE0" w:rsidRDefault="006C602D" w:rsidP="00D978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09"/>
        <w:jc w:val="both"/>
        <w:rPr>
          <w:rFonts w:ascii="Times New Roman" w:hAnsi="Times New Roman" w:cs="Times New Roman"/>
          <w:i/>
          <w:sz w:val="24"/>
          <w:szCs w:val="24"/>
        </w:rPr>
      </w:pPr>
      <w:r w:rsidRPr="00B47AE0">
        <w:rPr>
          <w:rFonts w:ascii="Times New Roman" w:hAnsi="Times New Roman" w:cs="Times New Roman"/>
          <w:i/>
          <w:sz w:val="24"/>
          <w:szCs w:val="24"/>
        </w:rPr>
        <w:t>turi būti patikrinta, ar buvo teisinis ir faktinis pagrindas operatyvinio tyrimo veiksmams atlikti; ar tyrimo veiksmai atlikti nepažeidžiant Operatyvinės veiklos įstatyme nustatytos tvarkos; ar duomenis, gautus atliekant operatyvinį tyrimą, patvirtina duomenys, gauti BPK numatytais veiksmais.</w:t>
      </w:r>
    </w:p>
    <w:p w:rsidR="006C602D" w:rsidRPr="00B47AE0" w:rsidRDefault="006C602D" w:rsidP="00B47AE0">
      <w:pPr>
        <w:pStyle w:val="Pavadinimas1"/>
        <w:tabs>
          <w:tab w:val="left" w:pos="720"/>
        </w:tabs>
        <w:ind w:left="0" w:firstLine="720"/>
        <w:jc w:val="both"/>
        <w:rPr>
          <w:rFonts w:ascii="Times New Roman" w:hAnsi="Times New Roman"/>
          <w:b w:val="0"/>
          <w:i/>
          <w:sz w:val="24"/>
          <w:szCs w:val="24"/>
          <w:lang w:val="lt-LT"/>
        </w:rPr>
      </w:pPr>
      <w:r w:rsidRPr="00B47AE0">
        <w:rPr>
          <w:rFonts w:ascii="Times New Roman" w:hAnsi="Times New Roman"/>
          <w:b w:val="0"/>
          <w:i/>
          <w:caps w:val="0"/>
          <w:sz w:val="24"/>
          <w:szCs w:val="24"/>
          <w:lang w:val="lt-LT"/>
        </w:rPr>
        <w:t>Pažymėtina, kad</w:t>
      </w:r>
      <w:r w:rsidRPr="00B47AE0">
        <w:rPr>
          <w:rFonts w:ascii="Times New Roman" w:hAnsi="Times New Roman"/>
          <w:b w:val="0"/>
          <w:i/>
          <w:sz w:val="24"/>
          <w:szCs w:val="24"/>
          <w:lang w:val="lt-LT"/>
        </w:rPr>
        <w:t xml:space="preserve"> </w:t>
      </w:r>
      <w:r w:rsidRPr="00B47AE0">
        <w:rPr>
          <w:rFonts w:ascii="Times New Roman" w:hAnsi="Times New Roman"/>
          <w:b w:val="0"/>
          <w:i/>
          <w:caps w:val="0"/>
          <w:sz w:val="24"/>
          <w:szCs w:val="24"/>
          <w:lang w:val="lt-LT"/>
        </w:rPr>
        <w:t>iš esmės tokie</w:t>
      </w:r>
      <w:r w:rsidRPr="00B47AE0">
        <w:rPr>
          <w:rFonts w:ascii="Times New Roman" w:hAnsi="Times New Roman"/>
          <w:b w:val="0"/>
          <w:i/>
          <w:sz w:val="24"/>
          <w:szCs w:val="24"/>
          <w:lang w:val="lt-LT"/>
        </w:rPr>
        <w:t xml:space="preserve"> </w:t>
      </w:r>
      <w:r w:rsidRPr="00B47AE0">
        <w:rPr>
          <w:rFonts w:ascii="Times New Roman" w:hAnsi="Times New Roman"/>
          <w:b w:val="0"/>
          <w:i/>
          <w:caps w:val="0"/>
          <w:sz w:val="24"/>
          <w:szCs w:val="24"/>
          <w:lang w:val="lt-LT"/>
        </w:rPr>
        <w:t xml:space="preserve">išaiškinimai yra pateikti ir konstitucinėje jurisprudencijoje </w:t>
      </w:r>
      <w:r w:rsidRPr="00B47AE0">
        <w:rPr>
          <w:rFonts w:ascii="Times New Roman" w:hAnsi="Times New Roman"/>
          <w:b w:val="0"/>
          <w:i/>
          <w:sz w:val="24"/>
          <w:szCs w:val="24"/>
          <w:lang w:val="lt-LT"/>
        </w:rPr>
        <w:t xml:space="preserve">– </w:t>
      </w:r>
      <w:r w:rsidRPr="00B47AE0">
        <w:rPr>
          <w:rFonts w:ascii="Times New Roman" w:hAnsi="Times New Roman"/>
          <w:b w:val="0"/>
          <w:i/>
          <w:caps w:val="0"/>
          <w:sz w:val="24"/>
          <w:szCs w:val="24"/>
          <w:lang w:val="lt-LT"/>
        </w:rPr>
        <w:t>200</w:t>
      </w:r>
      <w:r w:rsidR="0095030D">
        <w:rPr>
          <w:rFonts w:ascii="Times New Roman" w:hAnsi="Times New Roman"/>
          <w:b w:val="0"/>
          <w:i/>
          <w:caps w:val="0"/>
          <w:sz w:val="24"/>
          <w:szCs w:val="24"/>
          <w:lang w:val="lt-LT"/>
        </w:rPr>
        <w:t>0 </w:t>
      </w:r>
      <w:r w:rsidR="009968F7">
        <w:rPr>
          <w:rFonts w:ascii="Times New Roman" w:hAnsi="Times New Roman"/>
          <w:b w:val="0"/>
          <w:i/>
          <w:caps w:val="0"/>
          <w:sz w:val="24"/>
          <w:szCs w:val="24"/>
          <w:lang w:val="lt-LT"/>
        </w:rPr>
        <w:t xml:space="preserve">m. </w:t>
      </w:r>
      <w:r w:rsidRPr="00B47AE0">
        <w:rPr>
          <w:rFonts w:ascii="Times New Roman" w:hAnsi="Times New Roman"/>
          <w:b w:val="0"/>
          <w:i/>
          <w:caps w:val="0"/>
          <w:sz w:val="24"/>
          <w:szCs w:val="24"/>
          <w:lang w:val="lt-LT"/>
        </w:rPr>
        <w:t xml:space="preserve">gegužės </w:t>
      </w:r>
      <w:r w:rsidR="0095030D">
        <w:rPr>
          <w:rFonts w:ascii="Times New Roman" w:hAnsi="Times New Roman"/>
          <w:b w:val="0"/>
          <w:i/>
          <w:caps w:val="0"/>
          <w:sz w:val="24"/>
          <w:szCs w:val="24"/>
          <w:lang w:val="lt-LT"/>
        </w:rPr>
        <w:t>8 </w:t>
      </w:r>
      <w:r w:rsidRPr="00B47AE0">
        <w:rPr>
          <w:rFonts w:ascii="Times New Roman" w:hAnsi="Times New Roman"/>
          <w:b w:val="0"/>
          <w:i/>
          <w:caps w:val="0"/>
          <w:sz w:val="24"/>
          <w:szCs w:val="24"/>
          <w:lang w:val="lt-LT"/>
        </w:rPr>
        <w:t xml:space="preserve">d. nutarime dėl Lietuvos Respublikos operatyvinės veiklos įstatymo </w:t>
      </w:r>
      <w:r w:rsidR="0095030D">
        <w:rPr>
          <w:rFonts w:ascii="Times New Roman" w:hAnsi="Times New Roman"/>
          <w:b w:val="0"/>
          <w:i/>
          <w:caps w:val="0"/>
          <w:sz w:val="24"/>
          <w:szCs w:val="24"/>
          <w:lang w:val="lt-LT"/>
        </w:rPr>
        <w:t>2 </w:t>
      </w:r>
      <w:r w:rsidRPr="00B47AE0">
        <w:rPr>
          <w:rFonts w:ascii="Times New Roman" w:hAnsi="Times New Roman"/>
          <w:b w:val="0"/>
          <w:i/>
          <w:caps w:val="0"/>
          <w:sz w:val="24"/>
          <w:szCs w:val="24"/>
          <w:lang w:val="lt-LT"/>
        </w:rPr>
        <w:t>straipsnio 1</w:t>
      </w:r>
      <w:r w:rsidR="0095030D">
        <w:rPr>
          <w:rFonts w:ascii="Times New Roman" w:hAnsi="Times New Roman"/>
          <w:b w:val="0"/>
          <w:i/>
          <w:caps w:val="0"/>
          <w:sz w:val="24"/>
          <w:szCs w:val="24"/>
          <w:lang w:val="lt-LT"/>
        </w:rPr>
        <w:t>2 </w:t>
      </w:r>
      <w:r w:rsidRPr="00B47AE0">
        <w:rPr>
          <w:rFonts w:ascii="Times New Roman" w:hAnsi="Times New Roman"/>
          <w:b w:val="0"/>
          <w:i/>
          <w:caps w:val="0"/>
          <w:sz w:val="24"/>
          <w:szCs w:val="24"/>
          <w:lang w:val="lt-LT"/>
        </w:rPr>
        <w:t xml:space="preserve">dalies, </w:t>
      </w:r>
      <w:r w:rsidR="0095030D">
        <w:rPr>
          <w:rFonts w:ascii="Times New Roman" w:hAnsi="Times New Roman"/>
          <w:b w:val="0"/>
          <w:i/>
          <w:caps w:val="0"/>
          <w:sz w:val="24"/>
          <w:szCs w:val="24"/>
          <w:lang w:val="lt-LT"/>
        </w:rPr>
        <w:t>7 </w:t>
      </w:r>
      <w:r w:rsidRPr="00B47AE0">
        <w:rPr>
          <w:rFonts w:ascii="Times New Roman" w:hAnsi="Times New Roman"/>
          <w:b w:val="0"/>
          <w:i/>
          <w:caps w:val="0"/>
          <w:sz w:val="24"/>
          <w:szCs w:val="24"/>
          <w:lang w:val="lt-LT"/>
        </w:rPr>
        <w:t xml:space="preserve">straipsnio </w:t>
      </w:r>
      <w:r w:rsidR="0095030D">
        <w:rPr>
          <w:rFonts w:ascii="Times New Roman" w:hAnsi="Times New Roman"/>
          <w:b w:val="0"/>
          <w:i/>
          <w:caps w:val="0"/>
          <w:sz w:val="24"/>
          <w:szCs w:val="24"/>
          <w:lang w:val="lt-LT"/>
        </w:rPr>
        <w:t>2 </w:t>
      </w:r>
      <w:r w:rsidRPr="00B47AE0">
        <w:rPr>
          <w:rFonts w:ascii="Times New Roman" w:hAnsi="Times New Roman"/>
          <w:b w:val="0"/>
          <w:i/>
          <w:caps w:val="0"/>
          <w:sz w:val="24"/>
          <w:szCs w:val="24"/>
          <w:lang w:val="lt-LT"/>
        </w:rPr>
        <w:t xml:space="preserve">dalies </w:t>
      </w:r>
      <w:r w:rsidR="0095030D">
        <w:rPr>
          <w:rFonts w:ascii="Times New Roman" w:hAnsi="Times New Roman"/>
          <w:b w:val="0"/>
          <w:i/>
          <w:caps w:val="0"/>
          <w:sz w:val="24"/>
          <w:szCs w:val="24"/>
          <w:lang w:val="lt-LT"/>
        </w:rPr>
        <w:t>3 </w:t>
      </w:r>
      <w:r w:rsidRPr="00B47AE0">
        <w:rPr>
          <w:rFonts w:ascii="Times New Roman" w:hAnsi="Times New Roman"/>
          <w:b w:val="0"/>
          <w:i/>
          <w:caps w:val="0"/>
          <w:sz w:val="24"/>
          <w:szCs w:val="24"/>
          <w:lang w:val="lt-LT"/>
        </w:rPr>
        <w:t>punkto, 1</w:t>
      </w:r>
      <w:r w:rsidR="0095030D">
        <w:rPr>
          <w:rFonts w:ascii="Times New Roman" w:hAnsi="Times New Roman"/>
          <w:b w:val="0"/>
          <w:i/>
          <w:caps w:val="0"/>
          <w:sz w:val="24"/>
          <w:szCs w:val="24"/>
          <w:lang w:val="lt-LT"/>
        </w:rPr>
        <w:t>1 </w:t>
      </w:r>
      <w:r w:rsidRPr="00B47AE0">
        <w:rPr>
          <w:rFonts w:ascii="Times New Roman" w:hAnsi="Times New Roman"/>
          <w:b w:val="0"/>
          <w:i/>
          <w:caps w:val="0"/>
          <w:sz w:val="24"/>
          <w:szCs w:val="24"/>
          <w:lang w:val="lt-LT"/>
        </w:rPr>
        <w:t xml:space="preserve">straipsnio </w:t>
      </w:r>
      <w:r w:rsidR="0095030D">
        <w:rPr>
          <w:rFonts w:ascii="Times New Roman" w:hAnsi="Times New Roman"/>
          <w:b w:val="0"/>
          <w:i/>
          <w:caps w:val="0"/>
          <w:sz w:val="24"/>
          <w:szCs w:val="24"/>
          <w:lang w:val="lt-LT"/>
        </w:rPr>
        <w:t>1 </w:t>
      </w:r>
      <w:r w:rsidRPr="00B47AE0">
        <w:rPr>
          <w:rFonts w:ascii="Times New Roman" w:hAnsi="Times New Roman"/>
          <w:b w:val="0"/>
          <w:i/>
          <w:caps w:val="0"/>
          <w:sz w:val="24"/>
          <w:szCs w:val="24"/>
          <w:lang w:val="lt-LT"/>
        </w:rPr>
        <w:t>dalies ir Lietuvos Respublikos baudžiamojo proceso kodekso 198</w:t>
      </w:r>
      <w:r w:rsidR="0095030D">
        <w:rPr>
          <w:rFonts w:ascii="Times New Roman" w:hAnsi="Times New Roman"/>
          <w:b w:val="0"/>
          <w:i/>
          <w:caps w:val="0"/>
          <w:sz w:val="24"/>
          <w:szCs w:val="24"/>
          <w:vertAlign w:val="superscript"/>
          <w:lang w:val="lt-LT"/>
        </w:rPr>
        <w:t>1 </w:t>
      </w:r>
      <w:r w:rsidRPr="00B47AE0">
        <w:rPr>
          <w:rFonts w:ascii="Times New Roman" w:hAnsi="Times New Roman"/>
          <w:b w:val="0"/>
          <w:i/>
          <w:caps w:val="0"/>
          <w:sz w:val="24"/>
          <w:szCs w:val="24"/>
          <w:lang w:val="lt-LT"/>
        </w:rPr>
        <w:t xml:space="preserve">straipsnio </w:t>
      </w:r>
      <w:r w:rsidR="009968F7">
        <w:rPr>
          <w:rFonts w:ascii="Times New Roman" w:hAnsi="Times New Roman"/>
          <w:b w:val="0"/>
          <w:i/>
          <w:caps w:val="0"/>
          <w:sz w:val="24"/>
          <w:szCs w:val="24"/>
          <w:lang w:val="lt-LT"/>
        </w:rPr>
        <w:t xml:space="preserve">1 </w:t>
      </w:r>
      <w:r w:rsidRPr="00B47AE0">
        <w:rPr>
          <w:rFonts w:ascii="Times New Roman" w:hAnsi="Times New Roman"/>
          <w:b w:val="0"/>
          <w:i/>
          <w:caps w:val="0"/>
          <w:sz w:val="24"/>
          <w:szCs w:val="24"/>
          <w:lang w:val="lt-LT"/>
        </w:rPr>
        <w:t xml:space="preserve">bei </w:t>
      </w:r>
      <w:r w:rsidR="0095030D">
        <w:rPr>
          <w:rFonts w:ascii="Times New Roman" w:hAnsi="Times New Roman"/>
          <w:b w:val="0"/>
          <w:i/>
          <w:caps w:val="0"/>
          <w:sz w:val="24"/>
          <w:szCs w:val="24"/>
          <w:lang w:val="lt-LT"/>
        </w:rPr>
        <w:t>2 </w:t>
      </w:r>
      <w:r w:rsidRPr="00B47AE0">
        <w:rPr>
          <w:rFonts w:ascii="Times New Roman" w:hAnsi="Times New Roman"/>
          <w:b w:val="0"/>
          <w:i/>
          <w:caps w:val="0"/>
          <w:sz w:val="24"/>
          <w:szCs w:val="24"/>
          <w:lang w:val="lt-LT"/>
        </w:rPr>
        <w:t>dalių atitikimo Lietuvos Respublikos Konstitucijai Lietuvos Respublikos Konstitucinis Teismas yra suformulavęs tokias taisykles:</w:t>
      </w:r>
    </w:p>
    <w:p w:rsidR="006C602D" w:rsidRPr="00B47AE0" w:rsidRDefault="00D978C0" w:rsidP="00D978C0">
      <w:pPr>
        <w:tabs>
          <w:tab w:val="left" w:pos="720"/>
        </w:tabs>
        <w:ind w:firstLine="709"/>
        <w:jc w:val="both"/>
        <w:rPr>
          <w:i/>
        </w:rPr>
      </w:pPr>
      <w:r>
        <w:rPr>
          <w:i/>
        </w:rPr>
        <w:t>1) </w:t>
      </w:r>
      <w:r w:rsidR="006C602D" w:rsidRPr="00B47AE0">
        <w:rPr>
          <w:i/>
        </w:rPr>
        <w:t>„...modeliu gali būti tik „prisijungiama“ prie tęstinių ar trunkamųjų nusikaltimų, taip pat kitų besitęsiančių, bet nepasibaigusių nusikaltimų. Ši nusikalstama veika tęsiasi be operatyvinės veiklos slaptųjų dalyvių pastangų. Jie tik imituoja rengiamo ar daromo nusikaltimo veiksmus. Modeliu negali būti kurstomas ar provokuojamas naujo nusikaltimo darymas, negali būti kurstoma padaryti nusikalstamą veiką, kurią asmuo tik rengė ir tokius veiksmus nutraukė“;</w:t>
      </w:r>
    </w:p>
    <w:p w:rsidR="006C602D" w:rsidRPr="00B47AE0" w:rsidRDefault="00D978C0" w:rsidP="00D978C0">
      <w:pPr>
        <w:tabs>
          <w:tab w:val="left" w:pos="720"/>
        </w:tabs>
        <w:ind w:firstLine="709"/>
        <w:jc w:val="both"/>
        <w:rPr>
          <w:i/>
        </w:rPr>
      </w:pPr>
      <w:r>
        <w:rPr>
          <w:i/>
        </w:rPr>
        <w:t>2) </w:t>
      </w:r>
      <w:r w:rsidR="006C602D" w:rsidRPr="00B47AE0">
        <w:rPr>
          <w:i/>
        </w:rPr>
        <w:t>„Įstatyme nustatytų modelio taikymo ribų nepaisymas, nusikaltimo provokavimas ar kitoks piktnaudžiavimas modeliu daro jį neteisėtą. Šių aplinkybių tyrimas ir vertinimas – teisminio nagrinėjimo dalykas“;</w:t>
      </w:r>
    </w:p>
    <w:p w:rsidR="006C602D" w:rsidRPr="00B47AE0" w:rsidRDefault="00D978C0" w:rsidP="00D978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3) </w:t>
      </w:r>
      <w:r w:rsidR="006C602D" w:rsidRPr="00B47AE0">
        <w:rPr>
          <w:rFonts w:ascii="Times New Roman" w:hAnsi="Times New Roman" w:cs="Times New Roman"/>
          <w:i/>
          <w:sz w:val="24"/>
          <w:szCs w:val="24"/>
        </w:rPr>
        <w:t>„Ar nebuvo daroma spaudimo asmeniui, kuriam taikomas modelis, ar nebuvo toks asmuo kurstomas, provokuojamas padaryti nusikaltimą, – baudžiamojoje byloje sprendžia šią bylą nagrinėjantis teismas“.</w:t>
      </w:r>
    </w:p>
    <w:p w:rsidR="006C602D" w:rsidRPr="00B47AE0" w:rsidRDefault="006C602D" w:rsidP="00B47AE0">
      <w:pPr>
        <w:tabs>
          <w:tab w:val="left" w:pos="720"/>
        </w:tabs>
        <w:ind w:firstLine="709"/>
        <w:jc w:val="both"/>
      </w:pPr>
      <w:r w:rsidRPr="00B47AE0">
        <w:rPr>
          <w:i/>
        </w:rPr>
        <w:t xml:space="preserve">Tik padarius išvadą, kad taikant NVIM asmuo, kuriam jis taikytas, nebuvo provokuojamas, kad asmuo nusikalstamą veiką būtų daręs ir be modelio dalyvių įsikišimo, galimas tokio asmens patraukimas baudžiamojon atsakomybėn. Ir priešingai, konstatavus, kad veikos padarymą nulėmė provokacija, baudžiamosios atsakomybės taikymas yra negalimas, nes valstybė negali „sukurti“ nusikaltimų, o po to už juos bausti. Tik tinkamai ištyrus modelio taikymo aplinkybes, taikant modelį gauti duomenys gali būti pripažinti įrodymais, kuriais gali būti grindžiamas apkaltinamasis nuosprendis. NVIM taikymo aplinkybės turi būti tiriamos vadovaujantis nustatytomis įrodymų tyrimo teisiamajame posėdyje taisyklėmis </w:t>
      </w:r>
      <w:r w:rsidRPr="00B47AE0">
        <w:t xml:space="preserve">(kasacinė nutartis baudžiamojoje byloje </w:t>
      </w:r>
      <w:r w:rsidR="0095030D">
        <w:t>Nr. </w:t>
      </w:r>
      <w:r w:rsidRPr="00B47AE0">
        <w:t>2K-510/2011).</w:t>
      </w:r>
    </w:p>
    <w:p w:rsidR="006C602D" w:rsidRPr="00B47AE0" w:rsidRDefault="006C602D" w:rsidP="00D978C0">
      <w:pPr>
        <w:shd w:val="clear" w:color="auto" w:fill="FFFFFF"/>
        <w:tabs>
          <w:tab w:val="left" w:pos="720"/>
        </w:tabs>
        <w:ind w:firstLine="709"/>
        <w:jc w:val="both"/>
        <w:rPr>
          <w:color w:val="000000"/>
        </w:rPr>
      </w:pPr>
      <w:r w:rsidRPr="00B47AE0">
        <w:t xml:space="preserve">Teismų praktikoje pabrėžiama, kad ypač svarbu atidžiai tikrinti duomenis, surinktus operatyvinio tyrimo metu, nes šis tyrimas apima veiksmus, smarkiai varžančius pagrindines žmogaus teises ir įsiskverbiančius į privatų asmens gyvenimą (žr., pavyzdžiui, kasacinę nutartį baudžiamojoje byloje </w:t>
      </w:r>
      <w:r w:rsidR="0095030D">
        <w:t>Nr. </w:t>
      </w:r>
      <w:r w:rsidRPr="00B47AE0">
        <w:t>2K-439/2011). Tačiau i</w:t>
      </w:r>
      <w:r w:rsidRPr="00B47AE0">
        <w:rPr>
          <w:color w:val="000000"/>
        </w:rPr>
        <w:t>š esmės analogiški principai dėl nusikalstamos veikos imitavimo teisėtumo vertinimo su atitinkamais pakeitimais taikomi ir vertinant kitų panašių specialiųjų tyrimo veiksmų (tokių kaip NVIV pagal BPK 15</w:t>
      </w:r>
      <w:r w:rsidR="0095030D">
        <w:rPr>
          <w:color w:val="000000"/>
        </w:rPr>
        <w:t>9 </w:t>
      </w:r>
      <w:r w:rsidRPr="00B47AE0">
        <w:rPr>
          <w:color w:val="000000"/>
        </w:rPr>
        <w:t xml:space="preserve">straipsnį) panaudojimo teisėtumą (pavyzdžiui, kasacinė nutartis baudžiamojoje byloje </w:t>
      </w:r>
      <w:r w:rsidR="0095030D">
        <w:rPr>
          <w:color w:val="000000"/>
        </w:rPr>
        <w:t>Nr. </w:t>
      </w:r>
      <w:r w:rsidRPr="00B47AE0">
        <w:rPr>
          <w:color w:val="000000"/>
        </w:rPr>
        <w:t>2K-192/2013).</w:t>
      </w:r>
    </w:p>
    <w:p w:rsidR="006C602D" w:rsidRPr="00B47AE0" w:rsidRDefault="006C602D" w:rsidP="00B47AE0">
      <w:pPr>
        <w:tabs>
          <w:tab w:val="left" w:pos="720"/>
        </w:tabs>
        <w:ind w:firstLine="720"/>
        <w:jc w:val="both"/>
        <w:rPr>
          <w:color w:val="000000"/>
        </w:rPr>
      </w:pPr>
      <w:r w:rsidRPr="00B47AE0">
        <w:rPr>
          <w:color w:val="000000"/>
        </w:rPr>
        <w:t>Prieš pradedant detalesnę teismų praktikos analizę, reikėtų atkreipti dėmesį į tai, kad, nors toliau pateikiant kai kuriuos bylų pavyzdžius gali būti siekiama atskleisti atskirus nusikalstamos veikos imitavimo teisėtumo vertinimo aspektus, todėl akcentuojami tik atitinkami momentai, konkrečiose baudžiamosiose bylose galutinis tokio vertinimo rezultatas priklauso nuo</w:t>
      </w:r>
      <w:r w:rsidR="0095030D">
        <w:rPr>
          <w:color w:val="000000"/>
        </w:rPr>
        <w:t xml:space="preserve"> </w:t>
      </w:r>
      <w:r w:rsidRPr="00B47AE0">
        <w:rPr>
          <w:color w:val="000000"/>
        </w:rPr>
        <w:t>aplinkybių visumos.</w:t>
      </w:r>
    </w:p>
    <w:p w:rsidR="005623F9" w:rsidRDefault="005623F9" w:rsidP="00B47AE0">
      <w:pPr>
        <w:tabs>
          <w:tab w:val="left" w:pos="720"/>
        </w:tabs>
        <w:ind w:firstLine="720"/>
        <w:jc w:val="center"/>
        <w:rPr>
          <w:b/>
          <w:color w:val="000000"/>
        </w:rPr>
      </w:pPr>
    </w:p>
    <w:p w:rsidR="006C602D" w:rsidRPr="00B47AE0" w:rsidRDefault="00D978C0" w:rsidP="005623F9">
      <w:pPr>
        <w:tabs>
          <w:tab w:val="left" w:pos="720"/>
        </w:tabs>
        <w:ind w:firstLine="720"/>
        <w:jc w:val="both"/>
        <w:rPr>
          <w:b/>
          <w:color w:val="000000"/>
        </w:rPr>
      </w:pPr>
      <w:r>
        <w:rPr>
          <w:b/>
          <w:color w:val="000000"/>
        </w:rPr>
        <w:t>7.2. </w:t>
      </w:r>
      <w:r w:rsidR="006C602D" w:rsidRPr="00B47AE0">
        <w:rPr>
          <w:b/>
          <w:color w:val="000000"/>
        </w:rPr>
        <w:t>Nuskalstamos veikos imitavimo teisėtumo vertinimas Europos Žmogaus Teisių Teismo sprendimuose bylose prieš Lietuvą ir po šių sprendimų atnaujintose baudžiamosiose bylose</w:t>
      </w:r>
    </w:p>
    <w:p w:rsidR="006C602D" w:rsidRPr="00B47AE0" w:rsidRDefault="006C602D" w:rsidP="00B47AE0">
      <w:pPr>
        <w:tabs>
          <w:tab w:val="left" w:pos="720"/>
        </w:tabs>
        <w:ind w:firstLine="720"/>
        <w:jc w:val="both"/>
        <w:rPr>
          <w:color w:val="000000"/>
        </w:rPr>
      </w:pPr>
    </w:p>
    <w:p w:rsidR="006C602D" w:rsidRPr="00B47AE0" w:rsidRDefault="006C602D" w:rsidP="00B47AE0">
      <w:pPr>
        <w:tabs>
          <w:tab w:val="left" w:pos="720"/>
        </w:tabs>
        <w:ind w:firstLine="720"/>
        <w:jc w:val="both"/>
      </w:pPr>
      <w:r w:rsidRPr="00B47AE0">
        <w:rPr>
          <w:color w:val="000000"/>
        </w:rPr>
        <w:t xml:space="preserve">Atskleidžiant aptariamos kategorijos baudžiamosiose bylose probleminius Lietuvos teismų praktikos dėl provokacijos draudimo aspektus, svarbios </w:t>
      </w:r>
      <w:r w:rsidRPr="00B47AE0">
        <w:t xml:space="preserve">Lietuvos Aukščiausiojo Teismo Baudžiamųjų bylų skyriaus plenarinės sesijos nutartys baudžiamosiose bylose </w:t>
      </w:r>
      <w:r w:rsidR="0095030D">
        <w:t>Nr. </w:t>
      </w:r>
      <w:r w:rsidRPr="00B47AE0">
        <w:t>2A-P-2/200</w:t>
      </w:r>
      <w:r w:rsidR="0095030D">
        <w:t>9 </w:t>
      </w:r>
      <w:r w:rsidRPr="00B47AE0">
        <w:t xml:space="preserve">ir </w:t>
      </w:r>
      <w:r w:rsidR="0095030D">
        <w:t>Nr. </w:t>
      </w:r>
      <w:r w:rsidRPr="00B47AE0">
        <w:t xml:space="preserve">2A-P-1/2011, atnaujintose po EŽTT sprendimų, kuriais konstatuoti atitinkami Konvencijos </w:t>
      </w:r>
      <w:r w:rsidR="0095030D">
        <w:t>6 </w:t>
      </w:r>
      <w:r w:rsidRPr="00B47AE0">
        <w:t xml:space="preserve">straipsnio </w:t>
      </w:r>
      <w:r w:rsidR="0095030D">
        <w:t>1 </w:t>
      </w:r>
      <w:r w:rsidRPr="00B47AE0">
        <w:t>dalies pažeidimai. Plenarinė sesija, atsižvelgdama į EŽTT išvadas, šiose bylose konstatavo, kad Lietuvos teismų praktikoje taikytas dalies bylos įrodymų tyrimo būdas neatskleidžiant nusikalstamą veiką imituojančio elgesio modelio (toliau – ir NVIEM; toks šio veiksmo pavadinimas pagal 199</w:t>
      </w:r>
      <w:r w:rsidR="0095030D">
        <w:t>7 </w:t>
      </w:r>
      <w:r w:rsidRPr="00B47AE0">
        <w:t xml:space="preserve">m. Operatyvinės veiklos įstatymą) turinio, ypač informacijos apie jo taikymo pagrindą, bylos nagrinėjimo teisme dalyviams, yra neteisingas. Taigi tokie duomenys turi būti išnagrinėti teisme vadovaujantis rungimosi principu. </w:t>
      </w:r>
    </w:p>
    <w:p w:rsidR="006C602D" w:rsidRPr="00B47AE0" w:rsidRDefault="006C602D" w:rsidP="00D978C0">
      <w:pPr>
        <w:tabs>
          <w:tab w:val="left" w:pos="720"/>
        </w:tabs>
        <w:ind w:firstLine="709"/>
        <w:jc w:val="both"/>
        <w:rPr>
          <w:lang w:eastAsia="lt-LT"/>
        </w:rPr>
      </w:pPr>
      <w:r w:rsidRPr="00B47AE0">
        <w:t xml:space="preserve">NVIEM įgyvendinimo aspektu išaiškinta, kad, </w:t>
      </w:r>
      <w:r w:rsidRPr="00B47AE0">
        <w:rPr>
          <w:lang w:eastAsia="lt-LT"/>
        </w:rPr>
        <w:t>nustatant provokaciją, turėtų būti atsižvelgiama ne tik į NVIEM dalyvių veikimo būdą modelio realizavimo metu (</w:t>
      </w:r>
      <w:r w:rsidR="0095030D">
        <w:rPr>
          <w:lang w:eastAsia="lt-LT"/>
        </w:rPr>
        <w:t>t. y.</w:t>
      </w:r>
      <w:r w:rsidRPr="00B47AE0">
        <w:rPr>
          <w:lang w:eastAsia="lt-LT"/>
        </w:rPr>
        <w:t xml:space="preserve"> į tai, ar buvo asmens spaudimas, skatinimas, kurstymas, įtikinėjimas padaryti nusikalstamą veiką), bet ir į visų bylos aplinkybių, įskaitant nesusijusių su NVIEM dalyvių veikla, visumą, kurioje reikšminga tai, ar buvo pakankamas pagrindas įtarti asmenį iki modelio taikymo darant nusikalstamą veiką ar rengiantis ją daryti, kai tokio rengimosi jis buvo nenutraukęs. Provokavimas konstatuotinas tada, kai iš aplinkybių visumos galima daryti išvadą, kad atitinkama veika nebūtų buvusi atlikta be NVIEM dalyvių įsikišimo. </w:t>
      </w:r>
    </w:p>
    <w:p w:rsidR="006C602D" w:rsidRPr="00B47AE0" w:rsidRDefault="009968F7" w:rsidP="00B47AE0">
      <w:pPr>
        <w:tabs>
          <w:tab w:val="left" w:pos="720"/>
        </w:tabs>
        <w:ind w:firstLine="720"/>
        <w:jc w:val="both"/>
        <w:rPr>
          <w:i/>
        </w:rPr>
      </w:pPr>
      <w:bookmarkStart w:id="100" w:name="p5"/>
      <w:r>
        <w:rPr>
          <w:i/>
        </w:rPr>
        <w:t>&lt;...&gt; S. </w:t>
      </w:r>
      <w:r w:rsidR="006C602D" w:rsidRPr="00B47AE0">
        <w:rPr>
          <w:i/>
        </w:rPr>
        <w:t xml:space="preserve">M. byloje EŽTT nustatė Konvencijos </w:t>
      </w:r>
      <w:r w:rsidR="0095030D">
        <w:rPr>
          <w:i/>
        </w:rPr>
        <w:t>6 </w:t>
      </w:r>
      <w:r w:rsidR="006C602D" w:rsidRPr="00B47AE0">
        <w:rPr>
          <w:i/>
        </w:rPr>
        <w:t xml:space="preserve">straipsnio </w:t>
      </w:r>
      <w:r w:rsidR="0095030D">
        <w:rPr>
          <w:i/>
        </w:rPr>
        <w:t>1 </w:t>
      </w:r>
      <w:r w:rsidR="006C602D" w:rsidRPr="00B47AE0">
        <w:rPr>
          <w:i/>
        </w:rPr>
        <w:t xml:space="preserve">dalies pažeidimą dėl to, kad jis </w:t>
      </w:r>
      <w:r w:rsidR="006C602D" w:rsidRPr="00B47AE0">
        <w:rPr>
          <w:bCs/>
          <w:i/>
        </w:rPr>
        <w:t>buvo nuteistas teismo procese, kuris neatitiko šioje nuostatoje nustatytų teisingumo reikalavimų. Būtent, n</w:t>
      </w:r>
      <w:r>
        <w:rPr>
          <w:i/>
        </w:rPr>
        <w:t>ebuvo duomenų, kad S. </w:t>
      </w:r>
      <w:r w:rsidR="006C602D" w:rsidRPr="00B47AE0">
        <w:rPr>
          <w:i/>
        </w:rPr>
        <w:t xml:space="preserve">M. anksčiau būtų padaręs nusikalstamų veikų, susijusių su psichotropinėmis medžiagomis; nepateikta jokios objektyvios, teisminiu būdu patikrintos informacijos, rodančios, kad valstybės institucijos turėjo pakankamą pagrindą įtarti </w:t>
      </w:r>
      <w:r w:rsidR="006C602D" w:rsidRPr="00B47AE0">
        <w:rPr>
          <w:i/>
        </w:rPr>
        <w:lastRenderedPageBreak/>
        <w:t>S. M. prekiaujant psichotropinėmis medžiagomis arba esant linkusį padaryti tokią nusikalstamą veiką prieš NVIEM dalyviui „V.“ užmezgant su juo kontaktą; nepateikta jokių įrodymų dėl S. M. ankstesnio dalyvavimo neteisėtoje psichotropinių medžiagų prekyboje. Nagrinėjant bylą teisme reikšmingi įrodymai nebuvo viešai pateikti bylą nagrinėjusiam teismui ar patikrinti vadovaujantis rungimosi principu, nes NVIEM, ypač kiek tai susiję su tariamais įtarimais dėl ankstesnio S. M. elgesio,</w:t>
      </w:r>
      <w:r>
        <w:rPr>
          <w:i/>
        </w:rPr>
        <w:t xml:space="preserve"> nebuvo visiškai atskleistas S. </w:t>
      </w:r>
      <w:r w:rsidR="006C602D" w:rsidRPr="00B47AE0">
        <w:rPr>
          <w:i/>
        </w:rPr>
        <w:t>M. Be to, būtent policijos pareigūnas „V.“ ėmėsi iniciatyvos, kai jis pir</w:t>
      </w:r>
      <w:r>
        <w:rPr>
          <w:i/>
        </w:rPr>
        <w:t>mą kartą užmezgė kontaktą su S. </w:t>
      </w:r>
      <w:r w:rsidR="006C602D" w:rsidRPr="00B47AE0">
        <w:rPr>
          <w:i/>
        </w:rPr>
        <w:t>M., klausdamas, kur gali neteisėtai įsigyti psichotropinių medžiagų; po to S. M. pats pasiūlė pateikti šių medžiagų. Vykdant sandorį, jam buvo pasiūlyta didelė pinigų suma – 300</w:t>
      </w:r>
      <w:r w:rsidR="0095030D">
        <w:rPr>
          <w:i/>
        </w:rPr>
        <w:t>0 </w:t>
      </w:r>
      <w:r w:rsidR="006C602D" w:rsidRPr="00B47AE0">
        <w:rPr>
          <w:i/>
        </w:rPr>
        <w:t xml:space="preserve">JAV dolerių – už didelį psichotropinių medžiagų kiekį. Tai akivaizdžiai reiškė skatinimą pateikti psichotropinių medžiagų. Pirmosios instancijos teismas nuosprendyje yra pripažinęs lemiamą policijos vaidmenį. </w:t>
      </w:r>
      <w:r w:rsidR="006C602D" w:rsidRPr="00B47AE0">
        <w:rPr>
          <w:bCs/>
          <w:i/>
        </w:rPr>
        <w:t>Atsižvelgdamas į išdėstytas bylos aplinkybes, EŽTT konstatavo, kad p</w:t>
      </w:r>
      <w:r w:rsidR="006C602D" w:rsidRPr="00B47AE0">
        <w:rPr>
          <w:i/>
        </w:rPr>
        <w:t>olicijos pareigūnai veikė ne kaip slaptieji agentai, bet kaip agentai provokatoriai; jie ne vien tik „prisijungė“ prie daromos nusikalstamos veikos, jie išprovokavo jos padarymą. Taigi policijos pareigūnai neapsiribojo iš esmės pasyviu</w:t>
      </w:r>
      <w:r>
        <w:rPr>
          <w:i/>
        </w:rPr>
        <w:t xml:space="preserve"> S. </w:t>
      </w:r>
      <w:r w:rsidR="006C602D" w:rsidRPr="00B47AE0">
        <w:rPr>
          <w:i/>
        </w:rPr>
        <w:t>M. nusikalstamos veiklos tyrimu, bet darė tokį poveikį, kad paskatintų nusikalstamos veikos padarymą.</w:t>
      </w:r>
    </w:p>
    <w:p w:rsidR="006C602D" w:rsidRPr="00B47AE0" w:rsidRDefault="006C602D" w:rsidP="00D978C0">
      <w:pPr>
        <w:tabs>
          <w:tab w:val="left" w:pos="720"/>
        </w:tabs>
        <w:ind w:firstLine="709"/>
        <w:jc w:val="both"/>
        <w:rPr>
          <w:i/>
          <w:color w:val="000000"/>
        </w:rPr>
      </w:pPr>
      <w:r w:rsidRPr="00B47AE0">
        <w:rPr>
          <w:i/>
        </w:rPr>
        <w:t>Plenarinė sesija</w:t>
      </w:r>
      <w:r w:rsidR="009968F7">
        <w:rPr>
          <w:i/>
        </w:rPr>
        <w:t xml:space="preserve"> atkreipia dėmesį į tai, kad S. </w:t>
      </w:r>
      <w:r w:rsidRPr="00B47AE0">
        <w:rPr>
          <w:i/>
        </w:rPr>
        <w:t>M. byla Lietuvos teismuose buvo galutinai išnagrinėta 200</w:t>
      </w:r>
      <w:r w:rsidR="0095030D">
        <w:rPr>
          <w:i/>
        </w:rPr>
        <w:t>3 </w:t>
      </w:r>
      <w:r w:rsidRPr="00B47AE0">
        <w:rPr>
          <w:i/>
        </w:rPr>
        <w:t>metais, kai dar tik formavosi teismų praktika dėl įrodymų patikrinimo ir vertinimo bylose, kuriose ikiteisminio tyrimo metu buvo panaudoti neviešo pobūdžio tyrimo veiksmai. Pirminė informacija, kurios pagrindu buvo sankcionuotas NVIEM pagal 199</w:t>
      </w:r>
      <w:r w:rsidR="0095030D">
        <w:rPr>
          <w:i/>
        </w:rPr>
        <w:t>7 </w:t>
      </w:r>
      <w:r w:rsidRPr="00B47AE0">
        <w:rPr>
          <w:i/>
        </w:rPr>
        <w:t>m. gegužės 2</w:t>
      </w:r>
      <w:r w:rsidR="0095030D">
        <w:rPr>
          <w:i/>
        </w:rPr>
        <w:t>2 </w:t>
      </w:r>
      <w:r w:rsidRPr="00B47AE0">
        <w:rPr>
          <w:i/>
        </w:rPr>
        <w:t xml:space="preserve">d. Operatyvinės veiklos įstatymą, paprastai buvo įslaptinta informacija, patenkanti į valstybinę paslaptį sudarančios informacijos sąrašą. Pasitaikydavo atvejų, kad tokia informacija teisminio bylos nagrinėjimo metu buvo tikrinama vadovaujantis </w:t>
      </w:r>
      <w:proofErr w:type="spellStart"/>
      <w:r w:rsidRPr="00B47AE0">
        <w:rPr>
          <w:i/>
        </w:rPr>
        <w:t>ex</w:t>
      </w:r>
      <w:proofErr w:type="spellEnd"/>
      <w:r w:rsidRPr="00B47AE0">
        <w:rPr>
          <w:i/>
        </w:rPr>
        <w:t xml:space="preserve"> </w:t>
      </w:r>
      <w:proofErr w:type="spellStart"/>
      <w:r w:rsidRPr="00B47AE0">
        <w:rPr>
          <w:i/>
        </w:rPr>
        <w:t>parte</w:t>
      </w:r>
      <w:proofErr w:type="spellEnd"/>
      <w:r w:rsidRPr="00B47AE0">
        <w:rPr>
          <w:i/>
        </w:rPr>
        <w:t xml:space="preserve"> procedūra. </w:t>
      </w:r>
    </w:p>
    <w:p w:rsidR="006C602D" w:rsidRPr="00B47AE0" w:rsidRDefault="006C602D" w:rsidP="00D978C0">
      <w:pPr>
        <w:tabs>
          <w:tab w:val="left" w:pos="720"/>
        </w:tabs>
        <w:ind w:firstLine="709"/>
        <w:jc w:val="both"/>
        <w:rPr>
          <w:i/>
        </w:rPr>
      </w:pPr>
      <w:r w:rsidRPr="00B47AE0">
        <w:rPr>
          <w:i/>
        </w:rPr>
        <w:t>Lietuvos Aukščiausiasis Teismas savo vėlesnėse kasacinėse nutartyse (</w:t>
      </w:r>
      <w:r w:rsidR="0095030D">
        <w:rPr>
          <w:i/>
        </w:rPr>
        <w:t>Nr. </w:t>
      </w:r>
      <w:r w:rsidRPr="00B47AE0">
        <w:rPr>
          <w:i/>
        </w:rPr>
        <w:t>2K-124/2004, 2K-332/2006) yra nurodęs, kad nepripažįsta tinkama tokios teismų praktikos, kai tikrindamas faktinį NVIEM atlikimo pagrindą pats teismas susipažįsta su operatyvinio tyrimo byla ir konstatuoja, kad toks pagrindas buvo. D</w:t>
      </w:r>
      <w:r w:rsidRPr="00B47AE0">
        <w:rPr>
          <w:i/>
          <w:color w:val="000000"/>
        </w:rPr>
        <w:t xml:space="preserve">uomenys, kuriuos žino tik teismas, o byloje dalyvaujantiems asmenims jie neatskleidžiami, neturėtų būti vertinami kaip įrodymai, nes </w:t>
      </w:r>
      <w:r w:rsidRPr="00B47AE0">
        <w:rPr>
          <w:i/>
        </w:rPr>
        <w:t xml:space="preserve">BPK esančios normos, kurios įtvirtina kaltinimo ir gynybos šalių lygias teises bylų nagrinėjimo teisme metu teikti įrodymus bei dalyvauti juos tiriant (BPK </w:t>
      </w:r>
      <w:r w:rsidR="0095030D">
        <w:rPr>
          <w:i/>
        </w:rPr>
        <w:t>7 </w:t>
      </w:r>
      <w:r w:rsidRPr="00B47AE0">
        <w:rPr>
          <w:i/>
        </w:rPr>
        <w:t xml:space="preserve">straipsnio </w:t>
      </w:r>
      <w:r w:rsidR="0095030D">
        <w:rPr>
          <w:i/>
        </w:rPr>
        <w:t>2 </w:t>
      </w:r>
      <w:r w:rsidRPr="00B47AE0">
        <w:rPr>
          <w:i/>
        </w:rPr>
        <w:t>dalis, 4</w:t>
      </w:r>
      <w:r w:rsidR="0095030D">
        <w:rPr>
          <w:i/>
        </w:rPr>
        <w:t>4 </w:t>
      </w:r>
      <w:r w:rsidRPr="00B47AE0">
        <w:rPr>
          <w:i/>
        </w:rPr>
        <w:t xml:space="preserve">straipsnio </w:t>
      </w:r>
      <w:r w:rsidR="0095030D">
        <w:rPr>
          <w:i/>
        </w:rPr>
        <w:t>5 </w:t>
      </w:r>
      <w:r w:rsidRPr="00B47AE0">
        <w:rPr>
          <w:i/>
        </w:rPr>
        <w:t>dalis), įpareigoja teismą nuosprendį pagrįsti tik tais įrodymais, kurie buvo išnagrinėti teisiamajame posėdyje (BPK 30</w:t>
      </w:r>
      <w:r w:rsidR="0095030D">
        <w:rPr>
          <w:i/>
        </w:rPr>
        <w:t>1 </w:t>
      </w:r>
      <w:r w:rsidRPr="00B47AE0">
        <w:rPr>
          <w:i/>
        </w:rPr>
        <w:t xml:space="preserve">straipsnio </w:t>
      </w:r>
      <w:r w:rsidR="0095030D">
        <w:rPr>
          <w:i/>
        </w:rPr>
        <w:t>1 </w:t>
      </w:r>
      <w:r w:rsidRPr="00B47AE0">
        <w:rPr>
          <w:i/>
        </w:rPr>
        <w:t>dalis).</w:t>
      </w:r>
    </w:p>
    <w:p w:rsidR="006C602D" w:rsidRPr="00B47AE0" w:rsidRDefault="006C602D" w:rsidP="00D978C0">
      <w:pPr>
        <w:tabs>
          <w:tab w:val="left" w:pos="720"/>
        </w:tabs>
        <w:ind w:firstLine="709"/>
        <w:jc w:val="both"/>
        <w:rPr>
          <w:i/>
          <w:color w:val="000000"/>
        </w:rPr>
      </w:pPr>
      <w:r w:rsidRPr="00B47AE0">
        <w:rPr>
          <w:i/>
        </w:rPr>
        <w:t>Todėl pripažintina, kad</w:t>
      </w:r>
      <w:r w:rsidRPr="00B47AE0">
        <w:rPr>
          <w:i/>
          <w:color w:val="000000"/>
        </w:rPr>
        <w:t xml:space="preserve"> </w:t>
      </w:r>
      <w:r w:rsidR="009968F7">
        <w:rPr>
          <w:i/>
          <w:color w:val="000000"/>
        </w:rPr>
        <w:t>S. </w:t>
      </w:r>
      <w:r w:rsidRPr="00B47AE0">
        <w:rPr>
          <w:i/>
          <w:color w:val="000000"/>
        </w:rPr>
        <w:t xml:space="preserve">M. byloje Lietuvos teismų taikytas dalies bylos įrodymų tyrimo būdas, </w:t>
      </w:r>
      <w:r w:rsidR="0095030D">
        <w:rPr>
          <w:i/>
          <w:color w:val="000000"/>
        </w:rPr>
        <w:t>t. y.</w:t>
      </w:r>
      <w:r w:rsidRPr="00B47AE0">
        <w:rPr>
          <w:i/>
          <w:color w:val="000000"/>
        </w:rPr>
        <w:t xml:space="preserve"> tai, jog NVIEM </w:t>
      </w:r>
      <w:r w:rsidRPr="00B47AE0">
        <w:rPr>
          <w:i/>
        </w:rPr>
        <w:t>turinys nebuvo atskleistas bylos nagrinėjimo teisme dalyviams</w:t>
      </w:r>
      <w:r w:rsidRPr="00B47AE0">
        <w:rPr>
          <w:i/>
          <w:color w:val="000000"/>
        </w:rPr>
        <w:t>, yra neteisingas.</w:t>
      </w:r>
    </w:p>
    <w:p w:rsidR="006C602D" w:rsidRPr="00B47AE0" w:rsidRDefault="006C602D" w:rsidP="00D978C0">
      <w:pPr>
        <w:tabs>
          <w:tab w:val="left" w:pos="720"/>
        </w:tabs>
        <w:ind w:firstLine="709"/>
        <w:jc w:val="both"/>
        <w:rPr>
          <w:i/>
        </w:rPr>
      </w:pPr>
      <w:r w:rsidRPr="00B47AE0">
        <w:rPr>
          <w:i/>
        </w:rPr>
        <w:t>Kitas svarbus momentas, į kurį plenarinė sesija atkreipia dėmesį, yra tai, kad sankcionuotų operatyvinių veiksmų vertinimas teismų praktikoje atliekamas atsižvelgiant ne vien į jų sankcionavimo teisėtumą, bet ir į realizavimo aplinkybes. N</w:t>
      </w:r>
      <w:r w:rsidRPr="00B47AE0">
        <w:rPr>
          <w:i/>
          <w:iCs/>
          <w:color w:val="000000"/>
          <w:spacing w:val="-8"/>
        </w:rPr>
        <w:t>epakanka,</w:t>
      </w:r>
      <w:r w:rsidRPr="00B47AE0">
        <w:rPr>
          <w:i/>
        </w:rPr>
        <w:t xml:space="preserve"> kad </w:t>
      </w:r>
      <w:r w:rsidRPr="00B47AE0">
        <w:rPr>
          <w:i/>
          <w:iCs/>
          <w:color w:val="000000"/>
          <w:spacing w:val="-8"/>
        </w:rPr>
        <w:t xml:space="preserve">teismas pripažintų NVIEM pagrindu surinktą informaciją kaip įrodymą byloje, nustatęs vien aplinkybę, jog NVIEM yra prokuroro sankcionuotas nepažeidžiant OVĮ nuostatų. NVIEM teisėtą daro ne tik jo sankcionavimo pagrindų teisėtumas, bet ir jo vykdymo teisėtumas, kurio pagrindinis reikalavimas yra tai, kad negalima asmens provokuoti padaryti nusikaltimą (kasacinės nutartys </w:t>
      </w:r>
      <w:r w:rsidR="0095030D">
        <w:rPr>
          <w:i/>
          <w:iCs/>
          <w:color w:val="000000"/>
          <w:spacing w:val="-8"/>
        </w:rPr>
        <w:t>Nr. </w:t>
      </w:r>
      <w:r w:rsidRPr="00B47AE0">
        <w:rPr>
          <w:i/>
          <w:iCs/>
          <w:color w:val="000000"/>
          <w:spacing w:val="-8"/>
        </w:rPr>
        <w:t xml:space="preserve">2K-1040/2001, 2K-619/2003, </w:t>
      </w:r>
      <w:r w:rsidRPr="00B47AE0">
        <w:rPr>
          <w:i/>
          <w:iCs/>
        </w:rPr>
        <w:t>2K-549/2006,</w:t>
      </w:r>
      <w:r w:rsidRPr="00B47AE0">
        <w:rPr>
          <w:i/>
        </w:rPr>
        <w:t xml:space="preserve"> 2K-332/2006, 2K-343/2006, 2K-676/2006, 2K-32/2007, 2K-P-412/2007). Nustačius, kad NVIEM buvo neteisėtas bent vienu iš šių aspektų, jį taikant surinkti įrodymai laikomi neleistinais ir jais negali būti grindžiamas apkaltinamasis nuosprendis.</w:t>
      </w:r>
    </w:p>
    <w:p w:rsidR="006C602D" w:rsidRPr="00B47AE0" w:rsidRDefault="006C602D" w:rsidP="00B47AE0">
      <w:pPr>
        <w:tabs>
          <w:tab w:val="left" w:pos="720"/>
        </w:tabs>
        <w:ind w:firstLine="720"/>
        <w:jc w:val="both"/>
        <w:rPr>
          <w:i/>
        </w:rPr>
      </w:pPr>
      <w:r w:rsidRPr="00B47AE0">
        <w:rPr>
          <w:i/>
        </w:rPr>
        <w:t>Plenarinė sesija pažymi, kad Lietuvos teismų praktikoje bylose, kuriose pagal OVĮ buvo taikytas NVIEM, teismams, vertinantiems, ar bylos duomenys gali būti naudojami kaip įrodymai, yra suformuoti privalomi reikalavimai laikantis rungimosi principo patikrinti:</w:t>
      </w:r>
    </w:p>
    <w:p w:rsidR="006C602D" w:rsidRPr="00B47AE0" w:rsidRDefault="00D978C0" w:rsidP="00B47AE0">
      <w:pPr>
        <w:tabs>
          <w:tab w:val="left" w:pos="720"/>
        </w:tabs>
        <w:ind w:firstLine="720"/>
        <w:jc w:val="both"/>
        <w:rPr>
          <w:i/>
        </w:rPr>
      </w:pPr>
      <w:r>
        <w:rPr>
          <w:i/>
        </w:rPr>
        <w:t>1) </w:t>
      </w:r>
      <w:r w:rsidR="006C602D" w:rsidRPr="00B47AE0">
        <w:rPr>
          <w:i/>
        </w:rPr>
        <w:t xml:space="preserve">ar buvo teisinis pagrindas NVIEM atlikti, </w:t>
      </w:r>
      <w:r w:rsidR="0095030D">
        <w:rPr>
          <w:i/>
        </w:rPr>
        <w:t>t. y.</w:t>
      </w:r>
      <w:r w:rsidR="006C602D" w:rsidRPr="00B47AE0">
        <w:rPr>
          <w:i/>
        </w:rPr>
        <w:t xml:space="preserve"> ar yra byloje prokuroro sankcionuoti operatyvinės veiklos subjekto vadovo ar jo įgalioto vadovo pavaduotojo motyvuoti teikimai, o jei šiuose dokumentuose yra valstybės ar tarnybos paslaptį sudarančių duomenų, tai, ar yra byloje teikimo išrašas, kuriame tokių duomenų nebūtų;</w:t>
      </w:r>
    </w:p>
    <w:p w:rsidR="006C602D" w:rsidRPr="00B47AE0" w:rsidRDefault="00D978C0" w:rsidP="00B47AE0">
      <w:pPr>
        <w:tabs>
          <w:tab w:val="left" w:pos="720"/>
        </w:tabs>
        <w:ind w:firstLine="720"/>
        <w:jc w:val="both"/>
        <w:rPr>
          <w:i/>
        </w:rPr>
      </w:pPr>
      <w:r>
        <w:rPr>
          <w:i/>
        </w:rPr>
        <w:lastRenderedPageBreak/>
        <w:t>2) </w:t>
      </w:r>
      <w:r w:rsidR="006C602D" w:rsidRPr="00B47AE0">
        <w:rPr>
          <w:i/>
        </w:rPr>
        <w:t xml:space="preserve">ar buvo faktinis pagrindas NVIEM atlikti, </w:t>
      </w:r>
      <w:r w:rsidR="0095030D">
        <w:rPr>
          <w:i/>
        </w:rPr>
        <w:t>t. y.</w:t>
      </w:r>
      <w:r w:rsidR="006C602D" w:rsidRPr="00B47AE0">
        <w:rPr>
          <w:i/>
        </w:rPr>
        <w:t xml:space="preserve"> ar egzistavo priežastys, dėl kurių nuspręsta taikyti NVIEM; ar yra byloje informacija, kad operatyvinis tyrimas buvo pradėtas esant OVĮ nurodytam pagrindui apie rengiamą, daromą ar padarytą atitinkamą nusikaltimą, leidžiantį atlikti šį operatyvinį veiksmą. Jei tokios informacijos pagrindas yra valstybės ar tarnybos paslaptį sudaranti informacija, tai teismai tikrina ir vertina tą informacijos dalį, su kuria gali būti supažindinti visi nagrinėjimo teisme dalyviai; </w:t>
      </w:r>
    </w:p>
    <w:p w:rsidR="006C602D" w:rsidRPr="00B47AE0" w:rsidRDefault="00D978C0" w:rsidP="00B47AE0">
      <w:pPr>
        <w:tabs>
          <w:tab w:val="left" w:pos="720"/>
        </w:tabs>
        <w:ind w:firstLine="720"/>
        <w:jc w:val="both"/>
        <w:rPr>
          <w:i/>
        </w:rPr>
      </w:pPr>
      <w:r>
        <w:rPr>
          <w:i/>
        </w:rPr>
        <w:t>3) </w:t>
      </w:r>
      <w:r w:rsidR="006C602D" w:rsidRPr="00B47AE0">
        <w:rPr>
          <w:i/>
        </w:rPr>
        <w:t xml:space="preserve">ar NVIEM veiksmai atlikti nepažeidžiant OVĮ nustatytos tvarkos; </w:t>
      </w:r>
    </w:p>
    <w:p w:rsidR="006C602D" w:rsidRPr="00B47AE0" w:rsidRDefault="00D978C0" w:rsidP="00B47AE0">
      <w:pPr>
        <w:tabs>
          <w:tab w:val="left" w:pos="720"/>
        </w:tabs>
        <w:ind w:firstLine="720"/>
        <w:jc w:val="both"/>
        <w:rPr>
          <w:i/>
        </w:rPr>
      </w:pPr>
      <w:r>
        <w:rPr>
          <w:i/>
        </w:rPr>
        <w:t>4) </w:t>
      </w:r>
      <w:r w:rsidR="006C602D" w:rsidRPr="00B47AE0">
        <w:rPr>
          <w:i/>
        </w:rPr>
        <w:t>ar duomenys, gauti atliekant NVIEM, yra patvirtinami duomenimis, gautais BPK numatytais veiksmais;</w:t>
      </w:r>
    </w:p>
    <w:p w:rsidR="006C602D" w:rsidRPr="00B47AE0" w:rsidRDefault="00D978C0" w:rsidP="00B47AE0">
      <w:pPr>
        <w:tabs>
          <w:tab w:val="left" w:pos="720"/>
        </w:tabs>
        <w:ind w:firstLine="720"/>
        <w:jc w:val="both"/>
        <w:rPr>
          <w:i/>
        </w:rPr>
      </w:pPr>
      <w:r>
        <w:rPr>
          <w:i/>
        </w:rPr>
        <w:t>5) </w:t>
      </w:r>
      <w:r w:rsidR="006C602D" w:rsidRPr="00B47AE0">
        <w:rPr>
          <w:i/>
        </w:rPr>
        <w:t>ar įgyvendinant NVIEM asmuo, kuriam jis taikytas, nebuvo provokuojamas.</w:t>
      </w:r>
    </w:p>
    <w:p w:rsidR="006C602D" w:rsidRPr="00B47AE0" w:rsidRDefault="006C602D" w:rsidP="00B47AE0">
      <w:pPr>
        <w:pStyle w:val="prastasis0"/>
        <w:tabs>
          <w:tab w:val="left" w:pos="720"/>
        </w:tabs>
        <w:ind w:firstLine="720"/>
        <w:jc w:val="both"/>
        <w:rPr>
          <w:rFonts w:ascii="Times New Roman" w:hAnsi="Times New Roman"/>
          <w:i/>
        </w:rPr>
      </w:pPr>
      <w:r w:rsidRPr="00B47AE0">
        <w:rPr>
          <w:rFonts w:ascii="Times New Roman" w:hAnsi="Times New Roman"/>
          <w:i/>
        </w:rPr>
        <w:t>Plenarinė sesija taip pat pabrėžia, kad OVĮ ir Lietuvos teismų praktikoje yra išaiškinta provokacijos sąvoka. Pagal 200</w:t>
      </w:r>
      <w:r w:rsidR="0095030D">
        <w:rPr>
          <w:rFonts w:ascii="Times New Roman" w:hAnsi="Times New Roman"/>
          <w:i/>
        </w:rPr>
        <w:t>2 </w:t>
      </w:r>
      <w:r w:rsidRPr="00B47AE0">
        <w:rPr>
          <w:rFonts w:ascii="Times New Roman" w:hAnsi="Times New Roman"/>
          <w:i/>
        </w:rPr>
        <w:t>m. birželio 2</w:t>
      </w:r>
      <w:r w:rsidR="0095030D">
        <w:rPr>
          <w:rFonts w:ascii="Times New Roman" w:hAnsi="Times New Roman"/>
          <w:i/>
        </w:rPr>
        <w:t>0 </w:t>
      </w:r>
      <w:r w:rsidRPr="00B47AE0">
        <w:rPr>
          <w:rFonts w:ascii="Times New Roman" w:hAnsi="Times New Roman"/>
          <w:i/>
        </w:rPr>
        <w:t xml:space="preserve">d. redakcijos Operatyvinės veiklos įstatymą </w:t>
      </w:r>
      <w:r w:rsidR="0095030D">
        <w:rPr>
          <w:rFonts w:ascii="Times New Roman" w:hAnsi="Times New Roman"/>
          <w:i/>
        </w:rPr>
        <w:t>Nr. </w:t>
      </w:r>
      <w:r w:rsidRPr="00B47AE0">
        <w:rPr>
          <w:rFonts w:ascii="Times New Roman" w:hAnsi="Times New Roman"/>
          <w:i/>
        </w:rPr>
        <w:t>IX - 96</w:t>
      </w:r>
      <w:r w:rsidR="0095030D">
        <w:rPr>
          <w:rFonts w:ascii="Times New Roman" w:hAnsi="Times New Roman"/>
          <w:i/>
        </w:rPr>
        <w:t>5 6 </w:t>
      </w:r>
      <w:r w:rsidRPr="00B47AE0">
        <w:rPr>
          <w:rFonts w:ascii="Times New Roman" w:hAnsi="Times New Roman"/>
          <w:i/>
        </w:rPr>
        <w:t xml:space="preserve">straipsnio </w:t>
      </w:r>
      <w:r w:rsidR="0095030D">
        <w:rPr>
          <w:rFonts w:ascii="Times New Roman" w:hAnsi="Times New Roman"/>
          <w:i/>
        </w:rPr>
        <w:t>5 </w:t>
      </w:r>
      <w:r w:rsidRPr="00B47AE0">
        <w:rPr>
          <w:rFonts w:ascii="Times New Roman" w:hAnsi="Times New Roman"/>
          <w:i/>
        </w:rPr>
        <w:t>dalį provokacija – tai spaudimas, aktyvus skatinimas ar kurstymas padaryti nusikalstamą veiką apribojant asmens veiksmų pasirinkimo laisvę, jei dėl to asmuo padaro ar kėsinasi padaryti nusikalstamą veiką, kurios prieš tai neketino daryti. Lietuvos Aukščiausiojo Teismo Baudžiamųjų bylų skyriaus išplėstinės septynių teisėjų kolegijos 200</w:t>
      </w:r>
      <w:r w:rsidR="0095030D">
        <w:rPr>
          <w:rFonts w:ascii="Times New Roman" w:hAnsi="Times New Roman"/>
          <w:i/>
        </w:rPr>
        <w:t>1 </w:t>
      </w:r>
      <w:r w:rsidRPr="00B47AE0">
        <w:rPr>
          <w:rFonts w:ascii="Times New Roman" w:hAnsi="Times New Roman"/>
          <w:i/>
        </w:rPr>
        <w:t>m. vasario 2</w:t>
      </w:r>
      <w:r w:rsidR="0095030D">
        <w:rPr>
          <w:rFonts w:ascii="Times New Roman" w:hAnsi="Times New Roman"/>
          <w:i/>
        </w:rPr>
        <w:t>7 </w:t>
      </w:r>
      <w:r w:rsidRPr="00B47AE0">
        <w:rPr>
          <w:rFonts w:ascii="Times New Roman" w:hAnsi="Times New Roman"/>
          <w:i/>
        </w:rPr>
        <w:t xml:space="preserve">d. nutartyje </w:t>
      </w:r>
      <w:r w:rsidR="0095030D">
        <w:rPr>
          <w:rFonts w:ascii="Times New Roman" w:hAnsi="Times New Roman"/>
          <w:i/>
        </w:rPr>
        <w:t>Nr. </w:t>
      </w:r>
      <w:r w:rsidRPr="00B47AE0">
        <w:rPr>
          <w:rFonts w:ascii="Times New Roman" w:hAnsi="Times New Roman"/>
          <w:i/>
        </w:rPr>
        <w:t>2K-52/200</w:t>
      </w:r>
      <w:r w:rsidR="0095030D">
        <w:rPr>
          <w:rFonts w:ascii="Times New Roman" w:hAnsi="Times New Roman"/>
          <w:i/>
        </w:rPr>
        <w:t>1 </w:t>
      </w:r>
      <w:r w:rsidRPr="00B47AE0">
        <w:rPr>
          <w:rFonts w:ascii="Times New Roman" w:hAnsi="Times New Roman"/>
          <w:i/>
        </w:rPr>
        <w:t>nustatyta, kad provokacija – tai asmens lenkimas (kurstymas) padaryti nusikalstamą veiką, turint tikslą vėliau su juo susidoroti teisėsaugos institucijų pagalba patraukiant baudžiamojon atsakomybėn dėl nusikalstamos veikos, kuri buvo padaryta sukursčius.</w:t>
      </w:r>
    </w:p>
    <w:p w:rsidR="006C602D" w:rsidRPr="00B47AE0" w:rsidRDefault="006C602D" w:rsidP="00B47AE0">
      <w:pPr>
        <w:tabs>
          <w:tab w:val="left" w:pos="720"/>
        </w:tabs>
        <w:autoSpaceDE w:val="0"/>
        <w:autoSpaceDN w:val="0"/>
        <w:adjustRightInd w:val="0"/>
        <w:ind w:firstLine="720"/>
        <w:jc w:val="both"/>
        <w:rPr>
          <w:i/>
          <w:lang w:eastAsia="lt-LT"/>
        </w:rPr>
      </w:pPr>
      <w:r w:rsidRPr="00B47AE0">
        <w:rPr>
          <w:i/>
        </w:rPr>
        <w:t>Plenarinė sesija, remdamasi tuo, kas išdėstyta, atsižvelgdama į 200</w:t>
      </w:r>
      <w:r w:rsidR="0095030D">
        <w:rPr>
          <w:i/>
        </w:rPr>
        <w:t>0 </w:t>
      </w:r>
      <w:r w:rsidRPr="00B47AE0">
        <w:rPr>
          <w:i/>
        </w:rPr>
        <w:t xml:space="preserve">m. gegužės </w:t>
      </w:r>
      <w:r w:rsidR="0095030D">
        <w:rPr>
          <w:i/>
        </w:rPr>
        <w:t>8 </w:t>
      </w:r>
      <w:r w:rsidRPr="00B47AE0">
        <w:rPr>
          <w:i/>
        </w:rPr>
        <w:t>d. Konstitucinio Teismo nutarimą ir Europos Žmogaus Teisių Teismo jurisprudenciją, ypač Europos Žmogaus Teisių Teismo Didžiosios kolegijos 200</w:t>
      </w:r>
      <w:r w:rsidR="0095030D">
        <w:rPr>
          <w:i/>
        </w:rPr>
        <w:t>8 </w:t>
      </w:r>
      <w:r w:rsidRPr="00B47AE0">
        <w:rPr>
          <w:i/>
        </w:rPr>
        <w:t>m</w:t>
      </w:r>
      <w:r w:rsidR="009968F7">
        <w:rPr>
          <w:i/>
        </w:rPr>
        <w:t xml:space="preserve">. </w:t>
      </w:r>
      <w:r w:rsidRPr="00B47AE0">
        <w:rPr>
          <w:i/>
        </w:rPr>
        <w:t xml:space="preserve">vasario </w:t>
      </w:r>
      <w:r w:rsidR="0095030D">
        <w:rPr>
          <w:i/>
        </w:rPr>
        <w:t>5 </w:t>
      </w:r>
      <w:r w:rsidRPr="00B47AE0">
        <w:rPr>
          <w:i/>
        </w:rPr>
        <w:t xml:space="preserve">d. sprendimą Ramanauskas prieš Lietuvą (Ramanauskas v. </w:t>
      </w:r>
      <w:proofErr w:type="spellStart"/>
      <w:r w:rsidRPr="00B47AE0">
        <w:rPr>
          <w:i/>
        </w:rPr>
        <w:t>Lithuania</w:t>
      </w:r>
      <w:proofErr w:type="spellEnd"/>
      <w:r w:rsidRPr="00B47AE0">
        <w:rPr>
          <w:i/>
        </w:rPr>
        <w:t xml:space="preserve">, </w:t>
      </w:r>
      <w:proofErr w:type="spellStart"/>
      <w:r w:rsidRPr="00B47AE0">
        <w:rPr>
          <w:i/>
        </w:rPr>
        <w:t>no</w:t>
      </w:r>
      <w:proofErr w:type="spellEnd"/>
      <w:r w:rsidRPr="00B47AE0">
        <w:rPr>
          <w:i/>
        </w:rPr>
        <w:t xml:space="preserve"> 74420/01, </w:t>
      </w:r>
      <w:proofErr w:type="spellStart"/>
      <w:r w:rsidRPr="00B47AE0">
        <w:rPr>
          <w:i/>
        </w:rPr>
        <w:t>judgment</w:t>
      </w:r>
      <w:proofErr w:type="spellEnd"/>
      <w:r w:rsidRPr="00B47AE0">
        <w:rPr>
          <w:i/>
        </w:rPr>
        <w:t xml:space="preserve"> </w:t>
      </w:r>
      <w:proofErr w:type="spellStart"/>
      <w:r w:rsidRPr="00B47AE0">
        <w:rPr>
          <w:i/>
        </w:rPr>
        <w:t>of</w:t>
      </w:r>
      <w:proofErr w:type="spellEnd"/>
      <w:r w:rsidRPr="00B47AE0">
        <w:rPr>
          <w:i/>
        </w:rPr>
        <w:t xml:space="preserve"> </w:t>
      </w:r>
      <w:r w:rsidR="0095030D">
        <w:rPr>
          <w:i/>
        </w:rPr>
        <w:t>5 </w:t>
      </w:r>
      <w:proofErr w:type="spellStart"/>
      <w:r w:rsidRPr="00B47AE0">
        <w:rPr>
          <w:i/>
        </w:rPr>
        <w:t>February</w:t>
      </w:r>
      <w:proofErr w:type="spellEnd"/>
      <w:r w:rsidRPr="00B47AE0">
        <w:rPr>
          <w:i/>
        </w:rPr>
        <w:t xml:space="preserve"> 2008),</w:t>
      </w:r>
      <w:r w:rsidR="0095030D">
        <w:rPr>
          <w:i/>
        </w:rPr>
        <w:t xml:space="preserve"> </w:t>
      </w:r>
      <w:r w:rsidRPr="00B47AE0">
        <w:rPr>
          <w:i/>
          <w:lang w:eastAsia="lt-LT"/>
        </w:rPr>
        <w:t>konstatavo ir tai, kad nustatant provokaciją turėtų būti ne vien tik atsižvelgiama į NVIEM dalyvių veikimo būdą modelio realizavimo metu (</w:t>
      </w:r>
      <w:r w:rsidR="0095030D">
        <w:rPr>
          <w:i/>
          <w:lang w:eastAsia="lt-LT"/>
        </w:rPr>
        <w:t>t. y.</w:t>
      </w:r>
      <w:r w:rsidRPr="00B47AE0">
        <w:rPr>
          <w:i/>
          <w:lang w:eastAsia="lt-LT"/>
        </w:rPr>
        <w:t xml:space="preserve"> į tai, ar buvo asmens spaudimas, skatinimas, kurstymas, įtikinėjimas ir pan. padaryti konkrečią nusikalstamą veiką). Provokavimo faktas nustatytinas iš visų bylos aplinkybių, įskaitant ir aplinkybes, nesusijusias su NVIEM dalyvių veikla, visumos, kurioje reikšminga yra tai, ar buvo pakankamas pagrindas įtarti asmenį iki modelio taikymo darant nusikalstamą veiką ar rengiantis ją daryti, kai tokio rengimosi jis buvo nenutraukęs. Provokavimas konstatuotinas tada, kai iš aplinkybių visumos galima daryti išvadą, kad atitinkama veika nebūtų buvusi atlikta be NVIEM dalyvių įsikišimo. Kokiais vertinimo kriterijais ir taisyklėmis vadovaujamasi sprendžiant leistinų tyrimo veiksmų atribojimo nuo provokacijos klausimą, yra apibendrinta ir išdėstyta Lietuvos Aukščiausiojo Teismo Baudžiamųjų bylų skyriaus plenarinės sesijos 200</w:t>
      </w:r>
      <w:r w:rsidR="0095030D">
        <w:rPr>
          <w:i/>
          <w:lang w:eastAsia="lt-LT"/>
        </w:rPr>
        <w:t>8 </w:t>
      </w:r>
      <w:r w:rsidRPr="00B47AE0">
        <w:rPr>
          <w:i/>
          <w:lang w:eastAsia="lt-LT"/>
        </w:rPr>
        <w:t>m. gruodžio 1</w:t>
      </w:r>
      <w:r w:rsidR="0095030D">
        <w:rPr>
          <w:i/>
          <w:lang w:eastAsia="lt-LT"/>
        </w:rPr>
        <w:t>6 </w:t>
      </w:r>
      <w:r w:rsidRPr="00B47AE0">
        <w:rPr>
          <w:i/>
          <w:lang w:eastAsia="lt-LT"/>
        </w:rPr>
        <w:t xml:space="preserve">d. nutartyje </w:t>
      </w:r>
      <w:r w:rsidR="0095030D">
        <w:rPr>
          <w:i/>
          <w:lang w:eastAsia="lt-LT"/>
        </w:rPr>
        <w:t>Nr. </w:t>
      </w:r>
      <w:r w:rsidRPr="00B47AE0">
        <w:rPr>
          <w:i/>
          <w:lang w:eastAsia="lt-LT"/>
        </w:rPr>
        <w:t>2A-P-6/20</w:t>
      </w:r>
      <w:r w:rsidR="009968F7">
        <w:rPr>
          <w:i/>
          <w:lang w:eastAsia="lt-LT"/>
        </w:rPr>
        <w:t>08. Nagrinėjamos atnaujintos S. </w:t>
      </w:r>
      <w:r w:rsidRPr="00B47AE0">
        <w:rPr>
          <w:i/>
          <w:lang w:eastAsia="lt-LT"/>
        </w:rPr>
        <w:t xml:space="preserve">M. bylos kontekste, papildant minėtoje nutartyje nurodytus atvejus, leidžiančius atskirti leistinus tyrimo veiksmus nuo provokacijos, pažymėtina, kad atkreiptinas dėmesys į tai, ar buvo duomenų, kad asmuo, kuriam taikytas NVIEM, anksčiau yra padaręs analogiškų nusikalstamų veikų, ir į tai, kokio dydžio materialinis skatinimas buvo taikytas, kad nusikalstama veika būtų tęsiama </w:t>
      </w:r>
      <w:r w:rsidRPr="00B47AE0">
        <w:rPr>
          <w:lang w:eastAsia="lt-LT"/>
        </w:rPr>
        <w:t xml:space="preserve">(kasacinės instancijos teismo nutartis </w:t>
      </w:r>
      <w:r w:rsidRPr="00B47AE0">
        <w:t xml:space="preserve">baudžiamojoje byloje </w:t>
      </w:r>
      <w:r w:rsidR="0095030D">
        <w:t>Nr. </w:t>
      </w:r>
      <w:r w:rsidRPr="00B47AE0">
        <w:t>2A-P-2/2009)</w:t>
      </w:r>
      <w:r w:rsidRPr="00B47AE0">
        <w:rPr>
          <w:i/>
          <w:lang w:eastAsia="lt-LT"/>
        </w:rPr>
        <w:t>.</w:t>
      </w:r>
    </w:p>
    <w:p w:rsidR="006C602D" w:rsidRPr="00B47AE0" w:rsidRDefault="006C602D" w:rsidP="00B47AE0">
      <w:pPr>
        <w:tabs>
          <w:tab w:val="left" w:pos="720"/>
        </w:tabs>
        <w:autoSpaceDE w:val="0"/>
        <w:autoSpaceDN w:val="0"/>
        <w:adjustRightInd w:val="0"/>
        <w:ind w:firstLine="720"/>
        <w:jc w:val="both"/>
        <w:rPr>
          <w:i/>
          <w:lang w:eastAsia="lt-LT"/>
        </w:rPr>
      </w:pPr>
      <w:r w:rsidRPr="00B47AE0">
        <w:rPr>
          <w:lang w:eastAsia="lt-LT"/>
        </w:rPr>
        <w:t>Nesilaikant išdėstytų principų priimti te</w:t>
      </w:r>
      <w:r w:rsidR="009968F7">
        <w:rPr>
          <w:lang w:eastAsia="lt-LT"/>
        </w:rPr>
        <w:t>ismų sprendimai atnaujintoje S. </w:t>
      </w:r>
      <w:r w:rsidRPr="00B47AE0">
        <w:rPr>
          <w:lang w:eastAsia="lt-LT"/>
        </w:rPr>
        <w:t xml:space="preserve">M. baudžiamojoje byloje buvo panaikinti, tačiau plenarinė sesija nusprendė, kad jo pažeista teisė į teisingą bylos procesą gali būti įgyvendinta apeliacinės instancijos teisme iš naujo išnagrinėjus visus iki šiol nepatikrintus teisme duomenys, reikšmingus darant išvadas dėl provokacijos, ir įvertinus juos BPK nustatyta tvarka, laikantis EŽTT sprendime ir šioje nutartyje išdėstytų principų: </w:t>
      </w:r>
    </w:p>
    <w:p w:rsidR="006C602D" w:rsidRPr="00B47AE0" w:rsidRDefault="006C602D" w:rsidP="00D978C0">
      <w:pPr>
        <w:tabs>
          <w:tab w:val="left" w:pos="720"/>
        </w:tabs>
        <w:ind w:firstLine="709"/>
        <w:jc w:val="both"/>
        <w:rPr>
          <w:i/>
        </w:rPr>
      </w:pPr>
      <w:r w:rsidRPr="00B47AE0">
        <w:rPr>
          <w:i/>
        </w:rPr>
        <w:t xml:space="preserve">Plenarinė sesija konstatuoja, kad šiuo atveju Lietuvos teismuose vykusio teisingumo reikalavimų neatitinkančio proceso metu padarytas Konvencijos </w:t>
      </w:r>
      <w:r w:rsidR="0095030D">
        <w:rPr>
          <w:i/>
        </w:rPr>
        <w:t>6 </w:t>
      </w:r>
      <w:r w:rsidRPr="00B47AE0">
        <w:rPr>
          <w:i/>
        </w:rPr>
        <w:t xml:space="preserve">straipsnio </w:t>
      </w:r>
      <w:r w:rsidR="0095030D">
        <w:rPr>
          <w:i/>
        </w:rPr>
        <w:t>1 </w:t>
      </w:r>
      <w:r w:rsidRPr="00B47AE0">
        <w:rPr>
          <w:i/>
        </w:rPr>
        <w:t>dalies pažei</w:t>
      </w:r>
      <w:r w:rsidR="009968F7">
        <w:rPr>
          <w:i/>
        </w:rPr>
        <w:t>dimas yra besitęsiantis, nes S. </w:t>
      </w:r>
      <w:r w:rsidRPr="00B47AE0">
        <w:rPr>
          <w:i/>
        </w:rPr>
        <w:t xml:space="preserve">M. paskirta ilgalaikė laisvės atėmimo bausmė, kurios jis iki šiol neatliko. Šio pažeidimo konstatavimas kelia abejonių dėl atnaujintoje byloje esamų pirmosios instancijos ir apeliacinės instancijos teismo nuosprendžių ir kasacinės instancijos teismo nutarties </w:t>
      </w:r>
      <w:r w:rsidRPr="00B47AE0">
        <w:rPr>
          <w:i/>
        </w:rPr>
        <w:lastRenderedPageBreak/>
        <w:t xml:space="preserve">teisėtumo. Pirmosios instancijos teismas </w:t>
      </w:r>
      <w:r w:rsidRPr="00B47AE0">
        <w:rPr>
          <w:i/>
          <w:color w:val="000000"/>
          <w:spacing w:val="1"/>
        </w:rPr>
        <w:t xml:space="preserve">padarė </w:t>
      </w:r>
      <w:r w:rsidRPr="00B47AE0">
        <w:rPr>
          <w:i/>
        </w:rPr>
        <w:t>196</w:t>
      </w:r>
      <w:r w:rsidR="0095030D">
        <w:rPr>
          <w:i/>
        </w:rPr>
        <w:t>1 </w:t>
      </w:r>
      <w:r w:rsidRPr="00B47AE0">
        <w:rPr>
          <w:i/>
        </w:rPr>
        <w:t>m. Lietuvos Respublikos baudžiamojo proceso kodekso 1</w:t>
      </w:r>
      <w:r w:rsidR="0095030D">
        <w:rPr>
          <w:i/>
        </w:rPr>
        <w:t>8 </w:t>
      </w:r>
      <w:r w:rsidRPr="00B47AE0">
        <w:rPr>
          <w:i/>
        </w:rPr>
        <w:t>straipsnio, 26</w:t>
      </w:r>
      <w:r w:rsidR="0095030D">
        <w:rPr>
          <w:i/>
        </w:rPr>
        <w:t>5 </w:t>
      </w:r>
      <w:r w:rsidRPr="00B47AE0">
        <w:rPr>
          <w:i/>
        </w:rPr>
        <w:t>straipsnio, 26</w:t>
      </w:r>
      <w:r w:rsidR="0095030D">
        <w:rPr>
          <w:i/>
        </w:rPr>
        <w:t>7 </w:t>
      </w:r>
      <w:r w:rsidRPr="00B47AE0">
        <w:rPr>
          <w:i/>
        </w:rPr>
        <w:t xml:space="preserve">straipsnio </w:t>
      </w:r>
      <w:r w:rsidR="0095030D">
        <w:rPr>
          <w:i/>
        </w:rPr>
        <w:t>5 </w:t>
      </w:r>
      <w:r w:rsidRPr="00B47AE0">
        <w:rPr>
          <w:i/>
        </w:rPr>
        <w:t xml:space="preserve">punktų pažeidimus, o apeliacinės instancijos teismas, nagrinėdamas bylą pagal šiuo metu galiojančio BPK taisykles, šių neištaisė, pats netinkamai tyrė NVIEM medžiagą ir padarė </w:t>
      </w:r>
      <w:r w:rsidRPr="00B47AE0">
        <w:rPr>
          <w:i/>
          <w:color w:val="000000"/>
          <w:spacing w:val="1"/>
        </w:rPr>
        <w:t>baudžiamojo proceso įstatymo (</w:t>
      </w:r>
      <w:r w:rsidRPr="00B47AE0">
        <w:rPr>
          <w:i/>
        </w:rPr>
        <w:t>BPK </w:t>
      </w:r>
      <w:r w:rsidR="0095030D">
        <w:rPr>
          <w:i/>
        </w:rPr>
        <w:t>7 </w:t>
      </w:r>
      <w:r w:rsidRPr="00B47AE0">
        <w:rPr>
          <w:i/>
        </w:rPr>
        <w:t xml:space="preserve">straipsnio </w:t>
      </w:r>
      <w:r w:rsidR="0095030D">
        <w:rPr>
          <w:i/>
        </w:rPr>
        <w:t>2 </w:t>
      </w:r>
      <w:r w:rsidRPr="00B47AE0">
        <w:rPr>
          <w:i/>
        </w:rPr>
        <w:t>dalies,</w:t>
      </w:r>
      <w:r w:rsidRPr="00B47AE0">
        <w:rPr>
          <w:i/>
          <w:color w:val="000000"/>
          <w:spacing w:val="1"/>
        </w:rPr>
        <w:t xml:space="preserve"> 2</w:t>
      </w:r>
      <w:r w:rsidR="0095030D">
        <w:rPr>
          <w:i/>
          <w:color w:val="000000"/>
          <w:spacing w:val="1"/>
        </w:rPr>
        <w:t>0 </w:t>
      </w:r>
      <w:r w:rsidRPr="00B47AE0">
        <w:rPr>
          <w:i/>
          <w:color w:val="000000"/>
          <w:spacing w:val="1"/>
        </w:rPr>
        <w:t xml:space="preserve">straipsnio </w:t>
      </w:r>
      <w:r w:rsidR="0095030D">
        <w:rPr>
          <w:i/>
          <w:color w:val="000000"/>
          <w:spacing w:val="1"/>
        </w:rPr>
        <w:t>4 </w:t>
      </w:r>
      <w:r w:rsidRPr="00B47AE0">
        <w:rPr>
          <w:i/>
          <w:color w:val="000000"/>
          <w:spacing w:val="1"/>
        </w:rPr>
        <w:t>dalies, 4</w:t>
      </w:r>
      <w:r w:rsidR="0095030D">
        <w:rPr>
          <w:i/>
          <w:color w:val="000000"/>
          <w:spacing w:val="1"/>
        </w:rPr>
        <w:t>4 </w:t>
      </w:r>
      <w:r w:rsidRPr="00B47AE0">
        <w:rPr>
          <w:i/>
          <w:color w:val="000000"/>
          <w:spacing w:val="1"/>
        </w:rPr>
        <w:t xml:space="preserve">straipsnio </w:t>
      </w:r>
      <w:r w:rsidR="0095030D">
        <w:rPr>
          <w:i/>
          <w:color w:val="000000"/>
          <w:spacing w:val="1"/>
        </w:rPr>
        <w:t>5 </w:t>
      </w:r>
      <w:r w:rsidRPr="00B47AE0">
        <w:rPr>
          <w:i/>
          <w:color w:val="000000"/>
          <w:spacing w:val="1"/>
        </w:rPr>
        <w:t>dalies) pažeidimų. Žemesnių teismų klaidų neįvertino ir nesiėmė priemonių pažeidimų teisinėms pasekmėms pašalinti kasacinės instancijos teismas.</w:t>
      </w:r>
      <w:r w:rsidRPr="00B47AE0">
        <w:rPr>
          <w:i/>
          <w:color w:val="000000"/>
        </w:rPr>
        <w:t xml:space="preserve"> </w:t>
      </w:r>
      <w:r w:rsidRPr="00B47AE0">
        <w:rPr>
          <w:i/>
          <w:color w:val="000000"/>
          <w:spacing w:val="1"/>
        </w:rPr>
        <w:t xml:space="preserve">Šie </w:t>
      </w:r>
      <w:r w:rsidRPr="00B47AE0">
        <w:rPr>
          <w:i/>
        </w:rPr>
        <w:t>baudžiamojo proceso įstatymo pažeidimai yra esminiai, nes sukliudė teismams išsamiai bei nešališkai išnagrinėti bylą ir priimti teisingą sprendimą (BPK 36</w:t>
      </w:r>
      <w:r w:rsidR="0095030D">
        <w:rPr>
          <w:i/>
        </w:rPr>
        <w:t>9 </w:t>
      </w:r>
      <w:r w:rsidRPr="00B47AE0">
        <w:rPr>
          <w:i/>
        </w:rPr>
        <w:t xml:space="preserve">straipsnio </w:t>
      </w:r>
      <w:r w:rsidR="0095030D">
        <w:rPr>
          <w:i/>
        </w:rPr>
        <w:t>3 </w:t>
      </w:r>
      <w:r w:rsidRPr="00B47AE0">
        <w:rPr>
          <w:i/>
        </w:rPr>
        <w:t xml:space="preserve">dalis). </w:t>
      </w:r>
      <w:r w:rsidRPr="00B47AE0">
        <w:rPr>
          <w:i/>
          <w:color w:val="000000"/>
          <w:spacing w:val="1"/>
        </w:rPr>
        <w:t>Todėl 200</w:t>
      </w:r>
      <w:r w:rsidR="0095030D">
        <w:rPr>
          <w:i/>
          <w:color w:val="000000"/>
          <w:spacing w:val="1"/>
        </w:rPr>
        <w:t>3 </w:t>
      </w:r>
      <w:r w:rsidRPr="00B47AE0">
        <w:rPr>
          <w:i/>
          <w:color w:val="000000"/>
          <w:spacing w:val="1"/>
        </w:rPr>
        <w:t>m. spalio 1</w:t>
      </w:r>
      <w:r w:rsidR="0095030D">
        <w:rPr>
          <w:i/>
          <w:color w:val="000000"/>
          <w:spacing w:val="1"/>
        </w:rPr>
        <w:t>4 </w:t>
      </w:r>
      <w:r w:rsidRPr="00B47AE0">
        <w:rPr>
          <w:i/>
          <w:color w:val="000000"/>
          <w:spacing w:val="1"/>
        </w:rPr>
        <w:t xml:space="preserve">d. </w:t>
      </w:r>
      <w:r w:rsidRPr="00B47AE0">
        <w:rPr>
          <w:bCs/>
          <w:i/>
        </w:rPr>
        <w:t>kasacinės nutarties dalis, kuria</w:t>
      </w:r>
      <w:r w:rsidRPr="00B47AE0">
        <w:rPr>
          <w:i/>
        </w:rPr>
        <w:t xml:space="preserve"> buvo patvirtinta</w:t>
      </w:r>
      <w:r w:rsidR="009968F7">
        <w:rPr>
          <w:i/>
        </w:rPr>
        <w:t>s Lietuvos teismuose vykusio S. </w:t>
      </w:r>
      <w:r w:rsidRPr="00B47AE0">
        <w:rPr>
          <w:i/>
        </w:rPr>
        <w:t xml:space="preserve">M. bylos baudžiamojo proceso teisingumas, bei </w:t>
      </w:r>
      <w:r w:rsidRPr="00B47AE0">
        <w:rPr>
          <w:bCs/>
          <w:i/>
        </w:rPr>
        <w:t>Kauno apygardos teismo Baudžiamųjų bylų skyriaus teisėjų kolegijos 200</w:t>
      </w:r>
      <w:r w:rsidR="0095030D">
        <w:rPr>
          <w:bCs/>
          <w:i/>
        </w:rPr>
        <w:t>3 </w:t>
      </w:r>
      <w:r w:rsidRPr="00B47AE0">
        <w:rPr>
          <w:bCs/>
          <w:i/>
        </w:rPr>
        <w:t>m. birželio 1</w:t>
      </w:r>
      <w:r w:rsidR="0095030D">
        <w:rPr>
          <w:bCs/>
          <w:i/>
        </w:rPr>
        <w:t>0 </w:t>
      </w:r>
      <w:r w:rsidRPr="00B47AE0">
        <w:rPr>
          <w:bCs/>
          <w:i/>
        </w:rPr>
        <w:t>d. nuosprendžio dalis dėl apylinkės t</w:t>
      </w:r>
      <w:r w:rsidR="009968F7">
        <w:rPr>
          <w:bCs/>
          <w:i/>
        </w:rPr>
        <w:t>eismo nuosprendžio pakeitimo S. </w:t>
      </w:r>
      <w:r w:rsidR="005623F9">
        <w:rPr>
          <w:bCs/>
          <w:i/>
        </w:rPr>
        <w:t>M.</w:t>
      </w:r>
      <w:r w:rsidRPr="00B47AE0">
        <w:rPr>
          <w:bCs/>
          <w:i/>
        </w:rPr>
        <w:t xml:space="preserve"> naikintini.</w:t>
      </w:r>
    </w:p>
    <w:p w:rsidR="006C602D" w:rsidRPr="00B47AE0" w:rsidRDefault="006C602D" w:rsidP="00D978C0">
      <w:pPr>
        <w:tabs>
          <w:tab w:val="left" w:pos="720"/>
        </w:tabs>
        <w:ind w:firstLine="709"/>
        <w:jc w:val="both"/>
        <w:rPr>
          <w:i/>
        </w:rPr>
      </w:pPr>
      <w:r w:rsidRPr="00B47AE0">
        <w:rPr>
          <w:i/>
        </w:rPr>
        <w:t>Atk</w:t>
      </w:r>
      <w:r w:rsidR="009968F7">
        <w:rPr>
          <w:i/>
        </w:rPr>
        <w:t>reiptinas dėmesys į tai, kad S. </w:t>
      </w:r>
      <w:r w:rsidRPr="00B47AE0">
        <w:rPr>
          <w:i/>
        </w:rPr>
        <w:t>M. byloje Lietuvos teismų ir EŽTT pozicijos išsiskyrė ne tik dėl provokacijos sąvokos, vykusio bylos proceso rungimosi ir kaltinamojo gynybos teisių sampratos bei jų laikymosi, tačiau ir dėl to, kad Lietuvos teismuose nebuvo išnagrinėti visi bylos duomenys, leidžiantys spręsti apie kriterijus, atribojančius provokaciją nuo leistino prisijungimo prie daromos nusikalstamos veikos. Byloje vykusio įrodymų tyrimo metu visos reikšmingos bylos aplinkybė</w:t>
      </w:r>
      <w:r w:rsidR="009968F7">
        <w:rPr>
          <w:i/>
        </w:rPr>
        <w:t>s, leidžiančios spręsti apie S. </w:t>
      </w:r>
      <w:r w:rsidRPr="00B47AE0">
        <w:rPr>
          <w:i/>
        </w:rPr>
        <w:t xml:space="preserve">M., tikėtina, daromą nusikalstamą veiką iki NVIEM taikymo ir jo provokavimą modelio realizavimo metu, nebuvo patikrintos, prieštaravimai tarp atskirų bylos duomenų liko nepašalinti. Plenarinė sesija pažymi, kad visi nepatikrinti teisme duomenys, kuriais remiantis baudžiamojoje byloje gali būti daromos išvados dėl provokacijos, turi būti atnaujintame procese patikrinti ir įvertinti BPK nustatyta tvarka. Tuo atveju, jeigu būtų pašalinti EŽTT nurodyti gynybos teisių pažeidimai ir laikantis teisingo proceso reikalavimų išnagrinėtos visos provokacijos versijos vertinimui reikšmingos aplinkybės, procesinė situacija, lėmusi byloje </w:t>
      </w:r>
      <w:proofErr w:type="spellStart"/>
      <w:r w:rsidRPr="00B47AE0">
        <w:rPr>
          <w:i/>
        </w:rPr>
        <w:t>Malininas</w:t>
      </w:r>
      <w:proofErr w:type="spellEnd"/>
      <w:r w:rsidRPr="00B47AE0">
        <w:rPr>
          <w:i/>
        </w:rPr>
        <w:t xml:space="preserve"> prieš Lietuvą padarytas išvadas, galėtų iš esmės pasikeisti. Todėl plenarinė sesija daro išvadą, kad galimybė atkurti pažeistą teisę į teisingą bylos procesą ir panaikinti pažeidimo sukeltas teisines pasekmes būtų realizuota atnaujinto įrodymų tyrimo metu, kuris atliktinas iš naujo apeliacinės instancijos teisme. Pagal BPK 32</w:t>
      </w:r>
      <w:r w:rsidR="0095030D">
        <w:rPr>
          <w:i/>
        </w:rPr>
        <w:t>4 </w:t>
      </w:r>
      <w:r w:rsidRPr="00B47AE0">
        <w:rPr>
          <w:i/>
        </w:rPr>
        <w:t xml:space="preserve">straipsnio </w:t>
      </w:r>
      <w:r w:rsidR="0095030D">
        <w:rPr>
          <w:i/>
        </w:rPr>
        <w:t>6 </w:t>
      </w:r>
      <w:r w:rsidRPr="00B47AE0">
        <w:rPr>
          <w:i/>
        </w:rPr>
        <w:t>dalies taikymo praktiką apeliacinės instancijos teismui suteikta galimybė naudotis visomis procesinėmis priemonėmis tiriant bylos aplinkybes. Apeliacinės instancijos teismas turi galimybę ištirti NVIEM faktinį atlikimo pagrindą bei patikrinti visus</w:t>
      </w:r>
      <w:r w:rsidR="009968F7">
        <w:rPr>
          <w:i/>
        </w:rPr>
        <w:t xml:space="preserve"> su modeliu susijusius kitus S. </w:t>
      </w:r>
      <w:r w:rsidRPr="00B47AE0">
        <w:rPr>
          <w:i/>
        </w:rPr>
        <w:t>M. kaltę ar nekaltumą patvirtinančius duomenis ir priklausomai nuo jų pobūdžio spręsti, ar NVIEM dalyvių veiksmai</w:t>
      </w:r>
      <w:r w:rsidR="009968F7">
        <w:rPr>
          <w:i/>
        </w:rPr>
        <w:t xml:space="preserve"> dėl visų kaltinime nurodytų S. </w:t>
      </w:r>
      <w:r w:rsidRPr="00B47AE0">
        <w:rPr>
          <w:i/>
        </w:rPr>
        <w:t>M. nusikalstamų veikų buvo provokuojantys. EŽTT sprendimo 3</w:t>
      </w:r>
      <w:r w:rsidR="0095030D">
        <w:rPr>
          <w:i/>
        </w:rPr>
        <w:t>4 </w:t>
      </w:r>
      <w:r w:rsidRPr="00B47AE0">
        <w:rPr>
          <w:i/>
        </w:rPr>
        <w:t>paragrafe primenama, kad įrodymų priimtinumas pirmiausia yra nacionalinės teisės reglamentavimo ir vidaus teismų vertinimo dalykas, o sprendimo 4</w:t>
      </w:r>
      <w:r w:rsidR="0095030D">
        <w:rPr>
          <w:i/>
        </w:rPr>
        <w:t>3 </w:t>
      </w:r>
      <w:r w:rsidRPr="00B47AE0">
        <w:rPr>
          <w:i/>
        </w:rPr>
        <w:t xml:space="preserve">paragrafe nurodoma, kad bylos nagrinėjimas iš naujo arba proceso atnaujinimas iš esmės yra tinkamas nustatyto pažeidimo ištaisymo būdas. </w:t>
      </w:r>
    </w:p>
    <w:p w:rsidR="006C602D" w:rsidRPr="00B47AE0" w:rsidRDefault="006C602D" w:rsidP="00B47AE0">
      <w:pPr>
        <w:tabs>
          <w:tab w:val="left" w:pos="720"/>
        </w:tabs>
        <w:ind w:firstLine="851"/>
        <w:jc w:val="both"/>
        <w:rPr>
          <w:i/>
          <w:lang w:eastAsia="lt-LT"/>
        </w:rPr>
      </w:pPr>
      <w:r w:rsidRPr="00B47AE0">
        <w:rPr>
          <w:i/>
        </w:rPr>
        <w:t>Plenarinė sesija sprendžia, kad atnaujintame apeliaciniame baudžiamosios byl</w:t>
      </w:r>
      <w:r w:rsidR="009968F7">
        <w:rPr>
          <w:i/>
        </w:rPr>
        <w:t>os procese reikėtų įvertinti S. </w:t>
      </w:r>
      <w:r w:rsidRPr="00B47AE0">
        <w:rPr>
          <w:i/>
        </w:rPr>
        <w:t>M. ir prokuroro apeliacinių skundų argumentus, ypač dėl NVIEM taikymo teisėtumo. Naujo įrodymų tyrimo metu būtina patikrinti ir nustatyti, dėl kokių priežasčių ir esant kokiom</w:t>
      </w:r>
      <w:r w:rsidR="009968F7">
        <w:rPr>
          <w:i/>
        </w:rPr>
        <w:t>s aplinkybėms buvo nuspręsta S. </w:t>
      </w:r>
      <w:r w:rsidRPr="00B47AE0">
        <w:rPr>
          <w:i/>
        </w:rPr>
        <w:t>M. taikyti NVIEM, kurio duomenys privalo būti ištirti iš naujo pagal teismų praktikos, kuri minima šioje nutartyje, reikalavimus. Be kita ko – BPK numatytomis priemonėmis patikrinti EŽTT sprendime (§ 11) nurodytą Lietuvos Vyriausybės EŽTT pateiktą medžiagą apie tai, kad policijos pareigūnai jau anksč</w:t>
      </w:r>
      <w:r w:rsidR="009968F7">
        <w:rPr>
          <w:i/>
        </w:rPr>
        <w:t>iau turėjo informacijos, jog S. </w:t>
      </w:r>
      <w:r w:rsidRPr="00B47AE0">
        <w:rPr>
          <w:i/>
        </w:rPr>
        <w:t xml:space="preserve">M. kurį laiką stambiu mastu prekiauja psichotropinėmis medžiagomis tiek Lietuvoje, tiek užsienyje, pasivadinęs pravarde „M.“, ir šios informacijos šaltinius. Išnagrinėti visas reikšmingas bylos aplinkybes, susijusias su provokavimo versijos patikrinimu ir pašalinti prieštaravimus, esančius byloje. Byloje nepatikrintas svarbus informacijos šaltinis – liudytojos </w:t>
      </w:r>
      <w:r w:rsidR="009968F7">
        <w:rPr>
          <w:i/>
        </w:rPr>
        <w:t>J. P.</w:t>
      </w:r>
      <w:r w:rsidRPr="00B47AE0">
        <w:rPr>
          <w:i/>
        </w:rPr>
        <w:t xml:space="preserve"> parodymai; nepašalinti prieštaravimai tarp liudytojos </w:t>
      </w:r>
      <w:r w:rsidR="009968F7">
        <w:rPr>
          <w:i/>
        </w:rPr>
        <w:t>J. P., S. </w:t>
      </w:r>
      <w:r w:rsidRPr="00B47AE0">
        <w:rPr>
          <w:i/>
        </w:rPr>
        <w:t>M. ir liudytojo D. L. parodymų dėl šios liudy</w:t>
      </w:r>
      <w:r w:rsidR="009968F7">
        <w:rPr>
          <w:i/>
        </w:rPr>
        <w:t>tojos žinojimo apie tai, kad S. </w:t>
      </w:r>
      <w:r w:rsidRPr="00B47AE0">
        <w:rPr>
          <w:i/>
        </w:rPr>
        <w:t xml:space="preserve">M. prekiauja psichotropinėmis medžiagomis, dėl </w:t>
      </w:r>
      <w:r w:rsidR="009968F7">
        <w:rPr>
          <w:i/>
        </w:rPr>
        <w:t>J. P.</w:t>
      </w:r>
      <w:r w:rsidRPr="00B47AE0">
        <w:rPr>
          <w:i/>
        </w:rPr>
        <w:t xml:space="preserve"> priklausymo ratui žmonių, susijusių su tokiomis medžiagomis. Nesiaiškintos ir nepatikslintos paties S. M. ikiteisminio bylos nagrinėjimo metu nurodytos jo </w:t>
      </w:r>
      <w:r w:rsidRPr="00B47AE0">
        <w:rPr>
          <w:i/>
        </w:rPr>
        <w:lastRenderedPageBreak/>
        <w:t>bendravimo aplinkybės su vienu iš kvaišalų tiekėjų, pravarde „E.,“ nenustatytas tokio bendravimo intensyvumas, laik</w:t>
      </w:r>
      <w:r w:rsidR="00D978C0">
        <w:rPr>
          <w:i/>
        </w:rPr>
        <w:t>as, aplinkybės, kuriom esant S. </w:t>
      </w:r>
      <w:r w:rsidRPr="00B47AE0">
        <w:rPr>
          <w:i/>
        </w:rPr>
        <w:t>M., tikėtina, gaudavo iš šio asmens psichotropinių medžiagų. Tikslintinos teisminio bylos nagrinėjimo metu S. M. minimos aplinkybės dėl ryšių nutraukimo su psichotropinių medžiagų platinimu susijusiais asmenimis, kokiu tikslu, kada S. M. buvo išvykęs į užsienį, kuo ten vertėsi. Būtina patikrinti ir techninių priemonių panaudojimo protokolų prieduose užfiksuotą NVIEM dalyvio liudytojo „V.“ bei S. M. pokalbių turinį, atskleisti jų prasmę, įvertinti pokalbio dalyvių aktyvumą ir elgesį derybų psichotropinių medžiagų pirkimo– pardavim</w:t>
      </w:r>
      <w:r w:rsidR="00D978C0">
        <w:rPr>
          <w:i/>
        </w:rPr>
        <w:t>o metu, inter alia S. </w:t>
      </w:r>
      <w:r w:rsidRPr="00B47AE0">
        <w:rPr>
          <w:i/>
        </w:rPr>
        <w:t>M. minimas galimybes pristatyti netgi neribotą kiekį amfetamino &lt;...&gt;, 200</w:t>
      </w:r>
      <w:r w:rsidR="0095030D">
        <w:rPr>
          <w:i/>
        </w:rPr>
        <w:t>2 </w:t>
      </w:r>
      <w:r w:rsidRPr="00B47AE0">
        <w:rPr>
          <w:i/>
        </w:rPr>
        <w:t>m. birželio 2</w:t>
      </w:r>
      <w:r w:rsidR="0095030D">
        <w:rPr>
          <w:i/>
        </w:rPr>
        <w:t>5 </w:t>
      </w:r>
      <w:r w:rsidRPr="00B47AE0">
        <w:rPr>
          <w:i/>
        </w:rPr>
        <w:t>d. pokalbio metu išsakytą teiginį, kad reikia važ</w:t>
      </w:r>
      <w:r w:rsidR="009968F7">
        <w:rPr>
          <w:i/>
        </w:rPr>
        <w:t>iuoti iki vienos vietos, kur S. </w:t>
      </w:r>
      <w:r w:rsidRPr="00B47AE0">
        <w:rPr>
          <w:i/>
        </w:rPr>
        <w:t xml:space="preserve">M. yra „nusimetęs kažkur apie penkis kilus“. Be to, reikia pašalinti prieštaravimus tarp S. M. tvirtinimo teisme, kad jis „jokių reikalų dėl psichotropinių medžiagų prieš tai neturėjo, tik iš draugų žinojo jų vertę“ &lt;...&gt;, ir jo kitokio turinio parodymų, duotų ikiteisminio tyrimo metu, bei pasisakymų pokalbių su liudytoju „V.“ metu </w:t>
      </w:r>
      <w:r w:rsidRPr="00B47AE0">
        <w:rPr>
          <w:lang w:eastAsia="lt-LT"/>
        </w:rPr>
        <w:t xml:space="preserve">(kasacinės instancijos teismo nutartis </w:t>
      </w:r>
      <w:r w:rsidRPr="00B47AE0">
        <w:t xml:space="preserve">baudžiamojoje byloje </w:t>
      </w:r>
      <w:r w:rsidR="0095030D">
        <w:t>Nr. </w:t>
      </w:r>
      <w:r w:rsidRPr="00B47AE0">
        <w:t>2A-P-2/2009)</w:t>
      </w:r>
      <w:r w:rsidRPr="00B47AE0">
        <w:rPr>
          <w:i/>
          <w:lang w:eastAsia="lt-LT"/>
        </w:rPr>
        <w:t xml:space="preserve">. </w:t>
      </w:r>
    </w:p>
    <w:p w:rsidR="006C602D" w:rsidRPr="00B47AE0" w:rsidRDefault="006C602D" w:rsidP="00D978C0">
      <w:pPr>
        <w:pStyle w:val="Betarp"/>
        <w:tabs>
          <w:tab w:val="left" w:pos="720"/>
        </w:tabs>
        <w:ind w:firstLine="709"/>
        <w:jc w:val="both"/>
        <w:rPr>
          <w:sz w:val="24"/>
          <w:szCs w:val="24"/>
        </w:rPr>
      </w:pPr>
      <w:r w:rsidRPr="00B47AE0">
        <w:rPr>
          <w:sz w:val="24"/>
          <w:szCs w:val="24"/>
        </w:rPr>
        <w:t>Iš esmės analogiškos išvados padarytos ir Lietuvos Aukščiausiojo Teismo Baudžiamųjų bylų skyriaus plenarinės sesijos 201</w:t>
      </w:r>
      <w:r w:rsidR="0095030D">
        <w:rPr>
          <w:sz w:val="24"/>
          <w:szCs w:val="24"/>
        </w:rPr>
        <w:t>1 </w:t>
      </w:r>
      <w:r w:rsidRPr="00B47AE0">
        <w:rPr>
          <w:sz w:val="24"/>
          <w:szCs w:val="24"/>
        </w:rPr>
        <w:t xml:space="preserve">m. lapkričio </w:t>
      </w:r>
      <w:r w:rsidR="0095030D">
        <w:rPr>
          <w:sz w:val="24"/>
          <w:szCs w:val="24"/>
        </w:rPr>
        <w:t>8 </w:t>
      </w:r>
      <w:r w:rsidRPr="00B47AE0">
        <w:rPr>
          <w:sz w:val="24"/>
          <w:szCs w:val="24"/>
        </w:rPr>
        <w:t xml:space="preserve">d. nutartyje po EŽTT sprendimo atnaujintoje </w:t>
      </w:r>
      <w:r w:rsidR="00A969FA">
        <w:rPr>
          <w:sz w:val="24"/>
          <w:szCs w:val="24"/>
        </w:rPr>
        <w:t>M. L.</w:t>
      </w:r>
      <w:r w:rsidRPr="00B47AE0">
        <w:rPr>
          <w:sz w:val="24"/>
          <w:szCs w:val="24"/>
        </w:rPr>
        <w:t xml:space="preserve">, kuris buvo nuteistas kartu su S. M., baudžiamojoje byloje </w:t>
      </w:r>
      <w:r w:rsidR="0095030D">
        <w:rPr>
          <w:sz w:val="24"/>
          <w:szCs w:val="24"/>
        </w:rPr>
        <w:t>Nr. </w:t>
      </w:r>
      <w:r w:rsidRPr="00B47AE0">
        <w:rPr>
          <w:sz w:val="24"/>
          <w:szCs w:val="24"/>
        </w:rPr>
        <w:t>2A-P-1/2011. Šiuo atveju nagrinėtos situacijos specifika ta, kad EŽTT konstatavo, jog buvo provokuojamas asmuo, kuris tiesiogiai nebendravo su nusikalstamą veiką imituojančiu teisėsaugos pareigūnu. Taigi pirmiau nurodyti principai dėl nusikalstamos veikos imitavimo teisėtumo vertinimo nustatant, ar nebuvo provokacijos, galioja ir asmens, kuriam tiesiogiai taikomas nusikalstamos veikos imitavimas, bendrininkams.</w:t>
      </w:r>
    </w:p>
    <w:p w:rsidR="006C602D" w:rsidRPr="00B47AE0" w:rsidRDefault="006C602D" w:rsidP="00A414A1">
      <w:pPr>
        <w:tabs>
          <w:tab w:val="left" w:pos="720"/>
        </w:tabs>
        <w:ind w:firstLine="709"/>
        <w:jc w:val="both"/>
        <w:rPr>
          <w:i/>
          <w:color w:val="000000"/>
          <w:spacing w:val="-3"/>
        </w:rPr>
      </w:pPr>
      <w:r w:rsidRPr="00B47AE0">
        <w:rPr>
          <w:i/>
        </w:rPr>
        <w:t xml:space="preserve">Plenarinė sesija nurodė, kad Europos Žmogaus Teisių Teismas sprendime </w:t>
      </w:r>
      <w:r w:rsidRPr="00B47AE0">
        <w:rPr>
          <w:i/>
          <w:iCs/>
        </w:rPr>
        <w:t>Lalas prieš Lietuvą</w:t>
      </w:r>
      <w:r w:rsidRPr="00B47AE0">
        <w:rPr>
          <w:i/>
        </w:rPr>
        <w:t xml:space="preserve"> nustatė Konvencijos </w:t>
      </w:r>
      <w:r w:rsidR="0095030D">
        <w:rPr>
          <w:i/>
        </w:rPr>
        <w:t>6 </w:t>
      </w:r>
      <w:r w:rsidRPr="00B47AE0">
        <w:rPr>
          <w:i/>
        </w:rPr>
        <w:t xml:space="preserve">straipsnio </w:t>
      </w:r>
      <w:r w:rsidR="0095030D">
        <w:rPr>
          <w:i/>
        </w:rPr>
        <w:t>1 </w:t>
      </w:r>
      <w:r w:rsidRPr="00B47AE0">
        <w:rPr>
          <w:i/>
        </w:rPr>
        <w:t>dalies pažeidimą, kuris susideda iš materialiosios teisės ir proceso</w:t>
      </w:r>
      <w:r w:rsidR="00A414A1">
        <w:rPr>
          <w:i/>
        </w:rPr>
        <w:t xml:space="preserve"> pažeidimo. Konstatuota, kad </w:t>
      </w:r>
      <w:r w:rsidR="00A969FA">
        <w:rPr>
          <w:i/>
        </w:rPr>
        <w:t>M. L.</w:t>
      </w:r>
      <w:r w:rsidRPr="00B47AE0">
        <w:rPr>
          <w:i/>
        </w:rPr>
        <w:t xml:space="preserve"> nuteistas teismo procese, kuris neatitiko Konvencijos </w:t>
      </w:r>
      <w:r w:rsidR="0095030D">
        <w:rPr>
          <w:i/>
        </w:rPr>
        <w:t>6 </w:t>
      </w:r>
      <w:r w:rsidRPr="00B47AE0">
        <w:rPr>
          <w:i/>
        </w:rPr>
        <w:t xml:space="preserve">straipsnio </w:t>
      </w:r>
      <w:r w:rsidR="0095030D">
        <w:rPr>
          <w:i/>
        </w:rPr>
        <w:t>1 </w:t>
      </w:r>
      <w:r w:rsidRPr="00B47AE0">
        <w:rPr>
          <w:i/>
        </w:rPr>
        <w:t xml:space="preserve">dalies nuostatos nustatytų teisingumo reikalavimų. Būtent, </w:t>
      </w:r>
      <w:r w:rsidRPr="00B47AE0">
        <w:rPr>
          <w:i/>
          <w:color w:val="000000"/>
          <w:spacing w:val="3"/>
        </w:rPr>
        <w:t>NVIEM</w:t>
      </w:r>
      <w:r w:rsidR="00A414A1">
        <w:rPr>
          <w:i/>
          <w:color w:val="000000"/>
          <w:spacing w:val="1"/>
        </w:rPr>
        <w:t xml:space="preserve"> buvo sankcionuotas tik S. </w:t>
      </w:r>
      <w:r w:rsidRPr="00B47AE0">
        <w:rPr>
          <w:i/>
          <w:color w:val="000000"/>
          <w:spacing w:val="1"/>
        </w:rPr>
        <w:t xml:space="preserve">M. Tačiau policijos pareigūnai </w:t>
      </w:r>
      <w:r w:rsidRPr="00B47AE0">
        <w:rPr>
          <w:i/>
          <w:color w:val="000000"/>
          <w:spacing w:val="-2"/>
        </w:rPr>
        <w:t xml:space="preserve">galėjo </w:t>
      </w:r>
      <w:r w:rsidRPr="00B47AE0">
        <w:rPr>
          <w:i/>
          <w:color w:val="000000"/>
          <w:spacing w:val="1"/>
        </w:rPr>
        <w:t>iš anksto numaty</w:t>
      </w:r>
      <w:r w:rsidR="00A414A1">
        <w:rPr>
          <w:i/>
          <w:color w:val="000000"/>
          <w:spacing w:val="1"/>
        </w:rPr>
        <w:t>ti, kad, įgyvendinant modelį S. </w:t>
      </w:r>
      <w:r w:rsidRPr="00B47AE0">
        <w:rPr>
          <w:i/>
          <w:color w:val="000000"/>
          <w:spacing w:val="1"/>
        </w:rPr>
        <w:t xml:space="preserve">M., jis, tikėtina, susisieks su kitais </w:t>
      </w:r>
      <w:r w:rsidRPr="00B47AE0">
        <w:rPr>
          <w:i/>
          <w:color w:val="000000"/>
          <w:spacing w:val="4"/>
        </w:rPr>
        <w:t xml:space="preserve">asmenimis dėl dalyvavimo nusikaltime, atsižvelgiant į asociatyvų su </w:t>
      </w:r>
      <w:r w:rsidRPr="00B47AE0">
        <w:rPr>
          <w:i/>
          <w:color w:val="000000"/>
        </w:rPr>
        <w:t>narkotikais susijusių nusikaltimų pobūdį. Be to,</w:t>
      </w:r>
      <w:r w:rsidR="00A414A1">
        <w:rPr>
          <w:i/>
          <w:color w:val="000000"/>
        </w:rPr>
        <w:t xml:space="preserve"> nacionaliniai teismai laikė </w:t>
      </w:r>
      <w:r w:rsidR="00A969FA">
        <w:rPr>
          <w:i/>
          <w:color w:val="000000"/>
        </w:rPr>
        <w:t>M. L.</w:t>
      </w:r>
      <w:r w:rsidR="00A414A1">
        <w:rPr>
          <w:i/>
          <w:color w:val="000000"/>
        </w:rPr>
        <w:t xml:space="preserve"> ir S. </w:t>
      </w:r>
      <w:r w:rsidRPr="00B47AE0">
        <w:rPr>
          <w:i/>
          <w:color w:val="000000"/>
        </w:rPr>
        <w:t xml:space="preserve">M. </w:t>
      </w:r>
      <w:r w:rsidRPr="00B47AE0">
        <w:rPr>
          <w:i/>
          <w:color w:val="000000"/>
          <w:spacing w:val="-3"/>
        </w:rPr>
        <w:t>to paties nusikaltimo bendrininkais,</w:t>
      </w:r>
      <w:r w:rsidRPr="00B47AE0">
        <w:rPr>
          <w:b/>
          <w:i/>
          <w:color w:val="000000"/>
          <w:spacing w:val="-3"/>
        </w:rPr>
        <w:t xml:space="preserve"> </w:t>
      </w:r>
      <w:r w:rsidRPr="00B47AE0">
        <w:rPr>
          <w:i/>
          <w:color w:val="000000"/>
          <w:spacing w:val="-3"/>
        </w:rPr>
        <w:t>kurį</w:t>
      </w:r>
      <w:r w:rsidRPr="00B47AE0">
        <w:rPr>
          <w:b/>
          <w:i/>
          <w:color w:val="000000"/>
          <w:spacing w:val="-3"/>
        </w:rPr>
        <w:t xml:space="preserve"> </w:t>
      </w:r>
      <w:r w:rsidRPr="00B47AE0">
        <w:rPr>
          <w:i/>
          <w:color w:val="000000"/>
          <w:spacing w:val="-3"/>
        </w:rPr>
        <w:t xml:space="preserve">darant </w:t>
      </w:r>
      <w:r w:rsidRPr="00B47AE0">
        <w:rPr>
          <w:i/>
          <w:color w:val="000000"/>
          <w:spacing w:val="-2"/>
        </w:rPr>
        <w:t xml:space="preserve">jie veikė siekdami to paties tikslo ir už kurį abu buvo nuteisti tame </w:t>
      </w:r>
      <w:r w:rsidRPr="00B47AE0">
        <w:rPr>
          <w:i/>
          <w:color w:val="000000"/>
        </w:rPr>
        <w:t>pačiame baudžiamajame procese, panaudojant įrodymus, gautus realizuojant modelį. Taigi</w:t>
      </w:r>
      <w:r w:rsidRPr="00B47AE0">
        <w:rPr>
          <w:b/>
          <w:i/>
          <w:color w:val="000000"/>
        </w:rPr>
        <w:t xml:space="preserve"> </w:t>
      </w:r>
      <w:r w:rsidR="0095030D">
        <w:rPr>
          <w:i/>
          <w:color w:val="000000"/>
        </w:rPr>
        <w:t>pareigūno „V.“</w:t>
      </w:r>
      <w:r w:rsidR="00A414A1">
        <w:rPr>
          <w:i/>
          <w:color w:val="000000"/>
        </w:rPr>
        <w:t xml:space="preserve"> </w:t>
      </w:r>
      <w:r w:rsidR="00A969FA">
        <w:rPr>
          <w:i/>
          <w:color w:val="000000"/>
        </w:rPr>
        <w:t>M. L.</w:t>
      </w:r>
      <w:r w:rsidR="00A414A1">
        <w:rPr>
          <w:i/>
          <w:color w:val="000000"/>
        </w:rPr>
        <w:t xml:space="preserve"> bendrininkui S. </w:t>
      </w:r>
      <w:r w:rsidRPr="00B47AE0">
        <w:rPr>
          <w:i/>
          <w:color w:val="000000"/>
        </w:rPr>
        <w:t>M. pasiūlyta didelė</w:t>
      </w:r>
      <w:r w:rsidRPr="00B47AE0">
        <w:rPr>
          <w:b/>
          <w:i/>
          <w:color w:val="000000"/>
        </w:rPr>
        <w:t xml:space="preserve"> </w:t>
      </w:r>
      <w:r w:rsidRPr="00B47AE0">
        <w:rPr>
          <w:i/>
          <w:color w:val="000000"/>
        </w:rPr>
        <w:t xml:space="preserve">pinigų </w:t>
      </w:r>
      <w:r w:rsidR="00A414A1">
        <w:rPr>
          <w:i/>
          <w:color w:val="000000"/>
          <w:spacing w:val="3"/>
        </w:rPr>
        <w:t xml:space="preserve">suma ir </w:t>
      </w:r>
      <w:r w:rsidR="00A969FA">
        <w:rPr>
          <w:i/>
          <w:color w:val="000000"/>
          <w:spacing w:val="3"/>
        </w:rPr>
        <w:t>M. L.</w:t>
      </w:r>
      <w:r w:rsidRPr="00B47AE0">
        <w:rPr>
          <w:i/>
          <w:color w:val="000000"/>
          <w:spacing w:val="3"/>
        </w:rPr>
        <w:t xml:space="preserve"> reiškė skatinimą</w:t>
      </w:r>
      <w:r w:rsidRPr="00B47AE0">
        <w:rPr>
          <w:b/>
          <w:i/>
          <w:color w:val="000000"/>
          <w:spacing w:val="3"/>
        </w:rPr>
        <w:t xml:space="preserve"> </w:t>
      </w:r>
      <w:r w:rsidRPr="00B47AE0">
        <w:rPr>
          <w:i/>
          <w:color w:val="000000"/>
          <w:spacing w:val="3"/>
        </w:rPr>
        <w:t>parduoti psichotropinių medžiagų</w:t>
      </w:r>
      <w:r w:rsidRPr="00B47AE0">
        <w:rPr>
          <w:i/>
          <w:color w:val="000000"/>
          <w:spacing w:val="-2"/>
        </w:rPr>
        <w:t>, nes</w:t>
      </w:r>
      <w:r w:rsidRPr="00B47AE0">
        <w:rPr>
          <w:b/>
          <w:i/>
          <w:color w:val="000000"/>
          <w:spacing w:val="-2"/>
        </w:rPr>
        <w:t xml:space="preserve"> </w:t>
      </w:r>
      <w:r w:rsidR="00A414A1">
        <w:rPr>
          <w:i/>
          <w:color w:val="000000"/>
          <w:spacing w:val="-2"/>
        </w:rPr>
        <w:t xml:space="preserve">vėlesni </w:t>
      </w:r>
      <w:r w:rsidR="00A969FA">
        <w:rPr>
          <w:i/>
          <w:color w:val="000000"/>
          <w:spacing w:val="-2"/>
        </w:rPr>
        <w:t>M. L.</w:t>
      </w:r>
      <w:r w:rsidR="00A414A1">
        <w:rPr>
          <w:i/>
          <w:color w:val="000000"/>
          <w:spacing w:val="-2"/>
        </w:rPr>
        <w:t xml:space="preserve"> ir jo bendrininko S. </w:t>
      </w:r>
      <w:r w:rsidRPr="00B47AE0">
        <w:rPr>
          <w:i/>
          <w:color w:val="000000"/>
          <w:spacing w:val="-2"/>
        </w:rPr>
        <w:t xml:space="preserve">M. veiksmai buvo iš </w:t>
      </w:r>
      <w:r w:rsidRPr="00B47AE0">
        <w:rPr>
          <w:i/>
          <w:color w:val="000000"/>
          <w:spacing w:val="-1"/>
        </w:rPr>
        <w:t xml:space="preserve">dalies nulemti policijos pareigūno elgesio. </w:t>
      </w:r>
      <w:r w:rsidRPr="00B47AE0">
        <w:rPr>
          <w:i/>
          <w:color w:val="000000"/>
          <w:spacing w:val="-2"/>
        </w:rPr>
        <w:t>Šie elementai išplėtė policijos pareigūnų, kaip slaptųjų agentų, vaidmenį iki</w:t>
      </w:r>
      <w:r w:rsidRPr="00B47AE0">
        <w:rPr>
          <w:b/>
          <w:i/>
          <w:color w:val="000000"/>
          <w:spacing w:val="-2"/>
        </w:rPr>
        <w:t xml:space="preserve"> </w:t>
      </w:r>
      <w:r w:rsidRPr="00B47AE0">
        <w:rPr>
          <w:i/>
          <w:color w:val="000000"/>
          <w:spacing w:val="-2"/>
        </w:rPr>
        <w:t xml:space="preserve">„agentų </w:t>
      </w:r>
      <w:r w:rsidRPr="00B47AE0">
        <w:rPr>
          <w:i/>
          <w:color w:val="000000"/>
          <w:spacing w:val="-3"/>
        </w:rPr>
        <w:t xml:space="preserve">provokatorių“ vaidmens </w:t>
      </w:r>
      <w:r w:rsidRPr="00B47AE0">
        <w:rPr>
          <w:i/>
          <w:iCs/>
          <w:color w:val="000000"/>
          <w:spacing w:val="-3"/>
        </w:rPr>
        <w:t xml:space="preserve">(pranc. </w:t>
      </w:r>
      <w:proofErr w:type="spellStart"/>
      <w:r w:rsidRPr="00B47AE0">
        <w:rPr>
          <w:i/>
          <w:iCs/>
          <w:color w:val="000000"/>
          <w:spacing w:val="-3"/>
        </w:rPr>
        <w:t>agents</w:t>
      </w:r>
      <w:proofErr w:type="spellEnd"/>
      <w:r w:rsidRPr="00B47AE0">
        <w:rPr>
          <w:i/>
          <w:iCs/>
          <w:color w:val="000000"/>
          <w:spacing w:val="-3"/>
        </w:rPr>
        <w:t xml:space="preserve"> </w:t>
      </w:r>
      <w:proofErr w:type="spellStart"/>
      <w:r w:rsidRPr="00B47AE0">
        <w:rPr>
          <w:i/>
          <w:iCs/>
          <w:color w:val="000000"/>
          <w:spacing w:val="-3"/>
        </w:rPr>
        <w:t>provocateurs</w:t>
      </w:r>
      <w:proofErr w:type="spellEnd"/>
      <w:r w:rsidRPr="00B47AE0">
        <w:rPr>
          <w:i/>
          <w:iCs/>
          <w:color w:val="000000"/>
          <w:spacing w:val="-3"/>
        </w:rPr>
        <w:t>)</w:t>
      </w:r>
      <w:r w:rsidRPr="00B47AE0">
        <w:rPr>
          <w:i/>
          <w:color w:val="000000"/>
          <w:spacing w:val="-3"/>
        </w:rPr>
        <w:t xml:space="preserve">. Policijos pareigūnai </w:t>
      </w:r>
      <w:r w:rsidRPr="00B47AE0">
        <w:rPr>
          <w:i/>
          <w:color w:val="000000"/>
          <w:spacing w:val="-2"/>
        </w:rPr>
        <w:t xml:space="preserve">ne „prisijungė“ prie jau daromos nusikalstamos veikos; šios bylos aplinkybėmis jie </w:t>
      </w:r>
      <w:r w:rsidRPr="00B47AE0">
        <w:rPr>
          <w:i/>
          <w:color w:val="000000"/>
          <w:spacing w:val="-3"/>
        </w:rPr>
        <w:t xml:space="preserve">išprovokavo padaryti nusikalstamą veiką ir </w:t>
      </w:r>
      <w:r w:rsidR="00A969FA">
        <w:rPr>
          <w:i/>
          <w:color w:val="000000"/>
          <w:spacing w:val="-1"/>
        </w:rPr>
        <w:t>M. L.</w:t>
      </w:r>
      <w:r w:rsidRPr="00B47AE0">
        <w:rPr>
          <w:i/>
          <w:color w:val="000000"/>
          <w:spacing w:val="1"/>
        </w:rPr>
        <w:t xml:space="preserve"> Pažymėtina, kad nacionaliniai teismai nuteis</w:t>
      </w:r>
      <w:r w:rsidR="00A414A1">
        <w:rPr>
          <w:i/>
          <w:color w:val="000000"/>
          <w:spacing w:val="1"/>
        </w:rPr>
        <w:t xml:space="preserve">dami </w:t>
      </w:r>
      <w:r w:rsidR="00A969FA">
        <w:rPr>
          <w:i/>
          <w:color w:val="000000"/>
          <w:spacing w:val="1"/>
        </w:rPr>
        <w:t>M. L.</w:t>
      </w:r>
      <w:r w:rsidR="00A414A1">
        <w:rPr>
          <w:i/>
          <w:color w:val="000000"/>
          <w:spacing w:val="1"/>
        </w:rPr>
        <w:t xml:space="preserve"> ir jo bendrininką S. </w:t>
      </w:r>
      <w:r w:rsidRPr="00B47AE0">
        <w:rPr>
          <w:i/>
          <w:color w:val="000000"/>
          <w:spacing w:val="1"/>
        </w:rPr>
        <w:t xml:space="preserve">M. nedarė skirtumo tuo </w:t>
      </w:r>
      <w:r w:rsidRPr="00B47AE0">
        <w:rPr>
          <w:i/>
          <w:color w:val="000000"/>
          <w:spacing w:val="-3"/>
        </w:rPr>
        <w:t>aspektu, kad modelis buvo</w:t>
      </w:r>
      <w:r w:rsidR="00A414A1">
        <w:rPr>
          <w:i/>
          <w:color w:val="000000"/>
          <w:spacing w:val="-3"/>
        </w:rPr>
        <w:t xml:space="preserve"> sankcionuotas tik S. </w:t>
      </w:r>
      <w:r w:rsidRPr="00B47AE0">
        <w:rPr>
          <w:i/>
          <w:color w:val="000000"/>
          <w:spacing w:val="-3"/>
        </w:rPr>
        <w:t xml:space="preserve">M. </w:t>
      </w:r>
      <w:r w:rsidRPr="00B47AE0">
        <w:rPr>
          <w:i/>
        </w:rPr>
        <w:t xml:space="preserve">Dėl procesinio aspekto EŽTT nurodė, kad </w:t>
      </w:r>
      <w:r w:rsidRPr="00B47AE0">
        <w:rPr>
          <w:i/>
          <w:color w:val="000000"/>
          <w:spacing w:val="4"/>
        </w:rPr>
        <w:t xml:space="preserve">bylos nagrinėjimo metu </w:t>
      </w:r>
      <w:r w:rsidRPr="00B47AE0">
        <w:rPr>
          <w:i/>
        </w:rPr>
        <w:t>n</w:t>
      </w:r>
      <w:r w:rsidRPr="00B47AE0">
        <w:rPr>
          <w:i/>
          <w:color w:val="000000"/>
        </w:rPr>
        <w:t xml:space="preserve">ebuvo gauta įrodymų, </w:t>
      </w:r>
      <w:r w:rsidR="00A414A1">
        <w:rPr>
          <w:i/>
          <w:color w:val="000000"/>
        </w:rPr>
        <w:t xml:space="preserve">jog </w:t>
      </w:r>
      <w:r w:rsidR="00A969FA">
        <w:rPr>
          <w:i/>
          <w:color w:val="000000"/>
        </w:rPr>
        <w:t>M. L.</w:t>
      </w:r>
      <w:r w:rsidR="00A414A1">
        <w:rPr>
          <w:i/>
          <w:color w:val="000000"/>
        </w:rPr>
        <w:t xml:space="preserve"> ar jo bendrininkas S. </w:t>
      </w:r>
      <w:r w:rsidRPr="00B47AE0">
        <w:rPr>
          <w:i/>
          <w:color w:val="000000"/>
        </w:rPr>
        <w:t xml:space="preserve">M. anksčiau būtų padarę nusikalstamų veikų, susijusių su psichotropinėmis </w:t>
      </w:r>
      <w:r w:rsidRPr="00B47AE0">
        <w:rPr>
          <w:i/>
          <w:color w:val="000000"/>
          <w:spacing w:val="-1"/>
        </w:rPr>
        <w:t xml:space="preserve">medžiagomis. </w:t>
      </w:r>
      <w:r w:rsidRPr="00B47AE0">
        <w:rPr>
          <w:i/>
          <w:color w:val="000000"/>
          <w:spacing w:val="4"/>
        </w:rPr>
        <w:t>Be to, pareigūnai neturėjo jokių duomenų</w:t>
      </w:r>
      <w:r w:rsidRPr="00B47AE0">
        <w:rPr>
          <w:b/>
          <w:i/>
          <w:color w:val="000000"/>
          <w:spacing w:val="4"/>
        </w:rPr>
        <w:t xml:space="preserve"> </w:t>
      </w:r>
      <w:r w:rsidR="00A414A1">
        <w:rPr>
          <w:i/>
          <w:color w:val="000000"/>
          <w:spacing w:val="4"/>
        </w:rPr>
        <w:t xml:space="preserve">apie </w:t>
      </w:r>
      <w:r w:rsidR="00A969FA">
        <w:rPr>
          <w:i/>
          <w:color w:val="000000"/>
          <w:spacing w:val="4"/>
        </w:rPr>
        <w:t>M. L.</w:t>
      </w:r>
      <w:r w:rsidRPr="00B47AE0">
        <w:rPr>
          <w:i/>
          <w:color w:val="000000"/>
          <w:spacing w:val="4"/>
        </w:rPr>
        <w:t xml:space="preserve"> </w:t>
      </w:r>
      <w:r w:rsidRPr="00B47AE0">
        <w:rPr>
          <w:i/>
          <w:color w:val="000000"/>
          <w:spacing w:val="2"/>
        </w:rPr>
        <w:t>dalyvavimą</w:t>
      </w:r>
      <w:r w:rsidRPr="00B47AE0">
        <w:rPr>
          <w:b/>
          <w:i/>
          <w:color w:val="000000"/>
          <w:spacing w:val="2"/>
        </w:rPr>
        <w:t xml:space="preserve"> </w:t>
      </w:r>
      <w:r w:rsidRPr="00B47AE0">
        <w:rPr>
          <w:i/>
          <w:color w:val="000000"/>
          <w:spacing w:val="2"/>
        </w:rPr>
        <w:t xml:space="preserve">neteisėtai platinant psichotropines medžiagas ar apie tai, kad </w:t>
      </w:r>
      <w:r w:rsidR="00A414A1">
        <w:rPr>
          <w:i/>
          <w:color w:val="000000"/>
          <w:spacing w:val="-2"/>
        </w:rPr>
        <w:t>jis žinojo apie S. </w:t>
      </w:r>
      <w:r w:rsidRPr="00B47AE0">
        <w:rPr>
          <w:i/>
          <w:color w:val="000000"/>
          <w:spacing w:val="-2"/>
        </w:rPr>
        <w:t xml:space="preserve">M. neteisėtą veiklą iki to momento, kai policijos </w:t>
      </w:r>
      <w:r w:rsidRPr="00B47AE0">
        <w:rPr>
          <w:i/>
          <w:color w:val="000000"/>
          <w:spacing w:val="5"/>
        </w:rPr>
        <w:t xml:space="preserve">pareigūnai pradėjo operatyvinius veiksmus. NVIEM, su kuriuo galėjo susipažinti baudžiamąją bylą nagrinėjęs teismas, </w:t>
      </w:r>
      <w:r w:rsidRPr="00B47AE0">
        <w:rPr>
          <w:i/>
          <w:color w:val="000000"/>
          <w:spacing w:val="1"/>
        </w:rPr>
        <w:t xml:space="preserve">nebuvo visiškai atskleistas </w:t>
      </w:r>
      <w:r w:rsidR="00A969FA">
        <w:rPr>
          <w:i/>
          <w:color w:val="000000"/>
          <w:spacing w:val="6"/>
        </w:rPr>
        <w:t>M. L.</w:t>
      </w:r>
      <w:r w:rsidRPr="00B47AE0">
        <w:rPr>
          <w:i/>
          <w:color w:val="000000"/>
          <w:spacing w:val="5"/>
        </w:rPr>
        <w:t xml:space="preserve">, ypač </w:t>
      </w:r>
      <w:r w:rsidRPr="00B47AE0">
        <w:rPr>
          <w:i/>
          <w:color w:val="000000"/>
          <w:spacing w:val="1"/>
        </w:rPr>
        <w:t>kiek tai susiję su įtarimais dėl kaltinamųjų elgesio praeityje</w:t>
      </w:r>
      <w:r w:rsidRPr="00B47AE0">
        <w:rPr>
          <w:i/>
          <w:color w:val="000000"/>
          <w:spacing w:val="6"/>
        </w:rPr>
        <w:t xml:space="preserve">. Todėl bylai reikšmingi įrodymai </w:t>
      </w:r>
      <w:r w:rsidRPr="00B47AE0">
        <w:rPr>
          <w:i/>
          <w:color w:val="000000"/>
          <w:spacing w:val="2"/>
        </w:rPr>
        <w:t xml:space="preserve">nebuvo nei atkleisti teismo posėdžio metu, nei ištirti remiantis </w:t>
      </w:r>
      <w:r w:rsidRPr="00B47AE0">
        <w:rPr>
          <w:i/>
          <w:color w:val="000000"/>
        </w:rPr>
        <w:t>rungtyniškumo</w:t>
      </w:r>
      <w:r w:rsidR="00A414A1">
        <w:rPr>
          <w:i/>
          <w:color w:val="000000"/>
        </w:rPr>
        <w:t xml:space="preserve"> principu. Taigi </w:t>
      </w:r>
      <w:r w:rsidR="00A969FA">
        <w:rPr>
          <w:i/>
          <w:color w:val="000000"/>
        </w:rPr>
        <w:t>M. L.</w:t>
      </w:r>
      <w:r w:rsidRPr="00B47AE0">
        <w:rPr>
          <w:i/>
          <w:color w:val="000000"/>
        </w:rPr>
        <w:t xml:space="preserve"> skundas dėl provokacijos nebuvo </w:t>
      </w:r>
      <w:r w:rsidRPr="00B47AE0">
        <w:rPr>
          <w:i/>
          <w:color w:val="000000"/>
          <w:spacing w:val="-3"/>
        </w:rPr>
        <w:t>tinkamai išnagrinėtas nacionaliniuose teismuose.</w:t>
      </w:r>
    </w:p>
    <w:p w:rsidR="006C602D" w:rsidRPr="00B47AE0" w:rsidRDefault="006C602D" w:rsidP="00A414A1">
      <w:pPr>
        <w:tabs>
          <w:tab w:val="left" w:pos="720"/>
        </w:tabs>
        <w:ind w:firstLine="709"/>
        <w:jc w:val="both"/>
        <w:rPr>
          <w:i/>
        </w:rPr>
      </w:pPr>
      <w:r w:rsidRPr="00B47AE0">
        <w:rPr>
          <w:i/>
        </w:rPr>
        <w:t>Vadovaudamasi analo</w:t>
      </w:r>
      <w:r w:rsidR="00A414A1">
        <w:rPr>
          <w:i/>
        </w:rPr>
        <w:t>giškais argumentais, kaip ir S. </w:t>
      </w:r>
      <w:r w:rsidRPr="00B47AE0">
        <w:rPr>
          <w:i/>
        </w:rPr>
        <w:t>M. byloje, plenarinė se</w:t>
      </w:r>
      <w:r w:rsidR="00A414A1">
        <w:rPr>
          <w:i/>
        </w:rPr>
        <w:t xml:space="preserve">sija nusprendė, kad pažeistą </w:t>
      </w:r>
      <w:r w:rsidR="00A969FA">
        <w:rPr>
          <w:i/>
        </w:rPr>
        <w:t>M. L.</w:t>
      </w:r>
      <w:r w:rsidRPr="00B47AE0">
        <w:rPr>
          <w:i/>
        </w:rPr>
        <w:t xml:space="preserve"> teisę į teisingą bylos procesą, panaikinant pažeidimo sukeltas teisines pasekmes, galima atkurti apeliacinės instancijos teismo posėdyje atnaujinto įrodymų tyrimo metu surengus įrodymų tyrimą rungimosi ir šalių lygybės sąlygomis (princip</w:t>
      </w:r>
      <w:r w:rsidR="00A414A1">
        <w:rPr>
          <w:i/>
        </w:rPr>
        <w:t xml:space="preserve">u), kurio </w:t>
      </w:r>
      <w:r w:rsidR="00A414A1">
        <w:rPr>
          <w:i/>
        </w:rPr>
        <w:lastRenderedPageBreak/>
        <w:t xml:space="preserve">metu nustatyti, ar </w:t>
      </w:r>
      <w:r w:rsidR="00A969FA">
        <w:rPr>
          <w:i/>
        </w:rPr>
        <w:t>M. L.</w:t>
      </w:r>
      <w:r w:rsidR="00A414A1">
        <w:rPr>
          <w:i/>
        </w:rPr>
        <w:t xml:space="preserve"> iki NVIEM S. </w:t>
      </w:r>
      <w:r w:rsidRPr="00B47AE0">
        <w:rPr>
          <w:i/>
        </w:rPr>
        <w:t>M. pritaikymo buvo susijęs su neteisėtų psichotropinių (narkotinių) medžiagų platinimu ir ar jis žinojo apie S. M. neteisėtą veiklą.</w:t>
      </w:r>
      <w:r w:rsidRPr="00B47AE0">
        <w:rPr>
          <w:bCs/>
          <w:i/>
        </w:rPr>
        <w:t>&lt;...&gt;Taigi</w:t>
      </w:r>
      <w:r w:rsidRPr="00B47AE0">
        <w:rPr>
          <w:i/>
        </w:rPr>
        <w:t xml:space="preserve"> teismui atnaujintame apeliaciniame baudžiamosios bylos procese </w:t>
      </w:r>
      <w:r w:rsidR="00A414A1">
        <w:rPr>
          <w:i/>
        </w:rPr>
        <w:t xml:space="preserve">reikėtų iš naujo išnagrinėti </w:t>
      </w:r>
      <w:r w:rsidR="00A969FA">
        <w:rPr>
          <w:i/>
        </w:rPr>
        <w:t>M. L.</w:t>
      </w:r>
      <w:r w:rsidRPr="00B47AE0">
        <w:rPr>
          <w:i/>
        </w:rPr>
        <w:t xml:space="preserve"> gynėjo ir prokuroro apeliacinių skundų argumentus, atsižvelgiant į EŽTT sprendimo nuostatas bei pašalinant jame nustatytus procesinio pobūdžio pažeidimus, susijusius su Konvencijos </w:t>
      </w:r>
      <w:r w:rsidR="0095030D">
        <w:rPr>
          <w:i/>
        </w:rPr>
        <w:t>6 </w:t>
      </w:r>
      <w:r w:rsidRPr="00B47AE0">
        <w:rPr>
          <w:i/>
        </w:rPr>
        <w:t xml:space="preserve">straipsnio </w:t>
      </w:r>
      <w:r w:rsidR="0095030D">
        <w:rPr>
          <w:i/>
        </w:rPr>
        <w:t>1 </w:t>
      </w:r>
      <w:r w:rsidRPr="00B47AE0">
        <w:rPr>
          <w:i/>
        </w:rPr>
        <w:t xml:space="preserve">dalies taikymu </w:t>
      </w:r>
      <w:r w:rsidRPr="00B47AE0">
        <w:t xml:space="preserve">(kasacinės instancijos teismo nutartis baudžiamojoje byloje </w:t>
      </w:r>
      <w:r w:rsidR="0095030D">
        <w:t>Nr. </w:t>
      </w:r>
      <w:r w:rsidRPr="00B47AE0">
        <w:t>2A-P-1/2011)</w:t>
      </w:r>
      <w:r w:rsidRPr="00B47AE0">
        <w:rPr>
          <w:i/>
        </w:rPr>
        <w:t>.</w:t>
      </w:r>
    </w:p>
    <w:p w:rsidR="006C602D" w:rsidRPr="00B47AE0" w:rsidRDefault="006C602D" w:rsidP="00B47AE0">
      <w:pPr>
        <w:tabs>
          <w:tab w:val="left" w:pos="720"/>
        </w:tabs>
        <w:ind w:firstLine="709"/>
        <w:jc w:val="both"/>
      </w:pPr>
      <w:r w:rsidRPr="00B47AE0">
        <w:t>Kauno apygardos teismo Baudžiamųjų bylų skyriaus teisėjų kolegija 201</w:t>
      </w:r>
      <w:r w:rsidR="0095030D">
        <w:t>3 </w:t>
      </w:r>
      <w:r w:rsidRPr="00B47AE0">
        <w:t>m. lapkričio 2</w:t>
      </w:r>
      <w:r w:rsidR="0095030D">
        <w:t>1 </w:t>
      </w:r>
      <w:r w:rsidRPr="00B47AE0">
        <w:t xml:space="preserve">d. baudžiamojoje byloje </w:t>
      </w:r>
      <w:r w:rsidR="0095030D">
        <w:t>Nr. </w:t>
      </w:r>
      <w:r w:rsidR="005623F9">
        <w:t>1A-515-348/</w:t>
      </w:r>
      <w:r w:rsidRPr="00B47AE0">
        <w:t>201</w:t>
      </w:r>
      <w:r w:rsidR="0095030D">
        <w:t>3 </w:t>
      </w:r>
      <w:r w:rsidRPr="00B47AE0">
        <w:t>nusprendė panaikinti Kaišiadorių rajono apylinkės teismo 200</w:t>
      </w:r>
      <w:r w:rsidR="0095030D">
        <w:t>3 </w:t>
      </w:r>
      <w:r w:rsidRPr="00B47AE0">
        <w:t>m. vasario 1</w:t>
      </w:r>
      <w:r w:rsidR="0095030D">
        <w:t>9 </w:t>
      </w:r>
      <w:r w:rsidRPr="00B47AE0">
        <w:t>d. nuosprend</w:t>
      </w:r>
      <w:r w:rsidR="00A414A1">
        <w:t>į ir priimti naują nuosprendį: M</w:t>
      </w:r>
      <w:r w:rsidR="005623F9">
        <w:t>.</w:t>
      </w:r>
      <w:r w:rsidR="00A414A1">
        <w:t> L. ir S. </w:t>
      </w:r>
      <w:r w:rsidRPr="00B47AE0">
        <w:t>M. pagal 196</w:t>
      </w:r>
      <w:r w:rsidR="0095030D">
        <w:t>1 </w:t>
      </w:r>
      <w:r w:rsidRPr="00B47AE0">
        <w:t>m. BK 1</w:t>
      </w:r>
      <w:r w:rsidR="0095030D">
        <w:t>6 </w:t>
      </w:r>
      <w:r w:rsidRPr="00B47AE0">
        <w:t xml:space="preserve">straipsnio </w:t>
      </w:r>
      <w:r w:rsidR="0095030D">
        <w:t>2 </w:t>
      </w:r>
      <w:r w:rsidRPr="00B47AE0">
        <w:t>dalį ir 232</w:t>
      </w:r>
      <w:r w:rsidR="0095030D">
        <w:rPr>
          <w:vertAlign w:val="superscript"/>
        </w:rPr>
        <w:t>1 </w:t>
      </w:r>
      <w:r w:rsidRPr="00B47AE0">
        <w:t xml:space="preserve">straipsnio </w:t>
      </w:r>
      <w:r w:rsidR="0095030D">
        <w:t>5 </w:t>
      </w:r>
      <w:r w:rsidRPr="00B47AE0">
        <w:t xml:space="preserve">dalį išteisinti, nepadarius veikos, turinčios nusikaltimo ar baudžiamojo nusižengimo požymių. </w:t>
      </w:r>
    </w:p>
    <w:p w:rsidR="006C602D" w:rsidRPr="00B47AE0" w:rsidRDefault="006C602D" w:rsidP="00B47AE0">
      <w:pPr>
        <w:tabs>
          <w:tab w:val="left" w:pos="720"/>
        </w:tabs>
        <w:ind w:firstLine="709"/>
        <w:jc w:val="both"/>
        <w:rPr>
          <w:i/>
        </w:rPr>
      </w:pPr>
      <w:r w:rsidRPr="00B47AE0">
        <w:rPr>
          <w:i/>
        </w:rPr>
        <w:t>Apeliacinės instancijos teismas</w:t>
      </w:r>
      <w:r w:rsidR="00CC1EDE" w:rsidRPr="00B47AE0">
        <w:rPr>
          <w:i/>
        </w:rPr>
        <w:t xml:space="preserve">, atsižvelgdamas į bylos įrodymų visumą, </w:t>
      </w:r>
      <w:r w:rsidRPr="00B47AE0">
        <w:rPr>
          <w:i/>
        </w:rPr>
        <w:t>konstatavo, kad, išs</w:t>
      </w:r>
      <w:r w:rsidR="00A414A1">
        <w:rPr>
          <w:i/>
        </w:rPr>
        <w:t>kyrus NVIEM metu užfiksuotus S. </w:t>
      </w:r>
      <w:r w:rsidRPr="00B47AE0">
        <w:rPr>
          <w:i/>
        </w:rPr>
        <w:t xml:space="preserve">M. ir </w:t>
      </w:r>
      <w:bookmarkStart w:id="101" w:name="Buk_78"/>
      <w:r w:rsidR="00A969FA">
        <w:rPr>
          <w:i/>
        </w:rPr>
        <w:t>M. L.</w:t>
      </w:r>
      <w:r w:rsidRPr="00B47AE0">
        <w:rPr>
          <w:i/>
        </w:rPr>
        <w:t xml:space="preserve"> </w:t>
      </w:r>
      <w:bookmarkEnd w:id="101"/>
      <w:r w:rsidRPr="00B47AE0">
        <w:rPr>
          <w:i/>
        </w:rPr>
        <w:t xml:space="preserve">veiksmus, susijusius su psichotropinių ir narkotinių medžiagų platinimu, nenustatyta nė vieno atvejo, kad </w:t>
      </w:r>
      <w:bookmarkStart w:id="102" w:name="Buk_131"/>
      <w:r w:rsidRPr="00B47AE0">
        <w:rPr>
          <w:i/>
        </w:rPr>
        <w:t xml:space="preserve">jie </w:t>
      </w:r>
      <w:bookmarkEnd w:id="102"/>
      <w:r w:rsidRPr="00B47AE0">
        <w:rPr>
          <w:i/>
        </w:rPr>
        <w:t>būtų užsiėmę minėtų medžiagų platinimu, tai yra vykdę ar rengęsi vykdyti panašaus pobūdžio nusikalstamas veikas. Kolegija sprendė, kad faktinių duomenų, kuriuos būtų galima laikyti įrodymais BPK 2</w:t>
      </w:r>
      <w:r w:rsidR="0095030D">
        <w:rPr>
          <w:i/>
        </w:rPr>
        <w:t>0 </w:t>
      </w:r>
      <w:r w:rsidRPr="00B47AE0">
        <w:rPr>
          <w:i/>
        </w:rPr>
        <w:t xml:space="preserve">straipsnio prasme, paneigiančių nuteistųjų versiją apie nusikalstamos veikos provokavimą, byloje nėra. Nėra BPK nustatytais veiksmais patikrintų neabejotinų duomenų apie tai, kad asmuo, prieš kurį yra taikomas NVIM, dar iki modelio taikymo pradžios buvo pradėjęs daryti nusikalstamą veiką. Nusikalstama veika nebūtų padaryta be valstybės institucijų įsikišimo ir parodytos iniciatyvos, kuri kaip nustatyta byloje buvo – nusikalstamą veiką imituojantis liudytojas pats susirado </w:t>
      </w:r>
      <w:bookmarkStart w:id="103" w:name="Buk_97"/>
      <w:r w:rsidR="00A414A1">
        <w:rPr>
          <w:i/>
        </w:rPr>
        <w:t>S. </w:t>
      </w:r>
      <w:r w:rsidRPr="00B47AE0">
        <w:rPr>
          <w:i/>
        </w:rPr>
        <w:t>M.</w:t>
      </w:r>
      <w:bookmarkEnd w:id="103"/>
      <w:r w:rsidRPr="00B47AE0">
        <w:rPr>
          <w:i/>
        </w:rPr>
        <w:t xml:space="preserve">, jam skambino, prašė padėti. Be to, techninėmis priemonėmis užfiksuoti ne visi S. M. ir „V.“ susitikimai. Kolegija konstatavo, kad nustatytos aplinkybės duoda pagrindą išvadai NVIEM dalyvio elgesį vertinti kaip nusikalstamos veikos provokavimą. Nustačius provokacijos faktą, visi įrodymai, gauti provokacijos metu, pripažįstami neleistinais, o tai, kad </w:t>
      </w:r>
      <w:bookmarkStart w:id="104" w:name="Buk_132"/>
      <w:r w:rsidR="00A414A1">
        <w:rPr>
          <w:i/>
        </w:rPr>
        <w:t>S. </w:t>
      </w:r>
      <w:r w:rsidRPr="00B47AE0">
        <w:rPr>
          <w:i/>
        </w:rPr>
        <w:t xml:space="preserve">M. </w:t>
      </w:r>
      <w:bookmarkEnd w:id="104"/>
      <w:r w:rsidR="00A414A1">
        <w:rPr>
          <w:i/>
        </w:rPr>
        <w:t xml:space="preserve">ir </w:t>
      </w:r>
      <w:r w:rsidR="00A969FA">
        <w:rPr>
          <w:i/>
        </w:rPr>
        <w:t>M. L.</w:t>
      </w:r>
      <w:r w:rsidRPr="00B47AE0">
        <w:rPr>
          <w:i/>
        </w:rPr>
        <w:t xml:space="preserve"> pirmosios instancijos teismo posėdyje iš esmės savo kaltę pripažino, provokacijos fakto bei jo padarinių nepaneigia, prisipažinimas tokioje situacijoje nėra tinkamas įrodymas kaltinamųjų kaltei pagrįsti. </w:t>
      </w:r>
      <w:bookmarkStart w:id="105" w:name="Buk_133"/>
      <w:r w:rsidR="00A414A1">
        <w:rPr>
          <w:i/>
        </w:rPr>
        <w:t>S. </w:t>
      </w:r>
      <w:r w:rsidRPr="00B47AE0">
        <w:rPr>
          <w:i/>
        </w:rPr>
        <w:t xml:space="preserve">M. </w:t>
      </w:r>
      <w:bookmarkEnd w:id="105"/>
      <w:r w:rsidRPr="00B47AE0">
        <w:rPr>
          <w:i/>
        </w:rPr>
        <w:t xml:space="preserve">ir </w:t>
      </w:r>
      <w:bookmarkStart w:id="106" w:name="Buk_48"/>
      <w:r w:rsidR="00A969FA">
        <w:rPr>
          <w:i/>
        </w:rPr>
        <w:t>M. L.</w:t>
      </w:r>
      <w:r w:rsidRPr="00B47AE0">
        <w:rPr>
          <w:i/>
        </w:rPr>
        <w:t xml:space="preserve"> </w:t>
      </w:r>
      <w:bookmarkEnd w:id="106"/>
      <w:r w:rsidRPr="00B47AE0">
        <w:rPr>
          <w:i/>
        </w:rPr>
        <w:t>neprivalo įrodinėti savo nekaltumo, priešingai, byloje surinkti įrodymai turėtų neginčytinai patvirtinti jų kaltę dėl jiems inkriminuotos nusikalstamos veikos, o nesant tokių neginčytinų ir neabejotinų įrodymų visumos, vadovaujantis principu, kad visos abejonės turi būti aiškinamos kaltinamųjų naudai, darytina išvada, kad p</w:t>
      </w:r>
      <w:r w:rsidR="00A414A1">
        <w:rPr>
          <w:i/>
        </w:rPr>
        <w:t xml:space="preserve">irmosios instancijos teismas </w:t>
      </w:r>
      <w:r w:rsidR="00A969FA">
        <w:rPr>
          <w:i/>
        </w:rPr>
        <w:t>M. L.</w:t>
      </w:r>
      <w:r w:rsidRPr="00B47AE0">
        <w:rPr>
          <w:i/>
        </w:rPr>
        <w:t xml:space="preserve"> ir </w:t>
      </w:r>
      <w:bookmarkStart w:id="107" w:name="Buk_98"/>
      <w:r w:rsidR="00A414A1">
        <w:rPr>
          <w:i/>
        </w:rPr>
        <w:t>S. </w:t>
      </w:r>
      <w:r w:rsidRPr="00B47AE0">
        <w:rPr>
          <w:i/>
        </w:rPr>
        <w:t xml:space="preserve">M. </w:t>
      </w:r>
      <w:bookmarkEnd w:id="107"/>
      <w:r w:rsidRPr="00B47AE0">
        <w:rPr>
          <w:i/>
        </w:rPr>
        <w:t>pripažino kaltais ir nuteisė pagal 196</w:t>
      </w:r>
      <w:r w:rsidR="0095030D">
        <w:rPr>
          <w:i/>
        </w:rPr>
        <w:t>1 </w:t>
      </w:r>
      <w:r w:rsidRPr="00B47AE0">
        <w:rPr>
          <w:i/>
        </w:rPr>
        <w:t>m. BK 1</w:t>
      </w:r>
      <w:r w:rsidR="0095030D">
        <w:rPr>
          <w:i/>
        </w:rPr>
        <w:t>6 </w:t>
      </w:r>
      <w:r w:rsidRPr="00B47AE0">
        <w:rPr>
          <w:i/>
        </w:rPr>
        <w:t xml:space="preserve">straipsnio </w:t>
      </w:r>
      <w:r w:rsidR="0095030D">
        <w:rPr>
          <w:i/>
        </w:rPr>
        <w:t>2 </w:t>
      </w:r>
      <w:r w:rsidRPr="00B47AE0">
        <w:rPr>
          <w:i/>
        </w:rPr>
        <w:t>dalį ir 232</w:t>
      </w:r>
      <w:r w:rsidR="0095030D">
        <w:rPr>
          <w:i/>
          <w:vertAlign w:val="superscript"/>
        </w:rPr>
        <w:t>1 </w:t>
      </w:r>
      <w:r w:rsidRPr="00B47AE0">
        <w:rPr>
          <w:i/>
        </w:rPr>
        <w:t xml:space="preserve">straipsnio </w:t>
      </w:r>
      <w:r w:rsidR="0095030D">
        <w:rPr>
          <w:i/>
        </w:rPr>
        <w:t>5 </w:t>
      </w:r>
      <w:r w:rsidRPr="00B47AE0">
        <w:rPr>
          <w:i/>
        </w:rPr>
        <w:t>dalį nepagrįstai ir neteisėtai, todėl nuosprendis turi būti panaikintas.</w:t>
      </w:r>
    </w:p>
    <w:p w:rsidR="006C602D" w:rsidRPr="00B47AE0" w:rsidRDefault="006C602D" w:rsidP="00B47AE0">
      <w:pPr>
        <w:ind w:firstLine="709"/>
        <w:jc w:val="both"/>
        <w:rPr>
          <w:i/>
        </w:rPr>
      </w:pPr>
    </w:p>
    <w:p w:rsidR="006C602D" w:rsidRPr="00B47AE0" w:rsidRDefault="00D978C0" w:rsidP="005623F9">
      <w:pPr>
        <w:ind w:firstLine="851"/>
        <w:jc w:val="both"/>
        <w:rPr>
          <w:b/>
        </w:rPr>
      </w:pPr>
      <w:r>
        <w:rPr>
          <w:b/>
        </w:rPr>
        <w:t>7.3. </w:t>
      </w:r>
      <w:r w:rsidR="006C602D" w:rsidRPr="00B47AE0">
        <w:rPr>
          <w:b/>
        </w:rPr>
        <w:t>Nusikalstamos veikos imitavimo pagrindo tikrinimas</w:t>
      </w:r>
      <w:r w:rsidR="0095030D">
        <w:rPr>
          <w:b/>
        </w:rPr>
        <w:t xml:space="preserve"> </w:t>
      </w:r>
      <w:r w:rsidR="006C602D" w:rsidRPr="00B47AE0">
        <w:rPr>
          <w:b/>
        </w:rPr>
        <w:t xml:space="preserve"> </w:t>
      </w:r>
    </w:p>
    <w:p w:rsidR="006C602D" w:rsidRPr="00B47AE0" w:rsidRDefault="006C602D" w:rsidP="00B47AE0">
      <w:pPr>
        <w:tabs>
          <w:tab w:val="left" w:pos="720"/>
        </w:tabs>
        <w:ind w:firstLine="709"/>
        <w:jc w:val="both"/>
      </w:pPr>
    </w:p>
    <w:p w:rsidR="006C602D" w:rsidRPr="00B47AE0" w:rsidRDefault="006C602D" w:rsidP="00B47AE0">
      <w:pPr>
        <w:tabs>
          <w:tab w:val="left" w:pos="851"/>
        </w:tabs>
        <w:ind w:firstLine="851"/>
        <w:jc w:val="both"/>
        <w:rPr>
          <w:b/>
        </w:rPr>
      </w:pPr>
      <w:r w:rsidRPr="00B47AE0">
        <w:rPr>
          <w:rFonts w:eastAsia="SimSun"/>
        </w:rPr>
        <w:t>Nustatant, ar nusikalstamos veikos imitavimas buvo taikomas teisėtai, turi būti patikrinta, ar buvo teisinis ir faktinis pagrindai jį taikyti. NVIM turi būti sankcionuot</w:t>
      </w:r>
      <w:r w:rsidR="005623F9">
        <w:rPr>
          <w:rFonts w:eastAsia="SimSun"/>
        </w:rPr>
        <w:t>as</w:t>
      </w:r>
      <w:r w:rsidRPr="00B47AE0">
        <w:rPr>
          <w:rFonts w:eastAsia="SimSun"/>
        </w:rPr>
        <w:t xml:space="preserve"> įstatymo nustatyta tvarka (200</w:t>
      </w:r>
      <w:r w:rsidR="0095030D">
        <w:rPr>
          <w:rFonts w:eastAsia="SimSun"/>
        </w:rPr>
        <w:t>2 </w:t>
      </w:r>
      <w:r w:rsidRPr="00B47AE0">
        <w:rPr>
          <w:rFonts w:eastAsia="SimSun"/>
        </w:rPr>
        <w:t>m. Operatyvinės veiklos įstatymo 1</w:t>
      </w:r>
      <w:r w:rsidR="0095030D">
        <w:rPr>
          <w:rFonts w:eastAsia="SimSun"/>
        </w:rPr>
        <w:t>2 </w:t>
      </w:r>
      <w:r w:rsidRPr="00B47AE0">
        <w:rPr>
          <w:rFonts w:eastAsia="SimSun"/>
        </w:rPr>
        <w:t>straipsnis). Jei teikime dėl NVIM yra valstybės ar tarnybos paslaptį sudaranti informacija, byloje turi būti išrašas, kuriame tokios informacijos nėra. Vis dėlto t</w:t>
      </w:r>
      <w:r w:rsidRPr="00B47AE0">
        <w:t xml:space="preserve">eismų praktikos analizė rodo, kad kai kuriais atvejais vis dar kyla problemų tikrinant NVIM teisinį, kartu ir faktinį pagrindą tais atvejais, kai atitinkami veiksmai buvo sankcionuoti vadovaujantis valstybės paslaptį sudarančia informacija. </w:t>
      </w:r>
    </w:p>
    <w:p w:rsidR="006C602D" w:rsidRPr="00B47AE0" w:rsidRDefault="006C602D" w:rsidP="00B47AE0">
      <w:pPr>
        <w:tabs>
          <w:tab w:val="left" w:pos="720"/>
        </w:tabs>
        <w:ind w:firstLine="709"/>
        <w:jc w:val="both"/>
      </w:pPr>
      <w:r w:rsidRPr="00B47AE0">
        <w:t>Ikiteisminio tyrimo teisėjo nutartis leisti atlikti NVIV pagal BPK 15</w:t>
      </w:r>
      <w:r w:rsidR="0095030D">
        <w:t>9 </w:t>
      </w:r>
      <w:r w:rsidRPr="00B47AE0">
        <w:t>straipsnį yra viešas bylos dokumentas, kuris turi būti dedamas į bylą ir kuriame neturėtų būti įslaptintos informacijos. Tuo atveju, jeigu tam tikriems asmenims šiame kontekste suteiktas anonimiškumas, turi būti vadovaujamasi BPK 20</w:t>
      </w:r>
      <w:r w:rsidR="0095030D">
        <w:t>1 </w:t>
      </w:r>
      <w:r w:rsidRPr="00B47AE0">
        <w:t>straipsniu.</w:t>
      </w:r>
    </w:p>
    <w:p w:rsidR="006C602D" w:rsidRPr="00B47AE0" w:rsidRDefault="006C602D" w:rsidP="00B47AE0">
      <w:pPr>
        <w:tabs>
          <w:tab w:val="left" w:pos="720"/>
        </w:tabs>
        <w:ind w:firstLine="851"/>
        <w:jc w:val="both"/>
        <w:rPr>
          <w:i/>
        </w:rPr>
      </w:pPr>
      <w:r w:rsidRPr="00B47AE0">
        <w:rPr>
          <w:i/>
        </w:rPr>
        <w:t xml:space="preserve">Kasacinės instancijos teismas nustatė, kad teisinis pagrindas techninių priemonių naudojimui specialia tvarka ir nusikalstamos veikos imitacijos modeliui atlikti žemesnės instancijos teismuose nebuvo tinkamai tikrinamas. Byloje Klaipėdos apygardos teismo </w:t>
      </w:r>
      <w:r w:rsidRPr="00B47AE0">
        <w:rPr>
          <w:i/>
        </w:rPr>
        <w:lastRenderedPageBreak/>
        <w:t>Baudžiamųjų bylų skyriaus pirmininko motyvuotos nutarties dėl techninių priemonių naudojimo specialia tvarka ir prokuroro sankcionuoto teikimo dėl NVIM nėra, apie juos yra tik fragmentiški duomenys: operatyviniai veiksmai atlikti pagal Klaipėdos apygardos teismo Baudžiamųjų bylų skyriaus pirmininko nutartį &lt;...&gt;, Klaipėdos apygardos prokuratūroje 200</w:t>
      </w:r>
      <w:r w:rsidR="0095030D">
        <w:rPr>
          <w:i/>
        </w:rPr>
        <w:t>6 </w:t>
      </w:r>
      <w:r w:rsidRPr="00B47AE0">
        <w:rPr>
          <w:i/>
        </w:rPr>
        <w:t>m. kovo 3</w:t>
      </w:r>
      <w:r w:rsidR="0095030D">
        <w:rPr>
          <w:i/>
        </w:rPr>
        <w:t>0 </w:t>
      </w:r>
      <w:r w:rsidRPr="00B47AE0">
        <w:rPr>
          <w:i/>
        </w:rPr>
        <w:t>d. buvo sankcionuotas nusikalstamos veikos imitacijos modelis &lt;...&gt;. Praktika rodo, kad apygardos teismo pirmininko ar šio teismo Baudžiamųjų bylų skyriaus pirmininko motyvuotos nutartys bei prokuroro sankcionuoti teikimai nusikalstamos veikos imitacijos modeliui atlikti į bylą nededami todėl, kad juose yra valstybės paslaptį sudaranti informacija. Tikrindamas teisinį pagrindą operatyviniam tyrimui atlikti, teismas turi nustatyti, ar jis atitinka įstatyme (nagrinėjamu atveju – OVĮ 1</w:t>
      </w:r>
      <w:r w:rsidR="0095030D">
        <w:rPr>
          <w:i/>
        </w:rPr>
        <w:t>0 </w:t>
      </w:r>
      <w:r w:rsidRPr="00B47AE0">
        <w:rPr>
          <w:i/>
        </w:rPr>
        <w:t>bei 1</w:t>
      </w:r>
      <w:r w:rsidR="0095030D">
        <w:rPr>
          <w:i/>
        </w:rPr>
        <w:t>2 </w:t>
      </w:r>
      <w:r w:rsidRPr="00B47AE0">
        <w:rPr>
          <w:i/>
        </w:rPr>
        <w:t>straipsnyje) nustatytus reikalavimus, todėl, jeigu minėtų nutarčių bei teikimų nėra galimybės dėti į bylą todėl, kad juose yra valstybės ar tarnybos paslaptį sudaranti informacija, byloje turi būti nutarties bei teikimo išrašai, kuriuose įslaptintos informacijos nebūtų. Tokį išrašą turėtų padaryti atitinkamas teismo, prokuratūros pareigūnas, sankcionavęs to veiksmo atlikimą. &lt;...&gt;</w:t>
      </w:r>
    </w:p>
    <w:p w:rsidR="006C602D" w:rsidRPr="00B47AE0" w:rsidRDefault="006C602D" w:rsidP="00A414A1">
      <w:pPr>
        <w:tabs>
          <w:tab w:val="left" w:pos="720"/>
        </w:tabs>
        <w:ind w:firstLine="709"/>
        <w:jc w:val="both"/>
        <w:rPr>
          <w:i/>
        </w:rPr>
      </w:pPr>
      <w:r w:rsidRPr="00B47AE0">
        <w:rPr>
          <w:i/>
        </w:rPr>
        <w:t>Pradėjus ikiteisminį tyrimą (BPK 16</w:t>
      </w:r>
      <w:r w:rsidR="0095030D">
        <w:rPr>
          <w:i/>
        </w:rPr>
        <w:t>6 </w:t>
      </w:r>
      <w:r w:rsidRPr="00B47AE0">
        <w:rPr>
          <w:i/>
        </w:rPr>
        <w:t>straipsnis), duomenys, turintys reikšmės nusikalstamai veikai tirti ir nagrinėti, renkami tik baudžiamojo proceso įstatyme nustatyta tvarka. Kitų įstatymų nustatyta tvarka duomenys paprastai renkami prieš pradedant ikiteisminį tyrimą, o atliekant ikiteisminį tyrimą šių įstatymų (pvz., OVĮ) nustatyta tvarka tik ieškoma duomenų šaltinių, kuriuos nustačius, atliekami proceso veiksmai.</w:t>
      </w:r>
    </w:p>
    <w:p w:rsidR="006C602D" w:rsidRPr="00B47AE0" w:rsidRDefault="006C602D" w:rsidP="00A414A1">
      <w:pPr>
        <w:tabs>
          <w:tab w:val="left" w:pos="720"/>
        </w:tabs>
        <w:ind w:firstLine="709"/>
        <w:jc w:val="both"/>
        <w:rPr>
          <w:i/>
          <w:spacing w:val="2"/>
        </w:rPr>
      </w:pPr>
      <w:r w:rsidRPr="00B47AE0">
        <w:rPr>
          <w:i/>
        </w:rPr>
        <w:t>Pagal BPK 15</w:t>
      </w:r>
      <w:r w:rsidR="0095030D">
        <w:rPr>
          <w:i/>
        </w:rPr>
        <w:t>8 </w:t>
      </w:r>
      <w:r w:rsidRPr="00B47AE0">
        <w:rPr>
          <w:i/>
        </w:rPr>
        <w:t xml:space="preserve">straipsnio </w:t>
      </w:r>
      <w:r w:rsidR="0095030D">
        <w:rPr>
          <w:i/>
        </w:rPr>
        <w:t>1 </w:t>
      </w:r>
      <w:r w:rsidRPr="00B47AE0">
        <w:rPr>
          <w:i/>
        </w:rPr>
        <w:t>dalies nuostatas, tiriant labai sunkius ir sunkius nusikaltimus bei kitus šioje dalyje nurodytus nusikaltimus, ikiteisminio tyrimo pareigūnai BPK 15</w:t>
      </w:r>
      <w:r w:rsidR="0095030D">
        <w:rPr>
          <w:i/>
        </w:rPr>
        <w:t>9 </w:t>
      </w:r>
      <w:r w:rsidRPr="00B47AE0">
        <w:rPr>
          <w:i/>
        </w:rPr>
        <w:t>straipsnyje nustatyta tvarka gali atlikti nusikalstamą veiką imituojančius veiksmus. Tokiu atveju sprendimą pagal prokuroro prašymą leisti atlikti nusikalstamą veiką imituojančius veiksmus priima ikiteisminio tyrimo teisėjas (BPK 15</w:t>
      </w:r>
      <w:r w:rsidR="0095030D">
        <w:rPr>
          <w:i/>
        </w:rPr>
        <w:t>9 </w:t>
      </w:r>
      <w:r w:rsidRPr="00B47AE0">
        <w:rPr>
          <w:i/>
        </w:rPr>
        <w:t>straipsnis). Šio teisėjo nutartis yra viešas bylos dokumentas, todėl jame neturėtų būti įslaptintos informacijos. Jei asmeniui, kuriam leidžiama atlikti nusikalstamą veiką imituojančius veiksmus, suteiktas anonimiškumas, tai tikrieji to asmens tapatybės duomenys surašomi specialiame tyrimo veiksmo protokolo priede, kuris laikomas voke, o šis vokas saugomas atskirai nuo baudžiamosios bylos ir toks asmuo tyrimo veiksmų bei kituose bylos dokumentuose įvardijamas numeriu (BPK 20</w:t>
      </w:r>
      <w:r w:rsidR="0095030D">
        <w:rPr>
          <w:i/>
        </w:rPr>
        <w:t>1 </w:t>
      </w:r>
      <w:r w:rsidRPr="00B47AE0">
        <w:rPr>
          <w:i/>
        </w:rPr>
        <w:t>straipsnis). Minėta ikiteisminio tyrimo teisėjo nutartis turi būti dedama į bylą. Pirmosios instancijos teismo nuosprendžio aprašomojoje dalyje nurodyta, kad Tauragės rajono apylinkės teismo ikiteisminio tyrimo teisėjo 200</w:t>
      </w:r>
      <w:r w:rsidR="0095030D">
        <w:rPr>
          <w:i/>
        </w:rPr>
        <w:t>6 </w:t>
      </w:r>
      <w:r w:rsidRPr="00B47AE0">
        <w:rPr>
          <w:i/>
        </w:rPr>
        <w:t>m. gegužės 2</w:t>
      </w:r>
      <w:r w:rsidR="0095030D">
        <w:rPr>
          <w:i/>
        </w:rPr>
        <w:t>3 </w:t>
      </w:r>
      <w:r w:rsidRPr="00B47AE0">
        <w:rPr>
          <w:i/>
        </w:rPr>
        <w:t xml:space="preserve">d. nutartimi leista atlikti nusikalstamą </w:t>
      </w:r>
      <w:r w:rsidR="00670A02">
        <w:rPr>
          <w:i/>
        </w:rPr>
        <w:t xml:space="preserve">veiką imituojančius veiksmus </w:t>
      </w:r>
      <w:r w:rsidR="00A969FA">
        <w:rPr>
          <w:i/>
        </w:rPr>
        <w:t>M. L.</w:t>
      </w:r>
      <w:r w:rsidRPr="00B47AE0">
        <w:rPr>
          <w:i/>
        </w:rPr>
        <w:t xml:space="preserve"> atžvilgiu, tačiau nutarties byloje nėra. Tiesa, nuosprendžio aprašomojoje dalyje nurodyta ir tai, kad asmenys, turintys leidimą dirbti su slapta informacija, susipažino su prokuroro prašymu teisėjui dėl leidimo atlikti nusikalstamą veiką imituojančius veiksmus, ir konstatuota, kad veiksmų ribos neperžengtos. Teisėjų kolegija atkreipia dėmesį į tai, kad teisinis pagrindas atlikti nusikalstamą veiką imituojančius veiksmus yra ne prokuroro prašymas, o ikiteisminio tyrimo teisėjo nutartis, kuria leidžiama atlikti šiuos veiksmus. Taigi neaišku, ar teismas susipažino su minėta ikiteisminio tyrimo teisėjo nutartimi, be to, minėta, kad tiek Lietuvos Aukščiausiojo Teismo, tiek EŽTT jurisprudencija rodo, kad teismas neturėtų tirti informacijos, su kurios turiniu negali būti supažindinti visi nagrinėjimo teisme dalyviai, nes priešingu atveju pažeidžiamas rungimosi principas. </w:t>
      </w:r>
      <w:r w:rsidRPr="00B47AE0">
        <w:rPr>
          <w:i/>
          <w:spacing w:val="2"/>
        </w:rPr>
        <w:t xml:space="preserve">Prie konstitucinių baudžiamojo proceso principų priskiriami proceso teisingumo ir proporcingumo principai, iš kurių išvedamas rungimosi principas, numatytas BPK </w:t>
      </w:r>
      <w:r w:rsidR="0095030D">
        <w:rPr>
          <w:i/>
          <w:spacing w:val="2"/>
        </w:rPr>
        <w:t>7 </w:t>
      </w:r>
      <w:r w:rsidRPr="00B47AE0">
        <w:rPr>
          <w:i/>
          <w:spacing w:val="2"/>
        </w:rPr>
        <w:t xml:space="preserve">straipsnyje, kuris reiškia, kad byla turi būti sprendžiama ginčo keliu. Pagal BPK </w:t>
      </w:r>
      <w:r w:rsidR="0095030D">
        <w:rPr>
          <w:i/>
          <w:spacing w:val="2"/>
        </w:rPr>
        <w:t>7 </w:t>
      </w:r>
      <w:r w:rsidRPr="00B47AE0">
        <w:rPr>
          <w:i/>
          <w:spacing w:val="2"/>
        </w:rPr>
        <w:t xml:space="preserve">straipsnio </w:t>
      </w:r>
      <w:r w:rsidR="0095030D">
        <w:rPr>
          <w:i/>
          <w:spacing w:val="2"/>
        </w:rPr>
        <w:t>2 </w:t>
      </w:r>
      <w:r w:rsidRPr="00B47AE0">
        <w:rPr>
          <w:i/>
          <w:spacing w:val="2"/>
        </w:rPr>
        <w:t xml:space="preserve">dalį kaltinimo ir gynybos šalys bylų nagrinėjimo teisme metu turi lygias teises teikti įrodymus, pateikti prašymus, ginčyti kitos šalies argumentus ir pareikšti savo nuomonę visais klausimais, kylančiais nagrinėjant bylą ir turinčiais reikšmės jos teisingam išsprendimui </w:t>
      </w:r>
      <w:r w:rsidRPr="00B47AE0">
        <w:rPr>
          <w:i/>
        </w:rPr>
        <w:t>(Lietuvos Aukščiausiojo Teismo Baudžiamųjų bylų skyriaus teisėjų kolegijos 200</w:t>
      </w:r>
      <w:r w:rsidR="0095030D">
        <w:rPr>
          <w:i/>
        </w:rPr>
        <w:t>7 </w:t>
      </w:r>
      <w:r w:rsidRPr="00B47AE0">
        <w:rPr>
          <w:i/>
        </w:rPr>
        <w:t>m. sausio 1</w:t>
      </w:r>
      <w:r w:rsidR="0095030D">
        <w:rPr>
          <w:i/>
        </w:rPr>
        <w:t>6 </w:t>
      </w:r>
      <w:r w:rsidRPr="00B47AE0">
        <w:rPr>
          <w:i/>
        </w:rPr>
        <w:t xml:space="preserve">d. nutartis </w:t>
      </w:r>
      <w:r w:rsidR="0095030D">
        <w:rPr>
          <w:i/>
        </w:rPr>
        <w:t>Nr. </w:t>
      </w:r>
      <w:r w:rsidRPr="00B47AE0">
        <w:rPr>
          <w:i/>
        </w:rPr>
        <w:t>2K-4/2007)</w:t>
      </w:r>
      <w:r w:rsidRPr="00B47AE0">
        <w:rPr>
          <w:i/>
          <w:spacing w:val="2"/>
        </w:rPr>
        <w:t>.</w:t>
      </w:r>
    </w:p>
    <w:p w:rsidR="006C602D" w:rsidRPr="00B47AE0" w:rsidRDefault="006C602D" w:rsidP="00B47AE0">
      <w:pPr>
        <w:pStyle w:val="Pagrindinistekstas"/>
        <w:tabs>
          <w:tab w:val="left" w:pos="720"/>
        </w:tabs>
        <w:spacing w:after="0"/>
        <w:ind w:firstLine="720"/>
        <w:jc w:val="both"/>
        <w:rPr>
          <w:i/>
        </w:rPr>
      </w:pPr>
      <w:r w:rsidRPr="00B47AE0">
        <w:rPr>
          <w:i/>
          <w:spacing w:val="2"/>
        </w:rPr>
        <w:t xml:space="preserve">Teisėjų kolegija konstatuoja, kad BPK </w:t>
      </w:r>
      <w:r w:rsidR="0095030D">
        <w:rPr>
          <w:i/>
          <w:spacing w:val="2"/>
        </w:rPr>
        <w:t>7 </w:t>
      </w:r>
      <w:r w:rsidRPr="00B47AE0">
        <w:rPr>
          <w:i/>
          <w:spacing w:val="2"/>
        </w:rPr>
        <w:t xml:space="preserve">straipsnio reikalavimų pažeidimais buvo suvaržytos įstatymo garantuotos kaltinamojo teisės ir tai sukliudė pirmosios instancijos teismui išsamiai išnagrinėti bylą ir priimti teisingą nuosprendį. Nuteistieji apeliaciniais skundais </w:t>
      </w:r>
      <w:r w:rsidRPr="00B47AE0">
        <w:rPr>
          <w:i/>
          <w:spacing w:val="2"/>
        </w:rPr>
        <w:lastRenderedPageBreak/>
        <w:t xml:space="preserve">ginčijo </w:t>
      </w:r>
      <w:r w:rsidRPr="00B47AE0">
        <w:rPr>
          <w:i/>
        </w:rPr>
        <w:t>pirmosios instancijos teismo ištirtų įrodymų teisėtumą, tačiau a</w:t>
      </w:r>
      <w:r w:rsidRPr="00B47AE0">
        <w:rPr>
          <w:i/>
          <w:spacing w:val="2"/>
        </w:rPr>
        <w:t xml:space="preserve">peliacinės instancijos teismas šių esminių skundų argumentų nepatikrino, nes: neatliko įrodymų tyrimo ir nepatikrino </w:t>
      </w:r>
      <w:r w:rsidRPr="00B47AE0">
        <w:rPr>
          <w:i/>
        </w:rPr>
        <w:t>teisinio pagrindo techninių priemonių naudojimui specialia tvarka ir nusikalstamos veikos imitacijos modeliui pagal OVĮ</w:t>
      </w:r>
      <w:r w:rsidRPr="00B47AE0">
        <w:rPr>
          <w:i/>
          <w:spacing w:val="2"/>
        </w:rPr>
        <w:t xml:space="preserve"> (neišreikalavo pirmiau minėtų atitinkamų pareigūnų priimtų dokumentų pagrindu padarytų išrašų) bei nepatikrino teisinio pagrindo </w:t>
      </w:r>
      <w:r w:rsidRPr="00B47AE0">
        <w:rPr>
          <w:i/>
        </w:rPr>
        <w:t xml:space="preserve">dėl leidimo atlikti nusikalstamą veiką imituojančius veiksmus pagal ikiteisminio tyrimo teisėjo nutartį (ši nutartis turi būti išreikalauta ir pridėta prie bylos, o jei joje yra įslaptintos informacijos, ją priėmęs teisėjas turi padaryti išrašą be tokios informacijos). Su šiais dokumentais turi būti supažindinti nuteistieji bei jų gynėjai ir pareikšti savo nuomonę. Tik ištyrus minėtas aplinkybes bus galima spręsti, ar operatyvinės veiklos ir ikiteisminio tyrimo metu surinkti duomenys gauti teisėtais būdais </w:t>
      </w:r>
      <w:r w:rsidRPr="00B47AE0">
        <w:t>(kasacinė nutartis baudžiamo</w:t>
      </w:r>
      <w:r w:rsidR="005623F9">
        <w:t>jo</w:t>
      </w:r>
      <w:r w:rsidRPr="00B47AE0">
        <w:t xml:space="preserve">je byloje </w:t>
      </w:r>
      <w:r w:rsidR="0095030D">
        <w:t>Nr. </w:t>
      </w:r>
      <w:r w:rsidRPr="00B47AE0">
        <w:t>2K-72/2008)</w:t>
      </w:r>
      <w:r w:rsidRPr="00B47AE0">
        <w:rPr>
          <w:i/>
        </w:rPr>
        <w:t>.</w:t>
      </w:r>
    </w:p>
    <w:p w:rsidR="006C602D" w:rsidRPr="00B47AE0" w:rsidRDefault="006C602D" w:rsidP="00670A02">
      <w:pPr>
        <w:pStyle w:val="Pagrindinistekstas"/>
        <w:tabs>
          <w:tab w:val="left" w:pos="720"/>
        </w:tabs>
        <w:spacing w:after="0"/>
        <w:ind w:firstLine="709"/>
        <w:jc w:val="both"/>
        <w:rPr>
          <w:b/>
        </w:rPr>
      </w:pPr>
      <w:r w:rsidRPr="00B47AE0">
        <w:t>NVIM faktinio pagrindo nustatymas bylose dėl neteisėto disponavimo narkotinėmis ar psichotropinėmis medžiagomis dažnai kelia problemų ir tais atvejais, kai byloje yra sankcionuotas teikimas arba jo išrašas. Tokios problemos susijusios su tuo, kad, tikrinant NVIM teisėtumą, reikalaujama nustatyti konkrečius duomenis, kuriais vadovaujantis jis sankcionuotas, nepaisant to, kad tam tikra šiame kontekste naudojama informacija neretai būna įslaptinta. Faktinis operatyvinio tyrimo veiksmų pagrindas nustatytas 200</w:t>
      </w:r>
      <w:r w:rsidR="0095030D">
        <w:t>2 </w:t>
      </w:r>
      <w:r w:rsidRPr="00B47AE0">
        <w:t xml:space="preserve">m. OVĮ </w:t>
      </w:r>
      <w:r w:rsidR="0095030D">
        <w:t>9 </w:t>
      </w:r>
      <w:r w:rsidRPr="00B47AE0">
        <w:t xml:space="preserve">straipsnyje. Aptariamos kategorijos baudžiamosiose bylose teismams dažniausiai tenka tikrinti, ar buvo operatyvinio tyrimo pagrindas, nurodytas šios straipsnio </w:t>
      </w:r>
      <w:r w:rsidR="0095030D">
        <w:t>1 </w:t>
      </w:r>
      <w:r w:rsidRPr="00B47AE0">
        <w:t>punkte: nusikalstamos veikos požymiai nėra nustatyti, bet turima informacijos apie rengiamą, daromą ar padarytą labai sunkų ar sunkų nusikaltimą arba apie šiame punkte išvardytus apysunkius nusikaltimus, arba apie nusikaltimą rengiantį, darantį ar padariusį asmenį.</w:t>
      </w:r>
      <w:r w:rsidRPr="00B47AE0">
        <w:rPr>
          <w:b/>
        </w:rPr>
        <w:t xml:space="preserve"> </w:t>
      </w:r>
      <w:r w:rsidRPr="00B47AE0">
        <w:t>Taigi faktinis NVIM pagrindas – tam tikra informacija, dažniausiai apie tai, kad tam tikras asmuo neteisėtai disponuoja narkotinėmis ar psichotropinėmis medžiagomis turėdamas tikslą jas platinti; prekiauja tokiomis medžiagomis ir pan. Teismų praktikoje nuosekliai laikomasi pozicijos, kad ir tokiu</w:t>
      </w:r>
      <w:r w:rsidRPr="00B47AE0">
        <w:rPr>
          <w:b/>
        </w:rPr>
        <w:t xml:space="preserve"> </w:t>
      </w:r>
      <w:r w:rsidRPr="00B47AE0">
        <w:t>atveju, kai faktinis NVIM pagrindas yra valstybės ar tarnybos paslaptį sudaranti informacija, byloje taip pat turi būti duomenys, pagal kuriuos tiek teismas, tiek kiti nagrinėjimo teisme dalyviai galėtų įsitikinti, kad operatyvinis tyrimas buvo pradėtas esant 200</w:t>
      </w:r>
      <w:r w:rsidR="0095030D">
        <w:t>2 </w:t>
      </w:r>
      <w:r w:rsidRPr="00B47AE0">
        <w:t xml:space="preserve">m. OVĮ </w:t>
      </w:r>
      <w:r w:rsidR="0095030D">
        <w:t>9 </w:t>
      </w:r>
      <w:r w:rsidRPr="00B47AE0">
        <w:t xml:space="preserve">straipsnyje nurodytam pagrindui. </w:t>
      </w:r>
    </w:p>
    <w:p w:rsidR="006C602D" w:rsidRPr="00B47AE0" w:rsidRDefault="006C602D" w:rsidP="00B47AE0">
      <w:pPr>
        <w:tabs>
          <w:tab w:val="left" w:pos="720"/>
        </w:tabs>
        <w:ind w:firstLine="851"/>
        <w:jc w:val="both"/>
      </w:pPr>
      <w:r w:rsidRPr="00B47AE0">
        <w:rPr>
          <w:i/>
        </w:rPr>
        <w:t xml:space="preserve">Panevėžio apygardos teismo Baudžiamųjų bylų skyriaus </w:t>
      </w:r>
      <w:r w:rsidR="005623F9">
        <w:rPr>
          <w:i/>
        </w:rPr>
        <w:t xml:space="preserve">teisėjų </w:t>
      </w:r>
      <w:r w:rsidRPr="00B47AE0">
        <w:rPr>
          <w:i/>
        </w:rPr>
        <w:t>kolegijos 201</w:t>
      </w:r>
      <w:r w:rsidR="0095030D">
        <w:rPr>
          <w:i/>
        </w:rPr>
        <w:t>1 </w:t>
      </w:r>
      <w:r w:rsidRPr="00B47AE0">
        <w:rPr>
          <w:i/>
        </w:rPr>
        <w:t>m. balandžio</w:t>
      </w:r>
      <w:r w:rsidR="0095030D">
        <w:rPr>
          <w:i/>
        </w:rPr>
        <w:t xml:space="preserve"> </w:t>
      </w:r>
      <w:r w:rsidRPr="00B47AE0">
        <w:rPr>
          <w:i/>
        </w:rPr>
        <w:t>2</w:t>
      </w:r>
      <w:r w:rsidR="0095030D">
        <w:rPr>
          <w:i/>
        </w:rPr>
        <w:t>1 </w:t>
      </w:r>
      <w:r w:rsidR="00670A02">
        <w:rPr>
          <w:i/>
        </w:rPr>
        <w:t>d. nuosprendžiu A. </w:t>
      </w:r>
      <w:r w:rsidRPr="00B47AE0">
        <w:rPr>
          <w:i/>
        </w:rPr>
        <w:t>V. buvo nuteistas pagal BK 26</w:t>
      </w:r>
      <w:r w:rsidR="0095030D">
        <w:rPr>
          <w:i/>
        </w:rPr>
        <w:t>0 </w:t>
      </w:r>
      <w:r w:rsidRPr="00B47AE0">
        <w:rPr>
          <w:i/>
        </w:rPr>
        <w:t xml:space="preserve">straipsnio </w:t>
      </w:r>
      <w:r w:rsidR="0095030D">
        <w:rPr>
          <w:i/>
        </w:rPr>
        <w:t>1 </w:t>
      </w:r>
      <w:r w:rsidRPr="00B47AE0">
        <w:rPr>
          <w:i/>
        </w:rPr>
        <w:t>dalį už narkotinės medžiagos kanapių ar jų dalių pardavimą asm</w:t>
      </w:r>
      <w:r w:rsidR="00670A02">
        <w:rPr>
          <w:i/>
        </w:rPr>
        <w:t>eniui, veikusiam pagal NVIM. A. </w:t>
      </w:r>
      <w:r w:rsidRPr="00B47AE0">
        <w:rPr>
          <w:i/>
        </w:rPr>
        <w:t>V.</w:t>
      </w:r>
      <w:r w:rsidR="0095030D">
        <w:rPr>
          <w:i/>
        </w:rPr>
        <w:t xml:space="preserve"> </w:t>
      </w:r>
      <w:r w:rsidRPr="00B47AE0">
        <w:rPr>
          <w:i/>
        </w:rPr>
        <w:t>kasaciniame skunde, be kita ko, nurodė, kad apeliacinės instancijos teismas nepatikrino NVIM taikymo teisėtumo ir pagrįstumo klausimo. Kasacinės instancijos teismas padarė išvadą, kad</w:t>
      </w:r>
      <w:r w:rsidRPr="00B47AE0">
        <w:t xml:space="preserve"> </w:t>
      </w:r>
      <w:r w:rsidRPr="00B47AE0">
        <w:rPr>
          <w:i/>
        </w:rPr>
        <w:t>nagrinėjamoje byloje NVIM taikymo aplinkybės tinkamai nenustatytos, provokacijos versija, laikantis teismų praktikoje suformuluotų taisyklių, argumentuotai nepaneigta. Vien tik policijos pareigūnų patikinimo, kad jiems buvo žinoma apie asmens nusikalstamą veiką, nepakanka išvadai, jog NVIM buvo taikytas teisėtai, pagrįsti. Teismo posėdyje turi būti ištirta konkreti informacija, leidžianti spręsti, kad modeliu buvo prisijungta prie daromos nusikalstamos veikos. Iš bylos duomenų matyti, kad dėl 200</w:t>
      </w:r>
      <w:r w:rsidR="0095030D">
        <w:rPr>
          <w:i/>
        </w:rPr>
        <w:t>9 </w:t>
      </w:r>
      <w:r w:rsidRPr="00B47AE0">
        <w:rPr>
          <w:i/>
        </w:rPr>
        <w:t>m. rugpjūčio 1</w:t>
      </w:r>
      <w:r w:rsidR="0095030D">
        <w:rPr>
          <w:i/>
        </w:rPr>
        <w:t>8 </w:t>
      </w:r>
      <w:r w:rsidRPr="00B47AE0">
        <w:rPr>
          <w:i/>
        </w:rPr>
        <w:t>d. veikos A. V. neprisipažino nei ikiteisminio tyrimo metu, nei teisme; teigė, kad jam dėl narkotinių medžiagų įsigijimo niekas neskambino ir prie prekybos centro „Babilonas“ su niekuo jis nebuvo susitikęs. Teisiamojo posėdžio protokole užfiksuota, kad A. V. gynėjas pateikė klausimus liudytojams policijos pareigūnams I. L. ir T. G. dėl operatyvinės veiklos priemonių taikymo pagrįstumo, į kuriuos šie atsakė, jog dėl A. V. buvo gauta operatyvinė informacija, jo telefono numeris. Teismas, siekdamas patikrinti NVIM taikymo teisėtumą ir pagrįstumą, įpareigojo valstybinį kaltinimą byloje palaikantį prokurorą pateikti tai patvirtinančius dokumentus ir, gavęs Panevėžio apygardos vyriausiojo prokuroro sankcionuotą 200</w:t>
      </w:r>
      <w:r w:rsidR="0095030D">
        <w:rPr>
          <w:i/>
        </w:rPr>
        <w:t>9 </w:t>
      </w:r>
      <w:r w:rsidRPr="00B47AE0">
        <w:rPr>
          <w:i/>
        </w:rPr>
        <w:t>m. rugpjūčio 1</w:t>
      </w:r>
      <w:r w:rsidR="0095030D">
        <w:rPr>
          <w:i/>
        </w:rPr>
        <w:t>3 </w:t>
      </w:r>
      <w:r w:rsidRPr="00B47AE0">
        <w:rPr>
          <w:i/>
        </w:rPr>
        <w:t xml:space="preserve">d. teikimo dėl nusikalstamos veikos imitacijos modelio panaudojimo išrašą, nepaskelbęs jo turinio ir nepateikęs jo susipažinti kaltinamajam ir jo gynėjui, pridėjo prie bylos. Taip nebuvo užtikrintos kaltinimo ir gynybos šalių lygios teisės procese (BPK </w:t>
      </w:r>
      <w:r w:rsidR="0095030D">
        <w:rPr>
          <w:i/>
        </w:rPr>
        <w:t>7 </w:t>
      </w:r>
      <w:r w:rsidRPr="00B47AE0">
        <w:rPr>
          <w:i/>
        </w:rPr>
        <w:t xml:space="preserve">straipsnio </w:t>
      </w:r>
      <w:r w:rsidR="0095030D">
        <w:rPr>
          <w:i/>
        </w:rPr>
        <w:t>2 </w:t>
      </w:r>
      <w:r w:rsidRPr="00B47AE0">
        <w:rPr>
          <w:i/>
        </w:rPr>
        <w:t>dalis, 4</w:t>
      </w:r>
      <w:r w:rsidR="0095030D">
        <w:rPr>
          <w:i/>
        </w:rPr>
        <w:t>4 </w:t>
      </w:r>
      <w:r w:rsidRPr="00B47AE0">
        <w:rPr>
          <w:i/>
        </w:rPr>
        <w:t xml:space="preserve">straipsnio </w:t>
      </w:r>
      <w:r w:rsidR="0095030D">
        <w:rPr>
          <w:i/>
        </w:rPr>
        <w:t>5 </w:t>
      </w:r>
      <w:r w:rsidRPr="00B47AE0">
        <w:rPr>
          <w:i/>
        </w:rPr>
        <w:t xml:space="preserve">dalis) ir tinkamai neištirtos visos su NVIM taikymu susijusios aplinkybės. Apeliacinės instancijos teismas, nagrinėdamas A. V. apeliacinį skundą (kuriame, beje, buvo keliami NVIM taikymo </w:t>
      </w:r>
      <w:r w:rsidRPr="00B47AE0">
        <w:rPr>
          <w:i/>
        </w:rPr>
        <w:lastRenderedPageBreak/>
        <w:t>teisėtumo, pagrįstumo bei veikos provokavimo klausimai), privalėjo ištaisyti šį esminį BPK pažeidimą apeliacinės instancijos teismo posėdyje (BPK 32</w:t>
      </w:r>
      <w:r w:rsidR="0095030D">
        <w:rPr>
          <w:i/>
        </w:rPr>
        <w:t>4 </w:t>
      </w:r>
      <w:r w:rsidRPr="00B47AE0">
        <w:rPr>
          <w:i/>
        </w:rPr>
        <w:t xml:space="preserve">straipsnio </w:t>
      </w:r>
      <w:r w:rsidR="0095030D">
        <w:rPr>
          <w:i/>
        </w:rPr>
        <w:t>6 </w:t>
      </w:r>
      <w:r w:rsidRPr="00B47AE0">
        <w:rPr>
          <w:i/>
        </w:rPr>
        <w:t xml:space="preserve">dalis), </w:t>
      </w:r>
      <w:r w:rsidR="0095030D">
        <w:rPr>
          <w:i/>
        </w:rPr>
        <w:t>t. y.</w:t>
      </w:r>
      <w:r w:rsidRPr="00B47AE0">
        <w:rPr>
          <w:i/>
        </w:rPr>
        <w:t xml:space="preserve"> atlikti įrodymų tyrimą, nepažeidžiant rungimosi ir šalių lygybės sąlygų, ir nuodugniai ištirti su NVIM taikymu susijusias aplinkybės, tačiau to nepadarė</w:t>
      </w:r>
      <w:r w:rsidRPr="00B47AE0">
        <w:t xml:space="preserve"> (kasacinė nutartis baudžiamojoje byloje </w:t>
      </w:r>
      <w:r w:rsidR="0095030D">
        <w:t>Nr. </w:t>
      </w:r>
      <w:r w:rsidRPr="00B47AE0">
        <w:t>2K-510/2011).</w:t>
      </w:r>
    </w:p>
    <w:p w:rsidR="006C602D" w:rsidRPr="00B47AE0" w:rsidRDefault="006C602D" w:rsidP="00670A02">
      <w:pPr>
        <w:shd w:val="clear" w:color="auto" w:fill="FFFFFF"/>
        <w:tabs>
          <w:tab w:val="left" w:pos="720"/>
        </w:tabs>
        <w:ind w:firstLine="709"/>
        <w:jc w:val="both"/>
      </w:pPr>
      <w:r w:rsidRPr="00B47AE0">
        <w:t xml:space="preserve">Netinkamas faktinio NVIM pagrindo ištyrimas konstatuotas ir kasacinėje nutartyje baudžiamoje byloje </w:t>
      </w:r>
      <w:r w:rsidR="0095030D">
        <w:t>Nr. </w:t>
      </w:r>
      <w:r w:rsidRPr="00B47AE0">
        <w:t>2K-439/2011:</w:t>
      </w:r>
    </w:p>
    <w:p w:rsidR="006C602D" w:rsidRPr="00B47AE0" w:rsidRDefault="006C602D" w:rsidP="00670A02">
      <w:pPr>
        <w:shd w:val="clear" w:color="auto" w:fill="FFFFFF"/>
        <w:tabs>
          <w:tab w:val="left" w:pos="720"/>
        </w:tabs>
        <w:ind w:firstLine="709"/>
        <w:jc w:val="both"/>
        <w:rPr>
          <w:i/>
        </w:rPr>
      </w:pPr>
      <w:r w:rsidRPr="00B47AE0">
        <w:rPr>
          <w:i/>
        </w:rPr>
        <w:t>Pažymėtina, kad argumentus dėl faktinio pagrindo sankcionuoti NVIM nebuvimo ir provokacijos padaryti nusikalstamą veiką nuteistasis ir jo gynėjas kėlė tiek pirmosios, tiek apeliacinės instancijos teisme, tačiau šie jų argumentai nebuvo tinkamai ir išsamiai tikrinami. Nagrinėjamoje byloje teismai apsiribojo teiginiu, kad buvo gau</w:t>
      </w:r>
      <w:r w:rsidR="00670A02">
        <w:rPr>
          <w:i/>
        </w:rPr>
        <w:t>ta duomenų, jog V. </w:t>
      </w:r>
      <w:r w:rsidRPr="00B47AE0">
        <w:rPr>
          <w:i/>
        </w:rPr>
        <w:t>D. nuolat verčiasi narkotikų prekyba, ir tai laikė pakankamu faktiniu pagrindu operatyviniams veiksmams atlikti. Šis teiginys nurodomas Vilniaus apskrities vyriausiojo policijos komisariato nusikaltimų tyrimo valdybos Narkotikų kontrolės skyriaus tyrėjo &lt;...&gt; tarnybiniame pranešime dėl ikiteisminio tyrimo pradėjimo ir vėliau kartojamas kituose procesiniuose dokumentuose niekur plačiau neaiškinant</w:t>
      </w:r>
      <w:r w:rsidR="00670A02">
        <w:rPr>
          <w:i/>
        </w:rPr>
        <w:t>, kokie būtent duomenys apie V. </w:t>
      </w:r>
      <w:r w:rsidRPr="00B47AE0">
        <w:rPr>
          <w:i/>
        </w:rPr>
        <w:t xml:space="preserve">D. nusikalstamą veiką yra gauti ir iš kur jie gauti. Ši informacija nebuvo patvirtinta jokiais pagal BPK atliekamais veiksmais, nes liudytojas </w:t>
      </w:r>
      <w:r w:rsidR="009968F7">
        <w:rPr>
          <w:i/>
        </w:rPr>
        <w:t>L. K.</w:t>
      </w:r>
      <w:r w:rsidRPr="00B47AE0">
        <w:rPr>
          <w:i/>
        </w:rPr>
        <w:t>, kuris ikiteisminio tyrimo metu nurodė, jog yra p</w:t>
      </w:r>
      <w:r w:rsidR="00670A02">
        <w:rPr>
          <w:i/>
        </w:rPr>
        <w:t>irkęs narkotinių medžiagų iš V. </w:t>
      </w:r>
      <w:r w:rsidRPr="00B47AE0">
        <w:rPr>
          <w:i/>
        </w:rPr>
        <w:t xml:space="preserve">D., teisme tokius savo parodymus paneigė ir šis prieštaravimas jokiais procesiniais veiksmais nebuvo pašalintas, taigi ir faktinis operatyvinių veiksmų pagrindas nebuvo patvirtintas. </w:t>
      </w:r>
    </w:p>
    <w:p w:rsidR="006C602D" w:rsidRPr="00B47AE0" w:rsidRDefault="006C602D" w:rsidP="00670A02">
      <w:pPr>
        <w:tabs>
          <w:tab w:val="left" w:pos="720"/>
        </w:tabs>
        <w:ind w:firstLine="709"/>
        <w:jc w:val="both"/>
        <w:rPr>
          <w:i/>
        </w:rPr>
      </w:pPr>
      <w:r w:rsidRPr="00B47AE0">
        <w:rPr>
          <w:i/>
        </w:rPr>
        <w:t xml:space="preserve">Teismai, remdamiesi liudytojo, kuriam taikomas anonimiškumas, parodymais, operatyvinių veiksmų atlikimo protokolais, konstatavo, kad kalbėti apie provokaciją nėra jokio pagrindo, nes pats </w:t>
      </w:r>
      <w:bookmarkStart w:id="108" w:name="Buk_20"/>
      <w:r w:rsidR="00670A02">
        <w:rPr>
          <w:i/>
        </w:rPr>
        <w:t>V. </w:t>
      </w:r>
      <w:r w:rsidRPr="00B47AE0">
        <w:rPr>
          <w:i/>
        </w:rPr>
        <w:t xml:space="preserve">D. </w:t>
      </w:r>
      <w:bookmarkEnd w:id="108"/>
      <w:r w:rsidRPr="00B47AE0">
        <w:rPr>
          <w:i/>
        </w:rPr>
        <w:t>priėjo ir pardavė narkotinę medžiagą NVIM dalyviui. Tačiau remiantis byloje esančia medžiaga kategoriškai daryti tokios išvados negalima, nes ji provokacijos buvimo fakto nei patvirtina, nei paneigia. Teismai nepagrįstai sureikšmino NVIM metu padarytą vaizdo įrašą, kaip pagrindą atmesti kasatoriaus argumentus dėl provokacijos. Minėtame įraše užfiksuotas tik lankstinuko su, tikėtina, narkotine medžiaga perdavimo faktas, tačiau šiame įraše neatsispindi (ir negali atsispindėti) duomenys apie tai, ar iki NVIM pradžios teisėsaugos institucijų pareigūnai ar kiti asmenys, veikiantys pagal teisėsaugos instituc</w:t>
      </w:r>
      <w:r w:rsidR="00670A02">
        <w:rPr>
          <w:i/>
        </w:rPr>
        <w:t>ijų užduotį, turėjo ryšių su V. </w:t>
      </w:r>
      <w:r w:rsidRPr="00B47AE0">
        <w:rPr>
          <w:i/>
        </w:rPr>
        <w:t xml:space="preserve">D. Nagrinėjamoje byloje teismai privalėjo patikrinti nuteistojo versiją, jog, prieš nuteistajam atliekant nusikalstamus veiksmus, „liudytojas </w:t>
      </w:r>
      <w:r w:rsidR="0095030D">
        <w:rPr>
          <w:i/>
        </w:rPr>
        <w:t>Nr. </w:t>
      </w:r>
      <w:r w:rsidRPr="00B47AE0">
        <w:rPr>
          <w:i/>
        </w:rPr>
        <w:t xml:space="preserve">1“ keletą kartų skambino jam telefonu ir įkalbinėjo parduoti lankstinuką su narkotine medžiaga. Tačiau teismai to nepadarė: apie šias aplinkybes neapklausė „liudytojo </w:t>
      </w:r>
      <w:r w:rsidR="0095030D">
        <w:rPr>
          <w:i/>
        </w:rPr>
        <w:t>Nr. </w:t>
      </w:r>
      <w:r w:rsidRPr="00B47AE0">
        <w:rPr>
          <w:i/>
        </w:rPr>
        <w:t>1“, tyrėjų, nepatikrino nuteistojo pokalbių telefonu išklotinių, kai buvo įmanoma tai padaryti.</w:t>
      </w:r>
    </w:p>
    <w:p w:rsidR="006C602D" w:rsidRPr="00B47AE0" w:rsidRDefault="006C602D" w:rsidP="00B47AE0">
      <w:pPr>
        <w:tabs>
          <w:tab w:val="left" w:pos="720"/>
        </w:tabs>
        <w:autoSpaceDE w:val="0"/>
        <w:autoSpaceDN w:val="0"/>
        <w:adjustRightInd w:val="0"/>
        <w:ind w:firstLine="720"/>
        <w:jc w:val="both"/>
      </w:pPr>
      <w:r w:rsidRPr="00B47AE0">
        <w:t xml:space="preserve">Tikrinant NVIM pagrįstumą, gali būti išsaugomas tam tikrų duomenų slaptumas, kuriuo siekiama apsaugoti teisėsaugos institucijų taikomus tyrimo metodus ir asmenų teises, su sąlyga, kad gynybos teisės yra pakankamai užtikrintos. </w:t>
      </w:r>
    </w:p>
    <w:p w:rsidR="006C602D" w:rsidRPr="00B47AE0" w:rsidRDefault="006C602D" w:rsidP="00670A02">
      <w:pPr>
        <w:pStyle w:val="Pagrindinistekstas"/>
        <w:tabs>
          <w:tab w:val="left" w:pos="720"/>
        </w:tabs>
        <w:spacing w:after="0"/>
        <w:ind w:firstLine="709"/>
        <w:jc w:val="both"/>
      </w:pPr>
      <w:r w:rsidRPr="00B47AE0">
        <w:rPr>
          <w:bCs/>
          <w:i/>
        </w:rPr>
        <w:t>Iš byloje esančių duomenų matyti, kad visų trijų NVIM sankcionavimas atitiko Operatyvinės veiklos įstatymo 1</w:t>
      </w:r>
      <w:r w:rsidR="0095030D">
        <w:rPr>
          <w:bCs/>
          <w:i/>
        </w:rPr>
        <w:t>2 </w:t>
      </w:r>
      <w:r w:rsidRPr="00B47AE0">
        <w:rPr>
          <w:bCs/>
          <w:i/>
        </w:rPr>
        <w:t>straipsnio reikalavimus (sankcijos – Lietuvos Respublikos generalinio prokuroro ar jo pavaduotojo). Vienas iš operatyvinio tyrimo, taip pat ir nusikalstamos veikos imitacijos modelio, taikymo pagrindų yra tai, kad nusikalstamos veikos požymiai nėra nustatyti, bet turima informacijos apie rengiamą, daromą ar padarytą labai sunkų ar sunkų nusikaltimą. Iš byloje esančių duomenų matyti, kad jau nuo 200</w:t>
      </w:r>
      <w:r w:rsidR="0095030D">
        <w:rPr>
          <w:bCs/>
          <w:i/>
        </w:rPr>
        <w:t>4 </w:t>
      </w:r>
      <w:r w:rsidRPr="00B47AE0">
        <w:rPr>
          <w:bCs/>
          <w:i/>
        </w:rPr>
        <w:t>m. lie</w:t>
      </w:r>
      <w:r w:rsidR="00670A02">
        <w:rPr>
          <w:bCs/>
          <w:i/>
        </w:rPr>
        <w:t>pos mėnesio buvo žinoma apie A. </w:t>
      </w:r>
      <w:r w:rsidRPr="00B47AE0">
        <w:rPr>
          <w:bCs/>
          <w:i/>
        </w:rPr>
        <w:t xml:space="preserve">G. su narkotinių medžiagų platinimu susijusią veiklą, vienas iš jo bendrininkų vykdant šią veiklą – Al. G. – buvo nustatytas taikant operatyvinius metodus, todėl pagrįstai kaip faktinis pagrindas modeliui sankcionuoti buvo nurodytos </w:t>
      </w:r>
      <w:r w:rsidR="00830522">
        <w:rPr>
          <w:bCs/>
          <w:i/>
        </w:rPr>
        <w:t xml:space="preserve">BK </w:t>
      </w:r>
      <w:r w:rsidRPr="00B47AE0">
        <w:rPr>
          <w:bCs/>
          <w:i/>
        </w:rPr>
        <w:t>26</w:t>
      </w:r>
      <w:r w:rsidR="0095030D">
        <w:rPr>
          <w:bCs/>
          <w:i/>
        </w:rPr>
        <w:t>0 </w:t>
      </w:r>
      <w:r w:rsidRPr="00B47AE0">
        <w:rPr>
          <w:bCs/>
          <w:i/>
        </w:rPr>
        <w:t>straipsnio 1–</w:t>
      </w:r>
      <w:r w:rsidR="0095030D">
        <w:rPr>
          <w:bCs/>
          <w:i/>
        </w:rPr>
        <w:t>3 </w:t>
      </w:r>
      <w:r w:rsidRPr="00B47AE0">
        <w:rPr>
          <w:bCs/>
          <w:i/>
        </w:rPr>
        <w:t xml:space="preserve">dalyse numatytos veikos, </w:t>
      </w:r>
      <w:r w:rsidR="0095030D">
        <w:rPr>
          <w:bCs/>
          <w:i/>
        </w:rPr>
        <w:t>t. y.</w:t>
      </w:r>
      <w:r w:rsidRPr="00B47AE0">
        <w:rPr>
          <w:bCs/>
          <w:i/>
        </w:rPr>
        <w:t xml:space="preserve"> duomenys dėl sunkių (BK 26</w:t>
      </w:r>
      <w:r w:rsidR="0095030D">
        <w:rPr>
          <w:bCs/>
          <w:i/>
        </w:rPr>
        <w:t>0 </w:t>
      </w:r>
      <w:r w:rsidRPr="00B47AE0">
        <w:rPr>
          <w:bCs/>
          <w:i/>
        </w:rPr>
        <w:t xml:space="preserve">straipsnio 1, </w:t>
      </w:r>
      <w:r w:rsidR="0095030D">
        <w:rPr>
          <w:bCs/>
          <w:i/>
        </w:rPr>
        <w:t>2 </w:t>
      </w:r>
      <w:r w:rsidRPr="00B47AE0">
        <w:rPr>
          <w:bCs/>
          <w:i/>
        </w:rPr>
        <w:t>dalys) ir labai sunkių (BK 26</w:t>
      </w:r>
      <w:r w:rsidR="0095030D">
        <w:rPr>
          <w:bCs/>
          <w:i/>
        </w:rPr>
        <w:t>0 </w:t>
      </w:r>
      <w:r w:rsidRPr="00B47AE0">
        <w:rPr>
          <w:bCs/>
          <w:i/>
        </w:rPr>
        <w:t xml:space="preserve">straipsnio </w:t>
      </w:r>
      <w:r w:rsidR="0095030D">
        <w:rPr>
          <w:bCs/>
          <w:i/>
        </w:rPr>
        <w:t>3 </w:t>
      </w:r>
      <w:r w:rsidRPr="00B47AE0">
        <w:rPr>
          <w:bCs/>
          <w:i/>
        </w:rPr>
        <w:t>dalis) nusikaltimų. Darant išvadas dėl nusikalstamos veikos požymių buvimo baudžiamojoje byloje gali būti remiamasi ir taikant Operatyvinės veiklos įstatymą teisėtai surinktais duomenimis. Nagrinėjamoje byloje iš išslaptintos medžiagos matyti, kad prieš NVIM sankcionavimą pareigū</w:t>
      </w:r>
      <w:r w:rsidR="00670A02">
        <w:rPr>
          <w:bCs/>
          <w:i/>
        </w:rPr>
        <w:t>nai turėjo informacijos apie A. </w:t>
      </w:r>
      <w:r w:rsidRPr="00B47AE0">
        <w:rPr>
          <w:bCs/>
          <w:i/>
        </w:rPr>
        <w:t xml:space="preserve">G., tikėtina, daromą sunkų ar labai sunkų nusikaltimą, </w:t>
      </w:r>
      <w:r w:rsidR="0095030D">
        <w:rPr>
          <w:bCs/>
          <w:i/>
        </w:rPr>
        <w:t>t. y.</w:t>
      </w:r>
      <w:r w:rsidRPr="00B47AE0">
        <w:rPr>
          <w:bCs/>
          <w:i/>
        </w:rPr>
        <w:t xml:space="preserve"> narkotinių medžiagų platinimą, taigi modelio teisėtumo </w:t>
      </w:r>
      <w:r w:rsidRPr="00B47AE0">
        <w:rPr>
          <w:bCs/>
          <w:i/>
        </w:rPr>
        <w:lastRenderedPageBreak/>
        <w:t>reikalavimo (</w:t>
      </w:r>
      <w:r w:rsidR="0095030D">
        <w:rPr>
          <w:bCs/>
          <w:i/>
        </w:rPr>
        <w:t>t. y.</w:t>
      </w:r>
      <w:r w:rsidRPr="00B47AE0">
        <w:rPr>
          <w:bCs/>
          <w:i/>
        </w:rPr>
        <w:t xml:space="preserve"> reikalavimo neprovokuoti naujos veikos, o tik „prisijungti“ prie daromos veikos) šiuo aspektu buvo laikomasi. Taip pat pažymėtina, kad pagal Valstybės ir tarnybos paslapčių įstatymo </w:t>
      </w:r>
      <w:r w:rsidR="0095030D">
        <w:rPr>
          <w:bCs/>
          <w:i/>
        </w:rPr>
        <w:t>7 </w:t>
      </w:r>
      <w:r w:rsidRPr="00B47AE0">
        <w:rPr>
          <w:bCs/>
          <w:i/>
        </w:rPr>
        <w:t xml:space="preserve">straipsnio </w:t>
      </w:r>
      <w:r w:rsidR="0095030D">
        <w:rPr>
          <w:bCs/>
          <w:i/>
        </w:rPr>
        <w:t>1 </w:t>
      </w:r>
      <w:r w:rsidRPr="00B47AE0">
        <w:rPr>
          <w:bCs/>
          <w:i/>
        </w:rPr>
        <w:t>dalies 1</w:t>
      </w:r>
      <w:r w:rsidR="0095030D">
        <w:rPr>
          <w:bCs/>
          <w:i/>
        </w:rPr>
        <w:t>9 </w:t>
      </w:r>
      <w:r w:rsidRPr="00B47AE0">
        <w:rPr>
          <w:bCs/>
          <w:i/>
        </w:rPr>
        <w:t xml:space="preserve">punktą detalūs duomenys apie operatyvinės veiklos subjektų operatyvinės veiklos slaptųjų dalyvių vykdomos operatyvinės veiklos organizavimą, eigą ir rezultatus, priemonių ir metodų naudojimą, jų finansavimą, materialinį bei techninį aprūpinimą, operatyvinės veiklos slaptųjų dalyvių operatyvinių veiksmų metu gauta informacija bei jos pagrindu parengta analitinė informacija gali sudaryti valstybės paslaptį. Jos dalinis išslaptinimas šioje byloje atitinka Valstybės ir tarnybos paslapčių įstatymo nustatytą tvarką ir pagrindus. Informacija, kuri yra pateikta ir su kuria susipažino ir galėjo ją ginčyti abu kasatoriai, buvo teisėtas NVIM taikymo pagrindas </w:t>
      </w:r>
      <w:r w:rsidRPr="00B47AE0">
        <w:t xml:space="preserve">(kasacinė nutartis baudžiamojoje byloje </w:t>
      </w:r>
      <w:r w:rsidR="0095030D">
        <w:t>Nr. </w:t>
      </w:r>
      <w:r w:rsidRPr="00B47AE0">
        <w:t xml:space="preserve">2K-493/2009). </w:t>
      </w:r>
    </w:p>
    <w:p w:rsidR="006C602D" w:rsidRPr="00B47AE0" w:rsidRDefault="006C602D" w:rsidP="00B47AE0">
      <w:pPr>
        <w:tabs>
          <w:tab w:val="left" w:pos="720"/>
        </w:tabs>
        <w:autoSpaceDE w:val="0"/>
        <w:autoSpaceDN w:val="0"/>
        <w:adjustRightInd w:val="0"/>
        <w:ind w:firstLine="851"/>
        <w:jc w:val="both"/>
      </w:pPr>
      <w:r w:rsidRPr="00B47AE0">
        <w:t>Pagal BPK 15</w:t>
      </w:r>
      <w:r w:rsidR="0095030D">
        <w:t>9 </w:t>
      </w:r>
      <w:r w:rsidRPr="00B47AE0">
        <w:t>straipsnį nusikalstamą veiką imituojančių veiksmų faktinis pagrindas</w:t>
      </w:r>
      <w:r w:rsidR="0095030D">
        <w:t xml:space="preserve"> </w:t>
      </w:r>
      <w:r w:rsidRPr="00B47AE0">
        <w:t>yra konkrečiam asmeniui pateiktas pasiūlymas padaryti nusikalstamą veiką arba dalyvauti ją darant. Taigi tokiais atvejais pasiūlymas (kartu ir NVIV pagal BPK 15</w:t>
      </w:r>
      <w:r w:rsidR="0095030D">
        <w:t>9 </w:t>
      </w:r>
      <w:r w:rsidRPr="00B47AE0">
        <w:t>straipsnį pagrįstumas) paprastai patvirtinamas, be kita ko, atitinkamo pasiūlymą gavusio asmens parodymais.</w:t>
      </w:r>
    </w:p>
    <w:p w:rsidR="006C602D" w:rsidRPr="00B47AE0" w:rsidRDefault="006C602D" w:rsidP="00B47AE0">
      <w:pPr>
        <w:tabs>
          <w:tab w:val="left" w:pos="720"/>
        </w:tabs>
        <w:ind w:firstLine="851"/>
        <w:jc w:val="both"/>
        <w:rPr>
          <w:i/>
        </w:rPr>
      </w:pPr>
      <w:r w:rsidRPr="00B47AE0">
        <w:rPr>
          <w:i/>
        </w:rPr>
        <w:t xml:space="preserve">Pagal teismų praktiką, </w:t>
      </w:r>
      <w:r w:rsidR="00670A02">
        <w:rPr>
          <w:i/>
        </w:rPr>
        <w:t>nustatant, ar atliekant NVIV M. </w:t>
      </w:r>
      <w:r w:rsidRPr="00B47AE0">
        <w:rPr>
          <w:i/>
        </w:rPr>
        <w:t xml:space="preserve">D. nebuvo išprovokuotas padaryti nusikalstamą veiką, parduoti liudytojui </w:t>
      </w:r>
      <w:r w:rsidR="00D978C0">
        <w:rPr>
          <w:i/>
        </w:rPr>
        <w:t xml:space="preserve">Nr. 1 </w:t>
      </w:r>
      <w:r w:rsidRPr="00B47AE0">
        <w:rPr>
          <w:i/>
        </w:rPr>
        <w:t xml:space="preserve">narkotines medžiagas, turi būti įvertinta, ar buvo pakankamas faktinis pagrindas leisti įslaptintam liudytojui </w:t>
      </w:r>
      <w:r w:rsidR="00D978C0">
        <w:rPr>
          <w:i/>
        </w:rPr>
        <w:t xml:space="preserve">Nr. 1 </w:t>
      </w:r>
      <w:r w:rsidR="00670A02">
        <w:rPr>
          <w:i/>
        </w:rPr>
        <w:t>atlikti prieš M. </w:t>
      </w:r>
      <w:r w:rsidRPr="00B47AE0">
        <w:rPr>
          <w:i/>
        </w:rPr>
        <w:t xml:space="preserve">D. NVIV, ar laikytasi procesinės tvarkos suteikiant šį leidimą; ar atliekant NVIV nebuvo daromas provokuojamas poveikis, kurio nesant, nusikalstama veika nebūtų padaryta (kasacinės nutartys </w:t>
      </w:r>
      <w:r w:rsidR="0095030D">
        <w:rPr>
          <w:i/>
        </w:rPr>
        <w:t>Nr. </w:t>
      </w:r>
      <w:r w:rsidRPr="00B47AE0">
        <w:rPr>
          <w:i/>
        </w:rPr>
        <w:t>2A-P-6/2008, 2K-418/2010, 2K-113/201</w:t>
      </w:r>
      <w:r w:rsidR="00D978C0">
        <w:rPr>
          <w:i/>
        </w:rPr>
        <w:t xml:space="preserve">0 </w:t>
      </w:r>
      <w:r w:rsidRPr="00B47AE0">
        <w:rPr>
          <w:i/>
        </w:rPr>
        <w:t>ir kt.). Kolegijos nuomone, atsižvelgi</w:t>
      </w:r>
      <w:r w:rsidR="00670A02">
        <w:rPr>
          <w:i/>
        </w:rPr>
        <w:t>ant į gautą informaciją apie M. </w:t>
      </w:r>
      <w:r w:rsidRPr="00B47AE0">
        <w:rPr>
          <w:i/>
        </w:rPr>
        <w:t xml:space="preserve">D. nusikalstamus veiksmus ir informaciją, gautą iš liudytojo </w:t>
      </w:r>
      <w:r w:rsidR="0095030D">
        <w:rPr>
          <w:i/>
        </w:rPr>
        <w:t>Nr. </w:t>
      </w:r>
      <w:r w:rsidRPr="00B47AE0">
        <w:rPr>
          <w:i/>
        </w:rPr>
        <w:t xml:space="preserve">1, leidimas atlikti NVIV liudytojui </w:t>
      </w:r>
      <w:r w:rsidR="006B2F9E">
        <w:rPr>
          <w:i/>
        </w:rPr>
        <w:t xml:space="preserve">Nr. 1 </w:t>
      </w:r>
      <w:r w:rsidRPr="00B47AE0">
        <w:rPr>
          <w:i/>
        </w:rPr>
        <w:t>suteiktas pagrįstai, nepažeidžiant BPK 15</w:t>
      </w:r>
      <w:r w:rsidR="0095030D">
        <w:rPr>
          <w:i/>
        </w:rPr>
        <w:t>9 </w:t>
      </w:r>
      <w:r w:rsidRPr="00B47AE0">
        <w:rPr>
          <w:i/>
        </w:rPr>
        <w:t xml:space="preserve">straipsnio nuostatų </w:t>
      </w:r>
      <w:r w:rsidRPr="00B47AE0">
        <w:t xml:space="preserve">(kasacinė nutartis baudžiamojoje byloje </w:t>
      </w:r>
      <w:r w:rsidR="0095030D">
        <w:t>Nr. </w:t>
      </w:r>
      <w:r w:rsidRPr="00B47AE0">
        <w:t>2K-180/2013).</w:t>
      </w:r>
      <w:r w:rsidRPr="00B47AE0">
        <w:rPr>
          <w:i/>
        </w:rPr>
        <w:t xml:space="preserve"> </w:t>
      </w:r>
    </w:p>
    <w:p w:rsidR="006C602D" w:rsidRPr="00B47AE0" w:rsidRDefault="006C602D" w:rsidP="00B47AE0">
      <w:pPr>
        <w:tabs>
          <w:tab w:val="left" w:pos="720"/>
        </w:tabs>
        <w:autoSpaceDE w:val="0"/>
        <w:autoSpaceDN w:val="0"/>
        <w:adjustRightInd w:val="0"/>
        <w:ind w:firstLine="851"/>
        <w:jc w:val="both"/>
      </w:pPr>
    </w:p>
    <w:p w:rsidR="006C602D" w:rsidRPr="00B47AE0" w:rsidRDefault="00D978C0" w:rsidP="005623F9">
      <w:pPr>
        <w:tabs>
          <w:tab w:val="left" w:pos="720"/>
        </w:tabs>
        <w:autoSpaceDE w:val="0"/>
        <w:autoSpaceDN w:val="0"/>
        <w:adjustRightInd w:val="0"/>
        <w:ind w:firstLine="851"/>
        <w:jc w:val="both"/>
        <w:rPr>
          <w:b/>
        </w:rPr>
      </w:pPr>
      <w:r>
        <w:rPr>
          <w:b/>
        </w:rPr>
        <w:t>7.4. </w:t>
      </w:r>
      <w:r w:rsidR="006C602D" w:rsidRPr="00B47AE0">
        <w:rPr>
          <w:b/>
        </w:rPr>
        <w:t>Prisijungimas prie konkrečios kaltininko nusikalstamos veikos</w:t>
      </w:r>
    </w:p>
    <w:p w:rsidR="006C602D" w:rsidRPr="00B47AE0" w:rsidRDefault="006C602D" w:rsidP="00B47AE0">
      <w:pPr>
        <w:tabs>
          <w:tab w:val="left" w:pos="720"/>
        </w:tabs>
        <w:autoSpaceDE w:val="0"/>
        <w:autoSpaceDN w:val="0"/>
        <w:adjustRightInd w:val="0"/>
        <w:ind w:firstLine="851"/>
        <w:jc w:val="center"/>
      </w:pPr>
    </w:p>
    <w:p w:rsidR="006C602D" w:rsidRPr="00B47AE0" w:rsidRDefault="006C602D" w:rsidP="00B47AE0">
      <w:pPr>
        <w:tabs>
          <w:tab w:val="left" w:pos="720"/>
        </w:tabs>
        <w:autoSpaceDE w:val="0"/>
        <w:autoSpaceDN w:val="0"/>
        <w:adjustRightInd w:val="0"/>
        <w:ind w:firstLine="851"/>
        <w:jc w:val="both"/>
      </w:pPr>
      <w:r w:rsidRPr="00B47AE0">
        <w:t>Nusikalstamos veikos imitavimo pagrindo buvimas neabejotinai konstatuojamas tuo atveju, kai kaltininkas nusikalstamus veiksmus, už kurių padarymą vėliau nuteistas, pradėjo daryti dar prieš imitavimo sankcionavimą, teisėsaugos pareigūnams niekaip nedarant įtakos jo elgesiui. Paprastai tokia situacija susidaro, kai teisėsaugos pareigūnams pavyksta gauti informacijos apie jau prasidėjusią konkrečią neteisėto disponavimo narkotinėmis ar psichotropinėmis medžiagoms operaciją (paprastai susijusią su prekyba tokiomis medžiagomis).</w:t>
      </w:r>
    </w:p>
    <w:p w:rsidR="006C602D" w:rsidRPr="00B47AE0" w:rsidRDefault="00670A02" w:rsidP="00B47AE0">
      <w:pPr>
        <w:tabs>
          <w:tab w:val="left" w:pos="720"/>
        </w:tabs>
        <w:ind w:firstLine="851"/>
        <w:jc w:val="both"/>
        <w:rPr>
          <w:i/>
        </w:rPr>
      </w:pPr>
      <w:r>
        <w:rPr>
          <w:i/>
          <w:lang w:eastAsia="lt-LT"/>
        </w:rPr>
        <w:t>A. </w:t>
      </w:r>
      <w:r w:rsidR="006C602D" w:rsidRPr="00B47AE0">
        <w:rPr>
          <w:i/>
          <w:lang w:eastAsia="lt-LT"/>
        </w:rPr>
        <w:t>P. nuteistas pagal BK 232</w:t>
      </w:r>
      <w:r w:rsidR="0095030D">
        <w:rPr>
          <w:i/>
          <w:vertAlign w:val="superscript"/>
          <w:lang w:eastAsia="lt-LT"/>
        </w:rPr>
        <w:t>1 </w:t>
      </w:r>
      <w:r w:rsidR="006C602D" w:rsidRPr="00B47AE0">
        <w:rPr>
          <w:i/>
          <w:lang w:eastAsia="lt-LT"/>
        </w:rPr>
        <w:t xml:space="preserve">straipsnio </w:t>
      </w:r>
      <w:r w:rsidR="0095030D">
        <w:rPr>
          <w:i/>
          <w:lang w:eastAsia="lt-LT"/>
        </w:rPr>
        <w:t>5 </w:t>
      </w:r>
      <w:r w:rsidR="006C602D" w:rsidRPr="00B47AE0">
        <w:rPr>
          <w:i/>
          <w:lang w:eastAsia="lt-LT"/>
        </w:rPr>
        <w:t>dalį (200</w:t>
      </w:r>
      <w:r w:rsidR="0095030D">
        <w:rPr>
          <w:i/>
          <w:lang w:eastAsia="lt-LT"/>
        </w:rPr>
        <w:t>0 </w:t>
      </w:r>
      <w:r w:rsidR="006C602D" w:rsidRPr="00B47AE0">
        <w:rPr>
          <w:i/>
          <w:lang w:eastAsia="lt-LT"/>
        </w:rPr>
        <w:t>m. birželio 1</w:t>
      </w:r>
      <w:r w:rsidR="0095030D">
        <w:rPr>
          <w:i/>
          <w:lang w:eastAsia="lt-LT"/>
        </w:rPr>
        <w:t>5 </w:t>
      </w:r>
      <w:r w:rsidR="006C602D" w:rsidRPr="00B47AE0">
        <w:rPr>
          <w:i/>
          <w:lang w:eastAsia="lt-LT"/>
        </w:rPr>
        <w:t xml:space="preserve">d. įstatymo </w:t>
      </w:r>
      <w:r w:rsidR="0095030D">
        <w:rPr>
          <w:i/>
          <w:lang w:eastAsia="lt-LT"/>
        </w:rPr>
        <w:t>Nr. </w:t>
      </w:r>
      <w:r w:rsidR="006C602D" w:rsidRPr="00B47AE0">
        <w:rPr>
          <w:i/>
          <w:lang w:eastAsia="lt-LT"/>
        </w:rPr>
        <w:t>VIII-173</w:t>
      </w:r>
      <w:r w:rsidR="0095030D">
        <w:rPr>
          <w:i/>
          <w:lang w:eastAsia="lt-LT"/>
        </w:rPr>
        <w:t>6 </w:t>
      </w:r>
      <w:r w:rsidR="006C602D" w:rsidRPr="00B47AE0">
        <w:rPr>
          <w:i/>
          <w:lang w:eastAsia="lt-LT"/>
        </w:rPr>
        <w:t>redakcija), 2</w:t>
      </w:r>
      <w:r w:rsidR="0095030D">
        <w:rPr>
          <w:i/>
          <w:lang w:eastAsia="lt-LT"/>
        </w:rPr>
        <w:t>2 </w:t>
      </w:r>
      <w:r w:rsidR="006C602D" w:rsidRPr="00B47AE0">
        <w:rPr>
          <w:i/>
          <w:lang w:eastAsia="lt-LT"/>
        </w:rPr>
        <w:t xml:space="preserve">straipsnio </w:t>
      </w:r>
      <w:r w:rsidR="0095030D">
        <w:rPr>
          <w:i/>
          <w:lang w:eastAsia="lt-LT"/>
        </w:rPr>
        <w:t>1 </w:t>
      </w:r>
      <w:r w:rsidR="006C602D" w:rsidRPr="00B47AE0">
        <w:rPr>
          <w:i/>
          <w:lang w:eastAsia="lt-LT"/>
        </w:rPr>
        <w:t>dalį ir 19</w:t>
      </w:r>
      <w:r w:rsidR="0095030D">
        <w:rPr>
          <w:i/>
          <w:lang w:eastAsia="lt-LT"/>
        </w:rPr>
        <w:t>9 </w:t>
      </w:r>
      <w:r w:rsidR="006C602D" w:rsidRPr="00B47AE0">
        <w:rPr>
          <w:i/>
          <w:lang w:eastAsia="lt-LT"/>
        </w:rPr>
        <w:t xml:space="preserve">straipsnio </w:t>
      </w:r>
      <w:r w:rsidR="0095030D">
        <w:rPr>
          <w:i/>
          <w:lang w:eastAsia="lt-LT"/>
        </w:rPr>
        <w:t>2 </w:t>
      </w:r>
      <w:r w:rsidR="006C602D" w:rsidRPr="00B47AE0">
        <w:rPr>
          <w:i/>
          <w:lang w:eastAsia="lt-LT"/>
        </w:rPr>
        <w:t>dalį (200</w:t>
      </w:r>
      <w:r w:rsidR="0095030D">
        <w:rPr>
          <w:i/>
          <w:lang w:eastAsia="lt-LT"/>
        </w:rPr>
        <w:t>3 </w:t>
      </w:r>
      <w:r w:rsidR="006C602D" w:rsidRPr="00B47AE0">
        <w:rPr>
          <w:i/>
          <w:lang w:eastAsia="lt-LT"/>
        </w:rPr>
        <w:t>m. balandžio 1</w:t>
      </w:r>
      <w:r w:rsidR="0095030D">
        <w:rPr>
          <w:i/>
          <w:lang w:eastAsia="lt-LT"/>
        </w:rPr>
        <w:t>0 </w:t>
      </w:r>
      <w:r w:rsidR="006C602D" w:rsidRPr="00B47AE0">
        <w:rPr>
          <w:i/>
          <w:lang w:eastAsia="lt-LT"/>
        </w:rPr>
        <w:t xml:space="preserve">d. įstatymo </w:t>
      </w:r>
      <w:r w:rsidR="0095030D">
        <w:rPr>
          <w:i/>
          <w:lang w:eastAsia="lt-LT"/>
        </w:rPr>
        <w:t>Nr. </w:t>
      </w:r>
      <w:r w:rsidR="006C602D" w:rsidRPr="00B47AE0">
        <w:rPr>
          <w:i/>
          <w:lang w:eastAsia="lt-LT"/>
        </w:rPr>
        <w:t>IX-149</w:t>
      </w:r>
      <w:r w:rsidR="0095030D">
        <w:rPr>
          <w:i/>
          <w:lang w:eastAsia="lt-LT"/>
        </w:rPr>
        <w:t>5 </w:t>
      </w:r>
      <w:r w:rsidR="006C602D" w:rsidRPr="00B47AE0">
        <w:rPr>
          <w:i/>
          <w:lang w:eastAsia="lt-LT"/>
        </w:rPr>
        <w:t>redakcija) už tai, kad, 200</w:t>
      </w:r>
      <w:r w:rsidR="0095030D">
        <w:rPr>
          <w:i/>
          <w:lang w:eastAsia="lt-LT"/>
        </w:rPr>
        <w:t>1 </w:t>
      </w:r>
      <w:r w:rsidR="006C602D" w:rsidRPr="00B47AE0">
        <w:rPr>
          <w:i/>
          <w:lang w:eastAsia="lt-LT"/>
        </w:rPr>
        <w:t>m</w:t>
      </w:r>
      <w:r>
        <w:rPr>
          <w:i/>
          <w:lang w:eastAsia="lt-LT"/>
        </w:rPr>
        <w:t>. liepą bendrininkaudamas su A. </w:t>
      </w:r>
      <w:proofErr w:type="spellStart"/>
      <w:r w:rsidR="006C602D" w:rsidRPr="00B47AE0">
        <w:rPr>
          <w:i/>
          <w:lang w:eastAsia="lt-LT"/>
        </w:rPr>
        <w:t>Gu</w:t>
      </w:r>
      <w:proofErr w:type="spellEnd"/>
      <w:r w:rsidR="006C602D" w:rsidRPr="00B47AE0">
        <w:rPr>
          <w:i/>
          <w:lang w:eastAsia="lt-LT"/>
        </w:rPr>
        <w:t>. (taip pat nuteistas, kasacinis skundas išnagrinėtas kitoje kasacinėje byloje)</w:t>
      </w:r>
      <w:r w:rsidR="006C602D" w:rsidRPr="00B47AE0">
        <w:rPr>
          <w:i/>
          <w:color w:val="000000"/>
          <w:lang w:eastAsia="lt-LT"/>
        </w:rPr>
        <w:t xml:space="preserve"> ir </w:t>
      </w:r>
      <w:r>
        <w:rPr>
          <w:i/>
          <w:lang w:eastAsia="lt-LT"/>
        </w:rPr>
        <w:t>A. </w:t>
      </w:r>
      <w:r w:rsidR="006C602D" w:rsidRPr="00B47AE0">
        <w:rPr>
          <w:i/>
          <w:lang w:eastAsia="lt-LT"/>
        </w:rPr>
        <w:t xml:space="preserve">G. (nuteistas, tačiau </w:t>
      </w:r>
      <w:r w:rsidR="006C602D" w:rsidRPr="00B47AE0">
        <w:rPr>
          <w:i/>
          <w:color w:val="000000"/>
          <w:lang w:eastAsia="lt-LT"/>
        </w:rPr>
        <w:t>kasacine tvarka nesiskundžia)</w:t>
      </w:r>
      <w:r w:rsidR="006C602D" w:rsidRPr="00B47AE0">
        <w:rPr>
          <w:i/>
          <w:lang w:eastAsia="lt-LT"/>
        </w:rPr>
        <w:t xml:space="preserve"> ir turėdamas tikslą kontrabandos būdu iš Lietuvos į Švediją pergabenti psichotropines medžiagas, disponavo – turėdamas tikslą platinti įgijo, laikė, gabeno, perdavė – labai dideliu (pagal tuo metu galiojusio baudžiamojo įstatymo dispoziciją – stambiu</w:t>
      </w:r>
      <w:r>
        <w:rPr>
          <w:i/>
          <w:lang w:eastAsia="lt-LT"/>
        </w:rPr>
        <w:t xml:space="preserve"> mastu) šių medžiagų kiekiu. A. </w:t>
      </w:r>
      <w:proofErr w:type="spellStart"/>
      <w:r w:rsidR="006C602D" w:rsidRPr="00B47AE0">
        <w:rPr>
          <w:i/>
          <w:lang w:eastAsia="lt-LT"/>
        </w:rPr>
        <w:t>Gu</w:t>
      </w:r>
      <w:proofErr w:type="spellEnd"/>
      <w:r w:rsidR="006C602D" w:rsidRPr="00B47AE0">
        <w:rPr>
          <w:i/>
          <w:lang w:eastAsia="lt-LT"/>
        </w:rPr>
        <w:t>., nenustatytomis aplinkybėmis neteisėtai įgijęs 6006,7</w:t>
      </w:r>
      <w:r w:rsidR="0095030D">
        <w:rPr>
          <w:i/>
          <w:lang w:eastAsia="lt-LT"/>
        </w:rPr>
        <w:t>9 </w:t>
      </w:r>
      <w:r w:rsidR="006C602D" w:rsidRPr="00B47AE0">
        <w:rPr>
          <w:i/>
          <w:lang w:eastAsia="lt-LT"/>
        </w:rPr>
        <w:t>g miltelių masėje esančios 3805,9</w:t>
      </w:r>
      <w:r w:rsidR="0095030D">
        <w:rPr>
          <w:i/>
          <w:lang w:eastAsia="lt-LT"/>
        </w:rPr>
        <w:t>4 </w:t>
      </w:r>
      <w:r w:rsidR="006C602D" w:rsidRPr="00B47AE0">
        <w:rPr>
          <w:i/>
          <w:lang w:eastAsia="lt-LT"/>
        </w:rPr>
        <w:t>g psichotropinės medžiagos – metamfetamino, ją laikė iki 200</w:t>
      </w:r>
      <w:r w:rsidR="0095030D">
        <w:rPr>
          <w:i/>
          <w:lang w:eastAsia="lt-LT"/>
        </w:rPr>
        <w:t>1 </w:t>
      </w:r>
      <w:r w:rsidR="006C602D" w:rsidRPr="00B47AE0">
        <w:rPr>
          <w:i/>
          <w:lang w:eastAsia="lt-LT"/>
        </w:rPr>
        <w:t>m. liepos </w:t>
      </w:r>
      <w:r w:rsidR="0095030D">
        <w:rPr>
          <w:i/>
          <w:lang w:eastAsia="lt-LT"/>
        </w:rPr>
        <w:t>9 </w:t>
      </w:r>
      <w:r w:rsidR="006C602D" w:rsidRPr="00B47AE0">
        <w:rPr>
          <w:i/>
          <w:lang w:eastAsia="lt-LT"/>
        </w:rPr>
        <w:t>d. ir, siekdamas, kad ši medžiaga kontrabandos būdu būtų išgabenta į užsienį, tos pačios dienos ryte ją perdavė savo pažįstamam A. G., kuris į šešis paketus sudėtą psichotropinę medžiagą tą pačią dieną nuga</w:t>
      </w:r>
      <w:r>
        <w:rPr>
          <w:i/>
          <w:lang w:eastAsia="lt-LT"/>
        </w:rPr>
        <w:t>beno į Klaipėdą, kur perdavė A. </w:t>
      </w:r>
      <w:r w:rsidR="006C602D" w:rsidRPr="00B47AE0">
        <w:rPr>
          <w:i/>
          <w:lang w:eastAsia="lt-LT"/>
        </w:rPr>
        <w:t>Š. (dėl jo šioje byloje nagrinėjamos veikos atskirtos į atskirą procesą), ži</w:t>
      </w:r>
      <w:r>
        <w:rPr>
          <w:i/>
          <w:lang w:eastAsia="lt-LT"/>
        </w:rPr>
        <w:t>nodamas, kad ji bus perduota A. </w:t>
      </w:r>
      <w:r w:rsidR="006C602D" w:rsidRPr="00B47AE0">
        <w:rPr>
          <w:i/>
          <w:lang w:eastAsia="lt-LT"/>
        </w:rPr>
        <w:t xml:space="preserve">P. nurodytam asmeniui, kuris turėjo psichotropinę medžiagą pergabenti iš Lietuvos į Švediją ir perduoti bendrininkų </w:t>
      </w:r>
      <w:r>
        <w:rPr>
          <w:i/>
          <w:lang w:eastAsia="lt-LT"/>
        </w:rPr>
        <w:t>grupės nurodytiems asmenims. A. </w:t>
      </w:r>
      <w:r w:rsidR="006C602D" w:rsidRPr="00B47AE0">
        <w:rPr>
          <w:i/>
          <w:lang w:eastAsia="lt-LT"/>
        </w:rPr>
        <w:t xml:space="preserve">P., siekdamas bendrininkų grupės disponuojamą psichotropinę medžiagą kontrabandos būdu išgabenti iš Lietuvos į Švediją, rūpinosi konkrečiomis gabenimo aplinkybėmis: maždaug tuo pačiu laikotarpiu Klaipėdos mieste </w:t>
      </w:r>
      <w:r>
        <w:rPr>
          <w:i/>
          <w:lang w:eastAsia="lt-LT"/>
        </w:rPr>
        <w:t>susitikęs savo pažįstamą G. </w:t>
      </w:r>
      <w:r w:rsidR="006C602D" w:rsidRPr="00B47AE0">
        <w:rPr>
          <w:i/>
          <w:lang w:eastAsia="lt-LT"/>
        </w:rPr>
        <w:t>K., įkalbėjo jį už tam tikrą atlyginimą psichotropines medžiagas automobiliu nuvežti iš Lietuv</w:t>
      </w:r>
      <w:r>
        <w:rPr>
          <w:i/>
          <w:lang w:eastAsia="lt-LT"/>
        </w:rPr>
        <w:t>os į Švediją. G. K. sutikus, A. </w:t>
      </w:r>
      <w:r w:rsidR="006C602D" w:rsidRPr="00B47AE0">
        <w:rPr>
          <w:i/>
          <w:lang w:eastAsia="lt-LT"/>
        </w:rPr>
        <w:t xml:space="preserve">P., toliau siekdamas įgyvendinti </w:t>
      </w:r>
      <w:r w:rsidR="006C602D" w:rsidRPr="00B47AE0">
        <w:rPr>
          <w:i/>
          <w:lang w:eastAsia="lt-LT"/>
        </w:rPr>
        <w:lastRenderedPageBreak/>
        <w:t xml:space="preserve">bendrininkų grupės tikslą, telefono pokalbių metu koordinavo grupės disponuojamų psichotropinių medžiagų perdavimą G. K.: dar būdamas Švedijoje </w:t>
      </w:r>
      <w:r>
        <w:rPr>
          <w:i/>
          <w:lang w:eastAsia="lt-LT"/>
        </w:rPr>
        <w:t>G. K. telefono numerį pasakė A. G. ir A. Š. tam, kad šie susitiktų su G. </w:t>
      </w:r>
      <w:r w:rsidR="006C602D" w:rsidRPr="00B47AE0">
        <w:rPr>
          <w:i/>
          <w:lang w:eastAsia="lt-LT"/>
        </w:rPr>
        <w:t>K. ir jam perduotų gabenamą medžiag</w:t>
      </w:r>
      <w:r w:rsidR="005623F9">
        <w:rPr>
          <w:i/>
          <w:lang w:eastAsia="lt-LT"/>
        </w:rPr>
        <w:t xml:space="preserve">ą </w:t>
      </w:r>
      <w:r w:rsidR="002043F4">
        <w:rPr>
          <w:i/>
          <w:lang w:eastAsia="lt-LT"/>
        </w:rPr>
        <w:t>Ą. A.</w:t>
      </w:r>
      <w:r w:rsidR="006C602D" w:rsidRPr="00B47AE0">
        <w:rPr>
          <w:i/>
          <w:lang w:eastAsia="lt-LT"/>
        </w:rPr>
        <w:t xml:space="preserve"> P. nurodymu tą pačią liepos </w:t>
      </w:r>
      <w:r w:rsidR="0095030D">
        <w:rPr>
          <w:i/>
          <w:lang w:eastAsia="lt-LT"/>
        </w:rPr>
        <w:t>9 </w:t>
      </w:r>
      <w:r w:rsidR="005623F9">
        <w:rPr>
          <w:i/>
          <w:lang w:eastAsia="lt-LT"/>
        </w:rPr>
        <w:t>d</w:t>
      </w:r>
      <w:r w:rsidR="003A0895">
        <w:rPr>
          <w:i/>
          <w:lang w:eastAsia="lt-LT"/>
        </w:rPr>
        <w:t xml:space="preserve">. </w:t>
      </w:r>
      <w:r w:rsidR="00A969FA">
        <w:rPr>
          <w:i/>
          <w:lang w:eastAsia="lt-LT"/>
        </w:rPr>
        <w:t>G.</w:t>
      </w:r>
      <w:r>
        <w:rPr>
          <w:i/>
          <w:lang w:eastAsia="lt-LT"/>
        </w:rPr>
        <w:t> </w:t>
      </w:r>
      <w:r w:rsidR="006C602D" w:rsidRPr="00B47AE0">
        <w:rPr>
          <w:i/>
          <w:lang w:eastAsia="lt-LT"/>
        </w:rPr>
        <w:t xml:space="preserve">K. iš Kauno atvyko </w:t>
      </w:r>
      <w:r>
        <w:rPr>
          <w:i/>
          <w:lang w:eastAsia="lt-LT"/>
        </w:rPr>
        <w:t>į Klaipėdą ir, paskambinęs A. </w:t>
      </w:r>
      <w:r w:rsidR="006C602D" w:rsidRPr="00B47AE0">
        <w:rPr>
          <w:i/>
          <w:lang w:eastAsia="lt-LT"/>
        </w:rPr>
        <w:t xml:space="preserve">Š., su </w:t>
      </w:r>
      <w:r>
        <w:rPr>
          <w:i/>
          <w:lang w:eastAsia="lt-LT"/>
        </w:rPr>
        <w:t>juo susitiko Klaipėdoje, ten A. Š. perdavė G. </w:t>
      </w:r>
      <w:r w:rsidR="006C602D" w:rsidRPr="00B47AE0">
        <w:rPr>
          <w:i/>
          <w:lang w:eastAsia="lt-LT"/>
        </w:rPr>
        <w:t>K. į dėžę sudėtą psichotropinę medžiagą ir pinigus – 120</w:t>
      </w:r>
      <w:r w:rsidR="0095030D">
        <w:rPr>
          <w:i/>
          <w:lang w:eastAsia="lt-LT"/>
        </w:rPr>
        <w:t>0 </w:t>
      </w:r>
      <w:r w:rsidR="006C602D" w:rsidRPr="00B47AE0">
        <w:rPr>
          <w:i/>
          <w:lang w:eastAsia="lt-LT"/>
        </w:rPr>
        <w:t>Lt bei 20</w:t>
      </w:r>
      <w:r w:rsidR="0095030D">
        <w:rPr>
          <w:i/>
          <w:lang w:eastAsia="lt-LT"/>
        </w:rPr>
        <w:t>0 </w:t>
      </w:r>
      <w:r w:rsidR="006C602D" w:rsidRPr="00B47AE0">
        <w:rPr>
          <w:i/>
          <w:lang w:eastAsia="lt-LT"/>
        </w:rPr>
        <w:t>JAV doler</w:t>
      </w:r>
      <w:r>
        <w:rPr>
          <w:i/>
          <w:lang w:eastAsia="lt-LT"/>
        </w:rPr>
        <w:t>ių, kuriuos A. Š. buvo davęs A. </w:t>
      </w:r>
      <w:r w:rsidR="006C602D" w:rsidRPr="00B47AE0">
        <w:rPr>
          <w:i/>
          <w:lang w:eastAsia="lt-LT"/>
        </w:rPr>
        <w:t>G. Paėmęs ir įsipareigojęs į Švediją nugabenti psichotropinę me</w:t>
      </w:r>
      <w:r>
        <w:rPr>
          <w:i/>
          <w:lang w:eastAsia="lt-LT"/>
        </w:rPr>
        <w:t>džiagą, G. </w:t>
      </w:r>
      <w:r w:rsidR="006C602D" w:rsidRPr="00B47AE0">
        <w:rPr>
          <w:i/>
          <w:lang w:eastAsia="lt-LT"/>
        </w:rPr>
        <w:t>K. liepos 9–1</w:t>
      </w:r>
      <w:r w:rsidR="0095030D">
        <w:rPr>
          <w:i/>
          <w:lang w:eastAsia="lt-LT"/>
        </w:rPr>
        <w:t>0 </w:t>
      </w:r>
      <w:r w:rsidR="006C602D" w:rsidRPr="00B47AE0">
        <w:rPr>
          <w:i/>
          <w:lang w:eastAsia="lt-LT"/>
        </w:rPr>
        <w:t>d. naktį ją parsivežė į Kauną, o kitą dieną – liepos 1</w:t>
      </w:r>
      <w:r w:rsidR="0095030D">
        <w:rPr>
          <w:i/>
          <w:lang w:eastAsia="lt-LT"/>
        </w:rPr>
        <w:t>0 </w:t>
      </w:r>
      <w:r w:rsidR="006C602D" w:rsidRPr="00B47AE0">
        <w:rPr>
          <w:i/>
          <w:lang w:eastAsia="lt-LT"/>
        </w:rPr>
        <w:t>d. – apie daromą nusikaltimą pranešė Valstybės saugumo departamento Kauno skyriui – dėl to 200</w:t>
      </w:r>
      <w:r w:rsidR="0095030D">
        <w:rPr>
          <w:i/>
          <w:lang w:eastAsia="lt-LT"/>
        </w:rPr>
        <w:t>1 </w:t>
      </w:r>
      <w:r w:rsidR="006C602D" w:rsidRPr="00B47AE0">
        <w:rPr>
          <w:i/>
          <w:lang w:eastAsia="lt-LT"/>
        </w:rPr>
        <w:t>m. liepos 1</w:t>
      </w:r>
      <w:r w:rsidR="0095030D">
        <w:rPr>
          <w:i/>
          <w:lang w:eastAsia="lt-LT"/>
        </w:rPr>
        <w:t>3 </w:t>
      </w:r>
      <w:r>
        <w:rPr>
          <w:i/>
          <w:lang w:eastAsia="lt-LT"/>
        </w:rPr>
        <w:t xml:space="preserve">d. ir liepos </w:t>
      </w:r>
      <w:r w:rsidR="006C602D" w:rsidRPr="00B47AE0">
        <w:rPr>
          <w:i/>
          <w:lang w:eastAsia="lt-LT"/>
        </w:rPr>
        <w:t>1</w:t>
      </w:r>
      <w:r w:rsidR="0095030D">
        <w:rPr>
          <w:i/>
          <w:lang w:eastAsia="lt-LT"/>
        </w:rPr>
        <w:t>6 </w:t>
      </w:r>
      <w:r w:rsidR="006C602D" w:rsidRPr="00B47AE0">
        <w:rPr>
          <w:i/>
          <w:lang w:eastAsia="lt-LT"/>
        </w:rPr>
        <w:t>d. buvo sankcionuoti nusikalstamą veiką imituojančio elgesio modeliai (toliau – modeliai ar NVIEM), vykdomos operatyvinės priemonės: liepos 1</w:t>
      </w:r>
      <w:r w:rsidR="0095030D">
        <w:rPr>
          <w:i/>
          <w:lang w:eastAsia="lt-LT"/>
        </w:rPr>
        <w:t>7 </w:t>
      </w:r>
      <w:r w:rsidR="006C602D" w:rsidRPr="00B47AE0">
        <w:rPr>
          <w:i/>
          <w:lang w:eastAsia="lt-LT"/>
        </w:rPr>
        <w:t>d., Raseinių ra</w:t>
      </w:r>
      <w:r>
        <w:rPr>
          <w:i/>
          <w:lang w:eastAsia="lt-LT"/>
        </w:rPr>
        <w:t>jone, (duomenys neskelbtini) G. </w:t>
      </w:r>
      <w:r w:rsidR="006C602D" w:rsidRPr="00B47AE0">
        <w:rPr>
          <w:i/>
          <w:lang w:eastAsia="lt-LT"/>
        </w:rPr>
        <w:t>K., kontroliuojamas valstybės saugumo p</w:t>
      </w:r>
      <w:r>
        <w:rPr>
          <w:i/>
          <w:lang w:eastAsia="lt-LT"/>
        </w:rPr>
        <w:t>areigūnų, susitiko su A. P.; G. </w:t>
      </w:r>
      <w:r w:rsidR="006C602D" w:rsidRPr="00B47AE0">
        <w:rPr>
          <w:i/>
          <w:lang w:eastAsia="lt-LT"/>
        </w:rPr>
        <w:t>K. imitavo automobilio, kuriuo turėjo būti gabenamos psichotropinės medžiagos, gedimą – dėl to A. P. paėmė į savo vairuojamą automobilį medžiagas, paslėptas akumul</w:t>
      </w:r>
      <w:r>
        <w:rPr>
          <w:i/>
          <w:lang w:eastAsia="lt-LT"/>
        </w:rPr>
        <w:t>iatoriaus korpuse, ir jas su G. </w:t>
      </w:r>
      <w:r w:rsidR="006C602D" w:rsidRPr="00B47AE0">
        <w:rPr>
          <w:i/>
          <w:lang w:eastAsia="lt-LT"/>
        </w:rPr>
        <w:t>K. nuvežė į Kauną. Liepos 1</w:t>
      </w:r>
      <w:r w:rsidR="0095030D">
        <w:rPr>
          <w:i/>
          <w:lang w:eastAsia="lt-LT"/>
        </w:rPr>
        <w:t>8 </w:t>
      </w:r>
      <w:r w:rsidR="003A0895">
        <w:rPr>
          <w:i/>
          <w:lang w:eastAsia="lt-LT"/>
        </w:rPr>
        <w:t>d</w:t>
      </w:r>
      <w:r w:rsidR="00A969FA">
        <w:rPr>
          <w:i/>
          <w:lang w:eastAsia="lt-LT"/>
        </w:rPr>
        <w:t>. G.</w:t>
      </w:r>
      <w:r>
        <w:rPr>
          <w:i/>
          <w:lang w:eastAsia="lt-LT"/>
        </w:rPr>
        <w:t> </w:t>
      </w:r>
      <w:r w:rsidR="006C602D" w:rsidRPr="00B47AE0">
        <w:rPr>
          <w:i/>
          <w:lang w:eastAsia="lt-LT"/>
        </w:rPr>
        <w:t>K., vėl kontroliuojamas pareigūnų, su A. P. susitiko Klaipėdos rajone, (duomenys neskelbtini) – ten G. K. toliau imituojant automobilio gedimą kaip tariamą kliūtį m</w:t>
      </w:r>
      <w:r>
        <w:rPr>
          <w:i/>
          <w:lang w:eastAsia="lt-LT"/>
        </w:rPr>
        <w:t>edžiagoms į Švediją išvežti, A. </w:t>
      </w:r>
      <w:r w:rsidR="006C602D" w:rsidRPr="00B47AE0">
        <w:rPr>
          <w:i/>
          <w:lang w:eastAsia="lt-LT"/>
        </w:rPr>
        <w:t>P., siekdama</w:t>
      </w:r>
      <w:r>
        <w:rPr>
          <w:i/>
          <w:lang w:eastAsia="lt-LT"/>
        </w:rPr>
        <w:t>s šią kliūtį pašalinti, davė G. </w:t>
      </w:r>
      <w:r w:rsidR="006C602D" w:rsidRPr="00B47AE0">
        <w:rPr>
          <w:i/>
          <w:lang w:eastAsia="lt-LT"/>
        </w:rPr>
        <w:t>K. 20</w:t>
      </w:r>
      <w:r w:rsidR="0095030D">
        <w:rPr>
          <w:i/>
          <w:lang w:eastAsia="lt-LT"/>
        </w:rPr>
        <w:t>0 </w:t>
      </w:r>
      <w:r>
        <w:rPr>
          <w:i/>
          <w:lang w:eastAsia="lt-LT"/>
        </w:rPr>
        <w:t>JAV dolerių. G. </w:t>
      </w:r>
      <w:r w:rsidR="006C602D" w:rsidRPr="00B47AE0">
        <w:rPr>
          <w:i/>
          <w:lang w:eastAsia="lt-LT"/>
        </w:rPr>
        <w:t xml:space="preserve">K. atsisakius toliau vykdyti pradėtus nusikalstamus veiksmus ir pareigūnams pradėjus operatyvinių priemonių taikymą, bendrininkai nusikaltimo – kontrabandos – nebaigė dėl aplinkybių, nepriklausančių nuo jų valios. </w:t>
      </w:r>
      <w:r w:rsidR="006C602D" w:rsidRPr="00B47AE0">
        <w:rPr>
          <w:i/>
        </w:rPr>
        <w:t>Kasacinės insta</w:t>
      </w:r>
      <w:r>
        <w:rPr>
          <w:i/>
        </w:rPr>
        <w:t>ncijos teismas, išnagrinėjęs A. </w:t>
      </w:r>
      <w:r w:rsidR="006C602D" w:rsidRPr="00B47AE0">
        <w:rPr>
          <w:i/>
        </w:rPr>
        <w:t>P. gynėjo kasacinį skundo argumentus dėl NVIEM</w:t>
      </w:r>
      <w:r w:rsidR="0095030D">
        <w:rPr>
          <w:i/>
        </w:rPr>
        <w:t xml:space="preserve"> </w:t>
      </w:r>
      <w:r w:rsidR="006C602D" w:rsidRPr="00B47AE0">
        <w:rPr>
          <w:i/>
        </w:rPr>
        <w:t xml:space="preserve">taikymo teisėtumo ir pagrįstumo, nurodė: </w:t>
      </w:r>
    </w:p>
    <w:p w:rsidR="006C602D" w:rsidRPr="00B47AE0" w:rsidRDefault="006C602D" w:rsidP="00B47AE0">
      <w:pPr>
        <w:tabs>
          <w:tab w:val="left" w:pos="720"/>
        </w:tabs>
        <w:ind w:firstLine="851"/>
        <w:jc w:val="both"/>
        <w:rPr>
          <w:i/>
        </w:rPr>
      </w:pPr>
      <w:r w:rsidRPr="00B47AE0">
        <w:rPr>
          <w:i/>
        </w:rPr>
        <w:t>Pagal nustatytas aplinkybes (pirmosios ir apeliacinės instancijos teismai nustatė, kad G. K. suradimas nusikalstamai veikai atlikti ir psichotropinių medžiagų gabenimo koordinavimas vyko iki pradedant veikti VSD pareigūnams) nagrinėjamoje byloje darytina neabejotina išvada</w:t>
      </w:r>
      <w:r w:rsidR="00670A02">
        <w:rPr>
          <w:i/>
        </w:rPr>
        <w:t>, kad nusikalstamus veiksmus A. </w:t>
      </w:r>
      <w:r w:rsidRPr="00B47AE0">
        <w:rPr>
          <w:i/>
        </w:rPr>
        <w:t>P. pradėjo dar prieš nusikalstamą veiką imituojančių veiksmų sankcionavimą. Tai reiškia, kad modeliu nusikalstama veika negalėjo būti ir nebuvo išprovokuota, nes ji jau buvo pradėta iki nusprendžiant taikyti Operatyvinės veiklos įstatyme numatytas priemones. 200</w:t>
      </w:r>
      <w:r w:rsidR="0095030D">
        <w:rPr>
          <w:i/>
        </w:rPr>
        <w:t>1 </w:t>
      </w:r>
      <w:r w:rsidRPr="00B47AE0">
        <w:rPr>
          <w:i/>
        </w:rPr>
        <w:t>metų liepos 1</w:t>
      </w:r>
      <w:r w:rsidR="0095030D">
        <w:rPr>
          <w:i/>
        </w:rPr>
        <w:t>7 </w:t>
      </w:r>
      <w:r w:rsidRPr="00B47AE0">
        <w:rPr>
          <w:i/>
        </w:rPr>
        <w:t>ir 1</w:t>
      </w:r>
      <w:r w:rsidR="0095030D">
        <w:rPr>
          <w:i/>
        </w:rPr>
        <w:t>8 </w:t>
      </w:r>
      <w:r w:rsidRPr="00B47AE0">
        <w:rPr>
          <w:i/>
        </w:rPr>
        <w:t>dienomis sankcionuotais teisėsaugo</w:t>
      </w:r>
      <w:r w:rsidR="00670A02">
        <w:rPr>
          <w:i/>
        </w:rPr>
        <w:t>s pareigūnų kontroliuojamais G. </w:t>
      </w:r>
      <w:r w:rsidRPr="00B47AE0">
        <w:rPr>
          <w:i/>
        </w:rPr>
        <w:t>K. veiksma</w:t>
      </w:r>
      <w:r w:rsidR="00670A02">
        <w:rPr>
          <w:i/>
        </w:rPr>
        <w:t>is buvo tik prisijungta prie A. </w:t>
      </w:r>
      <w:r w:rsidRPr="00B47AE0">
        <w:rPr>
          <w:i/>
        </w:rPr>
        <w:t>P. ir kitų bendrininkų daromos nusikalstamos veikos – esant tokiai situacijai, modelio sankcionavimas ir atlikimas atitiko reikalavimus, suformuluotus Lietuvos Respublikos Konstitucinio Teismo 200</w:t>
      </w:r>
      <w:r w:rsidR="0095030D">
        <w:rPr>
          <w:i/>
        </w:rPr>
        <w:t>0 </w:t>
      </w:r>
      <w:r w:rsidR="00670A02">
        <w:rPr>
          <w:i/>
        </w:rPr>
        <w:t xml:space="preserve">m. </w:t>
      </w:r>
      <w:r w:rsidRPr="00B47AE0">
        <w:rPr>
          <w:i/>
        </w:rPr>
        <w:t xml:space="preserve">gegužės </w:t>
      </w:r>
      <w:r w:rsidR="0095030D">
        <w:rPr>
          <w:i/>
        </w:rPr>
        <w:t>8 </w:t>
      </w:r>
      <w:r w:rsidRPr="00B47AE0">
        <w:rPr>
          <w:i/>
        </w:rPr>
        <w:t xml:space="preserve">d. nutarime. Teisėjų kolegija nesutinka su kasatoriaus argumentu, kad nagrinėjamoje byloje nukrypta nuo Lietuvos Aukščiausiojo Teismo jurisprudencijos, </w:t>
      </w:r>
      <w:r w:rsidR="0095030D">
        <w:rPr>
          <w:i/>
        </w:rPr>
        <w:t>t. y.</w:t>
      </w:r>
      <w:r w:rsidRPr="00B47AE0">
        <w:rPr>
          <w:i/>
        </w:rPr>
        <w:t xml:space="preserve"> nuo kasacinėje byloje </w:t>
      </w:r>
      <w:r w:rsidR="0095030D">
        <w:rPr>
          <w:i/>
        </w:rPr>
        <w:t>Nr. </w:t>
      </w:r>
      <w:r w:rsidRPr="00B47AE0">
        <w:rPr>
          <w:i/>
        </w:rPr>
        <w:t>2K-332/200</w:t>
      </w:r>
      <w:r w:rsidR="00670A02">
        <w:rPr>
          <w:i/>
        </w:rPr>
        <w:t xml:space="preserve">6 </w:t>
      </w:r>
      <w:r w:rsidRPr="00B47AE0">
        <w:rPr>
          <w:i/>
        </w:rPr>
        <w:t xml:space="preserve">pateiktų išaiškinimų. Byloje </w:t>
      </w:r>
      <w:r w:rsidR="0095030D">
        <w:rPr>
          <w:i/>
        </w:rPr>
        <w:t>Nr. </w:t>
      </w:r>
      <w:r w:rsidRPr="00B47AE0">
        <w:rPr>
          <w:i/>
        </w:rPr>
        <w:t>2K-332/200</w:t>
      </w:r>
      <w:r w:rsidR="0095030D">
        <w:rPr>
          <w:i/>
        </w:rPr>
        <w:t>6 </w:t>
      </w:r>
      <w:r w:rsidRPr="00B47AE0">
        <w:rPr>
          <w:i/>
        </w:rPr>
        <w:t>Lietuvos Aukščiausiasis Teismas yra aiškinęs, kaip modelio taikymo atveju turi būti atsakoma į klausimą dėl galimo provokavimo daryti nusikalstamą veiką; atsakant į šį klausimą svarbu nustatyti faktą, kas inicijavo nusikalstamos veikos darymą – pareigūnai ar baudžiamojon atsakomybėn traukiamas asmuo. Atsakyti į šį klausimą yra būtina, kai iš bylos dokumentų matyti, jog veiksmai, už kuriuos traukiama baudžiamojon atsakomybėn, buvo pradėti atlikti teisėsaugos pareigūnams tuos veiksmus nuo pat jų pradžios kontroliuojant. Nagrinėjamoje byloje situacija yra kita – joje yra nustatyta, ir tai neginčijama ir kas</w:t>
      </w:r>
      <w:r w:rsidR="00670A02">
        <w:rPr>
          <w:i/>
        </w:rPr>
        <w:t>aciniame skunde, jog A. </w:t>
      </w:r>
      <w:r w:rsidRPr="00B47AE0">
        <w:rPr>
          <w:i/>
        </w:rPr>
        <w:t xml:space="preserve">P. veiksmus, už kurių padarymą jis yra nuteistas, pradėjo atlikti teisėsaugos pareigūnams niekaip nedarant įtakos jo elgesiui. Dėl šios priežasties darytina išvada, kad byloje </w:t>
      </w:r>
      <w:r w:rsidR="0095030D">
        <w:rPr>
          <w:i/>
        </w:rPr>
        <w:t>Nr. </w:t>
      </w:r>
      <w:r w:rsidRPr="00B47AE0">
        <w:rPr>
          <w:i/>
        </w:rPr>
        <w:t>2K-332/200</w:t>
      </w:r>
      <w:r w:rsidR="0095030D">
        <w:rPr>
          <w:i/>
        </w:rPr>
        <w:t>6 </w:t>
      </w:r>
      <w:r w:rsidRPr="00B47AE0">
        <w:rPr>
          <w:i/>
        </w:rPr>
        <w:t>pateikti išaiškinimai nagrinėjamai bylai ne taikytini, nes bylų aplinkybės yra skirtingos.</w:t>
      </w:r>
    </w:p>
    <w:p w:rsidR="006C602D" w:rsidRPr="00B47AE0" w:rsidRDefault="006C602D" w:rsidP="00B47AE0">
      <w:pPr>
        <w:tabs>
          <w:tab w:val="left" w:pos="720"/>
        </w:tabs>
        <w:ind w:firstLine="851"/>
        <w:jc w:val="both"/>
        <w:rPr>
          <w:i/>
        </w:rPr>
      </w:pPr>
      <w:r w:rsidRPr="00B47AE0">
        <w:rPr>
          <w:i/>
        </w:rPr>
        <w:t>Nepaisant to, pažymėtina, kad iš bylos medžiagos matyti, jog Lietuvos apeliacinio teismo teisėjų kolegija, nagrinėjusi baudžiamąją bylą apeliacine tvarka, susipažino su Valstybės saugumo departamento teikimais sankcionuoti abu nusikalstamą veiką imituojančius elgesio modelius, nutarimais dėl NVIEM &lt;...&gt; sankcionavimo bei operatyvin</w:t>
      </w:r>
      <w:r w:rsidR="00670A02">
        <w:rPr>
          <w:i/>
        </w:rPr>
        <w:t>e medžiaga. Tiek A. P., tiek A. </w:t>
      </w:r>
      <w:proofErr w:type="spellStart"/>
      <w:r w:rsidR="00670A02">
        <w:rPr>
          <w:i/>
        </w:rPr>
        <w:t>Gu</w:t>
      </w:r>
      <w:proofErr w:type="spellEnd"/>
      <w:r w:rsidR="00670A02">
        <w:rPr>
          <w:i/>
        </w:rPr>
        <w:t>. ir A. </w:t>
      </w:r>
      <w:r w:rsidRPr="00B47AE0">
        <w:rPr>
          <w:i/>
        </w:rPr>
        <w:t>G. šioje byloje nuteisti remiantis ne tik modelių real</w:t>
      </w:r>
      <w:r w:rsidR="00670A02">
        <w:rPr>
          <w:i/>
        </w:rPr>
        <w:t>izavimo metu gauta medžiaga: A. </w:t>
      </w:r>
      <w:r w:rsidRPr="00B47AE0">
        <w:rPr>
          <w:i/>
        </w:rPr>
        <w:t>P. nusikalstamos veikos padarymo aplinkybės nustatytos ir jo kaltė dėl abiejų jam inkriminuotų nusikalstamų veikų pagrįsta į</w:t>
      </w:r>
      <w:r w:rsidR="00670A02">
        <w:rPr>
          <w:i/>
        </w:rPr>
        <w:t>rodymų visuma: NVIEM dalyvio G. </w:t>
      </w:r>
      <w:r w:rsidRPr="00B47AE0">
        <w:rPr>
          <w:i/>
        </w:rPr>
        <w:t>K. parodyma</w:t>
      </w:r>
      <w:r w:rsidR="00670A02">
        <w:rPr>
          <w:i/>
        </w:rPr>
        <w:t xml:space="preserve">is, </w:t>
      </w:r>
      <w:r w:rsidR="00670A02">
        <w:rPr>
          <w:i/>
        </w:rPr>
        <w:lastRenderedPageBreak/>
        <w:t>kitų nuteistųjų byloje – A. G. ir A. </w:t>
      </w:r>
      <w:proofErr w:type="spellStart"/>
      <w:r w:rsidRPr="00B47AE0">
        <w:rPr>
          <w:i/>
        </w:rPr>
        <w:t>Gu</w:t>
      </w:r>
      <w:proofErr w:type="spellEnd"/>
      <w:r w:rsidRPr="00B47AE0">
        <w:rPr>
          <w:i/>
        </w:rPr>
        <w:t>. – parodymais, paties nuteistojo A. P. parodymais, kitais įrodymais.</w:t>
      </w:r>
    </w:p>
    <w:p w:rsidR="006C602D" w:rsidRPr="00B47AE0" w:rsidRDefault="006C602D" w:rsidP="00B47AE0">
      <w:pPr>
        <w:tabs>
          <w:tab w:val="left" w:pos="720"/>
        </w:tabs>
        <w:ind w:firstLine="851"/>
        <w:jc w:val="both"/>
      </w:pPr>
      <w:r w:rsidRPr="00B47AE0">
        <w:rPr>
          <w:i/>
        </w:rPr>
        <w:t>Tai</w:t>
      </w:r>
      <w:r w:rsidR="00670A02">
        <w:rPr>
          <w:i/>
        </w:rPr>
        <w:t>p pat pažymėtina ir tai, kad A. </w:t>
      </w:r>
      <w:r w:rsidRPr="00B47AE0">
        <w:rPr>
          <w:i/>
        </w:rPr>
        <w:t>P. pripažinimui kaltu pagal kaltinamajame akte ir apkaltinamajame nuosprendyje nurodytas baudžiamojo įstatymo no</w:t>
      </w:r>
      <w:r w:rsidR="00670A02">
        <w:rPr>
          <w:i/>
        </w:rPr>
        <w:t>rmas pakako veiksmų, kuriuos A. </w:t>
      </w:r>
      <w:r w:rsidRPr="00B47AE0">
        <w:rPr>
          <w:i/>
        </w:rPr>
        <w:t>P. atliko dar iki modelių realizavimo. Atliekant nusikalstamas veikas imituojančius veiksmus, kaltin</w:t>
      </w:r>
      <w:r w:rsidR="00670A02">
        <w:rPr>
          <w:i/>
        </w:rPr>
        <w:t>imo apimtis nebuvo išplėsta, A. </w:t>
      </w:r>
      <w:r w:rsidRPr="00B47AE0">
        <w:rPr>
          <w:i/>
        </w:rPr>
        <w:t>P. dėl 200</w:t>
      </w:r>
      <w:r w:rsidR="0095030D">
        <w:rPr>
          <w:i/>
        </w:rPr>
        <w:t>1 </w:t>
      </w:r>
      <w:r w:rsidRPr="00B47AE0">
        <w:rPr>
          <w:i/>
        </w:rPr>
        <w:t>metų liepos 1</w:t>
      </w:r>
      <w:r w:rsidR="0095030D">
        <w:rPr>
          <w:i/>
        </w:rPr>
        <w:t>7 </w:t>
      </w:r>
      <w:r w:rsidRPr="00B47AE0">
        <w:rPr>
          <w:i/>
        </w:rPr>
        <w:t>ir 1</w:t>
      </w:r>
      <w:r w:rsidR="0095030D">
        <w:rPr>
          <w:i/>
        </w:rPr>
        <w:t>8 </w:t>
      </w:r>
      <w:r w:rsidRPr="00B47AE0">
        <w:rPr>
          <w:i/>
        </w:rPr>
        <w:t>dienomis atliktų veiksmų naujų nusikalstamų veikų padarymu nebuvo apkaltintas. Realizuojant modelius buvo tik gauta papildoma informacija, patvi</w:t>
      </w:r>
      <w:r w:rsidR="00670A02">
        <w:rPr>
          <w:i/>
        </w:rPr>
        <w:t>rtinanti A. </w:t>
      </w:r>
      <w:r w:rsidRPr="00B47AE0">
        <w:rPr>
          <w:i/>
        </w:rPr>
        <w:t xml:space="preserve">P. tyčios kryptingumą stambiu mastu platinti psichotropines medžiagas jas kontrabanda gabenant į Švediją </w:t>
      </w:r>
      <w:r w:rsidRPr="00B47AE0">
        <w:t xml:space="preserve">(kasacinė nutartis baudžiamojoje byloje </w:t>
      </w:r>
      <w:r w:rsidR="0095030D">
        <w:t>Nr. </w:t>
      </w:r>
      <w:r w:rsidRPr="00B47AE0">
        <w:t>2K–714/2007).</w:t>
      </w:r>
    </w:p>
    <w:p w:rsidR="006C602D" w:rsidRPr="00B47AE0" w:rsidRDefault="006C602D" w:rsidP="00B47AE0">
      <w:pPr>
        <w:tabs>
          <w:tab w:val="left" w:pos="720"/>
        </w:tabs>
        <w:autoSpaceDE w:val="0"/>
        <w:autoSpaceDN w:val="0"/>
        <w:adjustRightInd w:val="0"/>
        <w:ind w:firstLine="851"/>
        <w:jc w:val="both"/>
      </w:pPr>
      <w:r w:rsidRPr="00B47AE0">
        <w:t xml:space="preserve">Panašaus pobūdžio situacijos nagrinėtos ir kasacinėse nutartyse baudžiamosiose bylose </w:t>
      </w:r>
      <w:r w:rsidR="0095030D">
        <w:t>Nr. </w:t>
      </w:r>
      <w:r w:rsidRPr="00B47AE0">
        <w:t>2K-547/2011, 2K-493/2009.</w:t>
      </w:r>
    </w:p>
    <w:p w:rsidR="006C602D" w:rsidRPr="00B47AE0" w:rsidRDefault="006C602D" w:rsidP="00B47AE0">
      <w:pPr>
        <w:tabs>
          <w:tab w:val="left" w:pos="720"/>
        </w:tabs>
        <w:autoSpaceDE w:val="0"/>
        <w:autoSpaceDN w:val="0"/>
        <w:adjustRightInd w:val="0"/>
        <w:ind w:firstLine="851"/>
        <w:jc w:val="both"/>
      </w:pPr>
      <w:r w:rsidRPr="00B47AE0">
        <w:t xml:space="preserve">Įvertinus bylos aplinkybių visumą, sprendimas dėl prisijungimo prie pradėtos daryti nusikalstamos veikos gali būti priimamas ir tuo atveju, kai iki valstybės pareigūnų įsikišimo atlikta dalis alternatyvių objektyviuosius požymius sudarančių veiksmų, nors bendrai visų veiksmų, už kuriuos galiausiai nuteisiamas kaltininkas, negalima įvertinti kaip vientisos neteisėto disponavimo narkotinėmis ar psichotropinėmis medžiagomis operacijos. </w:t>
      </w:r>
    </w:p>
    <w:p w:rsidR="006C602D" w:rsidRPr="00B47AE0" w:rsidRDefault="006C602D" w:rsidP="00B47AE0">
      <w:pPr>
        <w:tabs>
          <w:tab w:val="left" w:pos="720"/>
        </w:tabs>
        <w:autoSpaceDE w:val="0"/>
        <w:autoSpaceDN w:val="0"/>
        <w:adjustRightInd w:val="0"/>
        <w:ind w:firstLine="851"/>
        <w:jc w:val="both"/>
        <w:rPr>
          <w:i/>
        </w:rPr>
      </w:pPr>
      <w:r w:rsidRPr="00B47AE0">
        <w:rPr>
          <w:i/>
        </w:rPr>
        <w:t>Teisėjų kolegija sutinka su apeliacinės instancijos teismo išvada, kad NVIM dalyvis tik prisijungė prie daromos nusikalstamos veikos, be to, kaip teisingai pažymėjo teismas, reikia atsižvelgti ir vertinti visas bylos aplinkybes, o tai, kad nuteistasis buvo įsigijęs nemažą kiekį narkotinių medžiagų, jas laikė pas save kelerius metus, jos buvo slepiamos ir prireikus parduodamos, rodo, kad jos buvo įsigytos turint tikslą laikui bėgant jas parduoti. Byloje neabejotinai nustatyta, tą patvirtino ir pats nuteistasis, kad narkotines medžiagas jis įsigijo 200</w:t>
      </w:r>
      <w:r w:rsidR="0095030D">
        <w:rPr>
          <w:i/>
        </w:rPr>
        <w:t>7 </w:t>
      </w:r>
      <w:r w:rsidRPr="00B47AE0">
        <w:rPr>
          <w:i/>
        </w:rPr>
        <w:t>m., vadinasi, gerokai anksčiau negu buvo sankcionuoti NVIM ve</w:t>
      </w:r>
      <w:r w:rsidR="00670A02">
        <w:rPr>
          <w:i/>
        </w:rPr>
        <w:t>iksmai. Narkotines medžiagas M. </w:t>
      </w:r>
      <w:r w:rsidRPr="00B47AE0">
        <w:rPr>
          <w:i/>
        </w:rPr>
        <w:t>Š. laikė ilgą laiką pas save, todėl nusikalstamos veikos darymas jau buvo prasidėjęs ir tęsėsi, o NVIM sankcionavimas Klaipėdos miesto apylinkės teismo 201</w:t>
      </w:r>
      <w:r w:rsidR="0095030D">
        <w:rPr>
          <w:i/>
        </w:rPr>
        <w:t>0 </w:t>
      </w:r>
      <w:r w:rsidRPr="00B47AE0">
        <w:rPr>
          <w:i/>
        </w:rPr>
        <w:t>m. kovo 1</w:t>
      </w:r>
      <w:r w:rsidR="0095030D">
        <w:rPr>
          <w:i/>
        </w:rPr>
        <w:t>7 </w:t>
      </w:r>
      <w:r w:rsidRPr="00B47AE0">
        <w:rPr>
          <w:i/>
        </w:rPr>
        <w:t>d. nutartimi negali būti vertinamas kitaip, kaip prisijungimas prie nusikalstamos veikos. Teismai teisingai konstatavo, kad asmuo, neatskleidžiantis savo tapatybės, prisijungė prie daromo nusikaltimo ir jo neinicijavo. Nėra duomenų, kad NVIM dalyvis būtų pav</w:t>
      </w:r>
      <w:r w:rsidR="00670A02">
        <w:rPr>
          <w:i/>
        </w:rPr>
        <w:t>eikęs ir nulėmęs priverstinį M. </w:t>
      </w:r>
      <w:r w:rsidRPr="00B47AE0">
        <w:rPr>
          <w:i/>
        </w:rPr>
        <w:t xml:space="preserve">Š. sprendimą parduoti psichotropines medžiagas. Be to, pažymėtina, kad gynėjo teiginys, jog nėra aiški NVIM taikymo pradžia, nesutampa su bylos medžiaga, nes minėta teismo nutartis patvirtina, kad NVIM prasidėjo vėliau negu nusikalstama veika </w:t>
      </w:r>
      <w:r w:rsidRPr="00B47AE0">
        <w:t xml:space="preserve">(kasacinė nutartis baudžiamojoje byloje </w:t>
      </w:r>
      <w:r w:rsidR="0095030D">
        <w:t>Nr. </w:t>
      </w:r>
      <w:r w:rsidRPr="00B47AE0">
        <w:t>2K-664/2011).</w:t>
      </w:r>
    </w:p>
    <w:p w:rsidR="006C602D" w:rsidRPr="00B47AE0" w:rsidRDefault="006C602D" w:rsidP="00B47AE0">
      <w:pPr>
        <w:tabs>
          <w:tab w:val="left" w:pos="720"/>
        </w:tabs>
        <w:autoSpaceDE w:val="0"/>
        <w:autoSpaceDN w:val="0"/>
        <w:adjustRightInd w:val="0"/>
        <w:ind w:firstLine="851"/>
        <w:jc w:val="both"/>
      </w:pPr>
      <w:r w:rsidRPr="00B47AE0">
        <w:t>Išvada dėl pagrindo imituoti nusikalstamą veiką buvimo bei prisijungimo prie nusikalstamos veikos gali būti daroma ir tais atvejais, kai nustatyta, kad iki valstybės pareigūnų įsikišimo buvo padarytos analogiškos veikos, vertinamos kaip tęstinės nusikalstamos veikos epizodai:</w:t>
      </w:r>
    </w:p>
    <w:p w:rsidR="006C602D" w:rsidRPr="00B47AE0" w:rsidRDefault="00A969FA" w:rsidP="00B47AE0">
      <w:pPr>
        <w:shd w:val="clear" w:color="auto" w:fill="FFFFFF"/>
        <w:tabs>
          <w:tab w:val="left" w:pos="720"/>
        </w:tabs>
        <w:ind w:firstLine="851"/>
        <w:jc w:val="both"/>
        <w:rPr>
          <w:i/>
        </w:rPr>
      </w:pPr>
      <w:r>
        <w:rPr>
          <w:i/>
          <w:color w:val="000000"/>
        </w:rPr>
        <w:t>R. G.</w:t>
      </w:r>
      <w:r w:rsidR="006C602D" w:rsidRPr="00B47AE0">
        <w:rPr>
          <w:i/>
          <w:color w:val="000000"/>
        </w:rPr>
        <w:t xml:space="preserve"> nuteistas už tai, kad organizuota grupe neteisėtai, turėdamas tikslą parduoti ir kitaip platinti, įgijo, gabeno ir laikė narkotines bei psichotropines medžiagas, jas pardavė. 200</w:t>
      </w:r>
      <w:r w:rsidR="0095030D">
        <w:rPr>
          <w:i/>
          <w:color w:val="000000"/>
        </w:rPr>
        <w:t>7 </w:t>
      </w:r>
      <w:r w:rsidR="006C602D" w:rsidRPr="00B47AE0">
        <w:rPr>
          <w:i/>
          <w:color w:val="000000"/>
        </w:rPr>
        <w:t>metais, tikslesnė data ne</w:t>
      </w:r>
      <w:r w:rsidR="00670A02">
        <w:rPr>
          <w:i/>
          <w:color w:val="000000"/>
        </w:rPr>
        <w:t>nustatyta, Klaipėdos mieste, E. </w:t>
      </w:r>
      <w:r w:rsidR="006C602D" w:rsidRPr="00B47AE0">
        <w:rPr>
          <w:i/>
          <w:color w:val="000000"/>
        </w:rPr>
        <w:t>G. (200</w:t>
      </w:r>
      <w:r w:rsidR="0095030D">
        <w:rPr>
          <w:i/>
          <w:color w:val="000000"/>
        </w:rPr>
        <w:t>9 </w:t>
      </w:r>
      <w:r w:rsidR="006C602D" w:rsidRPr="00B47AE0">
        <w:rPr>
          <w:i/>
          <w:color w:val="000000"/>
        </w:rPr>
        <w:t xml:space="preserve">m. gegužės </w:t>
      </w:r>
      <w:r w:rsidR="0095030D">
        <w:rPr>
          <w:i/>
          <w:color w:val="000000"/>
        </w:rPr>
        <w:t>5 </w:t>
      </w:r>
      <w:r w:rsidR="006C602D" w:rsidRPr="00B47AE0">
        <w:rPr>
          <w:i/>
          <w:color w:val="000000"/>
        </w:rPr>
        <w:t>d. nužudytas) parengus nusikalstamos veiklos planą – daryti sunkius nusikaltimus, pasiskirstę vaidmenimis, susitarė su juo platinti narkotines bei psichotropines medžiagas, kurias įgis ir laikys jas vartojantiems as</w:t>
      </w:r>
      <w:r w:rsidR="00670A02">
        <w:rPr>
          <w:i/>
          <w:color w:val="000000"/>
        </w:rPr>
        <w:t xml:space="preserve">menims. Nurodytu laikotarpiu </w:t>
      </w:r>
      <w:r>
        <w:rPr>
          <w:i/>
          <w:color w:val="000000"/>
        </w:rPr>
        <w:t>R. G.</w:t>
      </w:r>
      <w:r w:rsidR="00670A02">
        <w:rPr>
          <w:i/>
          <w:color w:val="000000"/>
        </w:rPr>
        <w:t xml:space="preserve"> kartu su E. G. įkalbėjo L. </w:t>
      </w:r>
      <w:r w:rsidR="006C602D" w:rsidRPr="00B47AE0">
        <w:rPr>
          <w:i/>
          <w:color w:val="000000"/>
        </w:rPr>
        <w:t>B. (prieš jį byla nutraukta BK 39</w:t>
      </w:r>
      <w:r w:rsidR="0095030D">
        <w:rPr>
          <w:i/>
          <w:color w:val="000000"/>
          <w:vertAlign w:val="superscript"/>
        </w:rPr>
        <w:t>1 </w:t>
      </w:r>
      <w:r w:rsidR="006C602D" w:rsidRPr="00B47AE0">
        <w:rPr>
          <w:i/>
          <w:color w:val="000000"/>
        </w:rPr>
        <w:t xml:space="preserve">straipsnyje numatytais pagrindais), kitus ikiteisminio tyrimo nenustatytus asmenis ir taip juos sukurstė platinti jų neteisėtai įgyjamas bei laikomas narkotines ir psichotropines medžiagas, </w:t>
      </w:r>
      <w:r w:rsidR="0095030D">
        <w:rPr>
          <w:i/>
          <w:color w:val="000000"/>
        </w:rPr>
        <w:t>t. y.</w:t>
      </w:r>
      <w:r w:rsidR="00670A02">
        <w:rPr>
          <w:i/>
          <w:color w:val="000000"/>
        </w:rPr>
        <w:t xml:space="preserve"> susitarė, kad jie (</w:t>
      </w:r>
      <w:r>
        <w:rPr>
          <w:i/>
          <w:color w:val="000000"/>
        </w:rPr>
        <w:t>R. G.</w:t>
      </w:r>
      <w:r w:rsidR="00670A02">
        <w:rPr>
          <w:i/>
          <w:color w:val="000000"/>
        </w:rPr>
        <w:t xml:space="preserve"> su E. </w:t>
      </w:r>
      <w:r w:rsidR="006C602D" w:rsidRPr="00B47AE0">
        <w:rPr>
          <w:i/>
          <w:color w:val="000000"/>
        </w:rPr>
        <w:t xml:space="preserve">G.) nuolat tiesiogiai patys arba per kitus jų parinktus nenustatytus asmenis tieks tolesniam platinimui minėtas medžiagas, koordinavo </w:t>
      </w:r>
      <w:r w:rsidR="00670A02">
        <w:rPr>
          <w:i/>
          <w:color w:val="000000"/>
        </w:rPr>
        <w:t xml:space="preserve">jų nusikalstamą veiklą. Taip </w:t>
      </w:r>
      <w:r>
        <w:rPr>
          <w:i/>
          <w:color w:val="000000"/>
        </w:rPr>
        <w:t>R. G.</w:t>
      </w:r>
      <w:r w:rsidR="006C602D" w:rsidRPr="00B47AE0">
        <w:rPr>
          <w:i/>
          <w:color w:val="000000"/>
        </w:rPr>
        <w:t xml:space="preserve"> laikotarpiu nuo 200</w:t>
      </w:r>
      <w:r w:rsidR="0095030D">
        <w:rPr>
          <w:i/>
          <w:color w:val="000000"/>
        </w:rPr>
        <w:t>9 </w:t>
      </w:r>
      <w:r w:rsidR="006C602D" w:rsidRPr="00B47AE0">
        <w:rPr>
          <w:i/>
          <w:color w:val="000000"/>
        </w:rPr>
        <w:t>m. balandžio mėnesio iki 200</w:t>
      </w:r>
      <w:r w:rsidR="0095030D">
        <w:rPr>
          <w:i/>
          <w:color w:val="000000"/>
        </w:rPr>
        <w:t>9 </w:t>
      </w:r>
      <w:r w:rsidR="006C602D" w:rsidRPr="00B47AE0">
        <w:rPr>
          <w:i/>
          <w:color w:val="000000"/>
        </w:rPr>
        <w:t xml:space="preserve">m. gruodžio </w:t>
      </w:r>
      <w:r w:rsidR="0095030D">
        <w:rPr>
          <w:i/>
          <w:color w:val="000000"/>
        </w:rPr>
        <w:t>9 </w:t>
      </w:r>
      <w:r w:rsidR="006C602D" w:rsidRPr="00B47AE0">
        <w:rPr>
          <w:i/>
          <w:color w:val="000000"/>
        </w:rPr>
        <w:t>d., jas neteisėtai įgijęs, laikė, gabeno ir, veikdamas su minėtais organizuotos grupės nari</w:t>
      </w:r>
      <w:r w:rsidR="00670A02">
        <w:rPr>
          <w:i/>
          <w:color w:val="000000"/>
        </w:rPr>
        <w:t>ais, toliau platino, o mirus E. </w:t>
      </w:r>
      <w:r w:rsidR="006C602D" w:rsidRPr="00B47AE0">
        <w:rPr>
          <w:i/>
          <w:color w:val="000000"/>
        </w:rPr>
        <w:t>G., pats koordinavo šios organizuotos grupės nusikalstamą veiką. Būtent, jis nuteistas už tris 200</w:t>
      </w:r>
      <w:r w:rsidR="0095030D">
        <w:rPr>
          <w:i/>
          <w:color w:val="000000"/>
        </w:rPr>
        <w:t>9 </w:t>
      </w:r>
      <w:r w:rsidR="006C602D" w:rsidRPr="00B47AE0">
        <w:rPr>
          <w:i/>
          <w:color w:val="000000"/>
        </w:rPr>
        <w:t xml:space="preserve">m. gegužės mėnesį padarytas neteisėto disponavimo įvairiomis narkotinėmis ir psichotropinėmis medžiagomis (heroinu, kokainu, </w:t>
      </w:r>
      <w:r w:rsidR="006C602D" w:rsidRPr="00B47AE0">
        <w:rPr>
          <w:i/>
          <w:color w:val="000000"/>
        </w:rPr>
        <w:lastRenderedPageBreak/>
        <w:t xml:space="preserve">kanapėmis, </w:t>
      </w:r>
      <w:proofErr w:type="spellStart"/>
      <w:r w:rsidR="006C602D" w:rsidRPr="00B47AE0">
        <w:rPr>
          <w:i/>
          <w:color w:val="000000"/>
        </w:rPr>
        <w:t>metamfetaminu</w:t>
      </w:r>
      <w:proofErr w:type="spellEnd"/>
      <w:r w:rsidR="006C602D" w:rsidRPr="00B47AE0">
        <w:rPr>
          <w:i/>
          <w:color w:val="000000"/>
        </w:rPr>
        <w:t xml:space="preserve">) veikas, be kita </w:t>
      </w:r>
      <w:r w:rsidR="00670A02">
        <w:rPr>
          <w:i/>
          <w:color w:val="000000"/>
        </w:rPr>
        <w:t>ko, tokių medžiagų pardavimą L. </w:t>
      </w:r>
      <w:r w:rsidR="006C602D" w:rsidRPr="00B47AE0">
        <w:rPr>
          <w:i/>
          <w:color w:val="000000"/>
        </w:rPr>
        <w:t xml:space="preserve">B., kuris jas </w:t>
      </w:r>
      <w:r w:rsidR="00670A02">
        <w:rPr>
          <w:i/>
          <w:color w:val="000000"/>
        </w:rPr>
        <w:t xml:space="preserve">tolesniam platinimui pardavė </w:t>
      </w:r>
      <w:r>
        <w:rPr>
          <w:i/>
          <w:color w:val="000000"/>
        </w:rPr>
        <w:t>A. J.</w:t>
      </w:r>
      <w:r w:rsidR="00670A02">
        <w:rPr>
          <w:i/>
          <w:color w:val="000000"/>
        </w:rPr>
        <w:t xml:space="preserve"> ir O. </w:t>
      </w:r>
      <w:r w:rsidR="006C602D" w:rsidRPr="00B47AE0">
        <w:rPr>
          <w:i/>
          <w:color w:val="000000"/>
        </w:rPr>
        <w:t>N., bei laikymą, taip pat už dvi 200</w:t>
      </w:r>
      <w:r w:rsidR="0095030D">
        <w:rPr>
          <w:i/>
          <w:color w:val="000000"/>
        </w:rPr>
        <w:t>9 </w:t>
      </w:r>
      <w:r w:rsidR="006C602D" w:rsidRPr="00B47AE0">
        <w:rPr>
          <w:i/>
          <w:color w:val="000000"/>
        </w:rPr>
        <w:t>m. lapkričio 1</w:t>
      </w:r>
      <w:r w:rsidR="0095030D">
        <w:rPr>
          <w:i/>
          <w:color w:val="000000"/>
        </w:rPr>
        <w:t>9 </w:t>
      </w:r>
      <w:r w:rsidR="006C602D" w:rsidRPr="00B47AE0">
        <w:rPr>
          <w:i/>
          <w:color w:val="000000"/>
        </w:rPr>
        <w:t>ir 3</w:t>
      </w:r>
      <w:r w:rsidR="0095030D">
        <w:rPr>
          <w:i/>
          <w:color w:val="000000"/>
        </w:rPr>
        <w:t>0 </w:t>
      </w:r>
      <w:r w:rsidR="006C602D" w:rsidRPr="00B47AE0">
        <w:rPr>
          <w:i/>
          <w:color w:val="000000"/>
        </w:rPr>
        <w:t>d. padarytas analogiško pobūdžio veikas, susijusias su ko</w:t>
      </w:r>
      <w:r w:rsidR="00670A02">
        <w:rPr>
          <w:i/>
          <w:color w:val="000000"/>
        </w:rPr>
        <w:t>kaino perdavimu ir pardavimu L. </w:t>
      </w:r>
      <w:r w:rsidR="006C602D" w:rsidRPr="00B47AE0">
        <w:rPr>
          <w:i/>
          <w:color w:val="000000"/>
        </w:rPr>
        <w:t>B., imituojančiam nus</w:t>
      </w:r>
      <w:r w:rsidR="00670A02">
        <w:rPr>
          <w:i/>
          <w:color w:val="000000"/>
        </w:rPr>
        <w:t xml:space="preserve">ikalstamą veiką. Galiausiai </w:t>
      </w:r>
      <w:r>
        <w:rPr>
          <w:i/>
          <w:color w:val="000000"/>
        </w:rPr>
        <w:t>R. G.</w:t>
      </w:r>
      <w:r w:rsidR="006C602D" w:rsidRPr="00B47AE0">
        <w:rPr>
          <w:i/>
          <w:color w:val="000000"/>
        </w:rPr>
        <w:t xml:space="preserve"> nuteistas už tai, kad iki 200</w:t>
      </w:r>
      <w:r w:rsidR="0095030D">
        <w:rPr>
          <w:i/>
          <w:color w:val="000000"/>
        </w:rPr>
        <w:t>9 </w:t>
      </w:r>
      <w:r w:rsidR="006C602D" w:rsidRPr="00B47AE0">
        <w:rPr>
          <w:i/>
          <w:color w:val="000000"/>
        </w:rPr>
        <w:t xml:space="preserve">m. gruodžio </w:t>
      </w:r>
      <w:r w:rsidR="0095030D">
        <w:rPr>
          <w:i/>
          <w:color w:val="000000"/>
        </w:rPr>
        <w:t>9 </w:t>
      </w:r>
      <w:r w:rsidR="006C602D" w:rsidRPr="00B47AE0">
        <w:rPr>
          <w:i/>
          <w:color w:val="000000"/>
        </w:rPr>
        <w:t xml:space="preserve">d. nenustatytomis aplinkybėmis iš nenustatyto asmens neteisėtai įgijo, laikė ir gabeno nedidelį kiekį narkotinės medžiagos – kanapių ir jų dalių, kurią tą pačią dieną jo automobilio apžiūros metu surado ir paėmė policijos pareigūnai; </w:t>
      </w:r>
      <w:r w:rsidR="006C602D" w:rsidRPr="00B47AE0">
        <w:rPr>
          <w:i/>
        </w:rPr>
        <w:t>iki 200</w:t>
      </w:r>
      <w:r w:rsidR="0095030D">
        <w:rPr>
          <w:i/>
        </w:rPr>
        <w:t>9 </w:t>
      </w:r>
      <w:r w:rsidR="006C602D" w:rsidRPr="00B47AE0">
        <w:rPr>
          <w:i/>
        </w:rPr>
        <w:t xml:space="preserve">m. vasario </w:t>
      </w:r>
      <w:r w:rsidR="0095030D">
        <w:rPr>
          <w:i/>
        </w:rPr>
        <w:t>9 </w:t>
      </w:r>
      <w:r w:rsidR="006C602D" w:rsidRPr="00B47AE0">
        <w:rPr>
          <w:i/>
        </w:rPr>
        <w:t>d. neteisėtai,</w:t>
      </w:r>
      <w:r w:rsidR="006C602D" w:rsidRPr="00B47AE0">
        <w:rPr>
          <w:i/>
          <w:color w:val="000000"/>
        </w:rPr>
        <w:t xml:space="preserve"> turėdamas tikslą parduoti ir kitaip platinti, įgijo didelį kiekį – 23,86</w:t>
      </w:r>
      <w:r w:rsidR="0095030D">
        <w:rPr>
          <w:i/>
          <w:color w:val="000000"/>
        </w:rPr>
        <w:t>1 </w:t>
      </w:r>
      <w:r w:rsidR="006C602D" w:rsidRPr="00B47AE0">
        <w:rPr>
          <w:i/>
          <w:color w:val="000000"/>
        </w:rPr>
        <w:t xml:space="preserve">g – narkotinės medžiagos – kokaino, kurio dalį neteisėtai atgabeno į Klaipėdoje, &lt;...&gt; esančio </w:t>
      </w:r>
      <w:r w:rsidR="006C602D" w:rsidRPr="00B47AE0">
        <w:rPr>
          <w:i/>
        </w:rPr>
        <w:t>namo</w:t>
      </w:r>
      <w:r w:rsidR="006C602D" w:rsidRPr="00B47AE0">
        <w:rPr>
          <w:i/>
          <w:color w:val="000000"/>
        </w:rPr>
        <w:t xml:space="preserve"> laiptinės rūsį ir ten paslėpė, o kitą dalį – tą pačią dieną automobiliu atgabeno iki automobilių stovėjimo aikš</w:t>
      </w:r>
      <w:r w:rsidR="00670A02">
        <w:rPr>
          <w:i/>
          <w:color w:val="000000"/>
        </w:rPr>
        <w:t>telės, &lt;....&gt;, kur persėdo į L. </w:t>
      </w:r>
      <w:r w:rsidR="006C602D" w:rsidRPr="00B47AE0">
        <w:rPr>
          <w:i/>
          <w:color w:val="000000"/>
        </w:rPr>
        <w:t xml:space="preserve">B. vairuojamą automobilį, vėliau prie savęs laikytus du polietileninius maišelius su šia narkotine medžiaga padėjo į automobilį ir gabeno, kol tą pačią dieną sulaikė policijos pareigūnai. </w:t>
      </w:r>
    </w:p>
    <w:p w:rsidR="006C602D" w:rsidRPr="00B47AE0" w:rsidRDefault="00670A02" w:rsidP="00B47AE0">
      <w:pPr>
        <w:tabs>
          <w:tab w:val="left" w:pos="720"/>
        </w:tabs>
        <w:ind w:firstLine="851"/>
        <w:jc w:val="both"/>
        <w:rPr>
          <w:i/>
          <w:color w:val="000000"/>
          <w:spacing w:val="-2"/>
        </w:rPr>
      </w:pPr>
      <w:r>
        <w:rPr>
          <w:i/>
          <w:color w:val="000000"/>
        </w:rPr>
        <w:t>Kasatorius teigia, kad L. </w:t>
      </w:r>
      <w:r w:rsidR="006C602D" w:rsidRPr="00B47AE0">
        <w:rPr>
          <w:i/>
          <w:color w:val="000000"/>
        </w:rPr>
        <w:t>B. žinojo, jog kasatorius yra narkomanas ir pažįsta asmenis,</w:t>
      </w:r>
      <w:r w:rsidR="0095030D">
        <w:rPr>
          <w:i/>
          <w:color w:val="000000"/>
        </w:rPr>
        <w:t xml:space="preserve"> </w:t>
      </w:r>
      <w:r w:rsidR="006C602D" w:rsidRPr="00B47AE0">
        <w:rPr>
          <w:i/>
          <w:color w:val="000000"/>
        </w:rPr>
        <w:t xml:space="preserve">platinančius narkotikus, ir taip </w:t>
      </w:r>
      <w:r w:rsidR="006C602D" w:rsidRPr="00B47AE0">
        <w:rPr>
          <w:i/>
          <w:color w:val="000000"/>
          <w:spacing w:val="-1"/>
        </w:rPr>
        <w:t xml:space="preserve">iš anksto suderinęs savo veiksmus su ikiteisminio tyrimo pareigūnais, visų </w:t>
      </w:r>
      <w:r w:rsidR="006C602D" w:rsidRPr="00B47AE0">
        <w:rPr>
          <w:i/>
          <w:color w:val="000000"/>
          <w:spacing w:val="-2"/>
        </w:rPr>
        <w:t xml:space="preserve">įvykių metu su jais bendradarbiavo ir išprovokavo jo bei kitų nuteistųjų (kurie turi priklausomybę </w:t>
      </w:r>
      <w:r w:rsidR="006C602D" w:rsidRPr="00B47AE0">
        <w:rPr>
          <w:i/>
          <w:color w:val="000000"/>
        </w:rPr>
        <w:t xml:space="preserve">narkotinėms medžiagoms) nusikalstamus veiksmus. Kasatorius yra įsitikinęs, kad ši situacija – iš anksto </w:t>
      </w:r>
      <w:r w:rsidR="006C602D" w:rsidRPr="00B47AE0">
        <w:rPr>
          <w:i/>
          <w:color w:val="000000"/>
          <w:spacing w:val="-2"/>
        </w:rPr>
        <w:t>suplanuota provokacija.</w:t>
      </w:r>
    </w:p>
    <w:p w:rsidR="006C602D" w:rsidRPr="00B47AE0" w:rsidRDefault="006C602D" w:rsidP="00B47AE0">
      <w:pPr>
        <w:tabs>
          <w:tab w:val="left" w:pos="720"/>
        </w:tabs>
        <w:ind w:firstLine="851"/>
        <w:jc w:val="both"/>
      </w:pPr>
      <w:r w:rsidRPr="00B47AE0">
        <w:rPr>
          <w:i/>
        </w:rPr>
        <w:t>Kasacinės instancijos teismas nurodė, kad šioje byloje nusikalstamą veiką imituojančius veiksmus buvo leista atlikti ikiteisminio tyrimo teisėjo 200</w:t>
      </w:r>
      <w:r w:rsidR="0095030D">
        <w:rPr>
          <w:i/>
        </w:rPr>
        <w:t>9 </w:t>
      </w:r>
      <w:r w:rsidRPr="00B47AE0">
        <w:rPr>
          <w:i/>
        </w:rPr>
        <w:t>m. lapkričio 1</w:t>
      </w:r>
      <w:r w:rsidR="0095030D">
        <w:rPr>
          <w:i/>
        </w:rPr>
        <w:t>0 </w:t>
      </w:r>
      <w:r w:rsidRPr="00B47AE0">
        <w:rPr>
          <w:i/>
        </w:rPr>
        <w:t>d. nutartimi. Nuo 200</w:t>
      </w:r>
      <w:r w:rsidR="0095030D">
        <w:rPr>
          <w:i/>
        </w:rPr>
        <w:t>9 </w:t>
      </w:r>
      <w:r w:rsidRPr="00B47AE0">
        <w:rPr>
          <w:i/>
        </w:rPr>
        <w:t>m. lapkričio 1</w:t>
      </w:r>
      <w:r w:rsidR="0095030D">
        <w:rPr>
          <w:i/>
        </w:rPr>
        <w:t>1 </w:t>
      </w:r>
      <w:r w:rsidRPr="00B47AE0">
        <w:rPr>
          <w:i/>
        </w:rPr>
        <w:t>d. iki 201</w:t>
      </w:r>
      <w:r w:rsidR="0095030D">
        <w:rPr>
          <w:i/>
        </w:rPr>
        <w:t>0 </w:t>
      </w:r>
      <w:r w:rsidRPr="00B47AE0">
        <w:rPr>
          <w:i/>
        </w:rPr>
        <w:t>m. sausio 1</w:t>
      </w:r>
      <w:r w:rsidR="0095030D">
        <w:rPr>
          <w:i/>
        </w:rPr>
        <w:t>1 </w:t>
      </w:r>
      <w:r w:rsidR="00670A02">
        <w:rPr>
          <w:i/>
        </w:rPr>
        <w:t xml:space="preserve">d. L. B. prieš </w:t>
      </w:r>
      <w:r w:rsidR="00A969FA">
        <w:rPr>
          <w:i/>
        </w:rPr>
        <w:t>R. G.</w:t>
      </w:r>
      <w:r w:rsidR="00670A02">
        <w:rPr>
          <w:i/>
        </w:rPr>
        <w:t xml:space="preserve"> (ir </w:t>
      </w:r>
      <w:r w:rsidR="00A969FA">
        <w:rPr>
          <w:i/>
        </w:rPr>
        <w:t>A. J.</w:t>
      </w:r>
      <w:r w:rsidRPr="00B47AE0">
        <w:rPr>
          <w:i/>
        </w:rPr>
        <w:t>) leista atlikti nusikalstamą veiką imituojančius veiksmus. Byloje nustatyta, kad prek</w:t>
      </w:r>
      <w:r w:rsidR="00670A02">
        <w:rPr>
          <w:i/>
        </w:rPr>
        <w:t xml:space="preserve">yba narkotinėmis medžiagomis </w:t>
      </w:r>
      <w:r w:rsidR="00A969FA">
        <w:rPr>
          <w:i/>
        </w:rPr>
        <w:t>R. G.</w:t>
      </w:r>
      <w:r w:rsidRPr="00B47AE0">
        <w:rPr>
          <w:i/>
        </w:rPr>
        <w:t xml:space="preserve"> vertėsi iki NVIV realizavimo. Teismo nuosprendžiu kasatorius nuteistas už tris veikas, susijusias su disponavimu narkotinėmis medžiagomis, padarytomis 200</w:t>
      </w:r>
      <w:r w:rsidR="0095030D">
        <w:rPr>
          <w:i/>
        </w:rPr>
        <w:t>9 </w:t>
      </w:r>
      <w:r w:rsidRPr="00B47AE0">
        <w:rPr>
          <w:i/>
        </w:rPr>
        <w:t xml:space="preserve">m. gegužės mėnesį. Iš bylos medžiagos matyti, kad modelio dalyviai prisijungė prie jau vykdomos nusikalstamos veikos. Šioje byloje prieš kasatorių vykdomi teisėti pareigūnų veiksmai nelaikytini provokacija, nes nustatytos aplinkybės leidžia teigti, kad nuteistasis ir be teisėsaugos pareigūnų žinios darė ir būtų daręs nusikaltimus </w:t>
      </w:r>
      <w:r w:rsidRPr="00B47AE0">
        <w:t xml:space="preserve">(kasacinė nutartis baudžiamojoje byloje </w:t>
      </w:r>
      <w:r w:rsidR="0095030D">
        <w:t>Nr. </w:t>
      </w:r>
      <w:r w:rsidRPr="00B47AE0">
        <w:t>2K-679/2012).</w:t>
      </w:r>
    </w:p>
    <w:p w:rsidR="006C602D" w:rsidRPr="00B47AE0" w:rsidRDefault="006C602D" w:rsidP="00B47AE0">
      <w:pPr>
        <w:tabs>
          <w:tab w:val="left" w:pos="720"/>
        </w:tabs>
        <w:autoSpaceDE w:val="0"/>
        <w:autoSpaceDN w:val="0"/>
        <w:adjustRightInd w:val="0"/>
        <w:ind w:firstLine="851"/>
        <w:jc w:val="both"/>
      </w:pPr>
      <w:r w:rsidRPr="00B47AE0">
        <w:t xml:space="preserve">Pagrindo imituoti nusikalstamą veiką buvimas ir prisijungimas prie nusikalstamos veikos gali būti konstatuojamas ir tais atvejais, kai nustatyta, kad nors konkreti nusikalstama veika nebuvo pradėta daryti iki teisėsaugos pareigūnų įsikišimo, tačiau kaltininkas parodė iniciatyvą ją daryti. </w:t>
      </w:r>
    </w:p>
    <w:p w:rsidR="006C602D" w:rsidRPr="00B47AE0" w:rsidRDefault="006C602D" w:rsidP="00B47AE0">
      <w:pPr>
        <w:tabs>
          <w:tab w:val="left" w:pos="720"/>
        </w:tabs>
        <w:ind w:firstLine="851"/>
        <w:jc w:val="both"/>
        <w:rPr>
          <w:i/>
        </w:rPr>
      </w:pPr>
      <w:r w:rsidRPr="00B47AE0">
        <w:rPr>
          <w:i/>
        </w:rPr>
        <w:t>Kasacinės instancijos teismas nurodė, kad iš byloje esančių tarnybinių pranešimų matyti, jog 201</w:t>
      </w:r>
      <w:r w:rsidR="0095030D">
        <w:rPr>
          <w:i/>
        </w:rPr>
        <w:t>0 </w:t>
      </w:r>
      <w:r w:rsidRPr="00B47AE0">
        <w:rPr>
          <w:i/>
        </w:rPr>
        <w:t>m. pavasarį buvo gauta operatyvi</w:t>
      </w:r>
      <w:r w:rsidR="00670A02">
        <w:rPr>
          <w:i/>
        </w:rPr>
        <w:t>nė informacija apie tai, kad M. </w:t>
      </w:r>
      <w:r w:rsidRPr="00B47AE0">
        <w:rPr>
          <w:i/>
        </w:rPr>
        <w:t xml:space="preserve">D. bei jo bendrininkai Elektrėnų ir Vievio miestuose parduoda narkotines ir psichotropines medžiagas. Liudytojui </w:t>
      </w:r>
      <w:r w:rsidR="00D91363">
        <w:rPr>
          <w:i/>
        </w:rPr>
        <w:t xml:space="preserve">Nr. 1 </w:t>
      </w:r>
      <w:r w:rsidRPr="00B47AE0">
        <w:rPr>
          <w:i/>
        </w:rPr>
        <w:t>pranešus, kad ir jam siūloma įsigyti narkotinių medžiagų – kanapių, nuspręsta atlikti NVIV pagal BPK 15</w:t>
      </w:r>
      <w:r w:rsidR="0095030D">
        <w:rPr>
          <w:i/>
        </w:rPr>
        <w:t>9 </w:t>
      </w:r>
      <w:r w:rsidRPr="00B47AE0">
        <w:rPr>
          <w:i/>
        </w:rPr>
        <w:t>straipsnį.&lt;...&gt;</w:t>
      </w:r>
    </w:p>
    <w:p w:rsidR="006C602D" w:rsidRPr="00B47AE0" w:rsidRDefault="006C602D" w:rsidP="00B47AE0">
      <w:pPr>
        <w:tabs>
          <w:tab w:val="left" w:pos="720"/>
        </w:tabs>
        <w:ind w:firstLine="851"/>
        <w:jc w:val="both"/>
      </w:pPr>
      <w:r w:rsidRPr="00B47AE0">
        <w:rPr>
          <w:i/>
        </w:rPr>
        <w:t>Kolegijos nuomone, atsižvelgi</w:t>
      </w:r>
      <w:r w:rsidR="00670A02">
        <w:rPr>
          <w:i/>
        </w:rPr>
        <w:t>ant į gautą informaciją apie M. </w:t>
      </w:r>
      <w:r w:rsidRPr="00B47AE0">
        <w:rPr>
          <w:i/>
        </w:rPr>
        <w:t xml:space="preserve">D. nusikalstamus veiksmus ir informaciją, gautą iš liudytojo </w:t>
      </w:r>
      <w:r w:rsidR="0095030D">
        <w:rPr>
          <w:i/>
        </w:rPr>
        <w:t>Nr. </w:t>
      </w:r>
      <w:r w:rsidRPr="00B47AE0">
        <w:rPr>
          <w:i/>
        </w:rPr>
        <w:t xml:space="preserve">1, leidimas atlikti NVIV liudytojui </w:t>
      </w:r>
      <w:r w:rsidR="00D91363">
        <w:rPr>
          <w:i/>
        </w:rPr>
        <w:t xml:space="preserve">Nr. 1 </w:t>
      </w:r>
      <w:r w:rsidRPr="00B47AE0">
        <w:rPr>
          <w:i/>
        </w:rPr>
        <w:t>suteiktas pagrįstai, nepažeidžiant BPK 15</w:t>
      </w:r>
      <w:r w:rsidR="0095030D">
        <w:rPr>
          <w:i/>
        </w:rPr>
        <w:t>9 </w:t>
      </w:r>
      <w:r w:rsidRPr="00B47AE0">
        <w:rPr>
          <w:i/>
        </w:rPr>
        <w:t xml:space="preserve">straipsnio nuostatų </w:t>
      </w:r>
      <w:r w:rsidRPr="00B47AE0">
        <w:t xml:space="preserve">(kasacinė nutartis baudžiamojoje byloje </w:t>
      </w:r>
      <w:r w:rsidR="0095030D">
        <w:t>Nr. </w:t>
      </w:r>
      <w:r w:rsidRPr="00B47AE0">
        <w:t>2K-180/2013).</w:t>
      </w:r>
    </w:p>
    <w:p w:rsidR="006C602D" w:rsidRPr="00B47AE0" w:rsidRDefault="006C602D" w:rsidP="00B47AE0">
      <w:pPr>
        <w:tabs>
          <w:tab w:val="left" w:pos="720"/>
        </w:tabs>
        <w:ind w:firstLine="851"/>
        <w:jc w:val="both"/>
      </w:pPr>
    </w:p>
    <w:p w:rsidR="006C602D" w:rsidRPr="00B47AE0" w:rsidRDefault="00D91363" w:rsidP="00097267">
      <w:pPr>
        <w:tabs>
          <w:tab w:val="left" w:pos="720"/>
        </w:tabs>
        <w:autoSpaceDE w:val="0"/>
        <w:autoSpaceDN w:val="0"/>
        <w:adjustRightInd w:val="0"/>
        <w:ind w:firstLine="709"/>
        <w:jc w:val="both"/>
        <w:rPr>
          <w:b/>
        </w:rPr>
      </w:pPr>
      <w:r>
        <w:rPr>
          <w:b/>
        </w:rPr>
        <w:t>7.5. </w:t>
      </w:r>
      <w:r w:rsidR="006C602D" w:rsidRPr="00B47AE0">
        <w:rPr>
          <w:b/>
        </w:rPr>
        <w:t>Prisijungimas prie kaltininko nusikalstamos veikos, kai pakanka bendresnio pobūdžio informacijos apie galimą jo nusikalstamą veiką</w:t>
      </w:r>
    </w:p>
    <w:p w:rsidR="006C602D" w:rsidRPr="00B47AE0" w:rsidRDefault="006C602D" w:rsidP="00B47AE0">
      <w:pPr>
        <w:tabs>
          <w:tab w:val="left" w:pos="720"/>
        </w:tabs>
        <w:autoSpaceDE w:val="0"/>
        <w:autoSpaceDN w:val="0"/>
        <w:adjustRightInd w:val="0"/>
        <w:jc w:val="center"/>
        <w:rPr>
          <w:b/>
        </w:rPr>
      </w:pPr>
    </w:p>
    <w:p w:rsidR="006C602D" w:rsidRPr="00B47AE0" w:rsidRDefault="006C602D" w:rsidP="00670A02">
      <w:pPr>
        <w:tabs>
          <w:tab w:val="left" w:pos="720"/>
        </w:tabs>
        <w:autoSpaceDE w:val="0"/>
        <w:autoSpaceDN w:val="0"/>
        <w:adjustRightInd w:val="0"/>
        <w:ind w:firstLine="709"/>
        <w:jc w:val="both"/>
      </w:pPr>
      <w:r w:rsidRPr="00B47AE0">
        <w:t xml:space="preserve">Išvada dėl prisijungimo prie kaltininko nusikalstamos veikos gali būti daroma ir tuo atveju, kai bendresnio pobūdžio informacijos apie galimą jo nusikalstamą veiką pagal įstatymo reikalavimus pakanka NVIM sankcionuoti. Tai paprastai būna informacija apie tai, kad tam tikras asmuo apskritai verčiasi tam tikra nusikalstama veikla, pavyzdžiui, prekyba narkotinėmis ar psichotropinėmis medžiagomis. Tokią išvadą gali patvirtinti, be kita ko, su nusikalstamos veikos imitavimu nesusijusių analogiškų nusikalstamų veikų padarymas; narkotinių ar </w:t>
      </w:r>
      <w:r w:rsidRPr="00B47AE0">
        <w:lastRenderedPageBreak/>
        <w:t>psichotropinių medžiagų, ypač didesnio jų kiekio, kitų daiktų, tikėtina, susijusių su tokių medžiagų platinimu, laikymas; elgesys, rodantis prekybos narkotinėmis ar psichotropinėmis medžiagomis, jų kainų, kokybės išmanymą, įgūdžius bendraujant su potencialiais pirkėjais ir pardavėjais ir kt.</w:t>
      </w:r>
    </w:p>
    <w:p w:rsidR="006C602D" w:rsidRPr="00B47AE0" w:rsidRDefault="006C602D" w:rsidP="00B47AE0">
      <w:pPr>
        <w:tabs>
          <w:tab w:val="left" w:pos="720"/>
        </w:tabs>
        <w:ind w:firstLine="851"/>
        <w:jc w:val="both"/>
        <w:rPr>
          <w:i/>
        </w:rPr>
      </w:pPr>
      <w:r w:rsidRPr="00B47AE0">
        <w:rPr>
          <w:i/>
        </w:rPr>
        <w:t xml:space="preserve">Teisėjų kolegija pažymi, kad nuteistojo </w:t>
      </w:r>
      <w:bookmarkStart w:id="109" w:name="Buk_169"/>
      <w:r w:rsidR="00A969FA">
        <w:rPr>
          <w:i/>
        </w:rPr>
        <w:t>G. S.</w:t>
      </w:r>
      <w:r w:rsidRPr="00B47AE0">
        <w:rPr>
          <w:i/>
        </w:rPr>
        <w:t xml:space="preserve"> </w:t>
      </w:r>
      <w:bookmarkEnd w:id="109"/>
      <w:r w:rsidRPr="00B47AE0">
        <w:rPr>
          <w:i/>
        </w:rPr>
        <w:t>kasacinio skundo argumentai, kuriais jis grindžia teiginį apie jo padarytų nusikaltimų išprovokavimą, prieštarauja tiek bylos medžiagai, tiek aktualių teisės normų turiniui. Iš bylos m</w:t>
      </w:r>
      <w:r w:rsidR="00097267">
        <w:rPr>
          <w:i/>
        </w:rPr>
        <w:t>edžiagos matyti, kad priešingai</w:t>
      </w:r>
      <w:r w:rsidRPr="00B47AE0">
        <w:rPr>
          <w:i/>
        </w:rPr>
        <w:t xml:space="preserve"> nei skunde teigia šis kasatorius, tiek pirmosios, tiek apeliacinės instancijos teismai kruopščiai patikrino NVIM, NVIV [pagal BPK 15</w:t>
      </w:r>
      <w:r w:rsidR="0095030D">
        <w:rPr>
          <w:i/>
        </w:rPr>
        <w:t>9 </w:t>
      </w:r>
      <w:r w:rsidRPr="00B47AE0">
        <w:rPr>
          <w:i/>
        </w:rPr>
        <w:t>straipsnį] taikymo šioje byloje teisėtumą. Teismai tikrino ne tik tai, ar buvo teisinis ir faktinis pagrindas taikyti šias priemones, bet ir tai, ar asmenys, prieš kuriuos tos priemonės buvo taikomos, nebuvo provokuojami padaryti nusikalstamas veikas.</w:t>
      </w:r>
    </w:p>
    <w:p w:rsidR="006C602D" w:rsidRPr="00B47AE0" w:rsidRDefault="00A969FA" w:rsidP="00B47AE0">
      <w:pPr>
        <w:tabs>
          <w:tab w:val="left" w:pos="720"/>
        </w:tabs>
        <w:ind w:firstLine="851"/>
        <w:jc w:val="both"/>
        <w:rPr>
          <w:i/>
        </w:rPr>
      </w:pPr>
      <w:bookmarkStart w:id="110" w:name="Buk_216"/>
      <w:r>
        <w:rPr>
          <w:i/>
        </w:rPr>
        <w:t>G. S.</w:t>
      </w:r>
      <w:r w:rsidR="006C602D" w:rsidRPr="00B47AE0">
        <w:rPr>
          <w:i/>
        </w:rPr>
        <w:t xml:space="preserve"> </w:t>
      </w:r>
      <w:bookmarkEnd w:id="110"/>
      <w:r w:rsidR="006C602D" w:rsidRPr="00B47AE0">
        <w:rPr>
          <w:i/>
        </w:rPr>
        <w:t>nuteistas už penkių nusikaltimų padarymą. Pirmasis iš šioje byloje nustatytų jo nusikaltimų buvo padarytas 200</w:t>
      </w:r>
      <w:r w:rsidR="0095030D">
        <w:rPr>
          <w:i/>
        </w:rPr>
        <w:t>9 </w:t>
      </w:r>
      <w:r w:rsidR="006C602D" w:rsidRPr="00B47AE0">
        <w:rPr>
          <w:i/>
        </w:rPr>
        <w:t>m gruodžio 1</w:t>
      </w:r>
      <w:r w:rsidR="0095030D">
        <w:rPr>
          <w:i/>
        </w:rPr>
        <w:t>5 </w:t>
      </w:r>
      <w:r w:rsidR="006C602D" w:rsidRPr="00B47AE0">
        <w:rPr>
          <w:i/>
        </w:rPr>
        <w:t>d., penktasis – 201</w:t>
      </w:r>
      <w:r w:rsidR="0095030D">
        <w:rPr>
          <w:i/>
        </w:rPr>
        <w:t>0 </w:t>
      </w:r>
      <w:r w:rsidR="006C602D" w:rsidRPr="00B47AE0">
        <w:rPr>
          <w:i/>
        </w:rPr>
        <w:t>m. gegužės 1</w:t>
      </w:r>
      <w:r w:rsidR="0095030D">
        <w:rPr>
          <w:i/>
        </w:rPr>
        <w:t>3 </w:t>
      </w:r>
      <w:r w:rsidR="006C602D" w:rsidRPr="00B47AE0">
        <w:rPr>
          <w:i/>
        </w:rPr>
        <w:t xml:space="preserve">d., </w:t>
      </w:r>
      <w:r w:rsidR="0095030D">
        <w:rPr>
          <w:i/>
        </w:rPr>
        <w:t>t. y.</w:t>
      </w:r>
      <w:r w:rsidR="006C602D" w:rsidRPr="00B47AE0">
        <w:rPr>
          <w:i/>
        </w:rPr>
        <w:t xml:space="preserve"> beveik per penkis mėnesius. Iš bylos duomenų matyti, kad pirmasis iš </w:t>
      </w:r>
      <w:bookmarkStart w:id="111" w:name="Buk_170"/>
      <w:r>
        <w:rPr>
          <w:i/>
        </w:rPr>
        <w:t>G. S.</w:t>
      </w:r>
      <w:r w:rsidR="006C602D" w:rsidRPr="00B47AE0">
        <w:rPr>
          <w:i/>
        </w:rPr>
        <w:t xml:space="preserve"> </w:t>
      </w:r>
      <w:bookmarkEnd w:id="111"/>
      <w:r w:rsidR="006C602D" w:rsidRPr="00B47AE0">
        <w:rPr>
          <w:i/>
        </w:rPr>
        <w:t>padarytų nusikaltimų buvo atskleistas panaudojant NVIM, kiti – panaudojant NVIV.</w:t>
      </w:r>
    </w:p>
    <w:p w:rsidR="006C602D" w:rsidRPr="00B47AE0" w:rsidRDefault="006C602D" w:rsidP="00B47AE0">
      <w:pPr>
        <w:tabs>
          <w:tab w:val="left" w:pos="720"/>
        </w:tabs>
        <w:ind w:firstLine="851"/>
        <w:jc w:val="both"/>
        <w:rPr>
          <w:i/>
        </w:rPr>
      </w:pPr>
      <w:r w:rsidRPr="00B47AE0">
        <w:rPr>
          <w:i/>
        </w:rPr>
        <w:t xml:space="preserve">Pagal OVĮ </w:t>
      </w:r>
      <w:r w:rsidR="0095030D">
        <w:rPr>
          <w:i/>
        </w:rPr>
        <w:t>3 </w:t>
      </w:r>
      <w:r w:rsidRPr="00B47AE0">
        <w:rPr>
          <w:i/>
        </w:rPr>
        <w:t>straipsnio 1</w:t>
      </w:r>
      <w:r w:rsidR="0095030D">
        <w:rPr>
          <w:i/>
        </w:rPr>
        <w:t>9 </w:t>
      </w:r>
      <w:r w:rsidRPr="00B47AE0">
        <w:rPr>
          <w:i/>
        </w:rPr>
        <w:t>dalį NVIM – tai sankcionuoti veiksmai, formaliai turintys nusikalstamos veikos ar kitokio teisės pažeidimo požymių, atliekami siekiant apginti nuo nusikalstamo kėsinimosi įstatymų saugomas asmens teises ir laisves, nuosavybę, visuomenės ir valstybės saugumą; pagal to paties straipsnio 2</w:t>
      </w:r>
      <w:r w:rsidR="0095030D">
        <w:rPr>
          <w:i/>
        </w:rPr>
        <w:t>3 </w:t>
      </w:r>
      <w:r w:rsidRPr="00B47AE0">
        <w:rPr>
          <w:i/>
        </w:rPr>
        <w:t>dalį o</w:t>
      </w:r>
      <w:r w:rsidRPr="00B47AE0">
        <w:rPr>
          <w:bCs/>
          <w:i/>
        </w:rPr>
        <w:t>peratyvinis tyrimas</w:t>
      </w:r>
      <w:r w:rsidRPr="00B47AE0">
        <w:rPr>
          <w:i/>
        </w:rPr>
        <w:t xml:space="preserve"> – tai organizacinė taktinė operatyvinės veiklos forma, apimanti operatyvinius veiksmus, įskaitant ir tuos, kuriems atlikti reikia motyvuotos teismo nutarties ar prokuroro sankcijos. Pagal OVĮ</w:t>
      </w:r>
      <w:r w:rsidRPr="00B47AE0">
        <w:rPr>
          <w:b/>
          <w:bCs/>
          <w:i/>
        </w:rPr>
        <w:t xml:space="preserve"> </w:t>
      </w:r>
      <w:r w:rsidR="0095030D">
        <w:rPr>
          <w:bCs/>
          <w:i/>
        </w:rPr>
        <w:t>9 </w:t>
      </w:r>
      <w:r w:rsidRPr="00B47AE0">
        <w:rPr>
          <w:bCs/>
          <w:i/>
        </w:rPr>
        <w:t xml:space="preserve">straipsnio, kuriame reglamentuojami operatyvinio tyrimo pagrindai, </w:t>
      </w:r>
      <w:r w:rsidR="0095030D">
        <w:rPr>
          <w:bCs/>
          <w:i/>
        </w:rPr>
        <w:t>1 </w:t>
      </w:r>
      <w:r w:rsidRPr="00B47AE0">
        <w:rPr>
          <w:bCs/>
          <w:i/>
        </w:rPr>
        <w:t xml:space="preserve">dalies </w:t>
      </w:r>
      <w:r w:rsidR="0095030D">
        <w:rPr>
          <w:bCs/>
          <w:i/>
        </w:rPr>
        <w:t>1 </w:t>
      </w:r>
      <w:r w:rsidRPr="00B47AE0">
        <w:rPr>
          <w:bCs/>
          <w:i/>
        </w:rPr>
        <w:t>punktą</w:t>
      </w:r>
      <w:r w:rsidRPr="00B47AE0">
        <w:rPr>
          <w:i/>
        </w:rPr>
        <w:t xml:space="preserve"> operatyvinis tyrimas atliekamas, kai: nusikalstamos veikos požymiai nėra nustatyti, bet turima informacijos apie rengiamą, daromą ar padarytą labai sunkų ar sunkų nusikaltimą arba kai kuriuos apysunkius nusikaltimus (įstatyme išvardijamos konkrečios BK normos), arba apie nusikaltimą rengiantį, darantį ar padariusį asmenį. Iš paminėtų OVĮ nuostatų ir aktualių BPK normų analizės išplaukia, kad: operatyvinio tyrimo, kartu ir NVIM, kaip to tyrimo sudėtinės dalies, taikymo vienas iš pagrindų yra tam tikra informacija apie rengiamus, daromus ar padarytus nusikaltimus; tai informacijai nėra keliami tokie reikalavimai kaip pranešimui apie nusikaltimą, kuris yra pagrindas pradėti ikiteisminį tyrimą (BPK 16</w:t>
      </w:r>
      <w:r w:rsidR="0095030D">
        <w:rPr>
          <w:i/>
        </w:rPr>
        <w:t>6 </w:t>
      </w:r>
      <w:r w:rsidRPr="00B47AE0">
        <w:rPr>
          <w:i/>
        </w:rPr>
        <w:t xml:space="preserve">straipsnio </w:t>
      </w:r>
      <w:r w:rsidR="0095030D">
        <w:rPr>
          <w:i/>
        </w:rPr>
        <w:t>1 </w:t>
      </w:r>
      <w:r w:rsidRPr="00B47AE0">
        <w:rPr>
          <w:i/>
        </w:rPr>
        <w:t xml:space="preserve">dalies </w:t>
      </w:r>
      <w:r w:rsidR="0095030D">
        <w:rPr>
          <w:i/>
        </w:rPr>
        <w:t>1 </w:t>
      </w:r>
      <w:r w:rsidRPr="00B47AE0">
        <w:rPr>
          <w:i/>
        </w:rPr>
        <w:t>punktas). BPK 16</w:t>
      </w:r>
      <w:r w:rsidR="0095030D">
        <w:rPr>
          <w:i/>
        </w:rPr>
        <w:t>6 </w:t>
      </w:r>
      <w:r w:rsidRPr="00B47AE0">
        <w:rPr>
          <w:i/>
        </w:rPr>
        <w:t xml:space="preserve">straipsnio </w:t>
      </w:r>
      <w:r w:rsidR="0095030D">
        <w:rPr>
          <w:i/>
        </w:rPr>
        <w:t>1 </w:t>
      </w:r>
      <w:r w:rsidRPr="00B47AE0">
        <w:rPr>
          <w:i/>
        </w:rPr>
        <w:t xml:space="preserve">dalies </w:t>
      </w:r>
      <w:r w:rsidR="0095030D">
        <w:rPr>
          <w:i/>
        </w:rPr>
        <w:t>1 </w:t>
      </w:r>
      <w:r w:rsidRPr="00B47AE0">
        <w:rPr>
          <w:i/>
        </w:rPr>
        <w:t>punkte reglamentuotame pranešime turi būti nurodyti duomenys apie konkrečią nusikalstamą veiką. Jei tokie duomenys akivaizdžiai neteisingi, ikiteisminį tyrimą pradėti atsisakoma (BPK 16</w:t>
      </w:r>
      <w:r w:rsidR="0095030D">
        <w:rPr>
          <w:i/>
        </w:rPr>
        <w:t>8 </w:t>
      </w:r>
      <w:r w:rsidRPr="00B47AE0">
        <w:rPr>
          <w:i/>
        </w:rPr>
        <w:t xml:space="preserve">straipsnio </w:t>
      </w:r>
      <w:r w:rsidR="0095030D">
        <w:rPr>
          <w:i/>
        </w:rPr>
        <w:t>1 </w:t>
      </w:r>
      <w:r w:rsidRPr="00B47AE0">
        <w:rPr>
          <w:i/>
        </w:rPr>
        <w:t>dalis). Tuo tarpu informacija apie nusikalstamas veikas, kurios pagrindu pradedamas operatyvinis tyrimas, gali būti bendresnio pobūdžio, nes operatyvinis tyrimas nebūtinai turi pasibaigti ikiteisminio tyrimo pradėjimu. Apie bendresnį tokios informacijos pobūdį galima spręsti ir iš OVĮ</w:t>
      </w:r>
      <w:r w:rsidRPr="00B47AE0">
        <w:rPr>
          <w:b/>
          <w:bCs/>
          <w:i/>
        </w:rPr>
        <w:t xml:space="preserve"> </w:t>
      </w:r>
      <w:r w:rsidR="0095030D">
        <w:rPr>
          <w:bCs/>
          <w:i/>
        </w:rPr>
        <w:t>9 </w:t>
      </w:r>
      <w:r w:rsidRPr="00B47AE0">
        <w:rPr>
          <w:bCs/>
          <w:i/>
        </w:rPr>
        <w:t xml:space="preserve">straipsnio </w:t>
      </w:r>
      <w:r w:rsidR="0095030D">
        <w:rPr>
          <w:bCs/>
          <w:i/>
        </w:rPr>
        <w:t>1 </w:t>
      </w:r>
      <w:r w:rsidRPr="00B47AE0">
        <w:rPr>
          <w:bCs/>
          <w:i/>
        </w:rPr>
        <w:t xml:space="preserve">dalies </w:t>
      </w:r>
      <w:r w:rsidR="0095030D">
        <w:rPr>
          <w:bCs/>
          <w:i/>
        </w:rPr>
        <w:t>1 </w:t>
      </w:r>
      <w:r w:rsidRPr="00B47AE0">
        <w:rPr>
          <w:bCs/>
          <w:i/>
        </w:rPr>
        <w:t>punkto formuluotės „...</w:t>
      </w:r>
      <w:r w:rsidRPr="00B47AE0">
        <w:rPr>
          <w:i/>
        </w:rPr>
        <w:t>operatyvinis tyrimas atliekamas, kai nusikalstamos veikos požymiai nėra nus</w:t>
      </w:r>
      <w:r w:rsidR="00B053AD">
        <w:rPr>
          <w:i/>
        </w:rPr>
        <w:t>tatyti, bet turima informacijos</w:t>
      </w:r>
      <w:r w:rsidRPr="00B47AE0">
        <w:rPr>
          <w:i/>
        </w:rPr>
        <w:t>...“ Iš Lietuvos kriminalinės policijos biuro Organizuoto nusikalstamumo tyrimo 2-osios valdybos Įslaptintų dokumentų išslaptinimo akto &lt;...&gt; matyti, kad policija 200</w:t>
      </w:r>
      <w:r w:rsidR="0095030D">
        <w:rPr>
          <w:i/>
        </w:rPr>
        <w:t>9 </w:t>
      </w:r>
      <w:r w:rsidRPr="00B47AE0">
        <w:rPr>
          <w:i/>
        </w:rPr>
        <w:t>m. lapkričio 4, 13, 2</w:t>
      </w:r>
      <w:r w:rsidR="0095030D">
        <w:rPr>
          <w:i/>
        </w:rPr>
        <w:t>3 </w:t>
      </w:r>
      <w:r w:rsidRPr="00B47AE0">
        <w:rPr>
          <w:i/>
        </w:rPr>
        <w:t xml:space="preserve">dienomis gavo pranešimus apie tai, kad: </w:t>
      </w:r>
      <w:bookmarkStart w:id="112" w:name="Buk_217"/>
      <w:r w:rsidR="00A969FA">
        <w:rPr>
          <w:i/>
        </w:rPr>
        <w:t>G. S.</w:t>
      </w:r>
      <w:r w:rsidRPr="00B47AE0">
        <w:rPr>
          <w:i/>
        </w:rPr>
        <w:t xml:space="preserve"> </w:t>
      </w:r>
      <w:bookmarkEnd w:id="112"/>
      <w:r w:rsidRPr="00B47AE0">
        <w:rPr>
          <w:i/>
        </w:rPr>
        <w:t>platina narkotines medžiagas „žolę“, kokainą; jas gauna iš Mažeikių nusikalstamų grupuočių narių; tų medžiagų pirkti pasiūlė ir policijai pranešusiam asmeniui nurodydamas, kad norėtų gauti po 2</w:t>
      </w:r>
      <w:r w:rsidR="0095030D">
        <w:rPr>
          <w:i/>
        </w:rPr>
        <w:t>0 </w:t>
      </w:r>
      <w:r w:rsidRPr="00B47AE0">
        <w:rPr>
          <w:i/>
        </w:rPr>
        <w:t>Lt už gramą „žolės“ ir po 15</w:t>
      </w:r>
      <w:r w:rsidR="0095030D">
        <w:rPr>
          <w:i/>
        </w:rPr>
        <w:t>0 </w:t>
      </w:r>
      <w:r w:rsidRPr="00B47AE0">
        <w:rPr>
          <w:i/>
        </w:rPr>
        <w:t xml:space="preserve">Lt už gramą kokaino; vieno iš susitikimų metu </w:t>
      </w:r>
      <w:bookmarkStart w:id="113" w:name="Buk_218"/>
      <w:bookmarkStart w:id="114" w:name="Buk_263"/>
      <w:r w:rsidR="00A969FA">
        <w:rPr>
          <w:i/>
        </w:rPr>
        <w:t>G. S.</w:t>
      </w:r>
      <w:r w:rsidRPr="00B47AE0">
        <w:rPr>
          <w:i/>
        </w:rPr>
        <w:t xml:space="preserve"> </w:t>
      </w:r>
      <w:bookmarkEnd w:id="113"/>
      <w:bookmarkEnd w:id="114"/>
      <w:r w:rsidRPr="00B47AE0">
        <w:rPr>
          <w:i/>
        </w:rPr>
        <w:t>policijai pranešusio asmens paprašė surasti jam narkotinių ir psichotropinių medžiagų pirkėjų. Iš Lietuvos kriminalinės policijos biuro organizuoto nusikalstamumo tyrimo 2-osios valdybos 200</w:t>
      </w:r>
      <w:r w:rsidR="0095030D">
        <w:rPr>
          <w:i/>
        </w:rPr>
        <w:t>9 </w:t>
      </w:r>
      <w:r w:rsidRPr="00B47AE0">
        <w:rPr>
          <w:i/>
        </w:rPr>
        <w:t>m. lapkričio 2</w:t>
      </w:r>
      <w:r w:rsidR="0095030D">
        <w:rPr>
          <w:i/>
        </w:rPr>
        <w:t>7 </w:t>
      </w:r>
      <w:r w:rsidRPr="00B47AE0">
        <w:rPr>
          <w:i/>
        </w:rPr>
        <w:t xml:space="preserve">d. teikimo </w:t>
      </w:r>
      <w:r w:rsidR="0095030D">
        <w:rPr>
          <w:i/>
        </w:rPr>
        <w:t>Nr. </w:t>
      </w:r>
      <w:r w:rsidRPr="00B47AE0">
        <w:rPr>
          <w:i/>
        </w:rPr>
        <w:t>&lt;...&gt; matyti, kad Lietuvos Respublikos generalinio prokuroro pavaduotojas šios informacijos pagrindu šešiems mėnesiams sankcionavo NVIM, kuriuo buvo leista imituoti BK 26</w:t>
      </w:r>
      <w:r w:rsidR="0095030D">
        <w:rPr>
          <w:i/>
        </w:rPr>
        <w:t>0 </w:t>
      </w:r>
      <w:r w:rsidRPr="00B47AE0">
        <w:rPr>
          <w:i/>
        </w:rPr>
        <w:t xml:space="preserve">straipsnyje numatytų nusikaltimų veiksmus, siekiant užfiksuoti </w:t>
      </w:r>
      <w:bookmarkStart w:id="115" w:name="Buk_171"/>
      <w:r w:rsidR="00A969FA">
        <w:rPr>
          <w:i/>
        </w:rPr>
        <w:t>G. S.</w:t>
      </w:r>
      <w:r w:rsidRPr="00B47AE0">
        <w:rPr>
          <w:i/>
        </w:rPr>
        <w:t xml:space="preserve"> </w:t>
      </w:r>
      <w:bookmarkEnd w:id="115"/>
      <w:r w:rsidRPr="00B47AE0">
        <w:rPr>
          <w:i/>
        </w:rPr>
        <w:t>ir kitų grupuotės narių nusikalstamą veiklą bei patraukti tuos asmenis baudžiamojon atsakomybėn.</w:t>
      </w:r>
      <w:r w:rsidR="0095030D">
        <w:rPr>
          <w:i/>
        </w:rPr>
        <w:t xml:space="preserve"> </w:t>
      </w:r>
      <w:r w:rsidRPr="00B47AE0">
        <w:rPr>
          <w:i/>
        </w:rPr>
        <w:t xml:space="preserve"> </w:t>
      </w:r>
    </w:p>
    <w:p w:rsidR="006C602D" w:rsidRPr="00B47AE0" w:rsidRDefault="006C602D" w:rsidP="00B47AE0">
      <w:pPr>
        <w:tabs>
          <w:tab w:val="left" w:pos="720"/>
        </w:tabs>
        <w:ind w:firstLine="851"/>
        <w:jc w:val="both"/>
        <w:rPr>
          <w:i/>
        </w:rPr>
      </w:pPr>
      <w:r w:rsidRPr="00B47AE0">
        <w:rPr>
          <w:i/>
        </w:rPr>
        <w:t xml:space="preserve">Aptartos aplinkybės patvirtina, kad kasatoriaus teiginiai, jog byloje nenustatyta, ar jis buvo įsigijęs ir laikė psichotropines ir narkotines medžiagas iki liudytojo, kuriam taikomas anonimiškumas, skambučio, kad tų medžiagų gaudavo tik pastarojo paprašytas, o ne savo </w:t>
      </w:r>
      <w:r w:rsidRPr="00B47AE0">
        <w:rPr>
          <w:i/>
        </w:rPr>
        <w:lastRenderedPageBreak/>
        <w:t xml:space="preserve">iniciatyva, prieštarauja bylos medžiagai, todėl yra nepagrįsti. Iš išdėstytų aplinkybių matyti, kad buvo ir faktinis, ir teisinis pagrindas taikyti NVIM prieš </w:t>
      </w:r>
      <w:r w:rsidR="00A969FA">
        <w:rPr>
          <w:i/>
        </w:rPr>
        <w:t>G. S.</w:t>
      </w:r>
      <w:r w:rsidRPr="00B47AE0">
        <w:rPr>
          <w:i/>
        </w:rPr>
        <w:t xml:space="preserve">, kad buvo aiškiai apibrėžtos jo ribos, kad nusikaltimas, kurį </w:t>
      </w:r>
      <w:bookmarkStart w:id="116" w:name="Buk_219"/>
      <w:r w:rsidR="00A969FA">
        <w:rPr>
          <w:i/>
        </w:rPr>
        <w:t>G. S.</w:t>
      </w:r>
      <w:r w:rsidRPr="00B47AE0">
        <w:rPr>
          <w:i/>
        </w:rPr>
        <w:t xml:space="preserve"> </w:t>
      </w:r>
      <w:bookmarkEnd w:id="116"/>
      <w:r w:rsidRPr="00B47AE0">
        <w:rPr>
          <w:i/>
        </w:rPr>
        <w:t>padarė 200</w:t>
      </w:r>
      <w:r w:rsidR="0095030D">
        <w:rPr>
          <w:i/>
        </w:rPr>
        <w:t>9 </w:t>
      </w:r>
      <w:r w:rsidRPr="00B47AE0">
        <w:rPr>
          <w:i/>
        </w:rPr>
        <w:t>m. gruodžio 1</w:t>
      </w:r>
      <w:r w:rsidR="0095030D">
        <w:rPr>
          <w:i/>
        </w:rPr>
        <w:t>5 </w:t>
      </w:r>
      <w:r w:rsidRPr="00B47AE0">
        <w:rPr>
          <w:i/>
        </w:rPr>
        <w:t xml:space="preserve">d., nebuvo išprovokuotas. Byloje nustatyta, kad tą dieną </w:t>
      </w:r>
      <w:bookmarkStart w:id="117" w:name="Buk_220"/>
      <w:r w:rsidR="00A969FA">
        <w:rPr>
          <w:i/>
        </w:rPr>
        <w:t>G. S.</w:t>
      </w:r>
      <w:r w:rsidRPr="00B47AE0">
        <w:rPr>
          <w:i/>
        </w:rPr>
        <w:t xml:space="preserve"> </w:t>
      </w:r>
      <w:bookmarkEnd w:id="117"/>
      <w:r w:rsidRPr="00B47AE0">
        <w:rPr>
          <w:i/>
        </w:rPr>
        <w:t>pardavė asmeniui, kuriam taikomas anonimiškumas, 14,46</w:t>
      </w:r>
      <w:r w:rsidR="0095030D">
        <w:rPr>
          <w:i/>
        </w:rPr>
        <w:t>8 </w:t>
      </w:r>
      <w:r w:rsidRPr="00B47AE0">
        <w:rPr>
          <w:i/>
        </w:rPr>
        <w:t>g kokaino, k</w:t>
      </w:r>
      <w:r w:rsidR="00670A02">
        <w:rPr>
          <w:i/>
        </w:rPr>
        <w:t>urį prieš tai buvo įgijęs iš P. </w:t>
      </w:r>
      <w:r w:rsidRPr="00B47AE0">
        <w:rPr>
          <w:i/>
        </w:rPr>
        <w:t>B. Tai reiškia, kad pasitvirtino agentūrini</w:t>
      </w:r>
      <w:r w:rsidR="00670A02">
        <w:rPr>
          <w:i/>
        </w:rPr>
        <w:t xml:space="preserve">o pranešimo duomenys ir apie </w:t>
      </w:r>
      <w:r w:rsidR="00A969FA">
        <w:rPr>
          <w:i/>
        </w:rPr>
        <w:t>G. S.</w:t>
      </w:r>
      <w:r w:rsidRPr="00B47AE0">
        <w:rPr>
          <w:i/>
        </w:rPr>
        <w:t xml:space="preserve"> platinamų narkotinių medžiagų rūšį (kokainas), ir vietovę, iš kurios narkotines medžiagas jis gauna (</w:t>
      </w:r>
      <w:bookmarkStart w:id="118" w:name="Buk_347"/>
      <w:r w:rsidR="00670A02">
        <w:rPr>
          <w:i/>
        </w:rPr>
        <w:t>P. </w:t>
      </w:r>
      <w:r w:rsidRPr="00B47AE0">
        <w:rPr>
          <w:i/>
        </w:rPr>
        <w:t xml:space="preserve">B. </w:t>
      </w:r>
      <w:bookmarkEnd w:id="118"/>
      <w:r w:rsidRPr="00B47AE0">
        <w:rPr>
          <w:i/>
        </w:rPr>
        <w:t>tuo metu gyveno Mažeikiuose). &lt;...&gt;</w:t>
      </w:r>
    </w:p>
    <w:p w:rsidR="006C602D" w:rsidRPr="00B47AE0" w:rsidRDefault="006C602D" w:rsidP="00B47AE0">
      <w:pPr>
        <w:tabs>
          <w:tab w:val="left" w:pos="720"/>
        </w:tabs>
        <w:ind w:firstLine="851"/>
        <w:jc w:val="both"/>
      </w:pPr>
      <w:r w:rsidRPr="00B47AE0">
        <w:rPr>
          <w:i/>
        </w:rPr>
        <w:t xml:space="preserve">Teisėjų kolegija daro išvadą, kad nagrinėjamos bylos duomenys patvirtina, jog nusikalstamas veikas, už kurias šioje byloje nuteistas, </w:t>
      </w:r>
      <w:bookmarkStart w:id="119" w:name="Buk_221"/>
      <w:r w:rsidR="00A969FA">
        <w:rPr>
          <w:i/>
        </w:rPr>
        <w:t>G. S.</w:t>
      </w:r>
      <w:r w:rsidRPr="00B47AE0">
        <w:rPr>
          <w:i/>
        </w:rPr>
        <w:t xml:space="preserve"> </w:t>
      </w:r>
      <w:bookmarkEnd w:id="119"/>
      <w:r w:rsidRPr="00B47AE0">
        <w:rPr>
          <w:i/>
        </w:rPr>
        <w:t>būtų padaręs ir be valstybės pareigūnų įsikišimo, nes iš bylos duomenų matyti, kad neteisėtas disponavimas narkotinėmis medžiagomis jam buvo įprasta veikla. Ji buvo pradėta iki patvirtinant NVIM. Asmuo, kuriam taikomas anonimiškumas, buvo tik vienas iš narkotinių bei psichotropinių medžiagų pirkėjų. Todėl žemesniųjų instancijų teismai padarė pagrįstą išvadą, kad nusikalstamų veiksmų imitavimu buvo tik „prisijungiama“ prie daromų nusikaltimų.</w:t>
      </w:r>
      <w:r w:rsidRPr="00B47AE0">
        <w:t xml:space="preserve"> </w:t>
      </w:r>
      <w:r w:rsidRPr="00B47AE0">
        <w:rPr>
          <w:i/>
        </w:rPr>
        <w:t>Tokią išvadą teismai padarė išanalizavę duomenis, gautus naudojant procesines prievartos priemones, numatytas BPK 154, 159, 16</w:t>
      </w:r>
      <w:r w:rsidR="0095030D">
        <w:rPr>
          <w:i/>
        </w:rPr>
        <w:t>0 </w:t>
      </w:r>
      <w:r w:rsidRPr="00B47AE0">
        <w:rPr>
          <w:i/>
        </w:rPr>
        <w:t xml:space="preserve">straipsniuose, kaltinamųjų, liudytojų parodymus, rašytinius įrodymus bei kitą bylos medžiagą. Iš byloje surinktų duomenų matyti, kad liudytojas, kuriam taikomas anonimiškumas, neįtikinėjo, neskatino, kitokiais veiksmais nekurstė </w:t>
      </w:r>
      <w:r w:rsidR="00A969FA">
        <w:rPr>
          <w:i/>
        </w:rPr>
        <w:t>G. S.</w:t>
      </w:r>
      <w:r w:rsidRPr="00B47AE0">
        <w:rPr>
          <w:i/>
        </w:rPr>
        <w:t>, kad šis parduotų jam narkotinių ir psichotropinių medžiagų. Techninėmis priemonėmis užfiksuotų pokalbių tarp šių asmenų turinys patvirtina, kad liudytojas, kuria</w:t>
      </w:r>
      <w:r w:rsidR="00670A02">
        <w:rPr>
          <w:i/>
        </w:rPr>
        <w:t xml:space="preserve">m taikomas anonimiškumas, ir </w:t>
      </w:r>
      <w:r w:rsidR="00A969FA">
        <w:rPr>
          <w:i/>
        </w:rPr>
        <w:t>G. S.</w:t>
      </w:r>
      <w:r w:rsidRPr="00B47AE0">
        <w:rPr>
          <w:i/>
        </w:rPr>
        <w:t xml:space="preserve"> bendravo kaip nelegalių prekių pirkėjas ir pardavėjas. Prekių nelegalumas lėmė tai, kad apie jas buvo stengiamasi kalbėti užmaskuotai, nenaudojant narkotinių ir psichotropinių medžiagų tikrųjų pavadinimų, o ta užmaskuota kalba </w:t>
      </w:r>
      <w:bookmarkStart w:id="120" w:name="Buk_251"/>
      <w:r w:rsidR="00A969FA">
        <w:rPr>
          <w:i/>
        </w:rPr>
        <w:t>G. S.</w:t>
      </w:r>
      <w:r w:rsidRPr="00B47AE0">
        <w:rPr>
          <w:i/>
        </w:rPr>
        <w:t xml:space="preserve"> </w:t>
      </w:r>
      <w:bookmarkEnd w:id="120"/>
      <w:r w:rsidRPr="00B47AE0">
        <w:rPr>
          <w:i/>
        </w:rPr>
        <w:t xml:space="preserve">buvo visiškai priimtina ir suprantama. Iš bylos medžiagos matyti, kad šių nusikalstamų sandorių dalyviai po įvykusio sandorio aptardavo kito sandorio galimybes. Kasatorius </w:t>
      </w:r>
      <w:bookmarkStart w:id="121" w:name="Buk_223"/>
      <w:r w:rsidR="00A969FA">
        <w:rPr>
          <w:i/>
        </w:rPr>
        <w:t>G. S.</w:t>
      </w:r>
      <w:r w:rsidRPr="00B47AE0">
        <w:rPr>
          <w:i/>
        </w:rPr>
        <w:t xml:space="preserve"> </w:t>
      </w:r>
      <w:bookmarkEnd w:id="121"/>
      <w:r w:rsidRPr="00B47AE0">
        <w:rPr>
          <w:i/>
        </w:rPr>
        <w:t xml:space="preserve">skunde nepagrįstai teigia, kad iniciatyvą dėl kito susitikimo visada rodydavo tik liudytojas, kuriam taikomas anonimiškumas. Dėl </w:t>
      </w:r>
      <w:bookmarkStart w:id="122" w:name="Buk_174"/>
      <w:r w:rsidR="00A969FA">
        <w:rPr>
          <w:i/>
        </w:rPr>
        <w:t>G. S.</w:t>
      </w:r>
      <w:r w:rsidRPr="00B47AE0">
        <w:rPr>
          <w:i/>
        </w:rPr>
        <w:t xml:space="preserve"> </w:t>
      </w:r>
      <w:bookmarkEnd w:id="122"/>
      <w:r w:rsidRPr="00B47AE0">
        <w:rPr>
          <w:i/>
        </w:rPr>
        <w:t>200</w:t>
      </w:r>
      <w:r w:rsidR="0095030D">
        <w:rPr>
          <w:i/>
        </w:rPr>
        <w:t>9 </w:t>
      </w:r>
      <w:r w:rsidRPr="00B47AE0">
        <w:rPr>
          <w:i/>
        </w:rPr>
        <w:t>m. gruodžio 1</w:t>
      </w:r>
      <w:r w:rsidR="0095030D">
        <w:rPr>
          <w:i/>
        </w:rPr>
        <w:t>5 </w:t>
      </w:r>
      <w:r w:rsidRPr="00B47AE0">
        <w:rPr>
          <w:i/>
        </w:rPr>
        <w:t>d. padarytos nusikalstamos veikos 200</w:t>
      </w:r>
      <w:r w:rsidR="0095030D">
        <w:rPr>
          <w:i/>
        </w:rPr>
        <w:t>9 </w:t>
      </w:r>
      <w:r w:rsidRPr="00B47AE0">
        <w:rPr>
          <w:i/>
        </w:rPr>
        <w:t>m. gruodžio 2</w:t>
      </w:r>
      <w:r w:rsidR="0095030D">
        <w:rPr>
          <w:i/>
        </w:rPr>
        <w:t>3 </w:t>
      </w:r>
      <w:r w:rsidRPr="00B47AE0">
        <w:rPr>
          <w:i/>
        </w:rPr>
        <w:t xml:space="preserve">d. buvo pradėtas ikiteisminis tyrimas. Jo metu buvo nustatytas kokainą </w:t>
      </w:r>
      <w:bookmarkStart w:id="123" w:name="Buk_243"/>
      <w:r w:rsidR="00A969FA">
        <w:rPr>
          <w:i/>
        </w:rPr>
        <w:t>G. S.</w:t>
      </w:r>
      <w:r w:rsidRPr="00B47AE0">
        <w:rPr>
          <w:i/>
        </w:rPr>
        <w:t xml:space="preserve"> </w:t>
      </w:r>
      <w:bookmarkEnd w:id="123"/>
      <w:r w:rsidRPr="00B47AE0">
        <w:rPr>
          <w:i/>
        </w:rPr>
        <w:t xml:space="preserve">pardavęs </w:t>
      </w:r>
      <w:bookmarkStart w:id="124" w:name="Buk_348"/>
      <w:r w:rsidR="009529E2">
        <w:rPr>
          <w:i/>
        </w:rPr>
        <w:t>P. </w:t>
      </w:r>
      <w:r w:rsidRPr="00B47AE0">
        <w:rPr>
          <w:i/>
        </w:rPr>
        <w:t>B</w:t>
      </w:r>
      <w:bookmarkEnd w:id="124"/>
      <w:r w:rsidRPr="00B47AE0">
        <w:rPr>
          <w:i/>
        </w:rPr>
        <w:t xml:space="preserve">. Šio tyrimo metu apklausus liudytoją, kuriam taikomas anonimiškumas, paaiškėjo, kad po pirmojo susitikimo su </w:t>
      </w:r>
      <w:bookmarkStart w:id="125" w:name="Buk_244"/>
      <w:r w:rsidR="00A969FA">
        <w:rPr>
          <w:i/>
        </w:rPr>
        <w:t>G. S.</w:t>
      </w:r>
      <w:r w:rsidRPr="00B47AE0">
        <w:rPr>
          <w:i/>
        </w:rPr>
        <w:t xml:space="preserve"> </w:t>
      </w:r>
      <w:bookmarkEnd w:id="125"/>
      <w:r w:rsidRPr="00B47AE0">
        <w:rPr>
          <w:i/>
        </w:rPr>
        <w:t>jie susitarė susiskambinti. 200</w:t>
      </w:r>
      <w:r w:rsidR="0095030D">
        <w:rPr>
          <w:i/>
        </w:rPr>
        <w:t>9 </w:t>
      </w:r>
      <w:r w:rsidRPr="00B47AE0">
        <w:rPr>
          <w:i/>
        </w:rPr>
        <w:t>m. gruodžio 2</w:t>
      </w:r>
      <w:r w:rsidR="0095030D">
        <w:rPr>
          <w:i/>
        </w:rPr>
        <w:t>1 </w:t>
      </w:r>
      <w:r w:rsidRPr="00B47AE0">
        <w:rPr>
          <w:i/>
        </w:rPr>
        <w:t>d., apie 21.3</w:t>
      </w:r>
      <w:r w:rsidR="0095030D">
        <w:rPr>
          <w:i/>
        </w:rPr>
        <w:t>0 </w:t>
      </w:r>
      <w:r w:rsidRPr="00B47AE0">
        <w:rPr>
          <w:i/>
        </w:rPr>
        <w:t xml:space="preserve">val., </w:t>
      </w:r>
      <w:bookmarkStart w:id="126" w:name="Buk_224"/>
      <w:r w:rsidR="00A969FA">
        <w:rPr>
          <w:i/>
        </w:rPr>
        <w:t>G. S.</w:t>
      </w:r>
      <w:r w:rsidRPr="00B47AE0">
        <w:rPr>
          <w:i/>
        </w:rPr>
        <w:t xml:space="preserve"> </w:t>
      </w:r>
      <w:bookmarkEnd w:id="126"/>
      <w:r w:rsidRPr="00B47AE0">
        <w:rPr>
          <w:i/>
        </w:rPr>
        <w:t xml:space="preserve">jam paskambino ir paklausė, ar negalėtų susitikti dar tą patį vakarą, duodamas suprasti, kad vėl turi narkotinių medžiagų. Liudytojui, kuriam taikomas anonimiškumas, atsakius, kad tą patį vakarą susitikti negali, susitarė susitikti po švenčių. Taip </w:t>
      </w:r>
      <w:bookmarkStart w:id="127" w:name="Buk_225"/>
      <w:r w:rsidR="00A969FA">
        <w:rPr>
          <w:i/>
        </w:rPr>
        <w:t>G. S.</w:t>
      </w:r>
      <w:r w:rsidRPr="00B47AE0">
        <w:rPr>
          <w:i/>
        </w:rPr>
        <w:t xml:space="preserve"> </w:t>
      </w:r>
      <w:bookmarkEnd w:id="127"/>
      <w:r w:rsidRPr="00B47AE0">
        <w:rPr>
          <w:i/>
        </w:rPr>
        <w:t>pasiūlė liudytojui, kuriam taikomas anonimiškumas, padaryti nusikaltimą, numatytą BK 26</w:t>
      </w:r>
      <w:r w:rsidR="0095030D">
        <w:rPr>
          <w:i/>
        </w:rPr>
        <w:t>0 </w:t>
      </w:r>
      <w:r w:rsidRPr="00B47AE0">
        <w:rPr>
          <w:i/>
        </w:rPr>
        <w:t xml:space="preserve">straipsnyje. Tai ir buvo pagrindas prokurorui kreiptis į ikiteisminio tyrimo teisėją dėl leidimo atlikti nusikalstamą veiką imituojančius veiksmus &lt;...&gt; </w:t>
      </w:r>
      <w:r w:rsidRPr="00B47AE0">
        <w:t xml:space="preserve">(kasacinė nutartis baudžiamojoje byloje </w:t>
      </w:r>
      <w:r w:rsidR="0095030D">
        <w:t>Nr. </w:t>
      </w:r>
      <w:r w:rsidRPr="00B47AE0">
        <w:t>2K-202/2013).</w:t>
      </w:r>
    </w:p>
    <w:p w:rsidR="006C602D" w:rsidRPr="00B47AE0" w:rsidRDefault="006C602D" w:rsidP="00B47AE0">
      <w:pPr>
        <w:tabs>
          <w:tab w:val="left" w:pos="720"/>
        </w:tabs>
        <w:autoSpaceDE w:val="0"/>
        <w:autoSpaceDN w:val="0"/>
        <w:adjustRightInd w:val="0"/>
        <w:ind w:firstLine="851"/>
        <w:jc w:val="both"/>
      </w:pPr>
      <w:r w:rsidRPr="00B47AE0">
        <w:t xml:space="preserve">Panašia pozicija vadovaujamasi ir kasacinėje nutartyje baudžiamojoje byloje </w:t>
      </w:r>
      <w:r w:rsidR="0095030D">
        <w:t>Nr. </w:t>
      </w:r>
      <w:r w:rsidRPr="00B47AE0">
        <w:t>2K-530/2012, kurioje išvada dėl to, kad kaltininkai iki NVIM sankcionavimo užsiėmė prekyba narkotinėmis ir psichotropinėmis medžiagomis, padaryta atsižvelgiant, be kita ko, į tai, kad jie šioje byloje nuteisti ir už vieną veiką, padarytą iki teisėsaugos pareigūnų įsikišimo:</w:t>
      </w:r>
    </w:p>
    <w:p w:rsidR="006C602D" w:rsidRPr="00B47AE0" w:rsidRDefault="006C602D" w:rsidP="00B47AE0">
      <w:pPr>
        <w:tabs>
          <w:tab w:val="left" w:pos="720"/>
        </w:tabs>
        <w:ind w:firstLine="851"/>
        <w:jc w:val="both"/>
        <w:rPr>
          <w:i/>
        </w:rPr>
      </w:pPr>
      <w:r w:rsidRPr="00B47AE0">
        <w:rPr>
          <w:i/>
        </w:rPr>
        <w:t xml:space="preserve">&lt;...&gt; nors daromi nusikaltimai nebuvo nei tęstiniai, nei trunkamieji, ta prasme, kaip jie aiškinami baudžiamosios teisės teorijoje ir teismų praktikoje, tačiau iš operatyvinio tyrimo metu surinktos medžiagos matyti, kad </w:t>
      </w:r>
      <w:bookmarkStart w:id="128" w:name="Buk_44"/>
      <w:r w:rsidR="00A969FA">
        <w:rPr>
          <w:i/>
        </w:rPr>
        <w:t>D. G.</w:t>
      </w:r>
      <w:r w:rsidRPr="00B47AE0">
        <w:rPr>
          <w:i/>
        </w:rPr>
        <w:t xml:space="preserve"> </w:t>
      </w:r>
      <w:bookmarkEnd w:id="128"/>
      <w:r w:rsidRPr="00B47AE0">
        <w:rPr>
          <w:i/>
        </w:rPr>
        <w:t xml:space="preserve">ir </w:t>
      </w:r>
      <w:bookmarkStart w:id="129" w:name="Buk_123"/>
      <w:r w:rsidR="00A969FA">
        <w:rPr>
          <w:i/>
        </w:rPr>
        <w:t>J. M.</w:t>
      </w:r>
      <w:r w:rsidRPr="00B47AE0">
        <w:rPr>
          <w:i/>
        </w:rPr>
        <w:t xml:space="preserve"> </w:t>
      </w:r>
      <w:bookmarkEnd w:id="129"/>
      <w:r w:rsidRPr="00B47AE0">
        <w:rPr>
          <w:i/>
        </w:rPr>
        <w:t xml:space="preserve">užsiima narkotinių ir psichotropinių medžiagų įgijimu ir platinimu ir jų veikos nėra vienkartinės, epizodiškos. </w:t>
      </w:r>
      <w:bookmarkStart w:id="130" w:name="Buk_124"/>
      <w:r w:rsidR="00A969FA">
        <w:rPr>
          <w:i/>
        </w:rPr>
        <w:t>J. M.</w:t>
      </w:r>
      <w:r w:rsidRPr="00B47AE0">
        <w:rPr>
          <w:i/>
        </w:rPr>
        <w:t xml:space="preserve"> </w:t>
      </w:r>
      <w:bookmarkEnd w:id="130"/>
      <w:r w:rsidRPr="00B47AE0">
        <w:rPr>
          <w:i/>
        </w:rPr>
        <w:t xml:space="preserve">sistemingai gauna narkotinių ar psichotropinių medžiagų, kai jų prašo užsakovai, ir parduoda jas </w:t>
      </w:r>
      <w:bookmarkStart w:id="131" w:name="Buk_85"/>
      <w:r w:rsidR="00A969FA">
        <w:rPr>
          <w:i/>
        </w:rPr>
        <w:t>D. G.</w:t>
      </w:r>
      <w:r w:rsidRPr="00B47AE0">
        <w:rPr>
          <w:i/>
        </w:rPr>
        <w:t xml:space="preserve"> </w:t>
      </w:r>
      <w:bookmarkEnd w:id="131"/>
      <w:r w:rsidRPr="00B47AE0">
        <w:rPr>
          <w:i/>
        </w:rPr>
        <w:t>bei, tikėtina, kitiems asm</w:t>
      </w:r>
      <w:r w:rsidR="009529E2">
        <w:rPr>
          <w:i/>
        </w:rPr>
        <w:t xml:space="preserve">enims. Byloje nustatyta, kad </w:t>
      </w:r>
      <w:r w:rsidR="00A969FA">
        <w:rPr>
          <w:i/>
        </w:rPr>
        <w:t>D. G.</w:t>
      </w:r>
      <w:r w:rsidRPr="00B47AE0">
        <w:rPr>
          <w:i/>
        </w:rPr>
        <w:t xml:space="preserve"> ne vieną kartą telefonu skambino </w:t>
      </w:r>
      <w:r w:rsidR="00A969FA">
        <w:rPr>
          <w:i/>
        </w:rPr>
        <w:t>J. M.</w:t>
      </w:r>
      <w:r w:rsidRPr="00B47AE0">
        <w:rPr>
          <w:i/>
        </w:rPr>
        <w:t>, prašė gauti tam tikrų narkotinių ar psichotropinių medžiagų ir jas pirko, o vėliau parduodavo jas užsakiusiems asmenims. Teisėsaugos institucijos, vykdydamos telefoninių pokalbių kontrolę, buvo surinkusios informacijos apie tai. Taigi NVIM sankcionavimas nesikirto su nuostata, kad modeliu gali būti tik „prisijungiama“ prie rengiamų ar jau prasidėjusių, besitęsiančių</w:t>
      </w:r>
      <w:r w:rsidR="0095030D">
        <w:rPr>
          <w:i/>
        </w:rPr>
        <w:t xml:space="preserve"> </w:t>
      </w:r>
      <w:r w:rsidRPr="00B47AE0">
        <w:rPr>
          <w:i/>
        </w:rPr>
        <w:t>nusikaltimų. Sie</w:t>
      </w:r>
      <w:r w:rsidR="009529E2">
        <w:rPr>
          <w:i/>
        </w:rPr>
        <w:t xml:space="preserve">kiant surinkti duomenis apie </w:t>
      </w:r>
      <w:r w:rsidR="00A969FA">
        <w:rPr>
          <w:i/>
        </w:rPr>
        <w:t>D. G.</w:t>
      </w:r>
      <w:r w:rsidRPr="00B47AE0">
        <w:rPr>
          <w:i/>
        </w:rPr>
        <w:t xml:space="preserve"> daromus ir rengiamus nusikaltimus, byloje atsiranda įslaptintas liudytojas, kurio uždavinys vykdant teisėsaugos institucijų </w:t>
      </w:r>
      <w:r w:rsidR="009529E2">
        <w:rPr>
          <w:i/>
        </w:rPr>
        <w:t xml:space="preserve">užduotį – </w:t>
      </w:r>
      <w:r w:rsidR="009529E2">
        <w:rPr>
          <w:i/>
        </w:rPr>
        <w:lastRenderedPageBreak/>
        <w:t xml:space="preserve">pabandyti įgyti iš </w:t>
      </w:r>
      <w:r w:rsidR="00A969FA">
        <w:rPr>
          <w:i/>
        </w:rPr>
        <w:t>D. G.</w:t>
      </w:r>
      <w:r w:rsidRPr="00B47AE0">
        <w:rPr>
          <w:i/>
        </w:rPr>
        <w:t xml:space="preserve"> narkotinių ar psichotropinių medžiagų. Kaip jau buvo minėta, provokavimas konstatuotinas tada, kai iš aplinkybių visumos galima daryti išvadą, kad atitinkama veika nebūtų buvusi padaryta be NVIM dalyvių įsikišimo. Pirma nusikalstama veika, dėl kurios nuteisti </w:t>
      </w:r>
      <w:bookmarkStart w:id="132" w:name="Buk_46"/>
      <w:r w:rsidR="00A969FA">
        <w:rPr>
          <w:i/>
        </w:rPr>
        <w:t>D. G.</w:t>
      </w:r>
      <w:r w:rsidRPr="00B47AE0">
        <w:rPr>
          <w:i/>
        </w:rPr>
        <w:t xml:space="preserve"> </w:t>
      </w:r>
      <w:bookmarkEnd w:id="132"/>
      <w:r w:rsidRPr="00B47AE0">
        <w:rPr>
          <w:i/>
        </w:rPr>
        <w:t xml:space="preserve">ir </w:t>
      </w:r>
      <w:bookmarkStart w:id="133" w:name="Buk_126"/>
      <w:r w:rsidR="00A969FA">
        <w:rPr>
          <w:i/>
        </w:rPr>
        <w:t>J. M.</w:t>
      </w:r>
      <w:r w:rsidRPr="00B47AE0">
        <w:rPr>
          <w:i/>
        </w:rPr>
        <w:t xml:space="preserve">, </w:t>
      </w:r>
      <w:bookmarkEnd w:id="133"/>
      <w:r w:rsidRPr="00B47AE0">
        <w:rPr>
          <w:i/>
        </w:rPr>
        <w:t>buvo padaryta 201</w:t>
      </w:r>
      <w:r w:rsidR="0095030D">
        <w:rPr>
          <w:i/>
        </w:rPr>
        <w:t>0 </w:t>
      </w:r>
      <w:r w:rsidRPr="00B47AE0">
        <w:rPr>
          <w:i/>
        </w:rPr>
        <w:t>m. vasario 5–</w:t>
      </w:r>
      <w:r w:rsidR="0095030D">
        <w:rPr>
          <w:i/>
        </w:rPr>
        <w:t>7 </w:t>
      </w:r>
      <w:r w:rsidRPr="00B47AE0">
        <w:rPr>
          <w:i/>
        </w:rPr>
        <w:t xml:space="preserve">d. be teisėsaugos institucijų įsikišimo, nors NVIM tuo metu jau buvo patvirtintas. </w:t>
      </w:r>
    </w:p>
    <w:p w:rsidR="006C602D" w:rsidRPr="00B47AE0" w:rsidRDefault="006C602D" w:rsidP="00B47AE0">
      <w:pPr>
        <w:tabs>
          <w:tab w:val="left" w:pos="720"/>
        </w:tabs>
        <w:ind w:firstLine="851"/>
        <w:jc w:val="both"/>
        <w:rPr>
          <w:i/>
        </w:rPr>
      </w:pPr>
      <w:r w:rsidRPr="00B47AE0">
        <w:rPr>
          <w:i/>
        </w:rPr>
        <w:t xml:space="preserve">Įslaptintas liudytojas </w:t>
      </w:r>
      <w:r w:rsidR="0095030D">
        <w:rPr>
          <w:i/>
        </w:rPr>
        <w:t>Nr. </w:t>
      </w:r>
      <w:r w:rsidRPr="00B47AE0">
        <w:rPr>
          <w:i/>
        </w:rPr>
        <w:t>1-1</w:t>
      </w:r>
      <w:r w:rsidR="0095030D">
        <w:rPr>
          <w:i/>
        </w:rPr>
        <w:t>0 </w:t>
      </w:r>
      <w:r w:rsidRPr="00B47AE0">
        <w:rPr>
          <w:i/>
        </w:rPr>
        <w:t xml:space="preserve">pirmą kartą susisiekė su </w:t>
      </w:r>
      <w:bookmarkStart w:id="134" w:name="Buk_86"/>
      <w:r w:rsidR="00A969FA">
        <w:rPr>
          <w:i/>
        </w:rPr>
        <w:t>D. G.</w:t>
      </w:r>
      <w:r w:rsidRPr="00B47AE0">
        <w:rPr>
          <w:i/>
        </w:rPr>
        <w:t xml:space="preserve"> </w:t>
      </w:r>
      <w:bookmarkEnd w:id="134"/>
      <w:r w:rsidRPr="00B47AE0">
        <w:rPr>
          <w:i/>
        </w:rPr>
        <w:t>jau po vasario 5–</w:t>
      </w:r>
      <w:r w:rsidR="0095030D">
        <w:rPr>
          <w:i/>
        </w:rPr>
        <w:t>7 </w:t>
      </w:r>
      <w:r w:rsidRPr="00B47AE0">
        <w:rPr>
          <w:i/>
        </w:rPr>
        <w:t xml:space="preserve">d. nusikaltimo padarymo. Nustatyta, kad įslaptintas liudytojas pirmas paskambino </w:t>
      </w:r>
      <w:r w:rsidR="00A969FA">
        <w:rPr>
          <w:i/>
        </w:rPr>
        <w:t>D. G.</w:t>
      </w:r>
      <w:r w:rsidRPr="00B47AE0">
        <w:rPr>
          <w:i/>
        </w:rPr>
        <w:t xml:space="preserve">, tačiau pažymėtina, kad bylos medžiaga rodo, jog šio liudytojo skambutis nebuvo </w:t>
      </w:r>
      <w:bookmarkStart w:id="135" w:name="Buk_88"/>
      <w:r w:rsidR="00A969FA">
        <w:rPr>
          <w:i/>
        </w:rPr>
        <w:t>D. G.</w:t>
      </w:r>
      <w:r w:rsidRPr="00B47AE0">
        <w:rPr>
          <w:i/>
        </w:rPr>
        <w:t xml:space="preserve"> </w:t>
      </w:r>
      <w:bookmarkEnd w:id="135"/>
      <w:r w:rsidRPr="00B47AE0">
        <w:rPr>
          <w:i/>
        </w:rPr>
        <w:t xml:space="preserve">netikėtas. Jis iš karto sutiko „pagelbėti“ skambinančiajam, nors tik bendrais bruožais prisiminė jų ankstesnį bendravimą. Jis be užuolankų sutiko parūpinti prašomą kiekį psichotropinės medžiagos. Tai rodo tai, kad </w:t>
      </w:r>
      <w:bookmarkStart w:id="136" w:name="Buk_47"/>
      <w:r w:rsidR="00A969FA">
        <w:rPr>
          <w:i/>
        </w:rPr>
        <w:t>D. G.</w:t>
      </w:r>
      <w:r w:rsidRPr="00B47AE0">
        <w:rPr>
          <w:i/>
        </w:rPr>
        <w:t xml:space="preserve"> </w:t>
      </w:r>
      <w:bookmarkEnd w:id="136"/>
      <w:r w:rsidRPr="00B47AE0">
        <w:rPr>
          <w:i/>
        </w:rPr>
        <w:t xml:space="preserve">jau teikė panašias paslaugas ir buvo pasirengęs daryti naujus nusikaltimus, tik </w:t>
      </w:r>
      <w:r w:rsidR="009529E2">
        <w:rPr>
          <w:i/>
        </w:rPr>
        <w:t xml:space="preserve">laukė tinkamo užsakymo. Apie </w:t>
      </w:r>
      <w:r w:rsidR="00A969FA">
        <w:rPr>
          <w:i/>
        </w:rPr>
        <w:t>D. G.</w:t>
      </w:r>
      <w:r w:rsidRPr="00B47AE0">
        <w:rPr>
          <w:i/>
        </w:rPr>
        <w:t xml:space="preserve"> nusistatymą daryti nusikaltimus liudija ir tas faktas, kad vos prieš kelias dienas jis jau buvo telefonu sutikęs aprūpinti psichotropine medžiaga </w:t>
      </w:r>
      <w:bookmarkStart w:id="137" w:name="Buk_159"/>
      <w:r w:rsidR="009529E2">
        <w:rPr>
          <w:i/>
        </w:rPr>
        <w:t>S. </w:t>
      </w:r>
      <w:r w:rsidRPr="00B47AE0">
        <w:rPr>
          <w:i/>
        </w:rPr>
        <w:t>D.</w:t>
      </w:r>
      <w:bookmarkEnd w:id="137"/>
      <w:r w:rsidRPr="00B47AE0">
        <w:rPr>
          <w:i/>
        </w:rPr>
        <w:t xml:space="preserve">, kuris, gavęs iš </w:t>
      </w:r>
      <w:bookmarkStart w:id="138" w:name="Buk_68"/>
      <w:r w:rsidR="00A969FA">
        <w:rPr>
          <w:i/>
        </w:rPr>
        <w:t>D. G.</w:t>
      </w:r>
      <w:r w:rsidRPr="00B47AE0">
        <w:rPr>
          <w:i/>
        </w:rPr>
        <w:t xml:space="preserve"> </w:t>
      </w:r>
      <w:bookmarkEnd w:id="138"/>
      <w:r w:rsidRPr="00B47AE0">
        <w:rPr>
          <w:i/>
        </w:rPr>
        <w:t xml:space="preserve">metamfetamino, buvo sulaikytas Telšiuose. Be to, po pirmo pagal modelį padaryto nusikaltimo jis padarė dar dvi nusikalstamas veikas, įslaptintam liudytojui pardavęs psichotropinę medžiagą – metamfetaminą. Teisėjų kolegija neabejoja, kad nusikaltimas būtų padarytas ir be anoniminio liudytojo žinios su kitais </w:t>
      </w:r>
      <w:r w:rsidR="009529E2">
        <w:rPr>
          <w:i/>
        </w:rPr>
        <w:t xml:space="preserve">asmenimis, kurie kreiptųsi į </w:t>
      </w:r>
      <w:r w:rsidR="00A969FA">
        <w:rPr>
          <w:i/>
        </w:rPr>
        <w:t>D. G.</w:t>
      </w:r>
      <w:r w:rsidR="009529E2">
        <w:rPr>
          <w:i/>
        </w:rPr>
        <w:t xml:space="preserve"> </w:t>
      </w:r>
      <w:r w:rsidR="00A969FA">
        <w:rPr>
          <w:i/>
        </w:rPr>
        <w:t>D. G.</w:t>
      </w:r>
      <w:r w:rsidRPr="00B47AE0">
        <w:rPr>
          <w:i/>
        </w:rPr>
        <w:t xml:space="preserve"> dar iki NVIM patvirtinimo buvo pasirengęs daryti nusikaltimus ir tik ieškojo asmenų, kuriems reikėtų narkotinių ar psichotropinių medžiagų. Esant šioms aplinkybėms nėra pagrindo teigti, kad liudytojas </w:t>
      </w:r>
      <w:r w:rsidR="0095030D">
        <w:rPr>
          <w:i/>
        </w:rPr>
        <w:t>Nr. </w:t>
      </w:r>
      <w:r w:rsidRPr="00B47AE0">
        <w:rPr>
          <w:i/>
        </w:rPr>
        <w:t>1-1</w:t>
      </w:r>
      <w:r w:rsidR="009529E2">
        <w:rPr>
          <w:i/>
        </w:rPr>
        <w:t xml:space="preserve">0 išprovokavo </w:t>
      </w:r>
      <w:r w:rsidR="00A969FA">
        <w:rPr>
          <w:i/>
        </w:rPr>
        <w:t>D. G.</w:t>
      </w:r>
      <w:r w:rsidRPr="00B47AE0">
        <w:rPr>
          <w:i/>
        </w:rPr>
        <w:t xml:space="preserve"> padaryti nusikaltimą. Byloje nustatytos aplinkybės leidžia daryti išvadą, kad kasatorių tyčia daryti nusikalstamas veikas buvo susiformavusi dar prieš jo susitikimą su įslaptintu liudytoju. Provokacija yra tada, kai asmuo nesirengė daryti nusikaltimo, o teisėsaugos pareigūnai sukurstė asmenį padaryti nusikaltimą. Taigi provokacija pripažįstama tada, kai nusikaltimas be teisėsaugos pareigūnų žinios nebūtų padarytas. Kolegija laiko, kad jei policijos pareigūnai nebūtų „prisijungę“ prie </w:t>
      </w:r>
      <w:bookmarkStart w:id="139" w:name="Buk_69"/>
      <w:r w:rsidR="00A969FA">
        <w:rPr>
          <w:i/>
        </w:rPr>
        <w:t>D. G.</w:t>
      </w:r>
      <w:r w:rsidRPr="00B47AE0">
        <w:rPr>
          <w:i/>
        </w:rPr>
        <w:t xml:space="preserve"> </w:t>
      </w:r>
      <w:bookmarkEnd w:id="139"/>
      <w:r w:rsidRPr="00B47AE0">
        <w:rPr>
          <w:i/>
        </w:rPr>
        <w:t>veiklos, jis vis vien būtų ieškojęs asmenų, galinčių dalyvauti nusikalstamoje veikoje. Pirmiau pateikta bylos medžiaga paneigia kasacinio skundo teiginį, kad šioje byloje pagal NVI</w:t>
      </w:r>
      <w:r w:rsidR="009529E2">
        <w:rPr>
          <w:i/>
        </w:rPr>
        <w:t xml:space="preserve">M veikę pareigūnai provokavo </w:t>
      </w:r>
      <w:r w:rsidR="00A969FA">
        <w:rPr>
          <w:i/>
        </w:rPr>
        <w:t>D. G.</w:t>
      </w:r>
      <w:r w:rsidRPr="00B47AE0">
        <w:rPr>
          <w:i/>
        </w:rPr>
        <w:t xml:space="preserve"> elgtis nusikalstamai.</w:t>
      </w:r>
    </w:p>
    <w:p w:rsidR="006C602D" w:rsidRPr="00B47AE0" w:rsidRDefault="006C602D" w:rsidP="00B47AE0">
      <w:pPr>
        <w:tabs>
          <w:tab w:val="left" w:pos="720"/>
        </w:tabs>
        <w:ind w:firstLine="851"/>
        <w:jc w:val="both"/>
      </w:pPr>
      <w:r w:rsidRPr="00B47AE0">
        <w:t xml:space="preserve">Baudžiamojoje byloje </w:t>
      </w:r>
      <w:r w:rsidR="0095030D">
        <w:t>Nr. </w:t>
      </w:r>
      <w:r w:rsidRPr="00B47AE0">
        <w:t>2K-629/201</w:t>
      </w:r>
      <w:r w:rsidR="009529E2">
        <w:t xml:space="preserve">1 </w:t>
      </w:r>
      <w:r w:rsidRPr="00B47AE0">
        <w:t>kasacinės instancijos teismas, atmesdamas provokacijos versiją, atsižvelgė, be kita ko, į tai, kad NVIM dalyvio elgesys buvo neutralus, o kaltininko nusikalstamas ketinimas išreikštas konkliudentiniais veiksmais (tai patvirtina dalyvavimą prekiaujant narkotinėmis ar psichotropinėmis medžiagomis):</w:t>
      </w:r>
      <w:r w:rsidR="0095030D">
        <w:t xml:space="preserve">  </w:t>
      </w:r>
      <w:r w:rsidRPr="00B47AE0">
        <w:t xml:space="preserve"> </w:t>
      </w:r>
    </w:p>
    <w:p w:rsidR="006C602D" w:rsidRPr="00B47AE0" w:rsidRDefault="006C602D" w:rsidP="00B47AE0">
      <w:pPr>
        <w:pStyle w:val="Betarp"/>
        <w:tabs>
          <w:tab w:val="left" w:pos="720"/>
        </w:tabs>
        <w:ind w:firstLine="851"/>
        <w:jc w:val="both"/>
        <w:rPr>
          <w:i/>
          <w:sz w:val="24"/>
          <w:szCs w:val="24"/>
        </w:rPr>
      </w:pPr>
      <w:r w:rsidRPr="00B47AE0">
        <w:rPr>
          <w:i/>
          <w:sz w:val="24"/>
          <w:szCs w:val="24"/>
        </w:rPr>
        <w:t>Nagrinėjant bylą pirmosios instancijos teisme, buvo apklaustas policijos pareigūnas T. G., kuris patvirtino, jog 201</w:t>
      </w:r>
      <w:r w:rsidR="0095030D">
        <w:rPr>
          <w:i/>
          <w:sz w:val="24"/>
          <w:szCs w:val="24"/>
        </w:rPr>
        <w:t>0 </w:t>
      </w:r>
      <w:r w:rsidRPr="00B47AE0">
        <w:rPr>
          <w:i/>
          <w:sz w:val="24"/>
          <w:szCs w:val="24"/>
        </w:rPr>
        <w:t>m. balandžio mėn. buvo gauta operatyvi</w:t>
      </w:r>
      <w:r w:rsidR="009529E2">
        <w:rPr>
          <w:i/>
          <w:sz w:val="24"/>
          <w:szCs w:val="24"/>
        </w:rPr>
        <w:t>nė informacija apie tai, kad M. </w:t>
      </w:r>
      <w:r w:rsidRPr="00B47AE0">
        <w:rPr>
          <w:i/>
          <w:sz w:val="24"/>
          <w:szCs w:val="24"/>
        </w:rPr>
        <w:t>M. platina psichotropines medžiagas. Nagrinėjant bylą apeliacine tvarka buvo gautas išslaptintas 201</w:t>
      </w:r>
      <w:r w:rsidR="0095030D">
        <w:rPr>
          <w:i/>
          <w:sz w:val="24"/>
          <w:szCs w:val="24"/>
        </w:rPr>
        <w:t>0 </w:t>
      </w:r>
      <w:r w:rsidRPr="00B47AE0">
        <w:rPr>
          <w:i/>
          <w:sz w:val="24"/>
          <w:szCs w:val="24"/>
        </w:rPr>
        <w:t>m. balandžio 2</w:t>
      </w:r>
      <w:r w:rsidR="0095030D">
        <w:rPr>
          <w:i/>
          <w:sz w:val="24"/>
          <w:szCs w:val="24"/>
        </w:rPr>
        <w:t>9 </w:t>
      </w:r>
      <w:r w:rsidRPr="00B47AE0">
        <w:rPr>
          <w:i/>
          <w:sz w:val="24"/>
          <w:szCs w:val="24"/>
        </w:rPr>
        <w:t>d. teikimo išrašas dėl nusikalstamos veikos imitacijos modelio panaudojimo, sankcionuotas Panevėžio apygardos vyriausiojo prokuroro, kuriame nurodyta, jog buvo gauta operatyvinė informacija apie galimą neteisėtą M. M. disponavimą narkotinėmis (psichotropinėmis) medžiagomis, turint tikslą jas platinti (BK 26</w:t>
      </w:r>
      <w:r w:rsidR="0095030D">
        <w:rPr>
          <w:i/>
          <w:sz w:val="24"/>
          <w:szCs w:val="24"/>
        </w:rPr>
        <w:t>0 </w:t>
      </w:r>
      <w:r w:rsidRPr="00B47AE0">
        <w:rPr>
          <w:i/>
          <w:sz w:val="24"/>
          <w:szCs w:val="24"/>
        </w:rPr>
        <w:t>straips</w:t>
      </w:r>
      <w:r w:rsidR="009529E2">
        <w:rPr>
          <w:i/>
          <w:sz w:val="24"/>
          <w:szCs w:val="24"/>
        </w:rPr>
        <w:t>nis), ir, siekiant nustatyti M. </w:t>
      </w:r>
      <w:r w:rsidRPr="00B47AE0">
        <w:rPr>
          <w:i/>
          <w:sz w:val="24"/>
          <w:szCs w:val="24"/>
        </w:rPr>
        <w:t>M., tikėtina, vykdomos nusikalstamos veikos, numatytos BK 26</w:t>
      </w:r>
      <w:r w:rsidR="0095030D">
        <w:rPr>
          <w:i/>
          <w:sz w:val="24"/>
          <w:szCs w:val="24"/>
        </w:rPr>
        <w:t>0 </w:t>
      </w:r>
      <w:r w:rsidRPr="00B47AE0">
        <w:rPr>
          <w:i/>
          <w:sz w:val="24"/>
          <w:szCs w:val="24"/>
        </w:rPr>
        <w:t xml:space="preserve">straipsnyje, požymius, vadovaujantis OVĮ </w:t>
      </w:r>
      <w:r w:rsidR="0095030D">
        <w:rPr>
          <w:i/>
          <w:sz w:val="24"/>
          <w:szCs w:val="24"/>
        </w:rPr>
        <w:t>9 </w:t>
      </w:r>
      <w:r w:rsidRPr="00B47AE0">
        <w:rPr>
          <w:i/>
          <w:sz w:val="24"/>
          <w:szCs w:val="24"/>
        </w:rPr>
        <w:t>ir 1</w:t>
      </w:r>
      <w:r w:rsidR="0095030D">
        <w:rPr>
          <w:i/>
          <w:sz w:val="24"/>
          <w:szCs w:val="24"/>
        </w:rPr>
        <w:t>2 </w:t>
      </w:r>
      <w:r w:rsidRPr="00B47AE0">
        <w:rPr>
          <w:i/>
          <w:sz w:val="24"/>
          <w:szCs w:val="24"/>
        </w:rPr>
        <w:t>straipsniais, buvo nutarta panaudoti NVIM, nustatytos konkrečių veiksmų ribos, nurodyta, prieš kokį asmenį modelis bus taikomas, ka</w:t>
      </w:r>
      <w:r w:rsidR="009529E2">
        <w:rPr>
          <w:i/>
          <w:sz w:val="24"/>
          <w:szCs w:val="24"/>
        </w:rPr>
        <w:t xml:space="preserve">m pavesta jį taikyti, ir kt. </w:t>
      </w:r>
      <w:r w:rsidR="006E7F1D">
        <w:rPr>
          <w:i/>
          <w:sz w:val="24"/>
          <w:szCs w:val="24"/>
        </w:rPr>
        <w:t>T. M.</w:t>
      </w:r>
      <w:r w:rsidRPr="00B47AE0">
        <w:rPr>
          <w:i/>
          <w:sz w:val="24"/>
          <w:szCs w:val="24"/>
        </w:rPr>
        <w:t>, kuriam buvo pavesta atlikti veiksmus pagal NVIM, 201</w:t>
      </w:r>
      <w:r w:rsidR="0095030D">
        <w:rPr>
          <w:i/>
          <w:sz w:val="24"/>
          <w:szCs w:val="24"/>
        </w:rPr>
        <w:t>0 </w:t>
      </w:r>
      <w:r w:rsidRPr="00B47AE0">
        <w:rPr>
          <w:i/>
          <w:sz w:val="24"/>
          <w:szCs w:val="24"/>
        </w:rPr>
        <w:t>m. balandžio 2</w:t>
      </w:r>
      <w:r w:rsidR="0095030D">
        <w:rPr>
          <w:i/>
          <w:sz w:val="24"/>
          <w:szCs w:val="24"/>
        </w:rPr>
        <w:t>9 </w:t>
      </w:r>
      <w:r w:rsidR="009529E2">
        <w:rPr>
          <w:i/>
          <w:sz w:val="24"/>
          <w:szCs w:val="24"/>
        </w:rPr>
        <w:t>d. susitiko su M. </w:t>
      </w:r>
      <w:r w:rsidRPr="00B47AE0">
        <w:rPr>
          <w:i/>
          <w:sz w:val="24"/>
          <w:szCs w:val="24"/>
        </w:rPr>
        <w:t>M. ir šis jam pardavė narkotinių medžiagų; susitikimo metu</w:t>
      </w:r>
      <w:r w:rsidR="009529E2">
        <w:rPr>
          <w:i/>
          <w:sz w:val="24"/>
          <w:szCs w:val="24"/>
        </w:rPr>
        <w:t xml:space="preserve"> M. </w:t>
      </w:r>
      <w:r w:rsidRPr="00B47AE0">
        <w:rPr>
          <w:i/>
          <w:sz w:val="24"/>
          <w:szCs w:val="24"/>
        </w:rPr>
        <w:t xml:space="preserve">M. taip pat nurodė ir kitą savo mobiliojo ryšio telefono </w:t>
      </w:r>
      <w:r w:rsidR="0095030D">
        <w:rPr>
          <w:i/>
          <w:sz w:val="24"/>
          <w:szCs w:val="24"/>
        </w:rPr>
        <w:t>Nr. </w:t>
      </w:r>
      <w:r w:rsidRPr="00B47AE0">
        <w:rPr>
          <w:i/>
          <w:sz w:val="24"/>
          <w:szCs w:val="24"/>
        </w:rPr>
        <w:t>&lt;...&gt;. Apkl</w:t>
      </w:r>
      <w:r w:rsidR="009529E2">
        <w:rPr>
          <w:i/>
          <w:sz w:val="24"/>
          <w:szCs w:val="24"/>
        </w:rPr>
        <w:t xml:space="preserve">austas teisiamajame posėdyje </w:t>
      </w:r>
      <w:r w:rsidR="006E7F1D">
        <w:rPr>
          <w:i/>
          <w:sz w:val="24"/>
          <w:szCs w:val="24"/>
        </w:rPr>
        <w:t>T. M.</w:t>
      </w:r>
      <w:r w:rsidRPr="00B47AE0">
        <w:rPr>
          <w:i/>
          <w:sz w:val="24"/>
          <w:szCs w:val="24"/>
        </w:rPr>
        <w:t xml:space="preserve"> patvirt</w:t>
      </w:r>
      <w:r w:rsidR="009529E2">
        <w:rPr>
          <w:i/>
          <w:sz w:val="24"/>
          <w:szCs w:val="24"/>
        </w:rPr>
        <w:t>ino, kad prieš susitikimą su M. </w:t>
      </w:r>
      <w:r w:rsidRPr="00B47AE0">
        <w:rPr>
          <w:i/>
          <w:sz w:val="24"/>
          <w:szCs w:val="24"/>
        </w:rPr>
        <w:t>M. buvo instruktažas, jam nurodytas M. M. telefono numeris, duoti pinigai, garso ir vaizdo įrašymo įranga. Teisiamajame posėdyje buvo ištirtas 201</w:t>
      </w:r>
      <w:r w:rsidR="0095030D">
        <w:rPr>
          <w:i/>
          <w:sz w:val="24"/>
          <w:szCs w:val="24"/>
        </w:rPr>
        <w:t>0 </w:t>
      </w:r>
      <w:r w:rsidRPr="00B47AE0">
        <w:rPr>
          <w:i/>
          <w:sz w:val="24"/>
          <w:szCs w:val="24"/>
        </w:rPr>
        <w:t>m. balandžio 3</w:t>
      </w:r>
      <w:r w:rsidR="0095030D">
        <w:rPr>
          <w:i/>
          <w:sz w:val="24"/>
          <w:szCs w:val="24"/>
        </w:rPr>
        <w:t>0 </w:t>
      </w:r>
      <w:r w:rsidRPr="00B47AE0">
        <w:rPr>
          <w:i/>
          <w:sz w:val="24"/>
          <w:szCs w:val="24"/>
        </w:rPr>
        <w:t xml:space="preserve">d. operatyvinių veiksmų atlikimo protokolas bei prie jo pridėta pokalbio suvestinė. </w:t>
      </w:r>
    </w:p>
    <w:p w:rsidR="006C602D" w:rsidRPr="00B47AE0" w:rsidRDefault="006C602D" w:rsidP="00B47AE0">
      <w:pPr>
        <w:pStyle w:val="Betarp"/>
        <w:tabs>
          <w:tab w:val="left" w:pos="720"/>
        </w:tabs>
        <w:ind w:firstLine="851"/>
        <w:jc w:val="both"/>
        <w:rPr>
          <w:i/>
          <w:sz w:val="24"/>
          <w:szCs w:val="24"/>
        </w:rPr>
      </w:pPr>
      <w:r w:rsidRPr="00B47AE0">
        <w:rPr>
          <w:i/>
          <w:sz w:val="24"/>
          <w:szCs w:val="24"/>
        </w:rPr>
        <w:t>Bylos duomenys taip pat patvirtina, kad po NVIM pritaikymo 201</w:t>
      </w:r>
      <w:r w:rsidR="0095030D">
        <w:rPr>
          <w:i/>
          <w:sz w:val="24"/>
          <w:szCs w:val="24"/>
        </w:rPr>
        <w:t>0 </w:t>
      </w:r>
      <w:r w:rsidRPr="00B47AE0">
        <w:rPr>
          <w:i/>
          <w:sz w:val="24"/>
          <w:szCs w:val="24"/>
        </w:rPr>
        <w:t>m. balandžio 3</w:t>
      </w:r>
      <w:r w:rsidR="0095030D">
        <w:rPr>
          <w:i/>
          <w:sz w:val="24"/>
          <w:szCs w:val="24"/>
        </w:rPr>
        <w:t>0 </w:t>
      </w:r>
      <w:r w:rsidRPr="00B47AE0">
        <w:rPr>
          <w:i/>
          <w:sz w:val="24"/>
          <w:szCs w:val="24"/>
        </w:rPr>
        <w:t>d. buvo pradėtas ikiteisminis tyr</w:t>
      </w:r>
      <w:r w:rsidR="009529E2">
        <w:rPr>
          <w:i/>
          <w:sz w:val="24"/>
          <w:szCs w:val="24"/>
        </w:rPr>
        <w:t>imas įtarus, kad M. </w:t>
      </w:r>
      <w:r w:rsidRPr="00B47AE0">
        <w:rPr>
          <w:i/>
          <w:sz w:val="24"/>
          <w:szCs w:val="24"/>
        </w:rPr>
        <w:t>M. padarė nusikalstamą veiką, turinčią BK 26</w:t>
      </w:r>
      <w:r w:rsidR="0095030D">
        <w:rPr>
          <w:i/>
          <w:sz w:val="24"/>
          <w:szCs w:val="24"/>
        </w:rPr>
        <w:t>0 </w:t>
      </w:r>
      <w:r w:rsidRPr="00B47AE0">
        <w:rPr>
          <w:i/>
          <w:sz w:val="24"/>
          <w:szCs w:val="24"/>
        </w:rPr>
        <w:t xml:space="preserve">straipsnio </w:t>
      </w:r>
      <w:r w:rsidR="0095030D">
        <w:rPr>
          <w:i/>
          <w:sz w:val="24"/>
          <w:szCs w:val="24"/>
        </w:rPr>
        <w:t>1 </w:t>
      </w:r>
      <w:r w:rsidRPr="00B47AE0">
        <w:rPr>
          <w:i/>
          <w:sz w:val="24"/>
          <w:szCs w:val="24"/>
        </w:rPr>
        <w:t>dalyje numatytos nusikalstamos veikos požymių. Gavus informaci</w:t>
      </w:r>
      <w:r w:rsidR="009529E2">
        <w:rPr>
          <w:i/>
          <w:sz w:val="24"/>
          <w:szCs w:val="24"/>
        </w:rPr>
        <w:t xml:space="preserve">ją, kad </w:t>
      </w:r>
      <w:r w:rsidR="009529E2">
        <w:rPr>
          <w:i/>
          <w:sz w:val="24"/>
          <w:szCs w:val="24"/>
        </w:rPr>
        <w:lastRenderedPageBreak/>
        <w:t>konkrečiam asmeniui (</w:t>
      </w:r>
      <w:r w:rsidR="006E7F1D">
        <w:rPr>
          <w:i/>
          <w:sz w:val="24"/>
          <w:szCs w:val="24"/>
        </w:rPr>
        <w:t>T. M.</w:t>
      </w:r>
      <w:r w:rsidRPr="00B47AE0">
        <w:rPr>
          <w:i/>
          <w:sz w:val="24"/>
          <w:szCs w:val="24"/>
        </w:rPr>
        <w:t>, veikusiam pagal NVIM) siūloma padaryti nus</w:t>
      </w:r>
      <w:r w:rsidR="009529E2">
        <w:rPr>
          <w:i/>
          <w:sz w:val="24"/>
          <w:szCs w:val="24"/>
        </w:rPr>
        <w:t>ikaltimą ar dalyvauti jį darant,</w:t>
      </w:r>
      <w:r w:rsidRPr="00B47AE0">
        <w:rPr>
          <w:i/>
          <w:sz w:val="24"/>
          <w:szCs w:val="24"/>
        </w:rPr>
        <w:t xml:space="preserve"> </w:t>
      </w:r>
      <w:r w:rsidR="0095030D">
        <w:rPr>
          <w:i/>
          <w:sz w:val="24"/>
          <w:szCs w:val="24"/>
        </w:rPr>
        <w:t>t. y.</w:t>
      </w:r>
      <w:r w:rsidRPr="00B47AE0">
        <w:rPr>
          <w:i/>
          <w:sz w:val="24"/>
          <w:szCs w:val="24"/>
        </w:rPr>
        <w:t xml:space="preserve"> neteisėtai disponuoti narkotinėmis ar psichotropinėmis medžiagomis, vadovaujantis BPK 154, 158, 159, 16</w:t>
      </w:r>
      <w:r w:rsidR="009529E2">
        <w:rPr>
          <w:i/>
          <w:sz w:val="24"/>
          <w:szCs w:val="24"/>
        </w:rPr>
        <w:t xml:space="preserve">0 </w:t>
      </w:r>
      <w:r w:rsidRPr="00B47AE0">
        <w:rPr>
          <w:i/>
          <w:sz w:val="24"/>
          <w:szCs w:val="24"/>
        </w:rPr>
        <w:t>straipsniais, Panevėžio apygardos prokuratūra kreipėsi į ikiteisminio tyrimo teisėją su prašymu leisti atlikti nusikalstamą veiką imituojančius veiksmus neatskleidžiant savo tapatybės, elektroninių ryšių tinklais perduodamos informacijos kontrolę, jos fiksavimą ir kaupimą. Panevėžio miesto apylinkės teismo 201</w:t>
      </w:r>
      <w:r w:rsidR="0095030D">
        <w:rPr>
          <w:i/>
          <w:sz w:val="24"/>
          <w:szCs w:val="24"/>
        </w:rPr>
        <w:t>0 </w:t>
      </w:r>
      <w:r w:rsidRPr="00B47AE0">
        <w:rPr>
          <w:i/>
          <w:sz w:val="24"/>
          <w:szCs w:val="24"/>
        </w:rPr>
        <w:t xml:space="preserve">m. gegužės </w:t>
      </w:r>
      <w:r w:rsidR="0095030D">
        <w:rPr>
          <w:i/>
          <w:sz w:val="24"/>
          <w:szCs w:val="24"/>
        </w:rPr>
        <w:t>4 </w:t>
      </w:r>
      <w:r w:rsidRPr="00B47AE0">
        <w:rPr>
          <w:i/>
          <w:sz w:val="24"/>
          <w:szCs w:val="24"/>
        </w:rPr>
        <w:t>d. nutartimi šis teikimas patenkintas ir tokius veiksmus leista atlikti, nurodant jų atlikimo ribas. Taikant NVIV 201</w:t>
      </w:r>
      <w:r w:rsidR="0095030D">
        <w:rPr>
          <w:i/>
          <w:sz w:val="24"/>
          <w:szCs w:val="24"/>
        </w:rPr>
        <w:t>0 </w:t>
      </w:r>
      <w:r w:rsidRPr="00B47AE0">
        <w:rPr>
          <w:i/>
          <w:sz w:val="24"/>
          <w:szCs w:val="24"/>
        </w:rPr>
        <w:t>m. gegužės 1</w:t>
      </w:r>
      <w:r w:rsidR="0095030D">
        <w:rPr>
          <w:i/>
          <w:sz w:val="24"/>
          <w:szCs w:val="24"/>
        </w:rPr>
        <w:t>0 </w:t>
      </w:r>
      <w:r w:rsidR="00B053AD">
        <w:rPr>
          <w:i/>
          <w:sz w:val="24"/>
          <w:szCs w:val="24"/>
        </w:rPr>
        <w:t>d</w:t>
      </w:r>
      <w:r w:rsidR="000D31F7">
        <w:rPr>
          <w:i/>
          <w:sz w:val="24"/>
          <w:szCs w:val="24"/>
        </w:rPr>
        <w:t>. M.</w:t>
      </w:r>
      <w:r w:rsidRPr="00B47AE0">
        <w:rPr>
          <w:i/>
          <w:sz w:val="24"/>
          <w:szCs w:val="24"/>
        </w:rPr>
        <w:t> M. pardavė narkot</w:t>
      </w:r>
      <w:r w:rsidR="009529E2">
        <w:rPr>
          <w:i/>
          <w:sz w:val="24"/>
          <w:szCs w:val="24"/>
        </w:rPr>
        <w:t xml:space="preserve">inės medžiagos NVIV dalyviui </w:t>
      </w:r>
      <w:r w:rsidR="006E7F1D">
        <w:rPr>
          <w:i/>
          <w:sz w:val="24"/>
          <w:szCs w:val="24"/>
        </w:rPr>
        <w:t>T. M.</w:t>
      </w:r>
      <w:r w:rsidRPr="00B47AE0">
        <w:rPr>
          <w:i/>
          <w:sz w:val="24"/>
          <w:szCs w:val="24"/>
        </w:rPr>
        <w:t xml:space="preserve"> Teisiamajame posėdyje buvo ištirtas 201</w:t>
      </w:r>
      <w:r w:rsidR="0095030D">
        <w:rPr>
          <w:i/>
          <w:sz w:val="24"/>
          <w:szCs w:val="24"/>
        </w:rPr>
        <w:t>0 </w:t>
      </w:r>
      <w:r w:rsidRPr="00B47AE0">
        <w:rPr>
          <w:i/>
          <w:sz w:val="24"/>
          <w:szCs w:val="24"/>
        </w:rPr>
        <w:t>m. gegužės 1</w:t>
      </w:r>
      <w:r w:rsidR="0095030D">
        <w:rPr>
          <w:i/>
          <w:sz w:val="24"/>
          <w:szCs w:val="24"/>
        </w:rPr>
        <w:t>0 </w:t>
      </w:r>
      <w:r w:rsidRPr="00B47AE0">
        <w:rPr>
          <w:i/>
          <w:sz w:val="24"/>
          <w:szCs w:val="24"/>
        </w:rPr>
        <w:t xml:space="preserve">d. slaptų ikiteisminio tyrimo veiksmų atlikimo protokolas ir prie jo pridėta pokalbio suvestinė. </w:t>
      </w:r>
    </w:p>
    <w:p w:rsidR="006C602D" w:rsidRPr="00B47AE0" w:rsidRDefault="006C602D" w:rsidP="00B47AE0">
      <w:pPr>
        <w:pStyle w:val="Betarp"/>
        <w:tabs>
          <w:tab w:val="left" w:pos="720"/>
        </w:tabs>
        <w:ind w:firstLine="851"/>
        <w:jc w:val="both"/>
        <w:rPr>
          <w:i/>
          <w:sz w:val="24"/>
          <w:szCs w:val="24"/>
        </w:rPr>
      </w:pPr>
      <w:r w:rsidRPr="00B47AE0">
        <w:rPr>
          <w:i/>
          <w:sz w:val="24"/>
          <w:szCs w:val="24"/>
        </w:rPr>
        <w:t>Apeliacinės instancijos teismas pagrįs</w:t>
      </w:r>
      <w:r w:rsidR="009529E2">
        <w:rPr>
          <w:i/>
          <w:sz w:val="24"/>
          <w:szCs w:val="24"/>
        </w:rPr>
        <w:t>tai ir teisingai nurodė, kad M. </w:t>
      </w:r>
      <w:r w:rsidRPr="00B47AE0">
        <w:rPr>
          <w:i/>
          <w:sz w:val="24"/>
          <w:szCs w:val="24"/>
        </w:rPr>
        <w:t>M. nebuvo kurstomas ar provokuojamas nusikalsti: pirmą kartą NVIM dalyviui paskambinus nuteistajam ir net tiesiogiai ne</w:t>
      </w:r>
      <w:r w:rsidR="009529E2">
        <w:rPr>
          <w:i/>
          <w:sz w:val="24"/>
          <w:szCs w:val="24"/>
        </w:rPr>
        <w:t>nurodžius susitikimo tikslo, M. </w:t>
      </w:r>
      <w:r w:rsidRPr="00B47AE0">
        <w:rPr>
          <w:i/>
          <w:sz w:val="24"/>
          <w:szCs w:val="24"/>
        </w:rPr>
        <w:t>M. atsivežė supakuotos narkotinės medžiagos, patvirtino, kad pats ją svėrė ir pakavo, pasiūlė NVIM dalyviui įsivesti savo telefono numerį ir į jo telefoną atsiųsti savo vardą, kad atpažint</w:t>
      </w:r>
      <w:r w:rsidR="009529E2">
        <w:rPr>
          <w:i/>
          <w:sz w:val="24"/>
          <w:szCs w:val="24"/>
        </w:rPr>
        <w:t>ų skambinantįjį; antrą kartą M. </w:t>
      </w:r>
      <w:r w:rsidRPr="00B47AE0">
        <w:rPr>
          <w:i/>
          <w:sz w:val="24"/>
          <w:szCs w:val="24"/>
        </w:rPr>
        <w:t>M. be atskiro NVIV dalyvio prašymo atsivežė narkotinės medžiagos, žadėjo NVIV dalyviui atsiųsti savo naująjį telefono numerį. Taigi byloje nenustatyta duomenų, tokių duomenų</w:t>
      </w:r>
      <w:r w:rsidR="009529E2">
        <w:rPr>
          <w:i/>
          <w:sz w:val="24"/>
          <w:szCs w:val="24"/>
        </w:rPr>
        <w:t xml:space="preserve"> nepateikia ir kasatorė, kad M. </w:t>
      </w:r>
      <w:r w:rsidRPr="00B47AE0">
        <w:rPr>
          <w:i/>
          <w:sz w:val="24"/>
          <w:szCs w:val="24"/>
        </w:rPr>
        <w:t>M. buvo aktyviai skatinamas ar kurstomas padaryti nusikalstamą veiką, apribojant jo veiksmų pasirinkimo laisvę.</w:t>
      </w:r>
    </w:p>
    <w:p w:rsidR="006C602D" w:rsidRPr="00B47AE0" w:rsidRDefault="006C602D" w:rsidP="00B47AE0">
      <w:pPr>
        <w:shd w:val="clear" w:color="auto" w:fill="FFFFFF"/>
        <w:tabs>
          <w:tab w:val="left" w:pos="720"/>
        </w:tabs>
        <w:ind w:firstLine="851"/>
        <w:jc w:val="both"/>
        <w:rPr>
          <w:i/>
        </w:rPr>
      </w:pPr>
      <w:r w:rsidRPr="00B47AE0">
        <w:rPr>
          <w:i/>
        </w:rPr>
        <w:t>Šioje kasacinėje nutartyje kasacinės instancijos teismas, atmesda</w:t>
      </w:r>
      <w:r w:rsidR="009529E2">
        <w:rPr>
          <w:i/>
        </w:rPr>
        <w:t>mas kasatorės argumentą, kad M. </w:t>
      </w:r>
      <w:r w:rsidRPr="00B47AE0">
        <w:rPr>
          <w:i/>
        </w:rPr>
        <w:t>M. kanapių (ir jų dalių) įsigijo asmeniniam naudojimui, neturėdamas tikslo jų platinti, be kita ko, nurodė, jog tai, kad nuteistasis neteisėtai laikė narkotines medžiagas, turėdamas tikslą jas parduoti ar kitaip platinti, byloje nustatyta pagrįstai. Šis tikslas kon</w:t>
      </w:r>
      <w:r w:rsidR="009529E2">
        <w:rPr>
          <w:i/>
        </w:rPr>
        <w:t>statuotas remiantis tuo, kad M. </w:t>
      </w:r>
      <w:r w:rsidRPr="00B47AE0">
        <w:rPr>
          <w:i/>
        </w:rPr>
        <w:t>M. narkotines medžiagas pardavinėjo, atlikus kratą jo gyvenamojoje vietoje, rasta daug polietileninių maišelių, nuteistojo asmens kratos metu rastas užspaudžiamas polietileninis maišelis su augalinės kilmės medžiaga.</w:t>
      </w:r>
    </w:p>
    <w:p w:rsidR="006C602D" w:rsidRPr="00B47AE0" w:rsidRDefault="006C602D" w:rsidP="00B47AE0">
      <w:pPr>
        <w:shd w:val="clear" w:color="auto" w:fill="FFFFFF"/>
        <w:tabs>
          <w:tab w:val="left" w:pos="720"/>
        </w:tabs>
        <w:ind w:firstLine="851"/>
        <w:jc w:val="both"/>
      </w:pPr>
    </w:p>
    <w:p w:rsidR="006C602D" w:rsidRPr="00B47AE0" w:rsidRDefault="006C602D" w:rsidP="008B048B">
      <w:pPr>
        <w:shd w:val="clear" w:color="auto" w:fill="FFFFFF"/>
        <w:tabs>
          <w:tab w:val="left" w:pos="720"/>
        </w:tabs>
        <w:ind w:firstLine="851"/>
        <w:jc w:val="both"/>
        <w:rPr>
          <w:b/>
        </w:rPr>
      </w:pPr>
      <w:r w:rsidRPr="00B47AE0">
        <w:rPr>
          <w:b/>
        </w:rPr>
        <w:t>7.6. Provokacijos nustatymas nesant nusikalstamos veikos imitavimo pagrindo</w:t>
      </w:r>
    </w:p>
    <w:p w:rsidR="006C602D" w:rsidRPr="00B47AE0" w:rsidRDefault="0095030D" w:rsidP="00B47AE0">
      <w:pPr>
        <w:shd w:val="clear" w:color="auto" w:fill="FFFFFF"/>
        <w:tabs>
          <w:tab w:val="left" w:pos="720"/>
        </w:tabs>
        <w:ind w:firstLine="851"/>
        <w:jc w:val="center"/>
        <w:rPr>
          <w:b/>
        </w:rPr>
      </w:pPr>
      <w:r>
        <w:rPr>
          <w:b/>
        </w:rPr>
        <w:t xml:space="preserve"> </w:t>
      </w:r>
    </w:p>
    <w:p w:rsidR="006C602D" w:rsidRPr="00B47AE0" w:rsidRDefault="006C602D" w:rsidP="00B47AE0">
      <w:pPr>
        <w:shd w:val="clear" w:color="auto" w:fill="FFFFFF"/>
        <w:tabs>
          <w:tab w:val="left" w:pos="720"/>
        </w:tabs>
        <w:ind w:firstLine="851"/>
        <w:jc w:val="both"/>
      </w:pPr>
      <w:r w:rsidRPr="00B47AE0">
        <w:t>Tais atvejais, kai nagrinėjant bylą teismuose nustatoma, kad nebuvo tinkamo faktinio pagrindo priimti sprendimą dėl nusikalstamos veikos imitavimo, o nusikalstamos veikos padarymą paskatino imitavimo dalyvių veiksmai, konstatuojama provokacija.</w:t>
      </w:r>
    </w:p>
    <w:p w:rsidR="006C602D" w:rsidRPr="00B47AE0" w:rsidRDefault="006C602D" w:rsidP="00B47AE0">
      <w:pPr>
        <w:tabs>
          <w:tab w:val="left" w:pos="720"/>
        </w:tabs>
        <w:autoSpaceDE w:val="0"/>
        <w:autoSpaceDN w:val="0"/>
        <w:adjustRightInd w:val="0"/>
        <w:ind w:firstLine="851"/>
        <w:jc w:val="both"/>
        <w:rPr>
          <w:i/>
          <w:lang w:eastAsia="lt-LT"/>
        </w:rPr>
      </w:pPr>
      <w:r w:rsidRPr="00B47AE0">
        <w:rPr>
          <w:i/>
        </w:rPr>
        <w:t>Iš kasacinės nutarties</w:t>
      </w:r>
      <w:r w:rsidRPr="00B47AE0">
        <w:rPr>
          <w:b/>
          <w:i/>
        </w:rPr>
        <w:t xml:space="preserve"> </w:t>
      </w:r>
      <w:r w:rsidRPr="00B47AE0">
        <w:rPr>
          <w:i/>
        </w:rPr>
        <w:t xml:space="preserve">baudžiamojoje byloje </w:t>
      </w:r>
      <w:r w:rsidR="0095030D">
        <w:rPr>
          <w:i/>
        </w:rPr>
        <w:t>Nr. </w:t>
      </w:r>
      <w:r w:rsidRPr="00B47AE0">
        <w:rPr>
          <w:i/>
        </w:rPr>
        <w:t>2K-390/200</w:t>
      </w:r>
      <w:r w:rsidR="0095030D">
        <w:rPr>
          <w:i/>
        </w:rPr>
        <w:t>8 </w:t>
      </w:r>
      <w:r w:rsidRPr="00B47AE0">
        <w:rPr>
          <w:i/>
        </w:rPr>
        <w:t>matyti, kad k</w:t>
      </w:r>
      <w:r w:rsidR="009529E2">
        <w:rPr>
          <w:i/>
          <w:lang w:eastAsia="lt-LT"/>
        </w:rPr>
        <w:t xml:space="preserve">asatorius </w:t>
      </w:r>
      <w:r w:rsidR="00A969FA">
        <w:rPr>
          <w:i/>
          <w:lang w:eastAsia="lt-LT"/>
        </w:rPr>
        <w:t>D. R.</w:t>
      </w:r>
      <w:r w:rsidRPr="00B47AE0">
        <w:rPr>
          <w:i/>
          <w:lang w:eastAsia="lt-LT"/>
        </w:rPr>
        <w:t xml:space="preserve"> kėlė klausimą dėl NVIM taikymo teisėtumo, teigdamas, jog narkotines medžiagas įsigijo asmeniniam naudojimui ir tik policijos pareigūnų buvo įkalbėtas jas parduoti. &lt;...&gt; </w:t>
      </w:r>
    </w:p>
    <w:p w:rsidR="006C602D" w:rsidRPr="00B47AE0" w:rsidRDefault="006C602D" w:rsidP="00B47AE0">
      <w:pPr>
        <w:tabs>
          <w:tab w:val="left" w:pos="720"/>
        </w:tabs>
        <w:ind w:firstLine="851"/>
        <w:jc w:val="both"/>
        <w:rPr>
          <w:i/>
          <w:color w:val="000000"/>
          <w:lang w:eastAsia="lt-LT"/>
        </w:rPr>
      </w:pPr>
      <w:r w:rsidRPr="00B47AE0">
        <w:rPr>
          <w:i/>
          <w:lang w:eastAsia="lt-LT"/>
        </w:rPr>
        <w:t>Ikiteisminio tyrimo metu ir nagrinė</w:t>
      </w:r>
      <w:r w:rsidR="009529E2">
        <w:rPr>
          <w:i/>
          <w:lang w:eastAsia="lt-LT"/>
        </w:rPr>
        <w:t xml:space="preserve">jant bylą teisme nuteistasis </w:t>
      </w:r>
      <w:r w:rsidR="00A969FA">
        <w:rPr>
          <w:i/>
          <w:lang w:eastAsia="lt-LT"/>
        </w:rPr>
        <w:t>D. R.</w:t>
      </w:r>
      <w:r w:rsidRPr="00B47AE0">
        <w:rPr>
          <w:i/>
          <w:lang w:eastAsia="lt-LT"/>
        </w:rPr>
        <w:t xml:space="preserve"> tvirtino, kad narkotines medžiagas įsigijo savo reikmėms ir neturėjo tikslo jas parduoti – tai padaryti buvo įkalbėtas operatyvinės veiklos dalyvio. Tokie kasatoriaus teiginiai iš dalies atitinka surinktus bylos duomenis, nes narkologinio tyrimo metu buvo nustatyta, jog</w:t>
      </w:r>
      <w:r w:rsidR="009529E2">
        <w:rPr>
          <w:i/>
          <w:lang w:eastAsia="lt-LT"/>
        </w:rPr>
        <w:t xml:space="preserve"> </w:t>
      </w:r>
      <w:r w:rsidR="00A969FA">
        <w:rPr>
          <w:i/>
          <w:lang w:eastAsia="lt-LT"/>
        </w:rPr>
        <w:t>D. R.</w:t>
      </w:r>
      <w:r w:rsidRPr="00B47AE0">
        <w:rPr>
          <w:i/>
          <w:lang w:eastAsia="lt-LT"/>
        </w:rPr>
        <w:t xml:space="preserve"> vartoja narkotines medžiagas, byloje nėra patikimų duomenų apie tai, jog jis anksčiau prekiavo ar ruošėsi prekiauti narkotinėmis medžiagomis. Pirmosios ir apeliacinės instancijos teismai ėmėsi priemonių ištirti šią aplinkybę. Teismo posėdžio metu buvo apklaustas NVIM dalyvis, apeliacinės instancijos teismas išreikalavo medžiagą dėl NVIM taikymo pagrindų ir teisėtumo, išdėstė motyvus, kuriais remiantis atmetė nuteistojo teiginius dėl pernelyg aktyvios NVIM dalyvio pozicijos ir nuteistojo kurstymo parduoti narkotines medžiagas. &lt;...&gt; Kasacinės instancijos teismo teisėjų kolegija konstatuoja, jog, atsižvelgiant į EŽTT keliamus reikalavimus, Lietuvos Respublikos Konstitucinio Teismo išaiškinimus dėl NVIM taikymo, apeliacinės instancijos teismas teisminio nagrinėjimo metu nesiėmė priemonių atlikti išsamaus apelianto skunde išdėstytų teiginių tyrimo. Apelianto teiginys dėl pirmojo pokalbio tarp jo ir NVIM dalyvio T.</w:t>
      </w:r>
      <w:r w:rsidR="009529E2">
        <w:rPr>
          <w:i/>
          <w:lang w:eastAsia="lt-LT"/>
        </w:rPr>
        <w:t xml:space="preserve"> G., kurio metu, kaip teigia </w:t>
      </w:r>
      <w:r w:rsidR="00A969FA">
        <w:rPr>
          <w:i/>
          <w:lang w:eastAsia="lt-LT"/>
        </w:rPr>
        <w:t>D. R.</w:t>
      </w:r>
      <w:r w:rsidRPr="00B47AE0">
        <w:rPr>
          <w:i/>
          <w:lang w:eastAsia="lt-LT"/>
        </w:rPr>
        <w:t xml:space="preserve">, buvo neteisėtai paveiktas jo apsisprendimas ir palenkta valia parduoti narkotines medžiagas, jis buvo sukurstytas parduoti narkotines medžiagas,– pokalbio išklotinė teismui nebuvo pateikta ir teismas jos nepareikalavo. Teismas atmetė šį apeliacinio skundo argumentą, remdamasis </w:t>
      </w:r>
      <w:r w:rsidRPr="00B47AE0">
        <w:rPr>
          <w:i/>
          <w:lang w:eastAsia="lt-LT"/>
        </w:rPr>
        <w:lastRenderedPageBreak/>
        <w:t>hipotetiniu motyvu, jog per tokį trumpą laiką – 4</w:t>
      </w:r>
      <w:r w:rsidR="0095030D">
        <w:rPr>
          <w:i/>
          <w:lang w:eastAsia="lt-LT"/>
        </w:rPr>
        <w:t>9 </w:t>
      </w:r>
      <w:r w:rsidRPr="00B47AE0">
        <w:rPr>
          <w:i/>
          <w:lang w:eastAsia="lt-LT"/>
        </w:rPr>
        <w:t>sekundes (tiek truko pirmasis pokalbis telefonu) – nepažįsta</w:t>
      </w:r>
      <w:r w:rsidR="009529E2">
        <w:rPr>
          <w:i/>
          <w:lang w:eastAsia="lt-LT"/>
        </w:rPr>
        <w:t xml:space="preserve">mas žmogus negalėjo įtikinti </w:t>
      </w:r>
      <w:r w:rsidR="00A969FA">
        <w:rPr>
          <w:i/>
          <w:lang w:eastAsia="lt-LT"/>
        </w:rPr>
        <w:t>D. R.</w:t>
      </w:r>
      <w:r w:rsidRPr="00B47AE0">
        <w:rPr>
          <w:i/>
          <w:lang w:eastAsia="lt-LT"/>
        </w:rPr>
        <w:t xml:space="preserve"> parduoti narkotines medžiagas. Kaip jau buvo minėta, toks apeliacinio skundo argumentų nagrinėjimas neatitinka EŽTT sprendime suformuluotų reikalavimų ir pažeidžia BPK 2</w:t>
      </w:r>
      <w:r w:rsidR="0095030D">
        <w:rPr>
          <w:i/>
          <w:lang w:eastAsia="lt-LT"/>
        </w:rPr>
        <w:t>0 </w:t>
      </w:r>
      <w:r w:rsidRPr="00B47AE0">
        <w:rPr>
          <w:i/>
          <w:lang w:eastAsia="lt-LT"/>
        </w:rPr>
        <w:t xml:space="preserve">straipsnio </w:t>
      </w:r>
      <w:r w:rsidR="0095030D">
        <w:rPr>
          <w:i/>
          <w:lang w:eastAsia="lt-LT"/>
        </w:rPr>
        <w:t>5 </w:t>
      </w:r>
      <w:r w:rsidRPr="00B47AE0">
        <w:rPr>
          <w:i/>
          <w:lang w:eastAsia="lt-LT"/>
        </w:rPr>
        <w:t>dalies nuostatas. Atkrei</w:t>
      </w:r>
      <w:r w:rsidR="009529E2">
        <w:rPr>
          <w:i/>
          <w:lang w:eastAsia="lt-LT"/>
        </w:rPr>
        <w:t>ptinas dėmesys ir į tai, kad T. </w:t>
      </w:r>
      <w:r w:rsidRPr="00B47AE0">
        <w:rPr>
          <w:i/>
          <w:lang w:eastAsia="lt-LT"/>
        </w:rPr>
        <w:t>G. įvykio met</w:t>
      </w:r>
      <w:r w:rsidR="009529E2">
        <w:rPr>
          <w:i/>
          <w:lang w:eastAsia="lt-LT"/>
        </w:rPr>
        <w:t xml:space="preserve">u buvo policijos pareigūnas, </w:t>
      </w:r>
      <w:r w:rsidR="00A969FA">
        <w:rPr>
          <w:i/>
          <w:lang w:eastAsia="lt-LT"/>
        </w:rPr>
        <w:t>D. R.</w:t>
      </w:r>
      <w:r w:rsidRPr="00B47AE0">
        <w:rPr>
          <w:i/>
          <w:lang w:eastAsia="lt-LT"/>
        </w:rPr>
        <w:t xml:space="preserve"> iki operatyvinių veiksmų atlikimo pradžios nepažinojo, pagal jo parodymus policijai buvo žinomas tik telefono numeris, kai kurie anketiniai duomenys ir tam tikra informacija apie prekybą narkotinėmis medžiagomis, tačiau šios informacijos konkretus turinys ir šaltiniai bylos teisminio nagrinėjimo metu nebuvo atskleisti. Teismas, tikrindamas NVIM teisėtumą, privalėjo išsiaiški</w:t>
      </w:r>
      <w:r w:rsidR="009529E2">
        <w:rPr>
          <w:i/>
          <w:lang w:eastAsia="lt-LT"/>
        </w:rPr>
        <w:t xml:space="preserve">nti, kokiais duomenimis apie </w:t>
      </w:r>
      <w:r w:rsidR="00A969FA">
        <w:rPr>
          <w:i/>
          <w:lang w:eastAsia="lt-LT"/>
        </w:rPr>
        <w:t>D. R.</w:t>
      </w:r>
      <w:r w:rsidRPr="00B47AE0">
        <w:rPr>
          <w:i/>
          <w:lang w:eastAsia="lt-LT"/>
        </w:rPr>
        <w:t xml:space="preserve"> nusikalstamą veiklą disponavo operatyvinės veiklos subjektas, tačiau, nagrinėjant bylą pirmosios instancijos teisme, T. G. buvo apklaustas nesilaikant BPK 27</w:t>
      </w:r>
      <w:r w:rsidR="0095030D">
        <w:rPr>
          <w:i/>
          <w:lang w:eastAsia="lt-LT"/>
        </w:rPr>
        <w:t>9 </w:t>
      </w:r>
      <w:r w:rsidRPr="00B47AE0">
        <w:rPr>
          <w:i/>
          <w:lang w:eastAsia="lt-LT"/>
        </w:rPr>
        <w:t>straipsnio reikalavimų, nes nebuvo išsiaiškinti liudytojo santykiai su kaltinamuoju, nebuvo suteikta galimybė proceso dalyviams BPK 27</w:t>
      </w:r>
      <w:r w:rsidR="0095030D">
        <w:rPr>
          <w:i/>
          <w:lang w:eastAsia="lt-LT"/>
        </w:rPr>
        <w:t>5 </w:t>
      </w:r>
      <w:r w:rsidRPr="00B47AE0">
        <w:rPr>
          <w:i/>
          <w:lang w:eastAsia="lt-LT"/>
        </w:rPr>
        <w:t>straipsnio numatyta tvarka užduoti klausimus liudytojui, teismas pats nesiėmė aktyvios pozicijos išsiaiškinti pirminių operatyvinių veiksmų atlikimo pagrindo bei kokiais konkr</w:t>
      </w:r>
      <w:r w:rsidR="009529E2">
        <w:rPr>
          <w:i/>
          <w:lang w:eastAsia="lt-LT"/>
        </w:rPr>
        <w:t xml:space="preserve">ečiais duomenimis apie </w:t>
      </w:r>
      <w:r w:rsidR="00A969FA">
        <w:rPr>
          <w:i/>
          <w:lang w:eastAsia="lt-LT"/>
        </w:rPr>
        <w:t>D. R.</w:t>
      </w:r>
      <w:r w:rsidRPr="00B47AE0">
        <w:rPr>
          <w:i/>
          <w:lang w:eastAsia="lt-LT"/>
        </w:rPr>
        <w:t xml:space="preserve"> nusikalstamą veiklą prieš taikant operatyvinės veiklos priemones disponavo kriminalinė policija, teikdama prokurorui prašymą sankcionuoti NVIM. Byloje nėra jokių duomenų, kad nus</w:t>
      </w:r>
      <w:r w:rsidR="009529E2">
        <w:rPr>
          <w:i/>
          <w:lang w:eastAsia="lt-LT"/>
        </w:rPr>
        <w:t xml:space="preserve">ikaltimas, už kurį nuteistas </w:t>
      </w:r>
      <w:r w:rsidR="00A969FA">
        <w:rPr>
          <w:i/>
          <w:lang w:eastAsia="lt-LT"/>
        </w:rPr>
        <w:t>D. R.</w:t>
      </w:r>
      <w:r w:rsidRPr="00B47AE0">
        <w:rPr>
          <w:i/>
          <w:lang w:eastAsia="lt-LT"/>
        </w:rPr>
        <w:t xml:space="preserve"> (BK 26</w:t>
      </w:r>
      <w:r w:rsidR="0095030D">
        <w:rPr>
          <w:i/>
          <w:lang w:eastAsia="lt-LT"/>
        </w:rPr>
        <w:t>0 </w:t>
      </w:r>
      <w:r w:rsidRPr="00B47AE0">
        <w:rPr>
          <w:i/>
          <w:lang w:eastAsia="lt-LT"/>
        </w:rPr>
        <w:t xml:space="preserve">straipsnio </w:t>
      </w:r>
      <w:r w:rsidR="0095030D">
        <w:rPr>
          <w:i/>
          <w:lang w:eastAsia="lt-LT"/>
        </w:rPr>
        <w:t>1 </w:t>
      </w:r>
      <w:r w:rsidRPr="00B47AE0">
        <w:rPr>
          <w:i/>
          <w:lang w:eastAsia="lt-LT"/>
        </w:rPr>
        <w:t>dalis), būtų buvęs padarytas be policijos pareigūnų įsikišimo. Remdamasi išdėstytais argumentais, kolegija konstatuoja, kad nagrinėjant bylą apeliacine tvarka teismas nepatikrino bylos tiek, kiek to buvo prašoma apeliaciniame skunde, taip buvo pažeistos BPK 32</w:t>
      </w:r>
      <w:r w:rsidR="0095030D">
        <w:rPr>
          <w:i/>
          <w:lang w:eastAsia="lt-LT"/>
        </w:rPr>
        <w:t>0 </w:t>
      </w:r>
      <w:r w:rsidRPr="00B47AE0">
        <w:rPr>
          <w:i/>
          <w:lang w:eastAsia="lt-LT"/>
        </w:rPr>
        <w:t xml:space="preserve">straipsnio </w:t>
      </w:r>
      <w:r w:rsidR="0095030D">
        <w:rPr>
          <w:i/>
          <w:lang w:eastAsia="lt-LT"/>
        </w:rPr>
        <w:t>3 </w:t>
      </w:r>
      <w:r w:rsidRPr="00B47AE0">
        <w:rPr>
          <w:i/>
          <w:lang w:eastAsia="lt-LT"/>
        </w:rPr>
        <w:t>dalies nuostatos, o tai yra esminis BPK reikalavimų pažeidimas, kuris sukliudė teismui išsamiai išnagrinėti bylą ir priimti teisingą sprendimą. Todėl P</w:t>
      </w:r>
      <w:r w:rsidRPr="00B47AE0">
        <w:rPr>
          <w:i/>
          <w:color w:val="000000"/>
          <w:lang w:eastAsia="lt-LT"/>
        </w:rPr>
        <w:t>anevėžio apygardos teismo 200</w:t>
      </w:r>
      <w:r w:rsidR="0095030D">
        <w:rPr>
          <w:i/>
          <w:color w:val="000000"/>
          <w:lang w:eastAsia="lt-LT"/>
        </w:rPr>
        <w:t>8 </w:t>
      </w:r>
      <w:r w:rsidRPr="00B47AE0">
        <w:rPr>
          <w:i/>
          <w:color w:val="000000"/>
          <w:lang w:eastAsia="lt-LT"/>
        </w:rPr>
        <w:t xml:space="preserve">m. gegužės </w:t>
      </w:r>
      <w:r w:rsidR="0095030D">
        <w:rPr>
          <w:i/>
          <w:color w:val="000000"/>
          <w:lang w:eastAsia="lt-LT"/>
        </w:rPr>
        <w:t>9 </w:t>
      </w:r>
      <w:r w:rsidRPr="00B47AE0">
        <w:rPr>
          <w:i/>
          <w:color w:val="000000"/>
          <w:lang w:eastAsia="lt-LT"/>
        </w:rPr>
        <w:t>d. nutartis panaikinta ir bylą perduota iš naujo nagrinėti apeliacine tvarka.</w:t>
      </w:r>
    </w:p>
    <w:p w:rsidR="006C602D" w:rsidRPr="00B47AE0" w:rsidRDefault="006C602D" w:rsidP="00B47AE0">
      <w:pPr>
        <w:tabs>
          <w:tab w:val="left" w:pos="720"/>
        </w:tabs>
        <w:ind w:firstLine="851"/>
        <w:jc w:val="both"/>
        <w:rPr>
          <w:bCs/>
          <w:i/>
          <w:color w:val="000000"/>
          <w:lang w:eastAsia="lt-LT"/>
        </w:rPr>
      </w:pPr>
      <w:r w:rsidRPr="00B47AE0">
        <w:rPr>
          <w:i/>
          <w:color w:val="000000"/>
          <w:lang w:eastAsia="lt-LT"/>
        </w:rPr>
        <w:t xml:space="preserve">Iš Panevėžio apygardos teismo Baudžiamųjų bylų skyriaus teisėjų kolegijos </w:t>
      </w:r>
      <w:r w:rsidRPr="00B47AE0">
        <w:rPr>
          <w:bCs/>
          <w:i/>
          <w:color w:val="000000"/>
          <w:lang w:eastAsia="lt-LT"/>
        </w:rPr>
        <w:t>200</w:t>
      </w:r>
      <w:r w:rsidR="0095030D">
        <w:rPr>
          <w:bCs/>
          <w:i/>
          <w:color w:val="000000"/>
          <w:lang w:eastAsia="lt-LT"/>
        </w:rPr>
        <w:t>9 </w:t>
      </w:r>
      <w:r w:rsidRPr="00B47AE0">
        <w:rPr>
          <w:bCs/>
          <w:i/>
          <w:color w:val="000000"/>
          <w:lang w:eastAsia="lt-LT"/>
        </w:rPr>
        <w:t>m. kovo 1</w:t>
      </w:r>
      <w:r w:rsidR="0095030D">
        <w:rPr>
          <w:bCs/>
          <w:i/>
          <w:color w:val="000000"/>
          <w:lang w:eastAsia="lt-LT"/>
        </w:rPr>
        <w:t>7 </w:t>
      </w:r>
      <w:r w:rsidRPr="00B47AE0">
        <w:rPr>
          <w:bCs/>
          <w:i/>
          <w:color w:val="000000"/>
          <w:lang w:eastAsia="lt-LT"/>
        </w:rPr>
        <w:t xml:space="preserve">d. nuosprendžio baudžiamojoje byloje </w:t>
      </w:r>
      <w:r w:rsidR="0095030D">
        <w:rPr>
          <w:bCs/>
          <w:i/>
          <w:color w:val="000000"/>
          <w:lang w:eastAsia="lt-LT"/>
        </w:rPr>
        <w:t>Nr. </w:t>
      </w:r>
      <w:r w:rsidRPr="00B47AE0">
        <w:rPr>
          <w:bCs/>
          <w:i/>
          <w:color w:val="000000"/>
          <w:lang w:eastAsia="lt-LT"/>
        </w:rPr>
        <w:t>1A-39-193/2009, priimto iš naujo išnagrinėjus bylą apeliacine tvarka, matyti, kad siek</w:t>
      </w:r>
      <w:r w:rsidR="009529E2">
        <w:rPr>
          <w:bCs/>
          <w:i/>
          <w:color w:val="000000"/>
          <w:lang w:eastAsia="lt-LT"/>
        </w:rPr>
        <w:t xml:space="preserve">iant patikrinti NVIM taikymo </w:t>
      </w:r>
      <w:r w:rsidR="00A969FA">
        <w:rPr>
          <w:bCs/>
          <w:i/>
          <w:color w:val="000000"/>
          <w:lang w:eastAsia="lt-LT"/>
        </w:rPr>
        <w:t>D. R.</w:t>
      </w:r>
      <w:r w:rsidR="0095030D">
        <w:rPr>
          <w:bCs/>
          <w:i/>
          <w:color w:val="000000"/>
          <w:lang w:eastAsia="lt-LT"/>
        </w:rPr>
        <w:t xml:space="preserve"> </w:t>
      </w:r>
      <w:r w:rsidRPr="00B47AE0">
        <w:rPr>
          <w:bCs/>
          <w:i/>
          <w:color w:val="000000"/>
          <w:lang w:eastAsia="lt-LT"/>
        </w:rPr>
        <w:t>teisėtumą ir pagrįstumą apeliacinėje instancijoje buvo atliekamas įrodymų tyrimas. Nustatyta, kad Panevėžio apygardos vyriausiojo prokuroro pavaduotojas 200</w:t>
      </w:r>
      <w:r w:rsidR="0095030D">
        <w:rPr>
          <w:bCs/>
          <w:i/>
          <w:color w:val="000000"/>
          <w:lang w:eastAsia="lt-LT"/>
        </w:rPr>
        <w:t>7 </w:t>
      </w:r>
      <w:r w:rsidRPr="00B47AE0">
        <w:rPr>
          <w:bCs/>
          <w:i/>
          <w:color w:val="000000"/>
          <w:lang w:eastAsia="lt-LT"/>
        </w:rPr>
        <w:t>m. kovo 2</w:t>
      </w:r>
      <w:r w:rsidR="0095030D">
        <w:rPr>
          <w:bCs/>
          <w:i/>
          <w:color w:val="000000"/>
          <w:lang w:eastAsia="lt-LT"/>
        </w:rPr>
        <w:t>6 </w:t>
      </w:r>
      <w:r w:rsidRPr="00B47AE0">
        <w:rPr>
          <w:bCs/>
          <w:i/>
          <w:color w:val="000000"/>
          <w:lang w:eastAsia="lt-LT"/>
        </w:rPr>
        <w:t xml:space="preserve">d. </w:t>
      </w:r>
      <w:r w:rsidR="009529E2">
        <w:rPr>
          <w:bCs/>
          <w:i/>
          <w:color w:val="000000"/>
          <w:lang w:eastAsia="lt-LT"/>
        </w:rPr>
        <w:t xml:space="preserve">sankcionavo NVIM, pagal kurį </w:t>
      </w:r>
      <w:r w:rsidR="006E7F1D">
        <w:rPr>
          <w:bCs/>
          <w:i/>
          <w:color w:val="000000"/>
          <w:lang w:eastAsia="lt-LT"/>
        </w:rPr>
        <w:t>T. M.</w:t>
      </w:r>
      <w:r w:rsidR="009529E2">
        <w:rPr>
          <w:bCs/>
          <w:i/>
          <w:color w:val="000000"/>
          <w:lang w:eastAsia="lt-LT"/>
        </w:rPr>
        <w:t xml:space="preserve"> ar T. </w:t>
      </w:r>
      <w:r w:rsidRPr="00B47AE0">
        <w:rPr>
          <w:bCs/>
          <w:i/>
          <w:color w:val="000000"/>
          <w:lang w:eastAsia="lt-LT"/>
        </w:rPr>
        <w:t>G. turi susitikti su asmeniu, kurio tikslūs anketiniai duomenys nenustatyti, tačiau jis naudojasi mobiliojo ryšio telefonu, kurio numeris &lt;...&gt;, ar kitais tyrimo metu nenustatytais asmenimis, prekiaujančiais psichotropinėmis ar narkotinėmis medžiagomis, ir pasitikėjimo pagrindu įgyti siūlomas pirkti psichotropines ar narkotines medžiagas. Apeliacinės instancijos teismo p</w:t>
      </w:r>
      <w:r w:rsidR="00886274">
        <w:rPr>
          <w:bCs/>
          <w:i/>
          <w:color w:val="000000"/>
          <w:lang w:eastAsia="lt-LT"/>
        </w:rPr>
        <w:t xml:space="preserve">osėdyje apklausti liudytojai T. G. ir </w:t>
      </w:r>
      <w:r w:rsidR="006E7F1D">
        <w:rPr>
          <w:bCs/>
          <w:i/>
          <w:color w:val="000000"/>
          <w:lang w:eastAsia="lt-LT"/>
        </w:rPr>
        <w:t>R. S.</w:t>
      </w:r>
      <w:r w:rsidRPr="00B47AE0">
        <w:rPr>
          <w:bCs/>
          <w:i/>
          <w:color w:val="000000"/>
          <w:lang w:eastAsia="lt-LT"/>
        </w:rPr>
        <w:t xml:space="preserve"> nepateikė jok</w:t>
      </w:r>
      <w:r w:rsidR="00886274">
        <w:rPr>
          <w:bCs/>
          <w:i/>
          <w:color w:val="000000"/>
          <w:lang w:eastAsia="lt-LT"/>
        </w:rPr>
        <w:t xml:space="preserve">ių duomenų, liudijančių, kad </w:t>
      </w:r>
      <w:r w:rsidR="00A969FA">
        <w:rPr>
          <w:bCs/>
          <w:i/>
          <w:color w:val="000000"/>
          <w:lang w:eastAsia="lt-LT"/>
        </w:rPr>
        <w:t>D. R.</w:t>
      </w:r>
      <w:r w:rsidRPr="00B47AE0">
        <w:rPr>
          <w:bCs/>
          <w:i/>
          <w:color w:val="000000"/>
          <w:lang w:eastAsia="lt-LT"/>
        </w:rPr>
        <w:t xml:space="preserve"> būtų kam nors siūlęs įsigyti ar pardavęs psichotropines ar narkotines medžiagas</w:t>
      </w:r>
      <w:r w:rsidR="008B048B">
        <w:rPr>
          <w:bCs/>
          <w:i/>
          <w:color w:val="000000"/>
          <w:lang w:eastAsia="lt-LT"/>
        </w:rPr>
        <w:t>,</w:t>
      </w:r>
      <w:r w:rsidRPr="00B47AE0">
        <w:rPr>
          <w:bCs/>
          <w:i/>
          <w:color w:val="000000"/>
          <w:lang w:eastAsia="lt-LT"/>
        </w:rPr>
        <w:t xml:space="preserve"> </w:t>
      </w:r>
      <w:r w:rsidR="0095030D">
        <w:rPr>
          <w:bCs/>
          <w:i/>
          <w:color w:val="000000"/>
          <w:lang w:eastAsia="lt-LT"/>
        </w:rPr>
        <w:t>t. y.</w:t>
      </w:r>
      <w:r w:rsidRPr="00B47AE0">
        <w:rPr>
          <w:bCs/>
          <w:i/>
          <w:color w:val="000000"/>
          <w:lang w:eastAsia="lt-LT"/>
        </w:rPr>
        <w:t>, prieš taikant operatyvinės veiklos priemones, kriminalinė policija netu</w:t>
      </w:r>
      <w:r w:rsidR="00886274">
        <w:rPr>
          <w:bCs/>
          <w:i/>
          <w:color w:val="000000"/>
          <w:lang w:eastAsia="lt-LT"/>
        </w:rPr>
        <w:t xml:space="preserve">rėjo kokių nors duomenų apie </w:t>
      </w:r>
      <w:r w:rsidR="00A969FA">
        <w:rPr>
          <w:bCs/>
          <w:i/>
          <w:color w:val="000000"/>
          <w:lang w:eastAsia="lt-LT"/>
        </w:rPr>
        <w:t>D. R.</w:t>
      </w:r>
      <w:r w:rsidRPr="00B47AE0">
        <w:rPr>
          <w:bCs/>
          <w:i/>
          <w:color w:val="000000"/>
          <w:lang w:eastAsia="lt-LT"/>
        </w:rPr>
        <w:t xml:space="preserve"> padarytas konkrečias nusikalstamas veikas (rengiamą ar pradėtą daryti nusikaltimą). 200</w:t>
      </w:r>
      <w:r w:rsidR="0095030D">
        <w:rPr>
          <w:bCs/>
          <w:i/>
          <w:color w:val="000000"/>
          <w:lang w:eastAsia="lt-LT"/>
        </w:rPr>
        <w:t>7 </w:t>
      </w:r>
      <w:r w:rsidRPr="00B47AE0">
        <w:rPr>
          <w:bCs/>
          <w:i/>
          <w:color w:val="000000"/>
          <w:lang w:eastAsia="lt-LT"/>
        </w:rPr>
        <w:t>m. kovo 2</w:t>
      </w:r>
      <w:r w:rsidR="0095030D">
        <w:rPr>
          <w:bCs/>
          <w:i/>
          <w:color w:val="000000"/>
          <w:lang w:eastAsia="lt-LT"/>
        </w:rPr>
        <w:t>7 </w:t>
      </w:r>
      <w:r w:rsidR="00886274">
        <w:rPr>
          <w:bCs/>
          <w:i/>
          <w:color w:val="000000"/>
          <w:lang w:eastAsia="lt-LT"/>
        </w:rPr>
        <w:t>d. T. </w:t>
      </w:r>
      <w:r w:rsidRPr="00B47AE0">
        <w:rPr>
          <w:bCs/>
          <w:i/>
          <w:color w:val="000000"/>
          <w:lang w:eastAsia="lt-LT"/>
        </w:rPr>
        <w:t xml:space="preserve">G. iš </w:t>
      </w:r>
      <w:r w:rsidR="00A969FA">
        <w:rPr>
          <w:bCs/>
          <w:i/>
          <w:color w:val="000000"/>
          <w:lang w:eastAsia="lt-LT"/>
        </w:rPr>
        <w:t>D. R.</w:t>
      </w:r>
      <w:r w:rsidRPr="00B47AE0">
        <w:rPr>
          <w:bCs/>
          <w:i/>
          <w:color w:val="000000"/>
          <w:lang w:eastAsia="lt-LT"/>
        </w:rPr>
        <w:t xml:space="preserve"> įsigyta narkotinė medžiaga –</w:t>
      </w:r>
      <w:r w:rsidR="0095030D">
        <w:rPr>
          <w:bCs/>
          <w:i/>
          <w:color w:val="000000"/>
          <w:lang w:eastAsia="lt-LT"/>
        </w:rPr>
        <w:t xml:space="preserve"> </w:t>
      </w:r>
      <w:r w:rsidRPr="00B47AE0">
        <w:rPr>
          <w:bCs/>
          <w:i/>
          <w:color w:val="000000"/>
          <w:lang w:eastAsia="lt-LT"/>
        </w:rPr>
        <w:t xml:space="preserve"> 3,81</w:t>
      </w:r>
      <w:r w:rsidR="0095030D">
        <w:rPr>
          <w:bCs/>
          <w:i/>
          <w:color w:val="000000"/>
          <w:lang w:eastAsia="lt-LT"/>
        </w:rPr>
        <w:t>9 </w:t>
      </w:r>
      <w:r w:rsidRPr="00B47AE0">
        <w:rPr>
          <w:bCs/>
          <w:i/>
          <w:color w:val="000000"/>
          <w:lang w:eastAsia="lt-LT"/>
        </w:rPr>
        <w:t>gramo kanapių (ir jų dalių) – buvo vienintelis nustatytas narkotinės medžiagos pardavimo atvejis, užfiksuo</w:t>
      </w:r>
      <w:r w:rsidR="00886274">
        <w:rPr>
          <w:bCs/>
          <w:i/>
          <w:color w:val="000000"/>
          <w:lang w:eastAsia="lt-LT"/>
        </w:rPr>
        <w:t xml:space="preserve">tas taikant jam NVIM. Rastos </w:t>
      </w:r>
      <w:r w:rsidR="00A969FA">
        <w:rPr>
          <w:bCs/>
          <w:i/>
          <w:color w:val="000000"/>
          <w:lang w:eastAsia="lt-LT"/>
        </w:rPr>
        <w:t>D. R.</w:t>
      </w:r>
      <w:r w:rsidRPr="00B47AE0">
        <w:rPr>
          <w:bCs/>
          <w:i/>
          <w:color w:val="000000"/>
          <w:lang w:eastAsia="lt-LT"/>
        </w:rPr>
        <w:t xml:space="preserve"> namuose narkotinės medžiagos kiekis taip pat neduoda pagrindo daryti išvados apie jo kėslus pardavinėti narkotinę medž</w:t>
      </w:r>
      <w:r w:rsidR="00886274">
        <w:rPr>
          <w:bCs/>
          <w:i/>
          <w:color w:val="000000"/>
          <w:lang w:eastAsia="lt-LT"/>
        </w:rPr>
        <w:t xml:space="preserve">iagą. Tai, kad susitikimo su T. G. metu </w:t>
      </w:r>
      <w:r w:rsidR="00A969FA">
        <w:rPr>
          <w:bCs/>
          <w:i/>
          <w:color w:val="000000"/>
          <w:lang w:eastAsia="lt-LT"/>
        </w:rPr>
        <w:t>D. R.</w:t>
      </w:r>
      <w:r w:rsidRPr="00B47AE0">
        <w:rPr>
          <w:bCs/>
          <w:i/>
          <w:color w:val="000000"/>
          <w:lang w:eastAsia="lt-LT"/>
        </w:rPr>
        <w:t xml:space="preserve"> kažkas skambino ir norėjo su juo susitikti, taip pat nėra įrodymas kaltinant jį kvaišalų platinimu.</w:t>
      </w:r>
    </w:p>
    <w:p w:rsidR="006C602D" w:rsidRPr="00B47AE0" w:rsidRDefault="006C602D" w:rsidP="00B47AE0">
      <w:pPr>
        <w:tabs>
          <w:tab w:val="left" w:pos="720"/>
        </w:tabs>
        <w:ind w:firstLine="851"/>
        <w:jc w:val="both"/>
        <w:rPr>
          <w:bCs/>
          <w:i/>
          <w:color w:val="000000"/>
          <w:lang w:eastAsia="lt-LT"/>
        </w:rPr>
      </w:pPr>
      <w:r w:rsidRPr="00B47AE0">
        <w:rPr>
          <w:bCs/>
          <w:i/>
          <w:color w:val="000000"/>
          <w:lang w:eastAsia="lt-LT"/>
        </w:rPr>
        <w:t>Esant tokioms aplinkybėms, kolegija konstatavo, kad, nesant duomenų</w:t>
      </w:r>
      <w:r w:rsidR="00886274">
        <w:rPr>
          <w:bCs/>
          <w:i/>
          <w:color w:val="000000"/>
          <w:lang w:eastAsia="lt-LT"/>
        </w:rPr>
        <w:t xml:space="preserve"> apie </w:t>
      </w:r>
      <w:r w:rsidR="00A969FA">
        <w:rPr>
          <w:bCs/>
          <w:i/>
          <w:color w:val="000000"/>
          <w:lang w:eastAsia="lt-LT"/>
        </w:rPr>
        <w:t>D. R.</w:t>
      </w:r>
      <w:r w:rsidRPr="00B47AE0">
        <w:rPr>
          <w:bCs/>
          <w:i/>
          <w:color w:val="000000"/>
          <w:lang w:eastAsia="lt-LT"/>
        </w:rPr>
        <w:t xml:space="preserve"> daromą nusikalstamą veiką – neteisėtą psichotropinių ar narkotinių medžiagų disponavimą turi</w:t>
      </w:r>
      <w:r w:rsidR="00886274">
        <w:rPr>
          <w:bCs/>
          <w:i/>
          <w:color w:val="000000"/>
          <w:lang w:eastAsia="lt-LT"/>
        </w:rPr>
        <w:t xml:space="preserve">nt tikslą jas platinti, NVIM </w:t>
      </w:r>
      <w:r w:rsidR="00A969FA">
        <w:rPr>
          <w:bCs/>
          <w:i/>
          <w:color w:val="000000"/>
          <w:lang w:eastAsia="lt-LT"/>
        </w:rPr>
        <w:t>D. R.</w:t>
      </w:r>
      <w:r w:rsidRPr="00B47AE0">
        <w:rPr>
          <w:bCs/>
          <w:i/>
          <w:color w:val="000000"/>
          <w:lang w:eastAsia="lt-LT"/>
        </w:rPr>
        <w:t xml:space="preserve"> buvo taikytas ne</w:t>
      </w:r>
      <w:r w:rsidR="00886274">
        <w:rPr>
          <w:bCs/>
          <w:i/>
          <w:color w:val="000000"/>
          <w:lang w:eastAsia="lt-LT"/>
        </w:rPr>
        <w:t xml:space="preserve">teisėtai. Narkotinę medžiagą </w:t>
      </w:r>
      <w:r w:rsidR="00A969FA">
        <w:rPr>
          <w:bCs/>
          <w:i/>
          <w:color w:val="000000"/>
          <w:lang w:eastAsia="lt-LT"/>
        </w:rPr>
        <w:t>D. R.</w:t>
      </w:r>
      <w:r w:rsidR="00886274">
        <w:rPr>
          <w:bCs/>
          <w:i/>
          <w:color w:val="000000"/>
          <w:lang w:eastAsia="lt-LT"/>
        </w:rPr>
        <w:t xml:space="preserve"> ne pats siūlė parduoti T. G., veikusiam pagal NVIM, o T. </w:t>
      </w:r>
      <w:r w:rsidRPr="00B47AE0">
        <w:rPr>
          <w:bCs/>
          <w:i/>
          <w:color w:val="000000"/>
          <w:lang w:eastAsia="lt-LT"/>
        </w:rPr>
        <w:t>G. susisi</w:t>
      </w:r>
      <w:r w:rsidR="00886274">
        <w:rPr>
          <w:bCs/>
          <w:i/>
          <w:color w:val="000000"/>
          <w:lang w:eastAsia="lt-LT"/>
        </w:rPr>
        <w:t xml:space="preserve">ekė su </w:t>
      </w:r>
      <w:r w:rsidR="00A969FA">
        <w:rPr>
          <w:bCs/>
          <w:i/>
          <w:color w:val="000000"/>
          <w:lang w:eastAsia="lt-LT"/>
        </w:rPr>
        <w:t>D. R.</w:t>
      </w:r>
      <w:r w:rsidRPr="00B47AE0">
        <w:rPr>
          <w:bCs/>
          <w:i/>
          <w:color w:val="000000"/>
          <w:lang w:eastAsia="lt-LT"/>
        </w:rPr>
        <w:t>, turėdamas tikslą nusipirkti narkotinių ar p</w:t>
      </w:r>
      <w:r w:rsidR="00886274">
        <w:rPr>
          <w:bCs/>
          <w:i/>
          <w:color w:val="000000"/>
          <w:lang w:eastAsia="lt-LT"/>
        </w:rPr>
        <w:t>sichotropinių medžiagų. Nors T. </w:t>
      </w:r>
      <w:r w:rsidRPr="00B47AE0">
        <w:rPr>
          <w:bCs/>
          <w:i/>
          <w:color w:val="000000"/>
          <w:lang w:eastAsia="lt-LT"/>
        </w:rPr>
        <w:t xml:space="preserve">G. skatinimas parduoti jam </w:t>
      </w:r>
      <w:proofErr w:type="spellStart"/>
      <w:r w:rsidRPr="00B47AE0">
        <w:rPr>
          <w:bCs/>
          <w:i/>
          <w:color w:val="000000"/>
          <w:lang w:eastAsia="lt-LT"/>
        </w:rPr>
        <w:t>kvaišalus</w:t>
      </w:r>
      <w:proofErr w:type="spellEnd"/>
      <w:r w:rsidRPr="00B47AE0">
        <w:rPr>
          <w:bCs/>
          <w:i/>
          <w:color w:val="000000"/>
          <w:lang w:eastAsia="lt-LT"/>
        </w:rPr>
        <w:t xml:space="preserve"> ir nebuvo ypač intensyvus ir primygtinis, tačiau jis pasinaudojo </w:t>
      </w:r>
      <w:r w:rsidR="00886274">
        <w:rPr>
          <w:bCs/>
          <w:i/>
          <w:color w:val="000000"/>
          <w:lang w:eastAsia="lt-LT"/>
        </w:rPr>
        <w:t xml:space="preserve">apgaule, prisistatydamas nuo </w:t>
      </w:r>
      <w:r w:rsidR="00A969FA">
        <w:rPr>
          <w:bCs/>
          <w:i/>
          <w:color w:val="000000"/>
          <w:lang w:eastAsia="lt-LT"/>
        </w:rPr>
        <w:t>D. R.</w:t>
      </w:r>
      <w:r w:rsidR="00886274">
        <w:rPr>
          <w:bCs/>
          <w:i/>
          <w:color w:val="000000"/>
          <w:lang w:eastAsia="lt-LT"/>
        </w:rPr>
        <w:t xml:space="preserve"> pažįstamo A., todėl </w:t>
      </w:r>
      <w:r w:rsidR="00A969FA">
        <w:rPr>
          <w:bCs/>
          <w:i/>
          <w:color w:val="000000"/>
          <w:lang w:eastAsia="lt-LT"/>
        </w:rPr>
        <w:t>D. R.</w:t>
      </w:r>
      <w:r w:rsidRPr="00B47AE0">
        <w:rPr>
          <w:bCs/>
          <w:i/>
          <w:color w:val="000000"/>
          <w:lang w:eastAsia="lt-LT"/>
        </w:rPr>
        <w:t xml:space="preserve"> buvo išprovokuotas padaryti nu</w:t>
      </w:r>
      <w:r w:rsidR="00886274">
        <w:rPr>
          <w:bCs/>
          <w:i/>
          <w:color w:val="000000"/>
          <w:lang w:eastAsia="lt-LT"/>
        </w:rPr>
        <w:t xml:space="preserve">sikalstamą veiką. Nepaneigta </w:t>
      </w:r>
      <w:r w:rsidR="00A969FA">
        <w:rPr>
          <w:bCs/>
          <w:i/>
          <w:color w:val="000000"/>
          <w:lang w:eastAsia="lt-LT"/>
        </w:rPr>
        <w:t>D. R.</w:t>
      </w:r>
      <w:r w:rsidRPr="00B47AE0">
        <w:rPr>
          <w:bCs/>
          <w:i/>
          <w:color w:val="000000"/>
          <w:lang w:eastAsia="lt-LT"/>
        </w:rPr>
        <w:t xml:space="preserve"> versija, kad jis jau pir</w:t>
      </w:r>
      <w:r w:rsidR="00886274">
        <w:rPr>
          <w:bCs/>
          <w:i/>
          <w:color w:val="000000"/>
          <w:lang w:eastAsia="lt-LT"/>
        </w:rPr>
        <w:t>mo telefoninio pokalbio metu T. </w:t>
      </w:r>
      <w:r w:rsidRPr="00B47AE0">
        <w:rPr>
          <w:bCs/>
          <w:i/>
          <w:color w:val="000000"/>
          <w:lang w:eastAsia="lt-LT"/>
        </w:rPr>
        <w:t>G. buvo įkalbinėjamas parduoti narkotikų.</w:t>
      </w:r>
      <w:r w:rsidRPr="00B47AE0">
        <w:t xml:space="preserve"> </w:t>
      </w:r>
      <w:r w:rsidRPr="00B47AE0">
        <w:rPr>
          <w:bCs/>
          <w:i/>
          <w:color w:val="000000"/>
          <w:lang w:eastAsia="lt-LT"/>
        </w:rPr>
        <w:t xml:space="preserve">Žmogaus teisių ir pagrindinių laisvių apsaugos konvencijos </w:t>
      </w:r>
      <w:r w:rsidR="0095030D">
        <w:rPr>
          <w:bCs/>
          <w:i/>
          <w:color w:val="000000"/>
          <w:lang w:eastAsia="lt-LT"/>
        </w:rPr>
        <w:t>6 </w:t>
      </w:r>
      <w:r w:rsidRPr="00B47AE0">
        <w:rPr>
          <w:bCs/>
          <w:i/>
          <w:color w:val="000000"/>
          <w:lang w:eastAsia="lt-LT"/>
        </w:rPr>
        <w:t xml:space="preserve">straipsnio </w:t>
      </w:r>
      <w:r w:rsidR="0095030D">
        <w:rPr>
          <w:bCs/>
          <w:i/>
          <w:color w:val="000000"/>
          <w:lang w:eastAsia="lt-LT"/>
        </w:rPr>
        <w:t>1 </w:t>
      </w:r>
      <w:r w:rsidRPr="00B47AE0">
        <w:rPr>
          <w:bCs/>
          <w:i/>
          <w:color w:val="000000"/>
          <w:lang w:eastAsia="lt-LT"/>
        </w:rPr>
        <w:t xml:space="preserve">dalyje garantuojama teisė į teisingą procesą apima ir draudimą provokuoti padaryti nusikalstamą </w:t>
      </w:r>
      <w:r w:rsidRPr="00B47AE0">
        <w:rPr>
          <w:bCs/>
          <w:i/>
          <w:color w:val="000000"/>
          <w:lang w:eastAsia="lt-LT"/>
        </w:rPr>
        <w:lastRenderedPageBreak/>
        <w:t xml:space="preserve">veiką, todėl visi įrodymai, gauti provokacijos metu, pripažįstami neleistinais, </w:t>
      </w:r>
      <w:r w:rsidR="0095030D">
        <w:rPr>
          <w:bCs/>
          <w:i/>
          <w:color w:val="000000"/>
          <w:lang w:eastAsia="lt-LT"/>
        </w:rPr>
        <w:t>t. y.</w:t>
      </w:r>
      <w:r w:rsidRPr="00B47AE0">
        <w:rPr>
          <w:bCs/>
          <w:i/>
          <w:color w:val="000000"/>
          <w:lang w:eastAsia="lt-LT"/>
        </w:rPr>
        <w:t xml:space="preserve"> gautais neteisėtais būdais. </w:t>
      </w:r>
    </w:p>
    <w:p w:rsidR="006C602D" w:rsidRPr="00B47AE0" w:rsidRDefault="006C602D" w:rsidP="00B47AE0">
      <w:pPr>
        <w:tabs>
          <w:tab w:val="left" w:pos="720"/>
        </w:tabs>
        <w:ind w:firstLine="851"/>
        <w:jc w:val="both"/>
        <w:rPr>
          <w:bCs/>
          <w:i/>
          <w:color w:val="000000"/>
          <w:lang w:eastAsia="lt-LT"/>
        </w:rPr>
      </w:pPr>
      <w:r w:rsidRPr="00B47AE0">
        <w:rPr>
          <w:bCs/>
          <w:i/>
          <w:color w:val="000000"/>
          <w:lang w:eastAsia="lt-LT"/>
        </w:rPr>
        <w:t>Nes</w:t>
      </w:r>
      <w:r w:rsidR="00886274">
        <w:rPr>
          <w:bCs/>
          <w:i/>
          <w:color w:val="000000"/>
          <w:lang w:eastAsia="lt-LT"/>
        </w:rPr>
        <w:t xml:space="preserve">ant įrodytos aplinkybės, kad </w:t>
      </w:r>
      <w:r w:rsidR="00A969FA">
        <w:rPr>
          <w:bCs/>
          <w:i/>
          <w:color w:val="000000"/>
          <w:lang w:eastAsia="lt-LT"/>
        </w:rPr>
        <w:t>D. R.</w:t>
      </w:r>
      <w:r w:rsidRPr="00B47AE0">
        <w:rPr>
          <w:bCs/>
          <w:i/>
          <w:color w:val="000000"/>
          <w:lang w:eastAsia="lt-LT"/>
        </w:rPr>
        <w:t xml:space="preserve"> narkotinę medžiagą – kanapes ir jų dalis bei psichotropinę medžiagą – metamfetaminą įgijo, laikė ir gabeno, turėdamas tikslą platinti, o dalį narkotinės medžiagos – kanapių ir jų dalių – pardavė asmeniui, veikusiam pagal NVIM, šios aplinkybės iš D.</w:t>
      </w:r>
      <w:r w:rsidR="008B048B">
        <w:rPr>
          <w:bCs/>
          <w:i/>
          <w:color w:val="000000"/>
          <w:lang w:eastAsia="lt-LT"/>
        </w:rPr>
        <w:t xml:space="preserve"> </w:t>
      </w:r>
      <w:r w:rsidRPr="00B47AE0">
        <w:rPr>
          <w:bCs/>
          <w:i/>
          <w:color w:val="000000"/>
          <w:lang w:eastAsia="lt-LT"/>
        </w:rPr>
        <w:t>R. nusikalstamos veikos aplinkybių aprašymo šalinamos.</w:t>
      </w:r>
    </w:p>
    <w:p w:rsidR="006C602D" w:rsidRPr="00B47AE0" w:rsidRDefault="006C602D" w:rsidP="00B47AE0">
      <w:pPr>
        <w:shd w:val="clear" w:color="auto" w:fill="FFFFFF"/>
        <w:tabs>
          <w:tab w:val="left" w:pos="720"/>
        </w:tabs>
        <w:ind w:firstLine="851"/>
        <w:jc w:val="both"/>
        <w:rPr>
          <w:i/>
        </w:rPr>
      </w:pPr>
      <w:r w:rsidRPr="00B47AE0">
        <w:t>Kitoje baudžiamojoje byloje provokacija konstatuota nustačius, kad nebuvo faktinio pagrindo taikyti NVIV pagal BPK 15</w:t>
      </w:r>
      <w:r w:rsidR="0095030D">
        <w:t>9 </w:t>
      </w:r>
      <w:r w:rsidRPr="00B47AE0">
        <w:t>straipsnį – įsigyti iš asmens narkotinių ar psichotropinių medžiagų, nes buvo turimi tik konkretūs duomenys apie tai, kad jis vartoja tokias medžiagas ir jų įsigyja savo reikmėms.</w:t>
      </w:r>
      <w:r w:rsidRPr="00B47AE0">
        <w:tab/>
      </w:r>
      <w:r w:rsidRPr="00B47AE0">
        <w:rPr>
          <w:i/>
        </w:rPr>
        <w:t xml:space="preserve"> </w:t>
      </w:r>
    </w:p>
    <w:p w:rsidR="006C602D" w:rsidRPr="00B47AE0" w:rsidRDefault="006C602D" w:rsidP="00B47AE0">
      <w:pPr>
        <w:tabs>
          <w:tab w:val="left" w:pos="720"/>
        </w:tabs>
        <w:ind w:firstLine="851"/>
        <w:jc w:val="both"/>
        <w:rPr>
          <w:i/>
        </w:rPr>
      </w:pPr>
      <w:r w:rsidRPr="00B47AE0">
        <w:rPr>
          <w:i/>
        </w:rPr>
        <w:t>Kauno apygardos teismo Baudžiamųjų bylų skyriaus teisėjų kolegija 201</w:t>
      </w:r>
      <w:r w:rsidR="0095030D">
        <w:rPr>
          <w:i/>
        </w:rPr>
        <w:t>2 </w:t>
      </w:r>
      <w:r w:rsidRPr="00B47AE0">
        <w:rPr>
          <w:i/>
        </w:rPr>
        <w:t>m. birželio 2</w:t>
      </w:r>
      <w:r w:rsidR="0095030D">
        <w:rPr>
          <w:i/>
        </w:rPr>
        <w:t>9 </w:t>
      </w:r>
      <w:r w:rsidRPr="00B47AE0">
        <w:rPr>
          <w:i/>
        </w:rPr>
        <w:t xml:space="preserve">d. nuosprendyje baudžiamojoje byloje </w:t>
      </w:r>
      <w:r w:rsidR="0095030D">
        <w:rPr>
          <w:i/>
        </w:rPr>
        <w:t>Nr. </w:t>
      </w:r>
      <w:r w:rsidRPr="00B47AE0">
        <w:rPr>
          <w:i/>
        </w:rPr>
        <w:t>1A-22-120/201</w:t>
      </w:r>
      <w:r w:rsidR="009968F7">
        <w:rPr>
          <w:i/>
        </w:rPr>
        <w:t xml:space="preserve">2 </w:t>
      </w:r>
      <w:r w:rsidRPr="00B47AE0">
        <w:rPr>
          <w:i/>
        </w:rPr>
        <w:t>konstatavo, kad, nenustačius NVIV pagal BPK 15</w:t>
      </w:r>
      <w:r w:rsidR="0095030D">
        <w:rPr>
          <w:i/>
        </w:rPr>
        <w:t>9 </w:t>
      </w:r>
      <w:r w:rsidRPr="00B47AE0">
        <w:rPr>
          <w:i/>
        </w:rPr>
        <w:t xml:space="preserve">straipsnį ir kitų prievartos priemonių taikymo teisėtumo bei pagrįstumo, juos panaudojant surinkti faktiniai duomenys įrodymais šioje byloje nelaikomi, taigi </w:t>
      </w:r>
      <w:r w:rsidR="00A969FA">
        <w:rPr>
          <w:i/>
        </w:rPr>
        <w:t>T. B.</w:t>
      </w:r>
      <w:r w:rsidRPr="00B47AE0">
        <w:rPr>
          <w:i/>
        </w:rPr>
        <w:t xml:space="preserve"> pagal BK 26</w:t>
      </w:r>
      <w:r w:rsidR="0095030D">
        <w:rPr>
          <w:i/>
        </w:rPr>
        <w:t>0 </w:t>
      </w:r>
      <w:r w:rsidRPr="00B47AE0">
        <w:rPr>
          <w:i/>
        </w:rPr>
        <w:t xml:space="preserve">straipsnio </w:t>
      </w:r>
      <w:r w:rsidR="0095030D">
        <w:rPr>
          <w:i/>
        </w:rPr>
        <w:t>1 </w:t>
      </w:r>
      <w:r w:rsidRPr="00B47AE0">
        <w:rPr>
          <w:i/>
        </w:rPr>
        <w:t xml:space="preserve">dalį nuteistas nepagrįstai. </w:t>
      </w:r>
    </w:p>
    <w:p w:rsidR="006C602D" w:rsidRPr="00B47AE0" w:rsidRDefault="006C602D" w:rsidP="00B47AE0">
      <w:pPr>
        <w:tabs>
          <w:tab w:val="left" w:pos="720"/>
        </w:tabs>
        <w:ind w:firstLine="851"/>
        <w:jc w:val="both"/>
        <w:rPr>
          <w:i/>
        </w:rPr>
      </w:pPr>
      <w:r w:rsidRPr="00B47AE0">
        <w:rPr>
          <w:i/>
        </w:rPr>
        <w:t xml:space="preserve">Pirmosios instancijos teismo nuosprendžiu </w:t>
      </w:r>
      <w:r w:rsidR="00A969FA">
        <w:rPr>
          <w:i/>
        </w:rPr>
        <w:t>T. B.</w:t>
      </w:r>
      <w:r w:rsidRPr="00B47AE0">
        <w:rPr>
          <w:i/>
        </w:rPr>
        <w:t xml:space="preserve"> pagal BK 26</w:t>
      </w:r>
      <w:r w:rsidR="0095030D">
        <w:rPr>
          <w:i/>
        </w:rPr>
        <w:t>0 </w:t>
      </w:r>
      <w:r w:rsidRPr="00B47AE0">
        <w:rPr>
          <w:i/>
        </w:rPr>
        <w:t xml:space="preserve">straipsnio </w:t>
      </w:r>
      <w:r w:rsidR="0095030D">
        <w:rPr>
          <w:i/>
        </w:rPr>
        <w:t>1 </w:t>
      </w:r>
      <w:r w:rsidRPr="00B47AE0">
        <w:rPr>
          <w:i/>
        </w:rPr>
        <w:t xml:space="preserve">dalį buvo nuteistas už du nusikaltimus, </w:t>
      </w:r>
      <w:r w:rsidR="0095030D">
        <w:rPr>
          <w:i/>
        </w:rPr>
        <w:t>t. y.</w:t>
      </w:r>
      <w:r w:rsidRPr="00B47AE0">
        <w:rPr>
          <w:i/>
        </w:rPr>
        <w:t xml:space="preserve"> už tai, kad 201</w:t>
      </w:r>
      <w:r w:rsidR="0095030D">
        <w:rPr>
          <w:i/>
        </w:rPr>
        <w:t>0 </w:t>
      </w:r>
      <w:r w:rsidRPr="00B47AE0">
        <w:rPr>
          <w:i/>
        </w:rPr>
        <w:t xml:space="preserve">m. balandžio </w:t>
      </w:r>
      <w:r w:rsidR="0095030D">
        <w:rPr>
          <w:i/>
        </w:rPr>
        <w:t>2 </w:t>
      </w:r>
      <w:r w:rsidRPr="00B47AE0">
        <w:rPr>
          <w:i/>
        </w:rPr>
        <w:t>d. ir 1</w:t>
      </w:r>
      <w:r w:rsidR="0095030D">
        <w:rPr>
          <w:i/>
        </w:rPr>
        <w:t>3 </w:t>
      </w:r>
      <w:r w:rsidRPr="00B47AE0">
        <w:rPr>
          <w:i/>
        </w:rPr>
        <w:t xml:space="preserve">d. neteisėtai įgijo ir pardavė narkotines medžiagas (heroiną) įslaptintam liudytojui </w:t>
      </w:r>
      <w:r w:rsidR="0095030D">
        <w:rPr>
          <w:i/>
        </w:rPr>
        <w:t>Nr. </w:t>
      </w:r>
      <w:r w:rsidRPr="00B47AE0">
        <w:rPr>
          <w:i/>
        </w:rPr>
        <w:t>1, veikusiam pagal NVIV, numatytus BPK 15</w:t>
      </w:r>
      <w:r w:rsidR="0095030D">
        <w:rPr>
          <w:i/>
        </w:rPr>
        <w:t>9 </w:t>
      </w:r>
      <w:r w:rsidRPr="00B47AE0">
        <w:rPr>
          <w:i/>
        </w:rPr>
        <w:t xml:space="preserve">straipsnyje. </w:t>
      </w:r>
      <w:r w:rsidRPr="00B47AE0">
        <w:rPr>
          <w:i/>
          <w:color w:val="000000"/>
        </w:rPr>
        <w:t xml:space="preserve">Apkaltinamasis nuosprendis buvo grindžiamas liudytojo </w:t>
      </w:r>
      <w:r w:rsidR="0095030D">
        <w:rPr>
          <w:i/>
          <w:color w:val="000000"/>
        </w:rPr>
        <w:t>Nr. </w:t>
      </w:r>
      <w:r w:rsidR="00886274">
        <w:rPr>
          <w:i/>
          <w:color w:val="000000"/>
        </w:rPr>
        <w:t xml:space="preserve">1, liudytojo </w:t>
      </w:r>
      <w:r w:rsidR="00A969FA">
        <w:rPr>
          <w:i/>
          <w:color w:val="000000"/>
        </w:rPr>
        <w:t>J. V.</w:t>
      </w:r>
      <w:r w:rsidRPr="00B47AE0">
        <w:rPr>
          <w:i/>
          <w:color w:val="000000"/>
        </w:rPr>
        <w:t xml:space="preserve"> (tyrėjo, inicijavusio NVIV taikymą) parodymais, garso ir vaizdo įrašais bei slapto sekimo ir elektroninių ryšių tinklais perduodamos informacijos kontrolės metu gautais duomenimis. </w:t>
      </w:r>
    </w:p>
    <w:p w:rsidR="006C602D" w:rsidRPr="00B47AE0" w:rsidRDefault="006C602D" w:rsidP="00B47AE0">
      <w:pPr>
        <w:tabs>
          <w:tab w:val="left" w:pos="720"/>
        </w:tabs>
        <w:ind w:firstLine="851"/>
        <w:jc w:val="both"/>
        <w:rPr>
          <w:i/>
        </w:rPr>
      </w:pPr>
      <w:r w:rsidRPr="00B47AE0">
        <w:rPr>
          <w:i/>
        </w:rPr>
        <w:t>Apeliacinės instancijos teismas nurodė, kad prokurorui kreipiantis dėl leidimo atlikti NVIV pagal 15</w:t>
      </w:r>
      <w:r w:rsidR="0095030D">
        <w:rPr>
          <w:i/>
        </w:rPr>
        <w:t>9 </w:t>
      </w:r>
      <w:r w:rsidRPr="00B47AE0">
        <w:rPr>
          <w:i/>
        </w:rPr>
        <w:t>straipsnį teismui turėjo būti pateikti pakankami faktiniai duomenys, kad konkretus asmuo (</w:t>
      </w:r>
      <w:r w:rsidR="00A969FA">
        <w:rPr>
          <w:i/>
        </w:rPr>
        <w:t>T. B.</w:t>
      </w:r>
      <w:r w:rsidRPr="00B47AE0">
        <w:rPr>
          <w:i/>
        </w:rPr>
        <w:t>) kitam konkrečiam asmeniui pasiūlė elgtis nusikalstamai – įsigyti narkotinės, psichotropinės medžiagos ar pirmos kategorijos jų pirmtakų (</w:t>
      </w:r>
      <w:proofErr w:type="spellStart"/>
      <w:r w:rsidRPr="00B47AE0">
        <w:rPr>
          <w:i/>
        </w:rPr>
        <w:t>prekusorių</w:t>
      </w:r>
      <w:proofErr w:type="spellEnd"/>
      <w:r w:rsidRPr="00B47AE0">
        <w:rPr>
          <w:i/>
        </w:rPr>
        <w:t>), suteikiantys pagrindą NVIV modelio taikymui. Apeliacinės instancijos teismas, patikrinęs teismo 201</w:t>
      </w:r>
      <w:r w:rsidR="0095030D">
        <w:rPr>
          <w:i/>
        </w:rPr>
        <w:t>0 </w:t>
      </w:r>
      <w:r w:rsidRPr="00B47AE0">
        <w:rPr>
          <w:i/>
        </w:rPr>
        <w:t>m. kovo 2</w:t>
      </w:r>
      <w:r w:rsidR="0095030D">
        <w:rPr>
          <w:i/>
        </w:rPr>
        <w:t>9 </w:t>
      </w:r>
      <w:r w:rsidRPr="00B47AE0">
        <w:rPr>
          <w:i/>
        </w:rPr>
        <w:t xml:space="preserve">d. nutartį NVIV taikymo būtinumo, tikslingumo, neišvengiamumo (būtinumo) ir proporcingumo aspektais, nustatė, kad neginčytinai akivaizdu, jog teismo nutartis teisės aktų nustatyta tvarka tinkamai neargumentuota ir jokiais faktiniais duomenimis byloje nepatvirtinta. </w:t>
      </w:r>
    </w:p>
    <w:p w:rsidR="006C602D" w:rsidRPr="00B47AE0" w:rsidRDefault="006C602D" w:rsidP="00B47AE0">
      <w:pPr>
        <w:tabs>
          <w:tab w:val="left" w:pos="720"/>
        </w:tabs>
        <w:ind w:firstLine="851"/>
        <w:jc w:val="both"/>
        <w:rPr>
          <w:i/>
        </w:rPr>
      </w:pPr>
      <w:r w:rsidRPr="00B47AE0">
        <w:rPr>
          <w:i/>
        </w:rPr>
        <w:t xml:space="preserve"> 201</w:t>
      </w:r>
      <w:r w:rsidR="0095030D">
        <w:rPr>
          <w:i/>
        </w:rPr>
        <w:t>0 </w:t>
      </w:r>
      <w:r w:rsidRPr="00B47AE0">
        <w:rPr>
          <w:i/>
        </w:rPr>
        <w:t>m. kovo 2</w:t>
      </w:r>
      <w:r w:rsidR="0095030D">
        <w:rPr>
          <w:i/>
        </w:rPr>
        <w:t>4 </w:t>
      </w:r>
      <w:r w:rsidRPr="00B47AE0">
        <w:rPr>
          <w:i/>
        </w:rPr>
        <w:t xml:space="preserve">d. tyrėjas </w:t>
      </w:r>
      <w:r w:rsidR="00A969FA">
        <w:rPr>
          <w:i/>
        </w:rPr>
        <w:t>J. V.</w:t>
      </w:r>
      <w:r w:rsidRPr="00B47AE0">
        <w:rPr>
          <w:i/>
        </w:rPr>
        <w:t xml:space="preserve"> informavo Kauno apskrities VPK ONTV viršininką apie ikiteisminio tyrimo pradėjimą pagal BK 26</w:t>
      </w:r>
      <w:r w:rsidR="0095030D">
        <w:rPr>
          <w:i/>
        </w:rPr>
        <w:t>0 </w:t>
      </w:r>
      <w:r w:rsidRPr="00B47AE0">
        <w:rPr>
          <w:i/>
        </w:rPr>
        <w:t xml:space="preserve">straipsnio </w:t>
      </w:r>
      <w:r w:rsidR="0095030D">
        <w:rPr>
          <w:i/>
        </w:rPr>
        <w:t>1 </w:t>
      </w:r>
      <w:r w:rsidRPr="00B47AE0">
        <w:rPr>
          <w:i/>
        </w:rPr>
        <w:t xml:space="preserve">dalį vadovaujantis VPK ONTV turima </w:t>
      </w:r>
      <w:r w:rsidR="00886274">
        <w:rPr>
          <w:i/>
        </w:rPr>
        <w:t xml:space="preserve">operatyvine informacija, kad </w:t>
      </w:r>
      <w:r w:rsidR="00A969FA">
        <w:rPr>
          <w:i/>
        </w:rPr>
        <w:t>T. B.</w:t>
      </w:r>
      <w:r w:rsidRPr="00B47AE0">
        <w:rPr>
          <w:i/>
        </w:rPr>
        <w:t xml:space="preserve"> neteisėtai disponuoja narkotinėmis ir psichotropinėmis medžiagomis, turėdamas tikslą jas platinti. Kokie duomenys ir kada, kokiu būdu bei iš ko jie buvo gauti, nustatyta nebuvo. Duome</w:t>
      </w:r>
      <w:r w:rsidR="00886274">
        <w:rPr>
          <w:i/>
        </w:rPr>
        <w:t xml:space="preserve">nų, kad konkretus asmuo apie </w:t>
      </w:r>
      <w:r w:rsidR="00A969FA">
        <w:rPr>
          <w:i/>
        </w:rPr>
        <w:t>T. B.</w:t>
      </w:r>
      <w:r w:rsidRPr="00B47AE0">
        <w:rPr>
          <w:i/>
        </w:rPr>
        <w:t xml:space="preserve"> siūlymą įsigyti narkotinių, psichotropinių medžiagų bei jų pirmtakų (</w:t>
      </w:r>
      <w:proofErr w:type="spellStart"/>
      <w:r w:rsidRPr="00B47AE0">
        <w:rPr>
          <w:i/>
        </w:rPr>
        <w:t>prekusorių</w:t>
      </w:r>
      <w:proofErr w:type="spellEnd"/>
      <w:r w:rsidRPr="00B47AE0">
        <w:rPr>
          <w:i/>
        </w:rPr>
        <w:t>), būtų pranešęs prokurorui, taip pat nebuvo. Kitu tos pačios</w:t>
      </w:r>
      <w:r w:rsidR="00886274">
        <w:rPr>
          <w:i/>
        </w:rPr>
        <w:t xml:space="preserve"> dienos tarnybiniu pranešimu </w:t>
      </w:r>
      <w:r w:rsidR="00A969FA">
        <w:rPr>
          <w:i/>
        </w:rPr>
        <w:t>J. V.</w:t>
      </w:r>
      <w:r w:rsidRPr="00B47AE0">
        <w:rPr>
          <w:i/>
        </w:rPr>
        <w:t xml:space="preserve"> VPK ONTV viršininkui pranešė, kad nurodyto pradėto ikiteisminio tyrimo metu nustatyta, jog </w:t>
      </w:r>
      <w:r w:rsidR="00A969FA">
        <w:rPr>
          <w:i/>
        </w:rPr>
        <w:t>T. B.</w:t>
      </w:r>
      <w:r w:rsidRPr="00B47AE0">
        <w:rPr>
          <w:i/>
        </w:rPr>
        <w:t xml:space="preserve"> narkotinių ir psich</w:t>
      </w:r>
      <w:r w:rsidR="00886274">
        <w:rPr>
          <w:i/>
        </w:rPr>
        <w:t>otropinių medžiag</w:t>
      </w:r>
      <w:r w:rsidR="008B048B">
        <w:rPr>
          <w:i/>
        </w:rPr>
        <w:t>ų</w:t>
      </w:r>
      <w:r w:rsidR="00886274">
        <w:rPr>
          <w:i/>
        </w:rPr>
        <w:t xml:space="preserve"> įgyja iš </w:t>
      </w:r>
      <w:r w:rsidR="00A969FA">
        <w:rPr>
          <w:i/>
        </w:rPr>
        <w:t>G. S.</w:t>
      </w:r>
      <w:r w:rsidRPr="00B47AE0">
        <w:rPr>
          <w:i/>
        </w:rPr>
        <w:t xml:space="preserve">, </w:t>
      </w:r>
      <w:proofErr w:type="spellStart"/>
      <w:r w:rsidRPr="00B47AE0">
        <w:rPr>
          <w:i/>
        </w:rPr>
        <w:t>gyv</w:t>
      </w:r>
      <w:proofErr w:type="spellEnd"/>
      <w:r w:rsidRPr="00B47AE0">
        <w:rPr>
          <w:i/>
        </w:rPr>
        <w:t>. (duomenys neskelbtini). Siekiant nustatyti nusikalstamos veikos mechanizmą – narkotinių ir psichotropinių medžiagų gaminimų vietas, gabenimo kelius, slėpimo bei laikymo v</w:t>
      </w:r>
      <w:r w:rsidR="00886274">
        <w:rPr>
          <w:i/>
        </w:rPr>
        <w:t xml:space="preserve">ietas; nustatyti, kam ir kur </w:t>
      </w:r>
      <w:r w:rsidR="00A969FA">
        <w:rPr>
          <w:i/>
        </w:rPr>
        <w:t>T. B.</w:t>
      </w:r>
      <w:r w:rsidRPr="00B47AE0">
        <w:rPr>
          <w:i/>
        </w:rPr>
        <w:t xml:space="preserve"> bei jo nusikalstamos veikos bendrininkai jas parduoda, prokurorui pasiūlyta taikyti </w:t>
      </w:r>
      <w:r w:rsidR="00A969FA">
        <w:rPr>
          <w:i/>
        </w:rPr>
        <w:t>T. B.</w:t>
      </w:r>
      <w:r w:rsidRPr="00B47AE0">
        <w:rPr>
          <w:i/>
        </w:rPr>
        <w:t xml:space="preserve"> ir nežinomiems jo bendrininkams slaptą sekimą, leisti vykdyti elektroninių ryšių tinklais perduodamos informacijos kontrolę ir leisti liudytojui </w:t>
      </w:r>
      <w:r w:rsidR="00886274">
        <w:rPr>
          <w:i/>
        </w:rPr>
        <w:t xml:space="preserve">Nr. 1 </w:t>
      </w:r>
      <w:r w:rsidR="00A969FA">
        <w:rPr>
          <w:i/>
        </w:rPr>
        <w:t>T. B.</w:t>
      </w:r>
      <w:r w:rsidRPr="00B47AE0">
        <w:rPr>
          <w:i/>
        </w:rPr>
        <w:t xml:space="preserve"> bei jo bendrininkams atlikti BK 26</w:t>
      </w:r>
      <w:r w:rsidR="0095030D">
        <w:rPr>
          <w:i/>
        </w:rPr>
        <w:t>0 </w:t>
      </w:r>
      <w:r w:rsidRPr="00B47AE0">
        <w:rPr>
          <w:i/>
        </w:rPr>
        <w:t>ir 25</w:t>
      </w:r>
      <w:r w:rsidR="0095030D">
        <w:rPr>
          <w:i/>
        </w:rPr>
        <w:t>9 </w:t>
      </w:r>
      <w:r w:rsidRPr="00B47AE0">
        <w:rPr>
          <w:i/>
        </w:rPr>
        <w:t>straipsniuose numatytas nusikalstamas veikas imituo</w:t>
      </w:r>
      <w:r w:rsidR="00886274">
        <w:rPr>
          <w:i/>
        </w:rPr>
        <w:t>jančius veiksmus, t. </w:t>
      </w:r>
      <w:r w:rsidRPr="00B47AE0">
        <w:rPr>
          <w:i/>
        </w:rPr>
        <w:t>y. tartis dėl narkotinių, psichotropinių medžiagų įgijimo, jas įgyti, gabenti, veiksmų atlikimo metu darant vaizdo ir garso įrašus. 201</w:t>
      </w:r>
      <w:r w:rsidR="0095030D">
        <w:rPr>
          <w:i/>
        </w:rPr>
        <w:t>0 </w:t>
      </w:r>
      <w:r w:rsidRPr="00B47AE0">
        <w:rPr>
          <w:i/>
        </w:rPr>
        <w:t>m. kovo 2</w:t>
      </w:r>
      <w:r w:rsidR="0095030D">
        <w:rPr>
          <w:i/>
        </w:rPr>
        <w:t>6 </w:t>
      </w:r>
      <w:r w:rsidRPr="00B47AE0">
        <w:rPr>
          <w:i/>
        </w:rPr>
        <w:t>d. prokuroras pagal BPK 15</w:t>
      </w:r>
      <w:r w:rsidR="0095030D">
        <w:rPr>
          <w:i/>
        </w:rPr>
        <w:t>9 </w:t>
      </w:r>
      <w:r w:rsidRPr="00B47AE0">
        <w:rPr>
          <w:i/>
        </w:rPr>
        <w:t xml:space="preserve">straipsnio </w:t>
      </w:r>
      <w:r w:rsidR="0095030D">
        <w:rPr>
          <w:i/>
        </w:rPr>
        <w:t>1 </w:t>
      </w:r>
      <w:r w:rsidRPr="00B47AE0">
        <w:rPr>
          <w:i/>
        </w:rPr>
        <w:t xml:space="preserve">ir </w:t>
      </w:r>
      <w:r w:rsidR="0095030D">
        <w:rPr>
          <w:i/>
        </w:rPr>
        <w:t>2 </w:t>
      </w:r>
      <w:r w:rsidRPr="00B47AE0">
        <w:rPr>
          <w:i/>
        </w:rPr>
        <w:t>dalis kreipėsi į teismą, nurodydamas, kad byloje atliekamas tyrimas dėl sunkaus pavojingo nusikaltimo (BK 26</w:t>
      </w:r>
      <w:r w:rsidR="0095030D">
        <w:rPr>
          <w:i/>
        </w:rPr>
        <w:t>0 </w:t>
      </w:r>
      <w:r w:rsidRPr="00B47AE0">
        <w:rPr>
          <w:i/>
        </w:rPr>
        <w:t xml:space="preserve">straipsnio </w:t>
      </w:r>
      <w:r w:rsidR="0095030D">
        <w:rPr>
          <w:i/>
        </w:rPr>
        <w:t>1 </w:t>
      </w:r>
      <w:r w:rsidR="00886274">
        <w:rPr>
          <w:i/>
        </w:rPr>
        <w:t xml:space="preserve">dalis); asmenys, iš kurių </w:t>
      </w:r>
      <w:r w:rsidR="00A969FA">
        <w:rPr>
          <w:i/>
        </w:rPr>
        <w:t>T. B.</w:t>
      </w:r>
      <w:r w:rsidRPr="00B47AE0">
        <w:rPr>
          <w:i/>
        </w:rPr>
        <w:t xml:space="preserve"> įgyja narkotines medžiagas, nenustatyti; nėra žinomos narkotinių bei psichotropinių medžiagų saugojimo vietos ir gabenimo keliai. Vadovaudamasis tuo, prokuroras prašė leisti liudytojui </w:t>
      </w:r>
      <w:r w:rsidR="002D11C9">
        <w:rPr>
          <w:i/>
        </w:rPr>
        <w:t xml:space="preserve">Nr. 1 </w:t>
      </w:r>
      <w:r w:rsidR="00A969FA">
        <w:rPr>
          <w:i/>
        </w:rPr>
        <w:t>T. B.</w:t>
      </w:r>
      <w:r w:rsidRPr="00B47AE0">
        <w:rPr>
          <w:i/>
        </w:rPr>
        <w:t xml:space="preserve"> ir jo bendrininkų atžvilgiu atlikti BK 259, 26</w:t>
      </w:r>
      <w:r w:rsidR="0095030D">
        <w:rPr>
          <w:i/>
        </w:rPr>
        <w:t>0 </w:t>
      </w:r>
      <w:r w:rsidRPr="00B47AE0">
        <w:rPr>
          <w:i/>
        </w:rPr>
        <w:t>ir 26</w:t>
      </w:r>
      <w:r w:rsidR="0095030D">
        <w:rPr>
          <w:i/>
        </w:rPr>
        <w:t>6 </w:t>
      </w:r>
      <w:r w:rsidRPr="00B47AE0">
        <w:rPr>
          <w:i/>
        </w:rPr>
        <w:t>straipsniuose (nors tyrimas dėl BK 25</w:t>
      </w:r>
      <w:r w:rsidR="0095030D">
        <w:rPr>
          <w:i/>
        </w:rPr>
        <w:t>9 </w:t>
      </w:r>
      <w:r w:rsidRPr="00B47AE0">
        <w:rPr>
          <w:i/>
        </w:rPr>
        <w:t>ir 26</w:t>
      </w:r>
      <w:r w:rsidR="0095030D">
        <w:rPr>
          <w:i/>
        </w:rPr>
        <w:t>6 </w:t>
      </w:r>
      <w:r w:rsidRPr="00B47AE0">
        <w:rPr>
          <w:i/>
        </w:rPr>
        <w:t xml:space="preserve">straipsnių nebuvo atliekamas) numatytas nusikalstamas veikas </w:t>
      </w:r>
      <w:r w:rsidRPr="00B47AE0">
        <w:rPr>
          <w:i/>
        </w:rPr>
        <w:lastRenderedPageBreak/>
        <w:t>imituojančius veiksmus, leidžiant šiam liudytojui įgyti narkotines, psichotropines medžiagas ar jų pirmtakus (</w:t>
      </w:r>
      <w:proofErr w:type="spellStart"/>
      <w:r w:rsidRPr="00B47AE0">
        <w:rPr>
          <w:i/>
        </w:rPr>
        <w:t>prekusorius</w:t>
      </w:r>
      <w:proofErr w:type="spellEnd"/>
      <w:r w:rsidRPr="00B47AE0">
        <w:rPr>
          <w:i/>
        </w:rPr>
        <w:t>) darant vaizdo ir garso įrašą. 201</w:t>
      </w:r>
      <w:r w:rsidR="0095030D">
        <w:rPr>
          <w:i/>
        </w:rPr>
        <w:t>0 </w:t>
      </w:r>
      <w:r w:rsidRPr="00B47AE0">
        <w:rPr>
          <w:i/>
        </w:rPr>
        <w:t>m. kovo 2</w:t>
      </w:r>
      <w:r w:rsidR="0095030D">
        <w:rPr>
          <w:i/>
        </w:rPr>
        <w:t>9 </w:t>
      </w:r>
      <w:r w:rsidRPr="00B47AE0">
        <w:rPr>
          <w:i/>
        </w:rPr>
        <w:t>d. nutartimi teismas, nurodęs, kad ty</w:t>
      </w:r>
      <w:r w:rsidR="00886274">
        <w:rPr>
          <w:i/>
        </w:rPr>
        <w:t xml:space="preserve">rimo metu gauta duomenų, jog </w:t>
      </w:r>
      <w:r w:rsidR="00A969FA">
        <w:rPr>
          <w:i/>
        </w:rPr>
        <w:t>T. B.</w:t>
      </w:r>
      <w:r w:rsidRPr="00B47AE0">
        <w:rPr>
          <w:i/>
        </w:rPr>
        <w:t xml:space="preserve"> neteisėtai platina narkotines ir psichotropines medžiagas (kokie duomenys, kada, kokiu būdu ir iš ko jie gauti, kokias konkrečias aplinkybes patvirtino, duomenų byloje nebuvo ir nėra šiuo metu), leido liudytojui </w:t>
      </w:r>
      <w:r w:rsidR="002D11C9">
        <w:rPr>
          <w:i/>
        </w:rPr>
        <w:t xml:space="preserve">Nr. 1 </w:t>
      </w:r>
      <w:r w:rsidRPr="00B47AE0">
        <w:rPr>
          <w:i/>
        </w:rPr>
        <w:t>nuo 201</w:t>
      </w:r>
      <w:r w:rsidR="0095030D">
        <w:rPr>
          <w:i/>
        </w:rPr>
        <w:t>0 </w:t>
      </w:r>
      <w:r w:rsidRPr="00B47AE0">
        <w:rPr>
          <w:i/>
        </w:rPr>
        <w:t>m. kovo 2</w:t>
      </w:r>
      <w:r w:rsidR="0095030D">
        <w:rPr>
          <w:i/>
        </w:rPr>
        <w:t>9 </w:t>
      </w:r>
      <w:r w:rsidRPr="00B47AE0">
        <w:rPr>
          <w:i/>
        </w:rPr>
        <w:t>d. iki 201</w:t>
      </w:r>
      <w:r w:rsidR="0095030D">
        <w:rPr>
          <w:i/>
        </w:rPr>
        <w:t>0 </w:t>
      </w:r>
      <w:r w:rsidRPr="00B47AE0">
        <w:rPr>
          <w:i/>
        </w:rPr>
        <w:t>m. birželio 2</w:t>
      </w:r>
      <w:r w:rsidR="0095030D">
        <w:rPr>
          <w:i/>
        </w:rPr>
        <w:t>9 </w:t>
      </w:r>
      <w:r w:rsidR="00886274">
        <w:rPr>
          <w:i/>
        </w:rPr>
        <w:t xml:space="preserve">d. iš </w:t>
      </w:r>
      <w:r w:rsidR="00A969FA">
        <w:rPr>
          <w:i/>
        </w:rPr>
        <w:t>T. B.</w:t>
      </w:r>
      <w:r w:rsidRPr="00B47AE0">
        <w:rPr>
          <w:i/>
        </w:rPr>
        <w:t xml:space="preserve"> ar kartu su juo veikiančių neįvardytų asmenų įgyti narkotinių ir psichotropinių medžiag</w:t>
      </w:r>
      <w:r w:rsidR="008B048B">
        <w:rPr>
          <w:i/>
        </w:rPr>
        <w:t>ų</w:t>
      </w:r>
      <w:r w:rsidRPr="00B47AE0">
        <w:rPr>
          <w:i/>
        </w:rPr>
        <w:t xml:space="preserve"> ar jų pirmtakų (</w:t>
      </w:r>
      <w:proofErr w:type="spellStart"/>
      <w:r w:rsidRPr="00B47AE0">
        <w:rPr>
          <w:i/>
        </w:rPr>
        <w:t>prekusorių</w:t>
      </w:r>
      <w:proofErr w:type="spellEnd"/>
      <w:r w:rsidRPr="00B47AE0">
        <w:rPr>
          <w:i/>
        </w:rPr>
        <w:t xml:space="preserve">), </w:t>
      </w:r>
      <w:r w:rsidR="0095030D">
        <w:rPr>
          <w:i/>
        </w:rPr>
        <w:t>t. y.</w:t>
      </w:r>
      <w:r w:rsidRPr="00B47AE0">
        <w:rPr>
          <w:i/>
        </w:rPr>
        <w:t xml:space="preserve"> atlikti imituojančius nusikalstamų veikų, numatytų BK 259, 26</w:t>
      </w:r>
      <w:r w:rsidR="009968F7">
        <w:rPr>
          <w:i/>
        </w:rPr>
        <w:t xml:space="preserve">0 </w:t>
      </w:r>
      <w:r w:rsidRPr="00B47AE0">
        <w:rPr>
          <w:i/>
        </w:rPr>
        <w:t>ir 26</w:t>
      </w:r>
      <w:r w:rsidR="0095030D">
        <w:rPr>
          <w:i/>
        </w:rPr>
        <w:t>6 </w:t>
      </w:r>
      <w:r w:rsidRPr="00B47AE0">
        <w:rPr>
          <w:i/>
        </w:rPr>
        <w:t xml:space="preserve">straipsniuose, veiksmus ir slapta daryti tų veiksmų garso ir vaizdo įrašus. Apeliacinės instancijos teismas konstatavo, kad tokia nutartis ne tik nepagrįsta faktiniais duomenimis, bet ir dviprasmiškai suformuluota, nes vienu nutarties sakiniu NVIV taikymo metu leista medžiagas tik įgyti, o kitu – faktiškai leista atlikti bet kokius su trijuose nurodytuose BK straipsniuose numatytų nusikalstamų veikų išaiškinimu susijusius veiksmus, taigi NVIV liudytojui </w:t>
      </w:r>
      <w:r w:rsidR="00886274">
        <w:rPr>
          <w:i/>
        </w:rPr>
        <w:t xml:space="preserve">Nr. 1 </w:t>
      </w:r>
      <w:r w:rsidRPr="00B47AE0">
        <w:rPr>
          <w:i/>
        </w:rPr>
        <w:t>leista atlikti savo nuožiūra ir savarankiškai nuspręsti, kokius veiksmus ir kaip jis nori atlikti.</w:t>
      </w:r>
      <w:r w:rsidR="0095030D">
        <w:rPr>
          <w:i/>
        </w:rPr>
        <w:t xml:space="preserve"> </w:t>
      </w:r>
    </w:p>
    <w:p w:rsidR="006C602D" w:rsidRPr="00B47AE0" w:rsidRDefault="006C602D" w:rsidP="00B47AE0">
      <w:pPr>
        <w:tabs>
          <w:tab w:val="left" w:pos="720"/>
        </w:tabs>
        <w:ind w:firstLine="851"/>
        <w:jc w:val="both"/>
        <w:rPr>
          <w:i/>
        </w:rPr>
      </w:pPr>
      <w:r w:rsidRPr="00B47AE0">
        <w:rPr>
          <w:i/>
        </w:rPr>
        <w:t>Apeliacinės instancijos teismas nurodė, kad pareigūnams s</w:t>
      </w:r>
      <w:r w:rsidR="00886274">
        <w:rPr>
          <w:i/>
        </w:rPr>
        <w:t xml:space="preserve">eniai buvo gerai žinoma, jog </w:t>
      </w:r>
      <w:r w:rsidR="00A969FA">
        <w:rPr>
          <w:i/>
        </w:rPr>
        <w:t>T. B.</w:t>
      </w:r>
      <w:r w:rsidRPr="00B47AE0">
        <w:rPr>
          <w:i/>
        </w:rPr>
        <w:t xml:space="preserve"> yra narkomanas: jis nuo 200</w:t>
      </w:r>
      <w:r w:rsidR="0095030D">
        <w:rPr>
          <w:i/>
        </w:rPr>
        <w:t>2 </w:t>
      </w:r>
      <w:r w:rsidRPr="00B47AE0">
        <w:rPr>
          <w:i/>
        </w:rPr>
        <w:t>m. spalio 1</w:t>
      </w:r>
      <w:r w:rsidR="0095030D">
        <w:rPr>
          <w:i/>
        </w:rPr>
        <w:t>7 </w:t>
      </w:r>
      <w:r w:rsidRPr="00B47AE0">
        <w:rPr>
          <w:i/>
        </w:rPr>
        <w:t xml:space="preserve">d. yra Kauno apskrities priklausomybės ligų centro žinioje dėl psichikos ir elgesio sutrikimo vartojant </w:t>
      </w:r>
      <w:proofErr w:type="spellStart"/>
      <w:r w:rsidRPr="00B47AE0">
        <w:rPr>
          <w:i/>
        </w:rPr>
        <w:t>opioidus</w:t>
      </w:r>
      <w:proofErr w:type="spellEnd"/>
      <w:r w:rsidRPr="00B47AE0">
        <w:rPr>
          <w:i/>
        </w:rPr>
        <w:t xml:space="preserve"> bei priklausomybės sindromo;</w:t>
      </w:r>
      <w:r w:rsidR="0095030D">
        <w:rPr>
          <w:i/>
        </w:rPr>
        <w:t xml:space="preserve"> </w:t>
      </w:r>
      <w:r w:rsidRPr="00B47AE0">
        <w:rPr>
          <w:i/>
        </w:rPr>
        <w:t>ne kartą buvo gydomas; teistas už narkotinių, psichotropinių medžiagų įgijimą savo reikmėms. Iš pirmiau nurodyto 201</w:t>
      </w:r>
      <w:r w:rsidR="0095030D">
        <w:rPr>
          <w:i/>
        </w:rPr>
        <w:t>0 </w:t>
      </w:r>
      <w:r w:rsidRPr="00B47AE0">
        <w:rPr>
          <w:i/>
        </w:rPr>
        <w:t>m. kovo 2</w:t>
      </w:r>
      <w:r w:rsidR="0095030D">
        <w:rPr>
          <w:i/>
        </w:rPr>
        <w:t>4 </w:t>
      </w:r>
      <w:r w:rsidRPr="00B47AE0">
        <w:rPr>
          <w:i/>
        </w:rPr>
        <w:t xml:space="preserve">d. tarnybinio pranešimo matyti, kad pareigūnai žinojo tiek vietą, kurioje, tiek asmenį, iš kurio </w:t>
      </w:r>
      <w:r w:rsidR="00A969FA">
        <w:rPr>
          <w:i/>
        </w:rPr>
        <w:t>T. B.</w:t>
      </w:r>
      <w:r w:rsidRPr="00B47AE0">
        <w:rPr>
          <w:i/>
        </w:rPr>
        <w:t>, būdamas narkomanu, įsigyja narkotinių ir psichotropinių medžiagų. Pats nuteistasis pastovaus tų medžiagų įsigijimo savo reikmėms fakto neneigia, tik nenurodo asmenų, iš kurių jų įsigydavo. Tačiau nebuvo duomenų apie tai, kad jis nusikalstamas veikas siūlytų daryti kitiems asmenims. Apeliacinės instancijos teismui įpareigojus pateikti duomenis, kurie buvo prašymo dėl NVIV taikymo faktinis pagrindas, prokuroras pateikė tik išslaptintą 201</w:t>
      </w:r>
      <w:r w:rsidR="0095030D">
        <w:rPr>
          <w:i/>
        </w:rPr>
        <w:t>0 </w:t>
      </w:r>
      <w:r w:rsidRPr="00B47AE0">
        <w:rPr>
          <w:i/>
        </w:rPr>
        <w:t>m. liepos 1</w:t>
      </w:r>
      <w:r w:rsidR="0095030D">
        <w:rPr>
          <w:i/>
        </w:rPr>
        <w:t>4 </w:t>
      </w:r>
      <w:r w:rsidRPr="00B47AE0">
        <w:rPr>
          <w:i/>
        </w:rPr>
        <w:t>d. tarnybinį pranešimą, kuriame nurodyta, kad 201</w:t>
      </w:r>
      <w:r w:rsidR="0095030D">
        <w:rPr>
          <w:i/>
        </w:rPr>
        <w:t>0 </w:t>
      </w:r>
      <w:r w:rsidRPr="00B47AE0">
        <w:rPr>
          <w:i/>
        </w:rPr>
        <w:t>m. kovo 2</w:t>
      </w:r>
      <w:r w:rsidR="0095030D">
        <w:rPr>
          <w:i/>
        </w:rPr>
        <w:t>0 </w:t>
      </w:r>
      <w:r w:rsidRPr="00B47AE0">
        <w:rPr>
          <w:i/>
        </w:rPr>
        <w:t>d. Kauno apskrities VPK ONTV buvo gautas</w:t>
      </w:r>
      <w:r w:rsidR="00886274">
        <w:rPr>
          <w:i/>
        </w:rPr>
        <w:t xml:space="preserve"> pranešimas, jog </w:t>
      </w:r>
      <w:r w:rsidR="00A969FA">
        <w:rPr>
          <w:i/>
        </w:rPr>
        <w:t>T. B.</w:t>
      </w:r>
      <w:r w:rsidRPr="00B47AE0">
        <w:rPr>
          <w:i/>
        </w:rPr>
        <w:t xml:space="preserve"> galbūt užsiima narkotinių, psichotropinių m</w:t>
      </w:r>
      <w:r w:rsidR="00886274">
        <w:rPr>
          <w:i/>
        </w:rPr>
        <w:t xml:space="preserve">edžiagų prekyba; jų gauna iš </w:t>
      </w:r>
      <w:r w:rsidR="00A969FA">
        <w:rPr>
          <w:i/>
        </w:rPr>
        <w:t>G. S.</w:t>
      </w:r>
      <w:r w:rsidRPr="00B47AE0">
        <w:rPr>
          <w:i/>
        </w:rPr>
        <w:t xml:space="preserve">, </w:t>
      </w:r>
      <w:proofErr w:type="spellStart"/>
      <w:r w:rsidRPr="00B47AE0">
        <w:rPr>
          <w:i/>
        </w:rPr>
        <w:t>gyv</w:t>
      </w:r>
      <w:proofErr w:type="spellEnd"/>
      <w:r w:rsidRPr="00B47AE0">
        <w:rPr>
          <w:i/>
        </w:rPr>
        <w:t xml:space="preserve">. (duomenys neskelbtini), ir romų tautybės moters, </w:t>
      </w:r>
      <w:proofErr w:type="spellStart"/>
      <w:r w:rsidRPr="00B47AE0">
        <w:rPr>
          <w:i/>
        </w:rPr>
        <w:t>gyv</w:t>
      </w:r>
      <w:proofErr w:type="spellEnd"/>
      <w:r w:rsidRPr="00B47AE0">
        <w:rPr>
          <w:i/>
        </w:rPr>
        <w:t>. (duomenys neskelbtini); operatyvinio sekimo metu n</w:t>
      </w:r>
      <w:r w:rsidR="00886274">
        <w:rPr>
          <w:i/>
        </w:rPr>
        <w:t xml:space="preserve">ustatyta, jog jis, išėjęs iš </w:t>
      </w:r>
      <w:r w:rsidR="00A969FA">
        <w:rPr>
          <w:i/>
        </w:rPr>
        <w:t>G. S.</w:t>
      </w:r>
      <w:r w:rsidRPr="00B47AE0">
        <w:rPr>
          <w:i/>
        </w:rPr>
        <w:t>, susitikinėja su įtartinais asmenimis, kažką jiems paduoda; 201</w:t>
      </w:r>
      <w:r w:rsidR="0095030D">
        <w:rPr>
          <w:i/>
        </w:rPr>
        <w:t>0 </w:t>
      </w:r>
      <w:r w:rsidRPr="00B47AE0">
        <w:rPr>
          <w:i/>
        </w:rPr>
        <w:t>m. kovo 2</w:t>
      </w:r>
      <w:r w:rsidR="0095030D">
        <w:rPr>
          <w:i/>
        </w:rPr>
        <w:t>4 </w:t>
      </w:r>
      <w:r w:rsidRPr="00B47AE0">
        <w:rPr>
          <w:i/>
        </w:rPr>
        <w:t>d. pradėtas ikiteisminis tyrimas pagal BK 26</w:t>
      </w:r>
      <w:r w:rsidR="0095030D">
        <w:rPr>
          <w:i/>
        </w:rPr>
        <w:t>0 </w:t>
      </w:r>
      <w:r w:rsidRPr="00B47AE0">
        <w:rPr>
          <w:i/>
        </w:rPr>
        <w:t xml:space="preserve">straipsnio </w:t>
      </w:r>
      <w:r w:rsidR="0095030D">
        <w:rPr>
          <w:i/>
        </w:rPr>
        <w:t>1 </w:t>
      </w:r>
      <w:r w:rsidRPr="00B47AE0">
        <w:rPr>
          <w:i/>
        </w:rPr>
        <w:t xml:space="preserve">dalį. Apeliacinės instancijos teismas padarė išvadą, kad šiame </w:t>
      </w:r>
      <w:r w:rsidR="00886274">
        <w:rPr>
          <w:i/>
        </w:rPr>
        <w:t xml:space="preserve">dokumente jokių duomenų apie </w:t>
      </w:r>
      <w:r w:rsidR="00A969FA">
        <w:rPr>
          <w:i/>
        </w:rPr>
        <w:t>T. B.</w:t>
      </w:r>
      <w:r w:rsidRPr="00B47AE0">
        <w:rPr>
          <w:i/>
        </w:rPr>
        <w:t xml:space="preserve"> iki ikiteisminio tyrimo pradėjimo vykdytą nusikalstamą veiką platinant narkotines, psichotropines medžiagas bei disponuojant pirmos kategorijos narkotinių ar psichotropinių medžiagų pirmtakais (</w:t>
      </w:r>
      <w:proofErr w:type="spellStart"/>
      <w:r w:rsidRPr="00B47AE0">
        <w:rPr>
          <w:i/>
        </w:rPr>
        <w:t>prekusoriais</w:t>
      </w:r>
      <w:proofErr w:type="spellEnd"/>
      <w:r w:rsidRPr="00B47AE0">
        <w:rPr>
          <w:i/>
        </w:rPr>
        <w:t xml:space="preserve">), taip pat duomenų, patvirtinančių, kad jis liudytojui </w:t>
      </w:r>
      <w:r w:rsidR="002D11C9">
        <w:rPr>
          <w:i/>
        </w:rPr>
        <w:t xml:space="preserve">Nr. 1 </w:t>
      </w:r>
      <w:r w:rsidRPr="00B47AE0">
        <w:rPr>
          <w:i/>
        </w:rPr>
        <w:t>būtų pasiūlęs narkotinės medžiagos pirkti, nėra. Pakartotinai įpareigojus prokurorą pateikti kolegijai</w:t>
      </w:r>
      <w:r w:rsidR="00886274">
        <w:rPr>
          <w:i/>
        </w:rPr>
        <w:t xml:space="preserve"> duomenis, davusius pagrindą </w:t>
      </w:r>
      <w:r w:rsidR="00A969FA">
        <w:rPr>
          <w:i/>
        </w:rPr>
        <w:t>T. B.</w:t>
      </w:r>
      <w:r w:rsidRPr="00B47AE0">
        <w:rPr>
          <w:i/>
        </w:rPr>
        <w:t xml:space="preserve"> taikyti NVIV, teismui pateikta Kauno apskrities VPK ONTV 201</w:t>
      </w:r>
      <w:r w:rsidR="0095030D">
        <w:rPr>
          <w:i/>
        </w:rPr>
        <w:t>2 </w:t>
      </w:r>
      <w:r w:rsidRPr="00B47AE0">
        <w:rPr>
          <w:i/>
        </w:rPr>
        <w:t xml:space="preserve">m. kovo </w:t>
      </w:r>
      <w:r w:rsidR="0095030D">
        <w:rPr>
          <w:i/>
        </w:rPr>
        <w:t>5 </w:t>
      </w:r>
      <w:r w:rsidRPr="00B47AE0">
        <w:rPr>
          <w:i/>
        </w:rPr>
        <w:t>d. pažyma, kuri</w:t>
      </w:r>
      <w:r w:rsidR="00886274">
        <w:rPr>
          <w:i/>
        </w:rPr>
        <w:t xml:space="preserve"> rodo, kad informacijos apie </w:t>
      </w:r>
      <w:r w:rsidR="00A969FA">
        <w:rPr>
          <w:i/>
        </w:rPr>
        <w:t>T. B.</w:t>
      </w:r>
      <w:r w:rsidRPr="00B47AE0">
        <w:rPr>
          <w:i/>
        </w:rPr>
        <w:t xml:space="preserve"> įvykdytas nusikalstamas veikas, susijusias su narkotinių, psichotropinių medžiagų disponavimu, VPK ONTV neturi.</w:t>
      </w:r>
      <w:r w:rsidR="0095030D">
        <w:rPr>
          <w:i/>
        </w:rPr>
        <w:t xml:space="preserve"> </w:t>
      </w:r>
    </w:p>
    <w:p w:rsidR="006C602D" w:rsidRPr="00B47AE0" w:rsidRDefault="006C602D" w:rsidP="00B47AE0">
      <w:pPr>
        <w:tabs>
          <w:tab w:val="left" w:pos="720"/>
        </w:tabs>
        <w:ind w:firstLine="851"/>
        <w:jc w:val="both"/>
        <w:rPr>
          <w:i/>
        </w:rPr>
      </w:pPr>
      <w:r w:rsidRPr="00B47AE0">
        <w:rPr>
          <w:i/>
        </w:rPr>
        <w:t>Apeliacinės instancijos teismas konstatavo, kad tokios aplinkybės šioje b</w:t>
      </w:r>
      <w:r w:rsidR="00886274">
        <w:rPr>
          <w:i/>
        </w:rPr>
        <w:t xml:space="preserve">yloje akivaizdžiai rodo, jog </w:t>
      </w:r>
      <w:r w:rsidR="00A969FA">
        <w:rPr>
          <w:i/>
        </w:rPr>
        <w:t>T. B.</w:t>
      </w:r>
      <w:r w:rsidRPr="00B47AE0">
        <w:rPr>
          <w:i/>
        </w:rPr>
        <w:t xml:space="preserve"> taikyti NVIV, slaptas sekimas ir elektroninių ryšių tinklais perduodamos informacijos turinio kontrolė bei fiksavimas buvo naudojami siekiant patvirtinti nepagrįstai pradėtą ikiteisminį tyrimą, dirbtinai kuriant faktinius duomenis.</w:t>
      </w:r>
      <w:r w:rsidR="0095030D">
        <w:rPr>
          <w:i/>
        </w:rPr>
        <w:t xml:space="preserve"> </w:t>
      </w:r>
      <w:r w:rsidRPr="00B47AE0">
        <w:rPr>
          <w:i/>
        </w:rPr>
        <w:t xml:space="preserve"> </w:t>
      </w:r>
    </w:p>
    <w:p w:rsidR="006C602D" w:rsidRPr="00B47AE0" w:rsidRDefault="006C602D" w:rsidP="00B47AE0">
      <w:pPr>
        <w:tabs>
          <w:tab w:val="left" w:pos="720"/>
        </w:tabs>
        <w:ind w:firstLine="851"/>
        <w:jc w:val="both"/>
        <w:rPr>
          <w:i/>
        </w:rPr>
      </w:pPr>
      <w:r w:rsidRPr="00B47AE0">
        <w:rPr>
          <w:i/>
        </w:rPr>
        <w:t>Ikiteis</w:t>
      </w:r>
      <w:r w:rsidR="00976710">
        <w:rPr>
          <w:i/>
        </w:rPr>
        <w:t xml:space="preserve">minio tyrimo metu liudytojas </w:t>
      </w:r>
      <w:r w:rsidR="00A969FA">
        <w:rPr>
          <w:i/>
        </w:rPr>
        <w:t>J. V.</w:t>
      </w:r>
      <w:r w:rsidRPr="00B47AE0">
        <w:rPr>
          <w:i/>
        </w:rPr>
        <w:t xml:space="preserve"> (tyrėjas) parodė, kad 201</w:t>
      </w:r>
      <w:r w:rsidR="0095030D">
        <w:rPr>
          <w:i/>
        </w:rPr>
        <w:t>0 </w:t>
      </w:r>
      <w:r w:rsidRPr="00B47AE0">
        <w:rPr>
          <w:i/>
        </w:rPr>
        <w:t>m. kovo 2</w:t>
      </w:r>
      <w:r w:rsidR="0095030D">
        <w:rPr>
          <w:i/>
        </w:rPr>
        <w:t>9 </w:t>
      </w:r>
      <w:r w:rsidR="00976710">
        <w:rPr>
          <w:i/>
        </w:rPr>
        <w:t xml:space="preserve">d. leidus prieš </w:t>
      </w:r>
      <w:r w:rsidR="00A969FA">
        <w:rPr>
          <w:i/>
        </w:rPr>
        <w:t>T. B.</w:t>
      </w:r>
      <w:r w:rsidRPr="00B47AE0">
        <w:rPr>
          <w:i/>
        </w:rPr>
        <w:t xml:space="preserve"> ir jo bendrininkus taikyti NVIV, jis, žinod</w:t>
      </w:r>
      <w:r w:rsidR="00976710">
        <w:rPr>
          <w:i/>
        </w:rPr>
        <w:t xml:space="preserve">amas, kad, norint įsigyti iš </w:t>
      </w:r>
      <w:r w:rsidR="00A969FA">
        <w:rPr>
          <w:i/>
        </w:rPr>
        <w:t>T. B.</w:t>
      </w:r>
      <w:r w:rsidRPr="00B47AE0">
        <w:rPr>
          <w:i/>
        </w:rPr>
        <w:t xml:space="preserve"> narkotinių, psichotropinių medžiagų, reikia tik paskambinti jam telefonu &lt;...&gt; ir susitarti dėl susitikimo, 201</w:t>
      </w:r>
      <w:r w:rsidR="0095030D">
        <w:rPr>
          <w:i/>
        </w:rPr>
        <w:t>0 </w:t>
      </w:r>
      <w:r w:rsidRPr="00B47AE0">
        <w:rPr>
          <w:i/>
        </w:rPr>
        <w:t xml:space="preserve">m. balandžio </w:t>
      </w:r>
      <w:r w:rsidR="0095030D">
        <w:rPr>
          <w:i/>
        </w:rPr>
        <w:t>2 </w:t>
      </w:r>
      <w:r w:rsidRPr="00B47AE0">
        <w:rPr>
          <w:i/>
        </w:rPr>
        <w:t xml:space="preserve">d. liudytojui </w:t>
      </w:r>
      <w:r w:rsidR="002D11C9">
        <w:rPr>
          <w:i/>
        </w:rPr>
        <w:t xml:space="preserve">Nr. 1 </w:t>
      </w:r>
      <w:r w:rsidRPr="00B47AE0">
        <w:rPr>
          <w:i/>
        </w:rPr>
        <w:t>davė pinigus ir šis</w:t>
      </w:r>
      <w:r w:rsidR="00976710">
        <w:rPr>
          <w:i/>
        </w:rPr>
        <w:t xml:space="preserve">, tą pačią dieną paskambinęs </w:t>
      </w:r>
      <w:r w:rsidR="00A969FA">
        <w:rPr>
          <w:i/>
        </w:rPr>
        <w:t>T. B.</w:t>
      </w:r>
      <w:r w:rsidRPr="00B47AE0">
        <w:rPr>
          <w:i/>
        </w:rPr>
        <w:t>, susitarė su juo susitikti; susitikęs už 5</w:t>
      </w:r>
      <w:r w:rsidR="0095030D">
        <w:rPr>
          <w:i/>
        </w:rPr>
        <w:t>0 </w:t>
      </w:r>
      <w:r w:rsidRPr="00B47AE0">
        <w:rPr>
          <w:i/>
        </w:rPr>
        <w:t>Lt į</w:t>
      </w:r>
      <w:r w:rsidR="00976710">
        <w:rPr>
          <w:i/>
        </w:rPr>
        <w:t xml:space="preserve">gijo narkotinės medžiagos ir </w:t>
      </w:r>
      <w:r w:rsidR="00A969FA">
        <w:rPr>
          <w:i/>
        </w:rPr>
        <w:t>T. B.</w:t>
      </w:r>
      <w:r w:rsidRPr="00B47AE0">
        <w:rPr>
          <w:i/>
        </w:rPr>
        <w:t xml:space="preserve"> prašymu sumokėjo dar 1</w:t>
      </w:r>
      <w:r w:rsidR="0095030D">
        <w:rPr>
          <w:i/>
        </w:rPr>
        <w:t>0 </w:t>
      </w:r>
      <w:r w:rsidRPr="00B47AE0">
        <w:rPr>
          <w:i/>
        </w:rPr>
        <w:t xml:space="preserve">Lt už jos atnešimą. </w:t>
      </w:r>
      <w:r w:rsidR="00976710">
        <w:rPr>
          <w:i/>
        </w:rPr>
        <w:t xml:space="preserve">Pirmosios instancijos teisme </w:t>
      </w:r>
      <w:r w:rsidR="00A969FA">
        <w:rPr>
          <w:i/>
        </w:rPr>
        <w:t>J. V.</w:t>
      </w:r>
      <w:r w:rsidRPr="00B47AE0">
        <w:rPr>
          <w:i/>
        </w:rPr>
        <w:t xml:space="preserve"> deklaratyviai parodė gavęs operatyvinę info</w:t>
      </w:r>
      <w:r w:rsidR="00976710">
        <w:rPr>
          <w:i/>
        </w:rPr>
        <w:t xml:space="preserve">rmaciją, kad </w:t>
      </w:r>
      <w:r w:rsidR="00A969FA">
        <w:rPr>
          <w:i/>
        </w:rPr>
        <w:t>T. B.</w:t>
      </w:r>
      <w:r w:rsidRPr="00B47AE0">
        <w:rPr>
          <w:i/>
        </w:rPr>
        <w:t xml:space="preserve"> užsiima narkotinių, psichotropinių medžiagų platinimu. Sankcionavus NVIV, liudytojas </w:t>
      </w:r>
      <w:r w:rsidR="002D11C9">
        <w:rPr>
          <w:i/>
        </w:rPr>
        <w:t xml:space="preserve">Nr. 1 </w:t>
      </w:r>
      <w:r w:rsidR="00976710">
        <w:rPr>
          <w:i/>
        </w:rPr>
        <w:t xml:space="preserve">nuo skambučio </w:t>
      </w:r>
      <w:r w:rsidR="00A969FA">
        <w:rPr>
          <w:i/>
        </w:rPr>
        <w:t>T. B.</w:t>
      </w:r>
      <w:r w:rsidRPr="00B47AE0">
        <w:rPr>
          <w:i/>
        </w:rPr>
        <w:t xml:space="preserve"> momento vi</w:t>
      </w:r>
      <w:r w:rsidR="00976710">
        <w:rPr>
          <w:i/>
        </w:rPr>
        <w:t xml:space="preserve">są laiką buvo su </w:t>
      </w:r>
      <w:r w:rsidR="00A969FA">
        <w:rPr>
          <w:i/>
        </w:rPr>
        <w:t>J. V.</w:t>
      </w:r>
      <w:r w:rsidR="00976710">
        <w:rPr>
          <w:i/>
        </w:rPr>
        <w:t xml:space="preserve">, o iš </w:t>
      </w:r>
      <w:r w:rsidR="00A969FA">
        <w:rPr>
          <w:i/>
        </w:rPr>
        <w:t>T. B.</w:t>
      </w:r>
      <w:r w:rsidRPr="00B47AE0">
        <w:rPr>
          <w:i/>
        </w:rPr>
        <w:t xml:space="preserve"> gautas narkotines medžiagas jam perdavė per </w:t>
      </w:r>
      <w:r w:rsidR="0095030D">
        <w:rPr>
          <w:i/>
        </w:rPr>
        <w:t>5 </w:t>
      </w:r>
      <w:r w:rsidRPr="00B47AE0">
        <w:rPr>
          <w:i/>
        </w:rPr>
        <w:t xml:space="preserve">min. Liudytojas </w:t>
      </w:r>
      <w:r w:rsidR="002D11C9">
        <w:rPr>
          <w:i/>
        </w:rPr>
        <w:t xml:space="preserve">Nr. 1 </w:t>
      </w:r>
      <w:r w:rsidRPr="00B47AE0">
        <w:rPr>
          <w:i/>
        </w:rPr>
        <w:t>parodė, kad maždaug prieš dvi savaites iki 201</w:t>
      </w:r>
      <w:r w:rsidR="0095030D">
        <w:rPr>
          <w:i/>
        </w:rPr>
        <w:t>0 </w:t>
      </w:r>
      <w:r w:rsidRPr="00B47AE0">
        <w:rPr>
          <w:i/>
        </w:rPr>
        <w:t xml:space="preserve">m. balandžio </w:t>
      </w:r>
      <w:r w:rsidR="0095030D">
        <w:rPr>
          <w:i/>
        </w:rPr>
        <w:t>7 </w:t>
      </w:r>
      <w:r w:rsidRPr="00B47AE0">
        <w:rPr>
          <w:i/>
        </w:rPr>
        <w:t xml:space="preserve">d. (tą dieną jis davė pirmuosius parodymus </w:t>
      </w:r>
      <w:r w:rsidRPr="00B47AE0">
        <w:rPr>
          <w:i/>
        </w:rPr>
        <w:lastRenderedPageBreak/>
        <w:t xml:space="preserve">šioje byloje ir atpažino </w:t>
      </w:r>
      <w:r w:rsidR="00A969FA">
        <w:rPr>
          <w:i/>
        </w:rPr>
        <w:t>T. B.</w:t>
      </w:r>
      <w:r w:rsidRPr="00B47AE0">
        <w:rPr>
          <w:i/>
        </w:rPr>
        <w:t xml:space="preserve"> iš nuotraukų), </w:t>
      </w:r>
      <w:r w:rsidR="00A969FA">
        <w:rPr>
          <w:i/>
        </w:rPr>
        <w:t>T. B.</w:t>
      </w:r>
      <w:r w:rsidRPr="00B47AE0">
        <w:rPr>
          <w:i/>
        </w:rPr>
        <w:t xml:space="preserve"> pats jam pasiūlė iš jo įsigyti narkotikų ir davė savo telefono numerį, kuriuo liudytojas </w:t>
      </w:r>
      <w:r w:rsidR="0095030D">
        <w:rPr>
          <w:i/>
        </w:rPr>
        <w:t>Nr. </w:t>
      </w:r>
      <w:r w:rsidRPr="00B47AE0">
        <w:rPr>
          <w:i/>
        </w:rPr>
        <w:t>1, gavęs iš pareigūnų 6</w:t>
      </w:r>
      <w:r w:rsidR="0095030D">
        <w:rPr>
          <w:i/>
        </w:rPr>
        <w:t>0 </w:t>
      </w:r>
      <w:r w:rsidRPr="00B47AE0">
        <w:rPr>
          <w:i/>
        </w:rPr>
        <w:t>Lt, 201</w:t>
      </w:r>
      <w:r w:rsidR="0095030D">
        <w:rPr>
          <w:i/>
        </w:rPr>
        <w:t>0 </w:t>
      </w:r>
      <w:r w:rsidRPr="00B47AE0">
        <w:rPr>
          <w:i/>
        </w:rPr>
        <w:t xml:space="preserve">m. balandžio </w:t>
      </w:r>
      <w:r w:rsidR="0095030D">
        <w:rPr>
          <w:i/>
        </w:rPr>
        <w:t>2 </w:t>
      </w:r>
      <w:r w:rsidRPr="00B47AE0">
        <w:rPr>
          <w:i/>
        </w:rPr>
        <w:t xml:space="preserve">d. paskambino ir susitikęs su </w:t>
      </w:r>
      <w:r w:rsidR="00A969FA">
        <w:rPr>
          <w:i/>
        </w:rPr>
        <w:t>T. B.</w:t>
      </w:r>
      <w:r w:rsidRPr="00B47AE0">
        <w:rPr>
          <w:i/>
        </w:rPr>
        <w:t xml:space="preserve"> už 5</w:t>
      </w:r>
      <w:r w:rsidR="0095030D">
        <w:rPr>
          <w:i/>
        </w:rPr>
        <w:t>0 </w:t>
      </w:r>
      <w:r w:rsidRPr="00B47AE0">
        <w:rPr>
          <w:i/>
        </w:rPr>
        <w:t>Lt įsigijo iš jo pakelį heroino, o 1</w:t>
      </w:r>
      <w:r w:rsidR="0095030D">
        <w:rPr>
          <w:i/>
        </w:rPr>
        <w:t>0 </w:t>
      </w:r>
      <w:r w:rsidRPr="00B47AE0">
        <w:rPr>
          <w:i/>
        </w:rPr>
        <w:t xml:space="preserve">Lt jo prašymu davė už atnešimą. </w:t>
      </w:r>
    </w:p>
    <w:p w:rsidR="006C602D" w:rsidRPr="00B47AE0" w:rsidRDefault="006C602D" w:rsidP="00B47AE0">
      <w:pPr>
        <w:tabs>
          <w:tab w:val="left" w:pos="720"/>
        </w:tabs>
        <w:ind w:firstLine="851"/>
        <w:jc w:val="both"/>
        <w:rPr>
          <w:i/>
        </w:rPr>
      </w:pPr>
      <w:r w:rsidRPr="00B47AE0">
        <w:rPr>
          <w:i/>
        </w:rPr>
        <w:t xml:space="preserve">Apeliacinės instancijos teismas konstatavo, kad liudytojo </w:t>
      </w:r>
      <w:r w:rsidR="002D11C9">
        <w:rPr>
          <w:i/>
        </w:rPr>
        <w:t xml:space="preserve">Nr. 1 </w:t>
      </w:r>
      <w:r w:rsidRPr="00B47AE0">
        <w:rPr>
          <w:i/>
        </w:rPr>
        <w:t xml:space="preserve">parodymų apie </w:t>
      </w:r>
      <w:r w:rsidR="00A969FA">
        <w:rPr>
          <w:i/>
        </w:rPr>
        <w:t>T. B.</w:t>
      </w:r>
      <w:r w:rsidRPr="00B47AE0">
        <w:rPr>
          <w:i/>
        </w:rPr>
        <w:t xml:space="preserve"> veiksmus nenustatytu laiku, nežinomoje vietoje ir nežinomomis aplinkybėmis pasiūlius jam įsigyti narkotikų bei jų įsigijimui davus liudytojui </w:t>
      </w:r>
      <w:r w:rsidR="002D11C9">
        <w:rPr>
          <w:i/>
        </w:rPr>
        <w:t xml:space="preserve">Nr. 1 </w:t>
      </w:r>
      <w:r w:rsidRPr="00B47AE0">
        <w:rPr>
          <w:i/>
        </w:rPr>
        <w:t>savo telefono numerį, nepatvirtina nei</w:t>
      </w:r>
      <w:r w:rsidR="0095030D">
        <w:rPr>
          <w:i/>
        </w:rPr>
        <w:t xml:space="preserve"> </w:t>
      </w:r>
      <w:r w:rsidRPr="00B47AE0">
        <w:rPr>
          <w:i/>
        </w:rPr>
        <w:t xml:space="preserve">liudytojo </w:t>
      </w:r>
      <w:r w:rsidR="00A969FA">
        <w:rPr>
          <w:i/>
        </w:rPr>
        <w:t>J. V.</w:t>
      </w:r>
      <w:r w:rsidRPr="00B47AE0">
        <w:rPr>
          <w:i/>
        </w:rPr>
        <w:t xml:space="preserve"> parodymai, nei kiti faktiniai duomenys. Šio liudytojo tarimosi susitikti su </w:t>
      </w:r>
      <w:r w:rsidR="00A969FA">
        <w:rPr>
          <w:i/>
        </w:rPr>
        <w:t>T. B.</w:t>
      </w:r>
      <w:r w:rsidRPr="00B47AE0">
        <w:rPr>
          <w:i/>
        </w:rPr>
        <w:t xml:space="preserve"> 201</w:t>
      </w:r>
      <w:r w:rsidR="0095030D">
        <w:rPr>
          <w:i/>
        </w:rPr>
        <w:t>0 </w:t>
      </w:r>
      <w:r w:rsidRPr="00B47AE0">
        <w:rPr>
          <w:i/>
        </w:rPr>
        <w:t xml:space="preserve">m. balandžio </w:t>
      </w:r>
      <w:r w:rsidR="0095030D">
        <w:rPr>
          <w:i/>
        </w:rPr>
        <w:t>2 </w:t>
      </w:r>
      <w:r w:rsidRPr="00B47AE0">
        <w:rPr>
          <w:i/>
        </w:rPr>
        <w:t xml:space="preserve">d. pokalbio įrašo, kitų pokalbių įrašų, kurie patvirtintų liudytojo </w:t>
      </w:r>
      <w:r w:rsidR="002D11C9">
        <w:rPr>
          <w:i/>
        </w:rPr>
        <w:t xml:space="preserve">Nr. 1 </w:t>
      </w:r>
      <w:r w:rsidRPr="00B47AE0">
        <w:rPr>
          <w:i/>
        </w:rPr>
        <w:t xml:space="preserve">parodymus, byloje nėra, o jo padarytuose pokalbio įrašuose pokalbio vietos, kurios turėtų patvirtinti jo parodymus, nesuprantamos, neiššifruojamos, todėl kolegija liudytojo </w:t>
      </w:r>
      <w:r w:rsidR="00A969FA">
        <w:rPr>
          <w:i/>
        </w:rPr>
        <w:t xml:space="preserve">Nr. 1 </w:t>
      </w:r>
      <w:r w:rsidRPr="00B47AE0">
        <w:rPr>
          <w:i/>
        </w:rPr>
        <w:t xml:space="preserve">parodymų patikrinti ir įvertinti negalėjo, todėl nusprendė, kad nėra pagrindo jais tikėti. Kaltinamasis </w:t>
      </w:r>
      <w:r w:rsidR="00A969FA">
        <w:rPr>
          <w:i/>
        </w:rPr>
        <w:t>T. B.</w:t>
      </w:r>
      <w:r w:rsidRPr="00B47AE0">
        <w:rPr>
          <w:i/>
        </w:rPr>
        <w:t xml:space="preserve"> juos kategoriškai neigė ir parodė, kad jam paskambinusi ir prisistačiusi sugrįžusia iš Anglijos į Lietuvą moteris pasakė jo telefono numerį gavusi iš jam pažįstamos merginos ir skųsdamasi primygtinai prašė parduoti jai narkotinės medžiagos. Jam atsakius, kad naudoja pats ir nepardavinėja, ji, skųsdamasi bloga savijauta, įkalbinėdama prašė</w:t>
      </w:r>
      <w:r w:rsidR="0095030D">
        <w:rPr>
          <w:i/>
        </w:rPr>
        <w:t xml:space="preserve"> </w:t>
      </w:r>
      <w:r w:rsidRPr="00B47AE0">
        <w:rPr>
          <w:i/>
        </w:rPr>
        <w:t xml:space="preserve"> parduoti. Žinodamas, kokia negera savijauta būna dozės negaunančiam narkomanui, jis sutiko</w:t>
      </w:r>
      <w:r w:rsidR="0095030D">
        <w:rPr>
          <w:i/>
        </w:rPr>
        <w:t xml:space="preserve"> </w:t>
      </w:r>
      <w:r w:rsidRPr="00B47AE0">
        <w:rPr>
          <w:i/>
        </w:rPr>
        <w:t xml:space="preserve">duoti jai dozę ir, jiems susitikus, atnešė maišelį heroino. Jis pats yra narkomanas ir savo naudojimui visada apsirūpina narkotinėmis medžiagomis, bet jų prekyba neužsiėmė. Apeliacinės instancijos teismas padarė išvadą, kad šie kaltinamojo </w:t>
      </w:r>
      <w:r w:rsidR="00A969FA">
        <w:rPr>
          <w:i/>
        </w:rPr>
        <w:t>T. B.</w:t>
      </w:r>
      <w:r w:rsidRPr="00B47AE0">
        <w:rPr>
          <w:i/>
        </w:rPr>
        <w:t xml:space="preserve"> parodymai jokiais faktiniais duomenimis byloje nepaneigti. Liudytojų </w:t>
      </w:r>
      <w:r w:rsidR="00A969FA">
        <w:rPr>
          <w:i/>
        </w:rPr>
        <w:t>J. V.</w:t>
      </w:r>
      <w:r w:rsidRPr="00B47AE0">
        <w:rPr>
          <w:i/>
        </w:rPr>
        <w:t xml:space="preserve"> ir </w:t>
      </w:r>
      <w:r w:rsidR="00A969FA">
        <w:rPr>
          <w:i/>
        </w:rPr>
        <w:t xml:space="preserve">Nr. 1 </w:t>
      </w:r>
      <w:r w:rsidRPr="00B47AE0">
        <w:rPr>
          <w:i/>
        </w:rPr>
        <w:t xml:space="preserve">parodymai rodo, kad byloje esantys faktiniai duomenys nepatvirtina, jog liudytojas </w:t>
      </w:r>
      <w:r w:rsidR="00A969FA">
        <w:rPr>
          <w:i/>
        </w:rPr>
        <w:t xml:space="preserve">Nr. 1 </w:t>
      </w:r>
      <w:r w:rsidRPr="00B47AE0">
        <w:rPr>
          <w:i/>
        </w:rPr>
        <w:t xml:space="preserve">yra asmuo, kuriam </w:t>
      </w:r>
      <w:r w:rsidR="00A969FA">
        <w:rPr>
          <w:i/>
        </w:rPr>
        <w:t>T. B.</w:t>
      </w:r>
      <w:r w:rsidRPr="00B47AE0">
        <w:rPr>
          <w:i/>
        </w:rPr>
        <w:t xml:space="preserve"> būtų pasiūlęs įsigyti narkotinių, psichotropinių medžiagų ar pirmos kategorijos narkotinių psichotropinių medžiagų pirmtakų (</w:t>
      </w:r>
      <w:proofErr w:type="spellStart"/>
      <w:r w:rsidRPr="00B47AE0">
        <w:rPr>
          <w:i/>
        </w:rPr>
        <w:t>prekusorių</w:t>
      </w:r>
      <w:proofErr w:type="spellEnd"/>
      <w:r w:rsidRPr="00B47AE0">
        <w:rPr>
          <w:i/>
        </w:rPr>
        <w:t>). BPK 15</w:t>
      </w:r>
      <w:r w:rsidR="0095030D">
        <w:rPr>
          <w:i/>
        </w:rPr>
        <w:t>9 </w:t>
      </w:r>
      <w:r w:rsidRPr="00B47AE0">
        <w:rPr>
          <w:i/>
        </w:rPr>
        <w:t xml:space="preserve">straipsnio tvarka NVIV gali būti atliekami tik siekiant surinkti informaciją apie siūlomą padaryti nusikaltimą. Šioje konkrečioje situacijoje liudytojui </w:t>
      </w:r>
      <w:r w:rsidR="002D11C9">
        <w:rPr>
          <w:i/>
        </w:rPr>
        <w:t xml:space="preserve">Nr. 1 </w:t>
      </w:r>
      <w:r w:rsidRPr="00B47AE0">
        <w:rPr>
          <w:i/>
        </w:rPr>
        <w:t>siūlymo įsigyti narkotinių, psichotropinių medžiagų ar disponuoti pirmos kategorijos narkotinių psichotropinių medžiagų pirmtakais (</w:t>
      </w:r>
      <w:proofErr w:type="spellStart"/>
      <w:r w:rsidRPr="00B47AE0">
        <w:rPr>
          <w:i/>
        </w:rPr>
        <w:t>prekusoriais</w:t>
      </w:r>
      <w:proofErr w:type="spellEnd"/>
      <w:r w:rsidRPr="00B47AE0">
        <w:rPr>
          <w:i/>
        </w:rPr>
        <w:t xml:space="preserve">) buvimas faktiniais duomenimis byloje nepatvirtintas, taigi NVIV taikymo metu surinkti duomenys nelaikomi įrodymais. </w:t>
      </w:r>
    </w:p>
    <w:p w:rsidR="006C602D" w:rsidRPr="00B47AE0" w:rsidRDefault="006C602D" w:rsidP="00B47AE0">
      <w:pPr>
        <w:tabs>
          <w:tab w:val="left" w:pos="720"/>
        </w:tabs>
        <w:ind w:firstLine="851"/>
        <w:jc w:val="both"/>
        <w:rPr>
          <w:i/>
        </w:rPr>
      </w:pPr>
      <w:r w:rsidRPr="00B47AE0">
        <w:rPr>
          <w:i/>
        </w:rPr>
        <w:t xml:space="preserve">Be to, byloje nėra duomenų, patvirtinančių, kad telefonų numeriai (kuriems taikyta telefoninių pokalbių kontrolė) būtų priklausę </w:t>
      </w:r>
      <w:r w:rsidR="00A969FA">
        <w:rPr>
          <w:i/>
        </w:rPr>
        <w:t>T. B.</w:t>
      </w:r>
      <w:r w:rsidRPr="00B47AE0">
        <w:rPr>
          <w:i/>
        </w:rPr>
        <w:t xml:space="preserve">; jis pats teigia neprisimenantis, ar tokiais naudojosi. Slapto sekimo duomenyse užfiksuota tik tai, kad </w:t>
      </w:r>
      <w:r w:rsidR="00A969FA">
        <w:rPr>
          <w:i/>
        </w:rPr>
        <w:t>T. B.</w:t>
      </w:r>
      <w:r w:rsidRPr="00B47AE0">
        <w:rPr>
          <w:i/>
        </w:rPr>
        <w:t xml:space="preserve"> susitinka su įvairiais žmonėmis, susitikimų metu kažkas yra duodama ar imama. Leidimas kontroliuoti telefoninius pokalbius gali būti išduodamas tik prašymui atlikti šį ir kitus neviešo pobūdžio veiksmus atitinkant proporcingumo principo reikalavimus, todėl iš tokį prašymą pateikusio prokuroro turi būti gauta visa medžiaga, kuri yra prokuroro prašymo pagrindas. Šioje byloje prokuroras teisėjui tokios medžiagos nepateikė ir pateikti negalėjo, nes tokios nebuvo. Apeliacinės instancijos teismas konstatavo, kad, nenustačius, kad NVIV bei kitų prievartos priemonių taikymas būtų buvęs teisėtas bei pagrįstas, jų pagrindu surinkti faktiniai duomenys įrodymais šioje byloje nelaikomi. </w:t>
      </w:r>
    </w:p>
    <w:p w:rsidR="006C602D" w:rsidRPr="00B47AE0" w:rsidRDefault="006C602D" w:rsidP="00B47AE0">
      <w:pPr>
        <w:tabs>
          <w:tab w:val="left" w:pos="720"/>
        </w:tabs>
        <w:ind w:firstLine="851"/>
        <w:jc w:val="both"/>
      </w:pPr>
      <w:r w:rsidRPr="00B47AE0">
        <w:rPr>
          <w:i/>
        </w:rPr>
        <w:t xml:space="preserve">Tokioms apeliacinės instancijos tesimo išvadoms pritarta ir išnagrinėjus šią baudžiamąją bylą kasacine tvarka </w:t>
      </w:r>
      <w:r w:rsidRPr="00B47AE0">
        <w:t xml:space="preserve">(kasacinė nutartis baudžiamojoje byloje </w:t>
      </w:r>
      <w:r w:rsidR="0095030D">
        <w:t>Nr. </w:t>
      </w:r>
      <w:r w:rsidRPr="00B47AE0">
        <w:t>2K-39/2013).</w:t>
      </w:r>
    </w:p>
    <w:p w:rsidR="006C602D" w:rsidRPr="00B47AE0" w:rsidRDefault="006C602D" w:rsidP="00B47AE0">
      <w:pPr>
        <w:tabs>
          <w:tab w:val="left" w:pos="720"/>
        </w:tabs>
        <w:ind w:firstLine="851"/>
        <w:jc w:val="both"/>
      </w:pPr>
      <w:r w:rsidRPr="00B47AE0">
        <w:t>Pažymėtina, kad tuo atveju, jeigu asmuo išteisinamas dėl kaltinimų pagal BK 26</w:t>
      </w:r>
      <w:r w:rsidR="0095030D">
        <w:t>0 </w:t>
      </w:r>
      <w:r w:rsidRPr="00B47AE0">
        <w:t>straipsnį konstatavus, jog buvo išprovokuotas padaryti jame numatytas veikas, tačiau nustatomi nuo teisėsaugos pareigūnų ar jų kontroliuojamų asmenų nepriklausomai padarytos BK 25</w:t>
      </w:r>
      <w:r w:rsidR="0095030D">
        <w:t>9 </w:t>
      </w:r>
      <w:r w:rsidRPr="00B47AE0">
        <w:t>numatytos nusikalstamos veikos požymiai, kuriuos patvirtina BPK reikalavimus atitinkantys įrodymai, už tokią veiką jis gali būti nuteisiamas.</w:t>
      </w:r>
      <w:r w:rsidR="0095030D">
        <w:t xml:space="preserve">  </w:t>
      </w:r>
    </w:p>
    <w:p w:rsidR="006C602D" w:rsidRPr="00B47AE0" w:rsidRDefault="006C602D" w:rsidP="00B47AE0">
      <w:pPr>
        <w:shd w:val="clear" w:color="auto" w:fill="FFFFFF"/>
        <w:tabs>
          <w:tab w:val="left" w:pos="720"/>
        </w:tabs>
        <w:ind w:firstLine="851"/>
        <w:jc w:val="both"/>
        <w:rPr>
          <w:i/>
        </w:rPr>
      </w:pPr>
      <w:r w:rsidRPr="00B47AE0">
        <w:rPr>
          <w:bCs/>
          <w:i/>
          <w:color w:val="000000"/>
          <w:lang w:eastAsia="lt-LT"/>
        </w:rPr>
        <w:t xml:space="preserve">Šioje apžvalgoje jau minėtoje baudžiamojoje byloje </w:t>
      </w:r>
      <w:r w:rsidR="0095030D">
        <w:rPr>
          <w:bCs/>
          <w:i/>
          <w:color w:val="000000"/>
          <w:lang w:eastAsia="lt-LT"/>
        </w:rPr>
        <w:t>Nr. </w:t>
      </w:r>
      <w:r w:rsidRPr="00B47AE0">
        <w:rPr>
          <w:bCs/>
          <w:i/>
          <w:color w:val="000000"/>
          <w:lang w:eastAsia="lt-LT"/>
        </w:rPr>
        <w:t>1A-39-193/200</w:t>
      </w:r>
      <w:r w:rsidR="0095030D">
        <w:rPr>
          <w:bCs/>
          <w:i/>
          <w:color w:val="000000"/>
          <w:lang w:eastAsia="lt-LT"/>
        </w:rPr>
        <w:t>9 </w:t>
      </w:r>
      <w:r w:rsidRPr="00B47AE0">
        <w:rPr>
          <w:i/>
          <w:color w:val="000000"/>
          <w:lang w:eastAsia="lt-LT"/>
        </w:rPr>
        <w:t>Panevėžio apygardos teismo Baudžiamųjų bylų skyriaus teisėjų kolegija, konstatavusi provokaciją dėl narkotinės medžiagos pardavimo, taip pat</w:t>
      </w:r>
      <w:r w:rsidRPr="00B47AE0">
        <w:rPr>
          <w:bCs/>
          <w:i/>
          <w:color w:val="000000"/>
          <w:lang w:eastAsia="lt-LT"/>
        </w:rPr>
        <w:t xml:space="preserve"> nustatė, kad </w:t>
      </w:r>
      <w:r w:rsidR="00A969FA">
        <w:rPr>
          <w:bCs/>
          <w:i/>
          <w:color w:val="000000"/>
          <w:lang w:eastAsia="lt-LT"/>
        </w:rPr>
        <w:t>D. R.</w:t>
      </w:r>
      <w:r w:rsidRPr="00B47AE0">
        <w:rPr>
          <w:bCs/>
          <w:i/>
          <w:color w:val="000000"/>
          <w:lang w:eastAsia="lt-LT"/>
        </w:rPr>
        <w:t xml:space="preserve"> 200</w:t>
      </w:r>
      <w:r w:rsidR="0095030D">
        <w:rPr>
          <w:bCs/>
          <w:i/>
          <w:color w:val="000000"/>
          <w:lang w:eastAsia="lt-LT"/>
        </w:rPr>
        <w:t>7 </w:t>
      </w:r>
      <w:r w:rsidRPr="00B47AE0">
        <w:rPr>
          <w:bCs/>
          <w:i/>
          <w:color w:val="000000"/>
          <w:lang w:eastAsia="lt-LT"/>
        </w:rPr>
        <w:t>m. vasario mėnesį, Panevėžio miesto centrinėje turgavietėje, esančioje Ukmergės gatvėje, iš nenustatyto asmens, neturėdamas tikslo jas parduoti ar kitaip platinti, neteisėtai įgijo tiksliai nenustatytą kiekį, ne mažiau kaip 55,80</w:t>
      </w:r>
      <w:r w:rsidR="0095030D">
        <w:rPr>
          <w:bCs/>
          <w:i/>
          <w:color w:val="000000"/>
          <w:lang w:eastAsia="lt-LT"/>
        </w:rPr>
        <w:t>5 </w:t>
      </w:r>
      <w:r w:rsidRPr="00B47AE0">
        <w:rPr>
          <w:bCs/>
          <w:i/>
          <w:color w:val="000000"/>
          <w:lang w:eastAsia="lt-LT"/>
        </w:rPr>
        <w:t>gramo narkotinės medžiagos – kanapių ir jų dalių ir tiksliai nenustatytą kiekį, ne mažiau kaip 1,24</w:t>
      </w:r>
      <w:r w:rsidR="0095030D">
        <w:rPr>
          <w:bCs/>
          <w:i/>
          <w:color w:val="000000"/>
          <w:lang w:eastAsia="lt-LT"/>
        </w:rPr>
        <w:t>5 </w:t>
      </w:r>
      <w:r w:rsidRPr="00B47AE0">
        <w:rPr>
          <w:bCs/>
          <w:i/>
          <w:color w:val="000000"/>
          <w:lang w:eastAsia="lt-LT"/>
        </w:rPr>
        <w:t xml:space="preserve">gramo psichotropinės medžiagos – metamfetamino, kurias nuo įgijimo momento </w:t>
      </w:r>
      <w:r w:rsidRPr="00B47AE0">
        <w:rPr>
          <w:bCs/>
          <w:i/>
          <w:color w:val="000000"/>
          <w:lang w:eastAsia="lt-LT"/>
        </w:rPr>
        <w:lastRenderedPageBreak/>
        <w:t>parsigabeno ir laikė name, &lt;...&gt; iki 200</w:t>
      </w:r>
      <w:r w:rsidR="0095030D">
        <w:rPr>
          <w:bCs/>
          <w:i/>
          <w:color w:val="000000"/>
          <w:lang w:eastAsia="lt-LT"/>
        </w:rPr>
        <w:t>7 </w:t>
      </w:r>
      <w:r w:rsidRPr="00B47AE0">
        <w:rPr>
          <w:bCs/>
          <w:i/>
          <w:color w:val="000000"/>
          <w:lang w:eastAsia="lt-LT"/>
        </w:rPr>
        <w:t>m. kovo 2</w:t>
      </w:r>
      <w:r w:rsidR="0095030D">
        <w:rPr>
          <w:bCs/>
          <w:i/>
          <w:color w:val="000000"/>
          <w:lang w:eastAsia="lt-LT"/>
        </w:rPr>
        <w:t>7 </w:t>
      </w:r>
      <w:r w:rsidRPr="00B47AE0">
        <w:rPr>
          <w:bCs/>
          <w:i/>
          <w:color w:val="000000"/>
          <w:lang w:eastAsia="lt-LT"/>
        </w:rPr>
        <w:t>d. 2</w:t>
      </w:r>
      <w:r w:rsidR="0095030D">
        <w:rPr>
          <w:bCs/>
          <w:i/>
          <w:color w:val="000000"/>
          <w:lang w:eastAsia="lt-LT"/>
        </w:rPr>
        <w:t>1 </w:t>
      </w:r>
      <w:r w:rsidRPr="00B47AE0">
        <w:rPr>
          <w:bCs/>
          <w:i/>
          <w:color w:val="000000"/>
          <w:lang w:eastAsia="lt-LT"/>
        </w:rPr>
        <w:t>vai. 4</w:t>
      </w:r>
      <w:r w:rsidR="0095030D">
        <w:rPr>
          <w:bCs/>
          <w:i/>
          <w:color w:val="000000"/>
          <w:lang w:eastAsia="lt-LT"/>
        </w:rPr>
        <w:t>5 </w:t>
      </w:r>
      <w:r w:rsidRPr="00B47AE0">
        <w:rPr>
          <w:bCs/>
          <w:i/>
          <w:color w:val="000000"/>
          <w:lang w:eastAsia="lt-LT"/>
        </w:rPr>
        <w:t>min., kai dalį neteisėtai įgytos, gabentos ir laikytos narkotinės medžiagos – 3,81</w:t>
      </w:r>
      <w:r w:rsidR="0095030D">
        <w:rPr>
          <w:bCs/>
          <w:i/>
          <w:color w:val="000000"/>
          <w:lang w:eastAsia="lt-LT"/>
        </w:rPr>
        <w:t>9 </w:t>
      </w:r>
      <w:r w:rsidRPr="00B47AE0">
        <w:rPr>
          <w:bCs/>
          <w:i/>
          <w:color w:val="000000"/>
          <w:lang w:eastAsia="lt-LT"/>
        </w:rPr>
        <w:t>gramo kanapių (ir jų dalių), paėmęs iš laikymo vietos, gabeno iki automobilių stovėjimo aikštelės &lt;...&gt;, kitą dalį – 1,37</w:t>
      </w:r>
      <w:r w:rsidR="0095030D">
        <w:rPr>
          <w:bCs/>
          <w:i/>
          <w:color w:val="000000"/>
          <w:lang w:eastAsia="lt-LT"/>
        </w:rPr>
        <w:t>6 </w:t>
      </w:r>
      <w:r w:rsidRPr="00B47AE0">
        <w:rPr>
          <w:bCs/>
          <w:i/>
          <w:color w:val="000000"/>
          <w:lang w:eastAsia="lt-LT"/>
        </w:rPr>
        <w:t>gramo kanapių ir jų dalių tyrimo metu nenustatytu laiku paėmęs iš laikymo vietos, neteisėtai gabeno iki &lt;...&gt; namo, Panevėžio mieste, kai 200</w:t>
      </w:r>
      <w:r w:rsidR="0095030D">
        <w:rPr>
          <w:bCs/>
          <w:i/>
          <w:color w:val="000000"/>
          <w:lang w:eastAsia="lt-LT"/>
        </w:rPr>
        <w:t>7 </w:t>
      </w:r>
      <w:r w:rsidRPr="00B47AE0">
        <w:rPr>
          <w:bCs/>
          <w:i/>
          <w:color w:val="000000"/>
          <w:lang w:eastAsia="lt-LT"/>
        </w:rPr>
        <w:t xml:space="preserve">m. balandžio </w:t>
      </w:r>
      <w:r w:rsidR="0095030D">
        <w:rPr>
          <w:bCs/>
          <w:i/>
          <w:color w:val="000000"/>
          <w:lang w:eastAsia="lt-LT"/>
        </w:rPr>
        <w:t>3 </w:t>
      </w:r>
      <w:r w:rsidRPr="00B47AE0">
        <w:rPr>
          <w:bCs/>
          <w:i/>
          <w:color w:val="000000"/>
          <w:lang w:eastAsia="lt-LT"/>
        </w:rPr>
        <w:t>d. 1</w:t>
      </w:r>
      <w:r w:rsidR="0095030D">
        <w:rPr>
          <w:bCs/>
          <w:i/>
          <w:color w:val="000000"/>
          <w:lang w:eastAsia="lt-LT"/>
        </w:rPr>
        <w:t>7 </w:t>
      </w:r>
      <w:r w:rsidRPr="00B47AE0">
        <w:rPr>
          <w:bCs/>
          <w:i/>
          <w:color w:val="000000"/>
          <w:lang w:eastAsia="lt-LT"/>
        </w:rPr>
        <w:t>val. šią neteisėtai įgytą laikytą bei gabentą narkotinę medžiagą sulaikymo metu rado bei paėmė policijos pareigūnai, o likusią dalį narkotinės medžiagos – 50,6</w:t>
      </w:r>
      <w:r w:rsidR="0095030D">
        <w:rPr>
          <w:bCs/>
          <w:i/>
          <w:color w:val="000000"/>
          <w:lang w:eastAsia="lt-LT"/>
        </w:rPr>
        <w:t>1 </w:t>
      </w:r>
      <w:r w:rsidRPr="00B47AE0">
        <w:rPr>
          <w:bCs/>
          <w:i/>
          <w:color w:val="000000"/>
          <w:lang w:eastAsia="lt-LT"/>
        </w:rPr>
        <w:t>gramo kanapių ir jų dalių ir psichotropinę medžiagą – 1,24</w:t>
      </w:r>
      <w:r w:rsidR="0095030D">
        <w:rPr>
          <w:bCs/>
          <w:i/>
          <w:color w:val="000000"/>
          <w:lang w:eastAsia="lt-LT"/>
        </w:rPr>
        <w:t>5 </w:t>
      </w:r>
      <w:r w:rsidRPr="00B47AE0">
        <w:rPr>
          <w:bCs/>
          <w:i/>
          <w:color w:val="000000"/>
          <w:lang w:eastAsia="lt-LT"/>
        </w:rPr>
        <w:t>gramo metamfetamino neteisėtai laikė name, &lt;...&gt; iki 200</w:t>
      </w:r>
      <w:r w:rsidR="0095030D">
        <w:rPr>
          <w:bCs/>
          <w:i/>
          <w:color w:val="000000"/>
          <w:lang w:eastAsia="lt-LT"/>
        </w:rPr>
        <w:t>7 </w:t>
      </w:r>
      <w:r w:rsidRPr="00B47AE0">
        <w:rPr>
          <w:bCs/>
          <w:i/>
          <w:color w:val="000000"/>
          <w:lang w:eastAsia="lt-LT"/>
        </w:rPr>
        <w:t xml:space="preserve">m. balandžio </w:t>
      </w:r>
      <w:r w:rsidR="0095030D">
        <w:rPr>
          <w:bCs/>
          <w:i/>
          <w:color w:val="000000"/>
          <w:lang w:eastAsia="lt-LT"/>
        </w:rPr>
        <w:t>3 </w:t>
      </w:r>
      <w:r w:rsidRPr="00B47AE0">
        <w:rPr>
          <w:bCs/>
          <w:i/>
          <w:color w:val="000000"/>
          <w:lang w:eastAsia="lt-LT"/>
        </w:rPr>
        <w:t>d. apie 1</w:t>
      </w:r>
      <w:r w:rsidR="0095030D">
        <w:rPr>
          <w:bCs/>
          <w:i/>
          <w:color w:val="000000"/>
          <w:lang w:eastAsia="lt-LT"/>
        </w:rPr>
        <w:t>8 </w:t>
      </w:r>
      <w:r w:rsidRPr="00B47AE0">
        <w:rPr>
          <w:bCs/>
          <w:i/>
          <w:color w:val="000000"/>
          <w:lang w:eastAsia="lt-LT"/>
        </w:rPr>
        <w:t>val. 5</w:t>
      </w:r>
      <w:r w:rsidR="0095030D">
        <w:rPr>
          <w:bCs/>
          <w:i/>
          <w:color w:val="000000"/>
          <w:lang w:eastAsia="lt-LT"/>
        </w:rPr>
        <w:t>0 </w:t>
      </w:r>
      <w:r w:rsidRPr="00B47AE0">
        <w:rPr>
          <w:bCs/>
          <w:i/>
          <w:color w:val="000000"/>
          <w:lang w:eastAsia="lt-LT"/>
        </w:rPr>
        <w:t xml:space="preserve">min., kai šias narkotinę ir psichotropinę medžiagas kratos metu rado bei paėmė policijos pareigūnai. Tokia </w:t>
      </w:r>
      <w:r w:rsidR="00A969FA">
        <w:rPr>
          <w:bCs/>
          <w:i/>
          <w:color w:val="000000"/>
          <w:lang w:eastAsia="lt-LT"/>
        </w:rPr>
        <w:t>D. R.</w:t>
      </w:r>
      <w:r w:rsidRPr="00B47AE0">
        <w:rPr>
          <w:bCs/>
          <w:i/>
          <w:color w:val="000000"/>
          <w:lang w:eastAsia="lt-LT"/>
        </w:rPr>
        <w:t xml:space="preserve"> nusikalstama veika atitinka nusikaltimo, numatyto BK 25</w:t>
      </w:r>
      <w:r w:rsidR="0095030D">
        <w:rPr>
          <w:bCs/>
          <w:i/>
          <w:color w:val="000000"/>
          <w:lang w:eastAsia="lt-LT"/>
        </w:rPr>
        <w:t>9 </w:t>
      </w:r>
      <w:r w:rsidRPr="00B47AE0">
        <w:rPr>
          <w:bCs/>
          <w:i/>
          <w:color w:val="000000"/>
          <w:lang w:eastAsia="lt-LT"/>
        </w:rPr>
        <w:t xml:space="preserve">straipsnio </w:t>
      </w:r>
      <w:r w:rsidR="0095030D">
        <w:rPr>
          <w:bCs/>
          <w:i/>
          <w:color w:val="000000"/>
          <w:lang w:eastAsia="lt-LT"/>
        </w:rPr>
        <w:t>1 </w:t>
      </w:r>
      <w:r w:rsidRPr="00B47AE0">
        <w:rPr>
          <w:bCs/>
          <w:i/>
          <w:color w:val="000000"/>
          <w:lang w:eastAsia="lt-LT"/>
        </w:rPr>
        <w:t>dalyje, požymius.</w:t>
      </w:r>
    </w:p>
    <w:p w:rsidR="006C602D" w:rsidRPr="00B47AE0" w:rsidRDefault="006C602D" w:rsidP="00B47AE0">
      <w:pPr>
        <w:tabs>
          <w:tab w:val="left" w:pos="720"/>
        </w:tabs>
        <w:ind w:firstLine="851"/>
        <w:jc w:val="both"/>
      </w:pPr>
      <w:r w:rsidRPr="00B47AE0">
        <w:t>Tačiau tuo atveju, jeigu ir narkotinių ar psichotropinių medžiagų laikymą neturint tikslo platinti nulėmė nusikalstamos veikos imitavimas, ir kitaip, negu provokuojant, gautų tokios veikos padarymą įrodančių duomenų byloje nėra, BK 25</w:t>
      </w:r>
      <w:r w:rsidR="0095030D">
        <w:t>9 </w:t>
      </w:r>
      <w:r w:rsidRPr="00B47AE0">
        <w:t>straipsnio inkriminavimas negalimas.</w:t>
      </w:r>
      <w:r w:rsidR="0095030D">
        <w:t xml:space="preserve">  </w:t>
      </w:r>
      <w:r w:rsidRPr="00B47AE0">
        <w:t xml:space="preserve"> </w:t>
      </w:r>
    </w:p>
    <w:p w:rsidR="006C602D" w:rsidRPr="00B47AE0" w:rsidRDefault="006C602D" w:rsidP="00B47AE0">
      <w:pPr>
        <w:shd w:val="clear" w:color="auto" w:fill="FFFFFF"/>
        <w:tabs>
          <w:tab w:val="left" w:pos="720"/>
        </w:tabs>
        <w:ind w:firstLine="851"/>
        <w:jc w:val="both"/>
        <w:rPr>
          <w:i/>
        </w:rPr>
      </w:pPr>
      <w:r w:rsidRPr="00B47AE0">
        <w:rPr>
          <w:i/>
        </w:rPr>
        <w:t xml:space="preserve">Kasacinės instancijos teismas, išnagrinėjęs baudžiamąją bylą </w:t>
      </w:r>
      <w:r w:rsidR="0095030D">
        <w:rPr>
          <w:i/>
        </w:rPr>
        <w:t>Nr. </w:t>
      </w:r>
      <w:r w:rsidRPr="00B47AE0">
        <w:rPr>
          <w:i/>
        </w:rPr>
        <w:t>2K-39/201</w:t>
      </w:r>
      <w:r w:rsidR="0095030D">
        <w:rPr>
          <w:i/>
        </w:rPr>
        <w:t>3 </w:t>
      </w:r>
      <w:r w:rsidRPr="00B47AE0">
        <w:rPr>
          <w:i/>
        </w:rPr>
        <w:t xml:space="preserve">pagal nuteistojo </w:t>
      </w:r>
      <w:r w:rsidR="00A969FA">
        <w:rPr>
          <w:i/>
        </w:rPr>
        <w:t>T. B.</w:t>
      </w:r>
      <w:r w:rsidRPr="00B47AE0">
        <w:rPr>
          <w:i/>
        </w:rPr>
        <w:t xml:space="preserve"> skundą, nustatė, kad apeliacinės instancijos teismas, padaręs išvadą, jog </w:t>
      </w:r>
      <w:r w:rsidR="00A969FA">
        <w:rPr>
          <w:i/>
        </w:rPr>
        <w:t>T. B.</w:t>
      </w:r>
      <w:r w:rsidRPr="00B47AE0">
        <w:rPr>
          <w:i/>
        </w:rPr>
        <w:t xml:space="preserve"> buvo išprovokuotas parduoti narkotines medžiagas įslaptintam liudytojui </w:t>
      </w:r>
      <w:r w:rsidR="00A969FA">
        <w:rPr>
          <w:i/>
        </w:rPr>
        <w:t xml:space="preserve">Nr. 1 </w:t>
      </w:r>
      <w:r w:rsidRPr="00B47AE0">
        <w:rPr>
          <w:i/>
        </w:rPr>
        <w:t xml:space="preserve">(pastarojo prašomas jas įgijo iš nenustatyto asmens, </w:t>
      </w:r>
      <w:r w:rsidR="0095030D">
        <w:rPr>
          <w:i/>
        </w:rPr>
        <w:t>t. y.</w:t>
      </w:r>
      <w:r w:rsidRPr="00B47AE0">
        <w:rPr>
          <w:i/>
        </w:rPr>
        <w:t xml:space="preserve"> tarpininkavo įgyjant), </w:t>
      </w:r>
      <w:r w:rsidR="00A969FA">
        <w:rPr>
          <w:i/>
        </w:rPr>
        <w:t>T. B.</w:t>
      </w:r>
      <w:r w:rsidRPr="00B47AE0">
        <w:rPr>
          <w:i/>
        </w:rPr>
        <w:t xml:space="preserve"> veiksmus, pirmosios instancijos teismo kvalifikuotus kaip du nusikaltimus pagal BK 26</w:t>
      </w:r>
      <w:r w:rsidR="0095030D">
        <w:rPr>
          <w:i/>
        </w:rPr>
        <w:t>0 </w:t>
      </w:r>
      <w:r w:rsidRPr="00B47AE0">
        <w:rPr>
          <w:i/>
        </w:rPr>
        <w:t xml:space="preserve">straipsnio </w:t>
      </w:r>
      <w:r w:rsidR="0095030D">
        <w:rPr>
          <w:i/>
        </w:rPr>
        <w:t>1 </w:t>
      </w:r>
      <w:r w:rsidRPr="00B47AE0">
        <w:rPr>
          <w:i/>
        </w:rPr>
        <w:t>dalį, perkvalifikavo į BK 25</w:t>
      </w:r>
      <w:r w:rsidR="0095030D">
        <w:rPr>
          <w:i/>
        </w:rPr>
        <w:t>9 </w:t>
      </w:r>
      <w:r w:rsidRPr="00B47AE0">
        <w:rPr>
          <w:i/>
        </w:rPr>
        <w:t xml:space="preserve">straipsnio </w:t>
      </w:r>
      <w:r w:rsidR="0095030D">
        <w:rPr>
          <w:i/>
        </w:rPr>
        <w:t>1 </w:t>
      </w:r>
      <w:r w:rsidRPr="00B47AE0">
        <w:rPr>
          <w:i/>
        </w:rPr>
        <w:t xml:space="preserve">dalį, nes </w:t>
      </w:r>
      <w:r w:rsidR="00A969FA">
        <w:rPr>
          <w:i/>
        </w:rPr>
        <w:t>T. B.</w:t>
      </w:r>
      <w:r w:rsidRPr="00B47AE0">
        <w:rPr>
          <w:i/>
        </w:rPr>
        <w:t xml:space="preserve"> pripažino, kad nupirkęs narkotines medžiagas įslaptintam liudytojui </w:t>
      </w:r>
      <w:r w:rsidR="00A969FA">
        <w:rPr>
          <w:i/>
        </w:rPr>
        <w:t xml:space="preserve">Nr. 1 </w:t>
      </w:r>
      <w:r w:rsidRPr="00B47AE0">
        <w:rPr>
          <w:i/>
        </w:rPr>
        <w:t xml:space="preserve">iš jo gautais pinigais už šią paslaugą nusipirko ir sau tų medžiagų; be to, jis yra narkomanas, todėl vieninga tyčia įgijo narkotines medžiagas savo reikmėms. </w:t>
      </w:r>
    </w:p>
    <w:p w:rsidR="006C602D" w:rsidRPr="00B47AE0" w:rsidRDefault="006C602D" w:rsidP="00B47AE0">
      <w:pPr>
        <w:shd w:val="clear" w:color="auto" w:fill="FFFFFF"/>
        <w:tabs>
          <w:tab w:val="left" w:pos="720"/>
        </w:tabs>
        <w:ind w:firstLine="851"/>
        <w:jc w:val="both"/>
        <w:rPr>
          <w:i/>
        </w:rPr>
      </w:pPr>
      <w:r w:rsidRPr="00B47AE0">
        <w:rPr>
          <w:i/>
        </w:rPr>
        <w:t>200</w:t>
      </w:r>
      <w:r w:rsidR="0095030D">
        <w:rPr>
          <w:i/>
        </w:rPr>
        <w:t>8 </w:t>
      </w:r>
      <w:r w:rsidRPr="00B47AE0">
        <w:rPr>
          <w:i/>
        </w:rPr>
        <w:t xml:space="preserve">m. vasario </w:t>
      </w:r>
      <w:r w:rsidR="0095030D">
        <w:rPr>
          <w:i/>
        </w:rPr>
        <w:t>5 </w:t>
      </w:r>
      <w:r w:rsidRPr="00B47AE0">
        <w:rPr>
          <w:i/>
        </w:rPr>
        <w:t xml:space="preserve">d. Europos Žmogaus Teisių Teismo Didžioji kolegija, išnagrinėjusi bylą Ramanauskas prieš Lietuvą (Ramanauskas v. </w:t>
      </w:r>
      <w:proofErr w:type="spellStart"/>
      <w:r w:rsidRPr="00B47AE0">
        <w:rPr>
          <w:i/>
        </w:rPr>
        <w:t>Lithuania</w:t>
      </w:r>
      <w:proofErr w:type="spellEnd"/>
      <w:r w:rsidRPr="00B47AE0">
        <w:rPr>
          <w:i/>
        </w:rPr>
        <w:t xml:space="preserve">, </w:t>
      </w:r>
      <w:proofErr w:type="spellStart"/>
      <w:r w:rsidRPr="00B47AE0">
        <w:rPr>
          <w:i/>
        </w:rPr>
        <w:t>no</w:t>
      </w:r>
      <w:proofErr w:type="spellEnd"/>
      <w:r w:rsidRPr="00B47AE0">
        <w:rPr>
          <w:i/>
        </w:rPr>
        <w:t xml:space="preserve"> 74420/01, </w:t>
      </w:r>
      <w:proofErr w:type="spellStart"/>
      <w:r w:rsidRPr="00B47AE0">
        <w:rPr>
          <w:i/>
        </w:rPr>
        <w:t>judgment</w:t>
      </w:r>
      <w:proofErr w:type="spellEnd"/>
      <w:r w:rsidRPr="00B47AE0">
        <w:rPr>
          <w:i/>
        </w:rPr>
        <w:t xml:space="preserve"> </w:t>
      </w:r>
      <w:proofErr w:type="spellStart"/>
      <w:r w:rsidRPr="00B47AE0">
        <w:rPr>
          <w:i/>
        </w:rPr>
        <w:t>of</w:t>
      </w:r>
      <w:proofErr w:type="spellEnd"/>
      <w:r w:rsidRPr="00B47AE0">
        <w:rPr>
          <w:i/>
        </w:rPr>
        <w:t xml:space="preserve"> </w:t>
      </w:r>
      <w:r w:rsidR="0095030D">
        <w:rPr>
          <w:i/>
        </w:rPr>
        <w:t>5 </w:t>
      </w:r>
      <w:proofErr w:type="spellStart"/>
      <w:r w:rsidRPr="00B47AE0">
        <w:rPr>
          <w:i/>
        </w:rPr>
        <w:t>February</w:t>
      </w:r>
      <w:proofErr w:type="spellEnd"/>
      <w:r w:rsidRPr="00B47AE0">
        <w:rPr>
          <w:i/>
        </w:rPr>
        <w:t xml:space="preserve"> 2008), savo sprendime priėmė teismų praktikai reikšmingą išaiškinimą, kad visi įrodymai, gauti kurstymo veiksmais, privalo būti atmesti, kaltinamojo prisipažinimas taip pat negali būti naudojamas išprovokuotam padaryti nusikalstamą veiką asmeniui nepalankioms teismo išvadoms pagrįsti. Taigi tiek pagal Europos Žmogaus Teisių Teismo, tiek pagal Lietuvos Aukščiausiojo Teismo jurisprudenciją (nutartis </w:t>
      </w:r>
      <w:r w:rsidR="0095030D">
        <w:rPr>
          <w:i/>
        </w:rPr>
        <w:t>Nr. </w:t>
      </w:r>
      <w:r w:rsidRPr="00B47AE0">
        <w:rPr>
          <w:i/>
        </w:rPr>
        <w:t xml:space="preserve">2A-P-6/2008) suformuota teismų praktika patvirtina, kad: nustačius provokacijos faktą, visi įrodymai, gauti provokavimo metu, turi būti pripažįstami neleistinais; kaltinamojo prisipažinimas nepaneigia provokacijos fakto bei jo padarinių, prisipažinimas tokioje situacijoje nėra tinkamas įrodymas kaltinamojo kaltei pagrįsti. Apeliacinės instancijos teismas, pripažinęs provokacijos faktą, gautus duomenis vertino prieštaringai: dėl narkotinių medžiagų pardavimo įslaptintam liudytojui </w:t>
      </w:r>
      <w:r w:rsidR="002D11C9">
        <w:rPr>
          <w:i/>
        </w:rPr>
        <w:t xml:space="preserve">Nr. 1 </w:t>
      </w:r>
      <w:r w:rsidRPr="00B47AE0">
        <w:rPr>
          <w:i/>
        </w:rPr>
        <w:t xml:space="preserve">juos pripažino neteisėtais, o </w:t>
      </w:r>
      <w:r w:rsidR="00A969FA">
        <w:rPr>
          <w:i/>
        </w:rPr>
        <w:t>T. B.</w:t>
      </w:r>
      <w:r w:rsidRPr="00B47AE0">
        <w:rPr>
          <w:i/>
        </w:rPr>
        <w:t xml:space="preserve"> abstraktų prisipažinimą, kad už šią paslaugą gavęs pinigų nusipirko ir sau tų medžiagų, pripažino teisėtu. Toks įrodymų vertinimas pagal suformuotą teismų praktiką netinkamas &lt;...&gt;.</w:t>
      </w:r>
    </w:p>
    <w:p w:rsidR="006C602D" w:rsidRPr="00B47AE0" w:rsidRDefault="006C602D" w:rsidP="00B47AE0">
      <w:pPr>
        <w:pStyle w:val="Betarp"/>
        <w:jc w:val="center"/>
        <w:rPr>
          <w:b/>
          <w:sz w:val="24"/>
          <w:szCs w:val="24"/>
        </w:rPr>
      </w:pPr>
    </w:p>
    <w:p w:rsidR="006C602D" w:rsidRPr="00B47AE0" w:rsidRDefault="00C64CFA" w:rsidP="00C64CFA">
      <w:pPr>
        <w:pStyle w:val="Betarp"/>
        <w:ind w:firstLine="709"/>
        <w:jc w:val="both"/>
        <w:rPr>
          <w:b/>
          <w:sz w:val="24"/>
          <w:szCs w:val="24"/>
        </w:rPr>
      </w:pPr>
      <w:r>
        <w:rPr>
          <w:b/>
          <w:sz w:val="24"/>
          <w:szCs w:val="24"/>
        </w:rPr>
        <w:t xml:space="preserve">7.7. </w:t>
      </w:r>
      <w:r w:rsidR="006C602D" w:rsidRPr="00B47AE0">
        <w:rPr>
          <w:b/>
          <w:sz w:val="24"/>
          <w:szCs w:val="24"/>
        </w:rPr>
        <w:t>Nusikalstamos veikos imitavimo įgyvendinimo teisėtumo vertinimas ir provokacijos nustatymas imitavimo dalyviams peržengus teisėtas imitavimo ribas</w:t>
      </w:r>
    </w:p>
    <w:p w:rsidR="006C602D" w:rsidRPr="00B47AE0" w:rsidRDefault="006C602D" w:rsidP="00B47AE0">
      <w:pPr>
        <w:pStyle w:val="Betarp"/>
        <w:jc w:val="center"/>
        <w:rPr>
          <w:b/>
          <w:sz w:val="24"/>
          <w:szCs w:val="24"/>
        </w:rPr>
      </w:pPr>
    </w:p>
    <w:p w:rsidR="006C602D" w:rsidRPr="00B47AE0" w:rsidRDefault="006C602D" w:rsidP="00B47AE0">
      <w:pPr>
        <w:pStyle w:val="Betarp"/>
        <w:ind w:firstLine="720"/>
        <w:jc w:val="both"/>
        <w:rPr>
          <w:sz w:val="24"/>
          <w:szCs w:val="24"/>
        </w:rPr>
      </w:pPr>
      <w:r w:rsidRPr="00B47AE0">
        <w:rPr>
          <w:sz w:val="24"/>
          <w:szCs w:val="24"/>
        </w:rPr>
        <w:t>Minėta, kad imituojant nusikalstamą veiką atliktų veiksmų teisėtumą lemi</w:t>
      </w:r>
      <w:r w:rsidR="00C64CFA">
        <w:rPr>
          <w:sz w:val="24"/>
          <w:szCs w:val="24"/>
        </w:rPr>
        <w:t>a ne tik sprendimo juos atlikti</w:t>
      </w:r>
      <w:r w:rsidRPr="00B47AE0">
        <w:rPr>
          <w:sz w:val="24"/>
          <w:szCs w:val="24"/>
        </w:rPr>
        <w:t xml:space="preserve"> teisėtumas, bet ir įgyvendinimo teisėtumas. Vertinant nusikalstamos veikos imitavimo įgyvendinimo teisėtumą, tikrinamas ne tik formalus priimant sprendimą dėl šių veiksmų atlikimo nustatytų ribų laikymasis, bet ir konkretūs jų dalyvių bei asmens, kuriam taikomas nusikalstamos veikos imitavimas, veiksmai. Nustatomi nusikalstamos veikos padarymo mechanizmas, nusikalstamos veikos imitavimo dalyvių vaidmenys ir indėlis į jos padarymą. Svarbu išsiaiškinti, kuris (asmuo, prieš kurį taikomas nusikalstamos veikos imitavimas, ar imitavimo dalyvis) pirmas parodė iniciatyvą daryti nusikalstamą veiką. </w:t>
      </w:r>
    </w:p>
    <w:p w:rsidR="006C602D" w:rsidRPr="00B47AE0" w:rsidRDefault="006C602D" w:rsidP="00A969FA">
      <w:pPr>
        <w:pStyle w:val="Betarp"/>
        <w:ind w:firstLine="709"/>
        <w:jc w:val="both"/>
        <w:rPr>
          <w:sz w:val="24"/>
          <w:szCs w:val="24"/>
        </w:rPr>
      </w:pPr>
      <w:r w:rsidRPr="00B47AE0">
        <w:rPr>
          <w:sz w:val="24"/>
          <w:szCs w:val="24"/>
        </w:rPr>
        <w:t xml:space="preserve">Nusikalstamos veikos imitavimo dalyviai negali naudoti fizinės ar psichinės prievartos, daryti kitokio pernelyg aktyvaus spaudimo padaryti nusikaltimą. Iš teismų praktikos matyti, kad </w:t>
      </w:r>
      <w:r w:rsidRPr="00B47AE0">
        <w:rPr>
          <w:sz w:val="24"/>
          <w:szCs w:val="24"/>
        </w:rPr>
        <w:lastRenderedPageBreak/>
        <w:t>tais atvejais, kai sprendimas dėl nusikalstamos veikos imitavimo priimamas pagrįstai, tačiau nusikalstamos veikos imitavimo dalyviai, jį įgyvendindami, veikė pernelyg aktyviai, iš esmės paskatindami padaryti nusikaltimą,</w:t>
      </w:r>
      <w:r w:rsidR="0095030D">
        <w:rPr>
          <w:sz w:val="24"/>
          <w:szCs w:val="24"/>
        </w:rPr>
        <w:t xml:space="preserve"> </w:t>
      </w:r>
      <w:r w:rsidRPr="00B47AE0">
        <w:rPr>
          <w:sz w:val="24"/>
          <w:szCs w:val="24"/>
        </w:rPr>
        <w:t xml:space="preserve"> konstatuojama provokacija. Svarbu pabrėžti, kad iki nusikalstamos veikos imitavimo pradžios turimi duomenys apie atitinkamų asmenų nusikalstamą veiką įgyvendinant imitavimą turi pasitvirtinti jo dalyviams neperžengiant pasyvaus tyrimo ribų. Teismų išvados šiuo aspektu gali būti padarytos tik visapusiškai išnagrinėjus byloje esančius duomenis pagal EŽTT ir Lietuvos teismų praktikoje suformuotus kriterijus.</w:t>
      </w:r>
    </w:p>
    <w:p w:rsidR="006C602D" w:rsidRPr="00B47AE0" w:rsidRDefault="006C602D" w:rsidP="00B47AE0">
      <w:pPr>
        <w:shd w:val="clear" w:color="auto" w:fill="FFFFFF"/>
        <w:tabs>
          <w:tab w:val="left" w:pos="720"/>
        </w:tabs>
        <w:ind w:firstLine="851"/>
        <w:jc w:val="both"/>
        <w:rPr>
          <w:i/>
        </w:rPr>
      </w:pPr>
      <w:r w:rsidRPr="00B47AE0">
        <w:rPr>
          <w:i/>
        </w:rPr>
        <w:t xml:space="preserve">Kasacine nutartimi baudžiamojoje byloje </w:t>
      </w:r>
      <w:r w:rsidR="0095030D">
        <w:rPr>
          <w:i/>
        </w:rPr>
        <w:t>Nr. </w:t>
      </w:r>
      <w:r w:rsidRPr="00B47AE0">
        <w:rPr>
          <w:i/>
        </w:rPr>
        <w:t>2K-713/200</w:t>
      </w:r>
      <w:r w:rsidR="0095030D">
        <w:rPr>
          <w:i/>
        </w:rPr>
        <w:t>7 </w:t>
      </w:r>
      <w:r w:rsidRPr="00B47AE0">
        <w:rPr>
          <w:i/>
        </w:rPr>
        <w:t>Lietuvos apeliacinio teismo Baudžiamųjų bylų skyriaus teisėjų kolegijos 200</w:t>
      </w:r>
      <w:r w:rsidR="0095030D">
        <w:rPr>
          <w:i/>
        </w:rPr>
        <w:t>7 </w:t>
      </w:r>
      <w:r w:rsidRPr="00B47AE0">
        <w:rPr>
          <w:i/>
        </w:rPr>
        <w:t>m. balandžio 1</w:t>
      </w:r>
      <w:r w:rsidR="0095030D">
        <w:rPr>
          <w:i/>
        </w:rPr>
        <w:t>9 </w:t>
      </w:r>
      <w:r w:rsidRPr="00B47AE0">
        <w:rPr>
          <w:i/>
        </w:rPr>
        <w:t xml:space="preserve">d. nuosprendis panaikintas ir byla perduota iš naujo nagrinėti apeliacine tvarka, nes tinkamai neatsakyta į prokuroro apeliacinio skundo argumentus dėl, be kita ko, pirmosios instancijos išvados apie išteisintųjų provokavimą. Pirmosios instancijos teismas </w:t>
      </w:r>
      <w:r w:rsidR="00A969FA">
        <w:rPr>
          <w:i/>
        </w:rPr>
        <w:t>V. R.</w:t>
      </w:r>
      <w:r w:rsidRPr="00B47AE0">
        <w:rPr>
          <w:i/>
        </w:rPr>
        <w:t xml:space="preserve"> ir </w:t>
      </w:r>
      <w:r w:rsidR="00A969FA">
        <w:rPr>
          <w:i/>
        </w:rPr>
        <w:t>E. K.</w:t>
      </w:r>
      <w:r w:rsidRPr="00B47AE0">
        <w:rPr>
          <w:i/>
        </w:rPr>
        <w:t xml:space="preserve"> nuteisė už tai, kad organizuota grupe, kurią subūrė </w:t>
      </w:r>
      <w:r w:rsidR="00A969FA">
        <w:rPr>
          <w:i/>
        </w:rPr>
        <w:t>V. R.</w:t>
      </w:r>
      <w:r w:rsidRPr="00B47AE0">
        <w:rPr>
          <w:i/>
        </w:rPr>
        <w:t>, padarė nusikalstamą veiką, numatytą BK 2</w:t>
      </w:r>
      <w:r w:rsidR="0095030D">
        <w:rPr>
          <w:i/>
        </w:rPr>
        <w:t>2 </w:t>
      </w:r>
      <w:r w:rsidRPr="00B47AE0">
        <w:rPr>
          <w:i/>
        </w:rPr>
        <w:t xml:space="preserve">straipsnio </w:t>
      </w:r>
      <w:r w:rsidR="0095030D">
        <w:rPr>
          <w:i/>
        </w:rPr>
        <w:t>1 </w:t>
      </w:r>
      <w:r w:rsidRPr="00B47AE0">
        <w:rPr>
          <w:i/>
        </w:rPr>
        <w:t>dalyje ir 26</w:t>
      </w:r>
      <w:r w:rsidR="0095030D">
        <w:rPr>
          <w:i/>
        </w:rPr>
        <w:t>0 </w:t>
      </w:r>
      <w:r w:rsidRPr="00B47AE0">
        <w:rPr>
          <w:i/>
        </w:rPr>
        <w:t xml:space="preserve">straipsnio </w:t>
      </w:r>
      <w:r w:rsidR="0095030D">
        <w:rPr>
          <w:i/>
        </w:rPr>
        <w:t>2 </w:t>
      </w:r>
      <w:r w:rsidRPr="00B47AE0">
        <w:rPr>
          <w:i/>
        </w:rPr>
        <w:t xml:space="preserve">dalyje: </w:t>
      </w:r>
      <w:r w:rsidR="00A969FA">
        <w:rPr>
          <w:i/>
        </w:rPr>
        <w:t>V. R.</w:t>
      </w:r>
      <w:r w:rsidRPr="00B47AE0">
        <w:rPr>
          <w:i/>
        </w:rPr>
        <w:t>, nuo 200</w:t>
      </w:r>
      <w:r w:rsidR="0095030D">
        <w:rPr>
          <w:i/>
        </w:rPr>
        <w:t>5 </w:t>
      </w:r>
      <w:r w:rsidRPr="00B47AE0">
        <w:rPr>
          <w:i/>
        </w:rPr>
        <w:t xml:space="preserve">m. spalio mėn. iki gruodžio mėn. pabaigos bendraudamas su asmeniu, veikusiu pagal NVIM, pažadėjo jam parduoti didelį kiekį psichotropinės medžiagos – amfetamino ir, įtraukęs į organizuotą grupę </w:t>
      </w:r>
      <w:r w:rsidR="00A969FA">
        <w:rPr>
          <w:i/>
        </w:rPr>
        <w:t>E. K.</w:t>
      </w:r>
      <w:r w:rsidRPr="00B47AE0">
        <w:rPr>
          <w:i/>
        </w:rPr>
        <w:t>, nenustatytomis aplinkybėmis, neteisėtai, turint tikslą parduoti, įgijo didelį kiekį – 56,37</w:t>
      </w:r>
      <w:r w:rsidR="0095030D">
        <w:rPr>
          <w:i/>
        </w:rPr>
        <w:t>8 </w:t>
      </w:r>
      <w:r w:rsidRPr="00B47AE0">
        <w:rPr>
          <w:i/>
        </w:rPr>
        <w:t>g – amfetamino, 200</w:t>
      </w:r>
      <w:r w:rsidR="0095030D">
        <w:rPr>
          <w:i/>
        </w:rPr>
        <w:t>5 </w:t>
      </w:r>
      <w:r w:rsidRPr="00B47AE0">
        <w:rPr>
          <w:i/>
        </w:rPr>
        <w:t>m. gruodžio 2</w:t>
      </w:r>
      <w:r w:rsidR="0095030D">
        <w:rPr>
          <w:i/>
        </w:rPr>
        <w:t>9 </w:t>
      </w:r>
      <w:r w:rsidRPr="00B47AE0">
        <w:rPr>
          <w:i/>
        </w:rPr>
        <w:t xml:space="preserve">d. šią medžiagą neteisėtai laikė, gabeno bei paslėpė automobilio padangoje prie (duomenys neskelbtini) esančio garažo, po to </w:t>
      </w:r>
      <w:r w:rsidR="00A969FA">
        <w:rPr>
          <w:i/>
        </w:rPr>
        <w:t>E. K.</w:t>
      </w:r>
      <w:r w:rsidRPr="00B47AE0">
        <w:rPr>
          <w:i/>
        </w:rPr>
        <w:t xml:space="preserve">, vykdydamas </w:t>
      </w:r>
      <w:r w:rsidR="00A969FA">
        <w:rPr>
          <w:i/>
        </w:rPr>
        <w:t>V. R.</w:t>
      </w:r>
      <w:r w:rsidRPr="00B47AE0">
        <w:rPr>
          <w:i/>
        </w:rPr>
        <w:t xml:space="preserve"> užduotį, susitiko su asmenimis, veikusiais pagal NVIM, parodė automobilio padangoje paslėptus 103</w:t>
      </w:r>
      <w:r w:rsidR="0095030D">
        <w:rPr>
          <w:i/>
        </w:rPr>
        <w:t>4 </w:t>
      </w:r>
      <w:r w:rsidRPr="00B47AE0">
        <w:rPr>
          <w:i/>
        </w:rPr>
        <w:t>vienetus tablečių, kurių sudėtyje buvo 56,37</w:t>
      </w:r>
      <w:r w:rsidR="0095030D">
        <w:rPr>
          <w:i/>
        </w:rPr>
        <w:t>8 </w:t>
      </w:r>
      <w:r w:rsidRPr="00B47AE0">
        <w:rPr>
          <w:i/>
        </w:rPr>
        <w:t>g amfetamino, ir už jas gavo 450</w:t>
      </w:r>
      <w:r w:rsidR="0095030D">
        <w:rPr>
          <w:i/>
        </w:rPr>
        <w:t>0 </w:t>
      </w:r>
      <w:r w:rsidRPr="00B47AE0">
        <w:rPr>
          <w:i/>
        </w:rPr>
        <w:t>Lt. Pagal 26</w:t>
      </w:r>
      <w:r w:rsidR="0095030D">
        <w:rPr>
          <w:i/>
        </w:rPr>
        <w:t>0 </w:t>
      </w:r>
      <w:r w:rsidRPr="00B47AE0">
        <w:rPr>
          <w:i/>
        </w:rPr>
        <w:t xml:space="preserve">straipsnio </w:t>
      </w:r>
      <w:r w:rsidR="0095030D">
        <w:rPr>
          <w:i/>
        </w:rPr>
        <w:t>2 </w:t>
      </w:r>
      <w:r w:rsidRPr="00B47AE0">
        <w:rPr>
          <w:i/>
        </w:rPr>
        <w:t>dalį dėl 200</w:t>
      </w:r>
      <w:r w:rsidR="0095030D">
        <w:rPr>
          <w:i/>
        </w:rPr>
        <w:t>6 </w:t>
      </w:r>
      <w:r w:rsidRPr="00B47AE0">
        <w:rPr>
          <w:i/>
        </w:rPr>
        <w:t>m. sausio 1</w:t>
      </w:r>
      <w:r w:rsidR="0095030D">
        <w:rPr>
          <w:i/>
        </w:rPr>
        <w:t>4 </w:t>
      </w:r>
      <w:r w:rsidRPr="00B47AE0">
        <w:rPr>
          <w:i/>
        </w:rPr>
        <w:t>d. veikos ir pagal BK 26</w:t>
      </w:r>
      <w:r w:rsidR="0095030D">
        <w:rPr>
          <w:i/>
        </w:rPr>
        <w:t>0 </w:t>
      </w:r>
      <w:r w:rsidRPr="00B47AE0">
        <w:rPr>
          <w:i/>
        </w:rPr>
        <w:t xml:space="preserve">straipsnio </w:t>
      </w:r>
      <w:r w:rsidR="0095030D">
        <w:rPr>
          <w:i/>
        </w:rPr>
        <w:t>3 </w:t>
      </w:r>
      <w:r w:rsidRPr="00B47AE0">
        <w:rPr>
          <w:i/>
        </w:rPr>
        <w:t>dalį dėl 200</w:t>
      </w:r>
      <w:r w:rsidR="0095030D">
        <w:rPr>
          <w:i/>
        </w:rPr>
        <w:t>6 </w:t>
      </w:r>
      <w:r w:rsidRPr="00B47AE0">
        <w:rPr>
          <w:i/>
        </w:rPr>
        <w:t xml:space="preserve">m. vasario </w:t>
      </w:r>
      <w:r w:rsidR="0095030D">
        <w:rPr>
          <w:i/>
        </w:rPr>
        <w:t>3 </w:t>
      </w:r>
      <w:r w:rsidRPr="00B47AE0">
        <w:rPr>
          <w:i/>
        </w:rPr>
        <w:t xml:space="preserve">d. veikos </w:t>
      </w:r>
      <w:r w:rsidR="00A969FA">
        <w:rPr>
          <w:i/>
        </w:rPr>
        <w:t>V. R.</w:t>
      </w:r>
      <w:r w:rsidRPr="00B47AE0">
        <w:rPr>
          <w:i/>
        </w:rPr>
        <w:t xml:space="preserve"> bei </w:t>
      </w:r>
      <w:r w:rsidR="00A969FA">
        <w:rPr>
          <w:i/>
        </w:rPr>
        <w:t>E. K.</w:t>
      </w:r>
      <w:r w:rsidRPr="00B47AE0">
        <w:rPr>
          <w:i/>
        </w:rPr>
        <w:t xml:space="preserve"> išteisinti motyvuojant tuo, kad nėra duomenų apie jų sumanymą daryti BK 26</w:t>
      </w:r>
      <w:r w:rsidR="0095030D">
        <w:rPr>
          <w:i/>
        </w:rPr>
        <w:t>0 </w:t>
      </w:r>
      <w:r w:rsidRPr="00B47AE0">
        <w:rPr>
          <w:i/>
        </w:rPr>
        <w:t>straipsnyje numatytas nusikalstamas veikas prieš 200</w:t>
      </w:r>
      <w:r w:rsidR="0095030D">
        <w:rPr>
          <w:i/>
        </w:rPr>
        <w:t>5 </w:t>
      </w:r>
      <w:r w:rsidRPr="00B47AE0">
        <w:rPr>
          <w:i/>
        </w:rPr>
        <w:t>m. gruodžio 2</w:t>
      </w:r>
      <w:r w:rsidR="0095030D">
        <w:rPr>
          <w:i/>
        </w:rPr>
        <w:t>9 </w:t>
      </w:r>
      <w:r w:rsidRPr="00B47AE0">
        <w:rPr>
          <w:i/>
        </w:rPr>
        <w:t xml:space="preserve">d. nusikalstamą veiką ir po jos. Kiek įmanoma greičiau gauti didelį ir labai didelį psichotropinių medžiagų kiekį reikalavo asmuo, veikęs pagal NVIM. Taigi apygardos teismas padarė išvadą, kad, </w:t>
      </w:r>
      <w:r w:rsidR="00A969FA">
        <w:rPr>
          <w:i/>
        </w:rPr>
        <w:t>V. R.</w:t>
      </w:r>
      <w:r w:rsidRPr="00B47AE0">
        <w:rPr>
          <w:i/>
        </w:rPr>
        <w:t xml:space="preserve"> ir </w:t>
      </w:r>
      <w:r w:rsidR="00A969FA">
        <w:rPr>
          <w:i/>
        </w:rPr>
        <w:t>E. K.</w:t>
      </w:r>
      <w:r w:rsidRPr="00B47AE0">
        <w:rPr>
          <w:i/>
        </w:rPr>
        <w:t xml:space="preserve"> 200</w:t>
      </w:r>
      <w:r w:rsidR="0095030D">
        <w:rPr>
          <w:i/>
        </w:rPr>
        <w:t>5 </w:t>
      </w:r>
      <w:r w:rsidRPr="00B47AE0">
        <w:rPr>
          <w:i/>
        </w:rPr>
        <w:t>m. gruodžio 2</w:t>
      </w:r>
      <w:r w:rsidR="0095030D">
        <w:rPr>
          <w:i/>
        </w:rPr>
        <w:t>9 </w:t>
      </w:r>
      <w:r w:rsidRPr="00B47AE0">
        <w:rPr>
          <w:i/>
        </w:rPr>
        <w:t>d. pardavus didelį kiekį psichotropinių medžiagų, jie buvo provokuojami parduoti labai didelį kiekį analogiškų medžiagų, juolab kad ir ikiteisminis tyrimas byloje buvo pradėtas iš karto pagal BK 26</w:t>
      </w:r>
      <w:r w:rsidR="0095030D">
        <w:rPr>
          <w:i/>
        </w:rPr>
        <w:t>0 </w:t>
      </w:r>
      <w:r w:rsidRPr="00B47AE0">
        <w:rPr>
          <w:i/>
        </w:rPr>
        <w:t xml:space="preserve">straipsnio </w:t>
      </w:r>
      <w:r w:rsidR="0095030D">
        <w:rPr>
          <w:i/>
        </w:rPr>
        <w:t>3 </w:t>
      </w:r>
      <w:r w:rsidRPr="00B47AE0">
        <w:rPr>
          <w:i/>
        </w:rPr>
        <w:t xml:space="preserve">dalį. </w:t>
      </w:r>
    </w:p>
    <w:p w:rsidR="006C602D" w:rsidRPr="00B47AE0" w:rsidRDefault="006C602D" w:rsidP="00B47AE0">
      <w:pPr>
        <w:tabs>
          <w:tab w:val="left" w:pos="720"/>
        </w:tabs>
        <w:ind w:firstLine="851"/>
        <w:jc w:val="both"/>
        <w:rPr>
          <w:i/>
        </w:rPr>
      </w:pPr>
      <w:r w:rsidRPr="00B47AE0">
        <w:rPr>
          <w:i/>
        </w:rPr>
        <w:t xml:space="preserve">Kasacinės instancijos teismas nurodė, kad apeliacinės instancijos teismas, atmesdamas prokuroro argumentus dėl provokavimo nebuvimo, iš esmės pakartojo pirmosios instancijos teismo išvadas, jų tinkamai nepatikrinęs. Apeliacinės instancijos teismo teisėjų kolegija, pasisakiusi, kad </w:t>
      </w:r>
      <w:r w:rsidR="00A969FA">
        <w:rPr>
          <w:i/>
        </w:rPr>
        <w:t>V. R.</w:t>
      </w:r>
      <w:r w:rsidRPr="00B47AE0">
        <w:rPr>
          <w:i/>
        </w:rPr>
        <w:t xml:space="preserve"> ir </w:t>
      </w:r>
      <w:r w:rsidR="00A969FA">
        <w:rPr>
          <w:i/>
        </w:rPr>
        <w:t>E. K.</w:t>
      </w:r>
      <w:r w:rsidRPr="00B47AE0">
        <w:rPr>
          <w:i/>
          <w:color w:val="000000"/>
        </w:rPr>
        <w:t xml:space="preserve"> kalbos apie ketinimus ateityje sistemingai realizuoti liudytojui „J.“ didelius kiekius psichotropinių ir narkotinių medžiagų, neatitiko tikrovės, nes pagal jų nepaneigtus parodymus, taip jie tik siekė sureikšminti savo statusą nusikalstamame pasaulyje, nevertino to, kad šie asmenys 200</w:t>
      </w:r>
      <w:r w:rsidR="0095030D">
        <w:rPr>
          <w:i/>
          <w:color w:val="000000"/>
        </w:rPr>
        <w:t>6 </w:t>
      </w:r>
      <w:r w:rsidRPr="00B47AE0">
        <w:rPr>
          <w:i/>
          <w:color w:val="000000"/>
        </w:rPr>
        <w:t>m. sausio 1</w:t>
      </w:r>
      <w:r w:rsidR="0095030D">
        <w:rPr>
          <w:i/>
          <w:color w:val="000000"/>
        </w:rPr>
        <w:t>4 </w:t>
      </w:r>
      <w:r w:rsidRPr="00B47AE0">
        <w:rPr>
          <w:i/>
          <w:color w:val="000000"/>
        </w:rPr>
        <w:t xml:space="preserve">d. ir vasario </w:t>
      </w:r>
      <w:r w:rsidR="0095030D">
        <w:rPr>
          <w:i/>
          <w:color w:val="000000"/>
        </w:rPr>
        <w:t>3 </w:t>
      </w:r>
      <w:r w:rsidRPr="00B47AE0">
        <w:rPr>
          <w:i/>
          <w:color w:val="000000"/>
        </w:rPr>
        <w:t>d. tą ir padarė, nes koks galėjo būti tikslas sureikšminti savo statusą nusikalstamame pasaulyje, jei nuteistieji neketino ateityje verstis narkotinių ir psichotropinių medžiagų prekyba. Be to, k</w:t>
      </w:r>
      <w:r w:rsidRPr="00B47AE0">
        <w:rPr>
          <w:i/>
        </w:rPr>
        <w:t xml:space="preserve">olegija nevertino ir netyrė visų duomenų, kuriais prokuroras grindė šiuos argumentus, tarp jų – visų asmens, veikusio pagal NVIM, </w:t>
      </w:r>
      <w:r w:rsidR="00A969FA">
        <w:rPr>
          <w:i/>
        </w:rPr>
        <w:t>V. R.</w:t>
      </w:r>
      <w:r w:rsidRPr="00B47AE0">
        <w:rPr>
          <w:i/>
        </w:rPr>
        <w:t xml:space="preserve"> bei </w:t>
      </w:r>
      <w:r w:rsidR="00A969FA">
        <w:rPr>
          <w:i/>
        </w:rPr>
        <w:t>E. K.</w:t>
      </w:r>
      <w:r w:rsidRPr="00B47AE0">
        <w:rPr>
          <w:i/>
        </w:rPr>
        <w:t xml:space="preserve"> pokalbių ir to, kad apygardos teismas, išteisinamojoje nuosprendžio dalyje pasisakydamas dėl jų turinio, citavo tik kai kurių pokalbių ištraukas, o dėl kitų nurodė tik bylos lapus ir visų pokalbių neaptarė. Įvertinusi šias aplinkybes kolegija būtų galėjusi pateikti motyvuotus atsakymus į prokuroro apeliacinio skundo esminius argumentus, kad pirmosios instancijos teismas išvadas dėl provokacijos grindė ne pokalbių visuma, o atskiromis pokalbių ištraukomis, ir tinkamai įvertinti apeliaciniame skunde pateiktą minėtų pokalbių analizę. </w:t>
      </w:r>
    </w:p>
    <w:p w:rsidR="006C602D" w:rsidRPr="00B47AE0" w:rsidRDefault="006C602D" w:rsidP="00B47AE0">
      <w:pPr>
        <w:shd w:val="clear" w:color="auto" w:fill="FFFFFF"/>
        <w:tabs>
          <w:tab w:val="left" w:pos="720"/>
        </w:tabs>
        <w:ind w:firstLine="851"/>
        <w:jc w:val="both"/>
        <w:rPr>
          <w:i/>
          <w:color w:val="000000"/>
        </w:rPr>
      </w:pPr>
      <w:r w:rsidRPr="00B47AE0">
        <w:rPr>
          <w:i/>
        </w:rPr>
        <w:t>Lietuvos apeliacinio teismo Baudžiamųjų bylų skyriaus teisėjų kolegija, iš naujo išnagrinėjusi bylą apeliacine tvarka, 201</w:t>
      </w:r>
      <w:r w:rsidR="0095030D">
        <w:rPr>
          <w:i/>
        </w:rPr>
        <w:t>0 </w:t>
      </w:r>
      <w:r w:rsidRPr="00B47AE0">
        <w:rPr>
          <w:i/>
        </w:rPr>
        <w:t>m. sausio 2</w:t>
      </w:r>
      <w:r w:rsidR="0095030D">
        <w:rPr>
          <w:i/>
        </w:rPr>
        <w:t>9 </w:t>
      </w:r>
      <w:r w:rsidRPr="00B47AE0">
        <w:rPr>
          <w:i/>
        </w:rPr>
        <w:t xml:space="preserve">d. nuosprendyje baudžiamojoje byloje </w:t>
      </w:r>
      <w:r w:rsidR="0095030D">
        <w:rPr>
          <w:i/>
        </w:rPr>
        <w:t>Nr. </w:t>
      </w:r>
      <w:r w:rsidRPr="00B47AE0">
        <w:rPr>
          <w:i/>
        </w:rPr>
        <w:t>1A-85/201</w:t>
      </w:r>
      <w:r w:rsidR="0095030D">
        <w:rPr>
          <w:i/>
        </w:rPr>
        <w:t>0 </w:t>
      </w:r>
      <w:r w:rsidRPr="00B47AE0">
        <w:rPr>
          <w:i/>
        </w:rPr>
        <w:t>į</w:t>
      </w:r>
      <w:r w:rsidRPr="00B47AE0">
        <w:rPr>
          <w:i/>
          <w:color w:val="000000"/>
        </w:rPr>
        <w:t>vertinusi</w:t>
      </w:r>
      <w:r w:rsidRPr="00B47AE0">
        <w:rPr>
          <w:color w:val="000000"/>
        </w:rPr>
        <w:t xml:space="preserve"> </w:t>
      </w:r>
      <w:r w:rsidRPr="00B47AE0">
        <w:rPr>
          <w:i/>
          <w:color w:val="000000"/>
        </w:rPr>
        <w:t xml:space="preserve">jame aptartus įrodymus (daugiausia – asmenų parodymus ir pokalbių turinį), sutiko su pirmosios instancijos teismo išvada, kad </w:t>
      </w:r>
      <w:r w:rsidR="00A969FA">
        <w:rPr>
          <w:i/>
          <w:color w:val="000000"/>
        </w:rPr>
        <w:t>V. R.</w:t>
      </w:r>
      <w:r w:rsidRPr="00B47AE0">
        <w:rPr>
          <w:i/>
          <w:color w:val="000000"/>
        </w:rPr>
        <w:t xml:space="preserve"> ir </w:t>
      </w:r>
      <w:r w:rsidR="00A969FA">
        <w:rPr>
          <w:i/>
          <w:color w:val="000000"/>
        </w:rPr>
        <w:t>E. K.</w:t>
      </w:r>
      <w:r w:rsidRPr="00B47AE0">
        <w:rPr>
          <w:i/>
          <w:color w:val="000000"/>
        </w:rPr>
        <w:t xml:space="preserve"> buvo provokuojami padaryti 200</w:t>
      </w:r>
      <w:r w:rsidR="0095030D">
        <w:rPr>
          <w:i/>
          <w:color w:val="000000"/>
        </w:rPr>
        <w:t>6 </w:t>
      </w:r>
      <w:r w:rsidRPr="00B47AE0">
        <w:rPr>
          <w:i/>
          <w:color w:val="000000"/>
        </w:rPr>
        <w:t>m. sausio 1</w:t>
      </w:r>
      <w:r w:rsidR="0095030D">
        <w:rPr>
          <w:i/>
          <w:color w:val="000000"/>
        </w:rPr>
        <w:t>4 </w:t>
      </w:r>
      <w:r w:rsidRPr="00B47AE0">
        <w:rPr>
          <w:i/>
          <w:color w:val="000000"/>
        </w:rPr>
        <w:t>d. ir 200</w:t>
      </w:r>
      <w:r w:rsidR="0095030D">
        <w:rPr>
          <w:i/>
          <w:color w:val="000000"/>
        </w:rPr>
        <w:t>6 </w:t>
      </w:r>
      <w:r w:rsidRPr="00B47AE0">
        <w:rPr>
          <w:i/>
          <w:color w:val="000000"/>
        </w:rPr>
        <w:t xml:space="preserve">m. vasario </w:t>
      </w:r>
      <w:r w:rsidR="0095030D">
        <w:rPr>
          <w:i/>
          <w:color w:val="000000"/>
        </w:rPr>
        <w:t>3 </w:t>
      </w:r>
      <w:r w:rsidRPr="00B47AE0">
        <w:rPr>
          <w:i/>
          <w:color w:val="000000"/>
        </w:rPr>
        <w:t>d. nusikalstamas veikas, ir prokuroro apeliacinį skundą atmetė.</w:t>
      </w:r>
      <w:r w:rsidRPr="00B47AE0">
        <w:rPr>
          <w:color w:val="000000"/>
        </w:rPr>
        <w:t xml:space="preserve"> </w:t>
      </w:r>
      <w:r w:rsidRPr="00B47AE0">
        <w:rPr>
          <w:i/>
          <w:color w:val="000000"/>
        </w:rPr>
        <w:t xml:space="preserve">Kolegijos nuomone, nagrinėjamos bylos aspektu sprendžiant klausimą dėl leistinų tyrimo veiksmų atribojimo nuo provokacijos, reikšmingos išvados padarytos Europos </w:t>
      </w:r>
      <w:r w:rsidRPr="00B47AE0">
        <w:rPr>
          <w:i/>
          <w:color w:val="000000"/>
        </w:rPr>
        <w:lastRenderedPageBreak/>
        <w:t xml:space="preserve">Žmogaus Teisių Teismo išnagrinėtose bylose </w:t>
      </w:r>
      <w:proofErr w:type="spellStart"/>
      <w:r w:rsidRPr="00B47AE0">
        <w:rPr>
          <w:i/>
          <w:color w:val="000000"/>
        </w:rPr>
        <w:t>Teixeira</w:t>
      </w:r>
      <w:proofErr w:type="spellEnd"/>
      <w:r w:rsidRPr="00B47AE0">
        <w:rPr>
          <w:i/>
          <w:color w:val="000000"/>
        </w:rPr>
        <w:t xml:space="preserve"> de </w:t>
      </w:r>
      <w:proofErr w:type="spellStart"/>
      <w:r w:rsidRPr="00B47AE0">
        <w:rPr>
          <w:i/>
          <w:color w:val="000000"/>
        </w:rPr>
        <w:t>Castro</w:t>
      </w:r>
      <w:proofErr w:type="spellEnd"/>
      <w:r w:rsidRPr="00B47AE0">
        <w:rPr>
          <w:i/>
          <w:color w:val="000000"/>
        </w:rPr>
        <w:t xml:space="preserve"> prieš Portugaliją, Ramanauskas prieš Lietuvą, </w:t>
      </w:r>
      <w:proofErr w:type="spellStart"/>
      <w:r w:rsidRPr="00B47AE0">
        <w:rPr>
          <w:i/>
          <w:color w:val="000000"/>
        </w:rPr>
        <w:t>Malininas</w:t>
      </w:r>
      <w:proofErr w:type="spellEnd"/>
      <w:r w:rsidRPr="00B47AE0">
        <w:rPr>
          <w:i/>
          <w:color w:val="000000"/>
        </w:rPr>
        <w:t xml:space="preserve"> prieš Lietuvą. </w:t>
      </w:r>
      <w:r w:rsidRPr="00B47AE0">
        <w:rPr>
          <w:i/>
        </w:rPr>
        <w:t xml:space="preserve">Europos Žmogaus Teisių Teismas šiose bylose suformulavo provokavimo sąvoką, pagal kurią policijos provokacija yra tada, kai modelyje dalyvaujantys pareigūnai – ar tai būtų teisėsaugos pareigūnai arba pagal jų nurodymus veikiantys asmenys – neapsiriboja iš esmės pasyviu nusikalstamos veikos tyrimu, bet daro asmeniui tokio pobūdžio poveikį, kad paskatintų (išprovokuotų) padaryti nusikalstamą veiką, kuri kitaip nebūtų padaryta, taip siekdami sudaryti sąlygas veikos padarymo faktui konstatuoti, </w:t>
      </w:r>
      <w:r w:rsidR="0095030D">
        <w:rPr>
          <w:i/>
        </w:rPr>
        <w:t>t. y.</w:t>
      </w:r>
      <w:r w:rsidRPr="00B47AE0">
        <w:rPr>
          <w:i/>
        </w:rPr>
        <w:t xml:space="preserve"> pateikti įrodymus ir vykdyti baudžiamąjį persekiojimą. Byloje </w:t>
      </w:r>
      <w:proofErr w:type="spellStart"/>
      <w:r w:rsidRPr="00B47AE0">
        <w:rPr>
          <w:i/>
        </w:rPr>
        <w:t>Teixeira</w:t>
      </w:r>
      <w:proofErr w:type="spellEnd"/>
      <w:r w:rsidRPr="00B47AE0">
        <w:rPr>
          <w:i/>
        </w:rPr>
        <w:t xml:space="preserve"> de </w:t>
      </w:r>
      <w:proofErr w:type="spellStart"/>
      <w:r w:rsidRPr="00B47AE0">
        <w:rPr>
          <w:i/>
        </w:rPr>
        <w:t>Castro</w:t>
      </w:r>
      <w:proofErr w:type="spellEnd"/>
      <w:r w:rsidRPr="00B47AE0">
        <w:rPr>
          <w:i/>
        </w:rPr>
        <w:t xml:space="preserve"> prieš Portugaliją, be to, konstatuota, kad išvada apie provokaciją gali būti daroma net ir tuo atveju, kai valstybės pareigūnų skatinimas atlikti tam tikrus veiksmus nėra ypač intensyvus, primygtinis; nustačius provokacijos faktą, visi įrodymai, gauti provokacijos metu, turi būti pripažįstami neleistinais. </w:t>
      </w:r>
    </w:p>
    <w:p w:rsidR="006C602D" w:rsidRPr="00B47AE0" w:rsidRDefault="006C602D" w:rsidP="00B47AE0">
      <w:pPr>
        <w:shd w:val="clear" w:color="auto" w:fill="FFFFFF"/>
        <w:tabs>
          <w:tab w:val="left" w:pos="720"/>
        </w:tabs>
        <w:ind w:firstLine="851"/>
        <w:jc w:val="both"/>
        <w:rPr>
          <w:i/>
        </w:rPr>
      </w:pPr>
      <w:r w:rsidRPr="00B47AE0">
        <w:rPr>
          <w:i/>
        </w:rPr>
        <w:t>Apeliacinės teismas konstatavo, kad iš nuosprendyje aptartų bylos duomenų matyti, jog įslaptinti liudytojai, veikę pagal NVIM, neapsiribojo vien tik pasyviu stebėjimu. Priešingai, iš</w:t>
      </w:r>
      <w:r w:rsidR="0095030D">
        <w:rPr>
          <w:i/>
        </w:rPr>
        <w:t xml:space="preserve"> </w:t>
      </w:r>
      <w:r w:rsidRPr="00B47AE0">
        <w:rPr>
          <w:i/>
        </w:rPr>
        <w:t xml:space="preserve">pokalbių, vykusių tarp įslaptinto liudytojo „J.“ ir </w:t>
      </w:r>
      <w:r w:rsidR="00A969FA">
        <w:rPr>
          <w:i/>
        </w:rPr>
        <w:t>V. R.</w:t>
      </w:r>
      <w:r w:rsidRPr="00B47AE0">
        <w:rPr>
          <w:i/>
        </w:rPr>
        <w:t xml:space="preserve"> bei </w:t>
      </w:r>
      <w:r w:rsidR="00A969FA">
        <w:rPr>
          <w:i/>
        </w:rPr>
        <w:t>E. K.</w:t>
      </w:r>
      <w:r w:rsidRPr="00B47AE0">
        <w:rPr>
          <w:i/>
        </w:rPr>
        <w:t xml:space="preserve">, matyti, kad „J.“ nuolat ragino jam parduoti didelius ir labai didelius kiekius psichotropinių ir narkotinių medžiagų, aiškindamas, kad turi rimtų užsakovų, kuriems reikalingi dideli ir labai dideli kiekiai geros kokybės narkotinių ir psichotropinių medžiagų. Ypač aktyvų NVIM dalyvio „J.“ vaidmenį patvirtino ir tai, kad itin aktyvios buvo jo pastangos užmegzti kontaktus ir palaikyti ryšį su </w:t>
      </w:r>
      <w:r w:rsidR="00A969FA">
        <w:rPr>
          <w:i/>
        </w:rPr>
        <w:t>V. R.</w:t>
      </w:r>
      <w:r w:rsidRPr="00B47AE0">
        <w:rPr>
          <w:i/>
        </w:rPr>
        <w:t xml:space="preserve"> ir </w:t>
      </w:r>
      <w:r w:rsidR="00A969FA">
        <w:rPr>
          <w:i/>
        </w:rPr>
        <w:t>E. K.</w:t>
      </w:r>
      <w:r w:rsidRPr="00B47AE0">
        <w:rPr>
          <w:i/>
        </w:rPr>
        <w:t xml:space="preserve"> Daugelio užfiksuotų telefoninių pokalbių atvejais pirmasis skambindavo ar rašydavo SMS žinutes </w:t>
      </w:r>
      <w:r w:rsidR="00A969FA">
        <w:rPr>
          <w:i/>
        </w:rPr>
        <w:t>V. R.</w:t>
      </w:r>
      <w:r w:rsidRPr="00B47AE0">
        <w:rPr>
          <w:i/>
        </w:rPr>
        <w:t xml:space="preserve"> ar </w:t>
      </w:r>
      <w:r w:rsidR="00A969FA">
        <w:rPr>
          <w:i/>
        </w:rPr>
        <w:t>E. K.</w:t>
      </w:r>
      <w:r w:rsidRPr="00B47AE0">
        <w:rPr>
          <w:i/>
        </w:rPr>
        <w:t xml:space="preserve"> būtent „J.“. Po pirmosios nusikalstamos veikos padarymo taip pat matyti, kad didesnę iniciatyvą palaikyti kontaktus rodo būtent „J.“, kuris dažniausiai pirmas susisiekdavo su </w:t>
      </w:r>
      <w:r w:rsidR="00A969FA">
        <w:rPr>
          <w:i/>
        </w:rPr>
        <w:t>V. R.</w:t>
      </w:r>
      <w:r w:rsidRPr="00B47AE0">
        <w:rPr>
          <w:i/>
        </w:rPr>
        <w:t xml:space="preserve"> ir </w:t>
      </w:r>
      <w:r w:rsidR="00A969FA">
        <w:rPr>
          <w:i/>
        </w:rPr>
        <w:t>E. K.</w:t>
      </w:r>
      <w:r w:rsidRPr="00B47AE0">
        <w:rPr>
          <w:i/>
        </w:rPr>
        <w:t xml:space="preserve"> mobiliuoju telefonu. Iš išanalizuotų pokalbių, vykusių susitikimų metu, matyti, kad pirmasis pokalbius apie narkotines ar psichotropines medžiagas pradėdavo „J.“, aktyviai domėdamasis apie galimybes pirkti iš </w:t>
      </w:r>
      <w:r w:rsidR="00A969FA">
        <w:rPr>
          <w:i/>
        </w:rPr>
        <w:t>V. R.</w:t>
      </w:r>
      <w:r w:rsidRPr="00B47AE0">
        <w:rPr>
          <w:i/>
        </w:rPr>
        <w:t xml:space="preserve"> ir </w:t>
      </w:r>
      <w:r w:rsidR="00A969FA">
        <w:rPr>
          <w:i/>
        </w:rPr>
        <w:t>E. K.</w:t>
      </w:r>
      <w:r w:rsidRPr="00B47AE0">
        <w:rPr>
          <w:i/>
        </w:rPr>
        <w:t xml:space="preserve"> kuo didesnius kiekius bei geros kokybės narkotinių ir psichotropinių medžiagų. </w:t>
      </w:r>
    </w:p>
    <w:p w:rsidR="006C602D" w:rsidRPr="00B47AE0" w:rsidRDefault="006C602D" w:rsidP="00B47AE0">
      <w:pPr>
        <w:shd w:val="clear" w:color="auto" w:fill="FFFFFF"/>
        <w:tabs>
          <w:tab w:val="left" w:pos="720"/>
        </w:tabs>
        <w:ind w:firstLine="851"/>
        <w:jc w:val="both"/>
      </w:pPr>
      <w:r w:rsidRPr="00B47AE0">
        <w:rPr>
          <w:i/>
        </w:rPr>
        <w:t xml:space="preserve">Be to, nors </w:t>
      </w:r>
      <w:r w:rsidR="00A969FA">
        <w:rPr>
          <w:i/>
        </w:rPr>
        <w:t>V. R.</w:t>
      </w:r>
      <w:r w:rsidRPr="00B47AE0">
        <w:rPr>
          <w:i/>
        </w:rPr>
        <w:t xml:space="preserve"> nuo 200</w:t>
      </w:r>
      <w:r w:rsidR="0095030D">
        <w:rPr>
          <w:i/>
        </w:rPr>
        <w:t>5 </w:t>
      </w:r>
      <w:r w:rsidRPr="00B47AE0">
        <w:rPr>
          <w:i/>
        </w:rPr>
        <w:t xml:space="preserve">m. spalio </w:t>
      </w:r>
      <w:r w:rsidR="0095030D">
        <w:rPr>
          <w:i/>
        </w:rPr>
        <w:t>3 </w:t>
      </w:r>
      <w:r w:rsidRPr="00B47AE0">
        <w:rPr>
          <w:i/>
        </w:rPr>
        <w:t>iki 200</w:t>
      </w:r>
      <w:r w:rsidR="0095030D">
        <w:rPr>
          <w:i/>
        </w:rPr>
        <w:t>6 </w:t>
      </w:r>
      <w:r w:rsidRPr="00B47AE0">
        <w:rPr>
          <w:i/>
        </w:rPr>
        <w:t xml:space="preserve">m. vasario </w:t>
      </w:r>
      <w:r w:rsidR="0095030D">
        <w:rPr>
          <w:i/>
        </w:rPr>
        <w:t>3 </w:t>
      </w:r>
      <w:r w:rsidRPr="00B47AE0">
        <w:rPr>
          <w:i/>
        </w:rPr>
        <w:t>d. (</w:t>
      </w:r>
      <w:r w:rsidR="00A969FA">
        <w:rPr>
          <w:i/>
        </w:rPr>
        <w:t>V. R.</w:t>
      </w:r>
      <w:r w:rsidRPr="00B47AE0">
        <w:rPr>
          <w:i/>
        </w:rPr>
        <w:t xml:space="preserve"> ir </w:t>
      </w:r>
      <w:r w:rsidR="00A969FA">
        <w:rPr>
          <w:i/>
        </w:rPr>
        <w:t>E. K.</w:t>
      </w:r>
      <w:r w:rsidRPr="00B47AE0">
        <w:rPr>
          <w:i/>
        </w:rPr>
        <w:t xml:space="preserve"> sulaikymo) buvo taikoma teismo nutartimi sankcionuota slapta telekomunikacijų tinklais (mobiliojo ryšio telefonu) perduodamos informacijos turinio kontrolė ir fiksavimas, tačiau negauta ir byloje nėra jokios informacijos apie tai, kad </w:t>
      </w:r>
      <w:r w:rsidR="00A969FA">
        <w:rPr>
          <w:i/>
        </w:rPr>
        <w:t>V. R.</w:t>
      </w:r>
      <w:r w:rsidRPr="00B47AE0">
        <w:rPr>
          <w:i/>
        </w:rPr>
        <w:t xml:space="preserve"> būtų pasiūlęs, pardavęs ar kitaip realizavęs psichotropines ar narkotines medžiagas ne operatyviniam darbuotojui, veikusiam pagal NVIM, o kitam asmeniui. Tokių duomenų nesurinkta ir po to, kai 200</w:t>
      </w:r>
      <w:r w:rsidR="0095030D">
        <w:rPr>
          <w:i/>
        </w:rPr>
        <w:t>5 </w:t>
      </w:r>
      <w:r w:rsidRPr="00B47AE0">
        <w:rPr>
          <w:i/>
        </w:rPr>
        <w:t>m. gruodžio 2</w:t>
      </w:r>
      <w:r w:rsidR="0095030D">
        <w:rPr>
          <w:i/>
        </w:rPr>
        <w:t>2 </w:t>
      </w:r>
      <w:r w:rsidRPr="00B47AE0">
        <w:rPr>
          <w:i/>
        </w:rPr>
        <w:t>d. buvo sankcionuotas NVIV modelis [pagal BPK 15</w:t>
      </w:r>
      <w:r w:rsidR="0095030D">
        <w:rPr>
          <w:i/>
        </w:rPr>
        <w:t>9 </w:t>
      </w:r>
      <w:r w:rsidRPr="00B47AE0">
        <w:rPr>
          <w:i/>
        </w:rPr>
        <w:t>straipsnį)</w:t>
      </w:r>
      <w:r w:rsidRPr="00B47AE0">
        <w:t xml:space="preserve">. </w:t>
      </w:r>
      <w:r w:rsidRPr="00B47AE0">
        <w:rPr>
          <w:i/>
        </w:rPr>
        <w:t xml:space="preserve">Kaip jau minėta, modeliu gali būti tik „prisijungiama“ prie jau pradėtų ir besitęsiančių nusikaltimų. Ši nusikalstama veika turi tęstis be operatyvinės veiklos dalyvių pastangų. Akivaizdu, kad </w:t>
      </w:r>
      <w:r w:rsidR="00A969FA">
        <w:rPr>
          <w:i/>
        </w:rPr>
        <w:t>V. R.</w:t>
      </w:r>
      <w:r w:rsidRPr="00B47AE0">
        <w:rPr>
          <w:i/>
        </w:rPr>
        <w:t xml:space="preserve"> ir </w:t>
      </w:r>
      <w:r w:rsidR="00A969FA">
        <w:rPr>
          <w:i/>
        </w:rPr>
        <w:t>E. K.</w:t>
      </w:r>
      <w:r w:rsidRPr="00B47AE0">
        <w:rPr>
          <w:i/>
        </w:rPr>
        <w:t xml:space="preserve"> po nusikalstamos veikos, padarytos 200</w:t>
      </w:r>
      <w:r w:rsidR="0095030D">
        <w:rPr>
          <w:i/>
        </w:rPr>
        <w:t>5 </w:t>
      </w:r>
      <w:r w:rsidRPr="00B47AE0">
        <w:rPr>
          <w:i/>
        </w:rPr>
        <w:t>m. gruodžio 2</w:t>
      </w:r>
      <w:r w:rsidR="0095030D">
        <w:rPr>
          <w:i/>
        </w:rPr>
        <w:t>9 </w:t>
      </w:r>
      <w:r w:rsidRPr="00B47AE0">
        <w:rPr>
          <w:i/>
        </w:rPr>
        <w:t>d., pagal bylos duomenis, nebuvo suplanavę jokių naujų nusikalstamų veikų, apie kurias operatyvinės tarnybos iš anksto būtų turėjusios pirminės patikrintos informacijos, ir kurią NVIM dalyviui būtų reikėję patikrinti „prisijungiant“ prie nusikaltimus darančių asmenų.</w:t>
      </w:r>
      <w:r w:rsidRPr="00B47AE0">
        <w:t xml:space="preserve"> </w:t>
      </w:r>
      <w:r w:rsidRPr="00B47AE0">
        <w:rPr>
          <w:i/>
        </w:rPr>
        <w:t xml:space="preserve">Iš pirmiau aptartų bylos įrodymų matyti, kad pats įslaptintas liudytojas </w:t>
      </w:r>
      <w:r w:rsidR="00A969FA">
        <w:rPr>
          <w:i/>
        </w:rPr>
        <w:t xml:space="preserve">Nr. 1 </w:t>
      </w:r>
      <w:r w:rsidRPr="00B47AE0">
        <w:rPr>
          <w:i/>
        </w:rPr>
        <w:t xml:space="preserve">(„J.“) akivaizdžiai skatino </w:t>
      </w:r>
      <w:r w:rsidR="00A969FA">
        <w:rPr>
          <w:i/>
        </w:rPr>
        <w:t>V. R.</w:t>
      </w:r>
      <w:r w:rsidRPr="00B47AE0">
        <w:rPr>
          <w:i/>
        </w:rPr>
        <w:t xml:space="preserve"> ir </w:t>
      </w:r>
      <w:r w:rsidR="00A969FA">
        <w:rPr>
          <w:i/>
        </w:rPr>
        <w:t>E. K.</w:t>
      </w:r>
      <w:r w:rsidRPr="00B47AE0">
        <w:rPr>
          <w:i/>
        </w:rPr>
        <w:t xml:space="preserve"> nusikalsti parduodant jam narkotinių ir psichotropinių medžiagų 200</w:t>
      </w:r>
      <w:r w:rsidR="0095030D">
        <w:rPr>
          <w:i/>
        </w:rPr>
        <w:t>6 </w:t>
      </w:r>
      <w:r w:rsidRPr="00B47AE0">
        <w:rPr>
          <w:i/>
        </w:rPr>
        <w:t>m. sausio 1</w:t>
      </w:r>
      <w:r w:rsidR="0095030D">
        <w:rPr>
          <w:i/>
        </w:rPr>
        <w:t>4 </w:t>
      </w:r>
      <w:r w:rsidRPr="00B47AE0">
        <w:rPr>
          <w:i/>
        </w:rPr>
        <w:t>d. ir 200</w:t>
      </w:r>
      <w:r w:rsidR="0095030D">
        <w:rPr>
          <w:i/>
        </w:rPr>
        <w:t>6 </w:t>
      </w:r>
      <w:r w:rsidRPr="00B47AE0">
        <w:rPr>
          <w:i/>
        </w:rPr>
        <w:t xml:space="preserve">m. vasario </w:t>
      </w:r>
      <w:r w:rsidR="0095030D">
        <w:rPr>
          <w:i/>
        </w:rPr>
        <w:t>3 </w:t>
      </w:r>
      <w:r w:rsidRPr="00B47AE0">
        <w:rPr>
          <w:i/>
        </w:rPr>
        <w:t xml:space="preserve">d. Iš byloje esančių </w:t>
      </w:r>
      <w:r w:rsidR="00A969FA">
        <w:rPr>
          <w:i/>
        </w:rPr>
        <w:t>V. R.</w:t>
      </w:r>
      <w:r w:rsidRPr="00B47AE0">
        <w:rPr>
          <w:i/>
        </w:rPr>
        <w:t xml:space="preserve">, </w:t>
      </w:r>
      <w:r w:rsidR="00A969FA">
        <w:rPr>
          <w:i/>
        </w:rPr>
        <w:t>E. K.</w:t>
      </w:r>
      <w:r w:rsidRPr="00B47AE0">
        <w:rPr>
          <w:i/>
        </w:rPr>
        <w:t xml:space="preserve"> bei įslaptinto liudytojo </w:t>
      </w:r>
      <w:r w:rsidR="00A969FA">
        <w:rPr>
          <w:i/>
        </w:rPr>
        <w:t xml:space="preserve">Nr. 1 </w:t>
      </w:r>
      <w:r w:rsidRPr="00B47AE0">
        <w:rPr>
          <w:i/>
        </w:rPr>
        <w:t>pokalbių, vykusių tiesiogiai bendraujant bei telefonu, SMS žinučių išklotinių matyti, kad NVIM dalyvis „J.“</w:t>
      </w:r>
      <w:r w:rsidR="00A969FA">
        <w:rPr>
          <w:i/>
        </w:rPr>
        <w:t>V. R.</w:t>
      </w:r>
      <w:r w:rsidRPr="00B47AE0">
        <w:rPr>
          <w:i/>
        </w:rPr>
        <w:t xml:space="preserve"> ir </w:t>
      </w:r>
      <w:r w:rsidR="00A969FA">
        <w:rPr>
          <w:i/>
        </w:rPr>
        <w:t>E. K.</w:t>
      </w:r>
      <w:r w:rsidRPr="00B47AE0">
        <w:rPr>
          <w:i/>
        </w:rPr>
        <w:t xml:space="preserve"> grasindamas už reikalaujamo kiekio ir</w:t>
      </w:r>
      <w:r w:rsidRPr="00B47AE0">
        <w:t xml:space="preserve"> </w:t>
      </w:r>
      <w:r w:rsidRPr="00B47AE0">
        <w:rPr>
          <w:i/>
        </w:rPr>
        <w:t xml:space="preserve">kokybės narkotinių, psichotropinių medžiagų nepateikimą galimu susidorojimu ar kitokiomis neigiamomis pasekmėmis; reikalaudamas iš jų ir savo nuožiūra pats nustatydamas garantines sąlygas, užtikrinančias, kad tos medžiagos tikrai bus jam pateiktos; nuolat reikalaudamas, kad aptariant nusikalstamų sandorių sąlygas tiesiogiai dalyvautų ir </w:t>
      </w:r>
      <w:r w:rsidR="00A969FA">
        <w:rPr>
          <w:i/>
        </w:rPr>
        <w:t>V. R.</w:t>
      </w:r>
      <w:r w:rsidRPr="00B47AE0">
        <w:rPr>
          <w:i/>
        </w:rPr>
        <w:t xml:space="preserve">, kad narkotinių ir psichotropinių medžiagų koncentracija įgyjamose medžiagose būtų kuo didesnė – akivaizdžiai peržengė leistino prisijungimo prie daromos nusikalstamos veikos ribas, taip pats provokuodamas </w:t>
      </w:r>
      <w:r w:rsidR="00A969FA">
        <w:rPr>
          <w:i/>
        </w:rPr>
        <w:t>V. R.</w:t>
      </w:r>
      <w:r w:rsidRPr="00B47AE0">
        <w:rPr>
          <w:i/>
        </w:rPr>
        <w:t xml:space="preserve"> ir </w:t>
      </w:r>
      <w:r w:rsidR="00A969FA">
        <w:rPr>
          <w:i/>
        </w:rPr>
        <w:t>E. K.</w:t>
      </w:r>
      <w:r w:rsidRPr="00B47AE0">
        <w:rPr>
          <w:i/>
        </w:rPr>
        <w:t xml:space="preserve"> 200</w:t>
      </w:r>
      <w:r w:rsidR="0095030D">
        <w:rPr>
          <w:i/>
        </w:rPr>
        <w:t>6 </w:t>
      </w:r>
      <w:r w:rsidRPr="00B47AE0">
        <w:rPr>
          <w:i/>
        </w:rPr>
        <w:t>m. sausio 1</w:t>
      </w:r>
      <w:r w:rsidR="0095030D">
        <w:rPr>
          <w:i/>
        </w:rPr>
        <w:t>4 </w:t>
      </w:r>
      <w:r w:rsidRPr="00B47AE0">
        <w:rPr>
          <w:i/>
        </w:rPr>
        <w:t>d. ir 200</w:t>
      </w:r>
      <w:r w:rsidR="0095030D">
        <w:rPr>
          <w:i/>
        </w:rPr>
        <w:t>6 </w:t>
      </w:r>
      <w:r w:rsidRPr="00B47AE0">
        <w:rPr>
          <w:i/>
        </w:rPr>
        <w:t xml:space="preserve">m. vasario </w:t>
      </w:r>
      <w:r w:rsidR="0095030D">
        <w:rPr>
          <w:i/>
        </w:rPr>
        <w:t>3 </w:t>
      </w:r>
      <w:r w:rsidRPr="00B47AE0">
        <w:rPr>
          <w:i/>
        </w:rPr>
        <w:t xml:space="preserve">d. neteisėtai realizuoti narkotines ir psichotropines medžiagas. Atkreiptinas dėmesys į tai, kad visos </w:t>
      </w:r>
      <w:r w:rsidR="00A969FA">
        <w:rPr>
          <w:i/>
        </w:rPr>
        <w:t>V. R.</w:t>
      </w:r>
      <w:r w:rsidRPr="00B47AE0">
        <w:rPr>
          <w:i/>
        </w:rPr>
        <w:t xml:space="preserve"> ir </w:t>
      </w:r>
      <w:r w:rsidR="00A969FA">
        <w:rPr>
          <w:i/>
        </w:rPr>
        <w:t>E. K.</w:t>
      </w:r>
      <w:r w:rsidRPr="00B47AE0">
        <w:rPr>
          <w:i/>
        </w:rPr>
        <w:t xml:space="preserve"> ikiteisminiame tyrime inkriminuotos nusikalstamos veikos pagal pareikštus įtarimus buvo </w:t>
      </w:r>
      <w:r w:rsidRPr="00B47AE0">
        <w:rPr>
          <w:i/>
        </w:rPr>
        <w:lastRenderedPageBreak/>
        <w:t>padarytos tiesiogiai kaip pirkėjui dalyvaujant vien tik NVIM dalyviui, įslaptintam liudytojui „J.“.</w:t>
      </w:r>
      <w:r w:rsidRPr="00B47AE0">
        <w:t xml:space="preserve"> </w:t>
      </w:r>
    </w:p>
    <w:p w:rsidR="006C602D" w:rsidRPr="00B47AE0" w:rsidRDefault="006C602D" w:rsidP="00B47AE0">
      <w:pPr>
        <w:shd w:val="clear" w:color="auto" w:fill="FFFFFF"/>
        <w:tabs>
          <w:tab w:val="left" w:pos="720"/>
        </w:tabs>
        <w:ind w:firstLine="851"/>
        <w:jc w:val="both"/>
        <w:rPr>
          <w:i/>
        </w:rPr>
      </w:pPr>
      <w:r w:rsidRPr="00B47AE0">
        <w:rPr>
          <w:i/>
        </w:rPr>
        <w:t xml:space="preserve">Nurodytos aplinkybės leido apeliacinės instancijos teismui daryti neabejotiną išvadą, kad modelį vykdę policijos pareigūnai ne prisijungė prie jau daromų nusikalstamų veikų, o jas provokavo bei kurstė. </w:t>
      </w:r>
      <w:r w:rsidR="00A969FA">
        <w:rPr>
          <w:i/>
        </w:rPr>
        <w:t>V. R.</w:t>
      </w:r>
      <w:r w:rsidRPr="00B47AE0">
        <w:rPr>
          <w:i/>
        </w:rPr>
        <w:t xml:space="preserve"> ir </w:t>
      </w:r>
      <w:r w:rsidR="00A969FA">
        <w:rPr>
          <w:i/>
        </w:rPr>
        <w:t>E. K.</w:t>
      </w:r>
      <w:r w:rsidRPr="00B47AE0">
        <w:rPr>
          <w:i/>
        </w:rPr>
        <w:t xml:space="preserve"> nusikalstamų veikų nebūtų padarę, jeigu įslaptintas liudytojas „J.“ nebūtų aktyviais veiksmais provokavęs juos parduoti didelius ir labai didelius kiekius narkotinių ir psichotropinių medžiagų kuo greičiau ir kaip įmanoma didesniais kiekiais. Pirmosios instancijos teismas padaręs teisingas ir pagrįstas išvadas apie tai, kad </w:t>
      </w:r>
      <w:r w:rsidR="00A969FA">
        <w:rPr>
          <w:i/>
        </w:rPr>
        <w:t>V. R.</w:t>
      </w:r>
      <w:r w:rsidRPr="00B47AE0">
        <w:rPr>
          <w:i/>
        </w:rPr>
        <w:t xml:space="preserve"> ir </w:t>
      </w:r>
      <w:r w:rsidR="00A969FA">
        <w:rPr>
          <w:i/>
        </w:rPr>
        <w:t>E. K.</w:t>
      </w:r>
      <w:r w:rsidRPr="00B47AE0">
        <w:rPr>
          <w:i/>
        </w:rPr>
        <w:t xml:space="preserve"> buvo provokuojami padaryti 200</w:t>
      </w:r>
      <w:r w:rsidR="0095030D">
        <w:rPr>
          <w:i/>
        </w:rPr>
        <w:t>6 </w:t>
      </w:r>
      <w:r w:rsidRPr="00B47AE0">
        <w:rPr>
          <w:i/>
        </w:rPr>
        <w:t>m. sausio 1</w:t>
      </w:r>
      <w:r w:rsidR="0095030D">
        <w:rPr>
          <w:i/>
        </w:rPr>
        <w:t>4 </w:t>
      </w:r>
      <w:r w:rsidRPr="00B47AE0">
        <w:rPr>
          <w:i/>
        </w:rPr>
        <w:t>d. ir 200</w:t>
      </w:r>
      <w:r w:rsidR="0095030D">
        <w:rPr>
          <w:i/>
        </w:rPr>
        <w:t>6 </w:t>
      </w:r>
      <w:r w:rsidRPr="00B47AE0">
        <w:rPr>
          <w:i/>
        </w:rPr>
        <w:t xml:space="preserve">m. vasario </w:t>
      </w:r>
      <w:r w:rsidR="0095030D">
        <w:rPr>
          <w:i/>
        </w:rPr>
        <w:t>3 </w:t>
      </w:r>
      <w:r w:rsidRPr="00B47AE0">
        <w:rPr>
          <w:i/>
        </w:rPr>
        <w:t xml:space="preserve">d. nusikalstamas veikas, pagrįstai pažymėjo, jog, nustačius provokacijos faktą, visi įrodymai, gauti provokacijos metu, turi būti pripažįstami neleistinais. Tokios išvados atitinka ir Europos Žmogaus Teisių Teismo jurisprudencijoje suformuluotas taisykles. </w:t>
      </w:r>
    </w:p>
    <w:p w:rsidR="006C602D" w:rsidRPr="00B47AE0" w:rsidRDefault="006C602D" w:rsidP="00B47AE0">
      <w:pPr>
        <w:pStyle w:val="Betarp"/>
        <w:ind w:firstLine="720"/>
        <w:jc w:val="both"/>
        <w:rPr>
          <w:sz w:val="24"/>
          <w:szCs w:val="24"/>
        </w:rPr>
      </w:pPr>
      <w:r w:rsidRPr="00B47AE0">
        <w:rPr>
          <w:sz w:val="24"/>
          <w:szCs w:val="24"/>
        </w:rPr>
        <w:t>Provokuojamasis poveikis gali būti konstatuojamas ir tais atvejais, kai nusikalstamos veikos imitavimo dalyvių veiksmai, nors nebuvo pernelyg aktyvūs (pavyzdžiui, prašymas parduoti narkotinių ar psichotropinių medžiagų, kuris gali būti sustiprintas nusiskundimu tokių medžiagų vartojimo nutraukimo simptomais, didesnės finansinės naudos siūlymu), tačiau vis dėlto iš esmės paskatino asmenį padaryti nusikalstamą veiką, kurios jis neketino daryti (pavyzdžiui, parduoti narkotinių ar psichotropinių medžiagų). Tokių situacijų pavyzdžiai buvo aptarti analizuojant provokacijos atvejus, kai nusikalstamos veikos imitavimas taikytas nesant fak</w:t>
      </w:r>
      <w:r w:rsidR="00A969FA">
        <w:rPr>
          <w:sz w:val="24"/>
          <w:szCs w:val="24"/>
        </w:rPr>
        <w:t>tinio pagrindo (Apžvalgos 7.2, 7.6</w:t>
      </w:r>
      <w:r w:rsidR="00C13A0E">
        <w:rPr>
          <w:sz w:val="24"/>
          <w:szCs w:val="24"/>
        </w:rPr>
        <w:t xml:space="preserve"> poskyriai</w:t>
      </w:r>
      <w:r w:rsidRPr="00B47AE0">
        <w:rPr>
          <w:sz w:val="24"/>
          <w:szCs w:val="24"/>
        </w:rPr>
        <w:t>).</w:t>
      </w:r>
      <w:r w:rsidR="0095030D">
        <w:rPr>
          <w:sz w:val="24"/>
          <w:szCs w:val="24"/>
        </w:rPr>
        <w:t xml:space="preserve"> </w:t>
      </w:r>
    </w:p>
    <w:p w:rsidR="006C602D" w:rsidRPr="00B47AE0" w:rsidRDefault="006C602D" w:rsidP="00B47AE0">
      <w:pPr>
        <w:tabs>
          <w:tab w:val="left" w:pos="720"/>
        </w:tabs>
        <w:ind w:firstLine="851"/>
        <w:jc w:val="center"/>
        <w:rPr>
          <w:b/>
        </w:rPr>
      </w:pPr>
    </w:p>
    <w:p w:rsidR="006C602D" w:rsidRPr="00B47AE0" w:rsidRDefault="00D91363" w:rsidP="00C13A0E">
      <w:pPr>
        <w:tabs>
          <w:tab w:val="left" w:pos="720"/>
        </w:tabs>
        <w:ind w:firstLine="851"/>
        <w:jc w:val="both"/>
        <w:rPr>
          <w:b/>
        </w:rPr>
      </w:pPr>
      <w:r>
        <w:rPr>
          <w:b/>
        </w:rPr>
        <w:t>7.8. </w:t>
      </w:r>
      <w:r w:rsidR="006C602D" w:rsidRPr="00B47AE0">
        <w:rPr>
          <w:b/>
        </w:rPr>
        <w:t>Asmenų, kurie imituojant nusikalstamą veiką,</w:t>
      </w:r>
      <w:r w:rsidR="00C13A0E">
        <w:rPr>
          <w:b/>
        </w:rPr>
        <w:t xml:space="preserve"> </w:t>
      </w:r>
      <w:r w:rsidR="006C602D" w:rsidRPr="00B47AE0">
        <w:rPr>
          <w:b/>
        </w:rPr>
        <w:t>galimai neoficialiai bendradarbiavo su teisėsauga, vaidmens vertinimas</w:t>
      </w:r>
    </w:p>
    <w:p w:rsidR="006C602D" w:rsidRPr="00B47AE0" w:rsidRDefault="006C602D" w:rsidP="00B47AE0">
      <w:pPr>
        <w:tabs>
          <w:tab w:val="left" w:pos="720"/>
        </w:tabs>
        <w:ind w:firstLine="851"/>
        <w:jc w:val="both"/>
      </w:pPr>
    </w:p>
    <w:p w:rsidR="006C602D" w:rsidRPr="00B47AE0" w:rsidRDefault="006C602D" w:rsidP="00B47AE0">
      <w:pPr>
        <w:tabs>
          <w:tab w:val="left" w:pos="720"/>
        </w:tabs>
        <w:ind w:firstLine="851"/>
        <w:jc w:val="both"/>
      </w:pPr>
      <w:r w:rsidRPr="00B47AE0">
        <w:t xml:space="preserve">Tuo atveju, jeigu vertinant provokacijos versiją kyla abejonių, ar tam tikras asmuo, kuris oficialiai nebuvo nusikalstamos veikos imitavimo dalyvis, bet atliko svarbų vaidmenį darant nusikalstamą veiką (pavyzdžiui, sudarant prekybos narkotinėmis ar psichotropinėmis medžiagomis sandėrį), nebendradarbiavo su teisėsaugos pareigūnais, turi būti imamasi priemonių šioms abejonėms pašalinti, be kita ko, tokiam asmeniui surasti ir apklausti. </w:t>
      </w:r>
    </w:p>
    <w:p w:rsidR="006C602D" w:rsidRPr="00B47AE0" w:rsidRDefault="006C602D" w:rsidP="00B47AE0">
      <w:pPr>
        <w:tabs>
          <w:tab w:val="left" w:pos="720"/>
        </w:tabs>
        <w:ind w:right="140" w:firstLine="851"/>
        <w:jc w:val="both"/>
      </w:pPr>
      <w:r w:rsidRPr="00B47AE0">
        <w:rPr>
          <w:i/>
        </w:rPr>
        <w:t xml:space="preserve">Apeliacinės instancijos teismas, nagrinėdamas bylą pagal prokuroro apeliacinį skundą dėl išteisinamojo nuosprendžio, ne visiškai ištyrė galimą </w:t>
      </w:r>
      <w:r w:rsidR="00A969FA">
        <w:rPr>
          <w:i/>
        </w:rPr>
        <w:t>N. D.</w:t>
      </w:r>
      <w:r w:rsidRPr="00B47AE0">
        <w:rPr>
          <w:i/>
        </w:rPr>
        <w:t xml:space="preserve"> ir </w:t>
      </w:r>
      <w:r w:rsidR="00A969FA">
        <w:rPr>
          <w:i/>
        </w:rPr>
        <w:t>M. K.</w:t>
      </w:r>
      <w:r w:rsidRPr="00B47AE0">
        <w:rPr>
          <w:i/>
        </w:rPr>
        <w:t xml:space="preserve"> provokavimą parduoti narkotikus, kurį tiesiogiai, galbūt netgi policijos pareigūnams kontroliuojant, atliko </w:t>
      </w:r>
      <w:r w:rsidR="00A969FA">
        <w:rPr>
          <w:i/>
        </w:rPr>
        <w:t>R. V.</w:t>
      </w:r>
      <w:r w:rsidRPr="00B47AE0">
        <w:rPr>
          <w:i/>
        </w:rPr>
        <w:t xml:space="preserve">, pravarde „M.“. Pasisakydamas dėl nuteistųjų apeliaciniuose skunduose išdėstytų argumentų apie prieš juos panaudotą psichinę prievartą, verčiant pardavinėti narkotikus, ir juos paneigdamas, apygardos teismas tik pasirinktinai paminėjo keletą </w:t>
      </w:r>
      <w:r w:rsidR="00A969FA">
        <w:rPr>
          <w:i/>
        </w:rPr>
        <w:t>N. D.</w:t>
      </w:r>
      <w:r w:rsidRPr="00B47AE0">
        <w:rPr>
          <w:i/>
        </w:rPr>
        <w:t xml:space="preserve"> bei </w:t>
      </w:r>
      <w:r w:rsidR="00A969FA">
        <w:rPr>
          <w:i/>
        </w:rPr>
        <w:t>M. K.</w:t>
      </w:r>
      <w:r w:rsidRPr="00B47AE0">
        <w:rPr>
          <w:i/>
        </w:rPr>
        <w:t xml:space="preserve"> išsakytų teiginių apie susitikimus su </w:t>
      </w:r>
      <w:r w:rsidR="00A969FA">
        <w:rPr>
          <w:i/>
        </w:rPr>
        <w:t>R. V.</w:t>
      </w:r>
      <w:r w:rsidRPr="00B47AE0">
        <w:rPr>
          <w:i/>
        </w:rPr>
        <w:t>, jų metu vykusius pokalbius ir paketo su narkotinėmis medžiagomis perdavimą</w:t>
      </w:r>
      <w:r w:rsidRPr="00B47AE0">
        <w:t xml:space="preserve">. </w:t>
      </w:r>
    </w:p>
    <w:p w:rsidR="006C602D" w:rsidRPr="00B47AE0" w:rsidRDefault="006C602D" w:rsidP="00B47AE0">
      <w:pPr>
        <w:tabs>
          <w:tab w:val="left" w:pos="720"/>
        </w:tabs>
        <w:ind w:right="140" w:firstLine="851"/>
        <w:jc w:val="both"/>
        <w:rPr>
          <w:color w:val="000000"/>
        </w:rPr>
      </w:pPr>
      <w:r w:rsidRPr="00B47AE0">
        <w:rPr>
          <w:i/>
        </w:rPr>
        <w:t xml:space="preserve">Nuteistųjų ir jų gynėjo keliama versija, kad </w:t>
      </w:r>
      <w:r w:rsidR="00A969FA">
        <w:rPr>
          <w:i/>
        </w:rPr>
        <w:t>R. V.</w:t>
      </w:r>
      <w:r w:rsidRPr="00B47AE0">
        <w:rPr>
          <w:i/>
        </w:rPr>
        <w:t xml:space="preserve"> tyrėjo </w:t>
      </w:r>
      <w:r w:rsidR="00A969FA">
        <w:rPr>
          <w:i/>
        </w:rPr>
        <w:t>R. G.</w:t>
      </w:r>
      <w:r w:rsidRPr="00B47AE0">
        <w:rPr>
          <w:i/>
        </w:rPr>
        <w:t xml:space="preserve"> pavedimu tiekė narkotines medžiagas ir vertė jas parduoti NVIM dalyviui T., argumentuota niekaip nepaaiškinamu ikiteisminio tyrimo pavėluotu pradėjimu, tyrėjo </w:t>
      </w:r>
      <w:r w:rsidR="00A969FA">
        <w:rPr>
          <w:i/>
        </w:rPr>
        <w:t>R. G.</w:t>
      </w:r>
      <w:r w:rsidRPr="00B47AE0">
        <w:rPr>
          <w:i/>
        </w:rPr>
        <w:t xml:space="preserve"> parodymų nenuoseklumu, aplinkybe, kad bent jau nuteistasis </w:t>
      </w:r>
      <w:r w:rsidR="00A969FA">
        <w:rPr>
          <w:i/>
        </w:rPr>
        <w:t>M. K.</w:t>
      </w:r>
      <w:r w:rsidRPr="00B47AE0">
        <w:rPr>
          <w:i/>
        </w:rPr>
        <w:t xml:space="preserve"> tikrai pažįstamas su </w:t>
      </w:r>
      <w:r w:rsidR="00A969FA">
        <w:rPr>
          <w:i/>
        </w:rPr>
        <w:t>R. V.</w:t>
      </w:r>
      <w:r w:rsidRPr="00B47AE0">
        <w:rPr>
          <w:i/>
        </w:rPr>
        <w:t>, o įslaptintas liudytojas T. pirmojo susitikimo su nuteistaisiais metu pats kalba apie asmenį, pravarde „M.“. Apygardos teismo nuosprendyje yra tik konstatuota, kad ikiteisminio tyrimo dėl neteisėtos narkotinių medžiagų apyvartos pagal BK 26</w:t>
      </w:r>
      <w:r w:rsidR="0095030D">
        <w:rPr>
          <w:i/>
        </w:rPr>
        <w:t>0 </w:t>
      </w:r>
      <w:r w:rsidRPr="00B47AE0">
        <w:rPr>
          <w:i/>
        </w:rPr>
        <w:t xml:space="preserve">straipsnio </w:t>
      </w:r>
      <w:r w:rsidR="0095030D">
        <w:rPr>
          <w:i/>
        </w:rPr>
        <w:t>2 </w:t>
      </w:r>
      <w:r w:rsidRPr="00B47AE0">
        <w:rPr>
          <w:i/>
        </w:rPr>
        <w:t>dalį pradėjimas, praėjus maždaug pusei metų nuo narkotinių medžiagų – 27,5</w:t>
      </w:r>
      <w:r w:rsidR="0095030D">
        <w:rPr>
          <w:i/>
        </w:rPr>
        <w:t>5 </w:t>
      </w:r>
      <w:r w:rsidRPr="00B47AE0">
        <w:rPr>
          <w:i/>
        </w:rPr>
        <w:t>g kanapių dervos perdavimo NVIM dalyviui Nr.</w:t>
      </w:r>
      <w:r w:rsidR="00A969FA">
        <w:rPr>
          <w:i/>
        </w:rPr>
        <w:t> </w:t>
      </w:r>
      <w:r w:rsidRPr="00B47AE0">
        <w:rPr>
          <w:i/>
        </w:rPr>
        <w:t xml:space="preserve">1, ir nesugebėjimas apklausti </w:t>
      </w:r>
      <w:r w:rsidR="00A969FA">
        <w:rPr>
          <w:i/>
        </w:rPr>
        <w:t>R. V.</w:t>
      </w:r>
      <w:r w:rsidRPr="00B47AE0">
        <w:rPr>
          <w:i/>
        </w:rPr>
        <w:t>, nuteisto kitoje baudžiamojoje byloje pagal BK 25</w:t>
      </w:r>
      <w:r w:rsidR="0095030D">
        <w:rPr>
          <w:i/>
        </w:rPr>
        <w:t>9 </w:t>
      </w:r>
      <w:r w:rsidRPr="00B47AE0">
        <w:rPr>
          <w:i/>
        </w:rPr>
        <w:t xml:space="preserve">straipsnio </w:t>
      </w:r>
      <w:r w:rsidR="0095030D">
        <w:rPr>
          <w:i/>
        </w:rPr>
        <w:t>1 </w:t>
      </w:r>
      <w:r w:rsidRPr="00B47AE0">
        <w:rPr>
          <w:i/>
        </w:rPr>
        <w:t xml:space="preserve">dalį, leidžia manyti apie BPK </w:t>
      </w:r>
      <w:r w:rsidR="0095030D">
        <w:rPr>
          <w:i/>
        </w:rPr>
        <w:t>2 </w:t>
      </w:r>
      <w:r w:rsidRPr="00B47AE0">
        <w:rPr>
          <w:i/>
        </w:rPr>
        <w:t xml:space="preserve">straipsnio pažeidimus tiriant šią bylą. Tačiau iš apeliacinės instancijos teismo nuosprendžio turinio galima spręsti, kad šis teismas nesiėmė visų priemonių ištirti byloje visas svarbias aplinkybes, išaiškinti abejones dėl galimos provokacijos, joje dalyvaujant policijos pareigūnams. Neištyrus šių aplinkybių, neapklausus teisme </w:t>
      </w:r>
      <w:r w:rsidR="00A969FA">
        <w:rPr>
          <w:i/>
        </w:rPr>
        <w:t>R. V.</w:t>
      </w:r>
      <w:r w:rsidRPr="00B47AE0">
        <w:rPr>
          <w:i/>
        </w:rPr>
        <w:t xml:space="preserve">, įslaptintojo liudytojo T. bei neatlikus kitų būtinų procesinių veiksmų, apeliacinės instancijos teismas pažeidė </w:t>
      </w:r>
      <w:r w:rsidRPr="00B47AE0">
        <w:rPr>
          <w:i/>
          <w:color w:val="000000"/>
        </w:rPr>
        <w:t>BPK 2</w:t>
      </w:r>
      <w:r w:rsidR="0095030D">
        <w:rPr>
          <w:i/>
          <w:color w:val="000000"/>
        </w:rPr>
        <w:t>0 </w:t>
      </w:r>
      <w:r w:rsidRPr="00B47AE0">
        <w:rPr>
          <w:i/>
          <w:color w:val="000000"/>
        </w:rPr>
        <w:t xml:space="preserve">straipsnio </w:t>
      </w:r>
      <w:r w:rsidR="0095030D">
        <w:rPr>
          <w:i/>
          <w:color w:val="000000"/>
        </w:rPr>
        <w:t>5 </w:t>
      </w:r>
      <w:r w:rsidRPr="00B47AE0">
        <w:rPr>
          <w:i/>
          <w:color w:val="000000"/>
        </w:rPr>
        <w:t>dalies, 30</w:t>
      </w:r>
      <w:r w:rsidR="0095030D">
        <w:rPr>
          <w:i/>
          <w:color w:val="000000"/>
        </w:rPr>
        <w:t>5 </w:t>
      </w:r>
      <w:r w:rsidRPr="00B47AE0">
        <w:rPr>
          <w:i/>
          <w:color w:val="000000"/>
        </w:rPr>
        <w:t xml:space="preserve">straipsnio </w:t>
      </w:r>
      <w:r w:rsidR="0095030D">
        <w:rPr>
          <w:i/>
          <w:color w:val="000000"/>
        </w:rPr>
        <w:t>1 </w:t>
      </w:r>
      <w:r w:rsidRPr="00B47AE0">
        <w:rPr>
          <w:i/>
          <w:color w:val="000000"/>
        </w:rPr>
        <w:t xml:space="preserve">dalies </w:t>
      </w:r>
      <w:r w:rsidR="0095030D">
        <w:rPr>
          <w:i/>
          <w:color w:val="000000"/>
        </w:rPr>
        <w:t>2 </w:t>
      </w:r>
      <w:r w:rsidRPr="00B47AE0">
        <w:rPr>
          <w:i/>
          <w:color w:val="000000"/>
        </w:rPr>
        <w:t xml:space="preserve">punkto nuostatas ir tai </w:t>
      </w:r>
      <w:r w:rsidRPr="00B47AE0">
        <w:rPr>
          <w:i/>
          <w:color w:val="000000"/>
        </w:rPr>
        <w:lastRenderedPageBreak/>
        <w:t xml:space="preserve">sukliudė teismui išsamiai ir nešališkai išnagrinėti bylą bei priimti teisingą sprendimą. Policijos nesugebėjimas teismo pavedimu surasti būtinus teisminiam procesui asmenis nepateisina nepagrįsto ir todėl neteisėto apkaltinamojo nuosprendžio priėmimo. Apkaltinamojo nuosprendžio aprašomojoje dalyje padaryta išvada, kad bet kokie </w:t>
      </w:r>
      <w:r w:rsidR="00A969FA">
        <w:rPr>
          <w:i/>
          <w:color w:val="000000"/>
        </w:rPr>
        <w:t>R. V.</w:t>
      </w:r>
      <w:r w:rsidRPr="00B47AE0">
        <w:rPr>
          <w:i/>
          <w:color w:val="000000"/>
        </w:rPr>
        <w:t xml:space="preserve"> parodymai konkrečiu atveju galėtų būti informacijos šaltinis tik apie </w:t>
      </w:r>
      <w:r w:rsidR="00A969FA">
        <w:rPr>
          <w:i/>
          <w:color w:val="000000"/>
        </w:rPr>
        <w:t>M. K.</w:t>
      </w:r>
      <w:r w:rsidRPr="00B47AE0">
        <w:rPr>
          <w:i/>
          <w:color w:val="000000"/>
        </w:rPr>
        <w:t xml:space="preserve"> ir </w:t>
      </w:r>
      <w:r w:rsidR="00A969FA">
        <w:rPr>
          <w:i/>
          <w:color w:val="000000"/>
        </w:rPr>
        <w:t>N. D.</w:t>
      </w:r>
      <w:r w:rsidRPr="00B47AE0">
        <w:rPr>
          <w:i/>
          <w:color w:val="000000"/>
        </w:rPr>
        <w:t xml:space="preserve"> inkriminuotos nusikalstamos veikos objektyviuosius požymius, tačiau neturėtų esminės įtakos nusikalstamos veikos sudėties elementams, nes jie nustatyti kitais teisiamajame posėdyje ir apeliacinės instancijos teisme išnagrinėtais informacijos šaltiniais – neteisinga ir ydinga iš esmės. Kasatorių teiginys, kad </w:t>
      </w:r>
      <w:r w:rsidR="00A969FA">
        <w:rPr>
          <w:i/>
          <w:color w:val="000000"/>
        </w:rPr>
        <w:t>R. V.</w:t>
      </w:r>
      <w:r w:rsidRPr="00B47AE0">
        <w:rPr>
          <w:i/>
          <w:color w:val="000000"/>
        </w:rPr>
        <w:t xml:space="preserve"> veiksmai ir parodymai turi įtakos nustatant ir subjektyviuosius šio nusikaltimo požymius – pagrįstas. &lt;...&gt; Apeliacinės instancijos teismas pats išsamiai neištyrė nuteistųjų nurodytų aplinkybių, dėl jų neišdėstė motyvuotų išvadų ir, vadovaudamasis pirmiau minėtais teiginiais, tik pritarė pirmosios instancijos išvadoms &lt;...&gt;, </w:t>
      </w:r>
      <w:r w:rsidRPr="00B47AE0">
        <w:rPr>
          <w:i/>
        </w:rPr>
        <w:t>nors ir pripažino esant byloje atlikto faktinių aplinkybių bei įrodymų tyrimo trūkumų, tačiau jų nepašalino, pats įrodymų tyrimo neatliko, bylos duomenis įvertino pažeisdamas BPK 2</w:t>
      </w:r>
      <w:r w:rsidR="0095030D">
        <w:rPr>
          <w:i/>
        </w:rPr>
        <w:t>0 </w:t>
      </w:r>
      <w:r w:rsidRPr="00B47AE0">
        <w:rPr>
          <w:i/>
        </w:rPr>
        <w:t xml:space="preserve">straipsnio </w:t>
      </w:r>
      <w:r w:rsidR="0095030D">
        <w:rPr>
          <w:i/>
        </w:rPr>
        <w:t>5 </w:t>
      </w:r>
      <w:r w:rsidRPr="00B47AE0">
        <w:rPr>
          <w:i/>
        </w:rPr>
        <w:t xml:space="preserve">dalies nuostatas ir dėl to priėmė nepagrįstą, nemotyvuotą nuosprendį </w:t>
      </w:r>
      <w:r w:rsidRPr="00B47AE0">
        <w:t xml:space="preserve">(kasacinė nutartis </w:t>
      </w:r>
      <w:r w:rsidRPr="00B47AE0">
        <w:rPr>
          <w:color w:val="000000"/>
        </w:rPr>
        <w:t xml:space="preserve">baudžiamojoje byloje </w:t>
      </w:r>
      <w:r w:rsidR="0095030D">
        <w:rPr>
          <w:color w:val="000000"/>
        </w:rPr>
        <w:t>Nr. </w:t>
      </w:r>
      <w:r w:rsidRPr="00B47AE0">
        <w:rPr>
          <w:color w:val="000000"/>
        </w:rPr>
        <w:t>2K-465/2012</w:t>
      </w:r>
      <w:r w:rsidRPr="00B47AE0">
        <w:t>).</w:t>
      </w:r>
    </w:p>
    <w:p w:rsidR="006C602D" w:rsidRPr="00B47AE0" w:rsidRDefault="006C602D" w:rsidP="00B47AE0">
      <w:pPr>
        <w:tabs>
          <w:tab w:val="left" w:pos="720"/>
        </w:tabs>
        <w:ind w:firstLine="851"/>
        <w:jc w:val="both"/>
      </w:pPr>
      <w:r w:rsidRPr="00B47AE0">
        <w:t>Pakartotinai išnagrinėjusi šią baudžiamąją bylą apeliacine tvarka pagal kasacinės instancijos teismo nurodymus, Šiaulių apygardos teismo Baudžiamųjų bylų skyriaus teisėjų kolegija 201</w:t>
      </w:r>
      <w:r w:rsidR="0095030D">
        <w:t>3 </w:t>
      </w:r>
      <w:r w:rsidRPr="00B47AE0">
        <w:t xml:space="preserve">m. birželio </w:t>
      </w:r>
      <w:r w:rsidR="0095030D">
        <w:t>6 </w:t>
      </w:r>
      <w:r w:rsidRPr="00B47AE0">
        <w:t xml:space="preserve">d. nuosprendyje baudžiamojoje byloje </w:t>
      </w:r>
      <w:r w:rsidR="0095030D">
        <w:t>Nr. </w:t>
      </w:r>
      <w:r w:rsidRPr="00B47AE0">
        <w:t>1A-38-116/201</w:t>
      </w:r>
      <w:r w:rsidR="0095030D">
        <w:t>3 </w:t>
      </w:r>
      <w:r w:rsidRPr="00B47AE0">
        <w:t>įvertinusi bylos duomenis sprendė, kad nagrinėjamu atveju NVIM taikymo aplinkybės dėl apeliantų 200</w:t>
      </w:r>
      <w:r w:rsidR="0095030D">
        <w:t>6 </w:t>
      </w:r>
      <w:r w:rsidRPr="00B47AE0">
        <w:t>m. kovo 1</w:t>
      </w:r>
      <w:r w:rsidR="0095030D">
        <w:t>7 </w:t>
      </w:r>
      <w:r w:rsidRPr="00B47AE0">
        <w:t>d. atliktų veiksmų tinkamai nenustatytos, o jas nustačiusi, apeliantus išteisino.</w:t>
      </w:r>
      <w:r w:rsidR="0095030D">
        <w:t xml:space="preserve"> </w:t>
      </w:r>
    </w:p>
    <w:p w:rsidR="006C602D" w:rsidRPr="00B47AE0" w:rsidRDefault="006C602D" w:rsidP="00B47AE0">
      <w:pPr>
        <w:tabs>
          <w:tab w:val="left" w:pos="720"/>
        </w:tabs>
        <w:ind w:firstLine="851"/>
        <w:jc w:val="both"/>
      </w:pPr>
      <w:r w:rsidRPr="00B47AE0">
        <w:rPr>
          <w:i/>
        </w:rPr>
        <w:t xml:space="preserve">Pirmosios instancijos teismas </w:t>
      </w:r>
      <w:r w:rsidR="00A969FA">
        <w:rPr>
          <w:i/>
        </w:rPr>
        <w:t>M. K.</w:t>
      </w:r>
      <w:r w:rsidRPr="00B47AE0">
        <w:rPr>
          <w:i/>
        </w:rPr>
        <w:t xml:space="preserve"> ir </w:t>
      </w:r>
      <w:r w:rsidR="00A969FA">
        <w:rPr>
          <w:i/>
        </w:rPr>
        <w:t>N. D.</w:t>
      </w:r>
      <w:r w:rsidRPr="00B47AE0">
        <w:rPr>
          <w:i/>
        </w:rPr>
        <w:t xml:space="preserve"> kaltę iš esmės grindė jų pačių prisipažinimu, įslaptinto liudytojo </w:t>
      </w:r>
      <w:r w:rsidR="002D11C9">
        <w:rPr>
          <w:i/>
        </w:rPr>
        <w:t xml:space="preserve">Nr. 1 </w:t>
      </w:r>
      <w:r w:rsidRPr="00B47AE0">
        <w:rPr>
          <w:i/>
        </w:rPr>
        <w:t>ir liudytojo</w:t>
      </w:r>
      <w:r w:rsidR="0095030D">
        <w:rPr>
          <w:i/>
        </w:rPr>
        <w:t xml:space="preserve"> </w:t>
      </w:r>
      <w:r w:rsidR="00A969FA">
        <w:rPr>
          <w:i/>
        </w:rPr>
        <w:t>R. G.</w:t>
      </w:r>
      <w:r w:rsidRPr="00B47AE0">
        <w:rPr>
          <w:i/>
        </w:rPr>
        <w:t xml:space="preserve"> parodymais.</w:t>
      </w:r>
      <w:r w:rsidRPr="00B47AE0">
        <w:t xml:space="preserve"> </w:t>
      </w:r>
    </w:p>
    <w:p w:rsidR="006C602D" w:rsidRPr="00B47AE0" w:rsidRDefault="006C602D" w:rsidP="00B47AE0">
      <w:pPr>
        <w:tabs>
          <w:tab w:val="left" w:pos="720"/>
        </w:tabs>
        <w:ind w:firstLine="851"/>
        <w:jc w:val="both"/>
        <w:rPr>
          <w:i/>
        </w:rPr>
      </w:pPr>
      <w:r w:rsidRPr="00B47AE0">
        <w:rPr>
          <w:i/>
        </w:rPr>
        <w:t xml:space="preserve">Apeliacinės instancijos teismas nurodė, kad </w:t>
      </w:r>
      <w:r w:rsidR="00A969FA">
        <w:rPr>
          <w:i/>
        </w:rPr>
        <w:t>N. D.</w:t>
      </w:r>
      <w:r w:rsidRPr="00B47AE0">
        <w:rPr>
          <w:i/>
        </w:rPr>
        <w:t xml:space="preserve"> ir </w:t>
      </w:r>
      <w:r w:rsidR="00A969FA">
        <w:rPr>
          <w:i/>
        </w:rPr>
        <w:t>M. K.</w:t>
      </w:r>
      <w:r w:rsidRPr="00B47AE0">
        <w:rPr>
          <w:i/>
        </w:rPr>
        <w:t xml:space="preserve"> nagrinėjant bylą teismuose davė nuoseklius parodymus, kad vieną dieną jiems dirbant garaže, pas juos atvykęs </w:t>
      </w:r>
      <w:r w:rsidR="00A969FA">
        <w:rPr>
          <w:i/>
        </w:rPr>
        <w:t>R. V.</w:t>
      </w:r>
      <w:r w:rsidRPr="00B47AE0">
        <w:rPr>
          <w:i/>
        </w:rPr>
        <w:t>, pravarde „M</w:t>
      </w:r>
      <w:r w:rsidR="00C13A0E">
        <w:rPr>
          <w:i/>
        </w:rPr>
        <w:t>.</w:t>
      </w:r>
      <w:r w:rsidRPr="00B47AE0">
        <w:rPr>
          <w:i/>
        </w:rPr>
        <w:t xml:space="preserve">“, paprašė suremontuoti automobilį; vėliau į garažą pradėjo atvažiuoti dažnai, o vieną kartą pasakė, kad priklauso Kauno gaujai, dalyvauja nusikaltimuose ir pradėjo kalbėti, kad jam reikia žmonių, kurie platintų narkotikus. Po dviejų ar trijų dienų </w:t>
      </w:r>
      <w:r w:rsidR="00A969FA">
        <w:rPr>
          <w:i/>
        </w:rPr>
        <w:t>R. V.</w:t>
      </w:r>
      <w:r w:rsidRPr="00B47AE0">
        <w:rPr>
          <w:i/>
        </w:rPr>
        <w:t xml:space="preserve"> nusivežė </w:t>
      </w:r>
      <w:r w:rsidR="00A969FA">
        <w:rPr>
          <w:i/>
        </w:rPr>
        <w:t>N. D.</w:t>
      </w:r>
      <w:r w:rsidRPr="00B47AE0">
        <w:rPr>
          <w:i/>
        </w:rPr>
        <w:t xml:space="preserve"> į „</w:t>
      </w:r>
      <w:proofErr w:type="spellStart"/>
      <w:r w:rsidRPr="00B47AE0">
        <w:rPr>
          <w:i/>
        </w:rPr>
        <w:t>Bluskaimį</w:t>
      </w:r>
      <w:proofErr w:type="spellEnd"/>
      <w:r w:rsidRPr="00B47AE0">
        <w:rPr>
          <w:i/>
        </w:rPr>
        <w:t xml:space="preserve">“ Raseinių r. Ten </w:t>
      </w:r>
      <w:r w:rsidR="00A969FA">
        <w:rPr>
          <w:i/>
        </w:rPr>
        <w:t>N. D.</w:t>
      </w:r>
      <w:r w:rsidRPr="00B47AE0">
        <w:rPr>
          <w:i/>
        </w:rPr>
        <w:t xml:space="preserve"> prie parduotuvės pamatė automobilį „</w:t>
      </w:r>
      <w:proofErr w:type="spellStart"/>
      <w:r w:rsidRPr="00B47AE0">
        <w:rPr>
          <w:i/>
        </w:rPr>
        <w:t>Espace</w:t>
      </w:r>
      <w:proofErr w:type="spellEnd"/>
      <w:r w:rsidRPr="00B47AE0">
        <w:rPr>
          <w:i/>
        </w:rPr>
        <w:t xml:space="preserve">“, prie kurio stovėjo keturi vyrai, tarp jų T. (liudytojas </w:t>
      </w:r>
      <w:r w:rsidR="0095030D">
        <w:rPr>
          <w:i/>
        </w:rPr>
        <w:t>Nr. </w:t>
      </w:r>
      <w:r w:rsidRPr="00B47AE0">
        <w:rPr>
          <w:i/>
        </w:rPr>
        <w:t xml:space="preserve">1) ir </w:t>
      </w:r>
      <w:r w:rsidR="00A969FA">
        <w:rPr>
          <w:i/>
        </w:rPr>
        <w:t>R. G.</w:t>
      </w:r>
      <w:r w:rsidRPr="00B47AE0">
        <w:rPr>
          <w:i/>
        </w:rPr>
        <w:t xml:space="preserve"> Su T. jį supažindino </w:t>
      </w:r>
      <w:r w:rsidR="00A969FA">
        <w:rPr>
          <w:i/>
        </w:rPr>
        <w:t>R. V.</w:t>
      </w:r>
      <w:r w:rsidRPr="00B47AE0">
        <w:rPr>
          <w:i/>
        </w:rPr>
        <w:t xml:space="preserve">, kuris aiškino, kad yra šiam skolingas. Grįžęs į garažą, </w:t>
      </w:r>
      <w:r w:rsidR="00A969FA">
        <w:rPr>
          <w:i/>
        </w:rPr>
        <w:t>N. D.</w:t>
      </w:r>
      <w:r w:rsidRPr="00B47AE0">
        <w:rPr>
          <w:i/>
        </w:rPr>
        <w:t xml:space="preserve"> paskambino </w:t>
      </w:r>
      <w:r w:rsidR="00A969FA">
        <w:rPr>
          <w:i/>
        </w:rPr>
        <w:t>M. K.</w:t>
      </w:r>
      <w:r w:rsidRPr="00B47AE0">
        <w:rPr>
          <w:i/>
        </w:rPr>
        <w:t xml:space="preserve">, jie tarėsi, ką daryti. </w:t>
      </w:r>
      <w:r w:rsidR="00A969FA">
        <w:rPr>
          <w:i/>
        </w:rPr>
        <w:t>N. D.</w:t>
      </w:r>
      <w:r w:rsidRPr="00B47AE0">
        <w:rPr>
          <w:i/>
        </w:rPr>
        <w:t xml:space="preserve"> paskambinęs T. pasakė, kad </w:t>
      </w:r>
      <w:r w:rsidR="00A969FA">
        <w:rPr>
          <w:i/>
        </w:rPr>
        <w:t>N. D.</w:t>
      </w:r>
      <w:r w:rsidRPr="00B47AE0">
        <w:rPr>
          <w:i/>
        </w:rPr>
        <w:t xml:space="preserve"> turi atvežti hašišo. Paketą su narkotinėmis medžiagomis jam atvežė </w:t>
      </w:r>
      <w:r w:rsidR="00A969FA">
        <w:rPr>
          <w:i/>
        </w:rPr>
        <w:t>R. V.</w:t>
      </w:r>
      <w:r w:rsidRPr="00B47AE0">
        <w:rPr>
          <w:i/>
        </w:rPr>
        <w:t xml:space="preserve"> Nors buvo liepta važiuoti vienam, į susitikimą </w:t>
      </w:r>
      <w:r w:rsidR="00A969FA">
        <w:rPr>
          <w:i/>
        </w:rPr>
        <w:t>N. D.</w:t>
      </w:r>
      <w:r w:rsidRPr="00B47AE0">
        <w:rPr>
          <w:i/>
        </w:rPr>
        <w:t xml:space="preserve"> važiavo su </w:t>
      </w:r>
      <w:r w:rsidR="00A969FA">
        <w:rPr>
          <w:i/>
        </w:rPr>
        <w:t>M. K.</w:t>
      </w:r>
      <w:r w:rsidRPr="00B47AE0">
        <w:rPr>
          <w:i/>
        </w:rPr>
        <w:t xml:space="preserve"> Jiems susitikus su T., </w:t>
      </w:r>
      <w:r w:rsidR="00A969FA">
        <w:rPr>
          <w:i/>
        </w:rPr>
        <w:t>N. D.</w:t>
      </w:r>
      <w:r w:rsidRPr="00B47AE0">
        <w:rPr>
          <w:i/>
        </w:rPr>
        <w:t xml:space="preserve"> padavė jam paketą su narkotinėmis medžiagomis ir gavo pinigus. Po to paskambino </w:t>
      </w:r>
      <w:r w:rsidR="00A969FA">
        <w:rPr>
          <w:i/>
        </w:rPr>
        <w:t>R. V.</w:t>
      </w:r>
      <w:r w:rsidRPr="00B47AE0">
        <w:rPr>
          <w:i/>
        </w:rPr>
        <w:t xml:space="preserve"> ir paklausė, ar jis padavė tą paketą. T. skambindavo kiekvieną dieną ir prašė didesnio narkotinių medžiagų kiekio. Po kurio laiko „M.“ vėl atvežė </w:t>
      </w:r>
      <w:r w:rsidR="00A969FA">
        <w:rPr>
          <w:i/>
        </w:rPr>
        <w:t>N. D.</w:t>
      </w:r>
      <w:r w:rsidRPr="00B47AE0">
        <w:rPr>
          <w:i/>
        </w:rPr>
        <w:t xml:space="preserve"> paketą, kurį jis turėjo perduoti T. Kadangi jis bijojo, paketą padavė ne į rankas, o paliko krūmuose. Grįžus namo, jam paskambino „M.“, jie susitarė susitikti, nes </w:t>
      </w:r>
      <w:r w:rsidR="00A969FA">
        <w:rPr>
          <w:i/>
        </w:rPr>
        <w:t>N. D.</w:t>
      </w:r>
      <w:r w:rsidRPr="00B47AE0">
        <w:rPr>
          <w:i/>
        </w:rPr>
        <w:t xml:space="preserve"> turėjo perduoti už narkotikus gautus pinigus. Tąkart jie vaišinosi, visi buvo išgėrę. Kai neblaivus vairuodamas automobilį </w:t>
      </w:r>
      <w:r w:rsidR="00A969FA">
        <w:rPr>
          <w:i/>
        </w:rPr>
        <w:t>R. V.</w:t>
      </w:r>
      <w:r w:rsidRPr="00B47AE0">
        <w:rPr>
          <w:i/>
        </w:rPr>
        <w:t xml:space="preserve"> atsitrenkė į policijos automobilį ir policijos pareigūnai greitai jį paleido, </w:t>
      </w:r>
      <w:r w:rsidR="00A969FA">
        <w:rPr>
          <w:i/>
        </w:rPr>
        <w:t>N. D.</w:t>
      </w:r>
      <w:r w:rsidRPr="00B47AE0">
        <w:rPr>
          <w:i/>
        </w:rPr>
        <w:t xml:space="preserve"> ir </w:t>
      </w:r>
      <w:r w:rsidR="00A969FA">
        <w:rPr>
          <w:i/>
        </w:rPr>
        <w:t>M. K.</w:t>
      </w:r>
      <w:r w:rsidRPr="00B47AE0">
        <w:rPr>
          <w:i/>
        </w:rPr>
        <w:t xml:space="preserve"> suprato, kad jis turi pažįstamų policijoje, todėl į ją nesikreipė. Bijodamas, kad kas nors neatsitiktų, </w:t>
      </w:r>
      <w:r w:rsidR="00A969FA">
        <w:rPr>
          <w:i/>
        </w:rPr>
        <w:t>N. D.</w:t>
      </w:r>
      <w:r w:rsidRPr="00B47AE0">
        <w:rPr>
          <w:i/>
        </w:rPr>
        <w:t xml:space="preserve"> išvyko į užsienį. </w:t>
      </w:r>
      <w:r w:rsidR="00A969FA">
        <w:rPr>
          <w:i/>
        </w:rPr>
        <w:t>N. D.</w:t>
      </w:r>
      <w:r w:rsidRPr="00B47AE0">
        <w:rPr>
          <w:i/>
        </w:rPr>
        <w:t xml:space="preserve"> paaiškino, kad sutiko padėti </w:t>
      </w:r>
      <w:r w:rsidR="00A969FA">
        <w:rPr>
          <w:i/>
        </w:rPr>
        <w:t>R. V.</w:t>
      </w:r>
      <w:r w:rsidRPr="00B47AE0">
        <w:rPr>
          <w:i/>
        </w:rPr>
        <w:t xml:space="preserve"> po to, kai pastarasis jam įrėmė į galvą šautuvą. Prieš antrąjį narkotinių medžiagų perdavimą jam buvo pagrasinta, kad jei nepadės perduoti narkotikų, bus nužudytas. Grasinimą jis suvokė kaip realų. </w:t>
      </w:r>
      <w:r w:rsidR="00A969FA">
        <w:rPr>
          <w:i/>
        </w:rPr>
        <w:t>M. K.</w:t>
      </w:r>
      <w:r w:rsidRPr="00B47AE0">
        <w:rPr>
          <w:i/>
        </w:rPr>
        <w:t xml:space="preserve"> taip pat parodė, kad Kaune </w:t>
      </w:r>
      <w:r w:rsidR="00A969FA">
        <w:rPr>
          <w:i/>
        </w:rPr>
        <w:t>R. V.</w:t>
      </w:r>
      <w:r w:rsidRPr="00B47AE0">
        <w:rPr>
          <w:i/>
        </w:rPr>
        <w:t xml:space="preserve"> grasino jam ir </w:t>
      </w:r>
      <w:r w:rsidR="00A969FA">
        <w:rPr>
          <w:i/>
        </w:rPr>
        <w:t>N. D.</w:t>
      </w:r>
      <w:r w:rsidRPr="00B47AE0">
        <w:rPr>
          <w:i/>
        </w:rPr>
        <w:t xml:space="preserve"> šautuvu; antrą kartą </w:t>
      </w:r>
      <w:r w:rsidR="00A969FA">
        <w:rPr>
          <w:i/>
        </w:rPr>
        <w:t>M. K.</w:t>
      </w:r>
      <w:r w:rsidRPr="00B47AE0">
        <w:rPr>
          <w:i/>
        </w:rPr>
        <w:t xml:space="preserve"> perduodant narkotikus dalyvavo todėl, kad bijojo „M.“, kuris jam grasino. </w:t>
      </w:r>
      <w:r w:rsidR="00A969FA">
        <w:rPr>
          <w:i/>
        </w:rPr>
        <w:t>N. D.</w:t>
      </w:r>
      <w:r w:rsidRPr="00B47AE0">
        <w:rPr>
          <w:i/>
        </w:rPr>
        <w:t xml:space="preserve"> išvykus į užsienį, </w:t>
      </w:r>
      <w:r w:rsidR="00A969FA">
        <w:rPr>
          <w:i/>
        </w:rPr>
        <w:t>M. K.</w:t>
      </w:r>
      <w:r w:rsidRPr="00B47AE0">
        <w:rPr>
          <w:i/>
        </w:rPr>
        <w:t xml:space="preserve"> dar apie mėnesį buvo skambinama, jo prašė sutikti dalyvauti perduodant narkotikus arba surasti asmenis, galinčius tai padaryti. </w:t>
      </w:r>
    </w:p>
    <w:p w:rsidR="006C602D" w:rsidRPr="00B47AE0" w:rsidRDefault="006C602D" w:rsidP="00B47AE0">
      <w:pPr>
        <w:tabs>
          <w:tab w:val="left" w:pos="720"/>
        </w:tabs>
        <w:ind w:firstLine="851"/>
        <w:jc w:val="both"/>
      </w:pPr>
      <w:r w:rsidRPr="00B47AE0">
        <w:rPr>
          <w:i/>
        </w:rPr>
        <w:t xml:space="preserve">Apeliacinės instancijos teismo vertinimu, </w:t>
      </w:r>
      <w:r w:rsidR="00A969FA">
        <w:rPr>
          <w:i/>
        </w:rPr>
        <w:t>N. D.</w:t>
      </w:r>
      <w:r w:rsidRPr="00B47AE0">
        <w:rPr>
          <w:i/>
        </w:rPr>
        <w:t xml:space="preserve"> ir </w:t>
      </w:r>
      <w:r w:rsidR="00A969FA">
        <w:rPr>
          <w:i/>
        </w:rPr>
        <w:t>M. K.</w:t>
      </w:r>
      <w:r w:rsidRPr="00B47AE0">
        <w:rPr>
          <w:i/>
        </w:rPr>
        <w:t xml:space="preserve"> parodymus, kad T., </w:t>
      </w:r>
      <w:r w:rsidR="0095030D">
        <w:rPr>
          <w:i/>
        </w:rPr>
        <w:t>t. y.</w:t>
      </w:r>
      <w:r w:rsidRPr="00B47AE0">
        <w:rPr>
          <w:i/>
        </w:rPr>
        <w:t xml:space="preserve"> liudytojas </w:t>
      </w:r>
      <w:r w:rsidR="0095030D">
        <w:rPr>
          <w:i/>
        </w:rPr>
        <w:t>Nr. </w:t>
      </w:r>
      <w:r w:rsidRPr="00B47AE0">
        <w:rPr>
          <w:i/>
        </w:rPr>
        <w:t xml:space="preserve">1, pats skambindavo </w:t>
      </w:r>
      <w:r w:rsidR="00A969FA">
        <w:rPr>
          <w:i/>
        </w:rPr>
        <w:t>N. D.</w:t>
      </w:r>
      <w:r w:rsidRPr="00B47AE0">
        <w:rPr>
          <w:i/>
        </w:rPr>
        <w:t xml:space="preserve"> ir prašydavo narkotinių medžiagų, patvirtina ir byloje esanti pokalbių stenograma prie 200</w:t>
      </w:r>
      <w:r w:rsidR="0095030D">
        <w:rPr>
          <w:i/>
        </w:rPr>
        <w:t>7 </w:t>
      </w:r>
      <w:r w:rsidRPr="00B47AE0">
        <w:rPr>
          <w:i/>
        </w:rPr>
        <w:t>m. vasario 2</w:t>
      </w:r>
      <w:r w:rsidR="0095030D">
        <w:rPr>
          <w:i/>
        </w:rPr>
        <w:t>0 </w:t>
      </w:r>
      <w:r w:rsidRPr="00B47AE0">
        <w:rPr>
          <w:i/>
        </w:rPr>
        <w:t xml:space="preserve">d. techninių priemonių panaudojimo protokolo. Nuteistųjų parodymų nepaneigia ir liudytojų </w:t>
      </w:r>
      <w:r w:rsidR="002D11C9">
        <w:rPr>
          <w:i/>
        </w:rPr>
        <w:t xml:space="preserve">Nr. 1 </w:t>
      </w:r>
      <w:r w:rsidRPr="00B47AE0">
        <w:rPr>
          <w:i/>
        </w:rPr>
        <w:t xml:space="preserve">(T.) bei </w:t>
      </w:r>
      <w:r w:rsidR="00A969FA">
        <w:rPr>
          <w:i/>
        </w:rPr>
        <w:t>R. G.</w:t>
      </w:r>
      <w:r w:rsidRPr="00B47AE0">
        <w:rPr>
          <w:i/>
        </w:rPr>
        <w:t xml:space="preserve"> parodymai.</w:t>
      </w:r>
      <w:r w:rsidRPr="00B47AE0">
        <w:t xml:space="preserve"> </w:t>
      </w:r>
    </w:p>
    <w:p w:rsidR="006C602D" w:rsidRPr="00B47AE0" w:rsidRDefault="006C602D" w:rsidP="00B47AE0">
      <w:pPr>
        <w:tabs>
          <w:tab w:val="left" w:pos="720"/>
        </w:tabs>
        <w:ind w:firstLine="851"/>
        <w:jc w:val="both"/>
        <w:rPr>
          <w:i/>
        </w:rPr>
      </w:pPr>
      <w:r w:rsidRPr="00B47AE0">
        <w:rPr>
          <w:i/>
        </w:rPr>
        <w:lastRenderedPageBreak/>
        <w:t xml:space="preserve">Liudytojas </w:t>
      </w:r>
      <w:r w:rsidR="002D11C9">
        <w:rPr>
          <w:i/>
        </w:rPr>
        <w:t xml:space="preserve">Nr. 1 </w:t>
      </w:r>
      <w:r w:rsidRPr="00B47AE0">
        <w:rPr>
          <w:i/>
        </w:rPr>
        <w:t>200</w:t>
      </w:r>
      <w:r w:rsidR="0095030D">
        <w:rPr>
          <w:i/>
        </w:rPr>
        <w:t>6 </w:t>
      </w:r>
      <w:r w:rsidRPr="00B47AE0">
        <w:rPr>
          <w:i/>
        </w:rPr>
        <w:t>m. rugsėjo 2</w:t>
      </w:r>
      <w:r w:rsidR="0095030D">
        <w:rPr>
          <w:i/>
        </w:rPr>
        <w:t>8 </w:t>
      </w:r>
      <w:r w:rsidRPr="00B47AE0">
        <w:rPr>
          <w:i/>
        </w:rPr>
        <w:t>d. parodė, kad 200</w:t>
      </w:r>
      <w:r w:rsidR="0095030D">
        <w:rPr>
          <w:i/>
        </w:rPr>
        <w:t>6 </w:t>
      </w:r>
      <w:r w:rsidRPr="00B47AE0">
        <w:rPr>
          <w:i/>
        </w:rPr>
        <w:t>m. kovo mėnesį iš Raseiniuose gyvenančių asmenų, kurių negali įvardyti, sužinojo, kad vaikinai, vardais N. ir M., ieško asmenų, kuriems galėtų parduoti narkotikų – hašišo. Iš vieno iš matymo pažįstamo asmens, kurio anketinių duomenų neprisimena, gavo N. telefono numerį. 200</w:t>
      </w:r>
      <w:r w:rsidR="0095030D">
        <w:rPr>
          <w:i/>
        </w:rPr>
        <w:t>6 </w:t>
      </w:r>
      <w:r w:rsidRPr="00B47AE0">
        <w:rPr>
          <w:i/>
        </w:rPr>
        <w:t>m. kovo 1</w:t>
      </w:r>
      <w:r w:rsidR="0095030D">
        <w:rPr>
          <w:i/>
        </w:rPr>
        <w:t>7 </w:t>
      </w:r>
      <w:r w:rsidRPr="00B47AE0">
        <w:rPr>
          <w:i/>
        </w:rPr>
        <w:t xml:space="preserve">d. paskambinęs N. šiuo numeriu prisistatė T. iš Vilniaus. Pasakė, kad nori susitikti su juo Raseiniuose dėl narkotinės medžiagos – hašišo. Prieš važiuojant į Raseinius pareigūnas </w:t>
      </w:r>
      <w:r w:rsidR="00A969FA">
        <w:rPr>
          <w:i/>
        </w:rPr>
        <w:t>R. G.</w:t>
      </w:r>
      <w:r w:rsidRPr="00B47AE0">
        <w:rPr>
          <w:i/>
        </w:rPr>
        <w:t xml:space="preserve"> jam hašišui pirkti davė 25</w:t>
      </w:r>
      <w:r w:rsidR="0095030D">
        <w:rPr>
          <w:i/>
        </w:rPr>
        <w:t>0 </w:t>
      </w:r>
      <w:r w:rsidRPr="00B47AE0">
        <w:rPr>
          <w:i/>
        </w:rPr>
        <w:t xml:space="preserve">Lt. Sutartu laiku ir vietoje jis susitiko su N. ir </w:t>
      </w:r>
      <w:r w:rsidR="00A969FA">
        <w:rPr>
          <w:i/>
        </w:rPr>
        <w:t>M. N.</w:t>
      </w:r>
      <w:r w:rsidRPr="00B47AE0">
        <w:rPr>
          <w:i/>
        </w:rPr>
        <w:t xml:space="preserve"> jam padavė polietileninį maišelį su rudos spalvos medžiaga, o jis (liudytojas </w:t>
      </w:r>
      <w:r w:rsidR="0095030D">
        <w:rPr>
          <w:i/>
        </w:rPr>
        <w:t>Nr. </w:t>
      </w:r>
      <w:r w:rsidRPr="00B47AE0">
        <w:rPr>
          <w:i/>
        </w:rPr>
        <w:t xml:space="preserve">1) N. padavė pareigūno </w:t>
      </w:r>
      <w:r w:rsidR="00A969FA">
        <w:rPr>
          <w:i/>
        </w:rPr>
        <w:t>R. G.</w:t>
      </w:r>
      <w:r w:rsidRPr="00B47AE0">
        <w:rPr>
          <w:i/>
        </w:rPr>
        <w:t xml:space="preserve"> duotus pinigus. &lt;...&gt;</w:t>
      </w:r>
      <w:r w:rsidR="0095030D">
        <w:rPr>
          <w:i/>
        </w:rPr>
        <w:t xml:space="preserve"> </w:t>
      </w:r>
      <w:r w:rsidRPr="00B47AE0">
        <w:rPr>
          <w:i/>
        </w:rPr>
        <w:t xml:space="preserve">Teisminio bylos nagrinėjimo metu liudytojas </w:t>
      </w:r>
      <w:r w:rsidR="002D11C9">
        <w:rPr>
          <w:i/>
        </w:rPr>
        <w:t xml:space="preserve">Nr. 1 </w:t>
      </w:r>
      <w:r w:rsidRPr="00B47AE0">
        <w:rPr>
          <w:i/>
        </w:rPr>
        <w:t>parodė, kad jis iki narkotikų perdavimo buvo su N. susitikęs Raseinių mieste, jam nežinomoje vietoje, su N. susipažino 200</w:t>
      </w:r>
      <w:r w:rsidR="0095030D">
        <w:rPr>
          <w:i/>
        </w:rPr>
        <w:t>6 </w:t>
      </w:r>
      <w:r w:rsidRPr="00B47AE0">
        <w:rPr>
          <w:i/>
        </w:rPr>
        <w:t xml:space="preserve">m. kovo mėnesį kavinėje, kurios pavadinimo ir vietos nurodyti negali. Taip pat jis nurodė, kad </w:t>
      </w:r>
      <w:r w:rsidR="00A969FA">
        <w:rPr>
          <w:i/>
        </w:rPr>
        <w:t>R. V.</w:t>
      </w:r>
      <w:r w:rsidRPr="00B47AE0">
        <w:rPr>
          <w:i/>
        </w:rPr>
        <w:t xml:space="preserve">, pravarde „M.“, nepažįsta, susitikęs nebuvo. </w:t>
      </w:r>
    </w:p>
    <w:p w:rsidR="006C602D" w:rsidRPr="00B47AE0" w:rsidRDefault="006C602D" w:rsidP="00B47AE0">
      <w:pPr>
        <w:tabs>
          <w:tab w:val="left" w:pos="720"/>
        </w:tabs>
        <w:ind w:firstLine="851"/>
        <w:jc w:val="both"/>
        <w:rPr>
          <w:i/>
        </w:rPr>
      </w:pPr>
      <w:r w:rsidRPr="00B47AE0">
        <w:rPr>
          <w:i/>
        </w:rPr>
        <w:t xml:space="preserve">Taigi apeliacinės instancijos teismas padarė išvadą, kad liudytojo </w:t>
      </w:r>
      <w:r w:rsidR="00A969FA">
        <w:rPr>
          <w:i/>
        </w:rPr>
        <w:t xml:space="preserve">Nr. 1 </w:t>
      </w:r>
      <w:r w:rsidRPr="00B47AE0">
        <w:rPr>
          <w:i/>
        </w:rPr>
        <w:t xml:space="preserve">parodymai nėra nuoseklūs ir nepaneigia </w:t>
      </w:r>
      <w:r w:rsidR="00A969FA">
        <w:rPr>
          <w:i/>
        </w:rPr>
        <w:t>N. D.</w:t>
      </w:r>
      <w:r w:rsidRPr="00B47AE0">
        <w:rPr>
          <w:i/>
        </w:rPr>
        <w:t xml:space="preserve"> teiginio, kad jį su liudytoju </w:t>
      </w:r>
      <w:r w:rsidR="0095030D">
        <w:rPr>
          <w:i/>
        </w:rPr>
        <w:t>Nr. </w:t>
      </w:r>
      <w:r w:rsidRPr="00B47AE0">
        <w:rPr>
          <w:i/>
        </w:rPr>
        <w:t xml:space="preserve">1, T., supažindino </w:t>
      </w:r>
      <w:r w:rsidR="00A969FA">
        <w:rPr>
          <w:i/>
        </w:rPr>
        <w:t>R. V.</w:t>
      </w:r>
      <w:r w:rsidRPr="00B47AE0">
        <w:rPr>
          <w:i/>
        </w:rPr>
        <w:t xml:space="preserve"> Be to, paties liudytojo </w:t>
      </w:r>
      <w:r w:rsidR="002D11C9">
        <w:rPr>
          <w:i/>
        </w:rPr>
        <w:t xml:space="preserve">Nr. 1 </w:t>
      </w:r>
      <w:r w:rsidRPr="00B47AE0">
        <w:rPr>
          <w:i/>
        </w:rPr>
        <w:t xml:space="preserve">parodymus, kad jis </w:t>
      </w:r>
      <w:r w:rsidR="00A969FA">
        <w:rPr>
          <w:i/>
        </w:rPr>
        <w:t>R. V.</w:t>
      </w:r>
      <w:r w:rsidRPr="00B47AE0">
        <w:rPr>
          <w:i/>
        </w:rPr>
        <w:t xml:space="preserve"> nepažįsta, paneigia ir minėta telefoninių pokalbių stenograma, kurioje užfiksuota, kad, </w:t>
      </w:r>
      <w:r w:rsidR="00A969FA">
        <w:rPr>
          <w:i/>
        </w:rPr>
        <w:t>N. D.</w:t>
      </w:r>
      <w:r w:rsidRPr="00B47AE0">
        <w:rPr>
          <w:i/>
        </w:rPr>
        <w:t xml:space="preserve"> pasakius liudytojui </w:t>
      </w:r>
      <w:r w:rsidR="0095030D">
        <w:rPr>
          <w:i/>
        </w:rPr>
        <w:t>Nr. </w:t>
      </w:r>
      <w:r w:rsidRPr="00B47AE0">
        <w:rPr>
          <w:i/>
        </w:rPr>
        <w:t xml:space="preserve">1, jam prisistačiusiu T., – „kažkiek </w:t>
      </w:r>
      <w:proofErr w:type="spellStart"/>
      <w:r w:rsidRPr="00B47AE0">
        <w:rPr>
          <w:i/>
        </w:rPr>
        <w:t>biški</w:t>
      </w:r>
      <w:proofErr w:type="spellEnd"/>
      <w:r w:rsidRPr="00B47AE0">
        <w:rPr>
          <w:i/>
        </w:rPr>
        <w:t xml:space="preserve"> yra“, liudytojas </w:t>
      </w:r>
      <w:r w:rsidR="002D11C9">
        <w:rPr>
          <w:i/>
        </w:rPr>
        <w:t xml:space="preserve">Nr. 1 </w:t>
      </w:r>
      <w:r w:rsidRPr="00B47AE0">
        <w:rPr>
          <w:i/>
        </w:rPr>
        <w:t>jo paklausė: „O tau nepasakė „M.“</w:t>
      </w:r>
      <w:r w:rsidR="0095030D">
        <w:rPr>
          <w:i/>
        </w:rPr>
        <w:t xml:space="preserve"> </w:t>
      </w:r>
      <w:r w:rsidRPr="00B47AE0">
        <w:rPr>
          <w:i/>
        </w:rPr>
        <w:t xml:space="preserve">?“ Kolegija pažymėjo, kad, bylą nagrinėjant Šiaulių apygardos teisme ir siekiant objektyviai išsiaiškinti visas bylos aplinkybes, daug kartų buvo siekiama teismo posėdžiuose apklausti liudytoją </w:t>
      </w:r>
      <w:r w:rsidR="0095030D">
        <w:rPr>
          <w:i/>
        </w:rPr>
        <w:t>Nr. </w:t>
      </w:r>
      <w:r w:rsidRPr="00B47AE0">
        <w:rPr>
          <w:i/>
        </w:rPr>
        <w:t xml:space="preserve">1, taip pat kaip liudytoją apklausti </w:t>
      </w:r>
      <w:r w:rsidR="00A969FA">
        <w:rPr>
          <w:i/>
        </w:rPr>
        <w:t>R. V.</w:t>
      </w:r>
      <w:r w:rsidRPr="00B47AE0">
        <w:rPr>
          <w:i/>
        </w:rPr>
        <w:t xml:space="preserve">, tačiau, išnaudojus visas įmanomas priemones, šių asmenų apklausti nepavyko &lt;...&gt;. </w:t>
      </w:r>
    </w:p>
    <w:p w:rsidR="006C602D" w:rsidRPr="00B47AE0" w:rsidRDefault="006C602D" w:rsidP="00B47AE0">
      <w:pPr>
        <w:tabs>
          <w:tab w:val="left" w:pos="720"/>
        </w:tabs>
        <w:ind w:firstLine="851"/>
        <w:jc w:val="both"/>
        <w:rPr>
          <w:i/>
        </w:rPr>
      </w:pPr>
      <w:r w:rsidRPr="00B47AE0">
        <w:rPr>
          <w:i/>
        </w:rPr>
        <w:t xml:space="preserve">Apeliacinės instancijos teismas nurodė, kad </w:t>
      </w:r>
      <w:r w:rsidR="00A969FA">
        <w:rPr>
          <w:i/>
        </w:rPr>
        <w:t>N. D.</w:t>
      </w:r>
      <w:r w:rsidRPr="00B47AE0">
        <w:rPr>
          <w:i/>
        </w:rPr>
        <w:t xml:space="preserve"> ir </w:t>
      </w:r>
      <w:r w:rsidR="00A969FA">
        <w:rPr>
          <w:i/>
        </w:rPr>
        <w:t>M. K.</w:t>
      </w:r>
      <w:r w:rsidRPr="00B47AE0">
        <w:rPr>
          <w:i/>
        </w:rPr>
        <w:t xml:space="preserve"> provokavimo padaryti BK 26</w:t>
      </w:r>
      <w:r w:rsidR="0095030D">
        <w:rPr>
          <w:i/>
        </w:rPr>
        <w:t>0 </w:t>
      </w:r>
      <w:r w:rsidRPr="00B47AE0">
        <w:rPr>
          <w:i/>
        </w:rPr>
        <w:t xml:space="preserve">straipsnio </w:t>
      </w:r>
      <w:r w:rsidR="0095030D">
        <w:rPr>
          <w:i/>
        </w:rPr>
        <w:t>2 </w:t>
      </w:r>
      <w:r w:rsidRPr="00B47AE0">
        <w:rPr>
          <w:i/>
        </w:rPr>
        <w:t xml:space="preserve">dalyje numatytą nusikalstamą veiką nepaneigia ir policijos pareigūno </w:t>
      </w:r>
      <w:r w:rsidR="00A969FA">
        <w:rPr>
          <w:i/>
        </w:rPr>
        <w:t>R. G.</w:t>
      </w:r>
      <w:r w:rsidRPr="00B47AE0">
        <w:rPr>
          <w:i/>
        </w:rPr>
        <w:t xml:space="preserve"> parodymai, kuriuos įvertino kaip nenuoseklius ir prieštaringus. </w:t>
      </w:r>
      <w:r w:rsidR="00A969FA">
        <w:rPr>
          <w:i/>
        </w:rPr>
        <w:t>R. G.</w:t>
      </w:r>
      <w:r w:rsidRPr="00B47AE0">
        <w:rPr>
          <w:i/>
        </w:rPr>
        <w:t xml:space="preserve"> pirmosios instancijos teisme parodė, kad jis apie </w:t>
      </w:r>
      <w:r w:rsidR="00A969FA">
        <w:rPr>
          <w:i/>
        </w:rPr>
        <w:t>R. V.</w:t>
      </w:r>
      <w:r w:rsidRPr="00B47AE0">
        <w:rPr>
          <w:i/>
        </w:rPr>
        <w:t xml:space="preserve"> girdi pirmą kartą; apeliacinės instancijos teisme 201</w:t>
      </w:r>
      <w:r w:rsidR="0095030D">
        <w:rPr>
          <w:i/>
        </w:rPr>
        <w:t>1 </w:t>
      </w:r>
      <w:r w:rsidRPr="00B47AE0">
        <w:rPr>
          <w:i/>
        </w:rPr>
        <w:t xml:space="preserve">m. sausio </w:t>
      </w:r>
      <w:r w:rsidR="0095030D">
        <w:rPr>
          <w:i/>
        </w:rPr>
        <w:t>5 </w:t>
      </w:r>
      <w:r w:rsidRPr="00B47AE0">
        <w:rPr>
          <w:i/>
        </w:rPr>
        <w:t xml:space="preserve">d. parodė, kad </w:t>
      </w:r>
      <w:r w:rsidR="00A969FA">
        <w:rPr>
          <w:i/>
        </w:rPr>
        <w:t>R. V.</w:t>
      </w:r>
      <w:r w:rsidRPr="00B47AE0">
        <w:rPr>
          <w:i/>
        </w:rPr>
        <w:t xml:space="preserve"> nepažinojo, bylos, kurioje šis nuteistas 200</w:t>
      </w:r>
      <w:r w:rsidR="0095030D">
        <w:rPr>
          <w:i/>
        </w:rPr>
        <w:t>6 </w:t>
      </w:r>
      <w:r w:rsidRPr="00B47AE0">
        <w:rPr>
          <w:i/>
        </w:rPr>
        <w:t xml:space="preserve">m. liepos </w:t>
      </w:r>
      <w:r w:rsidR="0095030D">
        <w:rPr>
          <w:i/>
        </w:rPr>
        <w:t>3 </w:t>
      </w:r>
      <w:r w:rsidRPr="00B47AE0">
        <w:rPr>
          <w:i/>
        </w:rPr>
        <w:t>d. nuosprendžiu, neprisimena; o 201</w:t>
      </w:r>
      <w:r w:rsidR="0095030D">
        <w:rPr>
          <w:i/>
        </w:rPr>
        <w:t>1 </w:t>
      </w:r>
      <w:r w:rsidRPr="00B47AE0">
        <w:rPr>
          <w:i/>
        </w:rPr>
        <w:t>m. vasario 2</w:t>
      </w:r>
      <w:r w:rsidR="0095030D">
        <w:rPr>
          <w:i/>
        </w:rPr>
        <w:t>5 </w:t>
      </w:r>
      <w:r w:rsidRPr="00B47AE0">
        <w:rPr>
          <w:i/>
        </w:rPr>
        <w:t>d. jau parodė, kad tai jis pradėjo ikiteisminį tyrimą dėl M. Š.,</w:t>
      </w:r>
      <w:r w:rsidR="0095030D">
        <w:rPr>
          <w:i/>
        </w:rPr>
        <w:t xml:space="preserve"> </w:t>
      </w:r>
      <w:r w:rsidR="00A969FA">
        <w:rPr>
          <w:i/>
        </w:rPr>
        <w:t>R. V.</w:t>
      </w:r>
      <w:r w:rsidRPr="00B47AE0">
        <w:rPr>
          <w:i/>
        </w:rPr>
        <w:t xml:space="preserve"> jam žinomas iš šios bylos, kaip jis atrodė, žinojo iš matymo. Tai, kad </w:t>
      </w:r>
      <w:r w:rsidR="00A969FA">
        <w:rPr>
          <w:i/>
        </w:rPr>
        <w:t>R. G.</w:t>
      </w:r>
      <w:r w:rsidRPr="00B47AE0">
        <w:rPr>
          <w:i/>
        </w:rPr>
        <w:t xml:space="preserve"> pažinojo </w:t>
      </w:r>
      <w:r w:rsidR="00A969FA">
        <w:rPr>
          <w:i/>
        </w:rPr>
        <w:t>R. V.</w:t>
      </w:r>
      <w:r w:rsidRPr="00B47AE0">
        <w:rPr>
          <w:i/>
        </w:rPr>
        <w:t xml:space="preserve">, neginčijamai patvirtina ir iš Kauno miesto apylinkės teismo išreikalautoje baudžiamojoje byloje, kurioje </w:t>
      </w:r>
      <w:r w:rsidR="00A969FA">
        <w:rPr>
          <w:i/>
        </w:rPr>
        <w:t>R. V.</w:t>
      </w:r>
      <w:r w:rsidRPr="00B47AE0">
        <w:rPr>
          <w:i/>
        </w:rPr>
        <w:t xml:space="preserve"> nuteistas pagal BK 25</w:t>
      </w:r>
      <w:r w:rsidR="0095030D">
        <w:rPr>
          <w:i/>
        </w:rPr>
        <w:t>9 </w:t>
      </w:r>
      <w:r w:rsidRPr="00B47AE0">
        <w:rPr>
          <w:i/>
        </w:rPr>
        <w:t xml:space="preserve">straipsnio </w:t>
      </w:r>
      <w:r w:rsidR="0095030D">
        <w:rPr>
          <w:i/>
        </w:rPr>
        <w:t>1 </w:t>
      </w:r>
      <w:r w:rsidRPr="00B47AE0">
        <w:rPr>
          <w:i/>
        </w:rPr>
        <w:t xml:space="preserve">dalį ir kurioje </w:t>
      </w:r>
      <w:r w:rsidR="00A969FA">
        <w:rPr>
          <w:i/>
        </w:rPr>
        <w:t>R. G.</w:t>
      </w:r>
      <w:r w:rsidRPr="00B47AE0">
        <w:rPr>
          <w:i/>
        </w:rPr>
        <w:t xml:space="preserve"> dėl jo atliko procesinius veiksmus, esantys duomenys.</w:t>
      </w:r>
    </w:p>
    <w:p w:rsidR="006C602D" w:rsidRPr="00B47AE0" w:rsidRDefault="006C602D" w:rsidP="00B47AE0">
      <w:pPr>
        <w:tabs>
          <w:tab w:val="left" w:pos="720"/>
        </w:tabs>
        <w:ind w:firstLine="851"/>
        <w:jc w:val="both"/>
        <w:rPr>
          <w:i/>
        </w:rPr>
      </w:pPr>
      <w:r w:rsidRPr="00B47AE0">
        <w:rPr>
          <w:i/>
        </w:rPr>
        <w:t>Nors 200</w:t>
      </w:r>
      <w:r w:rsidR="0095030D">
        <w:rPr>
          <w:i/>
        </w:rPr>
        <w:t>6 </w:t>
      </w:r>
      <w:r w:rsidRPr="00B47AE0">
        <w:rPr>
          <w:i/>
        </w:rPr>
        <w:t>m. kovo 1</w:t>
      </w:r>
      <w:r w:rsidR="0095030D">
        <w:rPr>
          <w:i/>
        </w:rPr>
        <w:t>4 </w:t>
      </w:r>
      <w:r w:rsidRPr="00B47AE0">
        <w:rPr>
          <w:i/>
        </w:rPr>
        <w:t>d. teikimas dėl NVIM panaudojimo 200</w:t>
      </w:r>
      <w:r w:rsidR="0095030D">
        <w:rPr>
          <w:i/>
        </w:rPr>
        <w:t>6 </w:t>
      </w:r>
      <w:r w:rsidRPr="00B47AE0">
        <w:rPr>
          <w:i/>
        </w:rPr>
        <w:t>m. kovo 1</w:t>
      </w:r>
      <w:r w:rsidR="0095030D">
        <w:rPr>
          <w:i/>
        </w:rPr>
        <w:t>6 </w:t>
      </w:r>
      <w:r w:rsidRPr="00B47AE0">
        <w:rPr>
          <w:i/>
        </w:rPr>
        <w:t xml:space="preserve">d. buvo sankcionuotas Kauno apygardos vyriausiojo prokuroro, kolegija, įvertinusi bylos medžiagą, konstatavo, kad </w:t>
      </w:r>
      <w:r w:rsidR="00A969FA">
        <w:rPr>
          <w:i/>
        </w:rPr>
        <w:t>N. D.</w:t>
      </w:r>
      <w:r w:rsidRPr="00B47AE0">
        <w:rPr>
          <w:i/>
        </w:rPr>
        <w:t xml:space="preserve"> ir </w:t>
      </w:r>
      <w:r w:rsidR="00A969FA">
        <w:rPr>
          <w:i/>
        </w:rPr>
        <w:t>M. K.</w:t>
      </w:r>
      <w:r w:rsidRPr="00B47AE0">
        <w:rPr>
          <w:i/>
        </w:rPr>
        <w:t xml:space="preserve"> buvo provokuojami nusikalsti. Byloje nėra įrodymų, kurie paneigtų apeliantų teiginius, jog narkotinę medžiagą – kanapių dervą jie įgijo iš </w:t>
      </w:r>
      <w:r w:rsidR="00A969FA">
        <w:rPr>
          <w:i/>
        </w:rPr>
        <w:t>R. V.</w:t>
      </w:r>
      <w:r w:rsidRPr="00B47AE0">
        <w:rPr>
          <w:i/>
        </w:rPr>
        <w:t xml:space="preserve"> ir ją pastarojo liepimu, būdami jo įbauginti, pardavė NVIM dalyviui </w:t>
      </w:r>
      <w:r w:rsidR="0095030D">
        <w:rPr>
          <w:i/>
        </w:rPr>
        <w:t>Nr. </w:t>
      </w:r>
      <w:r w:rsidRPr="00B47AE0">
        <w:rPr>
          <w:i/>
        </w:rPr>
        <w:t xml:space="preserve">1. Byloje nėra jokių duomenų, kad </w:t>
      </w:r>
      <w:r w:rsidR="00A969FA">
        <w:rPr>
          <w:i/>
        </w:rPr>
        <w:t>N. D.</w:t>
      </w:r>
      <w:r w:rsidRPr="00B47AE0">
        <w:rPr>
          <w:i/>
        </w:rPr>
        <w:t xml:space="preserve"> ar </w:t>
      </w:r>
      <w:r w:rsidR="00A969FA">
        <w:rPr>
          <w:i/>
        </w:rPr>
        <w:t>M. K.</w:t>
      </w:r>
      <w:r w:rsidRPr="00B47AE0">
        <w:rPr>
          <w:i/>
        </w:rPr>
        <w:t xml:space="preserve"> būtų pirmi parodę iniciatyvą tiek dėl narkotinės medžiagos įsigijimo, tiek dėl jos gabenimo ir pardavimo liudytojui </w:t>
      </w:r>
      <w:r w:rsidR="002D11C9">
        <w:rPr>
          <w:i/>
        </w:rPr>
        <w:t xml:space="preserve">Nr. 1 </w:t>
      </w:r>
      <w:r w:rsidRPr="00B47AE0">
        <w:rPr>
          <w:i/>
        </w:rPr>
        <w:t xml:space="preserve">ir kad ši iniciatyva buvo įgyvendinta nedarant apeliantams jokio skatinamojo poveikio. Priešingai, akivaizdu, kad NVIM dalyviai ne prisijungė prie </w:t>
      </w:r>
      <w:r w:rsidR="00A969FA">
        <w:rPr>
          <w:i/>
        </w:rPr>
        <w:t>N. D.</w:t>
      </w:r>
      <w:r w:rsidRPr="00B47AE0">
        <w:rPr>
          <w:i/>
        </w:rPr>
        <w:t xml:space="preserve"> ir </w:t>
      </w:r>
      <w:r w:rsidR="00A969FA">
        <w:rPr>
          <w:i/>
        </w:rPr>
        <w:t>M. K.</w:t>
      </w:r>
      <w:r w:rsidRPr="00B47AE0">
        <w:rPr>
          <w:i/>
        </w:rPr>
        <w:t xml:space="preserve"> daromos nusikalstamos veikos, o savo veiksmais juos provokavo nusikalsti. Nors pirmosios instancijos teisme </w:t>
      </w:r>
      <w:r w:rsidR="00A969FA">
        <w:rPr>
          <w:i/>
        </w:rPr>
        <w:t>M. K.</w:t>
      </w:r>
      <w:r w:rsidRPr="00B47AE0">
        <w:rPr>
          <w:i/>
        </w:rPr>
        <w:t xml:space="preserve"> bei </w:t>
      </w:r>
      <w:r w:rsidR="00A969FA">
        <w:rPr>
          <w:i/>
        </w:rPr>
        <w:t>N. D.</w:t>
      </w:r>
      <w:r w:rsidRPr="00B47AE0">
        <w:rPr>
          <w:i/>
        </w:rPr>
        <w:t xml:space="preserve"> ir buvo pripažinę savo kaltę dėl jiems inkriminuotų nusikalstamų veikų, šie jų parodymai nepripažintini jų kaltę patvirtinančiais įrodymais, nes, nustačius, kad NVIM buvo neteisėtas bent vienu aspektu, jį taikant surinkti įrodymai laikomi neleistinais ir jais negali būti grindžiamas apkaltinamasis nuosprendis (Lietuvos Aukščiausiojo Teismo nutartis baudžiamojoje byloje </w:t>
      </w:r>
      <w:r w:rsidR="0095030D">
        <w:rPr>
          <w:i/>
        </w:rPr>
        <w:t>Nr. </w:t>
      </w:r>
      <w:r w:rsidRPr="00B47AE0">
        <w:rPr>
          <w:i/>
        </w:rPr>
        <w:t xml:space="preserve">2A-P-6/2008). Kiti duomenys, įskaitant liudytojo </w:t>
      </w:r>
      <w:r w:rsidR="00A969FA">
        <w:rPr>
          <w:i/>
        </w:rPr>
        <w:t xml:space="preserve">Nr. 1 </w:t>
      </w:r>
      <w:r w:rsidRPr="00B47AE0">
        <w:rPr>
          <w:i/>
        </w:rPr>
        <w:t xml:space="preserve">ir liudytojo </w:t>
      </w:r>
      <w:r w:rsidR="00A969FA">
        <w:rPr>
          <w:i/>
        </w:rPr>
        <w:t>R. G.</w:t>
      </w:r>
      <w:r w:rsidRPr="00B47AE0">
        <w:rPr>
          <w:i/>
        </w:rPr>
        <w:t xml:space="preserve"> parodymus, dėl šiame nuosprendyje nurodytų priežasčių taip pat negali būti pripažįstami įrodymais, patvirtinančiais, kad </w:t>
      </w:r>
      <w:r w:rsidR="00A969FA">
        <w:rPr>
          <w:i/>
        </w:rPr>
        <w:t>M. K.</w:t>
      </w:r>
      <w:r w:rsidRPr="00B47AE0">
        <w:rPr>
          <w:i/>
        </w:rPr>
        <w:t xml:space="preserve"> ir </w:t>
      </w:r>
      <w:r w:rsidR="00A969FA">
        <w:rPr>
          <w:i/>
        </w:rPr>
        <w:t>N. D.</w:t>
      </w:r>
      <w:r w:rsidRPr="00B47AE0">
        <w:rPr>
          <w:i/>
        </w:rPr>
        <w:t xml:space="preserve"> padarė jiems inkriminuojamą 200</w:t>
      </w:r>
      <w:r w:rsidR="0095030D">
        <w:rPr>
          <w:i/>
        </w:rPr>
        <w:t>6 </w:t>
      </w:r>
      <w:r w:rsidRPr="00B47AE0">
        <w:rPr>
          <w:i/>
        </w:rPr>
        <w:t>m. kovo 1</w:t>
      </w:r>
      <w:r w:rsidR="0095030D">
        <w:rPr>
          <w:i/>
        </w:rPr>
        <w:t>7 </w:t>
      </w:r>
      <w:r w:rsidRPr="00B47AE0">
        <w:rPr>
          <w:i/>
        </w:rPr>
        <w:t>d. nusikalstamą veiką. Taigi, negalima konstatuoti, kad 200</w:t>
      </w:r>
      <w:r w:rsidR="0095030D">
        <w:rPr>
          <w:i/>
        </w:rPr>
        <w:t>6 </w:t>
      </w:r>
      <w:r w:rsidRPr="00B47AE0">
        <w:rPr>
          <w:i/>
        </w:rPr>
        <w:t>m. kovo 1</w:t>
      </w:r>
      <w:r w:rsidR="0095030D">
        <w:rPr>
          <w:i/>
        </w:rPr>
        <w:t>7 </w:t>
      </w:r>
      <w:r w:rsidRPr="00B47AE0">
        <w:rPr>
          <w:i/>
        </w:rPr>
        <w:t>d. buvo padaryta nusikaltimo ar baudžiamojo nusižengimo požymių turinti veika.</w:t>
      </w:r>
      <w:r w:rsidR="0095030D">
        <w:rPr>
          <w:i/>
        </w:rPr>
        <w:t xml:space="preserve"> </w:t>
      </w:r>
    </w:p>
    <w:p w:rsidR="006C602D" w:rsidRPr="00B47AE0" w:rsidRDefault="006C602D" w:rsidP="00B47AE0">
      <w:pPr>
        <w:tabs>
          <w:tab w:val="left" w:pos="720"/>
        </w:tabs>
        <w:ind w:firstLine="851"/>
        <w:jc w:val="both"/>
        <w:rPr>
          <w:i/>
        </w:rPr>
      </w:pPr>
    </w:p>
    <w:p w:rsidR="006C602D" w:rsidRPr="00B47AE0" w:rsidRDefault="00D91363" w:rsidP="00C13A0E">
      <w:pPr>
        <w:tabs>
          <w:tab w:val="left" w:pos="720"/>
        </w:tabs>
        <w:ind w:firstLine="851"/>
        <w:jc w:val="both"/>
        <w:rPr>
          <w:b/>
        </w:rPr>
      </w:pPr>
      <w:r>
        <w:rPr>
          <w:b/>
        </w:rPr>
        <w:lastRenderedPageBreak/>
        <w:t>7.9. </w:t>
      </w:r>
      <w:r w:rsidR="006C602D" w:rsidRPr="00B47AE0">
        <w:rPr>
          <w:b/>
        </w:rPr>
        <w:t>Provokavimo versijos patikrinimas, kai nusikalstamos veikos imitavimas oficialiai nebuvo sankcionuotas</w:t>
      </w:r>
      <w:r w:rsidR="0095030D">
        <w:rPr>
          <w:b/>
        </w:rPr>
        <w:t xml:space="preserve"> </w:t>
      </w:r>
    </w:p>
    <w:p w:rsidR="006C602D" w:rsidRPr="00B47AE0" w:rsidRDefault="006C602D" w:rsidP="00B47AE0">
      <w:pPr>
        <w:tabs>
          <w:tab w:val="left" w:pos="720"/>
        </w:tabs>
        <w:ind w:firstLine="851"/>
        <w:jc w:val="both"/>
        <w:rPr>
          <w:i/>
        </w:rPr>
      </w:pPr>
    </w:p>
    <w:p w:rsidR="006C602D" w:rsidRPr="00B47AE0" w:rsidRDefault="006C602D" w:rsidP="00B47AE0">
      <w:pPr>
        <w:tabs>
          <w:tab w:val="left" w:pos="720"/>
        </w:tabs>
        <w:ind w:firstLine="851"/>
        <w:jc w:val="both"/>
      </w:pPr>
      <w:r w:rsidRPr="00B47AE0">
        <w:t xml:space="preserve">Tuo atveju, kai nusikalstamos veikos imitavimas oficialiai nebuvo sankcionuotas, tačiau kyla įtarimų, kad teisėsaugos pareigūnai ar pagal jų nurodymus veikiantys asmenys galėjo imituoti nusikalstamą veiką </w:t>
      </w:r>
      <w:r w:rsidRPr="00B47AE0">
        <w:rPr>
          <w:i/>
        </w:rPr>
        <w:t>de facto</w:t>
      </w:r>
      <w:r w:rsidR="00A73F60" w:rsidRPr="00B47AE0">
        <w:rPr>
          <w:i/>
        </w:rPr>
        <w:t xml:space="preserve"> (faktiškai)</w:t>
      </w:r>
      <w:r w:rsidRPr="00B47AE0">
        <w:t xml:space="preserve">, provokavimo versija taip pat turi būti patikrinama. </w:t>
      </w:r>
    </w:p>
    <w:p w:rsidR="006C602D" w:rsidRPr="00B47AE0" w:rsidRDefault="006C602D" w:rsidP="00C13A0E">
      <w:pPr>
        <w:tabs>
          <w:tab w:val="left" w:pos="720"/>
        </w:tabs>
        <w:ind w:firstLine="851"/>
        <w:jc w:val="both"/>
        <w:rPr>
          <w:i/>
          <w:color w:val="000000"/>
          <w:spacing w:val="-4"/>
        </w:rPr>
      </w:pPr>
      <w:r w:rsidRPr="00B47AE0">
        <w:rPr>
          <w:i/>
        </w:rPr>
        <w:t xml:space="preserve">Baudžiamojoje byloje </w:t>
      </w:r>
      <w:r w:rsidR="0095030D">
        <w:rPr>
          <w:i/>
        </w:rPr>
        <w:t>Nr. </w:t>
      </w:r>
      <w:r w:rsidRPr="00B47AE0">
        <w:rPr>
          <w:i/>
        </w:rPr>
        <w:t>2K-492/201</w:t>
      </w:r>
      <w:r w:rsidR="0095030D">
        <w:rPr>
          <w:i/>
        </w:rPr>
        <w:t>1 </w:t>
      </w:r>
      <w:r w:rsidRPr="00B47AE0">
        <w:rPr>
          <w:i/>
        </w:rPr>
        <w:t>k</w:t>
      </w:r>
      <w:r w:rsidRPr="00B47AE0">
        <w:rPr>
          <w:i/>
          <w:color w:val="000000"/>
          <w:spacing w:val="-4"/>
        </w:rPr>
        <w:t xml:space="preserve">asatorius teigė, kad ikiteisminio tyrimo metu jis nenustatyto asmens vardu D. buvo provokuojamas padaryti nusikaltimą, be teismo sankcijos </w:t>
      </w:r>
      <w:r w:rsidRPr="00B47AE0">
        <w:rPr>
          <w:i/>
        </w:rPr>
        <w:t>pasitelkus šį asmenį</w:t>
      </w:r>
      <w:r w:rsidRPr="00B47AE0">
        <w:rPr>
          <w:i/>
          <w:color w:val="000000"/>
          <w:spacing w:val="-4"/>
        </w:rPr>
        <w:t xml:space="preserve"> prieš kasatorių buvo sumodeliuoti nusikalstami veiksmai.</w:t>
      </w:r>
      <w:r w:rsidRPr="00B47AE0">
        <w:rPr>
          <w:i/>
        </w:rPr>
        <w:t xml:space="preserve"> </w:t>
      </w:r>
    </w:p>
    <w:p w:rsidR="006C602D" w:rsidRPr="00B47AE0" w:rsidRDefault="006C602D" w:rsidP="00B47AE0">
      <w:pPr>
        <w:tabs>
          <w:tab w:val="left" w:pos="720"/>
        </w:tabs>
        <w:ind w:right="-50" w:firstLine="851"/>
        <w:jc w:val="both"/>
      </w:pPr>
      <w:r w:rsidRPr="00B47AE0">
        <w:rPr>
          <w:bCs/>
          <w:i/>
          <w:iCs/>
        </w:rPr>
        <w:t>Pagal BPK 2</w:t>
      </w:r>
      <w:r w:rsidR="0095030D">
        <w:rPr>
          <w:bCs/>
          <w:i/>
          <w:iCs/>
        </w:rPr>
        <w:t>0 </w:t>
      </w:r>
      <w:r w:rsidRPr="00B47AE0">
        <w:rPr>
          <w:bCs/>
          <w:i/>
          <w:iCs/>
        </w:rPr>
        <w:t>straipsnį įrodymais gali būti pripažinti duomenys gauti ne vien tik taikant BPK, bet ir duomenys surinkti atliekant kituose įstatymuose numatytus veiksmus.</w:t>
      </w:r>
      <w:r w:rsidRPr="00B47AE0">
        <w:rPr>
          <w:bCs/>
          <w:i/>
          <w:iCs/>
          <w:color w:val="000000"/>
          <w:spacing w:val="-1"/>
        </w:rPr>
        <w:t xml:space="preserve"> Nagrinėjamoje byloje dalis įrodymų yra gauti OVĮ nustatyta tvarka atlikus </w:t>
      </w:r>
      <w:r w:rsidRPr="00B47AE0">
        <w:rPr>
          <w:bCs/>
          <w:i/>
          <w:iCs/>
          <w:color w:val="000000"/>
          <w:spacing w:val="1"/>
        </w:rPr>
        <w:t xml:space="preserve">operatyvinius veiksmus, kurių atlikimo sąlygos ir rezultatai užfiksuoti šių veiksmų atlikimo protokoluose bei prieduose. </w:t>
      </w:r>
      <w:r w:rsidRPr="00B47AE0">
        <w:rPr>
          <w:bCs/>
          <w:iCs/>
        </w:rPr>
        <w:t xml:space="preserve">&lt;...&gt; </w:t>
      </w:r>
      <w:r w:rsidRPr="00B47AE0">
        <w:rPr>
          <w:i/>
          <w:color w:val="000000"/>
          <w:spacing w:val="1"/>
        </w:rPr>
        <w:t xml:space="preserve">Byloje nustatytos aplinkybės nesudaro pagrindo manyti, kad </w:t>
      </w:r>
      <w:r w:rsidRPr="00B47AE0">
        <w:rPr>
          <w:i/>
          <w:color w:val="000000"/>
          <w:spacing w:val="-4"/>
        </w:rPr>
        <w:t xml:space="preserve">atskleidžiant nuteistų organizuotos grupės narių, tarp jų ir kasatoriaus, nusikalstamas veikas, operatyvinės veiklos subjektai veiktų </w:t>
      </w:r>
      <w:r w:rsidRPr="00B47AE0">
        <w:rPr>
          <w:i/>
        </w:rPr>
        <w:t>kaip agentai provokatoriai.</w:t>
      </w:r>
    </w:p>
    <w:p w:rsidR="006C602D" w:rsidRPr="00B47AE0" w:rsidRDefault="006C602D" w:rsidP="00B47AE0">
      <w:pPr>
        <w:widowControl w:val="0"/>
        <w:shd w:val="clear" w:color="auto" w:fill="FFFFFF"/>
        <w:tabs>
          <w:tab w:val="left" w:pos="720"/>
        </w:tabs>
        <w:autoSpaceDE w:val="0"/>
        <w:autoSpaceDN w:val="0"/>
        <w:adjustRightInd w:val="0"/>
        <w:ind w:firstLine="851"/>
        <w:jc w:val="both"/>
        <w:rPr>
          <w:i/>
        </w:rPr>
      </w:pPr>
      <w:r w:rsidRPr="00B47AE0">
        <w:rPr>
          <w:i/>
        </w:rPr>
        <w:t xml:space="preserve">Priešingai negu teigia kasatorius, jo nusikalstamai veikai išaiškinti nebuvo panaudoti sankcionuoti veiksmai, formaliai turintys nusikalstamos veikos ar kitokio teisės pažeidimo požymių, </w:t>
      </w:r>
      <w:r w:rsidR="0095030D">
        <w:rPr>
          <w:i/>
        </w:rPr>
        <w:t>t. y.</w:t>
      </w:r>
      <w:r w:rsidRPr="00B47AE0">
        <w:rPr>
          <w:i/>
        </w:rPr>
        <w:t xml:space="preserve"> NVIM.</w:t>
      </w:r>
      <w:r w:rsidRPr="00B47AE0">
        <w:rPr>
          <w:i/>
          <w:color w:val="000000"/>
          <w:spacing w:val="-8"/>
        </w:rPr>
        <w:t xml:space="preserve"> </w:t>
      </w:r>
      <w:r w:rsidRPr="00B47AE0">
        <w:rPr>
          <w:i/>
          <w:color w:val="000000"/>
          <w:spacing w:val="-1"/>
        </w:rPr>
        <w:t xml:space="preserve">Operatyvinės veiklos subjektai su </w:t>
      </w:r>
      <w:r w:rsidR="00A969FA">
        <w:rPr>
          <w:i/>
          <w:color w:val="000000"/>
          <w:spacing w:val="-1"/>
        </w:rPr>
        <w:t>V. M.</w:t>
      </w:r>
      <w:r w:rsidRPr="00B47AE0">
        <w:rPr>
          <w:i/>
          <w:color w:val="000000"/>
          <w:spacing w:val="-1"/>
        </w:rPr>
        <w:t xml:space="preserve"> tiesiogiai nebendravo, tik klausė kitų asmenų telefoninių pokalbių, perėmė jų telefonu perduodamas žinutes bei paaiškėjus</w:t>
      </w:r>
      <w:r w:rsidRPr="00B47AE0">
        <w:rPr>
          <w:i/>
        </w:rPr>
        <w:t xml:space="preserve">, jog yra informacijos apie </w:t>
      </w:r>
      <w:r w:rsidR="00A969FA">
        <w:rPr>
          <w:i/>
        </w:rPr>
        <w:t>V. M.</w:t>
      </w:r>
      <w:r w:rsidRPr="00B47AE0">
        <w:rPr>
          <w:i/>
        </w:rPr>
        <w:t xml:space="preserve"> dalyvavimą rengiant labai sunkų nusikaltimą,</w:t>
      </w:r>
      <w:r w:rsidRPr="00B47AE0">
        <w:rPr>
          <w:i/>
          <w:color w:val="000000"/>
          <w:spacing w:val="-1"/>
        </w:rPr>
        <w:t xml:space="preserve"> kasatorių tiesiogiai stebėjo ir atliko kitus operatyvinius veiksmus. Būtent iš tokiu būdu surinktos informacijos, o ne iš nusikalstamos veikos imitavimo paaiškėjo, kad už disponavimą narkotinėmis medžiagomis ilgalaikę laisvės atėmimo bausmę atliekantis</w:t>
      </w:r>
      <w:r w:rsidRPr="00B47AE0">
        <w:rPr>
          <w:i/>
        </w:rPr>
        <w:t xml:space="preserve"> Kirgizijos Respublikos pilietis A. N. ir toliau verčiasi analogiška nusikalstama veikla, organizuoja narkotinių medžiagų pristatymą į Lietuvą, telefonu bendrauja su nenustatytu bendrininku D., derina šio asmens atvykimo ir narkotinių medžiagų – heroino ir kanapių – pristatymo laiką, kontaktus su laisvėje esančiais asmenimis. A. N. perdavė narkotikų kurjeriui D. kontaktinius </w:t>
      </w:r>
      <w:r w:rsidR="00A969FA">
        <w:rPr>
          <w:i/>
        </w:rPr>
        <w:t>V. M.</w:t>
      </w:r>
      <w:r w:rsidRPr="00B47AE0">
        <w:rPr>
          <w:i/>
        </w:rPr>
        <w:t xml:space="preserve"> ir kito nuteistojo R. Č. telefonus, siuntė SMS žinutes su informacija apie apmokėjimo už narkotikus aplinkybes. Iki </w:t>
      </w:r>
      <w:r w:rsidR="00A969FA">
        <w:rPr>
          <w:i/>
        </w:rPr>
        <w:t>V. M.</w:t>
      </w:r>
      <w:r w:rsidRPr="00B47AE0">
        <w:rPr>
          <w:i/>
        </w:rPr>
        <w:t xml:space="preserve"> sulaikymo su kanapėmis kasatorius 200</w:t>
      </w:r>
      <w:r w:rsidR="0095030D">
        <w:rPr>
          <w:i/>
        </w:rPr>
        <w:t>8 </w:t>
      </w:r>
      <w:r w:rsidRPr="00B47AE0">
        <w:rPr>
          <w:i/>
        </w:rPr>
        <w:t>m. lapkričio 2</w:t>
      </w:r>
      <w:r w:rsidR="0095030D">
        <w:rPr>
          <w:i/>
        </w:rPr>
        <w:t>0 </w:t>
      </w:r>
      <w:r w:rsidRPr="00B47AE0">
        <w:rPr>
          <w:i/>
        </w:rPr>
        <w:t xml:space="preserve">d. beveik apie valandą laiko trukusio susitikimo metu atvirai aptarinėjo su D. būtent šio kurjerio atvežtų narkotinių medžiagų perdavimo </w:t>
      </w:r>
      <w:r w:rsidR="00A969FA">
        <w:rPr>
          <w:i/>
        </w:rPr>
        <w:t>V. M.</w:t>
      </w:r>
      <w:r w:rsidRPr="00B47AE0">
        <w:rPr>
          <w:i/>
        </w:rPr>
        <w:t xml:space="preserve"> aplinkybes bei už šias medžiagas mokėtiną pinigų sumą, kitus klausimus, susijusius su kvaišalų apyvarta bei patirtimi disponuojant tokiomis medžiagomis. Apeliacinės instancijos teismas įvertino šio pokalbio turinį ir padarė išvadą, kad jokių provokavimo požymių, kurie apribotų </w:t>
      </w:r>
      <w:r w:rsidR="00A969FA">
        <w:rPr>
          <w:i/>
        </w:rPr>
        <w:t>V. M.</w:t>
      </w:r>
      <w:r w:rsidRPr="00B47AE0">
        <w:rPr>
          <w:i/>
        </w:rPr>
        <w:t xml:space="preserve"> elgesio variantus, šiame pokalbyje nėra, pokalbis vyko tarp asmenų, iš kurių D. norėjo parduoti, o </w:t>
      </w:r>
      <w:r w:rsidR="00A969FA">
        <w:rPr>
          <w:i/>
        </w:rPr>
        <w:t>V. M.</w:t>
      </w:r>
      <w:r w:rsidRPr="00B47AE0">
        <w:rPr>
          <w:i/>
        </w:rPr>
        <w:t xml:space="preserve"> pirkti narkotines medžiagas. </w:t>
      </w:r>
    </w:p>
    <w:p w:rsidR="006C602D" w:rsidRPr="00B47AE0" w:rsidRDefault="006C602D" w:rsidP="00B47AE0">
      <w:pPr>
        <w:widowControl w:val="0"/>
        <w:shd w:val="clear" w:color="auto" w:fill="FFFFFF"/>
        <w:tabs>
          <w:tab w:val="left" w:pos="720"/>
        </w:tabs>
        <w:autoSpaceDE w:val="0"/>
        <w:autoSpaceDN w:val="0"/>
        <w:adjustRightInd w:val="0"/>
        <w:ind w:firstLine="851"/>
        <w:jc w:val="both"/>
        <w:rPr>
          <w:i/>
          <w:color w:val="000000"/>
          <w:spacing w:val="-3"/>
        </w:rPr>
      </w:pPr>
      <w:r w:rsidRPr="00B47AE0">
        <w:rPr>
          <w:i/>
        </w:rPr>
        <w:t xml:space="preserve">Taigi operatyvinės veiklos subjektai iki kasatoriaus sulaikymo momento apsiribojo iš esmės pasyviu </w:t>
      </w:r>
      <w:r w:rsidR="00A969FA">
        <w:rPr>
          <w:i/>
        </w:rPr>
        <w:t>V. M.</w:t>
      </w:r>
      <w:r w:rsidRPr="00B47AE0">
        <w:rPr>
          <w:i/>
        </w:rPr>
        <w:t xml:space="preserve"> rengiamos daryti nusikalstamos veiklos tyrimu ir nedarė tokio poveikio, kuris skatintų veikos padarymą.</w:t>
      </w:r>
      <w:r w:rsidRPr="00B47AE0">
        <w:rPr>
          <w:i/>
          <w:color w:val="000000"/>
          <w:spacing w:val="-3"/>
        </w:rPr>
        <w:t xml:space="preserve"> </w:t>
      </w:r>
    </w:p>
    <w:p w:rsidR="006C602D" w:rsidRPr="00B47AE0" w:rsidRDefault="006C602D" w:rsidP="00B47AE0">
      <w:pPr>
        <w:widowControl w:val="0"/>
        <w:shd w:val="clear" w:color="auto" w:fill="FFFFFF"/>
        <w:tabs>
          <w:tab w:val="left" w:pos="720"/>
        </w:tabs>
        <w:autoSpaceDE w:val="0"/>
        <w:autoSpaceDN w:val="0"/>
        <w:adjustRightInd w:val="0"/>
        <w:ind w:firstLine="851"/>
        <w:jc w:val="both"/>
        <w:rPr>
          <w:i/>
        </w:rPr>
      </w:pPr>
      <w:r w:rsidRPr="00B47AE0">
        <w:rPr>
          <w:i/>
          <w:color w:val="000000"/>
          <w:spacing w:val="-3"/>
        </w:rPr>
        <w:t xml:space="preserve">Apeliacinės instancijos teismas, išnagrinėjęs </w:t>
      </w:r>
      <w:r w:rsidR="00A969FA">
        <w:rPr>
          <w:i/>
          <w:color w:val="000000"/>
          <w:spacing w:val="-3"/>
        </w:rPr>
        <w:t>V. M.</w:t>
      </w:r>
      <w:r w:rsidRPr="00B47AE0">
        <w:rPr>
          <w:i/>
          <w:color w:val="000000"/>
          <w:spacing w:val="-3"/>
        </w:rPr>
        <w:t xml:space="preserve"> </w:t>
      </w:r>
      <w:r w:rsidRPr="00B47AE0">
        <w:rPr>
          <w:i/>
          <w:color w:val="000000"/>
          <w:spacing w:val="-1"/>
        </w:rPr>
        <w:t xml:space="preserve">teiginius dėl provokavimo, pagrįstai atkreipė dėmesį į tai, kad pirmosios instancijos teismas asmenį, </w:t>
      </w:r>
      <w:r w:rsidRPr="00B47AE0">
        <w:rPr>
          <w:i/>
          <w:color w:val="000000"/>
          <w:spacing w:val="-3"/>
        </w:rPr>
        <w:t xml:space="preserve">vardu D., pripažino organizuotos grupės bendrininku ir toks jo veiksmų teisinis įvertinimas </w:t>
      </w:r>
      <w:r w:rsidRPr="00B47AE0">
        <w:rPr>
          <w:i/>
          <w:color w:val="000000"/>
          <w:spacing w:val="-1"/>
        </w:rPr>
        <w:t xml:space="preserve">eliminuoja provokacijos galimybę. Iš bylos medžiagos matyti, kad baigiantis ikiteisminiam tyrimui, neišsiaiškinus D. asmenybės, tačiau nustačius, kad pagal A. N. nurodymus būtent toks asmuo platino labai didelį narkotinių medžiagų kiekį ir savo veiksmais padarė nusikaltimą, numatytą </w:t>
      </w:r>
      <w:r w:rsidR="00830522">
        <w:rPr>
          <w:i/>
          <w:color w:val="000000"/>
          <w:spacing w:val="-1"/>
        </w:rPr>
        <w:t xml:space="preserve">BK </w:t>
      </w:r>
      <w:r w:rsidRPr="00B47AE0">
        <w:rPr>
          <w:i/>
          <w:color w:val="000000"/>
          <w:spacing w:val="-1"/>
        </w:rPr>
        <w:t>26</w:t>
      </w:r>
      <w:r w:rsidR="0095030D">
        <w:rPr>
          <w:i/>
          <w:color w:val="000000"/>
          <w:spacing w:val="-1"/>
        </w:rPr>
        <w:t>0 </w:t>
      </w:r>
      <w:r w:rsidRPr="00B47AE0">
        <w:rPr>
          <w:i/>
          <w:color w:val="000000"/>
          <w:spacing w:val="-1"/>
        </w:rPr>
        <w:t xml:space="preserve">straipsnio </w:t>
      </w:r>
      <w:r w:rsidR="0095030D">
        <w:rPr>
          <w:i/>
          <w:color w:val="000000"/>
          <w:spacing w:val="-1"/>
        </w:rPr>
        <w:t>3 </w:t>
      </w:r>
      <w:r w:rsidRPr="00B47AE0">
        <w:rPr>
          <w:i/>
          <w:color w:val="000000"/>
          <w:spacing w:val="-1"/>
        </w:rPr>
        <w:t>dalyje, prokuroras ikiteisminį tyrimą dėl šio asmens atskyrė į atskirą tyrimą. Bylos medžiagoje &lt;...&gt; nurodyta, kokiomis BPK normomis vadovaujantis, kokia konkreti ikiteisminio tyrimo medžiaga atskiriama. Pažymėtina, kad tai nėra kasatoriui nežinomi bylos duomenys, o tik dalis tos pačios nagrinėjamos bylos dokumentų. Iš bylos medžiagos, be kita ko, matyti ir tai, kad D. asmenybė, jo galimos buvimo ir gyvenimo Lietuvoje vietos ikiteisminio tyrimo metu byloje buvo nustatinėjamos &lt;...&gt;. 200</w:t>
      </w:r>
      <w:r w:rsidR="0095030D">
        <w:rPr>
          <w:i/>
          <w:color w:val="000000"/>
          <w:spacing w:val="-1"/>
        </w:rPr>
        <w:t>9 </w:t>
      </w:r>
      <w:r w:rsidRPr="00B47AE0">
        <w:rPr>
          <w:i/>
          <w:color w:val="000000"/>
          <w:spacing w:val="-1"/>
        </w:rPr>
        <w:t>m. balandžio 2</w:t>
      </w:r>
      <w:r w:rsidR="0095030D">
        <w:rPr>
          <w:i/>
          <w:color w:val="000000"/>
          <w:spacing w:val="-1"/>
        </w:rPr>
        <w:t>7 </w:t>
      </w:r>
      <w:r w:rsidRPr="00B47AE0">
        <w:rPr>
          <w:i/>
          <w:color w:val="000000"/>
          <w:spacing w:val="-1"/>
        </w:rPr>
        <w:t xml:space="preserve">d. atsakydamas į įtariamojo </w:t>
      </w:r>
      <w:r w:rsidR="00A969FA">
        <w:rPr>
          <w:i/>
          <w:color w:val="000000"/>
          <w:spacing w:val="-1"/>
        </w:rPr>
        <w:t>V. M.</w:t>
      </w:r>
      <w:r w:rsidRPr="00B47AE0">
        <w:rPr>
          <w:i/>
          <w:color w:val="000000"/>
          <w:spacing w:val="-1"/>
        </w:rPr>
        <w:t xml:space="preserve"> prašymą surasti ir apklausti šį asmenį, </w:t>
      </w:r>
      <w:r w:rsidRPr="00B47AE0">
        <w:rPr>
          <w:i/>
          <w:color w:val="000000"/>
          <w:spacing w:val="-1"/>
        </w:rPr>
        <w:lastRenderedPageBreak/>
        <w:t>prokuroras nurodė, kad, išnaudojus visas procesines galim</w:t>
      </w:r>
      <w:r w:rsidR="00A969FA">
        <w:rPr>
          <w:i/>
          <w:color w:val="000000"/>
          <w:spacing w:val="-1"/>
        </w:rPr>
        <w:t xml:space="preserve">ybes, nustatyti ir apklausti D. </w:t>
      </w:r>
      <w:r w:rsidRPr="00B47AE0">
        <w:rPr>
          <w:i/>
          <w:color w:val="000000"/>
          <w:spacing w:val="-1"/>
        </w:rPr>
        <w:t xml:space="preserve">nepavyko. Taigi byloje nustatytas D., kaip bendrininko, vaidmuo, šio asmens procesinė padėtis, duomenys apie jo baudžiamąjį persekiojimą pagrįstai nesudarė pagrindo teismams manyti, kad D. </w:t>
      </w:r>
      <w:r w:rsidRPr="00B47AE0">
        <w:rPr>
          <w:i/>
        </w:rPr>
        <w:t>–</w:t>
      </w:r>
      <w:r w:rsidRPr="00B47AE0">
        <w:rPr>
          <w:i/>
          <w:color w:val="000000"/>
          <w:spacing w:val="-1"/>
        </w:rPr>
        <w:t xml:space="preserve"> tai privatus </w:t>
      </w:r>
      <w:r w:rsidRPr="00B47AE0">
        <w:rPr>
          <w:i/>
        </w:rPr>
        <w:t>asmuo, pasitelktas provokuojant kasatorių ir kitus nuteistuosius padaryti nusikaltimus.</w:t>
      </w:r>
    </w:p>
    <w:p w:rsidR="006C602D" w:rsidRPr="00B47AE0" w:rsidRDefault="006C602D" w:rsidP="00B47AE0">
      <w:pPr>
        <w:pStyle w:val="Betarp"/>
        <w:tabs>
          <w:tab w:val="left" w:pos="720"/>
        </w:tabs>
        <w:ind w:firstLine="851"/>
        <w:jc w:val="both"/>
        <w:rPr>
          <w:sz w:val="24"/>
          <w:szCs w:val="24"/>
        </w:rPr>
      </w:pPr>
      <w:r w:rsidRPr="00B47AE0">
        <w:rPr>
          <w:sz w:val="24"/>
          <w:szCs w:val="24"/>
        </w:rPr>
        <w:t xml:space="preserve">Kasatoriaus argumentai dėl tariamai pagal teisėsaugos pareigūnų nurodymus slaptai veikiančio asmens provokacijos bei </w:t>
      </w:r>
      <w:r w:rsidRPr="00B47AE0">
        <w:rPr>
          <w:i/>
          <w:sz w:val="24"/>
          <w:szCs w:val="24"/>
        </w:rPr>
        <w:t>de facto</w:t>
      </w:r>
      <w:r w:rsidRPr="00B47AE0">
        <w:rPr>
          <w:sz w:val="24"/>
          <w:szCs w:val="24"/>
        </w:rPr>
        <w:t xml:space="preserve"> taikyto nusikalstamos veikos imitavimo paneigti ir baudžiamosiose bylose </w:t>
      </w:r>
      <w:r w:rsidR="0095030D">
        <w:rPr>
          <w:sz w:val="24"/>
          <w:szCs w:val="24"/>
        </w:rPr>
        <w:t>Nr. </w:t>
      </w:r>
      <w:r w:rsidRPr="00B47AE0">
        <w:rPr>
          <w:sz w:val="24"/>
          <w:szCs w:val="24"/>
        </w:rPr>
        <w:t xml:space="preserve">2K-379/2011, </w:t>
      </w:r>
      <w:r w:rsidR="0095030D">
        <w:rPr>
          <w:sz w:val="24"/>
          <w:szCs w:val="24"/>
        </w:rPr>
        <w:t>Nr. </w:t>
      </w:r>
      <w:r w:rsidRPr="00B47AE0">
        <w:rPr>
          <w:sz w:val="24"/>
          <w:szCs w:val="24"/>
        </w:rPr>
        <w:t xml:space="preserve">2K-356/2011. </w:t>
      </w:r>
    </w:p>
    <w:p w:rsidR="006C602D" w:rsidRPr="00B47AE0" w:rsidRDefault="006C602D" w:rsidP="00B47AE0">
      <w:pPr>
        <w:pStyle w:val="Betarp"/>
        <w:tabs>
          <w:tab w:val="left" w:pos="720"/>
        </w:tabs>
        <w:ind w:firstLine="851"/>
        <w:jc w:val="both"/>
        <w:rPr>
          <w:sz w:val="24"/>
          <w:szCs w:val="24"/>
        </w:rPr>
      </w:pPr>
    </w:p>
    <w:p w:rsidR="006C602D" w:rsidRPr="00B47AE0" w:rsidRDefault="00C13A0E" w:rsidP="00C13A0E">
      <w:pPr>
        <w:pStyle w:val="Betarp"/>
        <w:tabs>
          <w:tab w:val="left" w:pos="720"/>
        </w:tabs>
        <w:ind w:firstLine="851"/>
        <w:jc w:val="both"/>
        <w:rPr>
          <w:b/>
          <w:sz w:val="24"/>
          <w:szCs w:val="24"/>
        </w:rPr>
      </w:pPr>
      <w:r>
        <w:rPr>
          <w:b/>
          <w:sz w:val="24"/>
          <w:szCs w:val="24"/>
        </w:rPr>
        <w:t xml:space="preserve">7.10. </w:t>
      </w:r>
      <w:r w:rsidR="006C602D" w:rsidRPr="00B47AE0">
        <w:rPr>
          <w:b/>
          <w:sz w:val="24"/>
          <w:szCs w:val="24"/>
        </w:rPr>
        <w:t xml:space="preserve">Nusikalstamos veikos imitavimo peraugimo į provokaciją dėl nusikalstamos iniciatyvos palaikymo vertinimas </w:t>
      </w:r>
    </w:p>
    <w:p w:rsidR="006C602D" w:rsidRPr="00B47AE0" w:rsidRDefault="006C602D" w:rsidP="00B47AE0">
      <w:pPr>
        <w:pStyle w:val="Betarp"/>
        <w:tabs>
          <w:tab w:val="left" w:pos="720"/>
        </w:tabs>
        <w:ind w:firstLine="851"/>
        <w:jc w:val="center"/>
        <w:rPr>
          <w:b/>
          <w:sz w:val="24"/>
          <w:szCs w:val="24"/>
        </w:rPr>
      </w:pPr>
    </w:p>
    <w:p w:rsidR="006C602D" w:rsidRPr="00B47AE0" w:rsidRDefault="006C602D" w:rsidP="00B47AE0">
      <w:pPr>
        <w:tabs>
          <w:tab w:val="left" w:pos="720"/>
        </w:tabs>
        <w:ind w:firstLine="851"/>
        <w:jc w:val="both"/>
      </w:pPr>
      <w:r w:rsidRPr="00B47AE0">
        <w:t xml:space="preserve">Teismų praktikoje kyla problemų vertinant nusikalstamos veikos imitavimo teisėtumą tais atvejais, kai, tęsiant tokio pobūdžio veiksmus, kaltinamasis padaro kelias ar net keliolika nusikalstamų veikų (pavyzdžiui, kelis ar keliolika kartų parduoda narkotinės ar psichotropinės medžiagos) ar sunkesnes nusikalstamas veikas (pavyzdžiui, parduoda didesnį narkotinės ar psichotropinės medžiagos kiekį). Tokiu atveju bylą nagrinėjantis teismas, be kita ko, turi įvertinti, ar iš pradžių teisėtas ir pagrįstas nusikalstamos veikos imitavimas dėl nusikalstamos iniciatyvos palaikymo neperaugo į provokaciją. </w:t>
      </w:r>
    </w:p>
    <w:p w:rsidR="006C602D" w:rsidRPr="00B47AE0" w:rsidRDefault="006C602D" w:rsidP="00B47AE0">
      <w:pPr>
        <w:shd w:val="clear" w:color="auto" w:fill="FFFFFF"/>
        <w:tabs>
          <w:tab w:val="left" w:pos="720"/>
        </w:tabs>
        <w:ind w:firstLine="851"/>
        <w:jc w:val="both"/>
      </w:pPr>
      <w:r w:rsidRPr="00B47AE0">
        <w:t xml:space="preserve">Nusikalstamos veikos imitavimas teisėtai trunka tiek, kiek būtina nusikalstamoms veikoms ir jas darantiems asmenims išaiškinti. Problemų vertinant tokią būtinybę nekyla, kai šie procesiniai tikslai, iškeliami nusprendžiant tęsti nusikalstamos veikos imitavimą, yra pasiekiami, pavyzdžiui, nustatomi bendrininkai, iš kurių įgyjamos ar per kuriuos platinamos narkotinės ar psichotropinės medžiagos. </w:t>
      </w:r>
    </w:p>
    <w:p w:rsidR="006C602D" w:rsidRPr="00B47AE0" w:rsidRDefault="006C602D" w:rsidP="00B47AE0">
      <w:pPr>
        <w:tabs>
          <w:tab w:val="left" w:pos="720"/>
        </w:tabs>
        <w:ind w:firstLine="851"/>
        <w:jc w:val="both"/>
        <w:rPr>
          <w:i/>
          <w:u w:val="single"/>
        </w:rPr>
      </w:pPr>
      <w:r w:rsidRPr="00B47AE0">
        <w:rPr>
          <w:i/>
        </w:rPr>
        <w:t xml:space="preserve">Jau minėtoje baudžiamojoje byloje </w:t>
      </w:r>
      <w:r w:rsidR="0095030D">
        <w:rPr>
          <w:i/>
        </w:rPr>
        <w:t>Nr. </w:t>
      </w:r>
      <w:r w:rsidRPr="00B47AE0">
        <w:rPr>
          <w:i/>
        </w:rPr>
        <w:t xml:space="preserve">2K-202/2013, kurioje kasatorius </w:t>
      </w:r>
      <w:r w:rsidR="00A969FA">
        <w:rPr>
          <w:i/>
        </w:rPr>
        <w:t>G. S.</w:t>
      </w:r>
      <w:r w:rsidRPr="00B47AE0">
        <w:rPr>
          <w:i/>
        </w:rPr>
        <w:t xml:space="preserve"> nuteistas už penkis nusikaltimus, padarytus 200</w:t>
      </w:r>
      <w:r w:rsidR="0095030D">
        <w:rPr>
          <w:i/>
        </w:rPr>
        <w:t>9 </w:t>
      </w:r>
      <w:r w:rsidRPr="00B47AE0">
        <w:rPr>
          <w:i/>
        </w:rPr>
        <w:t>m gruodžio 15</w:t>
      </w:r>
      <w:r w:rsidR="00A969FA">
        <w:rPr>
          <w:i/>
        </w:rPr>
        <w:t> d</w:t>
      </w:r>
      <w:r w:rsidR="009968F7">
        <w:rPr>
          <w:i/>
        </w:rPr>
        <w:t>.</w:t>
      </w:r>
      <w:r w:rsidRPr="00B47AE0">
        <w:rPr>
          <w:i/>
        </w:rPr>
        <w:t>–201</w:t>
      </w:r>
      <w:r w:rsidR="0095030D">
        <w:rPr>
          <w:i/>
        </w:rPr>
        <w:t>0 </w:t>
      </w:r>
      <w:r w:rsidRPr="00B47AE0">
        <w:rPr>
          <w:i/>
        </w:rPr>
        <w:t>m. gegužės 1</w:t>
      </w:r>
      <w:r w:rsidR="0095030D">
        <w:rPr>
          <w:i/>
        </w:rPr>
        <w:t>3 </w:t>
      </w:r>
      <w:r w:rsidRPr="00B47AE0">
        <w:rPr>
          <w:i/>
        </w:rPr>
        <w:t xml:space="preserve">d., </w:t>
      </w:r>
      <w:r w:rsidR="0095030D">
        <w:rPr>
          <w:i/>
        </w:rPr>
        <w:t>t. y.</w:t>
      </w:r>
      <w:r w:rsidRPr="00B47AE0">
        <w:rPr>
          <w:i/>
        </w:rPr>
        <w:t xml:space="preserve"> beveik per penkis mėnesius, ir kurioje pirmasis iš šių nusikaltimų buvo atskleistas panaudojant NVIM, kiti – panaudojant NVIV pagal BPK 15</w:t>
      </w:r>
      <w:r w:rsidR="0095030D">
        <w:rPr>
          <w:i/>
        </w:rPr>
        <w:t>9 </w:t>
      </w:r>
      <w:r w:rsidRPr="00B47AE0">
        <w:rPr>
          <w:i/>
        </w:rPr>
        <w:t xml:space="preserve">straipsnį, kasacinės instancijos teismas nusprendė, kad NVIM sankcionavimas ir įgyvendinimas buvo teisėtas; nusikalstamas veikas, už kurias šioje byloje nuteistas, </w:t>
      </w:r>
      <w:r w:rsidR="00A969FA">
        <w:rPr>
          <w:i/>
        </w:rPr>
        <w:t>G. S.</w:t>
      </w:r>
      <w:r w:rsidRPr="00B47AE0">
        <w:rPr>
          <w:i/>
        </w:rPr>
        <w:t xml:space="preserve"> būtų padaręs ir be valstybės pareigūnų įsikišimo, nes iš bylos duomenų matyti, kad neteisėtas disponavimas narkotinėmis medžiagomis jam buvo įprasta veikla, pradėta iki patvirtinant NVIM. Dėl </w:t>
      </w:r>
      <w:r w:rsidR="00A969FA">
        <w:rPr>
          <w:i/>
        </w:rPr>
        <w:t>G. S.</w:t>
      </w:r>
      <w:r w:rsidRPr="00B47AE0">
        <w:rPr>
          <w:i/>
        </w:rPr>
        <w:t xml:space="preserve"> 200</w:t>
      </w:r>
      <w:r w:rsidR="0095030D">
        <w:rPr>
          <w:i/>
        </w:rPr>
        <w:t>9 </w:t>
      </w:r>
      <w:r w:rsidRPr="00B47AE0">
        <w:rPr>
          <w:i/>
        </w:rPr>
        <w:t>m. gruodžio 1</w:t>
      </w:r>
      <w:r w:rsidR="0095030D">
        <w:rPr>
          <w:i/>
        </w:rPr>
        <w:t>5 </w:t>
      </w:r>
      <w:r w:rsidRPr="00B47AE0">
        <w:rPr>
          <w:i/>
        </w:rPr>
        <w:t>d. padarytos nusikalstamos veikos 200</w:t>
      </w:r>
      <w:r w:rsidR="0095030D">
        <w:rPr>
          <w:i/>
        </w:rPr>
        <w:t>9 </w:t>
      </w:r>
      <w:r w:rsidRPr="00B47AE0">
        <w:rPr>
          <w:i/>
        </w:rPr>
        <w:t>m. gruodžio 2</w:t>
      </w:r>
      <w:r w:rsidR="0095030D">
        <w:rPr>
          <w:i/>
        </w:rPr>
        <w:t>3 </w:t>
      </w:r>
      <w:r w:rsidRPr="00B47AE0">
        <w:rPr>
          <w:i/>
        </w:rPr>
        <w:t xml:space="preserve">d. buvo pradėtas ikiteisminis tyrimas. Jo metu buvo nustatytas kokainą </w:t>
      </w:r>
      <w:r w:rsidR="00A969FA">
        <w:rPr>
          <w:i/>
        </w:rPr>
        <w:t>G. S.</w:t>
      </w:r>
      <w:r w:rsidRPr="00B47AE0">
        <w:rPr>
          <w:i/>
        </w:rPr>
        <w:t xml:space="preserve"> </w:t>
      </w:r>
      <w:r w:rsidR="009968F7">
        <w:rPr>
          <w:i/>
        </w:rPr>
        <w:t>pardavęs P. </w:t>
      </w:r>
      <w:r w:rsidRPr="00B47AE0">
        <w:rPr>
          <w:i/>
        </w:rPr>
        <w:t xml:space="preserve">B. Šio tyrimo metu apklausus liudytoją, kuriam taikomas anonimiškumas, paaiškėjo, kad po pirmojo susitikimo su </w:t>
      </w:r>
      <w:r w:rsidR="00A969FA">
        <w:rPr>
          <w:i/>
        </w:rPr>
        <w:t>G. S.</w:t>
      </w:r>
      <w:r w:rsidRPr="00B47AE0">
        <w:rPr>
          <w:i/>
        </w:rPr>
        <w:t xml:space="preserve"> jie susitarė susiskambinti. 200</w:t>
      </w:r>
      <w:r w:rsidR="0095030D">
        <w:rPr>
          <w:i/>
        </w:rPr>
        <w:t>9 </w:t>
      </w:r>
      <w:r w:rsidRPr="00B47AE0">
        <w:rPr>
          <w:i/>
        </w:rPr>
        <w:t>m. gruodžio 2</w:t>
      </w:r>
      <w:r w:rsidR="0095030D">
        <w:rPr>
          <w:i/>
        </w:rPr>
        <w:t>1 </w:t>
      </w:r>
      <w:r w:rsidRPr="00B47AE0">
        <w:rPr>
          <w:i/>
        </w:rPr>
        <w:t>d., apie 21.3</w:t>
      </w:r>
      <w:r w:rsidR="0095030D">
        <w:rPr>
          <w:i/>
        </w:rPr>
        <w:t>0 </w:t>
      </w:r>
      <w:r w:rsidRPr="00B47AE0">
        <w:rPr>
          <w:i/>
        </w:rPr>
        <w:t xml:space="preserve">val., </w:t>
      </w:r>
      <w:r w:rsidR="00A969FA">
        <w:rPr>
          <w:i/>
        </w:rPr>
        <w:t>G. S.</w:t>
      </w:r>
      <w:r w:rsidRPr="00B47AE0">
        <w:rPr>
          <w:i/>
        </w:rPr>
        <w:t xml:space="preserve"> jam paskambino ir paklausė, ar negalėtų susitikti dar tą patį vakarą, duodamas suprasti, kad vėl turi narkotinių medžiagų. Liudytojui, kuriam taikomas anonimiškumas, atsakius, kad tą patį vakarą susitikti negali, susitarė susitikti po švenčių. Taip </w:t>
      </w:r>
      <w:r w:rsidR="00A969FA">
        <w:rPr>
          <w:i/>
        </w:rPr>
        <w:t>G. S.</w:t>
      </w:r>
      <w:r w:rsidRPr="00B47AE0">
        <w:rPr>
          <w:i/>
        </w:rPr>
        <w:t xml:space="preserve"> pasiūlė liudytojui, kuriam taikomas anonimiškumas, padaryti nusikaltimą, numatytą BK 26</w:t>
      </w:r>
      <w:r w:rsidR="0095030D">
        <w:rPr>
          <w:i/>
        </w:rPr>
        <w:t>0 </w:t>
      </w:r>
      <w:r w:rsidRPr="00B47AE0">
        <w:rPr>
          <w:i/>
        </w:rPr>
        <w:t>straipsnyje, todėl 200</w:t>
      </w:r>
      <w:r w:rsidR="0095030D">
        <w:rPr>
          <w:i/>
        </w:rPr>
        <w:t>9 </w:t>
      </w:r>
      <w:r w:rsidRPr="00B47AE0">
        <w:rPr>
          <w:i/>
        </w:rPr>
        <w:t>m. gruodžio 2</w:t>
      </w:r>
      <w:r w:rsidR="0095030D">
        <w:rPr>
          <w:i/>
        </w:rPr>
        <w:t>4 </w:t>
      </w:r>
      <w:r w:rsidRPr="00B47AE0">
        <w:rPr>
          <w:i/>
        </w:rPr>
        <w:t xml:space="preserve">d. nutartimi buvo leista liudytojui, kuriam taikomas anonimiškumas, trijų mėnesių laikotarpiu dėl </w:t>
      </w:r>
      <w:r w:rsidR="00A969FA">
        <w:rPr>
          <w:i/>
        </w:rPr>
        <w:t>G. S.</w:t>
      </w:r>
      <w:r w:rsidRPr="00B47AE0">
        <w:rPr>
          <w:i/>
        </w:rPr>
        <w:t>, P. B. ir jų bendrininkų atlikti BK 259, 26</w:t>
      </w:r>
      <w:r w:rsidR="0095030D">
        <w:rPr>
          <w:i/>
        </w:rPr>
        <w:t>0 </w:t>
      </w:r>
      <w:r w:rsidRPr="00B47AE0">
        <w:rPr>
          <w:i/>
        </w:rPr>
        <w:t xml:space="preserve">straipsniuose numatytas nusikalstamas veikas imituojančius veiksmus, siekiant nustatyti visus nusikaltimą darančius asmenis ir patraukti juos baudžiamojon atsakomybėn. Tolesnio tyrimo metu buvo nustatyti ir patraukti baudžiamojon atsakomybėn neteisėtu disponavimu narkotinėmis ar psichotropinėmis medžiagomis, turint tikslą jas platinti, užsiimantys </w:t>
      </w:r>
      <w:r w:rsidR="00A969FA">
        <w:rPr>
          <w:i/>
        </w:rPr>
        <w:t>D. S.</w:t>
      </w:r>
      <w:r w:rsidRPr="00B47AE0">
        <w:rPr>
          <w:i/>
        </w:rPr>
        <w:t xml:space="preserve">, </w:t>
      </w:r>
      <w:r w:rsidR="00A969FA">
        <w:rPr>
          <w:i/>
        </w:rPr>
        <w:t>A. J.</w:t>
      </w:r>
      <w:r w:rsidRPr="00B47AE0">
        <w:rPr>
          <w:i/>
        </w:rPr>
        <w:t xml:space="preserve">, A. R., </w:t>
      </w:r>
      <w:r w:rsidR="00A969FA">
        <w:rPr>
          <w:i/>
        </w:rPr>
        <w:t>B. J., O. </w:t>
      </w:r>
      <w:r w:rsidRPr="00B47AE0">
        <w:rPr>
          <w:i/>
        </w:rPr>
        <w:t>K. Buvo nustatyta ir tam tikra psichotropinių medžiagų platinimo schema – net trys amfetamino platinimo grandys. 40</w:t>
      </w:r>
      <w:r w:rsidR="0095030D">
        <w:rPr>
          <w:i/>
        </w:rPr>
        <w:t>6 </w:t>
      </w:r>
      <w:r w:rsidRPr="00B47AE0">
        <w:rPr>
          <w:i/>
        </w:rPr>
        <w:t>tabletes, kurių sudėtyje</w:t>
      </w:r>
      <w:r w:rsidR="00C13A0E">
        <w:rPr>
          <w:i/>
        </w:rPr>
        <w:t xml:space="preserve"> buvo 29,</w:t>
      </w:r>
      <w:r w:rsidRPr="00B47AE0">
        <w:rPr>
          <w:i/>
        </w:rPr>
        <w:t>03</w:t>
      </w:r>
      <w:r w:rsidR="0095030D">
        <w:rPr>
          <w:i/>
        </w:rPr>
        <w:t>9 </w:t>
      </w:r>
      <w:r w:rsidRPr="00B47AE0">
        <w:rPr>
          <w:i/>
        </w:rPr>
        <w:t>g amfetamino, 201</w:t>
      </w:r>
      <w:r w:rsidR="0095030D">
        <w:rPr>
          <w:i/>
        </w:rPr>
        <w:t>0 </w:t>
      </w:r>
      <w:r w:rsidRPr="00B47AE0">
        <w:rPr>
          <w:i/>
        </w:rPr>
        <w:t>m. vasario 1</w:t>
      </w:r>
      <w:r w:rsidR="0095030D">
        <w:rPr>
          <w:i/>
        </w:rPr>
        <w:t>1 </w:t>
      </w:r>
      <w:r w:rsidRPr="00B47AE0">
        <w:rPr>
          <w:i/>
        </w:rPr>
        <w:t xml:space="preserve">d. </w:t>
      </w:r>
      <w:r w:rsidR="00A969FA">
        <w:rPr>
          <w:i/>
        </w:rPr>
        <w:t>D. S.</w:t>
      </w:r>
      <w:r w:rsidRPr="00B47AE0">
        <w:rPr>
          <w:i/>
        </w:rPr>
        <w:t xml:space="preserve"> pardavė P. B., šis kitą dieną jas pardavė </w:t>
      </w:r>
      <w:r w:rsidR="00A969FA">
        <w:rPr>
          <w:i/>
        </w:rPr>
        <w:t>G. S.</w:t>
      </w:r>
      <w:r w:rsidRPr="00B47AE0">
        <w:rPr>
          <w:i/>
        </w:rPr>
        <w:t xml:space="preserve">, o </w:t>
      </w:r>
      <w:r w:rsidR="00A969FA">
        <w:rPr>
          <w:i/>
        </w:rPr>
        <w:t>G. S.</w:t>
      </w:r>
      <w:r w:rsidRPr="00B47AE0">
        <w:rPr>
          <w:i/>
        </w:rPr>
        <w:t xml:space="preserve"> – liudytojui, kuriam taikomas anonimiškumas. Išaiškinti narkotinių ir psichotropinių medžiagų neteisėto platinimo atvejai ne tik Telšiuose, bet ir Mažeikiuose, Šiauliuose, Vilniuje. Todėl nuteistasis </w:t>
      </w:r>
      <w:r w:rsidR="00A969FA">
        <w:rPr>
          <w:i/>
        </w:rPr>
        <w:t>G. S.</w:t>
      </w:r>
      <w:r w:rsidRPr="00B47AE0">
        <w:rPr>
          <w:i/>
        </w:rPr>
        <w:t xml:space="preserve"> kasaciniame skunde nepagrįstai teigia, kad panaudodami NVIM, NVIV teisėsaugos pareigūnai tik „tiražavo“ jo nusikalstamas veikas siekdami pasunkinti jo baudžiamąją atsakomybę, </w:t>
      </w:r>
      <w:r w:rsidRPr="00B47AE0">
        <w:rPr>
          <w:i/>
        </w:rPr>
        <w:lastRenderedPageBreak/>
        <w:t xml:space="preserve">provokuodami jį nusikalsti tol, kol bus parduotas didelis ir labai didelis narkotinių ar psichotropinių medžiagų kiekis. Lietuvos Aukščiausiojo Teismo nutartis byloje </w:t>
      </w:r>
      <w:r w:rsidR="0095030D">
        <w:rPr>
          <w:i/>
        </w:rPr>
        <w:t>Nr. </w:t>
      </w:r>
      <w:r w:rsidRPr="00B47AE0">
        <w:rPr>
          <w:i/>
        </w:rPr>
        <w:t>2K-7-86/201</w:t>
      </w:r>
      <w:r w:rsidR="0095030D">
        <w:rPr>
          <w:i/>
        </w:rPr>
        <w:t>1 </w:t>
      </w:r>
      <w:r w:rsidRPr="00B47AE0">
        <w:rPr>
          <w:i/>
        </w:rPr>
        <w:t>nelaikytina precedentu nagrinėjamai bylai, nes nagrinėjamoje byloje nustatytos aplinkybės nėra analogiškos aplinkybėms, kurios buvo nustatytos paminėtoje byloje.</w:t>
      </w:r>
    </w:p>
    <w:p w:rsidR="006C602D" w:rsidRPr="00B47AE0" w:rsidRDefault="006C602D" w:rsidP="00A969FA">
      <w:pPr>
        <w:tabs>
          <w:tab w:val="left" w:pos="720"/>
        </w:tabs>
        <w:ind w:firstLine="709"/>
        <w:jc w:val="both"/>
      </w:pPr>
      <w:r w:rsidRPr="00B47AE0">
        <w:t>Kita vertus, tai, kad tęsiant nusikalstamos veikos imitavimą siekiamų tyrimo tikslų įgyvendinti nepavyksta, nelaikoma besąlygišku pagrindu konstatuoti tokių veiksmų neteisėtumą.</w:t>
      </w:r>
    </w:p>
    <w:p w:rsidR="006C602D" w:rsidRPr="00B47AE0" w:rsidRDefault="006C602D" w:rsidP="00A969FA">
      <w:pPr>
        <w:tabs>
          <w:tab w:val="left" w:pos="720"/>
        </w:tabs>
        <w:ind w:firstLine="709"/>
        <w:jc w:val="both"/>
        <w:rPr>
          <w:i/>
        </w:rPr>
      </w:pPr>
      <w:r w:rsidRPr="00B47AE0">
        <w:rPr>
          <w:i/>
        </w:rPr>
        <w:t xml:space="preserve">Baudžiamojoje byloje </w:t>
      </w:r>
      <w:r w:rsidR="0095030D">
        <w:rPr>
          <w:i/>
        </w:rPr>
        <w:t>Nr. </w:t>
      </w:r>
      <w:r w:rsidRPr="00B47AE0">
        <w:rPr>
          <w:i/>
        </w:rPr>
        <w:t>2K-504/201</w:t>
      </w:r>
      <w:r w:rsidR="0095030D">
        <w:rPr>
          <w:i/>
        </w:rPr>
        <w:t>2 </w:t>
      </w:r>
      <w:r w:rsidRPr="00B47AE0">
        <w:rPr>
          <w:i/>
        </w:rPr>
        <w:t>kasatoriaus argumentai dėl NVIV pagal BPK 15</w:t>
      </w:r>
      <w:r w:rsidR="0095030D">
        <w:rPr>
          <w:i/>
        </w:rPr>
        <w:t>9 </w:t>
      </w:r>
      <w:r w:rsidRPr="00B47AE0">
        <w:rPr>
          <w:i/>
        </w:rPr>
        <w:t xml:space="preserve">straipsnį peraugimo į provokaciją buvo atmesti. Kasatorius nuteistas už penkis analogiškus kanapių pardavimus liudytojui </w:t>
      </w:r>
      <w:r w:rsidR="002D11C9">
        <w:rPr>
          <w:i/>
        </w:rPr>
        <w:t xml:space="preserve">Nr. 1 </w:t>
      </w:r>
      <w:r w:rsidRPr="00B47AE0">
        <w:rPr>
          <w:i/>
        </w:rPr>
        <w:t xml:space="preserve">epizodus ir jam subendrinus už šias penkias veikas pagal BK </w:t>
      </w:r>
      <w:r w:rsidRPr="00B47AE0">
        <w:rPr>
          <w:i/>
          <w:color w:val="000000"/>
          <w:lang w:eastAsia="lt-LT"/>
        </w:rPr>
        <w:t>26</w:t>
      </w:r>
      <w:r w:rsidR="0095030D">
        <w:rPr>
          <w:i/>
          <w:color w:val="000000"/>
          <w:lang w:eastAsia="lt-LT"/>
        </w:rPr>
        <w:t>0 </w:t>
      </w:r>
      <w:r w:rsidRPr="00B47AE0">
        <w:rPr>
          <w:i/>
          <w:color w:val="000000"/>
          <w:lang w:eastAsia="lt-LT"/>
        </w:rPr>
        <w:t xml:space="preserve">straipsnio </w:t>
      </w:r>
      <w:r w:rsidR="0095030D">
        <w:rPr>
          <w:i/>
          <w:color w:val="000000"/>
          <w:lang w:eastAsia="lt-LT"/>
        </w:rPr>
        <w:t>1 </w:t>
      </w:r>
      <w:r w:rsidRPr="00B47AE0">
        <w:rPr>
          <w:i/>
          <w:color w:val="000000"/>
          <w:lang w:eastAsia="lt-LT"/>
        </w:rPr>
        <w:t>dalį paskirtas bausmes paskirtas ketverių metų laisvės atėmimas.</w:t>
      </w:r>
      <w:r w:rsidRPr="00B47AE0">
        <w:rPr>
          <w:i/>
        </w:rPr>
        <w:t xml:space="preserve"> Kasacinės instancijos teismas pažymėjo, kad NVIV truko mėnesį, tačiau jų t</w:t>
      </w:r>
      <w:r w:rsidR="00A969FA">
        <w:rPr>
          <w:i/>
        </w:rPr>
        <w:t xml:space="preserve">ikslas buvo ne tik užkardyti </w:t>
      </w:r>
      <w:r w:rsidR="00DD3546">
        <w:rPr>
          <w:i/>
        </w:rPr>
        <w:t>R. P.</w:t>
      </w:r>
      <w:r w:rsidRPr="00B47AE0">
        <w:rPr>
          <w:i/>
        </w:rPr>
        <w:t xml:space="preserve"> daromas sunkias nusikalstamas veikas, bet ir nustatyti galimus veikos bendrininkus, narkotinių medžiagų gavimo šaltinius.</w:t>
      </w:r>
    </w:p>
    <w:p w:rsidR="006C602D" w:rsidRPr="00B47AE0" w:rsidRDefault="006C602D" w:rsidP="00A969FA">
      <w:pPr>
        <w:tabs>
          <w:tab w:val="left" w:pos="720"/>
        </w:tabs>
        <w:ind w:firstLine="709"/>
        <w:jc w:val="both"/>
        <w:rPr>
          <w:i/>
          <w:lang w:eastAsia="lt-LT"/>
        </w:rPr>
      </w:pPr>
      <w:r w:rsidRPr="00B47AE0">
        <w:rPr>
          <w:i/>
          <w:lang w:eastAsia="lt-LT"/>
        </w:rPr>
        <w:t xml:space="preserve">BPK nereglamentuoja, kiek laiko valstybė gali imituoti nusikalstamus veiksmus su asmeniu, galinčiu daryti nusikalstamas veikas. BPK nėra nustatyta jokio maksimalaus sankcionavimo termino, galimo pratęsimų skaičiaus. Vis dėlto NVIV negali tęstis begalę laiko. BPK </w:t>
      </w:r>
      <w:r w:rsidR="0095030D">
        <w:rPr>
          <w:i/>
          <w:lang w:eastAsia="lt-LT"/>
        </w:rPr>
        <w:t>1 </w:t>
      </w:r>
      <w:r w:rsidRPr="00B47AE0">
        <w:rPr>
          <w:i/>
          <w:lang w:eastAsia="lt-LT"/>
        </w:rPr>
        <w:t xml:space="preserve">ir </w:t>
      </w:r>
      <w:r w:rsidR="0095030D">
        <w:rPr>
          <w:i/>
          <w:lang w:eastAsia="lt-LT"/>
        </w:rPr>
        <w:t>2 </w:t>
      </w:r>
      <w:r w:rsidRPr="00B47AE0">
        <w:rPr>
          <w:i/>
          <w:lang w:eastAsia="lt-LT"/>
        </w:rPr>
        <w:t xml:space="preserve">straipsnio nuostatų prasmė suponuoja, kad NVIV laikas turi būti optimalus, </w:t>
      </w:r>
      <w:r w:rsidR="0095030D">
        <w:rPr>
          <w:i/>
          <w:lang w:eastAsia="lt-LT"/>
        </w:rPr>
        <w:t>t. y.</w:t>
      </w:r>
      <w:r w:rsidRPr="00B47AE0">
        <w:rPr>
          <w:i/>
          <w:lang w:eastAsia="lt-LT"/>
        </w:rPr>
        <w:t xml:space="preserve"> turi tęstis tiek, kiek reikia visiškai atskleisti ir užkardyti nusikalstamą veiką, surinkti įrodymus dėl nusikalstamos veikos padarymo, išaiškinti nusikaltimą padariusius asmenis, kad būtų galima greitai ir efektyviai nubausti kaltininkus. Taigi laiko optimalumas yra vertinamas kiekvienu konkrečiu atveju, atsižvelgiant į veikų sudėtingumą, siekiamus tikslus.</w:t>
      </w:r>
    </w:p>
    <w:p w:rsidR="006C602D" w:rsidRPr="00B47AE0" w:rsidRDefault="006C602D" w:rsidP="00A969FA">
      <w:pPr>
        <w:tabs>
          <w:tab w:val="left" w:pos="720"/>
        </w:tabs>
        <w:ind w:firstLine="709"/>
        <w:jc w:val="both"/>
        <w:rPr>
          <w:i/>
          <w:lang w:eastAsia="lt-LT"/>
        </w:rPr>
      </w:pPr>
      <w:r w:rsidRPr="00B47AE0">
        <w:rPr>
          <w:i/>
          <w:lang w:eastAsia="lt-LT"/>
        </w:rPr>
        <w:t>Iš baudžiamosios bylos medžiagos matyti, kad NVIV buvo pradėti atliekant ikiteisminį tyrimą pagal tarnybinį pranešimą dėl nusikalstamų veikų (BK 26</w:t>
      </w:r>
      <w:r w:rsidR="0095030D">
        <w:rPr>
          <w:i/>
          <w:lang w:eastAsia="lt-LT"/>
        </w:rPr>
        <w:t>0 </w:t>
      </w:r>
      <w:r w:rsidRPr="00B47AE0">
        <w:rPr>
          <w:i/>
          <w:lang w:eastAsia="lt-LT"/>
        </w:rPr>
        <w:t xml:space="preserve">straipsnio </w:t>
      </w:r>
      <w:r w:rsidR="0095030D">
        <w:rPr>
          <w:i/>
          <w:lang w:eastAsia="lt-LT"/>
        </w:rPr>
        <w:t>1 </w:t>
      </w:r>
      <w:r w:rsidRPr="00B47AE0">
        <w:rPr>
          <w:i/>
          <w:lang w:eastAsia="lt-LT"/>
        </w:rPr>
        <w:t>dalis) nustatytų požymių. Kauno rajono apylinkės teismas 201</w:t>
      </w:r>
      <w:r w:rsidR="0095030D">
        <w:rPr>
          <w:i/>
          <w:lang w:eastAsia="lt-LT"/>
        </w:rPr>
        <w:t>0 </w:t>
      </w:r>
      <w:r w:rsidRPr="00B47AE0">
        <w:rPr>
          <w:i/>
          <w:lang w:eastAsia="lt-LT"/>
        </w:rPr>
        <w:t>m. vasario 2</w:t>
      </w:r>
      <w:r w:rsidR="0095030D">
        <w:rPr>
          <w:i/>
          <w:lang w:eastAsia="lt-LT"/>
        </w:rPr>
        <w:t>5 </w:t>
      </w:r>
      <w:r w:rsidRPr="00B47AE0">
        <w:rPr>
          <w:i/>
          <w:lang w:eastAsia="lt-LT"/>
        </w:rPr>
        <w:t>d. nutartimi sankcionavo NVIV pagal BPK 15</w:t>
      </w:r>
      <w:r w:rsidR="0095030D">
        <w:rPr>
          <w:i/>
          <w:lang w:eastAsia="lt-LT"/>
        </w:rPr>
        <w:t>9 </w:t>
      </w:r>
      <w:r w:rsidRPr="00B47AE0">
        <w:rPr>
          <w:i/>
          <w:lang w:eastAsia="lt-LT"/>
        </w:rPr>
        <w:t>straipsnį laikotarpiu nuo 201</w:t>
      </w:r>
      <w:r w:rsidR="0095030D">
        <w:rPr>
          <w:i/>
          <w:lang w:eastAsia="lt-LT"/>
        </w:rPr>
        <w:t>0 </w:t>
      </w:r>
      <w:r w:rsidRPr="00B47AE0">
        <w:rPr>
          <w:i/>
          <w:lang w:eastAsia="lt-LT"/>
        </w:rPr>
        <w:t>m. vasario 2</w:t>
      </w:r>
      <w:r w:rsidR="0095030D">
        <w:rPr>
          <w:i/>
          <w:lang w:eastAsia="lt-LT"/>
        </w:rPr>
        <w:t>6 </w:t>
      </w:r>
      <w:r w:rsidRPr="00B47AE0">
        <w:rPr>
          <w:i/>
          <w:lang w:eastAsia="lt-LT"/>
        </w:rPr>
        <w:t>d. iki 201</w:t>
      </w:r>
      <w:r w:rsidR="0095030D">
        <w:rPr>
          <w:i/>
          <w:lang w:eastAsia="lt-LT"/>
        </w:rPr>
        <w:t>0 </w:t>
      </w:r>
      <w:r w:rsidRPr="00B47AE0">
        <w:rPr>
          <w:i/>
          <w:lang w:eastAsia="lt-LT"/>
        </w:rPr>
        <w:t>m. gegužės 2</w:t>
      </w:r>
      <w:r w:rsidR="0095030D">
        <w:rPr>
          <w:i/>
          <w:lang w:eastAsia="lt-LT"/>
        </w:rPr>
        <w:t>6 </w:t>
      </w:r>
      <w:r w:rsidRPr="00B47AE0">
        <w:rPr>
          <w:i/>
          <w:lang w:eastAsia="lt-LT"/>
        </w:rPr>
        <w:t xml:space="preserve">d. ir nurodė, kad per šį laikotarpį prieš </w:t>
      </w:r>
      <w:r w:rsidR="00DD3546">
        <w:rPr>
          <w:i/>
          <w:lang w:eastAsia="lt-LT"/>
        </w:rPr>
        <w:t>R. P.</w:t>
      </w:r>
      <w:r w:rsidRPr="00B47AE0">
        <w:rPr>
          <w:i/>
          <w:lang w:eastAsia="lt-LT"/>
        </w:rPr>
        <w:t xml:space="preserve"> liudytojui </w:t>
      </w:r>
      <w:r w:rsidR="00A969FA">
        <w:rPr>
          <w:i/>
          <w:lang w:eastAsia="lt-LT"/>
        </w:rPr>
        <w:t xml:space="preserve">Nr. 1 </w:t>
      </w:r>
      <w:r w:rsidRPr="00B47AE0">
        <w:rPr>
          <w:i/>
          <w:lang w:eastAsia="lt-LT"/>
        </w:rPr>
        <w:t>leidžiama atlikti nusikalstamas veikas pagal BK 260, 25</w:t>
      </w:r>
      <w:r w:rsidR="0095030D">
        <w:rPr>
          <w:i/>
          <w:lang w:eastAsia="lt-LT"/>
        </w:rPr>
        <w:t>9 </w:t>
      </w:r>
      <w:r w:rsidRPr="00B47AE0">
        <w:rPr>
          <w:i/>
          <w:lang w:eastAsia="lt-LT"/>
        </w:rPr>
        <w:t>straipsnius. Vadinasi, nutartimi buvo tiksliai laikytasi įstatymo reikalavimų ir leista atlikti apibrėžtus konkrečius nusikalstamą veiką imituojančius veiksmus siekiant išaiškinti nusikaltimus darančius asmenis, tokius veiksmus leista atlikti, aiškiai nurodant jų ribas. Iš bylos duomenų matyti, kad nusikalstamą veiką imituojantys veiksmai buvo vykdomi ir kasatorius nuteistas už veikas, padarytas tik per tą laikotarpį.</w:t>
      </w:r>
    </w:p>
    <w:p w:rsidR="006C602D" w:rsidRPr="00B47AE0" w:rsidRDefault="006C602D" w:rsidP="00A969FA">
      <w:pPr>
        <w:tabs>
          <w:tab w:val="left" w:pos="720"/>
        </w:tabs>
        <w:ind w:firstLine="709"/>
        <w:jc w:val="both"/>
        <w:rPr>
          <w:i/>
          <w:lang w:eastAsia="lt-LT"/>
        </w:rPr>
      </w:pPr>
      <w:r w:rsidRPr="00B47AE0">
        <w:rPr>
          <w:lang w:eastAsia="lt-LT"/>
        </w:rPr>
        <w:t xml:space="preserve">&lt;...&gt; </w:t>
      </w:r>
      <w:r w:rsidRPr="00B47AE0">
        <w:rPr>
          <w:i/>
          <w:lang w:eastAsia="lt-LT"/>
        </w:rPr>
        <w:t xml:space="preserve">Apeliacinės instancijos teismas, pasisakydamas dėl provokacijos, teisingai akcentavo bylos aplinkybes, kurios neleidžia manyti, jog </w:t>
      </w:r>
      <w:r w:rsidR="00DD3546">
        <w:rPr>
          <w:i/>
          <w:lang w:eastAsia="lt-LT"/>
        </w:rPr>
        <w:t>R. P.</w:t>
      </w:r>
      <w:r w:rsidRPr="00B47AE0">
        <w:rPr>
          <w:i/>
          <w:lang w:eastAsia="lt-LT"/>
        </w:rPr>
        <w:t xml:space="preserve"> buvo išprovokuotas daryti nusikalstamas veikas. Iš bylos duomenų aišku, jog tikslas pardavinėti turimą kiekį narkotinių medžiagų </w:t>
      </w:r>
      <w:r w:rsidR="00DD3546">
        <w:rPr>
          <w:i/>
          <w:lang w:eastAsia="lt-LT"/>
        </w:rPr>
        <w:t>R. P.</w:t>
      </w:r>
      <w:r w:rsidRPr="00B47AE0">
        <w:rPr>
          <w:i/>
          <w:lang w:eastAsia="lt-LT"/>
        </w:rPr>
        <w:t xml:space="preserve"> kilo dar iki liudytojo </w:t>
      </w:r>
      <w:r w:rsidR="0095030D">
        <w:rPr>
          <w:i/>
          <w:lang w:eastAsia="lt-LT"/>
        </w:rPr>
        <w:t>Nr. </w:t>
      </w:r>
      <w:r w:rsidRPr="00B47AE0">
        <w:rPr>
          <w:i/>
          <w:lang w:eastAsia="lt-LT"/>
        </w:rPr>
        <w:t xml:space="preserve">1, kuriam taikomas anonimiškumas, kreipimosi į jį. Nuteistojo sprendimas atsiradus progai dalimis parduoti turimas narkotines medžiagas buvo susiformavęs dar iki nusikalstamą veiką imituojančių veiksmų dalyvių iniciatyvos kreiptis į </w:t>
      </w:r>
      <w:r w:rsidR="00DD3546">
        <w:rPr>
          <w:i/>
          <w:lang w:eastAsia="lt-LT"/>
        </w:rPr>
        <w:t>R. P.</w:t>
      </w:r>
      <w:r w:rsidRPr="00B47AE0">
        <w:rPr>
          <w:i/>
          <w:lang w:eastAsia="lt-LT"/>
        </w:rPr>
        <w:t xml:space="preserve"> Ikiteisminis tyrimas buvo pradėtas būtent dėl gautų duomenų, kad </w:t>
      </w:r>
      <w:r w:rsidR="00DD3546">
        <w:rPr>
          <w:i/>
          <w:lang w:eastAsia="lt-LT"/>
        </w:rPr>
        <w:t>R. P.</w:t>
      </w:r>
      <w:r w:rsidRPr="00B47AE0">
        <w:rPr>
          <w:i/>
          <w:lang w:eastAsia="lt-LT"/>
        </w:rPr>
        <w:t xml:space="preserve"> pasiūlė liudytojui </w:t>
      </w:r>
      <w:r w:rsidR="002D11C9">
        <w:rPr>
          <w:i/>
          <w:lang w:eastAsia="lt-LT"/>
        </w:rPr>
        <w:t xml:space="preserve">Nr. 1 </w:t>
      </w:r>
      <w:r w:rsidRPr="00B47AE0">
        <w:rPr>
          <w:i/>
          <w:lang w:eastAsia="lt-LT"/>
        </w:rPr>
        <w:t xml:space="preserve">prireikus iš jo įsigyti narkotinių medžiagų. Tai tik patvirtina, kad iniciatyva šiuo atveju dėl nusikalstamų ketinimų buvo </w:t>
      </w:r>
      <w:r w:rsidR="00DD3546">
        <w:rPr>
          <w:i/>
          <w:lang w:eastAsia="lt-LT"/>
        </w:rPr>
        <w:t>R. P.</w:t>
      </w:r>
      <w:r w:rsidRPr="00B47AE0">
        <w:rPr>
          <w:i/>
          <w:lang w:eastAsia="lt-LT"/>
        </w:rPr>
        <w:t>, o ne teisėsaugos institucijų.</w:t>
      </w:r>
      <w:r w:rsidRPr="00B47AE0">
        <w:rPr>
          <w:lang w:eastAsia="lt-LT"/>
        </w:rPr>
        <w:t xml:space="preserve"> </w:t>
      </w:r>
      <w:r w:rsidRPr="00B47AE0">
        <w:rPr>
          <w:i/>
          <w:lang w:eastAsia="lt-LT"/>
        </w:rPr>
        <w:t xml:space="preserve">Kasatorius neteisus teigdamas, kad dėl ilgalaikio nusikalstamos iniciatyvos palaikymo policijos teisėti veiksmai peraugo į provokuojančius. Pažymėtina, kad nusikalstamą veiką imituojantys veiksmai truko mėnesį, tačiau jų tikslas buvo ne tik užkardyti </w:t>
      </w:r>
      <w:r w:rsidR="00DD3546">
        <w:rPr>
          <w:i/>
          <w:lang w:eastAsia="lt-LT"/>
        </w:rPr>
        <w:t>R. P.</w:t>
      </w:r>
      <w:r w:rsidRPr="00B47AE0">
        <w:rPr>
          <w:i/>
          <w:lang w:eastAsia="lt-LT"/>
        </w:rPr>
        <w:t xml:space="preserve"> daromas sunkias nusikalstamas veikas, bet ir</w:t>
      </w:r>
      <w:r w:rsidR="0095030D">
        <w:rPr>
          <w:i/>
          <w:lang w:eastAsia="lt-LT"/>
        </w:rPr>
        <w:t xml:space="preserve"> </w:t>
      </w:r>
      <w:r w:rsidRPr="00B47AE0">
        <w:rPr>
          <w:i/>
          <w:lang w:eastAsia="lt-LT"/>
        </w:rPr>
        <w:t xml:space="preserve">nustatyti galimus veikos bendrininkus, narkotinių medžiagų gavimo šaltinius. Taigi, darytina išvada, kad provokacijos šiuo atveju nebuvo, nuteistojo laisvė atsisakyti veikti nusikalstamai suvaržyta nebuvo, nuteistasis turėjo visas galimybes savarankiškai atsisakyti pabaigti nusikalstamą veiką ar kreiptis į kompetentingas valstybės institucijas ir pranešti apie, jo nuomone, kurstymą, provokavimą padaryti nusikalstamus veiksmus. Bylos duomenys neleidžia teigti, kad </w:t>
      </w:r>
      <w:r w:rsidR="00DD3546">
        <w:rPr>
          <w:i/>
          <w:lang w:eastAsia="lt-LT"/>
        </w:rPr>
        <w:t>R. P.</w:t>
      </w:r>
      <w:r w:rsidRPr="00B47AE0">
        <w:rPr>
          <w:i/>
          <w:lang w:eastAsia="lt-LT"/>
        </w:rPr>
        <w:t xml:space="preserve"> buvo skatinamas vykdyti veiksmus, kurių pats neketino daryti. Nuteistojo </w:t>
      </w:r>
      <w:r w:rsidR="00DD3546">
        <w:rPr>
          <w:i/>
          <w:lang w:eastAsia="lt-LT"/>
        </w:rPr>
        <w:t>R. P.</w:t>
      </w:r>
      <w:r w:rsidRPr="00B47AE0">
        <w:rPr>
          <w:i/>
          <w:lang w:eastAsia="lt-LT"/>
        </w:rPr>
        <w:t xml:space="preserve"> tyčia neteisėtai disponuoti narkotinėmis medžiagomis turint tikslą jas platinti buvo susiformavusi savarankiškai be liudytojo </w:t>
      </w:r>
      <w:r w:rsidR="002D11C9">
        <w:rPr>
          <w:i/>
          <w:lang w:eastAsia="lt-LT"/>
        </w:rPr>
        <w:t xml:space="preserve">Nr. 1 </w:t>
      </w:r>
      <w:r w:rsidRPr="00B47AE0">
        <w:rPr>
          <w:i/>
          <w:lang w:eastAsia="lt-LT"/>
        </w:rPr>
        <w:t xml:space="preserve">poveikio. Iš to, kas išdėstyta, darytina išvada, kad nusikalstamą </w:t>
      </w:r>
      <w:r w:rsidRPr="00B47AE0">
        <w:rPr>
          <w:i/>
          <w:lang w:eastAsia="lt-LT"/>
        </w:rPr>
        <w:lastRenderedPageBreak/>
        <w:t>veiką imituojantys veiksmai sankcionuoti teisėtai, o dėl jų įgyvendinimo teisėtumo taip pat nėra pagrindo abejoti.</w:t>
      </w:r>
    </w:p>
    <w:p w:rsidR="006C602D" w:rsidRPr="00B47AE0" w:rsidRDefault="006C602D" w:rsidP="00A969FA">
      <w:pPr>
        <w:tabs>
          <w:tab w:val="left" w:pos="720"/>
        </w:tabs>
        <w:autoSpaceDE w:val="0"/>
        <w:autoSpaceDN w:val="0"/>
        <w:adjustRightInd w:val="0"/>
        <w:ind w:firstLine="709"/>
        <w:jc w:val="both"/>
      </w:pPr>
      <w:r w:rsidRPr="00B47AE0">
        <w:rPr>
          <w:lang w:eastAsia="lt-LT"/>
        </w:rPr>
        <w:t xml:space="preserve">Panaši situacija yra ir baudžiamojoje byloje </w:t>
      </w:r>
      <w:r w:rsidR="0095030D">
        <w:t>Nr. </w:t>
      </w:r>
      <w:r w:rsidRPr="00B47AE0">
        <w:t>2K-225/2008, nors šiuo atveju galiausiai buvo nustatytas dar vienas asmuo, iš kurio buvo įgyjam</w:t>
      </w:r>
      <w:r w:rsidR="00C13A0E">
        <w:t>a</w:t>
      </w:r>
      <w:r w:rsidRPr="00B47AE0">
        <w:t xml:space="preserve"> narkotinių ir psichotropinių medžiagų: </w:t>
      </w:r>
    </w:p>
    <w:p w:rsidR="006C602D" w:rsidRPr="00B47AE0" w:rsidRDefault="00A969FA" w:rsidP="00B47AE0">
      <w:pPr>
        <w:pStyle w:val="Pagrindinistekstas"/>
        <w:tabs>
          <w:tab w:val="left" w:pos="720"/>
        </w:tabs>
        <w:spacing w:after="0"/>
        <w:ind w:firstLine="851"/>
        <w:jc w:val="both"/>
        <w:rPr>
          <w:i/>
        </w:rPr>
      </w:pPr>
      <w:r>
        <w:rPr>
          <w:i/>
          <w:spacing w:val="-3"/>
          <w:w w:val="102"/>
        </w:rPr>
        <w:t>V. N.</w:t>
      </w:r>
      <w:r w:rsidR="006C602D" w:rsidRPr="00B47AE0">
        <w:rPr>
          <w:i/>
          <w:spacing w:val="-3"/>
          <w:w w:val="102"/>
        </w:rPr>
        <w:t xml:space="preserve"> nuteistas už tai, kad </w:t>
      </w:r>
      <w:r w:rsidR="006C602D" w:rsidRPr="00B47AE0">
        <w:rPr>
          <w:i/>
        </w:rPr>
        <w:t xml:space="preserve">neteisėtai, turėdamas tikslą platinti, įgijo psichotropinių bei narkotinių medžiagų, taip pat šias medžiagas platino, </w:t>
      </w:r>
      <w:r w:rsidR="0095030D">
        <w:rPr>
          <w:i/>
        </w:rPr>
        <w:t>t. y.</w:t>
      </w:r>
      <w:r w:rsidR="006C602D" w:rsidRPr="00B47AE0">
        <w:rPr>
          <w:i/>
        </w:rPr>
        <w:t xml:space="preserve"> 200</w:t>
      </w:r>
      <w:r w:rsidR="0095030D">
        <w:rPr>
          <w:i/>
        </w:rPr>
        <w:t>6 </w:t>
      </w:r>
      <w:r w:rsidR="006C602D" w:rsidRPr="00B47AE0">
        <w:rPr>
          <w:i/>
        </w:rPr>
        <w:t>m. birželio 12, 21, liepos 1</w:t>
      </w:r>
      <w:r w:rsidR="0095030D">
        <w:rPr>
          <w:i/>
        </w:rPr>
        <w:t>1 </w:t>
      </w:r>
      <w:r w:rsidR="006C602D" w:rsidRPr="00B47AE0">
        <w:rPr>
          <w:i/>
        </w:rPr>
        <w:t>ir 1</w:t>
      </w:r>
      <w:r w:rsidR="0095030D">
        <w:rPr>
          <w:i/>
        </w:rPr>
        <w:t>8 </w:t>
      </w:r>
      <w:r w:rsidR="006C602D" w:rsidRPr="00B47AE0">
        <w:rPr>
          <w:i/>
        </w:rPr>
        <w:t>d. už iš NV</w:t>
      </w:r>
      <w:r w:rsidR="009968F7">
        <w:rPr>
          <w:i/>
        </w:rPr>
        <w:t>IM dalyvio gautus pinigus iš A. </w:t>
      </w:r>
      <w:r w:rsidR="006C602D" w:rsidRPr="00B47AE0">
        <w:rPr>
          <w:i/>
        </w:rPr>
        <w:t>Z. nupirko kanapių ir jų dalių bei netrukus perdavė tam pačiam NVIM dalyviui, o 200</w:t>
      </w:r>
      <w:r w:rsidR="0095030D">
        <w:rPr>
          <w:i/>
        </w:rPr>
        <w:t>6 </w:t>
      </w:r>
      <w:r w:rsidR="006C602D" w:rsidRPr="00B47AE0">
        <w:rPr>
          <w:i/>
        </w:rPr>
        <w:t>m. liepos 1</w:t>
      </w:r>
      <w:r w:rsidR="0095030D">
        <w:rPr>
          <w:i/>
        </w:rPr>
        <w:t>8 </w:t>
      </w:r>
      <w:r w:rsidR="006C602D" w:rsidRPr="00B47AE0">
        <w:rPr>
          <w:i/>
        </w:rPr>
        <w:t>d., tuoj po kanapių perdavimo dalyviui, tęsdamas nusikalstamą veiką, gavęs iš to paties dalyvio dar pinigų, už juos prie prekybos centro, esančio Klaipėdoje, (duomenys neskelbtini), iš nenustatyto asmens neteisėtai nupirko dar 0,87</w:t>
      </w:r>
      <w:r w:rsidR="0095030D">
        <w:rPr>
          <w:i/>
        </w:rPr>
        <w:t>2 </w:t>
      </w:r>
      <w:r w:rsidR="006C602D" w:rsidRPr="00B47AE0">
        <w:rPr>
          <w:i/>
        </w:rPr>
        <w:t>g psichotropinės medžiagos – MDMA, ją taip pat netrukus perdavė tam pačiam NVIM dalyviui; 200</w:t>
      </w:r>
      <w:r w:rsidR="0095030D">
        <w:rPr>
          <w:i/>
        </w:rPr>
        <w:t>6 </w:t>
      </w:r>
      <w:r w:rsidR="006C602D" w:rsidRPr="00B47AE0">
        <w:rPr>
          <w:i/>
        </w:rPr>
        <w:t>m. rugpjūčio 2</w:t>
      </w:r>
      <w:r w:rsidR="0095030D">
        <w:rPr>
          <w:i/>
        </w:rPr>
        <w:t>4 </w:t>
      </w:r>
      <w:r w:rsidR="006C602D" w:rsidRPr="00B47AE0">
        <w:rPr>
          <w:i/>
        </w:rPr>
        <w:t>d., Klaipėdoje, (duomenys neskelbtini), iš NVIM dalyvio gavęs 13</w:t>
      </w:r>
      <w:r w:rsidR="0095030D">
        <w:rPr>
          <w:i/>
        </w:rPr>
        <w:t>5 </w:t>
      </w:r>
      <w:r w:rsidR="006C602D" w:rsidRPr="00B47AE0">
        <w:rPr>
          <w:i/>
        </w:rPr>
        <w:t>Lt, už šiuos pi</w:t>
      </w:r>
      <w:r w:rsidR="009968F7">
        <w:rPr>
          <w:i/>
        </w:rPr>
        <w:t>nigus iš E. </w:t>
      </w:r>
      <w:r w:rsidR="006C602D" w:rsidRPr="00B47AE0">
        <w:rPr>
          <w:i/>
        </w:rPr>
        <w:t>Ž. nupirko 0,49</w:t>
      </w:r>
      <w:r w:rsidR="0095030D">
        <w:rPr>
          <w:i/>
        </w:rPr>
        <w:t>1 </w:t>
      </w:r>
      <w:r w:rsidR="006C602D" w:rsidRPr="00B47AE0">
        <w:rPr>
          <w:i/>
        </w:rPr>
        <w:t>g MDMA ir 1,0</w:t>
      </w:r>
      <w:r w:rsidR="0095030D">
        <w:rPr>
          <w:i/>
        </w:rPr>
        <w:t>8 </w:t>
      </w:r>
      <w:r w:rsidR="006C602D" w:rsidRPr="00B47AE0">
        <w:rPr>
          <w:i/>
        </w:rPr>
        <w:t>g kanapių ir jų dalių, jas netrukus perdavė tam pačiam NVIM dalyviui. Vadovaujantis BK 6</w:t>
      </w:r>
      <w:r w:rsidR="0095030D">
        <w:rPr>
          <w:i/>
        </w:rPr>
        <w:t>3 </w:t>
      </w:r>
      <w:r w:rsidR="006C602D" w:rsidRPr="00B47AE0">
        <w:rPr>
          <w:i/>
        </w:rPr>
        <w:t xml:space="preserve">straipsnio </w:t>
      </w:r>
      <w:r w:rsidR="0095030D">
        <w:rPr>
          <w:i/>
        </w:rPr>
        <w:t>4 </w:t>
      </w:r>
      <w:r w:rsidR="006C602D" w:rsidRPr="00B47AE0">
        <w:rPr>
          <w:i/>
        </w:rPr>
        <w:t xml:space="preserve">dalimi, už šias penkias nusikalstamas veikas paskirtos bausmės subendrintos dalinio sudėjimo būdu ir nustatyta galutinė subendrinta trejų metų ir šešių mėnesių laisvės atėmimo bausmė. </w:t>
      </w:r>
    </w:p>
    <w:p w:rsidR="006C602D" w:rsidRPr="00B47AE0" w:rsidRDefault="006C602D" w:rsidP="00D91363">
      <w:pPr>
        <w:tabs>
          <w:tab w:val="left" w:pos="720"/>
        </w:tabs>
        <w:autoSpaceDE w:val="0"/>
        <w:autoSpaceDN w:val="0"/>
        <w:adjustRightInd w:val="0"/>
        <w:ind w:firstLine="709"/>
        <w:jc w:val="both"/>
        <w:rPr>
          <w:i/>
        </w:rPr>
      </w:pPr>
      <w:r w:rsidRPr="00B47AE0">
        <w:rPr>
          <w:i/>
        </w:rPr>
        <w:t xml:space="preserve">Pasisakydamas dėl nuteistojo kasacinio skundo argumentų dėl, be kita ko, provokavimo laiku nenutraukus nusikalstamos veikos imitavimo, kasacinės instancijos teismas nurodė, kad iš byloje esančių NVIM dalyvio ir nuteistojo </w:t>
      </w:r>
      <w:r w:rsidR="00A969FA">
        <w:rPr>
          <w:i/>
        </w:rPr>
        <w:t>V. N.</w:t>
      </w:r>
      <w:r w:rsidRPr="00B47AE0">
        <w:rPr>
          <w:i/>
        </w:rPr>
        <w:t xml:space="preserve"> telefoninių pokalbių suvestinių bei kitų įrodymų matyti, kad dėl kiekvieno narkotinių medžiagų įgijimo ir perdavimo atvejo buvo tartasi ir apsispręsta veikas daryti atskirai, todėl veikos teisingai kvalifikuotos kaip atskiri nusikaltimai.</w:t>
      </w:r>
      <w:r w:rsidR="0095030D">
        <w:rPr>
          <w:i/>
        </w:rPr>
        <w:t xml:space="preserve"> </w:t>
      </w:r>
      <w:r w:rsidRPr="00B47AE0">
        <w:rPr>
          <w:i/>
        </w:rPr>
        <w:t>&lt;....&gt; Pažymėtina, kad Klaipėdos miesto apylinkės teismo nutartimis sankcionuoto nusikalstamą veiką imituojančių veiksmų atlikimo realizavimo tikslai buvo ne tik nustatyti asmenis, užsiimančius neteisėtu disponavimu narkotinėmis ir psichotropinėmis medžiagomis, bet ir šių medžiagų gavimo šaltinius, jų realizavimo mechanizmą, užkirsti kelią jų nelegaliai apyvartai ir platinimui. Tokių tikslų siekimas suponuoja nevienkartinį asmens, kuriam leidžiama atlikti šiuos veiksmus, veikimą, todėl tiek sprendžiant dėl nusikalstamą veiką imituojančių veiksmų sankcionavimo, tiek atliekant veiksmus 200</w:t>
      </w:r>
      <w:r w:rsidR="0095030D">
        <w:rPr>
          <w:i/>
        </w:rPr>
        <w:t>6 </w:t>
      </w:r>
      <w:r w:rsidRPr="00B47AE0">
        <w:rPr>
          <w:i/>
        </w:rPr>
        <w:t>metų</w:t>
      </w:r>
      <w:r w:rsidR="0095030D">
        <w:rPr>
          <w:i/>
        </w:rPr>
        <w:t xml:space="preserve"> </w:t>
      </w:r>
      <w:r w:rsidRPr="00B47AE0">
        <w:rPr>
          <w:i/>
        </w:rPr>
        <w:t>birželio–rugpjūčio mėnesiais, nei BPK 15</w:t>
      </w:r>
      <w:r w:rsidR="0095030D">
        <w:rPr>
          <w:i/>
        </w:rPr>
        <w:t>9 </w:t>
      </w:r>
      <w:r w:rsidRPr="00B47AE0">
        <w:rPr>
          <w:i/>
        </w:rPr>
        <w:t xml:space="preserve">straipsnio, nei kitos šio kodekso nuostatos nebuvo pažeistos. </w:t>
      </w:r>
    </w:p>
    <w:p w:rsidR="006C602D" w:rsidRPr="00B47AE0" w:rsidRDefault="006C602D" w:rsidP="00A969FA">
      <w:pPr>
        <w:tabs>
          <w:tab w:val="left" w:pos="720"/>
        </w:tabs>
        <w:ind w:firstLine="709"/>
        <w:jc w:val="both"/>
      </w:pPr>
      <w:r w:rsidRPr="00B47AE0">
        <w:t>Tuo atveju, kai, įvertinus visas bylos aplinkybes, matyti, kad, ilgesnį laiką imituojant nusikalstamą veiką, buvo tik dirbtinai pasunkinta kaltininkų baudžiamoji atsakomybė (pavyzdžiui, padarytos kelios ar sunkesnės nusikalstamos veikos), o naujų teisiškai reikšmingų aplinkybių nenustatyta, bylą nagrinėjantis teismas turi įvertinti, ar teisėsaugos pareigūnų veiksmai, prasidėję teisėtai, dėl ilgalaikio nusikalstamos iniciatyvos palaikymo neperaugo į provokaciją. Baudžiamosios bylos dalis dėl nusikalstamų veikų, padarytų teisėsaugos institucijų veiksmams peraugus į provokaciją, nutraukiama.</w:t>
      </w:r>
    </w:p>
    <w:bookmarkEnd w:id="100"/>
    <w:p w:rsidR="006C602D" w:rsidRPr="00B47AE0" w:rsidRDefault="006C602D" w:rsidP="00B47AE0">
      <w:pPr>
        <w:shd w:val="clear" w:color="auto" w:fill="FFFFFF"/>
        <w:tabs>
          <w:tab w:val="left" w:pos="720"/>
        </w:tabs>
        <w:ind w:firstLine="720"/>
        <w:jc w:val="both"/>
        <w:rPr>
          <w:i/>
        </w:rPr>
      </w:pPr>
      <w:r w:rsidRPr="00B47AE0">
        <w:rPr>
          <w:i/>
        </w:rPr>
        <w:t xml:space="preserve">Baudžiamojoje byloje </w:t>
      </w:r>
      <w:r w:rsidR="0095030D">
        <w:rPr>
          <w:i/>
          <w:color w:val="000000"/>
        </w:rPr>
        <w:t>Nr. </w:t>
      </w:r>
      <w:r w:rsidRPr="00B47AE0">
        <w:rPr>
          <w:i/>
          <w:color w:val="000000"/>
        </w:rPr>
        <w:t>2K-530/201</w:t>
      </w:r>
      <w:r w:rsidR="009968F7">
        <w:rPr>
          <w:i/>
          <w:color w:val="000000"/>
        </w:rPr>
        <w:t xml:space="preserve">2 </w:t>
      </w:r>
      <w:r w:rsidRPr="00B47AE0">
        <w:rPr>
          <w:i/>
          <w:color w:val="000000"/>
        </w:rPr>
        <w:t>kasatoriai</w:t>
      </w:r>
      <w:r w:rsidRPr="00B47AE0">
        <w:rPr>
          <w:i/>
        </w:rPr>
        <w:t xml:space="preserve"> provokavimą įžvelgė, be kita ko, dėl to, kad, sekdamos </w:t>
      </w:r>
      <w:bookmarkStart w:id="140" w:name="Buk_29"/>
      <w:r w:rsidR="00A969FA">
        <w:rPr>
          <w:i/>
        </w:rPr>
        <w:t>D. G.</w:t>
      </w:r>
      <w:r w:rsidRPr="00B47AE0">
        <w:rPr>
          <w:i/>
        </w:rPr>
        <w:t xml:space="preserve"> </w:t>
      </w:r>
      <w:bookmarkEnd w:id="140"/>
      <w:r w:rsidRPr="00B47AE0">
        <w:rPr>
          <w:i/>
        </w:rPr>
        <w:t>ir turėdamos duomenų apie 201</w:t>
      </w:r>
      <w:r w:rsidR="0095030D">
        <w:rPr>
          <w:i/>
        </w:rPr>
        <w:t>0 </w:t>
      </w:r>
      <w:r w:rsidRPr="00B47AE0">
        <w:rPr>
          <w:i/>
        </w:rPr>
        <w:t xml:space="preserve">m. vasario </w:t>
      </w:r>
      <w:r w:rsidR="0095030D">
        <w:rPr>
          <w:i/>
        </w:rPr>
        <w:t>5 </w:t>
      </w:r>
      <w:r w:rsidRPr="00B47AE0">
        <w:rPr>
          <w:i/>
        </w:rPr>
        <w:t>d. epizodą, teisėsaugos institucijos ir toliau inicijavo bei organizavo nusikalstamą veiką, kol galiausiai išprovokavo didelio ir labai didelio kiekio metamfetamino pardavimą, taip neteisėtai įtraukdamos nuteistuosius į sunkų ir labai sunkų nusikaltimą.</w:t>
      </w:r>
    </w:p>
    <w:p w:rsidR="006C602D" w:rsidRPr="00B47AE0" w:rsidRDefault="006C602D" w:rsidP="00B47AE0">
      <w:pPr>
        <w:shd w:val="clear" w:color="auto" w:fill="FFFFFF"/>
        <w:tabs>
          <w:tab w:val="left" w:pos="720"/>
        </w:tabs>
        <w:ind w:firstLine="720"/>
        <w:jc w:val="both"/>
        <w:rPr>
          <w:i/>
        </w:rPr>
      </w:pPr>
      <w:r w:rsidRPr="00B47AE0">
        <w:rPr>
          <w:i/>
        </w:rPr>
        <w:t>Kasacinės instancijos teismas nurodė, kad i</w:t>
      </w:r>
      <w:r w:rsidRPr="00B47AE0">
        <w:rPr>
          <w:bCs/>
          <w:i/>
        </w:rPr>
        <w:t xml:space="preserve">š tikrųjų </w:t>
      </w:r>
      <w:r w:rsidRPr="00B47AE0">
        <w:rPr>
          <w:i/>
        </w:rPr>
        <w:t>ikiteisminis tyrimas byloje buvo pradėtas 201</w:t>
      </w:r>
      <w:r w:rsidR="0095030D">
        <w:rPr>
          <w:i/>
        </w:rPr>
        <w:t>0 </w:t>
      </w:r>
      <w:r w:rsidRPr="00B47AE0">
        <w:rPr>
          <w:i/>
        </w:rPr>
        <w:t>m. vasario 22, dėl dviejų nusikaltimų, padarytų 201</w:t>
      </w:r>
      <w:r w:rsidR="0095030D">
        <w:rPr>
          <w:i/>
        </w:rPr>
        <w:t>0 </w:t>
      </w:r>
      <w:r w:rsidRPr="00B47AE0">
        <w:rPr>
          <w:i/>
        </w:rPr>
        <w:t>m vasario 5–</w:t>
      </w:r>
      <w:r w:rsidR="0095030D">
        <w:rPr>
          <w:i/>
        </w:rPr>
        <w:t>7 </w:t>
      </w:r>
      <w:r w:rsidR="00A969FA">
        <w:rPr>
          <w:i/>
        </w:rPr>
        <w:t xml:space="preserve">d. </w:t>
      </w:r>
      <w:r w:rsidRPr="00B47AE0">
        <w:rPr>
          <w:i/>
        </w:rPr>
        <w:t>ir 1</w:t>
      </w:r>
      <w:r w:rsidR="0095030D">
        <w:rPr>
          <w:i/>
        </w:rPr>
        <w:t>2 </w:t>
      </w:r>
      <w:r w:rsidRPr="00B47AE0">
        <w:rPr>
          <w:i/>
        </w:rPr>
        <w:t>d.</w:t>
      </w:r>
      <w:r w:rsidR="0095030D">
        <w:rPr>
          <w:i/>
        </w:rPr>
        <w:t xml:space="preserve"> </w:t>
      </w:r>
      <w:r w:rsidRPr="00B47AE0">
        <w:rPr>
          <w:i/>
        </w:rPr>
        <w:t>Vilniaus miesto apylinkės teismo ikiteisminio tyrimo teisėjo 201</w:t>
      </w:r>
      <w:r w:rsidR="0095030D">
        <w:rPr>
          <w:i/>
        </w:rPr>
        <w:t>0 </w:t>
      </w:r>
      <w:r w:rsidRPr="00B47AE0">
        <w:rPr>
          <w:i/>
        </w:rPr>
        <w:t xml:space="preserve">m. kovo </w:t>
      </w:r>
      <w:r w:rsidR="0095030D">
        <w:rPr>
          <w:i/>
        </w:rPr>
        <w:t>1 </w:t>
      </w:r>
      <w:r w:rsidRPr="00B47AE0">
        <w:rPr>
          <w:i/>
        </w:rPr>
        <w:t>d. nutartimi, vadovaujantis BPK 15</w:t>
      </w:r>
      <w:r w:rsidR="0095030D">
        <w:rPr>
          <w:i/>
        </w:rPr>
        <w:t>9 </w:t>
      </w:r>
      <w:r w:rsidRPr="00B47AE0">
        <w:rPr>
          <w:i/>
        </w:rPr>
        <w:t xml:space="preserve">straipsniu, leista prieš </w:t>
      </w:r>
      <w:bookmarkStart w:id="141" w:name="Buk_30"/>
      <w:r w:rsidR="00A969FA">
        <w:rPr>
          <w:i/>
        </w:rPr>
        <w:t>D. G.</w:t>
      </w:r>
      <w:r w:rsidRPr="00B47AE0">
        <w:rPr>
          <w:i/>
        </w:rPr>
        <w:t xml:space="preserve"> </w:t>
      </w:r>
      <w:bookmarkEnd w:id="141"/>
      <w:r w:rsidRPr="00B47AE0">
        <w:rPr>
          <w:i/>
        </w:rPr>
        <w:t xml:space="preserve">ir </w:t>
      </w:r>
      <w:bookmarkStart w:id="142" w:name="Buk_127"/>
      <w:r w:rsidR="00A969FA">
        <w:rPr>
          <w:i/>
        </w:rPr>
        <w:t>J. M.</w:t>
      </w:r>
      <w:r w:rsidRPr="00B47AE0">
        <w:rPr>
          <w:i/>
        </w:rPr>
        <w:t xml:space="preserve"> </w:t>
      </w:r>
      <w:bookmarkEnd w:id="142"/>
      <w:r w:rsidRPr="00B47AE0">
        <w:rPr>
          <w:i/>
        </w:rPr>
        <w:t xml:space="preserve">atlikti NVIV, kurių tikslai buvo nustatyti narkotinių ir psichotropinių medžiagų gaminimo, laikymo, sandėliavimo vietas, bendrininkus ir sulaikyti juos. </w:t>
      </w:r>
    </w:p>
    <w:p w:rsidR="006C602D" w:rsidRPr="00B47AE0" w:rsidRDefault="006C602D" w:rsidP="00B47AE0">
      <w:pPr>
        <w:shd w:val="clear" w:color="auto" w:fill="FFFFFF"/>
        <w:tabs>
          <w:tab w:val="left" w:pos="720"/>
        </w:tabs>
        <w:ind w:firstLine="720"/>
        <w:jc w:val="both"/>
        <w:rPr>
          <w:bCs/>
          <w:i/>
        </w:rPr>
      </w:pPr>
      <w:r w:rsidRPr="00B47AE0">
        <w:rPr>
          <w:i/>
        </w:rPr>
        <w:t>Naudodamasis NVIV, įslaptintas liudytojas imitavo dar du nusikaltimus, be to, skirtingai nuo pirmo nusikaltimo, imitavo didelio ir labai didelio kiekio psichotropinių medžiagų įgijimą. 201</w:t>
      </w:r>
      <w:r w:rsidR="0095030D">
        <w:rPr>
          <w:i/>
        </w:rPr>
        <w:t>0 </w:t>
      </w:r>
      <w:r w:rsidRPr="00B47AE0">
        <w:rPr>
          <w:i/>
        </w:rPr>
        <w:t xml:space="preserve">m. kovo </w:t>
      </w:r>
      <w:r w:rsidR="0095030D">
        <w:rPr>
          <w:i/>
        </w:rPr>
        <w:t>5 </w:t>
      </w:r>
      <w:r w:rsidRPr="00B47AE0">
        <w:rPr>
          <w:i/>
        </w:rPr>
        <w:t xml:space="preserve">d. atliktas antras psichotropinės medžiagos pirkimas iš </w:t>
      </w:r>
      <w:r w:rsidR="00A969FA">
        <w:rPr>
          <w:i/>
        </w:rPr>
        <w:t>D. G.</w:t>
      </w:r>
      <w:r w:rsidRPr="00B47AE0">
        <w:rPr>
          <w:i/>
        </w:rPr>
        <w:t xml:space="preserve"> pagal NVIV </w:t>
      </w:r>
      <w:r w:rsidRPr="00B47AE0">
        <w:rPr>
          <w:bCs/>
          <w:i/>
          <w:iCs/>
        </w:rPr>
        <w:t>–</w:t>
      </w:r>
      <w:r w:rsidR="0095030D">
        <w:rPr>
          <w:bCs/>
          <w:i/>
          <w:iCs/>
        </w:rPr>
        <w:t xml:space="preserve"> </w:t>
      </w:r>
      <w:r w:rsidRPr="00B47AE0">
        <w:rPr>
          <w:bCs/>
          <w:i/>
          <w:iCs/>
        </w:rPr>
        <w:t>įgyta 55,18</w:t>
      </w:r>
      <w:r w:rsidR="0095030D">
        <w:rPr>
          <w:bCs/>
          <w:i/>
          <w:iCs/>
        </w:rPr>
        <w:t>3 </w:t>
      </w:r>
      <w:r w:rsidRPr="00B47AE0">
        <w:rPr>
          <w:bCs/>
          <w:i/>
          <w:iCs/>
        </w:rPr>
        <w:t>g metamfetamino (BK 26</w:t>
      </w:r>
      <w:r w:rsidR="0095030D">
        <w:rPr>
          <w:bCs/>
          <w:i/>
          <w:iCs/>
        </w:rPr>
        <w:t>0 </w:t>
      </w:r>
      <w:r w:rsidRPr="00B47AE0">
        <w:rPr>
          <w:bCs/>
          <w:i/>
          <w:iCs/>
        </w:rPr>
        <w:t xml:space="preserve">straipsnio </w:t>
      </w:r>
      <w:r w:rsidR="0095030D">
        <w:rPr>
          <w:bCs/>
          <w:i/>
          <w:iCs/>
        </w:rPr>
        <w:t>2 </w:t>
      </w:r>
      <w:r w:rsidRPr="00B47AE0">
        <w:rPr>
          <w:bCs/>
          <w:i/>
          <w:iCs/>
        </w:rPr>
        <w:t>dalį), o</w:t>
      </w:r>
      <w:r w:rsidRPr="00B47AE0">
        <w:rPr>
          <w:i/>
        </w:rPr>
        <w:t xml:space="preserve"> 201</w:t>
      </w:r>
      <w:r w:rsidR="0095030D">
        <w:rPr>
          <w:i/>
        </w:rPr>
        <w:t>0 </w:t>
      </w:r>
      <w:r w:rsidRPr="00B47AE0">
        <w:rPr>
          <w:i/>
        </w:rPr>
        <w:t>m. kovo 2</w:t>
      </w:r>
      <w:r w:rsidR="0095030D">
        <w:rPr>
          <w:i/>
        </w:rPr>
        <w:t>4 </w:t>
      </w:r>
      <w:r w:rsidRPr="00B47AE0">
        <w:rPr>
          <w:i/>
        </w:rPr>
        <w:t xml:space="preserve">d. – trečias psichotropinės medžiagos pirkimas iš </w:t>
      </w:r>
      <w:bookmarkStart w:id="143" w:name="Buk_71"/>
      <w:r w:rsidR="00A969FA">
        <w:rPr>
          <w:i/>
        </w:rPr>
        <w:t>D. G.</w:t>
      </w:r>
      <w:r w:rsidRPr="00B47AE0">
        <w:rPr>
          <w:i/>
        </w:rPr>
        <w:t xml:space="preserve"> </w:t>
      </w:r>
      <w:bookmarkEnd w:id="143"/>
      <w:r w:rsidRPr="00B47AE0">
        <w:rPr>
          <w:i/>
        </w:rPr>
        <w:t xml:space="preserve">pagal patvirtintą NVIV – įgyta </w:t>
      </w:r>
      <w:r w:rsidRPr="00B47AE0">
        <w:rPr>
          <w:bCs/>
          <w:i/>
          <w:iCs/>
        </w:rPr>
        <w:t>159,02</w:t>
      </w:r>
      <w:r w:rsidR="0095030D">
        <w:rPr>
          <w:bCs/>
          <w:i/>
          <w:iCs/>
        </w:rPr>
        <w:t>8 </w:t>
      </w:r>
      <w:r w:rsidRPr="00B47AE0">
        <w:rPr>
          <w:bCs/>
          <w:i/>
          <w:iCs/>
        </w:rPr>
        <w:t xml:space="preserve">g </w:t>
      </w:r>
      <w:r w:rsidRPr="00B47AE0">
        <w:rPr>
          <w:bCs/>
          <w:i/>
          <w:iCs/>
        </w:rPr>
        <w:lastRenderedPageBreak/>
        <w:t>metamfetamino (BK 26</w:t>
      </w:r>
      <w:r w:rsidR="0095030D">
        <w:rPr>
          <w:bCs/>
          <w:i/>
          <w:iCs/>
        </w:rPr>
        <w:t>0 </w:t>
      </w:r>
      <w:r w:rsidRPr="00B47AE0">
        <w:rPr>
          <w:bCs/>
          <w:i/>
          <w:iCs/>
        </w:rPr>
        <w:t xml:space="preserve">straipsnio </w:t>
      </w:r>
      <w:r w:rsidR="0095030D">
        <w:rPr>
          <w:bCs/>
          <w:i/>
          <w:iCs/>
        </w:rPr>
        <w:t>3 </w:t>
      </w:r>
      <w:r w:rsidRPr="00B47AE0">
        <w:rPr>
          <w:bCs/>
          <w:i/>
          <w:iCs/>
        </w:rPr>
        <w:t xml:space="preserve">dalį). Atsakant į kasacinį skundą, pagrindinis klausimas – </w:t>
      </w:r>
      <w:r w:rsidRPr="00B47AE0">
        <w:rPr>
          <w:bCs/>
          <w:i/>
        </w:rPr>
        <w:t xml:space="preserve">kiek pasiteisino šioje byloje </w:t>
      </w:r>
      <w:r w:rsidRPr="00B47AE0">
        <w:rPr>
          <w:i/>
        </w:rPr>
        <w:t>nusikalstamos veikos imitacijos veiksmais</w:t>
      </w:r>
      <w:r w:rsidRPr="00B47AE0">
        <w:rPr>
          <w:bCs/>
          <w:i/>
        </w:rPr>
        <w:t xml:space="preserve"> surinkus pakankamai duomenų apie padarytas 201</w:t>
      </w:r>
      <w:r w:rsidR="0095030D">
        <w:rPr>
          <w:bCs/>
          <w:i/>
        </w:rPr>
        <w:t>0 </w:t>
      </w:r>
      <w:r w:rsidRPr="00B47AE0">
        <w:rPr>
          <w:bCs/>
          <w:i/>
        </w:rPr>
        <w:t xml:space="preserve">m. vasario </w:t>
      </w:r>
      <w:r w:rsidR="0095030D">
        <w:rPr>
          <w:bCs/>
          <w:i/>
        </w:rPr>
        <w:t>5 </w:t>
      </w:r>
      <w:r w:rsidR="00A969FA">
        <w:rPr>
          <w:bCs/>
          <w:i/>
        </w:rPr>
        <w:t xml:space="preserve">d. </w:t>
      </w:r>
      <w:r w:rsidRPr="00B47AE0">
        <w:rPr>
          <w:bCs/>
          <w:i/>
        </w:rPr>
        <w:t>ir 1</w:t>
      </w:r>
      <w:r w:rsidR="0095030D">
        <w:rPr>
          <w:bCs/>
          <w:i/>
        </w:rPr>
        <w:t>2 </w:t>
      </w:r>
      <w:r w:rsidRPr="00B47AE0">
        <w:rPr>
          <w:bCs/>
          <w:i/>
        </w:rPr>
        <w:t>d. nusikalstamas veikas ir pradėjus ikiteisminį tyrimą vadovaujantis BPK 15</w:t>
      </w:r>
      <w:r w:rsidR="0095030D">
        <w:rPr>
          <w:bCs/>
          <w:i/>
        </w:rPr>
        <w:t>9 </w:t>
      </w:r>
      <w:r w:rsidRPr="00B47AE0">
        <w:rPr>
          <w:bCs/>
          <w:i/>
        </w:rPr>
        <w:t xml:space="preserve">straipsniu kreipimasis į teismą leidimo dar trims mėnesiams imituoti nusikalstamą veiką prieš </w:t>
      </w:r>
      <w:r w:rsidR="00A969FA">
        <w:rPr>
          <w:bCs/>
          <w:i/>
        </w:rPr>
        <w:t>D. G.</w:t>
      </w:r>
      <w:r w:rsidRPr="00B47AE0">
        <w:rPr>
          <w:bCs/>
          <w:i/>
        </w:rPr>
        <w:t xml:space="preserve"> </w:t>
      </w:r>
    </w:p>
    <w:p w:rsidR="006C602D" w:rsidRPr="00B47AE0" w:rsidRDefault="006C602D" w:rsidP="00A969FA">
      <w:pPr>
        <w:shd w:val="clear" w:color="auto" w:fill="FFFFFF"/>
        <w:tabs>
          <w:tab w:val="left" w:pos="720"/>
        </w:tabs>
        <w:ind w:firstLine="709"/>
        <w:jc w:val="both"/>
        <w:rPr>
          <w:bCs/>
          <w:i/>
        </w:rPr>
      </w:pPr>
      <w:r w:rsidRPr="00B47AE0">
        <w:rPr>
          <w:bCs/>
          <w:i/>
        </w:rPr>
        <w:t>Tikslas lyg ir pateisinamas – naujų bendrininkų išaiškinimas, medžiagų įgijimo, laikymo vietų nustatymas. Tačiau tenka konstatuoti, kad realiai pagal 201</w:t>
      </w:r>
      <w:r w:rsidR="0095030D">
        <w:rPr>
          <w:bCs/>
          <w:i/>
        </w:rPr>
        <w:t>0 </w:t>
      </w:r>
      <w:r w:rsidRPr="00B47AE0">
        <w:rPr>
          <w:bCs/>
          <w:i/>
        </w:rPr>
        <w:t xml:space="preserve">m. kovo </w:t>
      </w:r>
      <w:r w:rsidR="0095030D">
        <w:rPr>
          <w:bCs/>
          <w:i/>
        </w:rPr>
        <w:t>1 </w:t>
      </w:r>
      <w:r w:rsidRPr="00B47AE0">
        <w:rPr>
          <w:bCs/>
          <w:i/>
        </w:rPr>
        <w:t>d. NVIV jokių naujų bendrininkų, nusikaltimo slėptuvių, įgijimo vietų nebuvo nustatyta.</w:t>
      </w:r>
      <w:r w:rsidR="0095030D">
        <w:rPr>
          <w:bCs/>
          <w:i/>
        </w:rPr>
        <w:t xml:space="preserve"> </w:t>
      </w:r>
    </w:p>
    <w:p w:rsidR="006C602D" w:rsidRPr="00B47AE0" w:rsidRDefault="006C602D" w:rsidP="00B47AE0">
      <w:pPr>
        <w:tabs>
          <w:tab w:val="left" w:pos="720"/>
        </w:tabs>
        <w:ind w:firstLine="720"/>
        <w:jc w:val="both"/>
        <w:rPr>
          <w:bCs/>
          <w:i/>
        </w:rPr>
      </w:pPr>
      <w:r w:rsidRPr="00B47AE0">
        <w:rPr>
          <w:bCs/>
          <w:i/>
        </w:rPr>
        <w:t xml:space="preserve">Pažymėtina ir tai, kad nei NVIM, nei NVIV negali būti naudojami tam, kad vien tik pasunkintų kaltininko atsakomybę (pvz., tęsti veiksmus tol, kol kaltininkas padarys kuo daugiau nusikaltimų arba įgis ar išplatins didelį ar net labai didelį kiekį narkotinių ar psichotropinių medžiagų). Toks valstybės institucijų elgesys neatitiktų tų institucijų veiklos tikslų ir prieštarautų Europos žmogaus teisių konvencijos nuostatoms. Valstybės institucijos šioje byloje galėjo tęsti nusikalstamą veiką imituojančius veiksmus su </w:t>
      </w:r>
      <w:r w:rsidR="00A969FA">
        <w:rPr>
          <w:bCs/>
          <w:i/>
        </w:rPr>
        <w:t>D. G.</w:t>
      </w:r>
      <w:r w:rsidRPr="00B47AE0">
        <w:rPr>
          <w:bCs/>
          <w:i/>
        </w:rPr>
        <w:t xml:space="preserve"> tik Vilniaus miesto apylinkės teismo 201</w:t>
      </w:r>
      <w:r w:rsidR="0095030D">
        <w:rPr>
          <w:bCs/>
          <w:i/>
        </w:rPr>
        <w:t>0 </w:t>
      </w:r>
      <w:r w:rsidRPr="00B47AE0">
        <w:rPr>
          <w:bCs/>
          <w:i/>
        </w:rPr>
        <w:t xml:space="preserve">m. kovo </w:t>
      </w:r>
      <w:r w:rsidR="0095030D">
        <w:rPr>
          <w:bCs/>
          <w:i/>
        </w:rPr>
        <w:t>1 </w:t>
      </w:r>
      <w:r w:rsidRPr="00B47AE0">
        <w:rPr>
          <w:bCs/>
          <w:i/>
        </w:rPr>
        <w:t>d. nutartyje apibrėžtiems NVIV keliamiems tikslams pasiekti, bet nesiekti dirbtinai sunkinti asmenų atsakomybės. Realiai 201</w:t>
      </w:r>
      <w:r w:rsidR="0095030D">
        <w:rPr>
          <w:bCs/>
          <w:i/>
        </w:rPr>
        <w:t>0 </w:t>
      </w:r>
      <w:r w:rsidRPr="00B47AE0">
        <w:rPr>
          <w:bCs/>
          <w:i/>
        </w:rPr>
        <w:t xml:space="preserve">m. kovo </w:t>
      </w:r>
      <w:r w:rsidR="0095030D">
        <w:rPr>
          <w:bCs/>
          <w:i/>
        </w:rPr>
        <w:t>5 </w:t>
      </w:r>
      <w:r w:rsidRPr="00B47AE0">
        <w:rPr>
          <w:bCs/>
          <w:i/>
        </w:rPr>
        <w:t>d. ir 201</w:t>
      </w:r>
      <w:r w:rsidR="0095030D">
        <w:rPr>
          <w:bCs/>
          <w:i/>
        </w:rPr>
        <w:t>0 </w:t>
      </w:r>
      <w:r w:rsidRPr="00B47AE0">
        <w:rPr>
          <w:bCs/>
          <w:i/>
        </w:rPr>
        <w:t>m. kovo 2</w:t>
      </w:r>
      <w:r w:rsidR="0095030D">
        <w:rPr>
          <w:bCs/>
          <w:i/>
        </w:rPr>
        <w:t>4 </w:t>
      </w:r>
      <w:r w:rsidRPr="00B47AE0">
        <w:rPr>
          <w:bCs/>
          <w:i/>
        </w:rPr>
        <w:t>d. imituoti</w:t>
      </w:r>
      <w:r w:rsidR="0095030D">
        <w:rPr>
          <w:bCs/>
          <w:i/>
        </w:rPr>
        <w:t xml:space="preserve"> </w:t>
      </w:r>
      <w:r w:rsidRPr="00B47AE0">
        <w:rPr>
          <w:bCs/>
          <w:i/>
        </w:rPr>
        <w:t>nusikaltimai neprisidėjo prie NVIV tikslų pasiekimo. Buvo išaiškinti tie patys asmenys, analogišku būdu realizavę psichotropines medžiagas. Tačiau neišaiškinta organizuotos grupės veikla, dėl to šis kaltinimo punktas pirmosios instancijos teismo buvo pašalintas iš nuosprendžio. Neišaiškinti liko narkotinių medžiagų tiekėjai, įgijimo būdai. Taigi pagal NVIV du nusikaltimai buvo valstybės sukurti tik tam, kad pasunkintų kaltininkų atsakomybę. Pradėjus ikiteisminį tyrimą,</w:t>
      </w:r>
      <w:r w:rsidR="0095030D">
        <w:rPr>
          <w:bCs/>
          <w:i/>
        </w:rPr>
        <w:t xml:space="preserve"> </w:t>
      </w:r>
      <w:r w:rsidRPr="00B47AE0">
        <w:rPr>
          <w:bCs/>
          <w:i/>
        </w:rPr>
        <w:t>NVIV</w:t>
      </w:r>
      <w:r w:rsidR="0095030D">
        <w:rPr>
          <w:bCs/>
          <w:i/>
        </w:rPr>
        <w:t xml:space="preserve"> </w:t>
      </w:r>
      <w:r w:rsidRPr="00B47AE0">
        <w:rPr>
          <w:bCs/>
          <w:i/>
        </w:rPr>
        <w:t>pagrindu buvo „tiražuoti“ nauji nusikaltimai.</w:t>
      </w:r>
    </w:p>
    <w:p w:rsidR="006C602D" w:rsidRPr="00B47AE0" w:rsidRDefault="006C602D" w:rsidP="00B47AE0">
      <w:pPr>
        <w:tabs>
          <w:tab w:val="left" w:pos="720"/>
        </w:tabs>
        <w:ind w:firstLine="720"/>
        <w:jc w:val="both"/>
        <w:rPr>
          <w:i/>
        </w:rPr>
      </w:pPr>
      <w:r w:rsidRPr="00B47AE0">
        <w:rPr>
          <w:i/>
        </w:rPr>
        <w:t xml:space="preserve">Nors byloje nustatyta, kad įslaptintas liudytojas, veikdamas valstybės vardu pagal NVIV, neprovokavo </w:t>
      </w:r>
      <w:bookmarkStart w:id="144" w:name="Buk_72"/>
      <w:r w:rsidR="00A969FA">
        <w:rPr>
          <w:i/>
        </w:rPr>
        <w:t>D. G.</w:t>
      </w:r>
      <w:r w:rsidRPr="00B47AE0">
        <w:rPr>
          <w:i/>
        </w:rPr>
        <w:t xml:space="preserve"> </w:t>
      </w:r>
      <w:bookmarkEnd w:id="144"/>
      <w:r w:rsidRPr="00B47AE0">
        <w:rPr>
          <w:i/>
        </w:rPr>
        <w:t xml:space="preserve">nusikalsti, tačiau valstybė, laiku neužkirsdama kelio daromiems nusikaltimams, tam tikra prasme skatino </w:t>
      </w:r>
      <w:r w:rsidR="00A969FA">
        <w:rPr>
          <w:i/>
        </w:rPr>
        <w:t>D. G.</w:t>
      </w:r>
      <w:r w:rsidRPr="00B47AE0">
        <w:rPr>
          <w:i/>
        </w:rPr>
        <w:t xml:space="preserve"> vis iš naujo kreiptis į </w:t>
      </w:r>
      <w:bookmarkStart w:id="145" w:name="Buk_128"/>
      <w:r w:rsidR="00A969FA">
        <w:rPr>
          <w:i/>
        </w:rPr>
        <w:t>J. M.</w:t>
      </w:r>
      <w:r w:rsidRPr="00B47AE0">
        <w:rPr>
          <w:i/>
        </w:rPr>
        <w:t xml:space="preserve"> </w:t>
      </w:r>
      <w:bookmarkEnd w:id="145"/>
      <w:r w:rsidRPr="00B47AE0">
        <w:rPr>
          <w:i/>
        </w:rPr>
        <w:t xml:space="preserve">ieškoti naujų psichotropinių medžiagų partijų, </w:t>
      </w:r>
      <w:r w:rsidR="0095030D">
        <w:rPr>
          <w:i/>
        </w:rPr>
        <w:t>t. y.</w:t>
      </w:r>
      <w:r w:rsidRPr="00B47AE0">
        <w:rPr>
          <w:i/>
        </w:rPr>
        <w:t xml:space="preserve"> daryti naujus nusikaltimus. Taigi tęsiant pareigūnų veiksmus, pradėtus pagal NVIM, nesant provokacijos, ir toliau tęsiant juos pagal NVIV dėl ilgalaikio asmens, dėl kurio vykdomas tyrimas, nusikalstamos iniciatyvos palaikymo, net kai pati iniciatyva kyla ne iš pareigūnų, o iš asmens, dėl kurio vykdomas tyrimas, susidaro situacija, kai formaliai teisėti valstybės veiksmai supanašėja su provokacija ir tampa neteisėtai (kasacinė nutartis </w:t>
      </w:r>
      <w:r w:rsidR="0095030D">
        <w:rPr>
          <w:i/>
        </w:rPr>
        <w:t>Nr. </w:t>
      </w:r>
      <w:r w:rsidRPr="00B47AE0">
        <w:rPr>
          <w:i/>
        </w:rPr>
        <w:t xml:space="preserve">2K-7-86/2011). </w:t>
      </w:r>
    </w:p>
    <w:p w:rsidR="006C602D" w:rsidRPr="00B47AE0" w:rsidRDefault="006C602D" w:rsidP="00B47AE0">
      <w:pPr>
        <w:pStyle w:val="JuPara"/>
        <w:tabs>
          <w:tab w:val="left" w:pos="720"/>
        </w:tabs>
        <w:ind w:firstLine="720"/>
        <w:rPr>
          <w:i/>
          <w:szCs w:val="24"/>
          <w:lang w:val="lt-LT"/>
        </w:rPr>
      </w:pPr>
      <w:r w:rsidRPr="00B47AE0">
        <w:rPr>
          <w:i/>
          <w:szCs w:val="24"/>
          <w:lang w:val="lt-LT"/>
        </w:rPr>
        <w:t>Formaliai nusikalstami pareigūnų veiksmai turi būti tęsiami tik tiek, kiek būtina nusikalstamoms veikoms ir jas darantiems asmenims išaiškinti. Kartu pažymėtina, kad ilgesnis imitacinių veiksmų tęsimas gali suponuoti sunkesnę asmens, kuris padaro veikas, kontroliuojamas valstybės pareigūnų, baudžiamąją atsakomybę, nes padaroma daugiau veikų arba peraugama į vienos veikos stambų mastą. Kaip tik tai ir įvyko šioje byloje. Įslaptinto liudytojo pagalba buvo padaryti du nauji nusikaltimai. Valstybės veiksmai šioje byloje galėtų būti pripažinti teisėtais tik tuo atveju, jei vykdant NVI veiksmus būtų pasiekti jame keliami tikslai. Šiuo atveju NVI veiksmais padaryti nusikaltimai prisidėjo tik prie kaltininkų baudžiamosios atsakomybės pasunkinimo, o ne naujų aplinkybių nustatymo.</w:t>
      </w:r>
      <w:r w:rsidR="0095030D">
        <w:rPr>
          <w:i/>
          <w:szCs w:val="24"/>
          <w:lang w:val="lt-LT"/>
        </w:rPr>
        <w:t xml:space="preserve"> </w:t>
      </w:r>
    </w:p>
    <w:p w:rsidR="006C602D" w:rsidRPr="00B47AE0" w:rsidRDefault="006C602D" w:rsidP="00B47AE0">
      <w:pPr>
        <w:pStyle w:val="JuPara"/>
        <w:tabs>
          <w:tab w:val="left" w:pos="720"/>
        </w:tabs>
        <w:ind w:firstLine="720"/>
        <w:rPr>
          <w:i/>
          <w:szCs w:val="24"/>
          <w:lang w:val="lt-LT"/>
        </w:rPr>
      </w:pPr>
      <w:r w:rsidRPr="00B47AE0">
        <w:rPr>
          <w:i/>
          <w:szCs w:val="24"/>
          <w:lang w:val="lt-LT"/>
        </w:rPr>
        <w:t xml:space="preserve">Darytina išvada, kad teisėsaugos institucijų veiksmai, prasidėję teisėtai, dėl ilgalaikio nusikalstamos iniciatyvos palaikymo peraugo į provokuojančius. Dėl to buvo padaryti nusikaltimai, kurių nebūtų, jei valstybė laiku būtų užkirtusi kelią naujų nusikaltimų padarymui, </w:t>
      </w:r>
      <w:r w:rsidR="0095030D">
        <w:rPr>
          <w:i/>
          <w:szCs w:val="24"/>
          <w:lang w:val="lt-LT"/>
        </w:rPr>
        <w:t>t. y.</w:t>
      </w:r>
      <w:r w:rsidRPr="00B47AE0">
        <w:rPr>
          <w:i/>
          <w:szCs w:val="24"/>
          <w:lang w:val="lt-LT"/>
        </w:rPr>
        <w:t xml:space="preserve"> pradėjusi ikiteisminį tyrimą, sulaikiusi įtariamuosius ir ėmusi aktyviai tirti jau padarytus nusikaltimus. Teisėjų kolegija laiko, kad teisėsaugos institucijų veiksmai, skatinantys naujas</w:t>
      </w:r>
      <w:r w:rsidR="0095030D">
        <w:rPr>
          <w:i/>
          <w:szCs w:val="24"/>
          <w:lang w:val="lt-LT"/>
        </w:rPr>
        <w:t xml:space="preserve"> </w:t>
      </w:r>
      <w:r w:rsidRPr="00B47AE0">
        <w:rPr>
          <w:i/>
          <w:szCs w:val="24"/>
          <w:lang w:val="lt-LT"/>
        </w:rPr>
        <w:t xml:space="preserve">iniciatyvas, padaryti prieš </w:t>
      </w:r>
      <w:r w:rsidR="00A969FA">
        <w:rPr>
          <w:i/>
          <w:szCs w:val="24"/>
          <w:lang w:val="lt-LT"/>
        </w:rPr>
        <w:t>D. G.</w:t>
      </w:r>
      <w:r w:rsidRPr="00B47AE0">
        <w:rPr>
          <w:i/>
          <w:szCs w:val="24"/>
          <w:lang w:val="lt-LT"/>
        </w:rPr>
        <w:t xml:space="preserve"> pradėjus ikiteisminį tyrimą pagal teismo patvirtintą NVIV, byloje nustatytomis aplinkybėmis, atsižvelgiant į NVIV panaudojimo rezultatą, negali būti pripažinti teisėtais ir atitinkančiais baudžiamojo proceso tikslus bei Europos žmogaus teisių konvencijos nuostatas. Tai reiškia, kad jo metu surinkti duomenys yra gauti neteisėtu būdu (BPK 2</w:t>
      </w:r>
      <w:r w:rsidR="0095030D">
        <w:rPr>
          <w:i/>
          <w:szCs w:val="24"/>
          <w:lang w:val="lt-LT"/>
        </w:rPr>
        <w:t>0 </w:t>
      </w:r>
      <w:r w:rsidRPr="00B47AE0">
        <w:rPr>
          <w:i/>
          <w:szCs w:val="24"/>
          <w:lang w:val="lt-LT"/>
        </w:rPr>
        <w:t xml:space="preserve">straipsnio </w:t>
      </w:r>
      <w:r w:rsidR="0095030D">
        <w:rPr>
          <w:i/>
          <w:szCs w:val="24"/>
          <w:lang w:val="lt-LT"/>
        </w:rPr>
        <w:t>4 </w:t>
      </w:r>
      <w:r w:rsidRPr="00B47AE0">
        <w:rPr>
          <w:i/>
          <w:szCs w:val="24"/>
          <w:lang w:val="lt-LT"/>
        </w:rPr>
        <w:t>dalis) ir nelaikytini įrodymais. Šis BPK reikalavimų pažeidimas turi esminę įtaką</w:t>
      </w:r>
      <w:r w:rsidR="0095030D">
        <w:rPr>
          <w:i/>
          <w:szCs w:val="24"/>
          <w:lang w:val="lt-LT"/>
        </w:rPr>
        <w:t xml:space="preserve"> </w:t>
      </w:r>
      <w:bookmarkStart w:id="146" w:name="Buk_73"/>
      <w:r w:rsidR="00A969FA">
        <w:rPr>
          <w:i/>
          <w:szCs w:val="24"/>
          <w:lang w:val="lt-LT"/>
        </w:rPr>
        <w:t>D. G.</w:t>
      </w:r>
      <w:r w:rsidRPr="00B47AE0">
        <w:rPr>
          <w:i/>
          <w:szCs w:val="24"/>
          <w:lang w:val="lt-LT"/>
        </w:rPr>
        <w:t xml:space="preserve"> </w:t>
      </w:r>
      <w:bookmarkEnd w:id="146"/>
      <w:r w:rsidRPr="00B47AE0">
        <w:rPr>
          <w:i/>
          <w:szCs w:val="24"/>
          <w:lang w:val="lt-LT"/>
        </w:rPr>
        <w:t xml:space="preserve">ir </w:t>
      </w:r>
      <w:bookmarkStart w:id="147" w:name="Buk_129"/>
      <w:r w:rsidR="00A969FA">
        <w:rPr>
          <w:i/>
          <w:szCs w:val="24"/>
          <w:lang w:val="lt-LT"/>
        </w:rPr>
        <w:t>J. M.</w:t>
      </w:r>
      <w:r w:rsidRPr="00B47AE0">
        <w:rPr>
          <w:i/>
          <w:szCs w:val="24"/>
          <w:lang w:val="lt-LT"/>
        </w:rPr>
        <w:t xml:space="preserve"> </w:t>
      </w:r>
      <w:bookmarkEnd w:id="147"/>
      <w:r w:rsidRPr="00B47AE0">
        <w:rPr>
          <w:i/>
          <w:szCs w:val="24"/>
          <w:lang w:val="lt-LT"/>
        </w:rPr>
        <w:t>baudžiamajai atsakomybei. Todėl teismų sprendimų dalis dėl jų</w:t>
      </w:r>
      <w:r w:rsidR="0095030D">
        <w:rPr>
          <w:i/>
          <w:szCs w:val="24"/>
          <w:lang w:val="lt-LT"/>
        </w:rPr>
        <w:t xml:space="preserve"> </w:t>
      </w:r>
      <w:r w:rsidRPr="00B47AE0">
        <w:rPr>
          <w:i/>
          <w:szCs w:val="24"/>
          <w:lang w:val="lt-LT"/>
        </w:rPr>
        <w:t xml:space="preserve">nuteisimo už </w:t>
      </w:r>
      <w:r w:rsidRPr="00B47AE0">
        <w:rPr>
          <w:i/>
          <w:szCs w:val="24"/>
          <w:lang w:val="lt-LT"/>
        </w:rPr>
        <w:lastRenderedPageBreak/>
        <w:t>veikas, padarytas 201</w:t>
      </w:r>
      <w:r w:rsidR="0095030D">
        <w:rPr>
          <w:i/>
          <w:szCs w:val="24"/>
          <w:lang w:val="lt-LT"/>
        </w:rPr>
        <w:t>0 </w:t>
      </w:r>
      <w:r w:rsidRPr="00B47AE0">
        <w:rPr>
          <w:i/>
          <w:szCs w:val="24"/>
          <w:lang w:val="lt-LT"/>
        </w:rPr>
        <w:t xml:space="preserve">m. kovo </w:t>
      </w:r>
      <w:r w:rsidR="0095030D">
        <w:rPr>
          <w:i/>
          <w:szCs w:val="24"/>
          <w:lang w:val="lt-LT"/>
        </w:rPr>
        <w:t>5 </w:t>
      </w:r>
      <w:r w:rsidRPr="00B47AE0">
        <w:rPr>
          <w:i/>
          <w:szCs w:val="24"/>
          <w:lang w:val="lt-LT"/>
        </w:rPr>
        <w:t>d. ir</w:t>
      </w:r>
      <w:r w:rsidR="0095030D">
        <w:rPr>
          <w:i/>
          <w:szCs w:val="24"/>
          <w:lang w:val="lt-LT"/>
        </w:rPr>
        <w:t xml:space="preserve"> </w:t>
      </w:r>
      <w:r w:rsidRPr="00B47AE0">
        <w:rPr>
          <w:i/>
          <w:szCs w:val="24"/>
          <w:lang w:val="lt-LT"/>
        </w:rPr>
        <w:t>201</w:t>
      </w:r>
      <w:r w:rsidR="0095030D">
        <w:rPr>
          <w:i/>
          <w:szCs w:val="24"/>
          <w:lang w:val="lt-LT"/>
        </w:rPr>
        <w:t>0 </w:t>
      </w:r>
      <w:r w:rsidRPr="00B47AE0">
        <w:rPr>
          <w:i/>
          <w:szCs w:val="24"/>
          <w:lang w:val="lt-LT"/>
        </w:rPr>
        <w:t>m. kovo 2</w:t>
      </w:r>
      <w:r w:rsidR="0095030D">
        <w:rPr>
          <w:i/>
          <w:szCs w:val="24"/>
          <w:lang w:val="lt-LT"/>
        </w:rPr>
        <w:t>4 </w:t>
      </w:r>
      <w:r w:rsidRPr="00B47AE0">
        <w:rPr>
          <w:i/>
          <w:szCs w:val="24"/>
          <w:lang w:val="lt-LT"/>
        </w:rPr>
        <w:t>d., naikintina dėl esminių baudžiamojo proceso įstatymų pažeidimų, ir ši bylos dalis nutrauktina.</w:t>
      </w:r>
    </w:p>
    <w:p w:rsidR="006C602D" w:rsidRPr="00B47AE0" w:rsidRDefault="006C602D" w:rsidP="00B47AE0">
      <w:pPr>
        <w:tabs>
          <w:tab w:val="left" w:pos="720"/>
        </w:tabs>
        <w:autoSpaceDE w:val="0"/>
        <w:autoSpaceDN w:val="0"/>
        <w:adjustRightInd w:val="0"/>
        <w:jc w:val="both"/>
        <w:rPr>
          <w:b/>
        </w:rPr>
      </w:pPr>
    </w:p>
    <w:p w:rsidR="006C602D" w:rsidRPr="00B47AE0" w:rsidRDefault="00D91363" w:rsidP="00E65E4F">
      <w:pPr>
        <w:tabs>
          <w:tab w:val="left" w:pos="720"/>
        </w:tabs>
        <w:autoSpaceDE w:val="0"/>
        <w:autoSpaceDN w:val="0"/>
        <w:adjustRightInd w:val="0"/>
        <w:ind w:firstLine="709"/>
        <w:jc w:val="both"/>
        <w:rPr>
          <w:b/>
        </w:rPr>
      </w:pPr>
      <w:r>
        <w:rPr>
          <w:b/>
        </w:rPr>
        <w:t>7.11. </w:t>
      </w:r>
      <w:r w:rsidR="006C602D" w:rsidRPr="00B47AE0">
        <w:rPr>
          <w:b/>
        </w:rPr>
        <w:t>Kai kurie įrodinėjimo</w:t>
      </w:r>
      <w:r w:rsidR="006C602D" w:rsidRPr="00B47AE0">
        <w:t xml:space="preserve"> </w:t>
      </w:r>
      <w:r w:rsidR="006C602D" w:rsidRPr="00B47AE0">
        <w:rPr>
          <w:b/>
        </w:rPr>
        <w:t>vertinant nusikalstamos veikos imitavimo teisėtumą aspektai</w:t>
      </w:r>
    </w:p>
    <w:p w:rsidR="006C602D" w:rsidRPr="00B47AE0" w:rsidRDefault="006C602D" w:rsidP="00B47AE0">
      <w:pPr>
        <w:tabs>
          <w:tab w:val="left" w:pos="720"/>
        </w:tabs>
        <w:autoSpaceDE w:val="0"/>
        <w:autoSpaceDN w:val="0"/>
        <w:adjustRightInd w:val="0"/>
        <w:ind w:firstLine="851"/>
        <w:jc w:val="both"/>
      </w:pPr>
    </w:p>
    <w:p w:rsidR="006C602D" w:rsidRPr="00B47AE0" w:rsidRDefault="006C602D" w:rsidP="00A969FA">
      <w:pPr>
        <w:tabs>
          <w:tab w:val="left" w:pos="720"/>
        </w:tabs>
        <w:autoSpaceDE w:val="0"/>
        <w:autoSpaceDN w:val="0"/>
        <w:adjustRightInd w:val="0"/>
        <w:ind w:firstLine="709"/>
        <w:jc w:val="both"/>
      </w:pPr>
      <w:r w:rsidRPr="00B47AE0">
        <w:t>Teismų praktikos analizė rodo, kad tikslų, keliamų taikant nusikalstamos veikos imitavimą, įgyvendinimui, tokiais tyrimo metodais gautos informacijos pripažinimui įrodymais svarbią reikšmę turi tinkamas visų su slaptomis operacijomis susijusių aplinkybių užfiksavimas. Tiek slaptųjų operacijų dalyviai – teisėsaugos pareigūnai ar jų kontroliuojami asmenys – tiek asmenys, prieš kuriuos nukreiptos tokios operacijos, vėliau vykstančiame baudžiamajame procese yra vienaip ar kitaip suinteresuoti tam tikros įvykių versijos pateikimu ir atitinkama šio proceso baigtimi. Pažymėtina ir tai, kad kaltinamojo prisipažinimas negali būti naudojamas išprovokuotam padaryti nusikalstamą veiką asmeniui nepalankioms teismo išvadoms pagrįsti. Tais atvejais, kai asmenims, suteikusiems informacijos, kuri buvo NVIM ar NVIV faktinis pagrindas, arba dalyvavusiems imituojant nusikalstamą veiką, suteikiamas anonimiškumas, jų parodymus patvirtinančių įrodymų poreikis tampa dar aktualesnis.</w:t>
      </w:r>
    </w:p>
    <w:p w:rsidR="006C602D" w:rsidRPr="00B47AE0" w:rsidRDefault="006C602D" w:rsidP="00A969FA">
      <w:pPr>
        <w:tabs>
          <w:tab w:val="left" w:pos="720"/>
        </w:tabs>
        <w:autoSpaceDE w:val="0"/>
        <w:autoSpaceDN w:val="0"/>
        <w:adjustRightInd w:val="0"/>
        <w:ind w:firstLine="709"/>
        <w:jc w:val="both"/>
      </w:pPr>
      <w:r w:rsidRPr="00B47AE0">
        <w:t>Svarbią įrodomąją reikšmę vertinant nusikalstamos veikos imitavimo teisėtumą ir provokacijos versiją turi techninėmis priemonėmis gauti duomenys (vaizdo, garso įrašai ir kt.) (</w:t>
      </w:r>
      <w:r w:rsidRPr="00B47AE0">
        <w:rPr>
          <w:i/>
        </w:rPr>
        <w:t>inter alia</w:t>
      </w:r>
      <w:r w:rsidRPr="00B47AE0">
        <w:t xml:space="preserve"> </w:t>
      </w:r>
      <w:proofErr w:type="spellStart"/>
      <w:r w:rsidRPr="00B47AE0">
        <w:rPr>
          <w:i/>
        </w:rPr>
        <w:t>Veselov</w:t>
      </w:r>
      <w:proofErr w:type="spellEnd"/>
      <w:r w:rsidRPr="00B47AE0">
        <w:rPr>
          <w:i/>
        </w:rPr>
        <w:t xml:space="preserve"> </w:t>
      </w:r>
      <w:proofErr w:type="spellStart"/>
      <w:r w:rsidRPr="00B47AE0">
        <w:rPr>
          <w:i/>
        </w:rPr>
        <w:t>and</w:t>
      </w:r>
      <w:proofErr w:type="spellEnd"/>
      <w:r w:rsidRPr="00B47AE0">
        <w:rPr>
          <w:i/>
        </w:rPr>
        <w:t xml:space="preserve"> </w:t>
      </w:r>
      <w:proofErr w:type="spellStart"/>
      <w:r w:rsidRPr="00B47AE0">
        <w:rPr>
          <w:i/>
        </w:rPr>
        <w:t>Others</w:t>
      </w:r>
      <w:proofErr w:type="spellEnd"/>
      <w:r w:rsidRPr="00B47AE0">
        <w:rPr>
          <w:i/>
        </w:rPr>
        <w:t xml:space="preserve"> v. </w:t>
      </w:r>
      <w:proofErr w:type="spellStart"/>
      <w:r w:rsidRPr="00B47AE0">
        <w:rPr>
          <w:i/>
        </w:rPr>
        <w:t>Russia</w:t>
      </w:r>
      <w:proofErr w:type="spellEnd"/>
      <w:r w:rsidRPr="00B47AE0">
        <w:t xml:space="preserve">, </w:t>
      </w:r>
      <w:proofErr w:type="spellStart"/>
      <w:r w:rsidRPr="00B47AE0">
        <w:t>nos</w:t>
      </w:r>
      <w:proofErr w:type="spellEnd"/>
      <w:r w:rsidRPr="00B47AE0">
        <w:t>. 23200/10, 24009/0</w:t>
      </w:r>
      <w:r w:rsidR="0095030D">
        <w:t>7 </w:t>
      </w:r>
      <w:proofErr w:type="spellStart"/>
      <w:r w:rsidRPr="00B47AE0">
        <w:t>and</w:t>
      </w:r>
      <w:proofErr w:type="spellEnd"/>
      <w:r w:rsidRPr="00B47AE0">
        <w:t xml:space="preserve"> 556/10, </w:t>
      </w:r>
      <w:proofErr w:type="spellStart"/>
      <w:r w:rsidRPr="00B47AE0">
        <w:t>judgment</w:t>
      </w:r>
      <w:proofErr w:type="spellEnd"/>
      <w:r w:rsidRPr="00B47AE0">
        <w:t xml:space="preserve"> </w:t>
      </w:r>
      <w:proofErr w:type="spellStart"/>
      <w:r w:rsidRPr="00B47AE0">
        <w:t>of</w:t>
      </w:r>
      <w:proofErr w:type="spellEnd"/>
      <w:r w:rsidRPr="00B47AE0">
        <w:t xml:space="preserve"> </w:t>
      </w:r>
      <w:r w:rsidR="0095030D">
        <w:t>2 </w:t>
      </w:r>
      <w:proofErr w:type="spellStart"/>
      <w:r w:rsidRPr="00B47AE0">
        <w:t>October</w:t>
      </w:r>
      <w:proofErr w:type="spellEnd"/>
      <w:r w:rsidRPr="00B47AE0">
        <w:t xml:space="preserve"> 2012). Taigi jų rinkimas ir išsaugojimas turi būti kiek įmanoma užtikrinamas visais atvejais. Prieš priimant sprendimą dėl NVIM sankcionavimo, reikia patikrinti pirminę operatyvinę informaciją kitokiomis (įskaitant pirmiau nurodytas) tyrimo priemonėmis; taip pat turi būti fiksuojamas nusikalstamos veikos imitavimo įgyvendinimas. </w:t>
      </w:r>
    </w:p>
    <w:p w:rsidR="006C602D" w:rsidRPr="00B47AE0" w:rsidRDefault="006C602D" w:rsidP="00B47AE0">
      <w:pPr>
        <w:tabs>
          <w:tab w:val="left" w:pos="720"/>
        </w:tabs>
        <w:autoSpaceDE w:val="0"/>
        <w:autoSpaceDN w:val="0"/>
        <w:adjustRightInd w:val="0"/>
        <w:ind w:firstLine="851"/>
        <w:jc w:val="both"/>
      </w:pPr>
      <w:r w:rsidRPr="00B47AE0">
        <w:t xml:space="preserve">Tuo atveju, kai prieš NVIM sankcionavimą imamasi priemonių patikrinti pirminę operatyvinę informaciją kitomis priemonėmis, NVIM pagrįstumo vertinimas kelia mažiau problemų teismų praktikoje. </w:t>
      </w:r>
    </w:p>
    <w:p w:rsidR="006C602D" w:rsidRPr="00B47AE0" w:rsidRDefault="006C602D" w:rsidP="00B47AE0">
      <w:pPr>
        <w:tabs>
          <w:tab w:val="left" w:pos="720"/>
        </w:tabs>
        <w:autoSpaceDE w:val="0"/>
        <w:autoSpaceDN w:val="0"/>
        <w:adjustRightInd w:val="0"/>
        <w:ind w:firstLine="851"/>
        <w:jc w:val="both"/>
      </w:pPr>
      <w:r w:rsidRPr="00B47AE0">
        <w:rPr>
          <w:i/>
        </w:rPr>
        <w:t>Tai atskleidžia šioje Apžvalgoje jau minėta kasacinė nutartis</w:t>
      </w:r>
      <w:r w:rsidRPr="00B47AE0">
        <w:t xml:space="preserve"> </w:t>
      </w:r>
      <w:r w:rsidRPr="00B47AE0">
        <w:rPr>
          <w:i/>
        </w:rPr>
        <w:t xml:space="preserve">baudžiamojoje byloje </w:t>
      </w:r>
      <w:r w:rsidR="0095030D">
        <w:rPr>
          <w:i/>
        </w:rPr>
        <w:t>Nr. </w:t>
      </w:r>
      <w:r w:rsidRPr="00B47AE0">
        <w:rPr>
          <w:i/>
        </w:rPr>
        <w:t xml:space="preserve">2K-530/2012, kurioje teisėjų kolegija, susipažinusi su byloje esančia medžiaga dėl NVIM sankcionavimo aplinkybių, konstatavo, kad ikiteisminio tyrimo pareigūnai, rašydami teikimą dėl NVIM sankcionavimo, disponavo pirmine informacija apie galbūt daromas nusikalstamas veikas. Įtariant </w:t>
      </w:r>
      <w:r w:rsidR="00A969FA">
        <w:rPr>
          <w:i/>
        </w:rPr>
        <w:t>D. G.</w:t>
      </w:r>
      <w:r w:rsidRPr="00B47AE0">
        <w:rPr>
          <w:i/>
        </w:rPr>
        <w:t xml:space="preserve"> psichotropinių medžiagų platinimu, siekiant surinkti duomenis apie </w:t>
      </w:r>
      <w:r w:rsidR="00A969FA">
        <w:rPr>
          <w:i/>
        </w:rPr>
        <w:t>D. G.</w:t>
      </w:r>
      <w:r w:rsidRPr="00B47AE0">
        <w:rPr>
          <w:i/>
        </w:rPr>
        <w:t xml:space="preserve"> bei jo bendrininkų daromą nusikalstamą veiką, 200</w:t>
      </w:r>
      <w:r w:rsidR="0095030D">
        <w:rPr>
          <w:i/>
        </w:rPr>
        <w:t>9 </w:t>
      </w:r>
      <w:r w:rsidRPr="00B47AE0">
        <w:rPr>
          <w:i/>
        </w:rPr>
        <w:t>m. gruodžio 1</w:t>
      </w:r>
      <w:r w:rsidR="0095030D">
        <w:rPr>
          <w:i/>
        </w:rPr>
        <w:t>0 </w:t>
      </w:r>
      <w:r w:rsidRPr="00B47AE0">
        <w:rPr>
          <w:i/>
        </w:rPr>
        <w:t>d. surašytas teikimas</w:t>
      </w:r>
      <w:r w:rsidR="0095030D">
        <w:rPr>
          <w:i/>
        </w:rPr>
        <w:t xml:space="preserve"> </w:t>
      </w:r>
      <w:r w:rsidRPr="00B47AE0">
        <w:rPr>
          <w:i/>
        </w:rPr>
        <w:t xml:space="preserve">generaliniam prokurorui dėl techninių priemonių naudojimo specialia tvarka (telefoninių pokalbių pasiklausymo ir kt.) prieš </w:t>
      </w:r>
      <w:r w:rsidR="00A969FA">
        <w:rPr>
          <w:i/>
        </w:rPr>
        <w:t>D. G.</w:t>
      </w:r>
      <w:r w:rsidRPr="00B47AE0">
        <w:rPr>
          <w:i/>
        </w:rPr>
        <w:t xml:space="preserve"> sankcionavimo. Vilniaus apygardos teismas 200</w:t>
      </w:r>
      <w:r w:rsidR="0095030D">
        <w:rPr>
          <w:i/>
        </w:rPr>
        <w:t>9 </w:t>
      </w:r>
      <w:r w:rsidRPr="00B47AE0">
        <w:rPr>
          <w:i/>
        </w:rPr>
        <w:t>m. gruodžio 1</w:t>
      </w:r>
      <w:r w:rsidR="0095030D">
        <w:rPr>
          <w:i/>
        </w:rPr>
        <w:t>4 </w:t>
      </w:r>
      <w:r w:rsidRPr="00B47AE0">
        <w:rPr>
          <w:i/>
        </w:rPr>
        <w:t xml:space="preserve">d. nutartimi, vadovaudamasis Operatyvinės veiklos įstatymu, sankcionavo </w:t>
      </w:r>
      <w:r w:rsidR="00A969FA">
        <w:rPr>
          <w:i/>
        </w:rPr>
        <w:t>D. G.</w:t>
      </w:r>
      <w:r w:rsidRPr="00B47AE0">
        <w:rPr>
          <w:i/>
        </w:rPr>
        <w:t xml:space="preserve"> telekomunikacijų tinklais perduodamos informacijos turinio kontrolę ir fiksavimą.</w:t>
      </w:r>
      <w:r w:rsidR="0095030D">
        <w:rPr>
          <w:i/>
        </w:rPr>
        <w:t xml:space="preserve"> </w:t>
      </w:r>
      <w:r w:rsidRPr="00B47AE0">
        <w:rPr>
          <w:i/>
        </w:rPr>
        <w:t xml:space="preserve">Kontroliuojant </w:t>
      </w:r>
      <w:r w:rsidR="00A969FA">
        <w:rPr>
          <w:i/>
        </w:rPr>
        <w:t>D. G.</w:t>
      </w:r>
      <w:r w:rsidRPr="00B47AE0">
        <w:rPr>
          <w:i/>
        </w:rPr>
        <w:t xml:space="preserve"> pokalbius gauta duomenų, patvirtinančių įtarimus dėl narkotinių ir psichotropinių medžiagų platinimo. Be to, nustatytas galimas psichotropinės medžiagos tiekėjas – </w:t>
      </w:r>
      <w:r w:rsidR="00A969FA">
        <w:rPr>
          <w:i/>
        </w:rPr>
        <w:t>J. M.</w:t>
      </w:r>
      <w:r w:rsidRPr="00B47AE0">
        <w:rPr>
          <w:i/>
        </w:rPr>
        <w:t xml:space="preserve"> Remdamasis surinkta medžiaga Vilniaus apygardos teismas 201</w:t>
      </w:r>
      <w:r w:rsidR="0095030D">
        <w:rPr>
          <w:i/>
        </w:rPr>
        <w:t>0 </w:t>
      </w:r>
      <w:r w:rsidRPr="00B47AE0">
        <w:rPr>
          <w:i/>
        </w:rPr>
        <w:t>m. sausio 1</w:t>
      </w:r>
      <w:r w:rsidR="0095030D">
        <w:rPr>
          <w:i/>
        </w:rPr>
        <w:t>9 </w:t>
      </w:r>
      <w:r w:rsidRPr="00B47AE0">
        <w:rPr>
          <w:i/>
        </w:rPr>
        <w:t>d.</w:t>
      </w:r>
      <w:r w:rsidR="0095030D">
        <w:rPr>
          <w:i/>
        </w:rPr>
        <w:t xml:space="preserve"> </w:t>
      </w:r>
      <w:r w:rsidRPr="00B47AE0">
        <w:rPr>
          <w:i/>
        </w:rPr>
        <w:t xml:space="preserve">nutartimi sankcionavo slaptą </w:t>
      </w:r>
      <w:r w:rsidR="00A969FA">
        <w:rPr>
          <w:i/>
        </w:rPr>
        <w:t>J. M.</w:t>
      </w:r>
      <w:r w:rsidRPr="00B47AE0">
        <w:rPr>
          <w:i/>
        </w:rPr>
        <w:t xml:space="preserve"> telekomunikacijų tinklais perduodamos informacijos turinio kontrolę bei fiksavimą. Surinkus pakankamai duomenų dėl galbūt daromų nusikaltimų 201</w:t>
      </w:r>
      <w:r w:rsidR="0095030D">
        <w:rPr>
          <w:i/>
        </w:rPr>
        <w:t>0 </w:t>
      </w:r>
      <w:r w:rsidRPr="00B47AE0">
        <w:rPr>
          <w:i/>
        </w:rPr>
        <w:t xml:space="preserve">m. vasario </w:t>
      </w:r>
      <w:r w:rsidR="0095030D">
        <w:rPr>
          <w:i/>
        </w:rPr>
        <w:t>1 </w:t>
      </w:r>
      <w:r w:rsidRPr="00B47AE0">
        <w:rPr>
          <w:i/>
        </w:rPr>
        <w:t xml:space="preserve">d. surašytas ir generalinio prokuroro pavaduotojo, vadovaujantis Operatyvinės veiklos įstatymu, sankcionuotas teikimas dėl NVIM taikymo prieš </w:t>
      </w:r>
      <w:r w:rsidR="00A969FA">
        <w:rPr>
          <w:i/>
        </w:rPr>
        <w:t>D. G.</w:t>
      </w:r>
      <w:r w:rsidRPr="00B47AE0">
        <w:rPr>
          <w:i/>
        </w:rPr>
        <w:t xml:space="preserve"> Apygardos teismas, nagrinėdamas bylą, išreikalavo medžiagą dėl NVIM sankcionavimo, supažindino su ja proceso dalyvius, apklausė NVIM dalyvius ir nuosprendyje motyvavo savo išvadą. Todėl kasatoriai NVIM sankcionavimo teisėtumo šiuo aspektu neskundžia. </w:t>
      </w:r>
    </w:p>
    <w:p w:rsidR="006C602D" w:rsidRPr="00B47AE0" w:rsidRDefault="006C602D" w:rsidP="00B47AE0">
      <w:pPr>
        <w:tabs>
          <w:tab w:val="left" w:pos="720"/>
        </w:tabs>
        <w:autoSpaceDE w:val="0"/>
        <w:autoSpaceDN w:val="0"/>
        <w:adjustRightInd w:val="0"/>
        <w:ind w:firstLine="851"/>
        <w:jc w:val="both"/>
      </w:pPr>
      <w:r w:rsidRPr="00B47AE0">
        <w:t xml:space="preserve">Techninėmis priemonėmis užfiksavus nusikalstamos veikos imitavimo įgyvendinimą, sudaromos prielaidos objektyviai nustatyti su nusikalstamos veikos imitavimo įgyvendinimu susijusias aplinkybes: </w:t>
      </w:r>
    </w:p>
    <w:p w:rsidR="006C602D" w:rsidRPr="00B47AE0" w:rsidRDefault="006C602D" w:rsidP="00B47AE0">
      <w:pPr>
        <w:tabs>
          <w:tab w:val="left" w:pos="720"/>
        </w:tabs>
        <w:ind w:firstLine="851"/>
        <w:jc w:val="both"/>
        <w:rPr>
          <w:i/>
        </w:rPr>
      </w:pPr>
      <w:r w:rsidRPr="00B47AE0">
        <w:rPr>
          <w:i/>
        </w:rPr>
        <w:t xml:space="preserve">NVIM panaudojimas gali būti pripažįstamas neteisėtu, ir jo metu surinkti duomenys negali būti panaudojami kaip įrodymai teisme, jei NVIM dalyvis ar kitas asmuo, veikęs pagal </w:t>
      </w:r>
      <w:r w:rsidRPr="00B47AE0">
        <w:rPr>
          <w:i/>
        </w:rPr>
        <w:lastRenderedPageBreak/>
        <w:t xml:space="preserve">teisėsaugos institucijų užduotį, būtų provokavęs </w:t>
      </w:r>
      <w:r w:rsidR="00A969FA">
        <w:rPr>
          <w:i/>
        </w:rPr>
        <w:t>M. L.</w:t>
      </w:r>
      <w:r w:rsidRPr="00B47AE0">
        <w:rPr>
          <w:i/>
        </w:rPr>
        <w:t xml:space="preserve"> padaryti konkretų nusikaltimą – šiuo atveju įgyti ir platinti narkotines ar psichotropines medžiagas. Kasatorius skunde teigia, kad nusikalstamos veikos imitavimo modelis yra neteisėtas, nes jis buvo išprovokuotas padaryti nusikaltimą, ir nurodo, kad provokavimas prasidėjo pradėjus realizuoti NVIM, </w:t>
      </w:r>
      <w:r w:rsidR="0095030D">
        <w:rPr>
          <w:i/>
        </w:rPr>
        <w:t>t. y.</w:t>
      </w:r>
      <w:r w:rsidRPr="00B47AE0">
        <w:rPr>
          <w:i/>
        </w:rPr>
        <w:t xml:space="preserve"> 200</w:t>
      </w:r>
      <w:r w:rsidR="0095030D">
        <w:rPr>
          <w:i/>
        </w:rPr>
        <w:t>6 </w:t>
      </w:r>
      <w:r w:rsidRPr="00B47AE0">
        <w:rPr>
          <w:i/>
        </w:rPr>
        <w:t>m. balandžio 1</w:t>
      </w:r>
      <w:r w:rsidR="0095030D">
        <w:rPr>
          <w:i/>
        </w:rPr>
        <w:t>0 </w:t>
      </w:r>
      <w:r w:rsidRPr="00B47AE0">
        <w:rPr>
          <w:i/>
        </w:rPr>
        <w:t>d., kai jis buvo uždarytas į areštinę su operatyvinės veiklos slaptuoju dalyviu, areštinės dokumentuose užregistruotu kaip „</w:t>
      </w:r>
      <w:r w:rsidR="000705F6">
        <w:rPr>
          <w:i/>
        </w:rPr>
        <w:t>M. S.</w:t>
      </w:r>
      <w:r w:rsidRPr="00B47AE0">
        <w:rPr>
          <w:i/>
        </w:rPr>
        <w:t xml:space="preserve">“, kuris vėliau jį suvedė su NVIM dalyviu liudytoju </w:t>
      </w:r>
      <w:r w:rsidR="0095030D">
        <w:rPr>
          <w:i/>
        </w:rPr>
        <w:t>Nr. </w:t>
      </w:r>
      <w:r w:rsidRPr="00B47AE0">
        <w:rPr>
          <w:i/>
        </w:rPr>
        <w:t>112. Kasatorius nurodo, kad teismai nesiėmė priemonių nustatyti „</w:t>
      </w:r>
      <w:r w:rsidR="000705F6">
        <w:rPr>
          <w:i/>
        </w:rPr>
        <w:t>M. S.</w:t>
      </w:r>
      <w:r w:rsidRPr="00B47AE0">
        <w:rPr>
          <w:i/>
        </w:rPr>
        <w:t xml:space="preserve">“ asmenybę bei jį apklausti. </w:t>
      </w:r>
      <w:r w:rsidR="00A969FA">
        <w:rPr>
          <w:i/>
        </w:rPr>
        <w:t>M. L.</w:t>
      </w:r>
      <w:r w:rsidRPr="00B47AE0">
        <w:rPr>
          <w:i/>
        </w:rPr>
        <w:t>, apklaustas ikiteisminio tyrimo metu, taip pat teisme, vienodai parodė, kad neketino įgyti ir parduoti narkotinių ir psichotropinių medžiagų nei „</w:t>
      </w:r>
      <w:r w:rsidR="000705F6">
        <w:rPr>
          <w:i/>
        </w:rPr>
        <w:t>M. S.</w:t>
      </w:r>
      <w:r w:rsidRPr="00B47AE0">
        <w:rPr>
          <w:i/>
        </w:rPr>
        <w:t xml:space="preserve">“, nei NVIM dalyviui </w:t>
      </w:r>
      <w:r w:rsidR="0095030D">
        <w:rPr>
          <w:i/>
        </w:rPr>
        <w:t>Nr. </w:t>
      </w:r>
      <w:r w:rsidRPr="00B47AE0">
        <w:rPr>
          <w:i/>
        </w:rPr>
        <w:t xml:space="preserve">112, su jais nebuvo pažįstamas iki NVIM sankcionavimo ir buvo jų išprovokuotas padaryti jam inkriminuotus nusikaltimus. Panašiais motyvais nuosprendį </w:t>
      </w:r>
      <w:r w:rsidR="00A969FA">
        <w:rPr>
          <w:i/>
        </w:rPr>
        <w:t xml:space="preserve">M. L. ir </w:t>
      </w:r>
      <w:r w:rsidR="002043F4">
        <w:rPr>
          <w:i/>
        </w:rPr>
        <w:t>A. A.</w:t>
      </w:r>
      <w:r w:rsidRPr="00B47AE0">
        <w:rPr>
          <w:i/>
        </w:rPr>
        <w:t xml:space="preserve"> skundė ir apeliacine tvarka.</w:t>
      </w:r>
    </w:p>
    <w:p w:rsidR="006C602D" w:rsidRPr="00B47AE0" w:rsidRDefault="006C602D" w:rsidP="00B47AE0">
      <w:pPr>
        <w:tabs>
          <w:tab w:val="left" w:pos="720"/>
        </w:tabs>
        <w:ind w:firstLine="851"/>
        <w:jc w:val="both"/>
        <w:rPr>
          <w:i/>
          <w:color w:val="000000"/>
        </w:rPr>
      </w:pPr>
      <w:r w:rsidRPr="00B47AE0">
        <w:rPr>
          <w:i/>
        </w:rPr>
        <w:t xml:space="preserve">Šioje byloje nustatyti, ar </w:t>
      </w:r>
      <w:r w:rsidR="00A969FA">
        <w:rPr>
          <w:i/>
        </w:rPr>
        <w:t>M. L.</w:t>
      </w:r>
      <w:r w:rsidRPr="00B47AE0">
        <w:rPr>
          <w:i/>
        </w:rPr>
        <w:t xml:space="preserve"> nebuvo išprovokuotas padaryti nusikaltimą, padėtų telefoninių pokalbių išklotinės. Juolab, kad </w:t>
      </w:r>
      <w:r w:rsidR="00A969FA">
        <w:rPr>
          <w:i/>
        </w:rPr>
        <w:t>M. L.</w:t>
      </w:r>
      <w:r w:rsidRPr="00B47AE0">
        <w:rPr>
          <w:i/>
        </w:rPr>
        <w:t xml:space="preserve"> telefoninių pokalbių buvo teisėtai klausomasi pagal Klaipėdos apygardos teismo 200</w:t>
      </w:r>
      <w:r w:rsidR="0095030D">
        <w:rPr>
          <w:i/>
        </w:rPr>
        <w:t>6 </w:t>
      </w:r>
      <w:r w:rsidRPr="00B47AE0">
        <w:rPr>
          <w:i/>
        </w:rPr>
        <w:t>m. sausio 2</w:t>
      </w:r>
      <w:r w:rsidR="0095030D">
        <w:rPr>
          <w:i/>
        </w:rPr>
        <w:t>6 </w:t>
      </w:r>
      <w:r w:rsidRPr="00B47AE0">
        <w:rPr>
          <w:i/>
        </w:rPr>
        <w:t>d. ir balandžio 2</w:t>
      </w:r>
      <w:r w:rsidR="0095030D">
        <w:rPr>
          <w:i/>
        </w:rPr>
        <w:t>7 </w:t>
      </w:r>
      <w:r w:rsidRPr="00B47AE0">
        <w:rPr>
          <w:i/>
        </w:rPr>
        <w:t xml:space="preserve">d. nutartis. Deja, šie svarbūs duomenys buvo sunaikinti </w:t>
      </w:r>
      <w:r w:rsidRPr="00B47AE0">
        <w:rPr>
          <w:i/>
          <w:color w:val="000000"/>
        </w:rPr>
        <w:t>anksčiau laiko ir nebuvo panaudoti nei ikiteisminiame tyrime, nei nagrinėjant baudžiamąją bylą teismuose. Esant šiai situacijai, kai nėra kitų nusikalstamos veikos padaryme dalyvavusių asmenų parodymų, taip pat telefoninių pokalbių išklotinių dėl įvykių 200</w:t>
      </w:r>
      <w:r w:rsidR="0095030D">
        <w:rPr>
          <w:i/>
          <w:color w:val="000000"/>
        </w:rPr>
        <w:t>6 </w:t>
      </w:r>
      <w:r w:rsidRPr="00B47AE0">
        <w:rPr>
          <w:i/>
          <w:color w:val="000000"/>
        </w:rPr>
        <w:t>m. balandžio 10–12, 2</w:t>
      </w:r>
      <w:r w:rsidR="0095030D">
        <w:rPr>
          <w:i/>
          <w:color w:val="000000"/>
        </w:rPr>
        <w:t>9 </w:t>
      </w:r>
      <w:r w:rsidRPr="00B47AE0">
        <w:rPr>
          <w:i/>
          <w:color w:val="000000"/>
        </w:rPr>
        <w:t>dienomis, gegužės 1</w:t>
      </w:r>
      <w:r w:rsidR="0095030D">
        <w:rPr>
          <w:i/>
          <w:color w:val="000000"/>
        </w:rPr>
        <w:t>0 </w:t>
      </w:r>
      <w:r w:rsidRPr="00B47AE0">
        <w:rPr>
          <w:i/>
          <w:color w:val="000000"/>
        </w:rPr>
        <w:t>ir 2</w:t>
      </w:r>
      <w:r w:rsidR="0095030D">
        <w:rPr>
          <w:i/>
          <w:color w:val="000000"/>
        </w:rPr>
        <w:t>3 </w:t>
      </w:r>
      <w:r w:rsidRPr="00B47AE0">
        <w:rPr>
          <w:i/>
          <w:color w:val="000000"/>
        </w:rPr>
        <w:t xml:space="preserve">dienomis, siekiant nustatyti, ar, realizuojant NVIM, </w:t>
      </w:r>
      <w:r w:rsidR="00A969FA">
        <w:rPr>
          <w:i/>
          <w:color w:val="000000"/>
        </w:rPr>
        <w:t>M. L.</w:t>
      </w:r>
      <w:r w:rsidRPr="00B47AE0">
        <w:rPr>
          <w:i/>
          <w:color w:val="000000"/>
        </w:rPr>
        <w:t xml:space="preserve"> nebuvo išprovokuotas padaryti nusikaltimą, ir paneigti </w:t>
      </w:r>
      <w:r w:rsidR="00A969FA">
        <w:rPr>
          <w:i/>
          <w:color w:val="000000"/>
        </w:rPr>
        <w:t>M. L.</w:t>
      </w:r>
      <w:r w:rsidRPr="00B47AE0">
        <w:rPr>
          <w:i/>
          <w:color w:val="000000"/>
        </w:rPr>
        <w:t xml:space="preserve"> versiją dėl jo išprovokavimo, būtina byloje apklausti operatyvinės veiklos slaptąjį dalyvį „</w:t>
      </w:r>
      <w:r w:rsidR="000705F6">
        <w:rPr>
          <w:i/>
          <w:color w:val="000000"/>
        </w:rPr>
        <w:t>M. S.</w:t>
      </w:r>
      <w:r w:rsidRPr="00B47AE0">
        <w:rPr>
          <w:i/>
          <w:color w:val="000000"/>
        </w:rPr>
        <w:t xml:space="preserve">“. Tuo tarpu apeliacinės instancijos teismas netenkino </w:t>
      </w:r>
      <w:r w:rsidR="00A969FA">
        <w:rPr>
          <w:i/>
          <w:color w:val="000000"/>
        </w:rPr>
        <w:t>M. L.</w:t>
      </w:r>
      <w:r w:rsidRPr="00B47AE0">
        <w:rPr>
          <w:i/>
          <w:color w:val="000000"/>
        </w:rPr>
        <w:t xml:space="preserve"> prašymo išslaptinti ir apklausti „</w:t>
      </w:r>
      <w:r w:rsidR="000705F6">
        <w:rPr>
          <w:i/>
          <w:color w:val="000000"/>
        </w:rPr>
        <w:t>M. S.</w:t>
      </w:r>
      <w:r w:rsidRPr="00B47AE0">
        <w:rPr>
          <w:i/>
          <w:color w:val="000000"/>
        </w:rPr>
        <w:t>“, remdamasis Operatyvinės veiklos įstatymo 1</w:t>
      </w:r>
      <w:r w:rsidR="0095030D">
        <w:rPr>
          <w:i/>
          <w:color w:val="000000"/>
        </w:rPr>
        <w:t>5 </w:t>
      </w:r>
      <w:r w:rsidRPr="00B47AE0">
        <w:rPr>
          <w:i/>
          <w:color w:val="000000"/>
        </w:rPr>
        <w:t xml:space="preserve">straipsnio nuostatomis. Taigi į </w:t>
      </w:r>
      <w:r w:rsidR="00A969FA">
        <w:rPr>
          <w:i/>
          <w:color w:val="000000"/>
        </w:rPr>
        <w:t>M. L.</w:t>
      </w:r>
      <w:r w:rsidR="000705F6">
        <w:rPr>
          <w:i/>
          <w:color w:val="000000"/>
        </w:rPr>
        <w:t xml:space="preserve"> ir </w:t>
      </w:r>
      <w:r w:rsidR="002043F4">
        <w:rPr>
          <w:i/>
          <w:color w:val="000000"/>
        </w:rPr>
        <w:t>A. A.</w:t>
      </w:r>
      <w:r w:rsidRPr="00B47AE0">
        <w:rPr>
          <w:i/>
          <w:color w:val="000000"/>
        </w:rPr>
        <w:t xml:space="preserve"> apeliacinio skundo motyvus dėl teisėsaugos pareigūnų daryto tariamo provokavimo padaryti nusikaltimą nėra motyvuotai atsakyta </w:t>
      </w:r>
      <w:r w:rsidRPr="00B47AE0">
        <w:t xml:space="preserve">(kasacinė nutartis baudžiamojoje byloje </w:t>
      </w:r>
      <w:r w:rsidR="0095030D">
        <w:t>Nr. </w:t>
      </w:r>
      <w:r w:rsidRPr="00B47AE0">
        <w:t>2K-7-315/2009).</w:t>
      </w:r>
    </w:p>
    <w:p w:rsidR="006C602D" w:rsidRPr="00B47AE0" w:rsidRDefault="006C602D" w:rsidP="00B47AE0">
      <w:pPr>
        <w:pStyle w:val="prastasistinklapis"/>
        <w:tabs>
          <w:tab w:val="left" w:pos="720"/>
        </w:tabs>
        <w:spacing w:before="0" w:beforeAutospacing="0" w:after="0" w:afterAutospacing="0"/>
        <w:ind w:firstLine="851"/>
        <w:jc w:val="both"/>
        <w:rPr>
          <w:lang w:val="lt-LT"/>
        </w:rPr>
      </w:pPr>
      <w:r w:rsidRPr="00B47AE0">
        <w:rPr>
          <w:lang w:val="lt-LT"/>
        </w:rPr>
        <w:t>Tuo atveju, kai vieninteliai ar lemiami įrodymai, leidžiantys paneigti provokacijos versiją, yra anoniminių liudytojų parodymai, tokia versija negali būti paneigiama, taigi asmuo negali būti nuteisiamas už atitinkamą nusikalstamą veiką. Ši išvada grindžiama BPK 30</w:t>
      </w:r>
      <w:r w:rsidR="0095030D">
        <w:rPr>
          <w:lang w:val="lt-LT"/>
        </w:rPr>
        <w:t>1 </w:t>
      </w:r>
      <w:r w:rsidRPr="00B47AE0">
        <w:rPr>
          <w:lang w:val="lt-LT"/>
        </w:rPr>
        <w:t xml:space="preserve">straipsnio </w:t>
      </w:r>
      <w:r w:rsidR="0095030D">
        <w:rPr>
          <w:lang w:val="lt-LT"/>
        </w:rPr>
        <w:t>2 </w:t>
      </w:r>
      <w:r w:rsidRPr="00B47AE0">
        <w:rPr>
          <w:lang w:val="lt-LT"/>
        </w:rPr>
        <w:t xml:space="preserve">dalyje įtvirtintu draudimu grįsti apkaltinamąjį nuosprendį tik liudytojų (nukentėjusiųjų), kuriems taikomas anonimiškumas, parodymais, ir Konvencijos </w:t>
      </w:r>
      <w:r w:rsidR="0095030D">
        <w:rPr>
          <w:lang w:val="lt-LT"/>
        </w:rPr>
        <w:t>6 </w:t>
      </w:r>
      <w:r w:rsidRPr="00B47AE0">
        <w:rPr>
          <w:lang w:val="lt-LT"/>
        </w:rPr>
        <w:t xml:space="preserve">straipsnio </w:t>
      </w:r>
      <w:r w:rsidR="0095030D">
        <w:rPr>
          <w:lang w:val="lt-LT"/>
        </w:rPr>
        <w:t>3 </w:t>
      </w:r>
      <w:r w:rsidRPr="00B47AE0">
        <w:rPr>
          <w:lang w:val="lt-LT"/>
        </w:rPr>
        <w:t xml:space="preserve">dalies d punktu (teisė apklausti kaltinimo liudytojus), taikomu kartu su </w:t>
      </w:r>
      <w:r w:rsidR="0095030D">
        <w:rPr>
          <w:lang w:val="lt-LT"/>
        </w:rPr>
        <w:t>6 </w:t>
      </w:r>
      <w:r w:rsidRPr="00B47AE0">
        <w:rPr>
          <w:lang w:val="lt-LT"/>
        </w:rPr>
        <w:t xml:space="preserve">straipsnio </w:t>
      </w:r>
      <w:r w:rsidR="0095030D">
        <w:rPr>
          <w:lang w:val="lt-LT"/>
        </w:rPr>
        <w:t>1 </w:t>
      </w:r>
      <w:r w:rsidRPr="00B47AE0">
        <w:rPr>
          <w:lang w:val="lt-LT"/>
        </w:rPr>
        <w:t xml:space="preserve">dalimi. </w:t>
      </w:r>
    </w:p>
    <w:p w:rsidR="006C602D" w:rsidRPr="00B47AE0" w:rsidRDefault="006C602D" w:rsidP="00B47AE0">
      <w:pPr>
        <w:tabs>
          <w:tab w:val="left" w:pos="720"/>
        </w:tabs>
        <w:ind w:firstLine="851"/>
        <w:jc w:val="both"/>
        <w:rPr>
          <w:i/>
        </w:rPr>
      </w:pPr>
      <w:r w:rsidRPr="00B47AE0">
        <w:rPr>
          <w:i/>
        </w:rPr>
        <w:t xml:space="preserve">Baudžiamojoje byloje </w:t>
      </w:r>
      <w:r w:rsidR="0095030D">
        <w:rPr>
          <w:i/>
        </w:rPr>
        <w:t>Nr. </w:t>
      </w:r>
      <w:r w:rsidRPr="00B47AE0">
        <w:rPr>
          <w:i/>
        </w:rPr>
        <w:t>2K-113/201</w:t>
      </w:r>
      <w:r w:rsidR="0095030D">
        <w:rPr>
          <w:i/>
        </w:rPr>
        <w:t>1 </w:t>
      </w:r>
      <w:r w:rsidRPr="00B47AE0">
        <w:rPr>
          <w:i/>
        </w:rPr>
        <w:t>kasacinės instancijos teismas nurodė, kad iš baudžiamosios bylos medžiagos matyti, jog, 200</w:t>
      </w:r>
      <w:r w:rsidR="0095030D">
        <w:rPr>
          <w:i/>
        </w:rPr>
        <w:t>9 </w:t>
      </w:r>
      <w:r w:rsidRPr="00B47AE0">
        <w:rPr>
          <w:i/>
        </w:rPr>
        <w:t xml:space="preserve">m. birželio </w:t>
      </w:r>
      <w:r w:rsidR="0095030D">
        <w:rPr>
          <w:i/>
        </w:rPr>
        <w:t>1 </w:t>
      </w:r>
      <w:r w:rsidRPr="00B47AE0">
        <w:rPr>
          <w:i/>
        </w:rPr>
        <w:t xml:space="preserve">d. liudytojui </w:t>
      </w:r>
      <w:r w:rsidR="002043F4">
        <w:rPr>
          <w:i/>
        </w:rPr>
        <w:t xml:space="preserve">Nr. 3 </w:t>
      </w:r>
      <w:r w:rsidRPr="00B47AE0">
        <w:rPr>
          <w:i/>
        </w:rPr>
        <w:t xml:space="preserve">davus parodymus apie tai, kad </w:t>
      </w:r>
      <w:r w:rsidR="002043F4">
        <w:rPr>
          <w:i/>
        </w:rPr>
        <w:t>Ą. A.</w:t>
      </w:r>
      <w:r w:rsidRPr="00B47AE0">
        <w:rPr>
          <w:i/>
        </w:rPr>
        <w:t xml:space="preserve"> pasiūlė jam įsigyti (nusipirkti) psichotropinės medžiagos amfetamino, </w:t>
      </w:r>
      <w:r w:rsidR="0095030D">
        <w:rPr>
          <w:i/>
        </w:rPr>
        <w:t>t. y.</w:t>
      </w:r>
      <w:r w:rsidRPr="00B47AE0">
        <w:rPr>
          <w:i/>
        </w:rPr>
        <w:t xml:space="preserve"> dalyvauti darant nusikalstamas veikas, numatytas BK 26</w:t>
      </w:r>
      <w:r w:rsidR="0095030D">
        <w:rPr>
          <w:i/>
        </w:rPr>
        <w:t>0 </w:t>
      </w:r>
      <w:r w:rsidRPr="00B47AE0">
        <w:rPr>
          <w:i/>
        </w:rPr>
        <w:t xml:space="preserve">straipsnio </w:t>
      </w:r>
      <w:r w:rsidR="0095030D">
        <w:rPr>
          <w:i/>
        </w:rPr>
        <w:t>1 </w:t>
      </w:r>
      <w:r w:rsidRPr="00B47AE0">
        <w:rPr>
          <w:i/>
        </w:rPr>
        <w:t>dalyje, 25</w:t>
      </w:r>
      <w:r w:rsidR="0095030D">
        <w:rPr>
          <w:i/>
        </w:rPr>
        <w:t>9 </w:t>
      </w:r>
      <w:r w:rsidRPr="00B47AE0">
        <w:rPr>
          <w:i/>
        </w:rPr>
        <w:t xml:space="preserve">straipsnyje, prokuroras kreipėsi į ikiteisminio tyrimo teisėją dėl leidimo liudytojui </w:t>
      </w:r>
      <w:r w:rsidR="0095030D">
        <w:rPr>
          <w:i/>
        </w:rPr>
        <w:t>Nr. 3 </w:t>
      </w:r>
      <w:r w:rsidRPr="00B47AE0">
        <w:rPr>
          <w:i/>
        </w:rPr>
        <w:t xml:space="preserve">atlikti NVIV. Tos pačios dienos Kauno rajono apylinkės teismo ikiteisminio tyrimo teisėjos nutartimi liudytojui </w:t>
      </w:r>
      <w:r w:rsidR="009968F7">
        <w:rPr>
          <w:i/>
        </w:rPr>
        <w:t xml:space="preserve">Nr. 3 </w:t>
      </w:r>
      <w:r w:rsidRPr="00B47AE0">
        <w:rPr>
          <w:i/>
        </w:rPr>
        <w:t>leista laikotarpiu nuo 200</w:t>
      </w:r>
      <w:r w:rsidR="0095030D">
        <w:rPr>
          <w:i/>
        </w:rPr>
        <w:t>9 </w:t>
      </w:r>
      <w:r w:rsidRPr="00B47AE0">
        <w:rPr>
          <w:i/>
        </w:rPr>
        <w:t xml:space="preserve">m. birželio </w:t>
      </w:r>
      <w:r w:rsidR="0095030D">
        <w:rPr>
          <w:i/>
        </w:rPr>
        <w:t>1 </w:t>
      </w:r>
      <w:r w:rsidRPr="00B47AE0">
        <w:rPr>
          <w:i/>
        </w:rPr>
        <w:t xml:space="preserve">d. iki rugsėjo </w:t>
      </w:r>
      <w:r w:rsidR="0095030D">
        <w:rPr>
          <w:i/>
        </w:rPr>
        <w:t>1 </w:t>
      </w:r>
      <w:r w:rsidRPr="00B47AE0">
        <w:rPr>
          <w:i/>
        </w:rPr>
        <w:t xml:space="preserve">d. iš </w:t>
      </w:r>
      <w:r w:rsidR="002043F4">
        <w:rPr>
          <w:i/>
        </w:rPr>
        <w:t>Ą. A.</w:t>
      </w:r>
      <w:r w:rsidRPr="00B47AE0">
        <w:rPr>
          <w:i/>
        </w:rPr>
        <w:t xml:space="preserve"> arba iš jo bendrininkų pirkti narkotinių ir psichotropinių medžiagų jo (jų) siūlomais kiekiai. Šis sprendimas motyvuotas tuo, kad dėl </w:t>
      </w:r>
      <w:r w:rsidR="002043F4">
        <w:rPr>
          <w:i/>
        </w:rPr>
        <w:t>Ą. A.</w:t>
      </w:r>
      <w:r w:rsidRPr="00B47AE0">
        <w:rPr>
          <w:i/>
        </w:rPr>
        <w:t xml:space="preserve"> vykdomo ikiteisminio tyrimo metu gauta duomenų apie tai, jog jis įvairiais kiekiais įgyja bei parduoda narkotines ir psichotropines medžiagas (BK 26</w:t>
      </w:r>
      <w:r w:rsidR="0095030D">
        <w:rPr>
          <w:i/>
        </w:rPr>
        <w:t>0 </w:t>
      </w:r>
      <w:r w:rsidRPr="00B47AE0">
        <w:rPr>
          <w:i/>
        </w:rPr>
        <w:t xml:space="preserve">straipsnio </w:t>
      </w:r>
      <w:r w:rsidR="0095030D">
        <w:rPr>
          <w:i/>
        </w:rPr>
        <w:t>1 </w:t>
      </w:r>
      <w:r w:rsidRPr="00B47AE0">
        <w:rPr>
          <w:i/>
        </w:rPr>
        <w:t xml:space="preserve">dalis), taip pat liudytojo </w:t>
      </w:r>
      <w:r w:rsidR="009968F7">
        <w:rPr>
          <w:i/>
        </w:rPr>
        <w:t xml:space="preserve">Nr. 3 </w:t>
      </w:r>
      <w:r w:rsidRPr="00B47AE0">
        <w:rPr>
          <w:i/>
        </w:rPr>
        <w:t xml:space="preserve">parodymais. Atsižvelgiant į sprendimo dėl NVIV atlikimo priėmimo metu baudžiamojoje byloje surinktus duomenis, </w:t>
      </w:r>
      <w:r w:rsidR="0095030D">
        <w:rPr>
          <w:i/>
        </w:rPr>
        <w:t>t. y.</w:t>
      </w:r>
      <w:r w:rsidRPr="00B47AE0">
        <w:rPr>
          <w:i/>
        </w:rPr>
        <w:t xml:space="preserve"> į informaciją, gautą iš liudytojo </w:t>
      </w:r>
      <w:r w:rsidR="0095030D">
        <w:rPr>
          <w:i/>
        </w:rPr>
        <w:t>Nr. </w:t>
      </w:r>
      <w:r w:rsidRPr="00B47AE0">
        <w:rPr>
          <w:i/>
        </w:rPr>
        <w:t xml:space="preserve">3, vertinamą atsižvelgiant į kitą turėtą informaciją, gautą atliekant telekomunikacijų tinklais perduodamos informacijos kontrolę, taip pat iš liudytojo </w:t>
      </w:r>
      <w:r w:rsidR="0095030D">
        <w:rPr>
          <w:i/>
        </w:rPr>
        <w:t>Nr. 2 </w:t>
      </w:r>
      <w:r w:rsidRPr="00B47AE0">
        <w:rPr>
          <w:i/>
        </w:rPr>
        <w:t>parodymų, duotų 200</w:t>
      </w:r>
      <w:r w:rsidR="0095030D">
        <w:rPr>
          <w:i/>
        </w:rPr>
        <w:t>9 </w:t>
      </w:r>
      <w:r w:rsidRPr="00B47AE0">
        <w:rPr>
          <w:i/>
        </w:rPr>
        <w:t>m. balandžio 2</w:t>
      </w:r>
      <w:r w:rsidR="0095030D">
        <w:rPr>
          <w:i/>
        </w:rPr>
        <w:t>1 </w:t>
      </w:r>
      <w:r w:rsidRPr="00B47AE0">
        <w:rPr>
          <w:i/>
        </w:rPr>
        <w:t xml:space="preserve">d., leidimas atlikti NVIV liudytojui </w:t>
      </w:r>
      <w:r w:rsidR="002043F4">
        <w:rPr>
          <w:i/>
        </w:rPr>
        <w:t xml:space="preserve">Nr. 3 </w:t>
      </w:r>
      <w:r w:rsidRPr="00B47AE0">
        <w:rPr>
          <w:i/>
        </w:rPr>
        <w:t>suteiktas pagrįstai. BPK 15</w:t>
      </w:r>
      <w:r w:rsidR="002043F4">
        <w:rPr>
          <w:i/>
        </w:rPr>
        <w:t xml:space="preserve">9 </w:t>
      </w:r>
      <w:r w:rsidRPr="00B47AE0">
        <w:rPr>
          <w:i/>
        </w:rPr>
        <w:t>numatytos sąlygos suteikiant leidimą nepažeistos. Tačiau reikia pabrėžti, kad informacijos, kuri yra pakankamas faktinis pagrindas ikiteisminio tyrimo metu suteikti leidimą atlikti NVIV pagal BPK 15</w:t>
      </w:r>
      <w:r w:rsidR="0095030D">
        <w:rPr>
          <w:i/>
        </w:rPr>
        <w:t>9 </w:t>
      </w:r>
      <w:r w:rsidRPr="00B47AE0">
        <w:rPr>
          <w:i/>
        </w:rPr>
        <w:t xml:space="preserve">straipsnį, gali nepakakti išvadai, jog atliekant NVIV buvo iš tiesų prisijungta prie pradėtos daryti nusikalstamos veikos, padaryti priimant apkaltinamąjį </w:t>
      </w:r>
      <w:r w:rsidRPr="00B47AE0">
        <w:rPr>
          <w:i/>
        </w:rPr>
        <w:lastRenderedPageBreak/>
        <w:t>nuosprendį. Tokia išvada gali būti padaryta tik išnagrinėjus ir įvertinus byloje surinktų (be kita ko, ir atliekant NVIV) įrodymų visetą.</w:t>
      </w:r>
    </w:p>
    <w:p w:rsidR="006C602D" w:rsidRPr="00B47AE0" w:rsidRDefault="006C602D" w:rsidP="00B47AE0">
      <w:pPr>
        <w:tabs>
          <w:tab w:val="left" w:pos="720"/>
        </w:tabs>
        <w:ind w:firstLine="851"/>
        <w:jc w:val="both"/>
        <w:rPr>
          <w:i/>
        </w:rPr>
      </w:pPr>
      <w:r w:rsidRPr="00B47AE0">
        <w:rPr>
          <w:i/>
        </w:rPr>
        <w:t xml:space="preserve">Pirmosios ir apeliacinės instancijos teismų sprendimai dėl psichotropinės medžiagos pardavimo liudytojui </w:t>
      </w:r>
      <w:r w:rsidR="002043F4">
        <w:rPr>
          <w:i/>
        </w:rPr>
        <w:t xml:space="preserve">Nr. 3 </w:t>
      </w:r>
      <w:r w:rsidRPr="00B47AE0">
        <w:rPr>
          <w:i/>
        </w:rPr>
        <w:t>aplinkybių iš esmės grindžiami šio liudytojo parodymais, pagal kuriuos jis 200</w:t>
      </w:r>
      <w:r w:rsidR="0095030D">
        <w:rPr>
          <w:i/>
        </w:rPr>
        <w:t>9 </w:t>
      </w:r>
      <w:r w:rsidRPr="00B47AE0">
        <w:rPr>
          <w:i/>
        </w:rPr>
        <w:t xml:space="preserve">m. birželio </w:t>
      </w:r>
      <w:r w:rsidR="0095030D">
        <w:rPr>
          <w:i/>
        </w:rPr>
        <w:t>1 </w:t>
      </w:r>
      <w:r w:rsidRPr="00B47AE0">
        <w:rPr>
          <w:i/>
        </w:rPr>
        <w:t xml:space="preserve">d. (jau atlikdamas NVIV) pagal ankstesnį </w:t>
      </w:r>
      <w:r w:rsidR="002043F4">
        <w:rPr>
          <w:i/>
        </w:rPr>
        <w:t>Ą. A.</w:t>
      </w:r>
      <w:r w:rsidRPr="00B47AE0">
        <w:rPr>
          <w:i/>
        </w:rPr>
        <w:t>, su kuriuo atsitiktinai susipažino 200</w:t>
      </w:r>
      <w:r w:rsidR="0095030D">
        <w:rPr>
          <w:i/>
        </w:rPr>
        <w:t>9 </w:t>
      </w:r>
      <w:r w:rsidRPr="00B47AE0">
        <w:rPr>
          <w:i/>
        </w:rPr>
        <w:t xml:space="preserve">m. gegužės pabaigoje, inicijuotą susitarimą paskambino jam, susitarė už valandos susitikti; </w:t>
      </w:r>
      <w:r w:rsidR="002043F4">
        <w:rPr>
          <w:i/>
        </w:rPr>
        <w:t>Ą. A.</w:t>
      </w:r>
      <w:r w:rsidRPr="00B47AE0">
        <w:rPr>
          <w:i/>
        </w:rPr>
        <w:t xml:space="preserve"> jo nieko neklausė, ir liudytojas suprato, kad susitikimo tikslas jam aiškus; susitikus </w:t>
      </w:r>
      <w:r w:rsidR="002043F4">
        <w:rPr>
          <w:i/>
        </w:rPr>
        <w:t>Ą. A.</w:t>
      </w:r>
      <w:r w:rsidRPr="00B47AE0">
        <w:rPr>
          <w:i/>
        </w:rPr>
        <w:t xml:space="preserve"> padavė liudytojui amfetaminą, o šis padavė jam pinigus. Pažymėtina, kad, nors leidžiant atlikti NVIV, buvo leista slapta fiksuoti pirkimo–pardavimo sandorius techninėmis priemonėmis darant garso ir vaizdo įrašus, duomenų apie tokių įrašų darymą byloje nėra. Taip pat nėra ir liudytojo </w:t>
      </w:r>
      <w:r w:rsidR="0095030D">
        <w:rPr>
          <w:i/>
        </w:rPr>
        <w:t>Nr. 3 </w:t>
      </w:r>
      <w:r w:rsidRPr="00B47AE0">
        <w:rPr>
          <w:i/>
        </w:rPr>
        <w:t>200</w:t>
      </w:r>
      <w:r w:rsidR="0095030D">
        <w:rPr>
          <w:i/>
        </w:rPr>
        <w:t>9 </w:t>
      </w:r>
      <w:r w:rsidRPr="00B47AE0">
        <w:rPr>
          <w:i/>
        </w:rPr>
        <w:t xml:space="preserve">m. birželio </w:t>
      </w:r>
      <w:r w:rsidR="0095030D">
        <w:rPr>
          <w:i/>
        </w:rPr>
        <w:t>1 </w:t>
      </w:r>
      <w:r w:rsidRPr="00B47AE0">
        <w:rPr>
          <w:i/>
        </w:rPr>
        <w:t xml:space="preserve">d. telefono pokalbio su Ą A. išklotinės, nors iš bylos medžiagos matyti, kad mobiliojo ryšio telefono </w:t>
      </w:r>
      <w:r w:rsidR="0095030D">
        <w:rPr>
          <w:i/>
        </w:rPr>
        <w:t>Nr. </w:t>
      </w:r>
      <w:r w:rsidRPr="00B47AE0">
        <w:rPr>
          <w:i/>
        </w:rPr>
        <w:t xml:space="preserve">&lt;...&gt;, kuriuo skambino liudytojas </w:t>
      </w:r>
      <w:r w:rsidR="0095030D">
        <w:rPr>
          <w:i/>
        </w:rPr>
        <w:t>Nr. </w:t>
      </w:r>
      <w:r w:rsidRPr="00B47AE0">
        <w:rPr>
          <w:i/>
        </w:rPr>
        <w:t>3, klausytasi nuo 2009</w:t>
      </w:r>
      <w:r w:rsidR="002043F4">
        <w:rPr>
          <w:i/>
        </w:rPr>
        <w:t xml:space="preserve"> m gegužės 6 d. iki 2009 m. rugpjūčio </w:t>
      </w:r>
      <w:r w:rsidRPr="00B47AE0">
        <w:rPr>
          <w:i/>
        </w:rPr>
        <w:t>6</w:t>
      </w:r>
      <w:r w:rsidR="002043F4">
        <w:rPr>
          <w:i/>
        </w:rPr>
        <w:t> d.</w:t>
      </w:r>
      <w:r w:rsidRPr="00B47AE0">
        <w:rPr>
          <w:i/>
        </w:rPr>
        <w:t xml:space="preserve">, taip pat kontroliuota kita elektroninių ryšių tinklais perduodama informacija bei daryti jų įrašai. </w:t>
      </w:r>
      <w:r w:rsidR="002043F4">
        <w:rPr>
          <w:i/>
        </w:rPr>
        <w:t>Ą. A.</w:t>
      </w:r>
      <w:r w:rsidRPr="00B47AE0">
        <w:rPr>
          <w:i/>
        </w:rPr>
        <w:t xml:space="preserve"> pirmosios instancijos teisme parodė, kad 200</w:t>
      </w:r>
      <w:r w:rsidR="0095030D">
        <w:rPr>
          <w:i/>
        </w:rPr>
        <w:t>9 </w:t>
      </w:r>
      <w:r w:rsidRPr="00B47AE0">
        <w:rPr>
          <w:i/>
        </w:rPr>
        <w:t xml:space="preserve">m. birželio </w:t>
      </w:r>
      <w:r w:rsidR="0095030D">
        <w:rPr>
          <w:i/>
        </w:rPr>
        <w:t>1 </w:t>
      </w:r>
      <w:r w:rsidRPr="00B47AE0">
        <w:rPr>
          <w:i/>
        </w:rPr>
        <w:t xml:space="preserve">d. jam paskambino įslaptintas liudytojas, kurį jis pažįsta, nes prieš tai kartu gyveno, ir pasakė, kad jam labai reikia narkotikų, paprašė jų gauti. </w:t>
      </w:r>
      <w:r w:rsidR="002043F4">
        <w:rPr>
          <w:i/>
        </w:rPr>
        <w:t>Ą. A.</w:t>
      </w:r>
      <w:r w:rsidRPr="00B47AE0">
        <w:rPr>
          <w:i/>
        </w:rPr>
        <w:t xml:space="preserve"> prašymą įvykdė, pinigų neėmė. Byloje nėra nustatyta, ar kasatorius buvo įsigijęs ir laikė psichotropines medžiagas iki šio įslaptinto liudytojo skambučio. Pažymėtina, kad pagal EŽTT praktiką prašymas gauti narkotinių ar psichotropinių medžiagų </w:t>
      </w:r>
      <w:proofErr w:type="spellStart"/>
      <w:r w:rsidRPr="00B47AE0">
        <w:rPr>
          <w:i/>
        </w:rPr>
        <w:t>apeliuojant</w:t>
      </w:r>
      <w:proofErr w:type="spellEnd"/>
      <w:r w:rsidRPr="00B47AE0">
        <w:rPr>
          <w:i/>
        </w:rPr>
        <w:t xml:space="preserve"> į prašomo asmens gailestį ir skundžiantis bloga savijauta dėl atitinkamos medžiagos stokos vertinamas kaip spaudimas padaryti nusikalstamą veiką (tokios medžiagos suteikimą) (</w:t>
      </w:r>
      <w:proofErr w:type="spellStart"/>
      <w:r w:rsidRPr="00B47AE0">
        <w:rPr>
          <w:i/>
          <w:iCs/>
        </w:rPr>
        <w:t>Vanyan</w:t>
      </w:r>
      <w:proofErr w:type="spellEnd"/>
      <w:r w:rsidRPr="00B47AE0">
        <w:rPr>
          <w:i/>
          <w:iCs/>
        </w:rPr>
        <w:t xml:space="preserve"> v. </w:t>
      </w:r>
      <w:proofErr w:type="spellStart"/>
      <w:r w:rsidRPr="00B47AE0">
        <w:rPr>
          <w:i/>
          <w:iCs/>
        </w:rPr>
        <w:t>Russia</w:t>
      </w:r>
      <w:proofErr w:type="spellEnd"/>
      <w:r w:rsidRPr="00B47AE0">
        <w:rPr>
          <w:i/>
        </w:rPr>
        <w:t xml:space="preserve">, </w:t>
      </w:r>
      <w:proofErr w:type="spellStart"/>
      <w:r w:rsidRPr="00B47AE0">
        <w:rPr>
          <w:i/>
        </w:rPr>
        <w:t>no</w:t>
      </w:r>
      <w:proofErr w:type="spellEnd"/>
      <w:r w:rsidRPr="00B47AE0">
        <w:rPr>
          <w:i/>
        </w:rPr>
        <w:t xml:space="preserve">. 53203/99, </w:t>
      </w:r>
      <w:proofErr w:type="spellStart"/>
      <w:r w:rsidRPr="00B47AE0">
        <w:rPr>
          <w:i/>
        </w:rPr>
        <w:t>judgment</w:t>
      </w:r>
      <w:proofErr w:type="spellEnd"/>
      <w:r w:rsidRPr="00B47AE0">
        <w:rPr>
          <w:i/>
        </w:rPr>
        <w:t xml:space="preserve"> </w:t>
      </w:r>
      <w:proofErr w:type="spellStart"/>
      <w:r w:rsidRPr="00B47AE0">
        <w:rPr>
          <w:i/>
        </w:rPr>
        <w:t>of</w:t>
      </w:r>
      <w:proofErr w:type="spellEnd"/>
      <w:r w:rsidRPr="00B47AE0">
        <w:rPr>
          <w:i/>
        </w:rPr>
        <w:t xml:space="preserve"> 1</w:t>
      </w:r>
      <w:r w:rsidR="0095030D">
        <w:rPr>
          <w:i/>
        </w:rPr>
        <w:t>5 </w:t>
      </w:r>
      <w:proofErr w:type="spellStart"/>
      <w:r w:rsidRPr="00B47AE0">
        <w:rPr>
          <w:i/>
        </w:rPr>
        <w:t>December</w:t>
      </w:r>
      <w:proofErr w:type="spellEnd"/>
      <w:r w:rsidRPr="00B47AE0">
        <w:rPr>
          <w:i/>
        </w:rPr>
        <w:t xml:space="preserve"> 2005; </w:t>
      </w:r>
      <w:proofErr w:type="spellStart"/>
      <w:r w:rsidRPr="00B47AE0">
        <w:rPr>
          <w:i/>
        </w:rPr>
        <w:t>Bannikova</w:t>
      </w:r>
      <w:proofErr w:type="spellEnd"/>
      <w:r w:rsidRPr="00B47AE0">
        <w:rPr>
          <w:i/>
        </w:rPr>
        <w:t xml:space="preserve"> v. </w:t>
      </w:r>
      <w:proofErr w:type="spellStart"/>
      <w:r w:rsidRPr="00B47AE0">
        <w:rPr>
          <w:i/>
        </w:rPr>
        <w:t>Russia</w:t>
      </w:r>
      <w:proofErr w:type="spellEnd"/>
      <w:r w:rsidRPr="00B47AE0">
        <w:rPr>
          <w:i/>
        </w:rPr>
        <w:t>).</w:t>
      </w:r>
    </w:p>
    <w:p w:rsidR="006C602D" w:rsidRPr="00B47AE0" w:rsidRDefault="006C602D" w:rsidP="00B47AE0">
      <w:pPr>
        <w:tabs>
          <w:tab w:val="left" w:pos="720"/>
        </w:tabs>
        <w:ind w:firstLine="851"/>
        <w:jc w:val="both"/>
        <w:rPr>
          <w:i/>
        </w:rPr>
      </w:pPr>
      <w:r w:rsidRPr="00B47AE0">
        <w:rPr>
          <w:i/>
        </w:rPr>
        <w:t xml:space="preserve">Atsižvelgiant į tai, kas išdėstyta, darytina išvada, kad </w:t>
      </w:r>
      <w:r w:rsidR="002043F4">
        <w:rPr>
          <w:i/>
        </w:rPr>
        <w:t>Ą. A.</w:t>
      </w:r>
      <w:r w:rsidRPr="00B47AE0">
        <w:rPr>
          <w:i/>
        </w:rPr>
        <w:t xml:space="preserve"> iškelta versija dėl 200</w:t>
      </w:r>
      <w:r w:rsidR="0095030D">
        <w:rPr>
          <w:i/>
        </w:rPr>
        <w:t>9 </w:t>
      </w:r>
      <w:r w:rsidRPr="00B47AE0">
        <w:rPr>
          <w:i/>
        </w:rPr>
        <w:t xml:space="preserve">m. birželio </w:t>
      </w:r>
      <w:r w:rsidR="0095030D">
        <w:rPr>
          <w:i/>
        </w:rPr>
        <w:t>1 </w:t>
      </w:r>
      <w:r w:rsidRPr="00B47AE0">
        <w:rPr>
          <w:i/>
        </w:rPr>
        <w:t xml:space="preserve">d. nusikalstamos veikos provokavimo žemesnių teismų sprendimuose paneigta lemiama apimtimi vadovaujantis liudytojo, kuriam taikomas anonimiškumas, </w:t>
      </w:r>
      <w:r w:rsidR="0095030D">
        <w:rPr>
          <w:i/>
        </w:rPr>
        <w:t>Nr. </w:t>
      </w:r>
      <w:r w:rsidRPr="00B47AE0">
        <w:rPr>
          <w:i/>
        </w:rPr>
        <w:t xml:space="preserve">3, parodymais. Byloje nėra jokių kitų duomenų, patvirtinančių atmetant argumentus dėl provokavimo svarbias aplinkybes, būtent, tai, kad </w:t>
      </w:r>
      <w:r w:rsidR="002043F4">
        <w:rPr>
          <w:i/>
        </w:rPr>
        <w:t>Ą. A.</w:t>
      </w:r>
      <w:r w:rsidRPr="00B47AE0">
        <w:rPr>
          <w:i/>
        </w:rPr>
        <w:t xml:space="preserve"> pirmas parodė iniciatyvą tiek dėl metamfetamino įsigijimo ir laikymo (kas, atmetus platinimo tikslą, lemtų veikos kvalifikavimą pagal BK 25</w:t>
      </w:r>
      <w:r w:rsidR="0095030D">
        <w:rPr>
          <w:i/>
        </w:rPr>
        <w:t>9 </w:t>
      </w:r>
      <w:r w:rsidRPr="00B47AE0">
        <w:rPr>
          <w:i/>
        </w:rPr>
        <w:t xml:space="preserve">straipsnio </w:t>
      </w:r>
      <w:r w:rsidR="0095030D">
        <w:rPr>
          <w:i/>
        </w:rPr>
        <w:t>1 </w:t>
      </w:r>
      <w:r w:rsidRPr="00B47AE0">
        <w:rPr>
          <w:i/>
        </w:rPr>
        <w:t xml:space="preserve">dalį), tiek dėl jo pardavimo liudytojui </w:t>
      </w:r>
      <w:r w:rsidR="0095030D">
        <w:rPr>
          <w:i/>
        </w:rPr>
        <w:t>Nr. </w:t>
      </w:r>
      <w:r w:rsidRPr="00B47AE0">
        <w:rPr>
          <w:i/>
        </w:rPr>
        <w:t xml:space="preserve">3, ir kad ši iniciatyva buvo įgyvendinta liudytojui, veikiančiam pagal NVIV, nedarant </w:t>
      </w:r>
      <w:r w:rsidR="002043F4">
        <w:rPr>
          <w:i/>
        </w:rPr>
        <w:t>Ą. A.</w:t>
      </w:r>
      <w:r w:rsidRPr="00B47AE0">
        <w:rPr>
          <w:i/>
        </w:rPr>
        <w:t xml:space="preserve"> jokio skatinamojo poveikio. Tuo tarpu nustačius nusikalstamos veikos provokavimo faktą, visi įrodymai, gauti provokavimo metu, būtų pripažįstami neleistinais. Taigi </w:t>
      </w:r>
      <w:r w:rsidR="002043F4">
        <w:rPr>
          <w:i/>
        </w:rPr>
        <w:t>Ą. A.</w:t>
      </w:r>
      <w:r w:rsidRPr="00B47AE0">
        <w:rPr>
          <w:i/>
        </w:rPr>
        <w:t xml:space="preserve"> nuteisimas dėl 200</w:t>
      </w:r>
      <w:r w:rsidR="0095030D">
        <w:rPr>
          <w:i/>
        </w:rPr>
        <w:t>9 </w:t>
      </w:r>
      <w:r w:rsidRPr="00B47AE0">
        <w:rPr>
          <w:i/>
        </w:rPr>
        <w:t xml:space="preserve">m. birželio </w:t>
      </w:r>
      <w:r w:rsidR="0095030D">
        <w:rPr>
          <w:i/>
        </w:rPr>
        <w:t>1 </w:t>
      </w:r>
      <w:r w:rsidRPr="00B47AE0">
        <w:rPr>
          <w:i/>
        </w:rPr>
        <w:t xml:space="preserve">d. nusikalstamos veikos lemiama apimtimi pagrįstas vien liudytojo </w:t>
      </w:r>
      <w:r w:rsidR="0095030D">
        <w:rPr>
          <w:i/>
        </w:rPr>
        <w:t>Nr. </w:t>
      </w:r>
      <w:r w:rsidRPr="00B47AE0">
        <w:rPr>
          <w:i/>
        </w:rPr>
        <w:t>3, kuriam taikomas anonimiškumas, parodymais, dėl to prieštarauja BPK 30</w:t>
      </w:r>
      <w:r w:rsidR="0095030D">
        <w:rPr>
          <w:i/>
        </w:rPr>
        <w:t>1 </w:t>
      </w:r>
      <w:r w:rsidRPr="00B47AE0">
        <w:rPr>
          <w:i/>
        </w:rPr>
        <w:t xml:space="preserve">straipsnio </w:t>
      </w:r>
      <w:r w:rsidR="0095030D">
        <w:rPr>
          <w:i/>
        </w:rPr>
        <w:t>2 </w:t>
      </w:r>
      <w:r w:rsidRPr="00B47AE0">
        <w:rPr>
          <w:i/>
        </w:rPr>
        <w:t xml:space="preserve">daliai ir Žmogaus teisių ir pagrindinių laisvių apsaugos konvencijos </w:t>
      </w:r>
      <w:r w:rsidR="0095030D">
        <w:rPr>
          <w:i/>
        </w:rPr>
        <w:t>6 </w:t>
      </w:r>
      <w:r w:rsidRPr="00B47AE0">
        <w:rPr>
          <w:i/>
        </w:rPr>
        <w:t xml:space="preserve">straipsnio </w:t>
      </w:r>
      <w:r w:rsidR="0095030D">
        <w:rPr>
          <w:i/>
        </w:rPr>
        <w:t>3 </w:t>
      </w:r>
      <w:r w:rsidRPr="00B47AE0">
        <w:rPr>
          <w:i/>
        </w:rPr>
        <w:t xml:space="preserve">dalies d punktui, taikomam kartu su </w:t>
      </w:r>
      <w:r w:rsidR="0095030D">
        <w:rPr>
          <w:i/>
        </w:rPr>
        <w:t>6 </w:t>
      </w:r>
      <w:r w:rsidRPr="00B47AE0">
        <w:rPr>
          <w:i/>
        </w:rPr>
        <w:t xml:space="preserve">straipsnio </w:t>
      </w:r>
      <w:r w:rsidR="0095030D">
        <w:rPr>
          <w:i/>
        </w:rPr>
        <w:t>1 </w:t>
      </w:r>
      <w:r w:rsidRPr="00B47AE0">
        <w:rPr>
          <w:i/>
        </w:rPr>
        <w:t xml:space="preserve">dalimi (inter alia </w:t>
      </w:r>
      <w:proofErr w:type="spellStart"/>
      <w:r w:rsidRPr="00B47AE0">
        <w:rPr>
          <w:i/>
        </w:rPr>
        <w:t>Krasniki</w:t>
      </w:r>
      <w:proofErr w:type="spellEnd"/>
      <w:r w:rsidRPr="00B47AE0">
        <w:rPr>
          <w:i/>
        </w:rPr>
        <w:t xml:space="preserve"> v. </w:t>
      </w:r>
      <w:proofErr w:type="spellStart"/>
      <w:r w:rsidRPr="00B47AE0">
        <w:rPr>
          <w:i/>
        </w:rPr>
        <w:t>the</w:t>
      </w:r>
      <w:proofErr w:type="spellEnd"/>
      <w:r w:rsidRPr="00B47AE0">
        <w:rPr>
          <w:i/>
        </w:rPr>
        <w:t xml:space="preserve"> </w:t>
      </w:r>
      <w:proofErr w:type="spellStart"/>
      <w:r w:rsidRPr="00B47AE0">
        <w:rPr>
          <w:i/>
        </w:rPr>
        <w:t>Czech</w:t>
      </w:r>
      <w:proofErr w:type="spellEnd"/>
      <w:r w:rsidRPr="00B47AE0">
        <w:rPr>
          <w:i/>
        </w:rPr>
        <w:t xml:space="preserve"> </w:t>
      </w:r>
      <w:proofErr w:type="spellStart"/>
      <w:r w:rsidRPr="00B47AE0">
        <w:rPr>
          <w:i/>
        </w:rPr>
        <w:t>Republic</w:t>
      </w:r>
      <w:proofErr w:type="spellEnd"/>
      <w:r w:rsidRPr="00B47AE0">
        <w:rPr>
          <w:i/>
        </w:rPr>
        <w:t xml:space="preserve">, </w:t>
      </w:r>
      <w:proofErr w:type="spellStart"/>
      <w:r w:rsidRPr="00B47AE0">
        <w:rPr>
          <w:i/>
        </w:rPr>
        <w:t>no</w:t>
      </w:r>
      <w:proofErr w:type="spellEnd"/>
      <w:r w:rsidRPr="00B47AE0">
        <w:rPr>
          <w:i/>
        </w:rPr>
        <w:t xml:space="preserve">. 51277/99, </w:t>
      </w:r>
      <w:proofErr w:type="spellStart"/>
      <w:r w:rsidRPr="00B47AE0">
        <w:rPr>
          <w:i/>
        </w:rPr>
        <w:t>judgment</w:t>
      </w:r>
      <w:proofErr w:type="spellEnd"/>
      <w:r w:rsidRPr="00B47AE0">
        <w:rPr>
          <w:i/>
        </w:rPr>
        <w:t xml:space="preserve"> </w:t>
      </w:r>
      <w:proofErr w:type="spellStart"/>
      <w:r w:rsidRPr="00B47AE0">
        <w:rPr>
          <w:i/>
        </w:rPr>
        <w:t>of</w:t>
      </w:r>
      <w:proofErr w:type="spellEnd"/>
      <w:r w:rsidRPr="00B47AE0">
        <w:rPr>
          <w:i/>
        </w:rPr>
        <w:t xml:space="preserve"> 2</w:t>
      </w:r>
      <w:r w:rsidR="0095030D">
        <w:rPr>
          <w:i/>
        </w:rPr>
        <w:t>8 </w:t>
      </w:r>
      <w:proofErr w:type="spellStart"/>
      <w:r w:rsidRPr="00B47AE0">
        <w:rPr>
          <w:i/>
        </w:rPr>
        <w:t>February</w:t>
      </w:r>
      <w:proofErr w:type="spellEnd"/>
      <w:r w:rsidRPr="00B47AE0">
        <w:rPr>
          <w:i/>
        </w:rPr>
        <w:t xml:space="preserve"> 2006). Iš baudžiamosios bylos medžiagos matyti, kad įrodinėjimo galimybės dėl nurodytos veikos išnaudotos. Kitų su prekyba psichotropinėmis medžiagomis susijusių nusikalstamų veikų, dėl kurių kasatorius nuteistas šioje baudžiamojoje byloje, padarymas, nepaneigia būtinybės laikantis baudžiamojo proceso įstatymo įrodyti jo kaltumą padarius šią konkrečią nusikalstamą veiką. Atsižvelgiant į tai, negalima konstatuoti, kad 200</w:t>
      </w:r>
      <w:r w:rsidR="0095030D">
        <w:rPr>
          <w:i/>
        </w:rPr>
        <w:t>9 </w:t>
      </w:r>
      <w:r w:rsidRPr="00B47AE0">
        <w:rPr>
          <w:i/>
        </w:rPr>
        <w:t xml:space="preserve">m. birželio </w:t>
      </w:r>
      <w:r w:rsidR="0095030D">
        <w:rPr>
          <w:i/>
        </w:rPr>
        <w:t>1 </w:t>
      </w:r>
      <w:r w:rsidRPr="00B47AE0">
        <w:rPr>
          <w:i/>
        </w:rPr>
        <w:t xml:space="preserve">d. buvo padaryta nusikaltimo ar baudžiamojo nusižengimo požymių turinti veika, todėl BPK </w:t>
      </w:r>
      <w:r w:rsidR="0095030D">
        <w:rPr>
          <w:i/>
        </w:rPr>
        <w:t>3 </w:t>
      </w:r>
      <w:r w:rsidRPr="00B47AE0">
        <w:rPr>
          <w:i/>
        </w:rPr>
        <w:t xml:space="preserve">straipsnio </w:t>
      </w:r>
      <w:r w:rsidR="0095030D">
        <w:rPr>
          <w:i/>
        </w:rPr>
        <w:t>1 </w:t>
      </w:r>
      <w:r w:rsidRPr="00B47AE0">
        <w:rPr>
          <w:i/>
        </w:rPr>
        <w:t xml:space="preserve">dalies </w:t>
      </w:r>
      <w:r w:rsidR="0095030D">
        <w:rPr>
          <w:i/>
        </w:rPr>
        <w:t>1 </w:t>
      </w:r>
      <w:r w:rsidRPr="00B47AE0">
        <w:rPr>
          <w:i/>
        </w:rPr>
        <w:t>punkte numatytu pagrindu baudžiamasis procesas dėl jos nutrauktinas.</w:t>
      </w:r>
    </w:p>
    <w:p w:rsidR="0090377B" w:rsidRPr="00B47AE0" w:rsidRDefault="0090377B" w:rsidP="00B47AE0">
      <w:pPr>
        <w:tabs>
          <w:tab w:val="left" w:pos="851"/>
        </w:tabs>
        <w:jc w:val="center"/>
      </w:pPr>
    </w:p>
    <w:p w:rsidR="00A86862" w:rsidRPr="00B47AE0" w:rsidRDefault="00A86862" w:rsidP="00B47AE0">
      <w:pPr>
        <w:tabs>
          <w:tab w:val="left" w:pos="851"/>
        </w:tabs>
        <w:jc w:val="center"/>
      </w:pPr>
      <w:r w:rsidRPr="00B47AE0">
        <w:t>IŠVADOS</w:t>
      </w:r>
    </w:p>
    <w:p w:rsidR="00A86862" w:rsidRPr="00B47AE0" w:rsidRDefault="00A86862" w:rsidP="00B47AE0">
      <w:pPr>
        <w:tabs>
          <w:tab w:val="left" w:pos="851"/>
        </w:tabs>
        <w:jc w:val="both"/>
      </w:pPr>
    </w:p>
    <w:p w:rsidR="00A86862" w:rsidRPr="00B47AE0" w:rsidRDefault="00A86862" w:rsidP="002043F4">
      <w:pPr>
        <w:tabs>
          <w:tab w:val="left" w:pos="851"/>
        </w:tabs>
        <w:ind w:firstLine="851"/>
        <w:jc w:val="both"/>
      </w:pPr>
      <w:r w:rsidRPr="00E65E4F">
        <w:rPr>
          <w:b/>
        </w:rPr>
        <w:t>1.</w:t>
      </w:r>
      <w:r w:rsidR="002043F4">
        <w:rPr>
          <w:b/>
        </w:rPr>
        <w:t> </w:t>
      </w:r>
      <w:r w:rsidRPr="00B47AE0">
        <w:t>BK 259–26</w:t>
      </w:r>
      <w:r w:rsidR="0095030D">
        <w:t>1 </w:t>
      </w:r>
      <w:r w:rsidRPr="00B47AE0">
        <w:t>ir 263–26</w:t>
      </w:r>
      <w:r w:rsidR="0095030D">
        <w:t>4 </w:t>
      </w:r>
      <w:r w:rsidRPr="00B47AE0">
        <w:t>straipsniuose nurodytų nusikalstamų veikų dalykas yra narkotinės ar psichotropinės medžiagos, o BK 26</w:t>
      </w:r>
      <w:r w:rsidR="0095030D">
        <w:t>6 </w:t>
      </w:r>
      <w:r w:rsidRPr="00B47AE0">
        <w:t xml:space="preserve">straipsnyje – pirmos kategorijos narkotinių ar psichotropinių medžiagų pirmtakai (prekursoriai) (toliau – pirmos kategorijos pirmtakai). Todėl sprendžiant dėl veikos kvalifikavimo pagal minėtus BK straipsnius pirmiausia nustatomas toks dalyko pobūdis (rūšis). </w:t>
      </w:r>
    </w:p>
    <w:p w:rsidR="00A86862" w:rsidRPr="00B47AE0" w:rsidRDefault="00A86862" w:rsidP="002043F4">
      <w:pPr>
        <w:tabs>
          <w:tab w:val="left" w:pos="851"/>
        </w:tabs>
        <w:ind w:firstLine="851"/>
        <w:jc w:val="both"/>
      </w:pPr>
      <w:r w:rsidRPr="00E65E4F">
        <w:rPr>
          <w:b/>
        </w:rPr>
        <w:lastRenderedPageBreak/>
        <w:t>1.1.</w:t>
      </w:r>
      <w:r w:rsidR="002043F4">
        <w:rPr>
          <w:b/>
        </w:rPr>
        <w:t> </w:t>
      </w:r>
      <w:r w:rsidRPr="00B47AE0">
        <w:t xml:space="preserve">Nustatant narkotinių, psichotropinių medžiagų ar pirmos kategorijos pirmtakų rūšį, pavadinimą, savybes, kiekį ir kt. paprastai reikalinga specialisto išvada arba ekspertizės aktas. </w:t>
      </w:r>
    </w:p>
    <w:p w:rsidR="00A86862" w:rsidRPr="00B47AE0" w:rsidRDefault="002043F4" w:rsidP="002043F4">
      <w:pPr>
        <w:tabs>
          <w:tab w:val="left" w:pos="851"/>
        </w:tabs>
        <w:ind w:firstLine="851"/>
        <w:jc w:val="both"/>
        <w:rPr>
          <w:i/>
        </w:rPr>
      </w:pPr>
      <w:r w:rsidRPr="00E65E4F">
        <w:rPr>
          <w:b/>
        </w:rPr>
        <w:t>1.2.</w:t>
      </w:r>
      <w:r>
        <w:t> </w:t>
      </w:r>
      <w:r w:rsidR="00A86862" w:rsidRPr="00B47AE0">
        <w:t>Narkotinės ir psichotropinės medžiagos pagal BK 26</w:t>
      </w:r>
      <w:r w:rsidR="0095030D">
        <w:t>9 </w:t>
      </w:r>
      <w:r w:rsidR="00A86862" w:rsidRPr="00B47AE0">
        <w:t xml:space="preserve">straipsnio </w:t>
      </w:r>
      <w:r w:rsidR="0095030D">
        <w:t>1 </w:t>
      </w:r>
      <w:r w:rsidR="00A86862" w:rsidRPr="00B47AE0">
        <w:t>dalį – tai medžiagos, įtrauktos į Lietuvos Respublikos sveikatos apsaugos ministro patvirtintus narkotinių ir psichotropinių medžiagų sąrašus (toliau – Medžiagų sąrašai). Teismų praktikoje vadovaujamasi Lietuvos Respublikos sveikatos apsaugos ministro 200</w:t>
      </w:r>
      <w:r w:rsidR="0095030D">
        <w:t>0 </w:t>
      </w:r>
      <w:r w:rsidR="00A86862" w:rsidRPr="00B47AE0">
        <w:t xml:space="preserve">m. sausio </w:t>
      </w:r>
      <w:r w:rsidR="0095030D">
        <w:t>6 </w:t>
      </w:r>
      <w:r w:rsidR="00A86862" w:rsidRPr="00B47AE0">
        <w:t xml:space="preserve">d. įsakymu </w:t>
      </w:r>
      <w:r>
        <w:t xml:space="preserve">Nr. 5 </w:t>
      </w:r>
      <w:r w:rsidR="00A86862" w:rsidRPr="00B47AE0">
        <w:t>„Dėl narkotinių ir psichotropinių medžiagų sąrašų patvirtinimo“ ir vėlesniais jo pakeitimais bei papildymais, kuriuose nurodytos medžiagos (gamtinės ar sintetinės) laikomos narkotinėmis arba psichotropinėmis.</w:t>
      </w:r>
    </w:p>
    <w:p w:rsidR="00A86862" w:rsidRPr="00B47AE0" w:rsidRDefault="00A86862" w:rsidP="002043F4">
      <w:pPr>
        <w:tabs>
          <w:tab w:val="left" w:pos="851"/>
        </w:tabs>
        <w:ind w:firstLine="851"/>
        <w:jc w:val="both"/>
        <w:rPr>
          <w:i/>
        </w:rPr>
      </w:pPr>
      <w:r w:rsidRPr="00E65E4F">
        <w:rPr>
          <w:b/>
        </w:rPr>
        <w:t>1.</w:t>
      </w:r>
      <w:r w:rsidR="0095030D" w:rsidRPr="00E65E4F">
        <w:rPr>
          <w:b/>
        </w:rPr>
        <w:t>3</w:t>
      </w:r>
      <w:r w:rsidR="00E65E4F" w:rsidRPr="00E65E4F">
        <w:rPr>
          <w:b/>
        </w:rPr>
        <w:t>.</w:t>
      </w:r>
      <w:r w:rsidR="0095030D" w:rsidRPr="00E65E4F">
        <w:rPr>
          <w:b/>
        </w:rPr>
        <w:t> </w:t>
      </w:r>
      <w:r w:rsidRPr="00B47AE0">
        <w:t>BK 26</w:t>
      </w:r>
      <w:r w:rsidR="0095030D">
        <w:t>6 </w:t>
      </w:r>
      <w:r w:rsidRPr="00B47AE0">
        <w:t xml:space="preserve">straipsnyje aprašytos nusikalstamos veikos dalyko aiškinimui svarbus Lietuvos Respublikos narkotinių ir psichotropinių medžiagų pirmtakų (prekursorių) kontrolės įstatymas, kurio </w:t>
      </w:r>
      <w:r w:rsidR="0095030D">
        <w:t>2 </w:t>
      </w:r>
      <w:r w:rsidRPr="00B47AE0">
        <w:t xml:space="preserve">straipsnio </w:t>
      </w:r>
      <w:r w:rsidR="0095030D">
        <w:t>5 </w:t>
      </w:r>
      <w:r w:rsidRPr="00B47AE0">
        <w:t xml:space="preserve">dalyje pateiktos pirmos, antros ir trečios kategorijos pirmtakų sąvokos. Pirmos kategorijos pirmtaku laikytina į oficialų sąrašą įtraukta medžiaga, kaip nurodyta Reglamento (EB) </w:t>
      </w:r>
      <w:r w:rsidR="0095030D">
        <w:t>Nr. </w:t>
      </w:r>
      <w:r w:rsidRPr="00B47AE0">
        <w:t>273/200</w:t>
      </w:r>
      <w:r w:rsidR="0095030D">
        <w:t>4 </w:t>
      </w:r>
      <w:r w:rsidR="002043F4">
        <w:t>I priedo I </w:t>
      </w:r>
      <w:r w:rsidRPr="00B47AE0">
        <w:t>kategorijos medžiagų sąraše ir Reglame</w:t>
      </w:r>
      <w:r w:rsidR="002043F4">
        <w:t>nto (EB) </w:t>
      </w:r>
      <w:r w:rsidR="0095030D">
        <w:t>Nr. </w:t>
      </w:r>
      <w:r w:rsidRPr="00B47AE0">
        <w:t>111/200</w:t>
      </w:r>
      <w:r w:rsidR="002043F4">
        <w:t>5 priedo I </w:t>
      </w:r>
      <w:r w:rsidRPr="00B47AE0">
        <w:t>kategorijos medžiagų sąraše.</w:t>
      </w:r>
    </w:p>
    <w:p w:rsidR="00A86862" w:rsidRPr="00B47AE0" w:rsidRDefault="002043F4" w:rsidP="002043F4">
      <w:pPr>
        <w:tabs>
          <w:tab w:val="left" w:pos="851"/>
        </w:tabs>
        <w:ind w:firstLine="851"/>
        <w:jc w:val="both"/>
        <w:rPr>
          <w:spacing w:val="2"/>
        </w:rPr>
      </w:pPr>
      <w:r w:rsidRPr="00E65E4F">
        <w:rPr>
          <w:b/>
        </w:rPr>
        <w:t>1.4.</w:t>
      </w:r>
      <w:r>
        <w:t> </w:t>
      </w:r>
      <w:r w:rsidR="00A86862" w:rsidRPr="00B47AE0">
        <w:rPr>
          <w:spacing w:val="2"/>
        </w:rPr>
        <w:t>Pagal BK 259–26</w:t>
      </w:r>
      <w:r>
        <w:rPr>
          <w:spacing w:val="2"/>
        </w:rPr>
        <w:t xml:space="preserve">1 </w:t>
      </w:r>
      <w:r w:rsidR="00A86862" w:rsidRPr="00B47AE0">
        <w:rPr>
          <w:spacing w:val="2"/>
        </w:rPr>
        <w:t>ar 263–26</w:t>
      </w:r>
      <w:r>
        <w:rPr>
          <w:spacing w:val="2"/>
        </w:rPr>
        <w:t xml:space="preserve">4 </w:t>
      </w:r>
      <w:r w:rsidR="00A86862" w:rsidRPr="00B47AE0">
        <w:rPr>
          <w:spacing w:val="2"/>
        </w:rPr>
        <w:t xml:space="preserve">straipsnius veika kvalifikuojama nepriklausomai nuo to, su kokia konkrečia narkotinių ar psichotropinių medžiagų rūšimi ji yra susijusi. Svarbu, kad neteisėtai disponuota medžiaga pagal Medžiagų sąrašus laikytina narkotine ar psichotropine. </w:t>
      </w:r>
    </w:p>
    <w:p w:rsidR="00A86862" w:rsidRPr="00B47AE0" w:rsidRDefault="00A86862" w:rsidP="002043F4">
      <w:pPr>
        <w:tabs>
          <w:tab w:val="left" w:pos="851"/>
        </w:tabs>
        <w:ind w:firstLine="851"/>
        <w:jc w:val="both"/>
        <w:rPr>
          <w:spacing w:val="2"/>
        </w:rPr>
      </w:pPr>
      <w:r w:rsidRPr="00B47AE0">
        <w:rPr>
          <w:spacing w:val="2"/>
        </w:rPr>
        <w:t xml:space="preserve">Nustačius, kad kanapės priskirtinos pluoštinėms, jos paprastai nelaikomos nusikalstamos veikos dalyku (Lietuvos Respublikos narkotinių ir psichotropinių medžiagų kontrolės įstatymo </w:t>
      </w:r>
      <w:r w:rsidR="0095030D">
        <w:rPr>
          <w:spacing w:val="2"/>
        </w:rPr>
        <w:t>1 </w:t>
      </w:r>
      <w:r w:rsidRPr="00B47AE0">
        <w:rPr>
          <w:spacing w:val="2"/>
        </w:rPr>
        <w:t xml:space="preserve">straipsnio </w:t>
      </w:r>
      <w:r w:rsidR="0095030D">
        <w:rPr>
          <w:spacing w:val="2"/>
        </w:rPr>
        <w:t>2 </w:t>
      </w:r>
      <w:r w:rsidRPr="00B47AE0">
        <w:rPr>
          <w:spacing w:val="2"/>
        </w:rPr>
        <w:t>dalis, Europos Sąjungos Teisingumo Teismo 200</w:t>
      </w:r>
      <w:r w:rsidR="0095030D">
        <w:rPr>
          <w:spacing w:val="2"/>
        </w:rPr>
        <w:t>8 </w:t>
      </w:r>
      <w:r w:rsidRPr="00B47AE0">
        <w:rPr>
          <w:spacing w:val="2"/>
        </w:rPr>
        <w:t>m. balandžio 2</w:t>
      </w:r>
      <w:r w:rsidR="0095030D">
        <w:rPr>
          <w:spacing w:val="2"/>
        </w:rPr>
        <w:t>8 </w:t>
      </w:r>
      <w:r w:rsidRPr="00B47AE0">
        <w:rPr>
          <w:spacing w:val="2"/>
        </w:rPr>
        <w:t xml:space="preserve">d. sprendimas byloje </w:t>
      </w:r>
      <w:proofErr w:type="spellStart"/>
      <w:r w:rsidRPr="00B47AE0">
        <w:rPr>
          <w:i/>
          <w:spacing w:val="2"/>
        </w:rPr>
        <w:t>Babanov</w:t>
      </w:r>
      <w:proofErr w:type="spellEnd"/>
      <w:r w:rsidRPr="00B47AE0">
        <w:rPr>
          <w:spacing w:val="2"/>
        </w:rPr>
        <w:t xml:space="preserve"> (C-207/08).</w:t>
      </w:r>
    </w:p>
    <w:p w:rsidR="00A86862" w:rsidRPr="00B47AE0" w:rsidRDefault="002043F4" w:rsidP="002043F4">
      <w:pPr>
        <w:tabs>
          <w:tab w:val="left" w:pos="851"/>
        </w:tabs>
        <w:ind w:firstLine="851"/>
        <w:jc w:val="both"/>
      </w:pPr>
      <w:r w:rsidRPr="00E65E4F">
        <w:rPr>
          <w:b/>
        </w:rPr>
        <w:t>1.5.</w:t>
      </w:r>
      <w:r>
        <w:t> </w:t>
      </w:r>
      <w:r w:rsidR="00A86862" w:rsidRPr="00B47AE0">
        <w:t xml:space="preserve">Jei buvo disponuota medžiagomis, kurios veikos padarymo metu pagal Medžiagų sąrašus nebuvo laikomos narkotinėmis arba psichotropinėmis, tokia veika nekvalifikuotina pagal atitinkamus BK straipsnius kaip neteisėtas disponavimas narkotinėmis ar psichotropinėmis medžiagomis (BK </w:t>
      </w:r>
      <w:r w:rsidR="0095030D">
        <w:t>2 </w:t>
      </w:r>
      <w:r w:rsidR="00A86862" w:rsidRPr="00B47AE0">
        <w:t xml:space="preserve">straipsnio </w:t>
      </w:r>
      <w:r w:rsidR="0095030D">
        <w:t>1 </w:t>
      </w:r>
      <w:r w:rsidR="00A86862" w:rsidRPr="00B47AE0">
        <w:t xml:space="preserve">dalis, </w:t>
      </w:r>
      <w:r w:rsidR="0095030D">
        <w:t>3 </w:t>
      </w:r>
      <w:r w:rsidR="00A86862" w:rsidRPr="00B47AE0">
        <w:t>straipsnis).</w:t>
      </w:r>
    </w:p>
    <w:p w:rsidR="00A86862" w:rsidRPr="00B47AE0" w:rsidRDefault="002043F4" w:rsidP="002043F4">
      <w:pPr>
        <w:tabs>
          <w:tab w:val="left" w:pos="851"/>
        </w:tabs>
        <w:ind w:firstLine="851"/>
        <w:jc w:val="both"/>
      </w:pPr>
      <w:r w:rsidRPr="00E65E4F">
        <w:rPr>
          <w:b/>
        </w:rPr>
        <w:t>2.</w:t>
      </w:r>
      <w:r>
        <w:t> </w:t>
      </w:r>
      <w:r w:rsidR="00A86862" w:rsidRPr="00B47AE0">
        <w:t>Veikos pagal BK 259–260, 26</w:t>
      </w:r>
      <w:r>
        <w:t xml:space="preserve">3 </w:t>
      </w:r>
      <w:r w:rsidR="00A86862" w:rsidRPr="00B47AE0">
        <w:t>ir 26</w:t>
      </w:r>
      <w:r w:rsidR="0095030D">
        <w:t>6 </w:t>
      </w:r>
      <w:r w:rsidR="00A86862" w:rsidRPr="00B47AE0">
        <w:t>straipsnius ir jų dalis kvalifikuojamos atsižvelgiant ir į tai, kokiu narkotinių, psichotropinių ar pirmos kategorijos pirmtakų kiekiu buvo neteisėtai disponuota. Nustatant, kokį narkotinių ar psichotropinių medžiagų kiekį laikyti nedideliu, dideliu ir labai dideliu vadovaujamasi Lietuvos Respublikos sveikatos apsaugos ministro 200</w:t>
      </w:r>
      <w:r w:rsidR="0095030D">
        <w:t>3 </w:t>
      </w:r>
      <w:r w:rsidR="00A86862" w:rsidRPr="00B47AE0">
        <w:t>m. balandžio 2</w:t>
      </w:r>
      <w:r w:rsidR="0095030D">
        <w:t>3 </w:t>
      </w:r>
      <w:r w:rsidR="00A86862" w:rsidRPr="00B47AE0">
        <w:t xml:space="preserve">d. įsakymu </w:t>
      </w:r>
      <w:r w:rsidR="0095030D">
        <w:t>Nr. </w:t>
      </w:r>
      <w:r w:rsidR="00A86862" w:rsidRPr="00B47AE0">
        <w:t>V-23</w:t>
      </w:r>
      <w:r>
        <w:t xml:space="preserve">9 </w:t>
      </w:r>
      <w:r w:rsidR="00A86862" w:rsidRPr="00B47AE0">
        <w:t>„Dėl narkotinių ir psichotropinių medžiagų nedidelio, didelio ir labai didelio kiekio nustatymo rekomendacijų“ (toliau – Kiekių nustatymo rekomendacijos) ir vėlesniais jo pakeitimais bei papildymais. Pirmos kategorijos pirmtakų didelis ir labai didelis kiekis nustatomas vadovaujantis Narkotikų, tabako ir alkoholio kontrolės departamento direktoriaus 201</w:t>
      </w:r>
      <w:r w:rsidR="0095030D">
        <w:t>1 </w:t>
      </w:r>
      <w:r w:rsidR="00A86862" w:rsidRPr="00B47AE0">
        <w:t xml:space="preserve">m. gegužės </w:t>
      </w:r>
      <w:r w:rsidR="0095030D">
        <w:t>3 </w:t>
      </w:r>
      <w:r w:rsidR="00A86862" w:rsidRPr="00B47AE0">
        <w:t xml:space="preserve">d. įsakymu </w:t>
      </w:r>
      <w:r w:rsidR="0095030D">
        <w:t>Nr. </w:t>
      </w:r>
      <w:r w:rsidR="00A86862" w:rsidRPr="00B47AE0">
        <w:t>T1–6</w:t>
      </w:r>
      <w:r>
        <w:t xml:space="preserve">8 </w:t>
      </w:r>
      <w:r w:rsidR="00A86862" w:rsidRPr="00B47AE0">
        <w:t>„Dėl pirmos kategorijos narkotinių ir psichotropinių medžiagų pirmtakų (prekursorių) didelio ir labai didelio kiekio nustatymo rekomendacijų patvirtinimo“ (BK 26</w:t>
      </w:r>
      <w:r w:rsidR="0095030D">
        <w:t>9 </w:t>
      </w:r>
      <w:r w:rsidR="00A86862" w:rsidRPr="00B47AE0">
        <w:t xml:space="preserve">straipsnio </w:t>
      </w:r>
      <w:r w:rsidR="0095030D">
        <w:t>2 </w:t>
      </w:r>
      <w:r w:rsidR="00A86862" w:rsidRPr="00B47AE0">
        <w:t xml:space="preserve">ir </w:t>
      </w:r>
      <w:r w:rsidR="0095030D">
        <w:t>3 </w:t>
      </w:r>
      <w:r w:rsidR="00A86862" w:rsidRPr="00B47AE0">
        <w:t>dalys).</w:t>
      </w:r>
    </w:p>
    <w:p w:rsidR="00A86862" w:rsidRPr="00B47AE0" w:rsidRDefault="002043F4" w:rsidP="002043F4">
      <w:pPr>
        <w:tabs>
          <w:tab w:val="left" w:pos="851"/>
        </w:tabs>
        <w:ind w:firstLine="851"/>
        <w:jc w:val="both"/>
      </w:pPr>
      <w:r w:rsidRPr="00E65E4F">
        <w:rPr>
          <w:b/>
        </w:rPr>
        <w:t>2.1.</w:t>
      </w:r>
      <w:r>
        <w:t> </w:t>
      </w:r>
      <w:r w:rsidR="00A86862" w:rsidRPr="00B47AE0">
        <w:t>Kiekių nustatymo rekomendacijose nurodyti narkotinių ir psichotropinių medžiagų nedidelis, didelis ir labai didelis kiekiai yra rekomendaciniai, todėl tais atvejais, kai nežymiai viršytas jose nurodytas tokių medžiagų kiekis, teismai, įvertinę visas bylos aplinkybes (medžiagų svorį, apimtį, jų poveikio žmogui ypatybes ir kt.) ir nurodę savo sprendimo motyvus, gali peržengti lentelėse nustatytas ribas</w:t>
      </w:r>
      <w:r w:rsidR="00A86862" w:rsidRPr="00B47AE0">
        <w:rPr>
          <w:b/>
        </w:rPr>
        <w:t xml:space="preserve"> </w:t>
      </w:r>
      <w:r w:rsidR="00A86862" w:rsidRPr="00B47AE0">
        <w:t>pripažindami mažesnį kiekį.</w:t>
      </w:r>
    </w:p>
    <w:p w:rsidR="00A86862" w:rsidRPr="00B47AE0" w:rsidRDefault="002043F4" w:rsidP="002043F4">
      <w:pPr>
        <w:tabs>
          <w:tab w:val="left" w:pos="851"/>
        </w:tabs>
        <w:ind w:firstLine="851"/>
        <w:jc w:val="both"/>
      </w:pPr>
      <w:r w:rsidRPr="00E65E4F">
        <w:rPr>
          <w:b/>
        </w:rPr>
        <w:t>2.2.</w:t>
      </w:r>
      <w:r>
        <w:t> </w:t>
      </w:r>
      <w:r w:rsidR="00A86862" w:rsidRPr="00B47AE0">
        <w:t>Narkotinių ir psichotropinių medžiagų kiekiai Kiekių nustatymo rekomendacijose pateikti (jei nenurodyta kitaip) perskaičiavus į grynąją medžiagą. Teismų praktikoje, nustatant BK 259–26</w:t>
      </w:r>
      <w:r>
        <w:t xml:space="preserve">0 </w:t>
      </w:r>
      <w:r w:rsidR="00A86862" w:rsidRPr="00B47AE0">
        <w:t>ir 26</w:t>
      </w:r>
      <w:r>
        <w:t xml:space="preserve">3 </w:t>
      </w:r>
      <w:r w:rsidR="00A86862" w:rsidRPr="00B47AE0">
        <w:t>straipsniuose nurodytą nusikalstamos veikos dalyko kiekį, vadovaujamasi ne rastų ir paimtų visų medžiagų, kuriose yra narkotinių ar psichotropinių medžiagų priemaišų</w:t>
      </w:r>
      <w:r w:rsidR="00AA606D" w:rsidRPr="00B47AE0">
        <w:t>,</w:t>
      </w:r>
      <w:r w:rsidR="00A86862" w:rsidRPr="00B47AE0">
        <w:t xml:space="preserve"> kiekiu, o šiose medžiagose esančiu grynu narkotinių ar psichotropinių medžiagų kiekiu. </w:t>
      </w:r>
    </w:p>
    <w:p w:rsidR="00A86862" w:rsidRPr="00B47AE0" w:rsidRDefault="002043F4" w:rsidP="002043F4">
      <w:pPr>
        <w:tabs>
          <w:tab w:val="left" w:pos="851"/>
        </w:tabs>
        <w:ind w:firstLine="851"/>
        <w:jc w:val="both"/>
      </w:pPr>
      <w:r w:rsidRPr="00E65E4F">
        <w:rPr>
          <w:b/>
        </w:rPr>
        <w:t>2.3.</w:t>
      </w:r>
      <w:r>
        <w:t> </w:t>
      </w:r>
      <w:r w:rsidR="00A86862" w:rsidRPr="00B47AE0">
        <w:t>Kiekių nustatymo rekomendacijose nurodytų medžiagų kiekių pokyčiai vertinami remiantis baudžiamojo įstatymo galiojimo laik</w:t>
      </w:r>
      <w:r w:rsidR="00AA606D" w:rsidRPr="00B47AE0">
        <w:t>o atžvilgiu</w:t>
      </w:r>
      <w:r w:rsidR="00A86862" w:rsidRPr="00B47AE0">
        <w:t xml:space="preserve"> nuostatomis. Sunkinantys atsakomybę keitimai grįžtamosios galios neturi (BK </w:t>
      </w:r>
      <w:r w:rsidR="0095030D">
        <w:t>3 </w:t>
      </w:r>
      <w:r w:rsidR="00A86862" w:rsidRPr="00B47AE0">
        <w:t xml:space="preserve">straipsnio </w:t>
      </w:r>
      <w:r w:rsidR="0095030D">
        <w:t>3 </w:t>
      </w:r>
      <w:r w:rsidR="00A86862" w:rsidRPr="00B47AE0">
        <w:t>dalis).</w:t>
      </w:r>
      <w:r w:rsidR="0095030D">
        <w:t xml:space="preserve"> </w:t>
      </w:r>
    </w:p>
    <w:p w:rsidR="00A86862" w:rsidRPr="00B47AE0" w:rsidRDefault="002043F4" w:rsidP="002043F4">
      <w:pPr>
        <w:tabs>
          <w:tab w:val="left" w:pos="851"/>
        </w:tabs>
        <w:ind w:firstLine="851"/>
        <w:jc w:val="both"/>
        <w:rPr>
          <w:i/>
        </w:rPr>
      </w:pPr>
      <w:r w:rsidRPr="00E65E4F">
        <w:rPr>
          <w:b/>
        </w:rPr>
        <w:lastRenderedPageBreak/>
        <w:t>2.4.</w:t>
      </w:r>
      <w:r>
        <w:t> </w:t>
      </w:r>
      <w:r w:rsidR="00A86862" w:rsidRPr="00B47AE0">
        <w:rPr>
          <w:iCs/>
        </w:rPr>
        <w:t xml:space="preserve">Tais atvejais, kai kaltininkas platinimo tikslais disponuoja skirtingomis narkotinėmis ar psichotropinėmis medžiagomis, iš kurių kiekvienos kiekis nėra didelis, sprendžiant klausimą, ar bendras tokių medžiagų kiekis gali būti pripažįstamas dideliu, turi </w:t>
      </w:r>
      <w:r w:rsidR="00A86862" w:rsidRPr="00B47AE0">
        <w:rPr>
          <w:iCs/>
          <w:spacing w:val="1"/>
        </w:rPr>
        <w:t>būti nustatomas kiekvienos medžiagos kiekio santykis su Kiekių nustatymo rekomendacijose</w:t>
      </w:r>
      <w:r w:rsidR="00A86862" w:rsidRPr="00B47AE0">
        <w:rPr>
          <w:iCs/>
        </w:rPr>
        <w:t xml:space="preserve"> nurodytu dideliu tos medžiagos kiekiu ir sudedamos visos santykinės dalys. Jeigu gautas skaičius viršija vienetą (skaičiuojant procentais – viršija 10</w:t>
      </w:r>
      <w:r w:rsidR="0095030D">
        <w:rPr>
          <w:iCs/>
        </w:rPr>
        <w:t>0 </w:t>
      </w:r>
      <w:r w:rsidR="00A86862" w:rsidRPr="00B47AE0">
        <w:rPr>
          <w:iCs/>
        </w:rPr>
        <w:t>proc.), kons</w:t>
      </w:r>
      <w:r w:rsidR="00A86862" w:rsidRPr="00B47AE0">
        <w:rPr>
          <w:iCs/>
        </w:rPr>
        <w:softHyphen/>
        <w:t>tatuojama</w:t>
      </w:r>
      <w:r w:rsidR="00A86862" w:rsidRPr="00B47AE0">
        <w:rPr>
          <w:iCs/>
          <w:spacing w:val="1"/>
        </w:rPr>
        <w:t xml:space="preserve">, </w:t>
      </w:r>
      <w:r w:rsidR="00A86862" w:rsidRPr="00B47AE0">
        <w:rPr>
          <w:iCs/>
          <w:spacing w:val="2"/>
        </w:rPr>
        <w:t>kad kaltininkas disponuoja dideliu narkotinių ar psichotropinių medžia</w:t>
      </w:r>
      <w:r w:rsidR="00A86862" w:rsidRPr="00B47AE0">
        <w:rPr>
          <w:iCs/>
        </w:rPr>
        <w:t>gų kiekiu (BK 26</w:t>
      </w:r>
      <w:r w:rsidR="0095030D">
        <w:rPr>
          <w:iCs/>
        </w:rPr>
        <w:t>0 </w:t>
      </w:r>
      <w:r w:rsidR="00A86862" w:rsidRPr="00B47AE0">
        <w:rPr>
          <w:iCs/>
        </w:rPr>
        <w:t xml:space="preserve">straipsnio </w:t>
      </w:r>
      <w:r w:rsidR="0095030D">
        <w:rPr>
          <w:iCs/>
        </w:rPr>
        <w:t>2 </w:t>
      </w:r>
      <w:r w:rsidR="00A86862" w:rsidRPr="00B47AE0">
        <w:rPr>
          <w:iCs/>
        </w:rPr>
        <w:t xml:space="preserve">dalis) (žr. Apžvalgos </w:t>
      </w:r>
      <w:r w:rsidR="00310F66" w:rsidRPr="00B47AE0">
        <w:rPr>
          <w:iCs/>
        </w:rPr>
        <w:t>1.</w:t>
      </w:r>
      <w:r w:rsidR="0095030D">
        <w:rPr>
          <w:iCs/>
        </w:rPr>
        <w:t>2 </w:t>
      </w:r>
      <w:r>
        <w:rPr>
          <w:iCs/>
        </w:rPr>
        <w:t>poskyrį</w:t>
      </w:r>
      <w:r w:rsidR="00A86862" w:rsidRPr="00B47AE0">
        <w:rPr>
          <w:iCs/>
        </w:rPr>
        <w:t>)</w:t>
      </w:r>
      <w:r w:rsidR="00310F66" w:rsidRPr="00B47AE0">
        <w:rPr>
          <w:iCs/>
        </w:rPr>
        <w:t>.</w:t>
      </w:r>
    </w:p>
    <w:p w:rsidR="00A86862" w:rsidRPr="00B47AE0" w:rsidRDefault="00A86862" w:rsidP="002043F4">
      <w:pPr>
        <w:tabs>
          <w:tab w:val="left" w:pos="851"/>
        </w:tabs>
        <w:ind w:firstLine="851"/>
        <w:jc w:val="both"/>
        <w:rPr>
          <w:i/>
        </w:rPr>
      </w:pPr>
      <w:r w:rsidRPr="00B47AE0">
        <w:rPr>
          <w:iCs/>
        </w:rPr>
        <w:t>N</w:t>
      </w:r>
      <w:r w:rsidRPr="00B47AE0">
        <w:t xml:space="preserve">ustačius, kad asmuo platinimo tikslais neteisėtai įgijo, laikė, gabeno ir pan. skirtingas narkotines ar psichotropines medžiagas, iš kurių vienų kiekis nesiekė didelio kiekio, o kitų viršijo didelį ar labai didelį kiekį, jam atsakomybė taikoma pagal </w:t>
      </w:r>
      <w:r w:rsidRPr="00B47AE0">
        <w:rPr>
          <w:shd w:val="clear" w:color="auto" w:fill="FFFFFF" w:themeFill="background1"/>
        </w:rPr>
        <w:t>BK 26</w:t>
      </w:r>
      <w:r w:rsidR="0095030D">
        <w:rPr>
          <w:shd w:val="clear" w:color="auto" w:fill="FFFFFF" w:themeFill="background1"/>
        </w:rPr>
        <w:t>0 </w:t>
      </w:r>
      <w:r w:rsidRPr="00B47AE0">
        <w:rPr>
          <w:shd w:val="clear" w:color="auto" w:fill="FFFFFF" w:themeFill="background1"/>
        </w:rPr>
        <w:t xml:space="preserve">straipsnio </w:t>
      </w:r>
      <w:r w:rsidR="002043F4">
        <w:rPr>
          <w:shd w:val="clear" w:color="auto" w:fill="FFFFFF" w:themeFill="background1"/>
        </w:rPr>
        <w:t xml:space="preserve">2 </w:t>
      </w:r>
      <w:r w:rsidRPr="00B47AE0">
        <w:rPr>
          <w:shd w:val="clear" w:color="auto" w:fill="FFFFFF" w:themeFill="background1"/>
        </w:rPr>
        <w:t xml:space="preserve">ar </w:t>
      </w:r>
      <w:r w:rsidR="0095030D">
        <w:rPr>
          <w:shd w:val="clear" w:color="auto" w:fill="FFFFFF" w:themeFill="background1"/>
        </w:rPr>
        <w:t>3 </w:t>
      </w:r>
      <w:r w:rsidRPr="00B47AE0">
        <w:rPr>
          <w:shd w:val="clear" w:color="auto" w:fill="FFFFFF" w:themeFill="background1"/>
        </w:rPr>
        <w:t>dalį</w:t>
      </w:r>
      <w:r w:rsidRPr="00B47AE0">
        <w:t xml:space="preserve"> už visų narkotinių ir psichotropinių medžiagų neteisėtą įgijimą, laikymą, gabenimą ir kt. </w:t>
      </w:r>
    </w:p>
    <w:p w:rsidR="00A86862" w:rsidRPr="00B47AE0" w:rsidRDefault="002043F4" w:rsidP="002043F4">
      <w:pPr>
        <w:tabs>
          <w:tab w:val="left" w:pos="851"/>
        </w:tabs>
        <w:ind w:firstLine="851"/>
        <w:jc w:val="both"/>
        <w:rPr>
          <w:i/>
        </w:rPr>
      </w:pPr>
      <w:r w:rsidRPr="00E65E4F">
        <w:rPr>
          <w:b/>
        </w:rPr>
        <w:t>2.5.</w:t>
      </w:r>
      <w:r>
        <w:t> </w:t>
      </w:r>
      <w:r w:rsidR="00A86862" w:rsidRPr="00B47AE0">
        <w:t>Esant tęstinei nusikalstamai veikai neteisėtai disponuotų narkotinių ir psichotropinių medžiagų kiekiai sumuojami.</w:t>
      </w:r>
      <w:r w:rsidR="0095030D">
        <w:t xml:space="preserve"> </w:t>
      </w:r>
    </w:p>
    <w:p w:rsidR="00A86862" w:rsidRPr="00B47AE0" w:rsidRDefault="002043F4" w:rsidP="002043F4">
      <w:pPr>
        <w:tabs>
          <w:tab w:val="left" w:pos="851"/>
        </w:tabs>
        <w:ind w:firstLine="851"/>
        <w:jc w:val="both"/>
      </w:pPr>
      <w:r w:rsidRPr="00E65E4F">
        <w:rPr>
          <w:b/>
        </w:rPr>
        <w:t>3.</w:t>
      </w:r>
      <w:r>
        <w:t> </w:t>
      </w:r>
      <w:r w:rsidR="00A86862" w:rsidRPr="00B47AE0">
        <w:t>BK 259, 260, 26</w:t>
      </w:r>
      <w:r w:rsidR="0095030D">
        <w:t>4 </w:t>
      </w:r>
      <w:r w:rsidR="00A86862" w:rsidRPr="00B47AE0">
        <w:t>straipsniuose įtvirtintos sudėtys yra formalios, o jose nurodytos veikos (gamino, perdirbo, laikė, gabeno, vertė, lenkė ir kt.) turi alternatyvią savarankiškų veikų teisinę reikšmę, todėl nusikalstamos veikos laikomos baigtomis nuo to momento, kai kaltininkas atliko bet kurią iš minėtų alternatyvių veikų, nepriklausomai nuo padarinių atsiradimo (neatsiradimo). Į veikų padarinius atsižvelgiama sprendžiant apie padarytų veikų pavojingumo laipsnį ir individualizuojant bausmę, o ne apie nusikalstamos veikos stadiją.</w:t>
      </w:r>
    </w:p>
    <w:p w:rsidR="00A86862" w:rsidRPr="00B47AE0" w:rsidRDefault="002043F4" w:rsidP="002043F4">
      <w:pPr>
        <w:tabs>
          <w:tab w:val="left" w:pos="851"/>
        </w:tabs>
        <w:ind w:firstLine="851"/>
        <w:jc w:val="both"/>
      </w:pPr>
      <w:r w:rsidRPr="009837EE">
        <w:rPr>
          <w:b/>
        </w:rPr>
        <w:t>3.1.</w:t>
      </w:r>
      <w:r>
        <w:t> </w:t>
      </w:r>
      <w:r w:rsidR="00A86862" w:rsidRPr="00B47AE0">
        <w:t>Konstatuojant, kad buvo padarytos kelios BK 25</w:t>
      </w:r>
      <w:r>
        <w:t xml:space="preserve">9 </w:t>
      </w:r>
      <w:r w:rsidR="00A86862" w:rsidRPr="00B47AE0">
        <w:t>ar 26</w:t>
      </w:r>
      <w:r w:rsidR="0095030D">
        <w:t>0 </w:t>
      </w:r>
      <w:r w:rsidR="00A86862" w:rsidRPr="00B47AE0">
        <w:t xml:space="preserve">straipsniuose nurodytos alternatyvios veikos, kiekvienos jų padarymas turi būti ne preziumuojamas (pavyzdžiui, jei kaltininkas medžiagas laikė, tai jas ir įsigijo), bet pagrindžiamas teisiamajame posėdyje išnagrinėtų įrodymų visuma. </w:t>
      </w:r>
    </w:p>
    <w:p w:rsidR="00A86862" w:rsidRPr="00B47AE0" w:rsidRDefault="002043F4" w:rsidP="002043F4">
      <w:pPr>
        <w:tabs>
          <w:tab w:val="left" w:pos="851"/>
        </w:tabs>
        <w:ind w:firstLine="851"/>
        <w:jc w:val="both"/>
      </w:pPr>
      <w:r w:rsidRPr="009837EE">
        <w:rPr>
          <w:b/>
        </w:rPr>
        <w:t>3.2.</w:t>
      </w:r>
      <w:r>
        <w:t> </w:t>
      </w:r>
      <w:r w:rsidR="00A86862" w:rsidRPr="00B47AE0">
        <w:t>Alternatyvios veikos, nurodytos BK 25</w:t>
      </w:r>
      <w:r>
        <w:t xml:space="preserve">9 </w:t>
      </w:r>
      <w:r w:rsidR="00A86862" w:rsidRPr="00B47AE0">
        <w:t>ar 26</w:t>
      </w:r>
      <w:r w:rsidR="0095030D">
        <w:t>0 </w:t>
      </w:r>
      <w:r w:rsidR="00A86862" w:rsidRPr="00B47AE0">
        <w:t xml:space="preserve">straipsniuose, laikomos viena tęstine nusikalstama veika, jei jos ar kai kurios iš jų padarytos </w:t>
      </w:r>
      <w:r w:rsidR="00AA606D" w:rsidRPr="00B47AE0">
        <w:t>įgyvendinant</w:t>
      </w:r>
      <w:r w:rsidR="00A86862" w:rsidRPr="00B47AE0">
        <w:t xml:space="preserve"> tą patį sumanymą, tikslą, siekiant tam tikro apibrėžto rezultato (žr. Apžvalgos </w:t>
      </w:r>
      <w:r w:rsidR="00310F66" w:rsidRPr="00B47AE0">
        <w:t>1.</w:t>
      </w:r>
      <w:r w:rsidR="0095030D">
        <w:t>3 </w:t>
      </w:r>
      <w:r>
        <w:t>poskyrį</w:t>
      </w:r>
      <w:r w:rsidR="00A86862" w:rsidRPr="00B47AE0">
        <w:t>).</w:t>
      </w:r>
    </w:p>
    <w:p w:rsidR="00A86862" w:rsidRPr="00B47AE0" w:rsidRDefault="00A86862" w:rsidP="002043F4">
      <w:pPr>
        <w:tabs>
          <w:tab w:val="left" w:pos="851"/>
        </w:tabs>
        <w:ind w:firstLine="851"/>
        <w:jc w:val="both"/>
      </w:pPr>
      <w:r w:rsidRPr="00B47AE0">
        <w:t>Paviene t</w:t>
      </w:r>
      <w:r w:rsidRPr="00B47AE0">
        <w:rPr>
          <w:color w:val="000000" w:themeColor="text1"/>
        </w:rPr>
        <w:t xml:space="preserve">ęstine veika teismų praktikoje laikomi ir tokie atvejai, kai pasikartojantys veiksmai nėra tapatūs ar vienarūšiai, tačiau jais įgyvendinamos alternatyvios veikos, pavyzdžiui: </w:t>
      </w:r>
      <w:r w:rsidRPr="00B47AE0">
        <w:t>narkotinių ar psichotropinių medžiagų gaminimas, perdirbimas ar įgijimas ir tolesnis tų pačių narkotinių ar psichotropinių medžiagų laikymas, gabenimas, siuntimas, pardavimas ar kitoks platinimas.</w:t>
      </w:r>
    </w:p>
    <w:p w:rsidR="00A86862" w:rsidRPr="00B47AE0" w:rsidRDefault="002043F4" w:rsidP="002043F4">
      <w:pPr>
        <w:tabs>
          <w:tab w:val="left" w:pos="851"/>
        </w:tabs>
        <w:ind w:firstLine="851"/>
        <w:jc w:val="both"/>
      </w:pPr>
      <w:r w:rsidRPr="009837EE">
        <w:rPr>
          <w:b/>
        </w:rPr>
        <w:t>3.3.</w:t>
      </w:r>
      <w:r>
        <w:t> </w:t>
      </w:r>
      <w:r w:rsidR="00A86862" w:rsidRPr="00B47AE0">
        <w:t xml:space="preserve">Jei nauja tyčia padaryti kitą neteisėto disponavimo narkotinėmis ar psichotropinėmis medžiagomis veiką susiformuoja po pirmos veikos padarymo, šios veikos paprastai laikomos savarankiškomis nusikalstamomis veikomis ir kvalifikuojamos atskirai (kaip jų sutaptis). </w:t>
      </w:r>
    </w:p>
    <w:p w:rsidR="00A86862" w:rsidRPr="00B47AE0" w:rsidRDefault="002043F4" w:rsidP="002043F4">
      <w:pPr>
        <w:tabs>
          <w:tab w:val="left" w:pos="851"/>
        </w:tabs>
        <w:ind w:firstLine="851"/>
        <w:jc w:val="both"/>
        <w:rPr>
          <w:i/>
        </w:rPr>
      </w:pPr>
      <w:r w:rsidRPr="009837EE">
        <w:rPr>
          <w:b/>
        </w:rPr>
        <w:t>4.</w:t>
      </w:r>
      <w:r>
        <w:t> </w:t>
      </w:r>
      <w:r w:rsidR="00A86862" w:rsidRPr="00B47AE0">
        <w:t>Pagal BK 26</w:t>
      </w:r>
      <w:r w:rsidR="0095030D">
        <w:t>6 </w:t>
      </w:r>
      <w:r w:rsidR="00A86862" w:rsidRPr="00B47AE0">
        <w:t>straipsnį kvalifikuojamas neteisėtas pirmos kategorijos bet kokios rūšies narkotinių ar psichotropinių medžiagų pirmtakų gaminimas, įgijimas, laikymas, gabenimas, siuntimas, pardavimas arba kitoks realizavimas</w:t>
      </w:r>
      <w:r w:rsidR="00A86862" w:rsidRPr="00B47AE0">
        <w:rPr>
          <w:i/>
        </w:rPr>
        <w:t xml:space="preserve">. </w:t>
      </w:r>
    </w:p>
    <w:p w:rsidR="00A86862" w:rsidRPr="00B47AE0" w:rsidRDefault="00A86862" w:rsidP="002043F4">
      <w:pPr>
        <w:tabs>
          <w:tab w:val="left" w:pos="851"/>
        </w:tabs>
        <w:ind w:firstLine="851"/>
        <w:jc w:val="both"/>
      </w:pPr>
      <w:r w:rsidRPr="00B47AE0">
        <w:t>Atsakomybė už veiklą, susijusią su antros ir (arba) trečios kategorijos narkotinių ar psichotropinių medžiagų pirmtakais (prekursoriais) neturint veiklos vietos registracijos pažymėjimo, importo ar eksporto leidimo, kai jie reik</w:t>
      </w:r>
      <w:r w:rsidR="002043F4">
        <w:t xml:space="preserve">alingi, nustatyta ne BK, o ATPK </w:t>
      </w:r>
      <w:r w:rsidRPr="00B47AE0">
        <w:t>44</w:t>
      </w:r>
      <w:r w:rsidR="002043F4">
        <w:rPr>
          <w:vertAlign w:val="superscript"/>
        </w:rPr>
        <w:t>2 </w:t>
      </w:r>
      <w:r w:rsidRPr="00B47AE0">
        <w:t>straipsnyje</w:t>
      </w:r>
      <w:r w:rsidRPr="00B47AE0">
        <w:rPr>
          <w:i/>
        </w:rPr>
        <w:t>.</w:t>
      </w:r>
      <w:r w:rsidRPr="00B47AE0">
        <w:t xml:space="preserve"> Pagal šį ATPK straipsnį kyla atsakomybė ir tuo</w:t>
      </w:r>
      <w:r w:rsidR="00AA606D" w:rsidRPr="00B47AE0">
        <w:t xml:space="preserve"> atveju</w:t>
      </w:r>
      <w:r w:rsidRPr="00B47AE0">
        <w:t>, kai asmuo, turėdamas veiklos, susijusios su pirmos kategorijos pirmtakais, licenciją arba specialiąją licenciją pažeidė šių medžiagų ženklinimo, dokumentų tvarkymo, apskaitos ar kitus teisės aktų nustatytus reikalavimus</w:t>
      </w:r>
      <w:r w:rsidRPr="00B47AE0">
        <w:rPr>
          <w:i/>
        </w:rPr>
        <w:t>.</w:t>
      </w:r>
    </w:p>
    <w:p w:rsidR="00A86862" w:rsidRPr="00B47AE0" w:rsidRDefault="009D6E22" w:rsidP="009D6E22">
      <w:pPr>
        <w:tabs>
          <w:tab w:val="left" w:pos="851"/>
        </w:tabs>
        <w:ind w:firstLine="851"/>
        <w:jc w:val="both"/>
      </w:pPr>
      <w:r w:rsidRPr="009837EE">
        <w:rPr>
          <w:b/>
        </w:rPr>
        <w:t>5.</w:t>
      </w:r>
      <w:r>
        <w:t> </w:t>
      </w:r>
      <w:r w:rsidR="00A86862" w:rsidRPr="00B47AE0">
        <w:t>BK 259, 26</w:t>
      </w:r>
      <w:r>
        <w:t xml:space="preserve">0 </w:t>
      </w:r>
      <w:r w:rsidR="00A86862" w:rsidRPr="00B47AE0">
        <w:t>ir 26</w:t>
      </w:r>
      <w:r w:rsidR="0095030D">
        <w:t>6 </w:t>
      </w:r>
      <w:r w:rsidR="00A86862" w:rsidRPr="00B47AE0">
        <w:t>straipsniuose baudžiamoji atsakomybė nustatyta už neteisėtą disponavimą narkotinėmis, psichotropinėmis medžiagomis ar pirmos kategorijos pirmtakais.</w:t>
      </w:r>
      <w:r w:rsidR="00A86862" w:rsidRPr="00B47AE0">
        <w:rPr>
          <w:b/>
        </w:rPr>
        <w:t xml:space="preserve"> </w:t>
      </w:r>
      <w:r w:rsidR="00A86862" w:rsidRPr="00B47AE0">
        <w:t>Neteisėtomis laikomos šiuose straipsniuose nurodytos veikos, daromos neturint</w:t>
      </w:r>
      <w:r w:rsidR="00A86862" w:rsidRPr="00B47AE0">
        <w:rPr>
          <w:i/>
        </w:rPr>
        <w:t xml:space="preserve"> </w:t>
      </w:r>
      <w:r w:rsidR="00A86862" w:rsidRPr="00B47AE0">
        <w:t>teisinio pagrindo (pavyzdžiui, licencijos) tokiomis medžiagomis disponuoti.</w:t>
      </w:r>
    </w:p>
    <w:p w:rsidR="00A86862" w:rsidRPr="00B47AE0" w:rsidRDefault="009D6E22" w:rsidP="009D6E22">
      <w:pPr>
        <w:tabs>
          <w:tab w:val="left" w:pos="851"/>
        </w:tabs>
        <w:ind w:firstLine="851"/>
        <w:jc w:val="both"/>
      </w:pPr>
      <w:r w:rsidRPr="009837EE">
        <w:rPr>
          <w:b/>
        </w:rPr>
        <w:lastRenderedPageBreak/>
        <w:t>6.</w:t>
      </w:r>
      <w:r>
        <w:t> </w:t>
      </w:r>
      <w:r w:rsidR="00A86862" w:rsidRPr="00B47AE0">
        <w:t xml:space="preserve">Gaminimas yra procesas, kurio metu gaunamos narkotinės ar psichotropinės medžiagos. Narkotinių ar psichotropinių medžiagų gamybai priskiriami visi šių medžiagų gavimo būdai, išskyrus perdirbimą. </w:t>
      </w:r>
    </w:p>
    <w:p w:rsidR="00A86862" w:rsidRPr="00B47AE0" w:rsidRDefault="009D6E22" w:rsidP="009D6E22">
      <w:pPr>
        <w:tabs>
          <w:tab w:val="left" w:pos="851"/>
        </w:tabs>
        <w:ind w:firstLine="851"/>
        <w:jc w:val="both"/>
      </w:pPr>
      <w:r w:rsidRPr="009837EE">
        <w:rPr>
          <w:b/>
        </w:rPr>
        <w:t>7.</w:t>
      </w:r>
      <w:r>
        <w:t> </w:t>
      </w:r>
      <w:r w:rsidR="00A86862" w:rsidRPr="00B47AE0">
        <w:t>Perdirbimu gali būti pripažįstamas ir narkotinių augalų (opijinių aguonų, kanapių ir kt.) apdorojimas.</w:t>
      </w:r>
    </w:p>
    <w:p w:rsidR="00A86862" w:rsidRPr="00B47AE0" w:rsidRDefault="009D6E22" w:rsidP="009D6E22">
      <w:pPr>
        <w:tabs>
          <w:tab w:val="left" w:pos="851"/>
        </w:tabs>
        <w:ind w:firstLine="851"/>
        <w:jc w:val="both"/>
      </w:pPr>
      <w:r w:rsidRPr="009837EE">
        <w:rPr>
          <w:b/>
        </w:rPr>
        <w:t>8.</w:t>
      </w:r>
      <w:r>
        <w:t> </w:t>
      </w:r>
      <w:r w:rsidR="00A86862" w:rsidRPr="00B47AE0">
        <w:t xml:space="preserve">Įgijimas – tai tokie atlygintini ar neatlygintini veiksmai kaip pirkimas, išmainymas, skolos atsiėmimas, dovanos gavimas, gavimas veltui ir pan. Narkotinės ar psichotropinės medžiagos taip pat gali būti įgyjamos per tarpininkus. </w:t>
      </w:r>
    </w:p>
    <w:p w:rsidR="00A86862" w:rsidRPr="00B47AE0" w:rsidRDefault="009D6E22" w:rsidP="009D6E22">
      <w:pPr>
        <w:tabs>
          <w:tab w:val="left" w:pos="851"/>
        </w:tabs>
        <w:ind w:firstLine="851"/>
        <w:jc w:val="both"/>
      </w:pPr>
      <w:r w:rsidRPr="009837EE">
        <w:rPr>
          <w:b/>
        </w:rPr>
        <w:t>9.</w:t>
      </w:r>
      <w:r>
        <w:t> </w:t>
      </w:r>
      <w:r w:rsidR="00A86862" w:rsidRPr="00B47AE0">
        <w:t>Nustačius, kad narkotinės ar psichotropinės medžiagos platinimo tikslais įgytos BK 26</w:t>
      </w:r>
      <w:r w:rsidR="0095030D">
        <w:t>3 </w:t>
      </w:r>
      <w:r w:rsidR="00A86862" w:rsidRPr="00B47AE0">
        <w:t>straipsnyje nurodytais būdais, tokia veika kvalifikuotina kaip ideali sutaptis pagal BK 26</w:t>
      </w:r>
      <w:r>
        <w:t xml:space="preserve">0 </w:t>
      </w:r>
      <w:r w:rsidR="00A86862" w:rsidRPr="00B47AE0">
        <w:t>ir 26</w:t>
      </w:r>
      <w:r w:rsidR="0095030D">
        <w:t>3 </w:t>
      </w:r>
      <w:r w:rsidR="00A86862" w:rsidRPr="00B47AE0">
        <w:t>straipsnių atitinkamas dalis. Jei narkotinės ar psichotropinės medžiagos minėtais būdais įgytos ne platinimo tikslais, tokia veika kvalifikuotina tik pagal BK 26</w:t>
      </w:r>
      <w:r w:rsidR="0095030D">
        <w:t>3 </w:t>
      </w:r>
      <w:r w:rsidR="00A86862" w:rsidRPr="00B47AE0">
        <w:t>straipsnio atitinkamą dalį.</w:t>
      </w:r>
    </w:p>
    <w:p w:rsidR="00A86862" w:rsidRPr="00B47AE0" w:rsidRDefault="00A86862" w:rsidP="009D6E22">
      <w:pPr>
        <w:tabs>
          <w:tab w:val="left" w:pos="851"/>
        </w:tabs>
        <w:ind w:firstLine="851"/>
        <w:jc w:val="both"/>
      </w:pPr>
      <w:r w:rsidRPr="009837EE">
        <w:rPr>
          <w:b/>
        </w:rPr>
        <w:t>10.</w:t>
      </w:r>
      <w:r w:rsidR="009D6E22">
        <w:t> </w:t>
      </w:r>
      <w:r w:rsidRPr="00B47AE0">
        <w:t>Laikymas – tai narkotinių ar psichotropinių medžiagų turėjimas kaltininko žinioje nepriklausomai nuo jų buvimo vietos (su savimi, patalpoje, slėptuvėje ar kitose vietose).</w:t>
      </w:r>
      <w:r w:rsidRPr="00B47AE0">
        <w:rPr>
          <w:i/>
        </w:rPr>
        <w:t xml:space="preserve"> </w:t>
      </w:r>
    </w:p>
    <w:p w:rsidR="00A86862" w:rsidRPr="00B47AE0" w:rsidRDefault="00A86862" w:rsidP="009D6E22">
      <w:pPr>
        <w:tabs>
          <w:tab w:val="left" w:pos="851"/>
        </w:tabs>
        <w:ind w:firstLine="851"/>
        <w:jc w:val="both"/>
      </w:pPr>
      <w:r w:rsidRPr="00B47AE0">
        <w:t xml:space="preserve">Neteisėtas narkotinių ar psichotropinių medžiagų laikymas yra trunkamoji veika, todėl baudžiamoji atsakomybė už šių medžiagų laikymą kyla nuo jų atsiradimo kaltininko žinioje pradžios. </w:t>
      </w:r>
    </w:p>
    <w:p w:rsidR="00A86862" w:rsidRPr="00B47AE0" w:rsidRDefault="009D6E22" w:rsidP="009D6E22">
      <w:pPr>
        <w:tabs>
          <w:tab w:val="left" w:pos="851"/>
        </w:tabs>
        <w:ind w:firstLine="851"/>
        <w:jc w:val="both"/>
      </w:pPr>
      <w:r w:rsidRPr="009837EE">
        <w:rPr>
          <w:b/>
        </w:rPr>
        <w:t>11.</w:t>
      </w:r>
      <w:r>
        <w:t> </w:t>
      </w:r>
      <w:r w:rsidR="00A86862" w:rsidRPr="00B47AE0">
        <w:t>Gabenimas ir siuntimas – tai narkotinių ar psichotropinių medžiagų buvimo, laikymo vietos pakeitimas. Gabenimu paprastai neturėtų būti laikomas medžiagų perkėlimas iš vienos vietos į kitą toje pat patalpoje, iš vieno pastato į kitą pastatą toje pat namų valdoje, iš namo į kiemą ar lauką kaltininko sodyboje, nedidelio kiekio psichotropinių ar narkotinių medžiagų nešiojimas sau suvartoti ir pan. Medžiagos gali būti gabenamos jas transportuojant, nešant su savimi ir pan., o siunčiamos – dažniausiai paštu, bagažu ir pan.</w:t>
      </w:r>
      <w:r w:rsidR="0095030D">
        <w:t xml:space="preserve"> </w:t>
      </w:r>
      <w:r w:rsidR="00A86862" w:rsidRPr="00B47AE0">
        <w:t xml:space="preserve"> </w:t>
      </w:r>
    </w:p>
    <w:p w:rsidR="00A86862" w:rsidRPr="00B47AE0" w:rsidRDefault="00A86862" w:rsidP="009D6E22">
      <w:pPr>
        <w:tabs>
          <w:tab w:val="left" w:pos="851"/>
        </w:tabs>
        <w:ind w:firstLine="851"/>
        <w:jc w:val="both"/>
      </w:pPr>
      <w:r w:rsidRPr="009837EE">
        <w:rPr>
          <w:b/>
        </w:rPr>
        <w:t>12.</w:t>
      </w:r>
      <w:r w:rsidR="009D6E22">
        <w:rPr>
          <w:b/>
        </w:rPr>
        <w:t> </w:t>
      </w:r>
      <w:r w:rsidRPr="00B47AE0">
        <w:t>Kai asmuo narkotines, psichotropines medžiagas arba pirmos kategorijos pirmtakus neteisėtai gamina, įgyja, laiko, gabena ir pan., taip pat šias medžiagas neteisėtai gabena per Lietuvos Respublikos valstybės sieną, tokia veika kvalifikuojama pagal BK 19</w:t>
      </w:r>
      <w:r w:rsidR="0095030D">
        <w:t>9 </w:t>
      </w:r>
      <w:r w:rsidRPr="00B47AE0">
        <w:t xml:space="preserve">straipsnio </w:t>
      </w:r>
      <w:r w:rsidR="0095030D">
        <w:t>2 </w:t>
      </w:r>
      <w:r w:rsidRPr="00B47AE0">
        <w:t>dalį ir 25</w:t>
      </w:r>
      <w:r w:rsidR="009D6E22">
        <w:t xml:space="preserve">9 </w:t>
      </w:r>
      <w:r w:rsidRPr="00B47AE0">
        <w:t>ar 26</w:t>
      </w:r>
      <w:r w:rsidR="009D6E22">
        <w:t xml:space="preserve">0 </w:t>
      </w:r>
      <w:r w:rsidRPr="00B47AE0">
        <w:t>arba 26</w:t>
      </w:r>
      <w:r w:rsidR="0095030D">
        <w:t>6 </w:t>
      </w:r>
      <w:r w:rsidRPr="00B47AE0">
        <w:t>straipsn</w:t>
      </w:r>
      <w:r w:rsidR="009D6E22">
        <w:t>į.</w:t>
      </w:r>
    </w:p>
    <w:p w:rsidR="00A86862" w:rsidRPr="00B47AE0" w:rsidRDefault="00A86862" w:rsidP="009D6E22">
      <w:pPr>
        <w:tabs>
          <w:tab w:val="left" w:pos="851"/>
        </w:tabs>
        <w:ind w:firstLine="851"/>
        <w:jc w:val="both"/>
        <w:rPr>
          <w:shd w:val="clear" w:color="auto" w:fill="FFFFFF" w:themeFill="background1"/>
        </w:rPr>
      </w:pPr>
      <w:r w:rsidRPr="009837EE">
        <w:rPr>
          <w:b/>
        </w:rPr>
        <w:t>13.</w:t>
      </w:r>
      <w:r w:rsidR="009D6E22">
        <w:rPr>
          <w:b/>
        </w:rPr>
        <w:t> </w:t>
      </w:r>
      <w:r w:rsidRPr="00B47AE0">
        <w:t>Pardavimas – tai narkotinių ar psichotropinių medžiagų perleidimas kitam asmeniui už tam tikrą pinigų sumą</w:t>
      </w:r>
      <w:r w:rsidRPr="00B47AE0">
        <w:rPr>
          <w:i/>
        </w:rPr>
        <w:t>.</w:t>
      </w:r>
      <w:r w:rsidRPr="00B47AE0">
        <w:t xml:space="preserve"> </w:t>
      </w:r>
      <w:r w:rsidRPr="00B47AE0">
        <w:rPr>
          <w:shd w:val="clear" w:color="auto" w:fill="FFFFFF" w:themeFill="background1"/>
        </w:rPr>
        <w:t xml:space="preserve">Pardavimo veika inkriminuotina ir tais atvejais, kai medžiagos buvo perleistos atidedant už jas mokėjimą (skolon) ir pan. </w:t>
      </w:r>
    </w:p>
    <w:p w:rsidR="00A86862" w:rsidRPr="00B47AE0" w:rsidRDefault="009D6E22" w:rsidP="009D6E22">
      <w:pPr>
        <w:tabs>
          <w:tab w:val="left" w:pos="851"/>
        </w:tabs>
        <w:ind w:firstLine="851"/>
        <w:jc w:val="both"/>
      </w:pPr>
      <w:r w:rsidRPr="009837EE">
        <w:rPr>
          <w:b/>
        </w:rPr>
        <w:t>14.</w:t>
      </w:r>
      <w:r>
        <w:t> </w:t>
      </w:r>
      <w:r w:rsidR="00A86862" w:rsidRPr="00B47AE0">
        <w:t>Kitokiu platinimu laikomas narkotinių ar psichotropinių medžiagų perleidimas kitiems asmenims, išmainant jas į kitus daiktus, dovanojant, atlyginant už darbą ar kitas paslaugas, jomis grąžinant ankstesnes skolas, neatlygintinai duodant tokias medžiagas pavartoti išbandymui ir pan. Psichotropinės ar narkotinės medžiagos gali būti kitaip platinamos tiek atlygintinai, tiek neatlygintinai.</w:t>
      </w:r>
    </w:p>
    <w:p w:rsidR="00A86862" w:rsidRPr="00B47AE0" w:rsidRDefault="009D6E22" w:rsidP="009D6E22">
      <w:pPr>
        <w:tabs>
          <w:tab w:val="left" w:pos="851"/>
        </w:tabs>
        <w:ind w:firstLine="851"/>
        <w:jc w:val="both"/>
      </w:pPr>
      <w:r w:rsidRPr="009837EE">
        <w:rPr>
          <w:b/>
        </w:rPr>
        <w:t>14.1.</w:t>
      </w:r>
      <w:r>
        <w:t> </w:t>
      </w:r>
      <w:r w:rsidR="00A86862" w:rsidRPr="00B47AE0">
        <w:t xml:space="preserve">Narkotinių ar psichotropinių medžiagų pardavimas arba kitoks platinimas, taip pat pirmos kategorijos pirmtakų pardavimas ar kitoks realizavimas laikomas baigtu nuo to momento, kai asmuo pardavė ar kitaip išplatino (realizavo) šias medžiagas bent vienam asmeniui. </w:t>
      </w:r>
    </w:p>
    <w:p w:rsidR="00A86862" w:rsidRPr="00B47AE0" w:rsidRDefault="009D6E22" w:rsidP="009D6E22">
      <w:pPr>
        <w:tabs>
          <w:tab w:val="left" w:pos="851"/>
        </w:tabs>
        <w:ind w:firstLine="851"/>
        <w:jc w:val="both"/>
      </w:pPr>
      <w:r w:rsidRPr="009837EE">
        <w:rPr>
          <w:b/>
        </w:rPr>
        <w:t>14.2.</w:t>
      </w:r>
      <w:r>
        <w:t> </w:t>
      </w:r>
      <w:r w:rsidR="00A86862" w:rsidRPr="00B47AE0">
        <w:t xml:space="preserve">Kitokiu platinimu laikytini ir veiksmai, kai medžiagų turėtojas suleidžia, sugirdo ar pan. jų dozę kitam asmeniui. </w:t>
      </w:r>
    </w:p>
    <w:p w:rsidR="00A86862" w:rsidRPr="00B47AE0" w:rsidRDefault="00A86862" w:rsidP="009D6E22">
      <w:pPr>
        <w:tabs>
          <w:tab w:val="left" w:pos="851"/>
        </w:tabs>
        <w:ind w:firstLine="851"/>
        <w:jc w:val="both"/>
        <w:rPr>
          <w:b/>
        </w:rPr>
      </w:pPr>
      <w:r w:rsidRPr="00B47AE0">
        <w:t>Platinimu nelaikytin</w:t>
      </w:r>
      <w:r w:rsidR="00AA606D" w:rsidRPr="00B47AE0">
        <w:t>os</w:t>
      </w:r>
      <w:r w:rsidRPr="00B47AE0">
        <w:t xml:space="preserve"> situacijos, kai asmens turimos medžiagos yra suleidžiamos jam pačiam prašant arba kai, susitarus keliems asmeni</w:t>
      </w:r>
      <w:r w:rsidR="00AA606D" w:rsidRPr="00B47AE0">
        <w:t>ms, medžiagas nuperka ir išdalij</w:t>
      </w:r>
      <w:r w:rsidRPr="00B47AE0">
        <w:t>a varto</w:t>
      </w:r>
      <w:r w:rsidR="00AA606D" w:rsidRPr="00B47AE0">
        <w:t>ti</w:t>
      </w:r>
      <w:r w:rsidRPr="00B47AE0">
        <w:t xml:space="preserve"> vienas iš susitarusiųjų.</w:t>
      </w:r>
    </w:p>
    <w:p w:rsidR="00A86862" w:rsidRPr="00B47AE0" w:rsidRDefault="009D6E22" w:rsidP="009D6E22">
      <w:pPr>
        <w:tabs>
          <w:tab w:val="left" w:pos="851"/>
        </w:tabs>
        <w:ind w:firstLine="851"/>
        <w:jc w:val="both"/>
      </w:pPr>
      <w:r w:rsidRPr="009837EE">
        <w:rPr>
          <w:b/>
        </w:rPr>
        <w:t>14.3.</w:t>
      </w:r>
      <w:r>
        <w:t> </w:t>
      </w:r>
      <w:r w:rsidR="00A86862" w:rsidRPr="00B47AE0">
        <w:t>BK 26</w:t>
      </w:r>
      <w:r w:rsidR="0095030D">
        <w:t>0 </w:t>
      </w:r>
      <w:r w:rsidR="00A86862" w:rsidRPr="00B47AE0">
        <w:t>ir 26</w:t>
      </w:r>
      <w:r w:rsidR="0095030D">
        <w:t>6 </w:t>
      </w:r>
      <w:r w:rsidR="00A86862" w:rsidRPr="00B47AE0">
        <w:t>straipsniuose nurodytos sąvokos – kitoks platinimas, kitoks realizavimas – yra iš esmės tapačios.</w:t>
      </w:r>
      <w:r w:rsidR="0095030D">
        <w:t xml:space="preserve">  </w:t>
      </w:r>
    </w:p>
    <w:p w:rsidR="009A03A6" w:rsidRPr="00B47AE0" w:rsidRDefault="009D6E22" w:rsidP="00B47AE0">
      <w:pPr>
        <w:ind w:firstLine="851"/>
        <w:jc w:val="both"/>
        <w:rPr>
          <w:rFonts w:eastAsia="Calibri"/>
        </w:rPr>
      </w:pPr>
      <w:r w:rsidRPr="009837EE">
        <w:rPr>
          <w:rFonts w:eastAsia="Calibri"/>
          <w:b/>
          <w:bCs/>
        </w:rPr>
        <w:t>15.</w:t>
      </w:r>
      <w:r>
        <w:rPr>
          <w:rFonts w:eastAsia="Calibri"/>
          <w:bCs/>
        </w:rPr>
        <w:t> </w:t>
      </w:r>
      <w:r w:rsidR="009A03A6" w:rsidRPr="00B47AE0">
        <w:rPr>
          <w:rFonts w:eastAsia="Calibri"/>
        </w:rPr>
        <w:t>Nusikalstamos veikos, nurodytos BK 259–261, 263–264, 26</w:t>
      </w:r>
      <w:r w:rsidR="0095030D">
        <w:rPr>
          <w:rFonts w:eastAsia="Calibri"/>
        </w:rPr>
        <w:t>6 </w:t>
      </w:r>
      <w:r w:rsidR="009A03A6" w:rsidRPr="00B47AE0">
        <w:rPr>
          <w:rFonts w:eastAsia="Calibri"/>
        </w:rPr>
        <w:t>straipsniuose, padaromos tiesiogine tyčia.</w:t>
      </w:r>
    </w:p>
    <w:p w:rsidR="009A03A6" w:rsidRPr="00B47AE0" w:rsidRDefault="009D6E22" w:rsidP="00B47AE0">
      <w:pPr>
        <w:ind w:firstLine="851"/>
        <w:jc w:val="both"/>
        <w:rPr>
          <w:rFonts w:eastAsia="Calibri"/>
        </w:rPr>
      </w:pPr>
      <w:r w:rsidRPr="009837EE">
        <w:rPr>
          <w:rFonts w:eastAsia="Calibri"/>
          <w:b/>
        </w:rPr>
        <w:t>15.1</w:t>
      </w:r>
      <w:r>
        <w:rPr>
          <w:rFonts w:eastAsia="Calibri"/>
        </w:rPr>
        <w:t>. </w:t>
      </w:r>
      <w:r w:rsidR="009A03A6" w:rsidRPr="00B47AE0">
        <w:rPr>
          <w:rFonts w:eastAsia="Calibri"/>
        </w:rPr>
        <w:t xml:space="preserve">Sprendžiant dėl asmens kaltės, tikslo, būtina atskleisti kaltininko tyčios turinį, </w:t>
      </w:r>
      <w:r w:rsidR="0095030D">
        <w:rPr>
          <w:rFonts w:eastAsia="Calibri"/>
        </w:rPr>
        <w:t>t. y.</w:t>
      </w:r>
      <w:r>
        <w:rPr>
          <w:rFonts w:eastAsia="Calibri"/>
        </w:rPr>
        <w:t xml:space="preserve"> </w:t>
      </w:r>
      <w:r w:rsidR="009A03A6" w:rsidRPr="00B47AE0">
        <w:rPr>
          <w:rFonts w:eastAsia="Calibri"/>
        </w:rPr>
        <w:t>konstatuoti, kad kaltininkas suvokė, jog medžiagos, su kuriomis yra susiję jo veiksmai, yra narkotinės, psichotropinės ar pirmos kategorijos pirmtakai (prekursoriai), bent bendrais bruožais suvokė jų kiekį, suprato daromų veiksmų pavojingumo pobūdį ir jų siekė.</w:t>
      </w:r>
    </w:p>
    <w:p w:rsidR="009A03A6" w:rsidRPr="00B47AE0" w:rsidRDefault="009A03A6" w:rsidP="00B47AE0">
      <w:pPr>
        <w:ind w:firstLine="851"/>
        <w:jc w:val="both"/>
        <w:rPr>
          <w:rFonts w:eastAsia="Calibri"/>
        </w:rPr>
      </w:pPr>
      <w:r w:rsidRPr="00B47AE0">
        <w:rPr>
          <w:rFonts w:eastAsia="Calibri"/>
        </w:rPr>
        <w:lastRenderedPageBreak/>
        <w:t>Įrodymais, patvirtinančiais tokį suvokimą, gali būti ne tik kaltininko parodymai, bet ir bylos faktinės aplinkybės: atlikti veiksmai, jų pobūdis, intensyv</w:t>
      </w:r>
      <w:r w:rsidRPr="00B47AE0">
        <w:rPr>
          <w:rFonts w:eastAsia="Times New Roman"/>
        </w:rPr>
        <w:t xml:space="preserve">umas, būdas, </w:t>
      </w:r>
      <w:r w:rsidRPr="00B47AE0">
        <w:rPr>
          <w:rFonts w:eastAsia="Calibri"/>
        </w:rPr>
        <w:t xml:space="preserve">pastangos juos padarant, šių medžiagų įgijimo, laikymo, suradimo aplinkybės, jų rūšis, kaina, paruoštų vartoti dozių skaičius, jų pakuotės (dydis, svoris), duomenys apie tai, kad kaltininkas tai žinojo, rastos priemonės (svarstyklės ir t. t.), ar kaltininkas pats vartoja šias medžiagas (kokias, ar organizme rastos medžiagos sutampa su medžiagomis, rastomis kaltininko namuose, ir pan.), ar buvo susitarimas su vartotoju ir pan. </w:t>
      </w:r>
    </w:p>
    <w:p w:rsidR="009A03A6" w:rsidRPr="00B47AE0" w:rsidRDefault="009A03A6" w:rsidP="00B47AE0">
      <w:pPr>
        <w:ind w:firstLine="851"/>
        <w:jc w:val="both"/>
        <w:rPr>
          <w:rFonts w:eastAsia="Calibri"/>
        </w:rPr>
      </w:pPr>
      <w:r w:rsidRPr="00B47AE0">
        <w:rPr>
          <w:rFonts w:eastAsia="Calibri"/>
        </w:rPr>
        <w:t xml:space="preserve">Šios informacijos šaltiniai gali būti tiek kaltininko parodymai, tiek kiti baudžiamojo proceso įstatyme nustatyta tvarka gauti įrodymai (kitų byloje dalyvaujančių asmenų parodymai, elektroninių ryšių tinklais perduodama informacija, daiktai ir dokumentai, turintys reikšmės nusikalstamai veikai tirti ir nagrinėti, ekspertizės aktas, specialisto išvada ir pan.). </w:t>
      </w:r>
    </w:p>
    <w:p w:rsidR="009A03A6" w:rsidRPr="00B47AE0" w:rsidRDefault="009D6E22" w:rsidP="00B47AE0">
      <w:pPr>
        <w:ind w:firstLine="851"/>
        <w:jc w:val="both"/>
        <w:rPr>
          <w:rFonts w:eastAsia="Calibri"/>
        </w:rPr>
      </w:pPr>
      <w:r w:rsidRPr="00773EA3">
        <w:rPr>
          <w:rFonts w:eastAsia="Calibri"/>
          <w:b/>
        </w:rPr>
        <w:t>15.2. </w:t>
      </w:r>
      <w:r w:rsidR="009A03A6" w:rsidRPr="00B47AE0">
        <w:rPr>
          <w:rFonts w:eastAsia="Calibri"/>
        </w:rPr>
        <w:t>Vien ta aplinkybė, kad kaltininkas pats vartoja narkotines ar psichotropines medžiagas, savaime dar nereiškia, kad jis neturi tikslo šias medžiagas parduoti ar kitaip platinti.</w:t>
      </w:r>
      <w:r w:rsidR="0095030D">
        <w:rPr>
          <w:rFonts w:eastAsia="Calibri"/>
        </w:rPr>
        <w:t xml:space="preserve"> </w:t>
      </w:r>
      <w:r w:rsidR="009A03A6" w:rsidRPr="00B47AE0">
        <w:rPr>
          <w:rFonts w:eastAsia="Calibri"/>
        </w:rPr>
        <w:t xml:space="preserve"> </w:t>
      </w:r>
    </w:p>
    <w:p w:rsidR="009A03A6" w:rsidRPr="00B47AE0" w:rsidRDefault="009D6E22" w:rsidP="00B47AE0">
      <w:pPr>
        <w:ind w:firstLine="851"/>
        <w:jc w:val="both"/>
        <w:rPr>
          <w:rFonts w:eastAsia="Calibri"/>
          <w:lang w:eastAsia="lt-LT"/>
        </w:rPr>
      </w:pPr>
      <w:r w:rsidRPr="00773EA3">
        <w:rPr>
          <w:rFonts w:eastAsiaTheme="minorEastAsia"/>
          <w:b/>
          <w:color w:val="000000"/>
          <w:lang w:eastAsia="lt-LT"/>
        </w:rPr>
        <w:t>15.3.</w:t>
      </w:r>
      <w:r>
        <w:rPr>
          <w:rFonts w:eastAsiaTheme="minorEastAsia"/>
          <w:color w:val="000000"/>
          <w:lang w:eastAsia="lt-LT"/>
        </w:rPr>
        <w:t> </w:t>
      </w:r>
      <w:r w:rsidR="009A03A6" w:rsidRPr="00B47AE0">
        <w:rPr>
          <w:rFonts w:eastAsia="Calibri"/>
          <w:lang w:eastAsia="lt-LT"/>
        </w:rPr>
        <w:t xml:space="preserve">Jei asmuo vaistus, įsigytus pagal gydytojo receptą, kurių sudėtyje yra narkotinės ar psichotropinės medžiagos, perleidžia kitam asmeniui, kuriam gydymas jomis nustatyta tvarka nepaskirtas, ir nėra duomenų apie šių asmenų (perleidžiančiojo ir įsigyjančiojo) suvokimą, kad šių vaistų sudėtyje yra narkotinės ar psichotropinės medžiagos, tokie šių asmenų veiksmai nevertintini kaip nusikalstami. </w:t>
      </w:r>
    </w:p>
    <w:p w:rsidR="009A03A6" w:rsidRPr="00B47AE0" w:rsidRDefault="009D6E22" w:rsidP="00B47AE0">
      <w:pPr>
        <w:ind w:firstLine="851"/>
        <w:jc w:val="both"/>
        <w:rPr>
          <w:rFonts w:eastAsia="Calibri"/>
        </w:rPr>
      </w:pPr>
      <w:r w:rsidRPr="00773EA3">
        <w:rPr>
          <w:rFonts w:eastAsia="Calibri"/>
          <w:b/>
        </w:rPr>
        <w:t>16.</w:t>
      </w:r>
      <w:r>
        <w:rPr>
          <w:rFonts w:eastAsia="Calibri"/>
        </w:rPr>
        <w:t> </w:t>
      </w:r>
      <w:r w:rsidR="009A03A6" w:rsidRPr="00B47AE0">
        <w:rPr>
          <w:rFonts w:eastAsia="Calibri"/>
        </w:rPr>
        <w:t>Jei kaltininkas neteisėtai gamino, perdirbo, įgijo, laikė, gabeno ar siuntė narkotines ar psichotropines medžiagos, tačiau jos nebuvo parduotos ar kitaip platintos, tokie veiksmai gali būti kvalifikuoti pagal BK 26</w:t>
      </w:r>
      <w:r w:rsidR="0095030D">
        <w:rPr>
          <w:rFonts w:eastAsia="Calibri"/>
        </w:rPr>
        <w:t>0 </w:t>
      </w:r>
      <w:r w:rsidR="009A03A6" w:rsidRPr="00B47AE0">
        <w:rPr>
          <w:rFonts w:eastAsia="Calibri"/>
        </w:rPr>
        <w:t xml:space="preserve">straipsnio </w:t>
      </w:r>
      <w:r>
        <w:rPr>
          <w:rFonts w:eastAsia="Calibri"/>
        </w:rPr>
        <w:t xml:space="preserve">1 </w:t>
      </w:r>
      <w:r w:rsidR="009A03A6" w:rsidRPr="00B47AE0">
        <w:rPr>
          <w:rFonts w:eastAsia="Calibri"/>
        </w:rPr>
        <w:t xml:space="preserve">ar </w:t>
      </w:r>
      <w:r w:rsidR="0095030D">
        <w:rPr>
          <w:rFonts w:eastAsia="Calibri"/>
        </w:rPr>
        <w:t>2 </w:t>
      </w:r>
      <w:r w:rsidR="009A03A6" w:rsidRPr="00B47AE0">
        <w:rPr>
          <w:rFonts w:eastAsia="Calibri"/>
        </w:rPr>
        <w:t xml:space="preserve">dalį tik nustačius, kad jie buvo atlikti, turint tikslą šias medžiagas parduoti ar kitaip platinti. </w:t>
      </w:r>
    </w:p>
    <w:p w:rsidR="009A03A6" w:rsidRPr="00B47AE0" w:rsidRDefault="009D6E22" w:rsidP="00B47AE0">
      <w:pPr>
        <w:ind w:firstLine="851"/>
        <w:jc w:val="both"/>
        <w:rPr>
          <w:rFonts w:eastAsia="Calibri"/>
        </w:rPr>
      </w:pPr>
      <w:r w:rsidRPr="00773EA3">
        <w:rPr>
          <w:rFonts w:eastAsia="Calibri"/>
          <w:b/>
        </w:rPr>
        <w:t>16.1.</w:t>
      </w:r>
      <w:r>
        <w:rPr>
          <w:rFonts w:eastAsia="Calibri"/>
        </w:rPr>
        <w:t> </w:t>
      </w:r>
      <w:r w:rsidR="009A03A6" w:rsidRPr="00B47AE0">
        <w:rPr>
          <w:rFonts w:eastAsia="Calibri"/>
        </w:rPr>
        <w:t xml:space="preserve">Jei kaltininkas, įsigydamas narkotinių ar psichotropinių medžiagų, neturėjo tikslo jų parduoti ar kitaip platinti, tačiau vėliau nusprendė visas šias medžiagas ar jų dalį parduoti ar kitaip platinti, jo veika kvalifikuojama pagal </w:t>
      </w:r>
      <w:r w:rsidR="00830522">
        <w:rPr>
          <w:rFonts w:eastAsia="Calibri"/>
        </w:rPr>
        <w:t xml:space="preserve">BK </w:t>
      </w:r>
      <w:r w:rsidR="009A03A6" w:rsidRPr="00B47AE0">
        <w:rPr>
          <w:rFonts w:eastAsia="Calibri"/>
        </w:rPr>
        <w:t>26</w:t>
      </w:r>
      <w:r w:rsidR="0095030D">
        <w:rPr>
          <w:rFonts w:eastAsia="Calibri"/>
        </w:rPr>
        <w:t>0 </w:t>
      </w:r>
      <w:r w:rsidR="009A03A6" w:rsidRPr="00B47AE0">
        <w:rPr>
          <w:rFonts w:eastAsia="Calibri"/>
        </w:rPr>
        <w:t>straipsnį kaip neteisėtas disponavimas narkotinėmis ar psichotropinėmis medžiagomis turint tikslą jas platinti.</w:t>
      </w:r>
    </w:p>
    <w:p w:rsidR="009A03A6" w:rsidRPr="00B47AE0" w:rsidRDefault="009D6E22" w:rsidP="00B47AE0">
      <w:pPr>
        <w:ind w:firstLine="851"/>
        <w:jc w:val="both"/>
        <w:rPr>
          <w:rFonts w:eastAsia="Calibri"/>
        </w:rPr>
      </w:pPr>
      <w:r w:rsidRPr="00773EA3">
        <w:rPr>
          <w:rFonts w:eastAsia="Calibri"/>
          <w:b/>
        </w:rPr>
        <w:t>16.2.</w:t>
      </w:r>
      <w:r>
        <w:rPr>
          <w:rFonts w:eastAsia="Calibri"/>
        </w:rPr>
        <w:t> </w:t>
      </w:r>
      <w:r w:rsidR="009A03A6" w:rsidRPr="00B47AE0">
        <w:rPr>
          <w:rFonts w:eastAsia="Calibri"/>
        </w:rPr>
        <w:t>Jei nustatyta, kad kaltininkas disponavo narkotinėmis ar psichotropinėmis medžiagomis turėdamas du tikslus – vartoti ir parduoti (ar kitaip platinti), veika k</w:t>
      </w:r>
      <w:r>
        <w:rPr>
          <w:rFonts w:eastAsia="Calibri"/>
        </w:rPr>
        <w:t xml:space="preserve">valifikuotina kaip idealioji BK </w:t>
      </w:r>
      <w:r w:rsidR="009A03A6" w:rsidRPr="00B47AE0">
        <w:rPr>
          <w:rFonts w:eastAsia="Calibri"/>
        </w:rPr>
        <w:t>25</w:t>
      </w:r>
      <w:r w:rsidR="0095030D">
        <w:rPr>
          <w:rFonts w:eastAsia="Calibri"/>
        </w:rPr>
        <w:t>9 </w:t>
      </w:r>
      <w:r w:rsidR="009A03A6" w:rsidRPr="00B47AE0">
        <w:rPr>
          <w:rFonts w:eastAsia="Calibri"/>
        </w:rPr>
        <w:t>straipsnyje ir 26</w:t>
      </w:r>
      <w:r w:rsidR="0095030D">
        <w:rPr>
          <w:rFonts w:eastAsia="Calibri"/>
        </w:rPr>
        <w:t>0 </w:t>
      </w:r>
      <w:r w:rsidR="009A03A6" w:rsidRPr="00B47AE0">
        <w:rPr>
          <w:rFonts w:eastAsia="Calibri"/>
        </w:rPr>
        <w:t xml:space="preserve">straipsnyje nurodytų nusikaltimų sutaptis. </w:t>
      </w:r>
    </w:p>
    <w:p w:rsidR="009A03A6" w:rsidRPr="00B47AE0" w:rsidRDefault="009D6E22" w:rsidP="00B47AE0">
      <w:pPr>
        <w:ind w:firstLine="851"/>
        <w:jc w:val="both"/>
        <w:rPr>
          <w:rFonts w:eastAsiaTheme="minorEastAsia"/>
          <w:u w:val="single"/>
          <w:lang w:eastAsia="lt-LT"/>
        </w:rPr>
      </w:pPr>
      <w:r w:rsidRPr="00773EA3">
        <w:rPr>
          <w:rFonts w:eastAsiaTheme="minorEastAsia"/>
          <w:b/>
          <w:lang w:eastAsia="lt-LT"/>
        </w:rPr>
        <w:t>16.3. </w:t>
      </w:r>
      <w:r w:rsidR="009A03A6" w:rsidRPr="00B47AE0">
        <w:rPr>
          <w:rFonts w:eastAsiaTheme="minorEastAsia"/>
          <w:lang w:eastAsia="lt-LT"/>
        </w:rPr>
        <w:t>Jei kaltininkas disponuoja labai dideliu kiekiu narkotinių ar psichotropinių medžiagų, jo veiksmai, nepaisant to, ar jis turėjo tikslą šias medžiagas parduoti ar kitaip platinti, kvalifikuojami pagal BK 26</w:t>
      </w:r>
      <w:r w:rsidR="0095030D">
        <w:rPr>
          <w:rFonts w:eastAsiaTheme="minorEastAsia"/>
          <w:lang w:eastAsia="lt-LT"/>
        </w:rPr>
        <w:t>0 </w:t>
      </w:r>
      <w:r w:rsidR="009A03A6" w:rsidRPr="00B47AE0">
        <w:rPr>
          <w:rFonts w:eastAsiaTheme="minorEastAsia"/>
          <w:lang w:eastAsia="lt-LT"/>
        </w:rPr>
        <w:t xml:space="preserve">straipsnio </w:t>
      </w:r>
      <w:r w:rsidR="0095030D">
        <w:rPr>
          <w:rFonts w:eastAsiaTheme="minorEastAsia"/>
          <w:lang w:eastAsia="lt-LT"/>
        </w:rPr>
        <w:t>3 </w:t>
      </w:r>
      <w:r w:rsidR="009A03A6" w:rsidRPr="00B47AE0">
        <w:rPr>
          <w:rFonts w:eastAsiaTheme="minorEastAsia"/>
          <w:lang w:eastAsia="lt-LT"/>
        </w:rPr>
        <w:t xml:space="preserve">dalį. </w:t>
      </w:r>
    </w:p>
    <w:p w:rsidR="009A03A6" w:rsidRPr="00B47AE0" w:rsidRDefault="009D6E22" w:rsidP="00B47AE0">
      <w:pPr>
        <w:ind w:firstLine="851"/>
        <w:jc w:val="both"/>
        <w:rPr>
          <w:rFonts w:eastAsiaTheme="minorEastAsia"/>
          <w:lang w:eastAsia="lt-LT"/>
        </w:rPr>
      </w:pPr>
      <w:r w:rsidRPr="00773EA3">
        <w:rPr>
          <w:rFonts w:eastAsiaTheme="minorEastAsia"/>
          <w:b/>
          <w:lang w:eastAsia="lt-LT"/>
        </w:rPr>
        <w:t>17.</w:t>
      </w:r>
      <w:r>
        <w:rPr>
          <w:rFonts w:eastAsiaTheme="minorEastAsia"/>
          <w:lang w:eastAsia="lt-LT"/>
        </w:rPr>
        <w:t> </w:t>
      </w:r>
      <w:r w:rsidR="009A03A6" w:rsidRPr="00B47AE0">
        <w:rPr>
          <w:rFonts w:eastAsiaTheme="minorEastAsia"/>
          <w:lang w:eastAsia="lt-LT"/>
        </w:rPr>
        <w:t>Pagal BK 25</w:t>
      </w:r>
      <w:r w:rsidR="0095030D">
        <w:rPr>
          <w:rFonts w:eastAsiaTheme="minorEastAsia"/>
          <w:lang w:eastAsia="lt-LT"/>
        </w:rPr>
        <w:t>9 </w:t>
      </w:r>
      <w:r w:rsidR="009A03A6" w:rsidRPr="00B47AE0">
        <w:rPr>
          <w:rFonts w:eastAsiaTheme="minorEastAsia"/>
          <w:lang w:eastAsia="lt-LT"/>
        </w:rPr>
        <w:t xml:space="preserve">straipsnio </w:t>
      </w:r>
      <w:r w:rsidR="0095030D">
        <w:rPr>
          <w:rFonts w:eastAsiaTheme="minorEastAsia"/>
          <w:lang w:eastAsia="lt-LT"/>
        </w:rPr>
        <w:t>3 </w:t>
      </w:r>
      <w:r w:rsidR="009A03A6" w:rsidRPr="00B47AE0">
        <w:rPr>
          <w:rFonts w:eastAsiaTheme="minorEastAsia"/>
          <w:lang w:eastAsia="lt-LT"/>
        </w:rPr>
        <w:t>dalį savanorišku kreipimusi į valstybės instituciją, norint atiduoti neteisėtai pasigamintas, įgytas, laikytas, neturint tikslo platinti, narkotines ar psichotropines medžiagas, pripažįstamas toks asmens kreipimasis, kai jis savo valia šias medžiagas atidavė valstybės institucijai, turėdamas galimybę toliau jomis disponuoti. Jei asmuo šias medžiagas atidavė valstybės institucijoms, sužinojęs apie ikiteisminį tyrimą dėl jo neteisėto disponavimo tokiomis medžiagomis ir suvokęs jam kylančios atsakomybės grėsmę, arba atidavė kratos metu ir pan., toks atidavimas nelaikomas savanorišku kreipimusi.</w:t>
      </w:r>
    </w:p>
    <w:p w:rsidR="009A03A6" w:rsidRPr="00B47AE0" w:rsidRDefault="009D6E22" w:rsidP="00B47AE0">
      <w:pPr>
        <w:ind w:firstLine="851"/>
        <w:jc w:val="both"/>
        <w:rPr>
          <w:rFonts w:eastAsiaTheme="minorEastAsia"/>
          <w:lang w:eastAsia="lt-LT"/>
        </w:rPr>
      </w:pPr>
      <w:r w:rsidRPr="00773EA3">
        <w:rPr>
          <w:rFonts w:eastAsiaTheme="minorEastAsia"/>
          <w:b/>
          <w:lang w:eastAsia="lt-LT"/>
        </w:rPr>
        <w:t>17.1.</w:t>
      </w:r>
      <w:r>
        <w:rPr>
          <w:rFonts w:eastAsiaTheme="minorEastAsia"/>
          <w:lang w:eastAsia="lt-LT"/>
        </w:rPr>
        <w:t> </w:t>
      </w:r>
      <w:r w:rsidR="009A03A6" w:rsidRPr="00B47AE0">
        <w:rPr>
          <w:rFonts w:eastAsiaTheme="minorEastAsia"/>
          <w:lang w:eastAsia="lt-LT"/>
        </w:rPr>
        <w:t xml:space="preserve">Sprendimas dėl asmens atleidimo nuo baudžiamosios atsakomybės pagal </w:t>
      </w:r>
      <w:r w:rsidR="00830522">
        <w:rPr>
          <w:rFonts w:eastAsiaTheme="minorEastAsia"/>
          <w:lang w:eastAsia="lt-LT"/>
        </w:rPr>
        <w:t xml:space="preserve">BK </w:t>
      </w:r>
      <w:r w:rsidR="009A03A6" w:rsidRPr="00B47AE0">
        <w:rPr>
          <w:rFonts w:eastAsiaTheme="minorEastAsia"/>
          <w:lang w:eastAsia="lt-LT"/>
        </w:rPr>
        <w:t>25</w:t>
      </w:r>
      <w:r w:rsidR="0095030D">
        <w:rPr>
          <w:rFonts w:eastAsiaTheme="minorEastAsia"/>
          <w:lang w:eastAsia="lt-LT"/>
        </w:rPr>
        <w:t>9 </w:t>
      </w:r>
      <w:r w:rsidR="009A03A6" w:rsidRPr="00B47AE0">
        <w:rPr>
          <w:rFonts w:eastAsiaTheme="minorEastAsia"/>
          <w:lang w:eastAsia="lt-LT"/>
        </w:rPr>
        <w:t xml:space="preserve">straipsnio </w:t>
      </w:r>
      <w:r w:rsidR="0095030D">
        <w:rPr>
          <w:rFonts w:eastAsiaTheme="minorEastAsia"/>
          <w:lang w:eastAsia="lt-LT"/>
        </w:rPr>
        <w:t>3 </w:t>
      </w:r>
      <w:r w:rsidR="009A03A6" w:rsidRPr="00B47AE0">
        <w:rPr>
          <w:rFonts w:eastAsiaTheme="minorEastAsia"/>
          <w:lang w:eastAsia="lt-LT"/>
        </w:rPr>
        <w:t>dalį gali būti priimamas bet kurioje baudžiamojo proceso stadijoje.</w:t>
      </w:r>
    </w:p>
    <w:p w:rsidR="00A86862" w:rsidRPr="00B47AE0" w:rsidRDefault="009D6E22" w:rsidP="009D6E22">
      <w:pPr>
        <w:tabs>
          <w:tab w:val="left" w:pos="851"/>
        </w:tabs>
        <w:ind w:firstLine="851"/>
        <w:jc w:val="both"/>
      </w:pPr>
      <w:r w:rsidRPr="00773EA3">
        <w:rPr>
          <w:b/>
        </w:rPr>
        <w:t>18.</w:t>
      </w:r>
      <w:r>
        <w:t> </w:t>
      </w:r>
      <w:r w:rsidR="00A86862" w:rsidRPr="00B47AE0">
        <w:t>Atribojant administracinę (ATPK 4</w:t>
      </w:r>
      <w:r w:rsidR="0095030D">
        <w:t>4 </w:t>
      </w:r>
      <w:r w:rsidR="00A86862" w:rsidRPr="00B47AE0">
        <w:t xml:space="preserve">straipsnio </w:t>
      </w:r>
      <w:r w:rsidR="0095030D">
        <w:t>1 </w:t>
      </w:r>
      <w:r w:rsidR="00A86862" w:rsidRPr="00B47AE0">
        <w:t>dalis) ir baudžiamąją (</w:t>
      </w:r>
      <w:r w:rsidR="00830522">
        <w:t xml:space="preserve">BK </w:t>
      </w:r>
      <w:r w:rsidR="00A86862" w:rsidRPr="00B47AE0">
        <w:t>25</w:t>
      </w:r>
      <w:r w:rsidR="0095030D">
        <w:t>9 </w:t>
      </w:r>
      <w:r w:rsidR="00A86862" w:rsidRPr="00B47AE0">
        <w:t xml:space="preserve">straipsnio </w:t>
      </w:r>
      <w:r w:rsidR="0095030D">
        <w:t>2 </w:t>
      </w:r>
      <w:r w:rsidR="00A86862" w:rsidRPr="00B47AE0">
        <w:t>dalis) atsakomybes už neteisėtą nedidelio kiekio narkotinių ar psichotropinių medžiagų įgijimą ir laikymą neturint tikslo jas parduoti ar kitaip platinti šių medžiagų kiekis savaime nėra pakankam</w:t>
      </w:r>
      <w:r w:rsidR="000E1AF8" w:rsidRPr="00B47AE0">
        <w:t>as</w:t>
      </w:r>
      <w:r w:rsidR="00A86862" w:rsidRPr="00B47AE0">
        <w:t xml:space="preserve"> toki</w:t>
      </w:r>
      <w:r w:rsidR="000E1AF8" w:rsidRPr="00B47AE0">
        <w:t xml:space="preserve">o </w:t>
      </w:r>
      <w:r w:rsidR="00A86862" w:rsidRPr="00B47AE0">
        <w:t>atribojim</w:t>
      </w:r>
      <w:r w:rsidR="000E1AF8" w:rsidRPr="00B47AE0">
        <w:t>o kriterijus</w:t>
      </w:r>
      <w:r w:rsidR="00A86862" w:rsidRPr="00B47AE0">
        <w:t>.</w:t>
      </w:r>
    </w:p>
    <w:p w:rsidR="00A86862" w:rsidRPr="00B47AE0" w:rsidRDefault="009D6E22" w:rsidP="009D6E22">
      <w:pPr>
        <w:tabs>
          <w:tab w:val="left" w:pos="851"/>
        </w:tabs>
        <w:ind w:firstLine="851"/>
        <w:jc w:val="both"/>
      </w:pPr>
      <w:r w:rsidRPr="00773EA3">
        <w:rPr>
          <w:b/>
        </w:rPr>
        <w:t>18.1.</w:t>
      </w:r>
      <w:r>
        <w:t> </w:t>
      </w:r>
      <w:r w:rsidR="00A86862" w:rsidRPr="00B47AE0">
        <w:t>Sprendžiant, kurį įstatymą – ATPK 4</w:t>
      </w:r>
      <w:r w:rsidR="0095030D">
        <w:t>4 </w:t>
      </w:r>
      <w:r w:rsidR="00A86862" w:rsidRPr="00B47AE0">
        <w:t xml:space="preserve">straipsnio </w:t>
      </w:r>
      <w:r w:rsidR="0095030D">
        <w:t>1 </w:t>
      </w:r>
      <w:r w:rsidR="00A86862" w:rsidRPr="00B47AE0">
        <w:t>dalį ar BK 25</w:t>
      </w:r>
      <w:r w:rsidR="0095030D">
        <w:t>9 </w:t>
      </w:r>
      <w:r w:rsidR="00A86862" w:rsidRPr="00B47AE0">
        <w:t xml:space="preserve">straipsnio </w:t>
      </w:r>
      <w:r w:rsidR="0095030D">
        <w:t>2 </w:t>
      </w:r>
      <w:r w:rsidR="00A86862" w:rsidRPr="00B47AE0">
        <w:t>dalį – taikyti, pirmiausia atsižvelgiama į padarytos veikos pavojingumo laipsnį, kurį be tokių medžiagų kiekio lemia ir jų rūšis, poveikis žmogui, kaltininko veiksmų pobūdis ir kt.</w:t>
      </w:r>
    </w:p>
    <w:p w:rsidR="00A86862" w:rsidRPr="00B47AE0" w:rsidRDefault="009D6E22" w:rsidP="009D6E22">
      <w:pPr>
        <w:tabs>
          <w:tab w:val="left" w:pos="851"/>
        </w:tabs>
        <w:ind w:firstLine="851"/>
        <w:jc w:val="both"/>
      </w:pPr>
      <w:r w:rsidRPr="00773EA3">
        <w:rPr>
          <w:b/>
        </w:rPr>
        <w:t>18.2. </w:t>
      </w:r>
      <w:r w:rsidR="00A86862" w:rsidRPr="00B47AE0">
        <w:t>Dėl administracinės atsakomybės spręstina ir tais atvejais, kai be neteisėto nedidelio kiekio narkotinių ar psichotropinių medžiagų įgijimo ar laikymo neturint tikslo jų parduoti ar kitaip platinti kartu padaromos ir kitos BK 25</w:t>
      </w:r>
      <w:r w:rsidR="0095030D">
        <w:t>9 </w:t>
      </w:r>
      <w:r w:rsidR="00A86862" w:rsidRPr="00B47AE0">
        <w:t xml:space="preserve">straipsnio </w:t>
      </w:r>
      <w:r w:rsidR="0095030D">
        <w:t>2 </w:t>
      </w:r>
      <w:r w:rsidR="00A86862" w:rsidRPr="00B47AE0">
        <w:t xml:space="preserve">dalyje nurodytos veikos, </w:t>
      </w:r>
      <w:r w:rsidR="00A86862" w:rsidRPr="00B47AE0">
        <w:lastRenderedPageBreak/>
        <w:t xml:space="preserve">tačiau jos yra glaudžiai susijusios su įgijimu ir laikymu bei nesiekia baudžiamajai atsakomybei kilti būtino pavojingumo. </w:t>
      </w:r>
    </w:p>
    <w:p w:rsidR="009A03A6" w:rsidRPr="00B47AE0" w:rsidRDefault="009D6E22" w:rsidP="00B47AE0">
      <w:pPr>
        <w:ind w:firstLine="851"/>
        <w:jc w:val="both"/>
        <w:rPr>
          <w:rFonts w:eastAsiaTheme="minorEastAsia"/>
          <w:lang w:eastAsia="lt-LT"/>
        </w:rPr>
      </w:pPr>
      <w:r w:rsidRPr="00773EA3">
        <w:rPr>
          <w:rFonts w:eastAsiaTheme="minorEastAsia"/>
          <w:b/>
          <w:lang w:eastAsia="lt-LT"/>
        </w:rPr>
        <w:t>19.</w:t>
      </w:r>
      <w:r>
        <w:rPr>
          <w:rFonts w:eastAsiaTheme="minorEastAsia"/>
          <w:lang w:eastAsia="lt-LT"/>
        </w:rPr>
        <w:t> </w:t>
      </w:r>
      <w:r w:rsidR="009A03A6" w:rsidRPr="00B47AE0">
        <w:rPr>
          <w:rFonts w:eastAsia="Calibri"/>
          <w:lang w:eastAsia="lt-LT"/>
        </w:rPr>
        <w:t>K</w:t>
      </w:r>
      <w:r w:rsidR="009A03A6" w:rsidRPr="00B47AE0">
        <w:rPr>
          <w:rFonts w:eastAsiaTheme="minorEastAsia"/>
          <w:lang w:eastAsia="lt-LT"/>
        </w:rPr>
        <w:t xml:space="preserve">altininkas, platinęs narkotines ar psichotropines medžiagas bent vienam nepilnamečiui, </w:t>
      </w:r>
      <w:r w:rsidR="0095030D">
        <w:rPr>
          <w:rFonts w:eastAsiaTheme="minorEastAsia"/>
          <w:lang w:eastAsia="lt-LT"/>
        </w:rPr>
        <w:t>t. y.</w:t>
      </w:r>
      <w:r w:rsidR="009A03A6" w:rsidRPr="00B47AE0">
        <w:rPr>
          <w:rFonts w:eastAsiaTheme="minorEastAsia"/>
          <w:lang w:eastAsia="lt-LT"/>
        </w:rPr>
        <w:t xml:space="preserve"> bet kuriam asmeniui, kuris tuo metu, kai kaltininkas jam platino narkotines ar psichotropines medžiagas, buvo jaunesnis nei aštuoniolikos metų, atsako pagal BK 26</w:t>
      </w:r>
      <w:r w:rsidR="0095030D">
        <w:rPr>
          <w:rFonts w:eastAsiaTheme="minorEastAsia"/>
          <w:lang w:eastAsia="lt-LT"/>
        </w:rPr>
        <w:t>1 </w:t>
      </w:r>
      <w:r w:rsidR="009A03A6" w:rsidRPr="00B47AE0">
        <w:rPr>
          <w:rFonts w:eastAsiaTheme="minorEastAsia"/>
          <w:lang w:eastAsia="lt-LT"/>
        </w:rPr>
        <w:t>straipsnį. Baudžiamoji atsakomybė pagal šį straipsnį kaltininkui kyla tuo atveju, kai jis suvokė, jog asmuo, kuriam jis platino narkotines ar psichotropines medžiagas, yra nepilnametis.</w:t>
      </w:r>
    </w:p>
    <w:p w:rsidR="009A03A6" w:rsidRPr="00B47AE0" w:rsidRDefault="009D6E22" w:rsidP="00B47AE0">
      <w:pPr>
        <w:tabs>
          <w:tab w:val="left" w:pos="851"/>
        </w:tabs>
        <w:ind w:firstLine="851"/>
        <w:jc w:val="both"/>
        <w:rPr>
          <w:rFonts w:eastAsia="Calibri"/>
        </w:rPr>
      </w:pPr>
      <w:r w:rsidRPr="00773EA3">
        <w:rPr>
          <w:rFonts w:eastAsia="Calibri"/>
          <w:b/>
        </w:rPr>
        <w:t>19.1.</w:t>
      </w:r>
      <w:r>
        <w:rPr>
          <w:rFonts w:eastAsia="Calibri"/>
        </w:rPr>
        <w:t> </w:t>
      </w:r>
      <w:r w:rsidR="009A03A6" w:rsidRPr="00B47AE0">
        <w:rPr>
          <w:rFonts w:eastAsia="Calibri"/>
        </w:rPr>
        <w:t>Jei kaltininkas nepilnamečiui platino didelį ar labai didelį kiekį narkotinių ar psichotropinių medžiagų, kaltininko veiksmai kvalifikuojami kaip idealioji BK 26</w:t>
      </w:r>
      <w:r w:rsidR="0095030D">
        <w:rPr>
          <w:rFonts w:eastAsia="Calibri"/>
        </w:rPr>
        <w:t>1 </w:t>
      </w:r>
      <w:r w:rsidR="009A03A6" w:rsidRPr="00B47AE0">
        <w:rPr>
          <w:rFonts w:eastAsia="Calibri"/>
        </w:rPr>
        <w:t>straipsnyje ir 26</w:t>
      </w:r>
      <w:r w:rsidR="0095030D">
        <w:rPr>
          <w:rFonts w:eastAsia="Calibri"/>
        </w:rPr>
        <w:t>0 </w:t>
      </w:r>
      <w:r w:rsidR="009A03A6" w:rsidRPr="00B47AE0">
        <w:rPr>
          <w:rFonts w:eastAsia="Calibri"/>
        </w:rPr>
        <w:t xml:space="preserve">straipsnio </w:t>
      </w:r>
      <w:r w:rsidR="0095030D">
        <w:rPr>
          <w:rFonts w:eastAsia="Calibri"/>
        </w:rPr>
        <w:t>2 </w:t>
      </w:r>
      <w:r w:rsidR="009A03A6" w:rsidRPr="00B47AE0">
        <w:rPr>
          <w:rFonts w:eastAsia="Calibri"/>
        </w:rPr>
        <w:t xml:space="preserve">ar </w:t>
      </w:r>
      <w:r w:rsidR="0095030D">
        <w:rPr>
          <w:rFonts w:eastAsia="Calibri"/>
        </w:rPr>
        <w:t>3 </w:t>
      </w:r>
      <w:r w:rsidR="009A03A6" w:rsidRPr="00B47AE0">
        <w:rPr>
          <w:rFonts w:eastAsia="Calibri"/>
        </w:rPr>
        <w:t xml:space="preserve">dalyje nurodytų nusikaltimų sutaptis. </w:t>
      </w:r>
    </w:p>
    <w:p w:rsidR="009A03A6" w:rsidRPr="00B47AE0" w:rsidRDefault="009D6E22" w:rsidP="009D6E22">
      <w:pPr>
        <w:tabs>
          <w:tab w:val="left" w:pos="851"/>
        </w:tabs>
        <w:ind w:firstLine="851"/>
        <w:jc w:val="both"/>
        <w:rPr>
          <w:rFonts w:eastAsia="Calibri"/>
        </w:rPr>
      </w:pPr>
      <w:r w:rsidRPr="00773EA3">
        <w:rPr>
          <w:rFonts w:eastAsia="Calibri"/>
          <w:b/>
        </w:rPr>
        <w:t>19.2.</w:t>
      </w:r>
      <w:r>
        <w:rPr>
          <w:rFonts w:eastAsia="Calibri"/>
        </w:rPr>
        <w:t> </w:t>
      </w:r>
      <w:r w:rsidR="009A03A6" w:rsidRPr="00B47AE0">
        <w:rPr>
          <w:rFonts w:eastAsia="Calibri"/>
        </w:rPr>
        <w:t>Dėl BK 26</w:t>
      </w:r>
      <w:r w:rsidR="0095030D">
        <w:rPr>
          <w:rFonts w:eastAsia="Calibri"/>
        </w:rPr>
        <w:t>1 </w:t>
      </w:r>
      <w:r w:rsidR="009A03A6" w:rsidRPr="00B47AE0">
        <w:rPr>
          <w:rFonts w:eastAsia="Calibri"/>
        </w:rPr>
        <w:t xml:space="preserve">straipsnio dispozicijoje nurodytos neteisėtos veikos – narkotinių ar psichotropinių medžiagų platinimo žr. Išvadas </w:t>
      </w:r>
      <w:r w:rsidR="0095030D">
        <w:rPr>
          <w:rFonts w:eastAsia="Calibri"/>
        </w:rPr>
        <w:t>Nr. </w:t>
      </w:r>
      <w:r w:rsidR="009A03A6" w:rsidRPr="00B47AE0">
        <w:rPr>
          <w:rFonts w:eastAsia="Calibri"/>
        </w:rPr>
        <w:t>13–14.</w:t>
      </w:r>
    </w:p>
    <w:p w:rsidR="009A03A6" w:rsidRPr="00B47AE0" w:rsidRDefault="009D6E22" w:rsidP="00B47AE0">
      <w:pPr>
        <w:tabs>
          <w:tab w:val="left" w:pos="851"/>
        </w:tabs>
        <w:ind w:firstLine="851"/>
        <w:jc w:val="both"/>
        <w:rPr>
          <w:rFonts w:eastAsia="Calibri"/>
        </w:rPr>
      </w:pPr>
      <w:r w:rsidRPr="00773EA3">
        <w:rPr>
          <w:rFonts w:eastAsia="Calibri"/>
          <w:b/>
        </w:rPr>
        <w:t>20.</w:t>
      </w:r>
      <w:r>
        <w:rPr>
          <w:rFonts w:eastAsia="Calibri"/>
        </w:rPr>
        <w:t> </w:t>
      </w:r>
      <w:r w:rsidR="009A03A6" w:rsidRPr="00B47AE0">
        <w:rPr>
          <w:rFonts w:eastAsia="Calibri"/>
        </w:rPr>
        <w:t>BK 26</w:t>
      </w:r>
      <w:r w:rsidR="0095030D">
        <w:rPr>
          <w:rFonts w:eastAsia="Calibri"/>
        </w:rPr>
        <w:t>4 </w:t>
      </w:r>
      <w:r w:rsidR="009A03A6" w:rsidRPr="00B47AE0">
        <w:rPr>
          <w:rFonts w:eastAsia="Calibri"/>
        </w:rPr>
        <w:t xml:space="preserve">straipsnio dispozicijoje nurodytos veikos – padėjo asmeniui įsigyti, vertė, lenkė, kitaip jį pratino ne gydymo tikslais vartoti narkotines ar psichotropines medžiagas – suformuluotos kaip alternatyvios veikos, todėl baudžiamajai atsakomybei kilti pakanka, kad būtų padaryta bent viena šių veikų. </w:t>
      </w:r>
    </w:p>
    <w:p w:rsidR="009A03A6" w:rsidRPr="00B47AE0" w:rsidRDefault="009D6E22" w:rsidP="00B47AE0">
      <w:pPr>
        <w:tabs>
          <w:tab w:val="left" w:pos="851"/>
        </w:tabs>
        <w:ind w:firstLine="851"/>
        <w:jc w:val="both"/>
        <w:rPr>
          <w:rFonts w:eastAsia="Calibri"/>
        </w:rPr>
      </w:pPr>
      <w:r w:rsidRPr="00773EA3">
        <w:rPr>
          <w:rFonts w:eastAsia="Calibri"/>
          <w:b/>
        </w:rPr>
        <w:t>20.1.</w:t>
      </w:r>
      <w:r>
        <w:rPr>
          <w:rFonts w:eastAsia="Calibri"/>
        </w:rPr>
        <w:t> </w:t>
      </w:r>
      <w:r w:rsidR="009A03A6" w:rsidRPr="00B47AE0">
        <w:rPr>
          <w:rFonts w:eastAsia="Calibri"/>
        </w:rPr>
        <w:t>Padėjimu įsigyti narkotinių ar psichotropinių medžiagų laikytini tie kaltininko veiksmai, kuriais jis sudaro sąlygas įsigyti šių medžiagų, palengvina tą padaryti. Tai gali būti receptų klastojimas, patarimų, nurodymų davimas, informacijos, kur gauti šių medžiagų, su kuo susisiekti, teikimas, supažindinimas su platintoju ir pan.</w:t>
      </w:r>
    </w:p>
    <w:p w:rsidR="009A03A6" w:rsidRPr="00B47AE0" w:rsidRDefault="009D6E22" w:rsidP="00B47AE0">
      <w:pPr>
        <w:tabs>
          <w:tab w:val="left" w:pos="851"/>
        </w:tabs>
        <w:ind w:firstLine="851"/>
        <w:jc w:val="both"/>
        <w:rPr>
          <w:rFonts w:eastAsia="Calibri"/>
        </w:rPr>
      </w:pPr>
      <w:r w:rsidRPr="00773EA3">
        <w:rPr>
          <w:rFonts w:eastAsia="Calibri"/>
          <w:b/>
        </w:rPr>
        <w:t>20.2.</w:t>
      </w:r>
      <w:r>
        <w:rPr>
          <w:rFonts w:eastAsia="Calibri"/>
        </w:rPr>
        <w:t> </w:t>
      </w:r>
      <w:r w:rsidR="009A03A6" w:rsidRPr="00B47AE0">
        <w:rPr>
          <w:rFonts w:eastAsia="Calibri"/>
        </w:rPr>
        <w:t xml:space="preserve">Vertimu vartoti narkotines ar psichotropines medžiagas laikytini tie kaltininko veiksmai, kuriais jis, panaudodamas psichinę ar fizinę prievartą (grasina, šantažuoja, muša, žaloja asmenį, per prievartą sugirdo ar suleidžia šių medžiagų, apriboja asmens laisvę ir pan.), privertė asmenį vartoti tokias medžiagas. </w:t>
      </w:r>
    </w:p>
    <w:p w:rsidR="009A03A6" w:rsidRPr="00B47AE0" w:rsidRDefault="009D6E22" w:rsidP="00B47AE0">
      <w:pPr>
        <w:shd w:val="clear" w:color="auto" w:fill="FFFFFF"/>
        <w:ind w:firstLine="851"/>
        <w:jc w:val="both"/>
        <w:rPr>
          <w:rFonts w:eastAsia="Calibri"/>
        </w:rPr>
      </w:pPr>
      <w:r w:rsidRPr="00773EA3">
        <w:rPr>
          <w:rFonts w:eastAsia="Calibri"/>
          <w:b/>
        </w:rPr>
        <w:t>20.3.</w:t>
      </w:r>
      <w:r>
        <w:rPr>
          <w:rFonts w:eastAsia="Calibri"/>
        </w:rPr>
        <w:t> </w:t>
      </w:r>
      <w:r w:rsidR="009A03A6" w:rsidRPr="00B47AE0">
        <w:rPr>
          <w:rFonts w:eastAsia="Calibri"/>
        </w:rPr>
        <w:t xml:space="preserve">Lenkimu vartoti narkotines ar psichotropines medžiagas laikytini tie kaltininko veiksmai, kuriais jis siekia, kad asmuo imtų vartoti narkotines ar psichotropines medžiagas (įkalbinėja, pataria, pasiūlo vartoti ir pan.). </w:t>
      </w:r>
    </w:p>
    <w:p w:rsidR="009A03A6" w:rsidRPr="00B47AE0" w:rsidRDefault="009D6E22" w:rsidP="00B47AE0">
      <w:pPr>
        <w:shd w:val="clear" w:color="auto" w:fill="FFFFFF"/>
        <w:ind w:firstLine="851"/>
        <w:jc w:val="both"/>
        <w:rPr>
          <w:rFonts w:eastAsia="Calibri"/>
        </w:rPr>
      </w:pPr>
      <w:r w:rsidRPr="00773EA3">
        <w:rPr>
          <w:rFonts w:eastAsia="Calibri"/>
          <w:b/>
        </w:rPr>
        <w:t>20.4.</w:t>
      </w:r>
      <w:r>
        <w:rPr>
          <w:rFonts w:eastAsia="Calibri"/>
        </w:rPr>
        <w:t> </w:t>
      </w:r>
      <w:r w:rsidR="009A03A6" w:rsidRPr="00B47AE0">
        <w:rPr>
          <w:rFonts w:eastAsia="Calibri"/>
        </w:rPr>
        <w:t xml:space="preserve">Kitokiu pratinimu vartoti narkotines ar psichotropines medžiagas laikytini bet kokie kaltininko veiksmai, kuriais jis siekia, kad asmuo pavartotų šių medžiagų (sąmoningas narkotinių ar psichotropinių medžiagų vartojimas nepilnamečio akivaizdoje, siekiant tų pačių tikslų, pasakojimas apie neva patiriamą malonumą, skatinimas paragauti ir pan.). </w:t>
      </w:r>
    </w:p>
    <w:p w:rsidR="009A03A6" w:rsidRPr="00B47AE0" w:rsidRDefault="009D6E22" w:rsidP="00B47AE0">
      <w:pPr>
        <w:shd w:val="clear" w:color="auto" w:fill="FFFFFF"/>
        <w:ind w:firstLine="851"/>
        <w:jc w:val="both"/>
        <w:rPr>
          <w:rFonts w:eastAsia="Calibri"/>
        </w:rPr>
      </w:pPr>
      <w:r w:rsidRPr="00773EA3">
        <w:rPr>
          <w:rFonts w:eastAsia="Calibri"/>
          <w:b/>
        </w:rPr>
        <w:t>20.5.</w:t>
      </w:r>
      <w:r>
        <w:rPr>
          <w:rFonts w:eastAsia="Calibri"/>
        </w:rPr>
        <w:t> </w:t>
      </w:r>
      <w:r w:rsidR="009A03A6" w:rsidRPr="00B47AE0">
        <w:rPr>
          <w:rFonts w:eastAsia="Calibri"/>
        </w:rPr>
        <w:t xml:space="preserve">Motyvas, dėl kurio kaltininkas padėjo asmeniui įsigyti, vertė, lenkė ar kitaip jį pratino ne gydymo tikslais vartoti narkotines ar psichotropines medžiagas, </w:t>
      </w:r>
      <w:r>
        <w:rPr>
          <w:rFonts w:eastAsia="Calibri"/>
        </w:rPr>
        <w:t xml:space="preserve">neturi reikšmės veikai pagal BK </w:t>
      </w:r>
      <w:r w:rsidR="009A03A6" w:rsidRPr="00B47AE0">
        <w:rPr>
          <w:rFonts w:eastAsia="Calibri"/>
        </w:rPr>
        <w:t>26</w:t>
      </w:r>
      <w:r w:rsidR="0095030D">
        <w:rPr>
          <w:rFonts w:eastAsia="Calibri"/>
        </w:rPr>
        <w:t>4 </w:t>
      </w:r>
      <w:r w:rsidR="009A03A6" w:rsidRPr="00B47AE0">
        <w:rPr>
          <w:rFonts w:eastAsia="Calibri"/>
        </w:rPr>
        <w:t xml:space="preserve">straipsnį kvalifikuoti. </w:t>
      </w:r>
    </w:p>
    <w:p w:rsidR="009A03A6" w:rsidRPr="00B47AE0" w:rsidRDefault="009D6E22" w:rsidP="00B47AE0">
      <w:pPr>
        <w:ind w:firstLine="851"/>
        <w:jc w:val="both"/>
        <w:rPr>
          <w:rFonts w:eastAsiaTheme="minorEastAsia"/>
          <w:lang w:eastAsia="lt-LT"/>
        </w:rPr>
      </w:pPr>
      <w:r w:rsidRPr="00773EA3">
        <w:rPr>
          <w:rFonts w:eastAsiaTheme="minorEastAsia"/>
          <w:b/>
          <w:lang w:eastAsia="lt-LT"/>
        </w:rPr>
        <w:t>20.6.</w:t>
      </w:r>
      <w:r>
        <w:rPr>
          <w:rFonts w:eastAsiaTheme="minorEastAsia"/>
          <w:lang w:eastAsia="lt-LT"/>
        </w:rPr>
        <w:t> </w:t>
      </w:r>
      <w:r w:rsidR="009A03A6" w:rsidRPr="00B47AE0">
        <w:rPr>
          <w:rFonts w:eastAsiaTheme="minorEastAsia"/>
          <w:lang w:eastAsia="lt-LT"/>
        </w:rPr>
        <w:t>Tai, kad asmuo, kuriam kaltininkas padėjo įsigyti, vertė, lenkė ar kitaip jį pratino ne gydymo tikslais vartoti narkotines ar psichotropines medžiagas, šias medžiagas vartojo ir anksčiau (nuolat ar epizodiškai) arba jų nevartojo, neturi reikšmės kaltininko veikai pagal BK 26</w:t>
      </w:r>
      <w:r w:rsidR="0095030D">
        <w:rPr>
          <w:rFonts w:eastAsiaTheme="minorEastAsia"/>
          <w:lang w:eastAsia="lt-LT"/>
        </w:rPr>
        <w:t>4 </w:t>
      </w:r>
      <w:r w:rsidR="009A03A6" w:rsidRPr="00B47AE0">
        <w:rPr>
          <w:rFonts w:eastAsiaTheme="minorEastAsia"/>
          <w:lang w:eastAsia="lt-LT"/>
        </w:rPr>
        <w:t>straipsnį kvalifikuoti.</w:t>
      </w:r>
    </w:p>
    <w:p w:rsidR="009A03A6" w:rsidRPr="00B47AE0" w:rsidRDefault="009D6E22" w:rsidP="00B47AE0">
      <w:pPr>
        <w:ind w:firstLine="851"/>
        <w:jc w:val="both"/>
        <w:rPr>
          <w:rFonts w:eastAsia="Calibri"/>
          <w:lang w:eastAsia="lt-LT"/>
        </w:rPr>
      </w:pPr>
      <w:r w:rsidRPr="00773EA3">
        <w:rPr>
          <w:rFonts w:eastAsiaTheme="minorEastAsia"/>
          <w:b/>
          <w:lang w:eastAsia="lt-LT"/>
        </w:rPr>
        <w:t>20.7.</w:t>
      </w:r>
      <w:r>
        <w:rPr>
          <w:rFonts w:eastAsiaTheme="minorEastAsia"/>
          <w:lang w:eastAsia="lt-LT"/>
        </w:rPr>
        <w:t> </w:t>
      </w:r>
      <w:r w:rsidR="009A03A6" w:rsidRPr="00B47AE0">
        <w:rPr>
          <w:rFonts w:eastAsia="Calibri"/>
          <w:lang w:eastAsia="lt-LT"/>
        </w:rPr>
        <w:t>BK 26</w:t>
      </w:r>
      <w:r w:rsidR="0095030D">
        <w:rPr>
          <w:rFonts w:eastAsia="Calibri"/>
          <w:lang w:eastAsia="lt-LT"/>
        </w:rPr>
        <w:t>4 </w:t>
      </w:r>
      <w:r w:rsidR="009A03A6" w:rsidRPr="00B47AE0">
        <w:rPr>
          <w:rFonts w:eastAsia="Calibri"/>
          <w:lang w:eastAsia="lt-LT"/>
        </w:rPr>
        <w:t xml:space="preserve">straipsnio </w:t>
      </w:r>
      <w:r w:rsidR="0095030D">
        <w:rPr>
          <w:rFonts w:eastAsia="Calibri"/>
          <w:lang w:eastAsia="lt-LT"/>
        </w:rPr>
        <w:t>2 </w:t>
      </w:r>
      <w:r w:rsidR="009A03A6" w:rsidRPr="00B47AE0">
        <w:rPr>
          <w:rFonts w:eastAsia="Calibri"/>
          <w:lang w:eastAsia="lt-LT"/>
        </w:rPr>
        <w:t xml:space="preserve">dalyje nustatyta kvalifikuota, </w:t>
      </w:r>
      <w:r w:rsidR="0095030D">
        <w:rPr>
          <w:rFonts w:eastAsia="Calibri"/>
          <w:lang w:eastAsia="lt-LT"/>
        </w:rPr>
        <w:t>t. y.</w:t>
      </w:r>
      <w:r w:rsidR="009A03A6" w:rsidRPr="00B47AE0">
        <w:rPr>
          <w:rFonts w:eastAsia="Calibri"/>
          <w:lang w:eastAsia="lt-LT"/>
        </w:rPr>
        <w:t xml:space="preserve"> nepilnamečio lenkimo vartoti narkotines ar psichotropines medžiagas ne gydymo tikslais, sudėtis (</w:t>
      </w:r>
      <w:r>
        <w:rPr>
          <w:rFonts w:eastAsiaTheme="minorEastAsia"/>
          <w:lang w:eastAsia="lt-LT"/>
        </w:rPr>
        <w:t xml:space="preserve">Nepilnamečio sąvoka Išvadoje </w:t>
      </w:r>
      <w:r w:rsidR="0095030D">
        <w:rPr>
          <w:rFonts w:eastAsiaTheme="minorEastAsia"/>
          <w:lang w:eastAsia="lt-LT"/>
        </w:rPr>
        <w:t>Nr. </w:t>
      </w:r>
      <w:r w:rsidR="009A03A6" w:rsidRPr="00B47AE0">
        <w:rPr>
          <w:rFonts w:eastAsiaTheme="minorEastAsia"/>
          <w:lang w:eastAsia="lt-LT"/>
        </w:rPr>
        <w:t>19).</w:t>
      </w:r>
    </w:p>
    <w:p w:rsidR="009A03A6" w:rsidRPr="00B47AE0" w:rsidRDefault="009D6E22" w:rsidP="00B47AE0">
      <w:pPr>
        <w:ind w:firstLine="851"/>
        <w:jc w:val="both"/>
        <w:rPr>
          <w:rFonts w:eastAsia="Calibri"/>
        </w:rPr>
      </w:pPr>
      <w:r w:rsidRPr="00773EA3">
        <w:rPr>
          <w:rFonts w:eastAsia="Calibri"/>
          <w:b/>
        </w:rPr>
        <w:t>20.8.</w:t>
      </w:r>
      <w:r>
        <w:rPr>
          <w:rFonts w:eastAsia="Calibri"/>
        </w:rPr>
        <w:t> </w:t>
      </w:r>
      <w:r w:rsidR="009A03A6" w:rsidRPr="00B47AE0">
        <w:rPr>
          <w:rFonts w:eastAsia="Calibri"/>
        </w:rPr>
        <w:t>Jei kaltininkas ne tik vertė, lenkė ar kitaip asmenį pratino ne gydymo tikslais vartoti narkotines ar psichotropines medžiagas, bet ir pardavė ar kitaip platino jam narkotines ar psichotropines medžiagas, padarytos veikos gali būti kvalifikuojamos kaip atitinkamose BK 260, 26</w:t>
      </w:r>
      <w:r w:rsidR="0095030D">
        <w:rPr>
          <w:rFonts w:eastAsia="Calibri"/>
        </w:rPr>
        <w:t>1 </w:t>
      </w:r>
      <w:r w:rsidR="009A03A6" w:rsidRPr="00B47AE0">
        <w:rPr>
          <w:rFonts w:eastAsia="Calibri"/>
        </w:rPr>
        <w:t>ir 26</w:t>
      </w:r>
      <w:r w:rsidR="0095030D">
        <w:rPr>
          <w:rFonts w:eastAsia="Calibri"/>
        </w:rPr>
        <w:t>4 </w:t>
      </w:r>
      <w:r w:rsidR="009A03A6" w:rsidRPr="00B47AE0">
        <w:rPr>
          <w:rFonts w:eastAsia="Calibri"/>
        </w:rPr>
        <w:t>straipsnio dalyse nurodytų nusikaltimų sutaptis.</w:t>
      </w:r>
    </w:p>
    <w:p w:rsidR="009A03A6" w:rsidRPr="00B47AE0" w:rsidRDefault="009A03A6" w:rsidP="00B47AE0">
      <w:pPr>
        <w:ind w:firstLine="851"/>
        <w:jc w:val="both"/>
        <w:rPr>
          <w:rFonts w:eastAsia="Calibri"/>
        </w:rPr>
      </w:pPr>
      <w:r w:rsidRPr="00773EA3">
        <w:rPr>
          <w:rFonts w:eastAsia="Calibri"/>
          <w:b/>
        </w:rPr>
        <w:t>20.9.</w:t>
      </w:r>
      <w:r w:rsidRPr="00B47AE0">
        <w:rPr>
          <w:rFonts w:eastAsia="Calibri"/>
        </w:rPr>
        <w:t xml:space="preserve"> Jei kaltininkas, versdamas, lenkdamas ar kitaip pratindamas asmenį ne gydymo tikslais vartoti narkotines ar psichotropines medžiagas, naudoja psichinę ar fizinę prievartą ir dėl to sunkiai arba nesunkiai sutriko asmens sveikata, kaltininko veiksmai gali būti kvalifikuojami kaip nusikaltimų, numatytų </w:t>
      </w:r>
      <w:r w:rsidR="00830522">
        <w:rPr>
          <w:rFonts w:eastAsia="Calibri"/>
        </w:rPr>
        <w:t xml:space="preserve">BK </w:t>
      </w:r>
      <w:r w:rsidRPr="00B47AE0">
        <w:rPr>
          <w:rFonts w:eastAsia="Calibri"/>
        </w:rPr>
        <w:t>26</w:t>
      </w:r>
      <w:r w:rsidR="0095030D">
        <w:rPr>
          <w:rFonts w:eastAsia="Calibri"/>
        </w:rPr>
        <w:t>4 </w:t>
      </w:r>
      <w:r w:rsidRPr="00B47AE0">
        <w:rPr>
          <w:rFonts w:eastAsia="Calibri"/>
        </w:rPr>
        <w:t>ir 13</w:t>
      </w:r>
      <w:r w:rsidR="0095030D">
        <w:rPr>
          <w:rFonts w:eastAsia="Calibri"/>
        </w:rPr>
        <w:t>5 </w:t>
      </w:r>
      <w:r w:rsidRPr="00B47AE0">
        <w:rPr>
          <w:rFonts w:eastAsia="Calibri"/>
        </w:rPr>
        <w:t>arba 13</w:t>
      </w:r>
      <w:r w:rsidR="0095030D">
        <w:rPr>
          <w:rFonts w:eastAsia="Calibri"/>
        </w:rPr>
        <w:t>8 </w:t>
      </w:r>
      <w:r w:rsidRPr="00B47AE0">
        <w:rPr>
          <w:rFonts w:eastAsia="Calibri"/>
        </w:rPr>
        <w:t>straipsniuose, sutaptis.</w:t>
      </w:r>
    </w:p>
    <w:p w:rsidR="00A86862" w:rsidRPr="00B47AE0" w:rsidRDefault="009A03A6" w:rsidP="009D6E22">
      <w:pPr>
        <w:pStyle w:val="HTMLiankstoformatuotas"/>
        <w:ind w:firstLine="851"/>
        <w:jc w:val="both"/>
        <w:rPr>
          <w:rFonts w:ascii="Times New Roman" w:eastAsia="Calibri" w:hAnsi="Times New Roman" w:cs="Times New Roman"/>
          <w:sz w:val="24"/>
          <w:szCs w:val="24"/>
          <w:lang w:eastAsia="en-US"/>
        </w:rPr>
      </w:pPr>
      <w:r w:rsidRPr="00B47AE0">
        <w:rPr>
          <w:rFonts w:ascii="Times New Roman" w:eastAsia="Calibri" w:hAnsi="Times New Roman" w:cs="Times New Roman"/>
          <w:sz w:val="24"/>
          <w:szCs w:val="24"/>
          <w:lang w:eastAsia="en-US"/>
        </w:rPr>
        <w:t xml:space="preserve">Jei kaltininkas, versdamas, lenkdamas ar kitaip pratindamas asmenį ne gydymo tikslais vartoti narkotines ar psichotropines medžiagas, šias medžiagas jam dar ir pardavė ar kitaip platino ir asmeniui, pavartojusiam šias medžiagas, sutriko sveikata arba jis mirė, kaltininko </w:t>
      </w:r>
      <w:r w:rsidRPr="00B47AE0">
        <w:rPr>
          <w:rFonts w:ascii="Times New Roman" w:eastAsia="Calibri" w:hAnsi="Times New Roman" w:cs="Times New Roman"/>
          <w:sz w:val="24"/>
          <w:szCs w:val="24"/>
          <w:lang w:eastAsia="en-US"/>
        </w:rPr>
        <w:lastRenderedPageBreak/>
        <w:t xml:space="preserve">veiksmai, atsižvelgiant į byloje nustatytas aplinkybes, gali būti kvalifikuojami kaip </w:t>
      </w:r>
      <w:r w:rsidR="009D6E22">
        <w:rPr>
          <w:rFonts w:ascii="Times New Roman" w:eastAsia="Calibri" w:hAnsi="Times New Roman" w:cs="Times New Roman"/>
          <w:sz w:val="24"/>
          <w:szCs w:val="24"/>
          <w:lang w:eastAsia="en-US"/>
        </w:rPr>
        <w:t xml:space="preserve">nusikaltimų, numatytų BK </w:t>
      </w:r>
      <w:r w:rsidRPr="00B47AE0">
        <w:rPr>
          <w:rFonts w:ascii="Times New Roman" w:eastAsia="Calibri" w:hAnsi="Times New Roman" w:cs="Times New Roman"/>
          <w:sz w:val="24"/>
          <w:szCs w:val="24"/>
          <w:lang w:eastAsia="en-US"/>
        </w:rPr>
        <w:t>260, 26</w:t>
      </w:r>
      <w:r w:rsidR="0095030D">
        <w:rPr>
          <w:rFonts w:ascii="Times New Roman" w:eastAsia="Calibri" w:hAnsi="Times New Roman" w:cs="Times New Roman"/>
          <w:sz w:val="24"/>
          <w:szCs w:val="24"/>
          <w:lang w:eastAsia="en-US"/>
        </w:rPr>
        <w:t>4 </w:t>
      </w:r>
      <w:r w:rsidRPr="00B47AE0">
        <w:rPr>
          <w:rFonts w:ascii="Times New Roman" w:eastAsia="Calibri" w:hAnsi="Times New Roman" w:cs="Times New Roman"/>
          <w:sz w:val="24"/>
          <w:szCs w:val="24"/>
          <w:lang w:eastAsia="en-US"/>
        </w:rPr>
        <w:t>straipsniuose, ir nusikaltimų žmogaus gyvybei ar sveikatai sutaptis.</w:t>
      </w:r>
    </w:p>
    <w:p w:rsidR="003F778E" w:rsidRPr="00B47AE0" w:rsidRDefault="009D6E22" w:rsidP="009D6E22">
      <w:pPr>
        <w:pStyle w:val="Betarp"/>
        <w:tabs>
          <w:tab w:val="left" w:pos="851"/>
        </w:tabs>
        <w:ind w:firstLine="851"/>
        <w:jc w:val="both"/>
        <w:rPr>
          <w:sz w:val="24"/>
          <w:szCs w:val="24"/>
        </w:rPr>
      </w:pPr>
      <w:r w:rsidRPr="00773EA3">
        <w:rPr>
          <w:b/>
          <w:sz w:val="24"/>
          <w:szCs w:val="24"/>
        </w:rPr>
        <w:t>21.</w:t>
      </w:r>
      <w:r>
        <w:rPr>
          <w:sz w:val="24"/>
          <w:szCs w:val="24"/>
        </w:rPr>
        <w:t> </w:t>
      </w:r>
      <w:r w:rsidR="003F778E" w:rsidRPr="00B47AE0">
        <w:rPr>
          <w:sz w:val="24"/>
          <w:szCs w:val="24"/>
        </w:rPr>
        <w:t>Baudžiamosiose bylose dėl nusikalstamų veikų, susijusių su neteisėtu disponavimu narkotinėmis ar psichotropinėmis medžiagomis, yra aktualios nusikalstamos veikos imitavimo (žr. Apžvalgos 7.</w:t>
      </w:r>
      <w:r w:rsidR="0095030D">
        <w:rPr>
          <w:sz w:val="24"/>
          <w:szCs w:val="24"/>
        </w:rPr>
        <w:t>1 </w:t>
      </w:r>
      <w:r w:rsidR="003F778E" w:rsidRPr="00B47AE0">
        <w:rPr>
          <w:sz w:val="24"/>
          <w:szCs w:val="24"/>
        </w:rPr>
        <w:t>poskyrį) teisėtumo vertinimo, nusikalstamos veikos padarymo provokacijos versijos tikrinimo problemos.</w:t>
      </w:r>
    </w:p>
    <w:p w:rsidR="003F778E" w:rsidRPr="00B47AE0" w:rsidRDefault="009D6E22" w:rsidP="009D6E22">
      <w:pPr>
        <w:pStyle w:val="Betarp"/>
        <w:tabs>
          <w:tab w:val="left" w:pos="851"/>
        </w:tabs>
        <w:ind w:firstLine="851"/>
        <w:jc w:val="both"/>
        <w:rPr>
          <w:sz w:val="24"/>
          <w:szCs w:val="24"/>
        </w:rPr>
      </w:pPr>
      <w:r w:rsidRPr="00773EA3">
        <w:rPr>
          <w:b/>
          <w:sz w:val="24"/>
          <w:szCs w:val="24"/>
        </w:rPr>
        <w:t>21.1.</w:t>
      </w:r>
      <w:r>
        <w:rPr>
          <w:sz w:val="24"/>
          <w:szCs w:val="24"/>
        </w:rPr>
        <w:t> </w:t>
      </w:r>
      <w:r w:rsidR="003F778E" w:rsidRPr="00B47AE0">
        <w:rPr>
          <w:sz w:val="24"/>
          <w:szCs w:val="24"/>
        </w:rPr>
        <w:t>Kai kaltinimas grindžiamas duomenimis, gautais imituojant nusikalstamą veiką, teismas privalo nustatyti nusikalstamos veikos imitavimo taikymo aplinkybes ir patikrinti, ar kaltininkas nebuvo išprovokuotas ją padaryti. Provokavimas konstatuotinas tada, kai iš aplinkybių visumos galima daryti išvadą, kad atitinkama veika nebūtų buvusi atlikta be nusikalstamos veikos imitavimo dalyvių (teisėsaugos pareigūnų ir (ar) pagal jų nurodymus veikiančių asmenų) įsiterpimo. Šios nuostatos taikytinos ir kaltininkams, tiesiogiai nebendravusiems su minėtais dalyviais.</w:t>
      </w:r>
    </w:p>
    <w:p w:rsidR="003F778E" w:rsidRPr="00B47AE0" w:rsidRDefault="009D6E22" w:rsidP="00B47AE0">
      <w:pPr>
        <w:pStyle w:val="Betarp"/>
        <w:tabs>
          <w:tab w:val="left" w:pos="851"/>
        </w:tabs>
        <w:ind w:firstLine="851"/>
        <w:jc w:val="both"/>
        <w:rPr>
          <w:sz w:val="24"/>
          <w:szCs w:val="24"/>
        </w:rPr>
      </w:pPr>
      <w:r w:rsidRPr="00773EA3">
        <w:rPr>
          <w:b/>
          <w:sz w:val="24"/>
          <w:szCs w:val="24"/>
        </w:rPr>
        <w:t>21.2</w:t>
      </w:r>
      <w:r>
        <w:rPr>
          <w:sz w:val="24"/>
          <w:szCs w:val="24"/>
        </w:rPr>
        <w:t>. </w:t>
      </w:r>
      <w:r w:rsidR="003F778E" w:rsidRPr="00B47AE0">
        <w:rPr>
          <w:sz w:val="24"/>
          <w:szCs w:val="24"/>
        </w:rPr>
        <w:t>Teismui konstatavus, kad pavojingos veikos padarymą nulėmė provokacija, baudžiamosios atsakomybės taikymas negalimas.</w:t>
      </w:r>
    </w:p>
    <w:p w:rsidR="003F778E" w:rsidRPr="00B47AE0" w:rsidRDefault="009D6E22" w:rsidP="00B47AE0">
      <w:pPr>
        <w:pStyle w:val="Betarp"/>
        <w:tabs>
          <w:tab w:val="left" w:pos="851"/>
        </w:tabs>
        <w:ind w:firstLine="851"/>
        <w:jc w:val="both"/>
        <w:rPr>
          <w:sz w:val="24"/>
          <w:szCs w:val="24"/>
        </w:rPr>
      </w:pPr>
      <w:r w:rsidRPr="00773EA3">
        <w:rPr>
          <w:b/>
          <w:sz w:val="24"/>
          <w:szCs w:val="24"/>
        </w:rPr>
        <w:t>21.3.</w:t>
      </w:r>
      <w:r>
        <w:rPr>
          <w:sz w:val="24"/>
          <w:szCs w:val="24"/>
        </w:rPr>
        <w:t> </w:t>
      </w:r>
      <w:r w:rsidR="003F778E" w:rsidRPr="00B47AE0">
        <w:rPr>
          <w:sz w:val="24"/>
          <w:szCs w:val="24"/>
        </w:rPr>
        <w:t>Nustatant, ar nusikalstamos veikos imitavimas buvo taikomas teisėtai, turi būti patikrinta, ar buvo teisinis ir faktinis pagrindai jį taikyti.</w:t>
      </w:r>
    </w:p>
    <w:p w:rsidR="003F778E" w:rsidRPr="00B47AE0" w:rsidRDefault="003F778E" w:rsidP="00B47AE0">
      <w:pPr>
        <w:pStyle w:val="Betarp"/>
        <w:tabs>
          <w:tab w:val="left" w:pos="851"/>
        </w:tabs>
        <w:ind w:firstLine="851"/>
        <w:jc w:val="both"/>
        <w:rPr>
          <w:sz w:val="24"/>
          <w:szCs w:val="24"/>
        </w:rPr>
      </w:pPr>
      <w:r w:rsidRPr="00773EA3">
        <w:rPr>
          <w:b/>
          <w:sz w:val="24"/>
          <w:szCs w:val="24"/>
        </w:rPr>
        <w:t>21.3.1.</w:t>
      </w:r>
      <w:r w:rsidRPr="00B47AE0">
        <w:rPr>
          <w:sz w:val="24"/>
          <w:szCs w:val="24"/>
        </w:rPr>
        <w:t xml:space="preserve"> NVIM (NVIV) turi būti sankcionuoti įstatymo nustatyta tvarka (Operatyvinės veiklos įstatymo 1</w:t>
      </w:r>
      <w:r w:rsidR="0095030D">
        <w:rPr>
          <w:sz w:val="24"/>
          <w:szCs w:val="24"/>
        </w:rPr>
        <w:t>2 </w:t>
      </w:r>
      <w:r w:rsidRPr="00B47AE0">
        <w:rPr>
          <w:sz w:val="24"/>
          <w:szCs w:val="24"/>
        </w:rPr>
        <w:t>straipsnis, Kriminalinės žvalgybos įstatymo 1</w:t>
      </w:r>
      <w:r w:rsidR="0095030D">
        <w:rPr>
          <w:sz w:val="24"/>
          <w:szCs w:val="24"/>
        </w:rPr>
        <w:t>3 </w:t>
      </w:r>
      <w:r w:rsidRPr="00B47AE0">
        <w:rPr>
          <w:sz w:val="24"/>
          <w:szCs w:val="24"/>
        </w:rPr>
        <w:t xml:space="preserve">straipsnis). Jei teikime dėl NVIM (NVIV) yra valstybės ar tarnybos paslaptį sudaranti informacija, byloje turi būti išrašas, kuriame tokios informacijos nėra. </w:t>
      </w:r>
    </w:p>
    <w:p w:rsidR="003F778E" w:rsidRPr="00B47AE0" w:rsidRDefault="009D6E22" w:rsidP="00B47AE0">
      <w:pPr>
        <w:pStyle w:val="Betarp"/>
        <w:tabs>
          <w:tab w:val="left" w:pos="851"/>
        </w:tabs>
        <w:ind w:firstLine="851"/>
        <w:jc w:val="both"/>
        <w:rPr>
          <w:sz w:val="24"/>
          <w:szCs w:val="24"/>
        </w:rPr>
      </w:pPr>
      <w:r w:rsidRPr="00773EA3">
        <w:rPr>
          <w:b/>
          <w:sz w:val="24"/>
          <w:szCs w:val="24"/>
        </w:rPr>
        <w:t>21.3.2.</w:t>
      </w:r>
      <w:r>
        <w:rPr>
          <w:sz w:val="24"/>
          <w:szCs w:val="24"/>
        </w:rPr>
        <w:t> </w:t>
      </w:r>
      <w:r w:rsidR="003F778E" w:rsidRPr="00B47AE0">
        <w:rPr>
          <w:sz w:val="24"/>
          <w:szCs w:val="24"/>
        </w:rPr>
        <w:t>Ikiteisminio tyrimo teisėjo nutartis dėl leidimo atlikti NVIV pagal</w:t>
      </w:r>
      <w:r>
        <w:rPr>
          <w:sz w:val="24"/>
          <w:szCs w:val="24"/>
        </w:rPr>
        <w:t xml:space="preserve"> BPK </w:t>
      </w:r>
      <w:r w:rsidR="003F778E" w:rsidRPr="00B47AE0">
        <w:rPr>
          <w:sz w:val="24"/>
          <w:szCs w:val="24"/>
        </w:rPr>
        <w:t>15</w:t>
      </w:r>
      <w:r w:rsidR="0095030D">
        <w:rPr>
          <w:sz w:val="24"/>
          <w:szCs w:val="24"/>
        </w:rPr>
        <w:t>9 </w:t>
      </w:r>
      <w:r w:rsidR="003F778E" w:rsidRPr="00B47AE0">
        <w:rPr>
          <w:sz w:val="24"/>
          <w:szCs w:val="24"/>
        </w:rPr>
        <w:t>straipsnį yra bylos dokumentas, kuriame neturi būti įslaptintos informacijos, išskyrus BPK 20</w:t>
      </w:r>
      <w:r w:rsidR="0095030D">
        <w:rPr>
          <w:sz w:val="24"/>
          <w:szCs w:val="24"/>
        </w:rPr>
        <w:t>1 </w:t>
      </w:r>
      <w:r w:rsidR="003F778E" w:rsidRPr="00B47AE0">
        <w:rPr>
          <w:sz w:val="24"/>
          <w:szCs w:val="24"/>
        </w:rPr>
        <w:t>straipsnyje nustatytą išimtį.</w:t>
      </w:r>
    </w:p>
    <w:p w:rsidR="003F778E" w:rsidRPr="00B47AE0" w:rsidRDefault="009D6E22" w:rsidP="00B47AE0">
      <w:pPr>
        <w:pStyle w:val="Betarp"/>
        <w:tabs>
          <w:tab w:val="left" w:pos="851"/>
        </w:tabs>
        <w:ind w:firstLine="851"/>
        <w:jc w:val="both"/>
        <w:rPr>
          <w:sz w:val="24"/>
          <w:szCs w:val="24"/>
        </w:rPr>
      </w:pPr>
      <w:r w:rsidRPr="00773EA3">
        <w:rPr>
          <w:b/>
          <w:sz w:val="24"/>
          <w:szCs w:val="24"/>
        </w:rPr>
        <w:t>21.3.3.</w:t>
      </w:r>
      <w:r>
        <w:rPr>
          <w:sz w:val="24"/>
          <w:szCs w:val="24"/>
        </w:rPr>
        <w:t> </w:t>
      </w:r>
      <w:r w:rsidR="003F778E" w:rsidRPr="00B47AE0">
        <w:rPr>
          <w:sz w:val="24"/>
          <w:szCs w:val="24"/>
        </w:rPr>
        <w:t xml:space="preserve">NVIM (NVIV) faktinis pagrindas – tam tikra informacija apie rengiamą, daromą ar padarytą labai sunkų ar sunkų nusikaltimą arba apie šias veikas rengiančius, darančius ar padariusius asmenis (Operatyvinės veiklos įstatymo </w:t>
      </w:r>
      <w:r w:rsidR="0095030D">
        <w:rPr>
          <w:sz w:val="24"/>
          <w:szCs w:val="24"/>
        </w:rPr>
        <w:t>9 </w:t>
      </w:r>
      <w:r w:rsidR="003F778E" w:rsidRPr="00B47AE0">
        <w:rPr>
          <w:sz w:val="24"/>
          <w:szCs w:val="24"/>
        </w:rPr>
        <w:t xml:space="preserve">straipsnio </w:t>
      </w:r>
      <w:r w:rsidR="0095030D">
        <w:rPr>
          <w:sz w:val="24"/>
          <w:szCs w:val="24"/>
        </w:rPr>
        <w:t>1 </w:t>
      </w:r>
      <w:r w:rsidR="003F778E" w:rsidRPr="00B47AE0">
        <w:rPr>
          <w:sz w:val="24"/>
          <w:szCs w:val="24"/>
        </w:rPr>
        <w:t xml:space="preserve">punktas, Kriminalinės žvalgybos įstatymo </w:t>
      </w:r>
      <w:r w:rsidR="0095030D">
        <w:rPr>
          <w:sz w:val="24"/>
          <w:szCs w:val="24"/>
        </w:rPr>
        <w:t>8 </w:t>
      </w:r>
      <w:r w:rsidR="003F778E" w:rsidRPr="00B47AE0">
        <w:rPr>
          <w:sz w:val="24"/>
          <w:szCs w:val="24"/>
        </w:rPr>
        <w:t xml:space="preserve">straipsnio </w:t>
      </w:r>
      <w:r w:rsidR="0095030D">
        <w:rPr>
          <w:sz w:val="24"/>
          <w:szCs w:val="24"/>
        </w:rPr>
        <w:t>1 </w:t>
      </w:r>
      <w:r w:rsidR="003F778E" w:rsidRPr="00B47AE0">
        <w:rPr>
          <w:sz w:val="24"/>
          <w:szCs w:val="24"/>
        </w:rPr>
        <w:t xml:space="preserve">dalies </w:t>
      </w:r>
      <w:r w:rsidR="0095030D">
        <w:rPr>
          <w:sz w:val="24"/>
          <w:szCs w:val="24"/>
        </w:rPr>
        <w:t>1 </w:t>
      </w:r>
      <w:r w:rsidR="003F778E" w:rsidRPr="00B47AE0">
        <w:rPr>
          <w:sz w:val="24"/>
          <w:szCs w:val="24"/>
        </w:rPr>
        <w:t xml:space="preserve">punktas). NVIM (NVIV) negali būti sankcionuojamas vadovaujantis tik nepatikrinama informacija. Nagrinėjant baudžiamąją bylą teisme, pirminė operatyvinė (kriminalinės žvalgybos) informacija, kuria vadovaujantis sankcionuoti NVIM (NVIV), turi būti patvirtinta BPK numatytais veiksmais. </w:t>
      </w:r>
    </w:p>
    <w:p w:rsidR="003F778E" w:rsidRPr="00B47AE0" w:rsidRDefault="009D6E22" w:rsidP="00B47AE0">
      <w:pPr>
        <w:pStyle w:val="Betarp"/>
        <w:tabs>
          <w:tab w:val="left" w:pos="851"/>
        </w:tabs>
        <w:ind w:firstLine="851"/>
        <w:jc w:val="both"/>
        <w:rPr>
          <w:sz w:val="24"/>
          <w:szCs w:val="24"/>
        </w:rPr>
      </w:pPr>
      <w:r w:rsidRPr="00773EA3">
        <w:rPr>
          <w:b/>
          <w:sz w:val="24"/>
          <w:szCs w:val="24"/>
        </w:rPr>
        <w:t>21.3.4.</w:t>
      </w:r>
      <w:r>
        <w:rPr>
          <w:sz w:val="24"/>
          <w:szCs w:val="24"/>
        </w:rPr>
        <w:t> </w:t>
      </w:r>
      <w:r w:rsidR="003F778E" w:rsidRPr="00B47AE0">
        <w:rPr>
          <w:sz w:val="24"/>
          <w:szCs w:val="24"/>
        </w:rPr>
        <w:t>Tuo atveju, kai faktinis NVIM (NVIV) pagrindas yra valstybės ar tarnybos paslaptį sudaranti informacija, byloje taip pat turi būti duomenys, patvirtinantys, kad operatyvinis (kriminalinės žvalgybos) tyrimas buvo pradėtas esant įstatyme nurodytam pagrindui</w:t>
      </w:r>
      <w:r w:rsidR="003F778E" w:rsidRPr="00B47AE0">
        <w:rPr>
          <w:i/>
          <w:sz w:val="24"/>
          <w:szCs w:val="24"/>
        </w:rPr>
        <w:t>.</w:t>
      </w:r>
      <w:r w:rsidR="003F778E" w:rsidRPr="00B47AE0">
        <w:rPr>
          <w:sz w:val="24"/>
          <w:szCs w:val="24"/>
        </w:rPr>
        <w:t xml:space="preserve"> Teismai tikrina ir vertina tą informacijos dalį, su kuria gali būti supažindinami visi nagrinėjimo teisme dalyviai, išskyrus BPK 20</w:t>
      </w:r>
      <w:r w:rsidR="0095030D">
        <w:rPr>
          <w:sz w:val="24"/>
          <w:szCs w:val="24"/>
        </w:rPr>
        <w:t>1 </w:t>
      </w:r>
      <w:r w:rsidR="003F778E" w:rsidRPr="00B47AE0">
        <w:rPr>
          <w:sz w:val="24"/>
          <w:szCs w:val="24"/>
        </w:rPr>
        <w:t>straipsnyje nustatytą išimtį dėl liudytojų, kuriems taikomas anonimiškumas. Be to, atsižvelgiant į Valstybės ir tarnybos paslapčių įstatymo nuostatas, tikrinant NVIM (NVIV) pagrįstumą, gali būti išsaugomas tam tikrų duomenų slaptumas, kuriuo siekiama apsaugoti teisėsaugos institucijų taikomus tyrimo metodus ir asmenų teises, su sąlyga, kad gynybos teisės pakankamai užtikrintos.</w:t>
      </w:r>
    </w:p>
    <w:p w:rsidR="003F778E" w:rsidRPr="00B47AE0" w:rsidRDefault="009D6E22" w:rsidP="00B47AE0">
      <w:pPr>
        <w:pStyle w:val="Betarp"/>
        <w:tabs>
          <w:tab w:val="left" w:pos="851"/>
        </w:tabs>
        <w:ind w:firstLine="851"/>
        <w:jc w:val="both"/>
        <w:rPr>
          <w:sz w:val="24"/>
          <w:szCs w:val="24"/>
        </w:rPr>
      </w:pPr>
      <w:r w:rsidRPr="00773EA3">
        <w:rPr>
          <w:b/>
          <w:sz w:val="24"/>
          <w:szCs w:val="24"/>
        </w:rPr>
        <w:t>21.3.5.</w:t>
      </w:r>
      <w:r>
        <w:rPr>
          <w:sz w:val="24"/>
          <w:szCs w:val="24"/>
        </w:rPr>
        <w:t> </w:t>
      </w:r>
      <w:r w:rsidR="003F778E" w:rsidRPr="00B47AE0">
        <w:rPr>
          <w:sz w:val="24"/>
          <w:szCs w:val="24"/>
        </w:rPr>
        <w:t>Pagal BPK 15</w:t>
      </w:r>
      <w:r w:rsidR="0095030D">
        <w:rPr>
          <w:sz w:val="24"/>
          <w:szCs w:val="24"/>
        </w:rPr>
        <w:t>9 </w:t>
      </w:r>
      <w:r w:rsidR="003F778E" w:rsidRPr="00B47AE0">
        <w:rPr>
          <w:sz w:val="24"/>
          <w:szCs w:val="24"/>
        </w:rPr>
        <w:t>straipsnį nusikalstamą veiką imituojančius veiksmus leidžiama atlikti tuo atveju, kai konkrečiam asmeniui pasiūlyta padaryti nusikalstamą veiką arba dalyvauti ją darant. Taigi pasiūlymas (kartu ir NVIV pagal BPK 15</w:t>
      </w:r>
      <w:r w:rsidR="0095030D">
        <w:rPr>
          <w:sz w:val="24"/>
          <w:szCs w:val="24"/>
        </w:rPr>
        <w:t>9 </w:t>
      </w:r>
      <w:r w:rsidR="003F778E" w:rsidRPr="00B47AE0">
        <w:rPr>
          <w:sz w:val="24"/>
          <w:szCs w:val="24"/>
        </w:rPr>
        <w:t>straipsnį pagrįstumas) paprastai patvirtinamas jį gavusio asmens parodymais.</w:t>
      </w:r>
    </w:p>
    <w:p w:rsidR="003F778E" w:rsidRPr="00B47AE0" w:rsidRDefault="009D6E22" w:rsidP="009D6E22">
      <w:pPr>
        <w:pStyle w:val="Betarp"/>
        <w:tabs>
          <w:tab w:val="left" w:pos="851"/>
        </w:tabs>
        <w:ind w:firstLine="851"/>
        <w:jc w:val="both"/>
        <w:rPr>
          <w:sz w:val="24"/>
          <w:szCs w:val="24"/>
        </w:rPr>
      </w:pPr>
      <w:r w:rsidRPr="00773EA3">
        <w:rPr>
          <w:b/>
          <w:sz w:val="24"/>
          <w:szCs w:val="24"/>
        </w:rPr>
        <w:t>21.4.</w:t>
      </w:r>
      <w:r>
        <w:rPr>
          <w:sz w:val="24"/>
          <w:szCs w:val="24"/>
        </w:rPr>
        <w:t> </w:t>
      </w:r>
      <w:r w:rsidR="003F778E" w:rsidRPr="00B47AE0">
        <w:rPr>
          <w:sz w:val="24"/>
          <w:szCs w:val="24"/>
        </w:rPr>
        <w:t>Teismų praktikoje nusikalstamos veikos imitavimo pagrindas konstatuojamas tuo atveju, kai kaltininkas nusikalstamus veiksmus, už kurių padarymą vėliau nuteistas, pradėjo daryti dar prieš imitavimo sankcionavimą, teisėsaugos pareigūnams niekaip nedarant įtakos jo elgesiui. Paprastai tokia situacija susidaro teisėsaugos pareigūnams gavus informacijos apie jau prasidėjusį neteisėtą disponavimą narkotinėmis ar psichotropinėmis medžiagomis (dažniausiai susijusį su prekyba tokiomis medžiagomis) (žr. Apžvalgos 7.</w:t>
      </w:r>
      <w:r w:rsidR="0095030D">
        <w:rPr>
          <w:sz w:val="24"/>
          <w:szCs w:val="24"/>
        </w:rPr>
        <w:t>4 </w:t>
      </w:r>
      <w:r>
        <w:rPr>
          <w:sz w:val="24"/>
          <w:szCs w:val="24"/>
        </w:rPr>
        <w:t>poskyrį).</w:t>
      </w:r>
    </w:p>
    <w:p w:rsidR="003F778E" w:rsidRPr="00B47AE0" w:rsidRDefault="009D6E22" w:rsidP="009D6E22">
      <w:pPr>
        <w:pStyle w:val="Betarp"/>
        <w:tabs>
          <w:tab w:val="left" w:pos="851"/>
        </w:tabs>
        <w:ind w:firstLine="851"/>
        <w:jc w:val="both"/>
        <w:rPr>
          <w:sz w:val="24"/>
          <w:szCs w:val="24"/>
        </w:rPr>
      </w:pPr>
      <w:r w:rsidRPr="00773EA3">
        <w:rPr>
          <w:b/>
          <w:sz w:val="24"/>
          <w:szCs w:val="24"/>
        </w:rPr>
        <w:t>21.5.</w:t>
      </w:r>
      <w:r>
        <w:rPr>
          <w:sz w:val="24"/>
          <w:szCs w:val="24"/>
        </w:rPr>
        <w:t> </w:t>
      </w:r>
      <w:r w:rsidR="003F778E" w:rsidRPr="00B47AE0">
        <w:rPr>
          <w:sz w:val="24"/>
          <w:szCs w:val="24"/>
        </w:rPr>
        <w:t xml:space="preserve">Išvada, kad, taikant NVIM (NVIV), nusikalstamos veikos padarymas ne išprovokuotas, o prisijungta prie kaltininko nusikalstamos veikos, gali būti daroma ir tuo atveju, </w:t>
      </w:r>
      <w:r w:rsidR="003F778E" w:rsidRPr="00B47AE0">
        <w:rPr>
          <w:sz w:val="24"/>
          <w:szCs w:val="24"/>
        </w:rPr>
        <w:lastRenderedPageBreak/>
        <w:t>kai bendresnio pobūdžio informacijos apie jo galimą nusikalstamą veiką pagal įstatymo reikalavimus pakanka šiems veiksmams sankcionuoti. Tokią išvadą gali patvirtinti, be kita ko, su nusikalstamos veikos imitavimu nesusijusių analogiškų nusikalstamų veikų padarymas; narkotinių ar psichotropinių medžiagų, ypač didesnio jų kiekio, kitų daiktų, tikėtina, susijusių su tokių medžiagų platinimu, laikymas; elgesys, rodantis prekybos narkotinėmis ar psichotropinėmis medžiagomis, jų kainų, kokybės išmanymą, įgūdžius bendraujant su potencialiais pirkėjais ir pardavėjais ir kt. (žr. Apžvalgos 7.</w:t>
      </w:r>
      <w:r w:rsidR="0095030D">
        <w:rPr>
          <w:sz w:val="24"/>
          <w:szCs w:val="24"/>
        </w:rPr>
        <w:t>5 </w:t>
      </w:r>
      <w:r w:rsidR="003F778E" w:rsidRPr="00B47AE0">
        <w:rPr>
          <w:sz w:val="24"/>
          <w:szCs w:val="24"/>
        </w:rPr>
        <w:t>poskyrį).</w:t>
      </w:r>
    </w:p>
    <w:p w:rsidR="003F778E" w:rsidRPr="00B47AE0" w:rsidRDefault="009D6E22" w:rsidP="00B47AE0">
      <w:pPr>
        <w:pStyle w:val="Betarp"/>
        <w:tabs>
          <w:tab w:val="left" w:pos="851"/>
        </w:tabs>
        <w:ind w:firstLine="851"/>
        <w:jc w:val="both"/>
        <w:rPr>
          <w:sz w:val="24"/>
          <w:szCs w:val="24"/>
        </w:rPr>
      </w:pPr>
      <w:r w:rsidRPr="00773EA3">
        <w:rPr>
          <w:b/>
          <w:sz w:val="24"/>
          <w:szCs w:val="24"/>
        </w:rPr>
        <w:t>21.6.</w:t>
      </w:r>
      <w:r>
        <w:rPr>
          <w:sz w:val="24"/>
          <w:szCs w:val="24"/>
        </w:rPr>
        <w:t> </w:t>
      </w:r>
      <w:r w:rsidR="003F778E" w:rsidRPr="00B47AE0">
        <w:rPr>
          <w:sz w:val="24"/>
          <w:szCs w:val="24"/>
        </w:rPr>
        <w:t>Provokacija konstatuojama tais atvejais, kai nagrinėjant bylą teismuose nustatoma, kad nebuvo tinkamo faktinio pagrindo priimti sprendimą dėl nusikalstamos veikos imitavimo; taip pat tais atvejais, kai šis sprendimas buvo priimtas pagrįstai, tačiau nusikalstamos veikos imitavimo dalyviai, jį įgyvendindami, peržengė teisėtas nusikalstamos veikos imitavimo ribas, skatindami nusikalstamos veikos padarymą.</w:t>
      </w:r>
    </w:p>
    <w:p w:rsidR="003F778E" w:rsidRPr="00B47AE0" w:rsidRDefault="009D6E22" w:rsidP="009D6E22">
      <w:pPr>
        <w:pStyle w:val="Betarp"/>
        <w:tabs>
          <w:tab w:val="left" w:pos="851"/>
        </w:tabs>
        <w:ind w:firstLine="851"/>
        <w:jc w:val="both"/>
        <w:rPr>
          <w:sz w:val="24"/>
          <w:szCs w:val="24"/>
        </w:rPr>
      </w:pPr>
      <w:r w:rsidRPr="00773EA3">
        <w:rPr>
          <w:b/>
          <w:sz w:val="24"/>
          <w:szCs w:val="24"/>
        </w:rPr>
        <w:t>21.7.</w:t>
      </w:r>
      <w:r>
        <w:rPr>
          <w:sz w:val="24"/>
          <w:szCs w:val="24"/>
        </w:rPr>
        <w:t> </w:t>
      </w:r>
      <w:r w:rsidR="003F778E" w:rsidRPr="00B47AE0">
        <w:rPr>
          <w:sz w:val="24"/>
          <w:szCs w:val="24"/>
        </w:rPr>
        <w:t>Vertinant nusikalstamos veikos imitavimo įgyvendinimo teisėtumą, tikrinamas ne tik formalus priimant sprendimą dėl šių veiksmų atlikimo nustatytų ribų laikymasis, bet ir konkretūs jų dalyvių bei asmens, kuriam taikomas nusikalstamos veikos imitavimas, veiksmai. Nustatomi nusikalstamos veikos padarymo mechanizmas, nusikalstamos veikos imitavimo dalyvių vaidmenys ir indėlis į jos padarymą. Svarbu išsiaiškinti, kuris (asmuo, prieš kurį taikomas nusikalstamos veikos imitavimas, ar imitavimo dalyvis) pirmas parodė iniciatyvą daryti nusikalstamą veiką.</w:t>
      </w:r>
    </w:p>
    <w:p w:rsidR="003F778E" w:rsidRPr="00B47AE0" w:rsidRDefault="009D6E22" w:rsidP="009D6E22">
      <w:pPr>
        <w:pStyle w:val="Betarp"/>
        <w:tabs>
          <w:tab w:val="left" w:pos="851"/>
        </w:tabs>
        <w:ind w:firstLine="851"/>
        <w:jc w:val="both"/>
        <w:rPr>
          <w:sz w:val="24"/>
          <w:szCs w:val="24"/>
        </w:rPr>
      </w:pPr>
      <w:r w:rsidRPr="00773EA3">
        <w:rPr>
          <w:b/>
          <w:sz w:val="24"/>
          <w:szCs w:val="24"/>
        </w:rPr>
        <w:t>21.7.1.</w:t>
      </w:r>
      <w:r>
        <w:rPr>
          <w:sz w:val="24"/>
          <w:szCs w:val="24"/>
        </w:rPr>
        <w:t> </w:t>
      </w:r>
      <w:r w:rsidR="003F778E" w:rsidRPr="00B47AE0">
        <w:rPr>
          <w:sz w:val="24"/>
          <w:szCs w:val="24"/>
        </w:rPr>
        <w:t xml:space="preserve">Nusikalstamos veikos imitavimo dalyviai negali naudoti fizinės ar psichinės prievartos, daryti kitokio pernelyg aktyvaus spaudimo padaryti nusikaltimą. </w:t>
      </w:r>
    </w:p>
    <w:p w:rsidR="003F778E" w:rsidRPr="00B47AE0" w:rsidRDefault="009D6E22" w:rsidP="009D6E22">
      <w:pPr>
        <w:pStyle w:val="Betarp"/>
        <w:tabs>
          <w:tab w:val="left" w:pos="851"/>
        </w:tabs>
        <w:ind w:firstLine="851"/>
        <w:jc w:val="both"/>
        <w:rPr>
          <w:sz w:val="24"/>
          <w:szCs w:val="24"/>
        </w:rPr>
      </w:pPr>
      <w:r w:rsidRPr="00773EA3">
        <w:rPr>
          <w:b/>
          <w:sz w:val="24"/>
          <w:szCs w:val="24"/>
        </w:rPr>
        <w:t>21.7.2.</w:t>
      </w:r>
      <w:r>
        <w:rPr>
          <w:sz w:val="24"/>
          <w:szCs w:val="24"/>
        </w:rPr>
        <w:t> </w:t>
      </w:r>
      <w:r w:rsidR="003F778E" w:rsidRPr="00B47AE0">
        <w:rPr>
          <w:sz w:val="24"/>
          <w:szCs w:val="24"/>
        </w:rPr>
        <w:t>Provokuojamasis poveikis gali būti konstatuojamas ir tais atvejais, kai nusikalstamos veikos imitavimo dalyvių veiksmai, nors nebuvo pernelyg aktyvūs (pavyzdžiui, prašymas parduoti narkotinių ar psichotropinių medžiagų, kuris gali būti sustiprintas nusiskundimu tokių medžiagų vartojimo nutraukimo simptomais, didesnės finansinės naudos siūlymu), tačiau vis dėlto iš esmės paskatino asmenį padaryti nusikalstamą veiką, kurios jis neketino daryti (pavyzdžiui, parduoti narkotinių ar psichotropinių medžiagų) (žr. Apžvalgos 7.</w:t>
      </w:r>
      <w:r w:rsidR="0095030D">
        <w:rPr>
          <w:sz w:val="24"/>
          <w:szCs w:val="24"/>
        </w:rPr>
        <w:t>7 </w:t>
      </w:r>
      <w:r w:rsidR="003F778E" w:rsidRPr="00B47AE0">
        <w:rPr>
          <w:sz w:val="24"/>
          <w:szCs w:val="24"/>
        </w:rPr>
        <w:t xml:space="preserve">poskyrį). </w:t>
      </w:r>
    </w:p>
    <w:p w:rsidR="003F778E" w:rsidRPr="00B47AE0" w:rsidRDefault="009D6E22" w:rsidP="00B47AE0">
      <w:pPr>
        <w:pStyle w:val="Betarp"/>
        <w:tabs>
          <w:tab w:val="left" w:pos="851"/>
        </w:tabs>
        <w:ind w:firstLine="851"/>
        <w:jc w:val="both"/>
        <w:rPr>
          <w:sz w:val="24"/>
          <w:szCs w:val="24"/>
        </w:rPr>
      </w:pPr>
      <w:r w:rsidRPr="00773EA3">
        <w:rPr>
          <w:b/>
          <w:sz w:val="24"/>
          <w:szCs w:val="24"/>
        </w:rPr>
        <w:t>21.8.</w:t>
      </w:r>
      <w:r>
        <w:rPr>
          <w:sz w:val="24"/>
          <w:szCs w:val="24"/>
        </w:rPr>
        <w:t> </w:t>
      </w:r>
      <w:r w:rsidR="003F778E" w:rsidRPr="00B47AE0">
        <w:rPr>
          <w:sz w:val="24"/>
          <w:szCs w:val="24"/>
        </w:rPr>
        <w:t>Tuo atveju, jeigu vertinant provokacijos versiją kyla abejonių, ar tam tikras asmuo, kuris oficialiai nebuvo nusikalstamos veikos imitavimo dalyvis, bet atliko svarbų vaidmenį darant nusikalstamą veiką (pavyzdžiui, sudarant prekybos narkotinėmis ar psichotropinėmis medžiagomis sandėrį), nebendradarbiavo su teisėsaugos pareigūnais, turi būti imamasi priemonių šioms abejonėms pašalinti, be kita ko, tokiam asmeniui surasti ir apklausti (žr. Apžvalgos 7.</w:t>
      </w:r>
      <w:r w:rsidR="0095030D">
        <w:rPr>
          <w:sz w:val="24"/>
          <w:szCs w:val="24"/>
        </w:rPr>
        <w:t>8 </w:t>
      </w:r>
      <w:r w:rsidR="003F778E" w:rsidRPr="00B47AE0">
        <w:rPr>
          <w:sz w:val="24"/>
          <w:szCs w:val="24"/>
        </w:rPr>
        <w:t>poskyrį).</w:t>
      </w:r>
    </w:p>
    <w:p w:rsidR="003F778E" w:rsidRPr="00B47AE0" w:rsidRDefault="009D6E22" w:rsidP="00B47AE0">
      <w:pPr>
        <w:pStyle w:val="Betarp"/>
        <w:tabs>
          <w:tab w:val="left" w:pos="851"/>
        </w:tabs>
        <w:ind w:firstLine="851"/>
        <w:jc w:val="both"/>
        <w:rPr>
          <w:sz w:val="24"/>
          <w:szCs w:val="24"/>
        </w:rPr>
      </w:pPr>
      <w:r w:rsidRPr="00773EA3">
        <w:rPr>
          <w:b/>
          <w:sz w:val="24"/>
          <w:szCs w:val="24"/>
        </w:rPr>
        <w:t>21.9.</w:t>
      </w:r>
      <w:r>
        <w:rPr>
          <w:sz w:val="24"/>
          <w:szCs w:val="24"/>
        </w:rPr>
        <w:t> </w:t>
      </w:r>
      <w:r w:rsidR="003F778E" w:rsidRPr="00B47AE0">
        <w:rPr>
          <w:sz w:val="24"/>
          <w:szCs w:val="24"/>
        </w:rPr>
        <w:t xml:space="preserve">Tuo atveju, kai nusikalstamos veikos imitavimas oficialiai nebuvo sankcionuotas, tačiau kyla įtarimų, kad teisėsaugos pareigūnai ar pagal jų nurodymus veikiantys asmenys galėjo imituoti nusikalstamą veiką </w:t>
      </w:r>
      <w:r w:rsidR="003F778E" w:rsidRPr="00B47AE0">
        <w:rPr>
          <w:i/>
          <w:sz w:val="24"/>
          <w:szCs w:val="24"/>
        </w:rPr>
        <w:t>de facto</w:t>
      </w:r>
      <w:r w:rsidR="003F778E" w:rsidRPr="00B47AE0">
        <w:rPr>
          <w:sz w:val="24"/>
          <w:szCs w:val="24"/>
        </w:rPr>
        <w:t xml:space="preserve">, provokavimo versija taip pat turi būti patikrinama. </w:t>
      </w:r>
    </w:p>
    <w:p w:rsidR="003F778E" w:rsidRPr="00B47AE0" w:rsidRDefault="009D6E22" w:rsidP="00B47AE0">
      <w:pPr>
        <w:pStyle w:val="Betarp"/>
        <w:tabs>
          <w:tab w:val="left" w:pos="851"/>
        </w:tabs>
        <w:ind w:firstLine="851"/>
        <w:jc w:val="both"/>
        <w:rPr>
          <w:sz w:val="24"/>
          <w:szCs w:val="24"/>
        </w:rPr>
      </w:pPr>
      <w:r w:rsidRPr="00773EA3">
        <w:rPr>
          <w:b/>
          <w:sz w:val="24"/>
          <w:szCs w:val="24"/>
        </w:rPr>
        <w:t>21.10.</w:t>
      </w:r>
      <w:r>
        <w:rPr>
          <w:sz w:val="24"/>
          <w:szCs w:val="24"/>
        </w:rPr>
        <w:t> </w:t>
      </w:r>
      <w:r w:rsidR="003F778E" w:rsidRPr="00B47AE0">
        <w:rPr>
          <w:sz w:val="24"/>
          <w:szCs w:val="24"/>
        </w:rPr>
        <w:t>Nusikalstamos veikos imitavimas teisėtas tiek, kiek būtina nusikalstamoms veikoms ir jas darantiems asmenims išaiškinti. Tuo atveju, kai, įvertinus visas bylos aplinkybes, matyti, kad, ilgesnį laiką imituojant nusikalstamą veiką, buvo tik dirbtinai pasunkinta kaltininkų baudžiamoji atsakomybė (pavyzdžiui, padarytos kelios ar sunkesnės nusikalstamos veikos), o naujų teisiškai reikšmingų aplinkybių nenustatyta, bylą nagrinėjantis teismas turi įvertinti, ar teisėsaugos pareigūnų veiksmai, prasidėję teisėtai, dėl ilgalaikio nusikalstamos iniciatyvos palaikymo neperaugo į provokaciją (žr. Apžvalgos 7.1</w:t>
      </w:r>
      <w:r w:rsidR="0095030D">
        <w:rPr>
          <w:sz w:val="24"/>
          <w:szCs w:val="24"/>
        </w:rPr>
        <w:t>0 </w:t>
      </w:r>
      <w:r w:rsidR="003F778E" w:rsidRPr="00B47AE0">
        <w:rPr>
          <w:sz w:val="24"/>
          <w:szCs w:val="24"/>
        </w:rPr>
        <w:t>poskyrį).</w:t>
      </w:r>
    </w:p>
    <w:p w:rsidR="003F778E" w:rsidRPr="00B47AE0" w:rsidRDefault="009D6E22" w:rsidP="00B47AE0">
      <w:pPr>
        <w:pStyle w:val="Betarp"/>
        <w:tabs>
          <w:tab w:val="left" w:pos="851"/>
        </w:tabs>
        <w:ind w:firstLine="851"/>
        <w:jc w:val="both"/>
        <w:rPr>
          <w:sz w:val="24"/>
          <w:szCs w:val="24"/>
        </w:rPr>
      </w:pPr>
      <w:r w:rsidRPr="00773EA3">
        <w:rPr>
          <w:b/>
          <w:sz w:val="24"/>
          <w:szCs w:val="24"/>
        </w:rPr>
        <w:t>21.11.</w:t>
      </w:r>
      <w:r>
        <w:rPr>
          <w:sz w:val="24"/>
          <w:szCs w:val="24"/>
        </w:rPr>
        <w:t> </w:t>
      </w:r>
      <w:r w:rsidR="003F778E" w:rsidRPr="00B47AE0">
        <w:rPr>
          <w:sz w:val="24"/>
          <w:szCs w:val="24"/>
        </w:rPr>
        <w:t xml:space="preserve">Svarbią įrodomąją reikšmę vertinant nusikalstamos veikos imitavimo teisėtumą ir provokacijos versiją turi techninėmis priemonėmis gauti duomenys (vaizdo, garso įrašai ir kt.). Taigi jų rinkimas ir išsaugojimas turi būti kiek įmanoma užtikrinamas visais atvejais. Prieš priimant sprendimą dėl NVIM (NVIV) sankcionavimo, reikia patikrinti pirminę operatyvinę (kriminalinės žvalgybos) informaciją kitokiomis (įskaitant pirmiau nurodytas) tyrimo priemonėmis; taip pat turi būti fiksuojamas nusikalstamos veikos imitavimo įgyvendinimas. </w:t>
      </w:r>
    </w:p>
    <w:p w:rsidR="003F778E" w:rsidRDefault="009D6E22" w:rsidP="009D6E22">
      <w:pPr>
        <w:pStyle w:val="Betarp"/>
        <w:tabs>
          <w:tab w:val="left" w:pos="851"/>
        </w:tabs>
        <w:ind w:firstLine="851"/>
        <w:jc w:val="both"/>
        <w:rPr>
          <w:sz w:val="24"/>
          <w:szCs w:val="24"/>
        </w:rPr>
      </w:pPr>
      <w:r w:rsidRPr="00773EA3">
        <w:rPr>
          <w:b/>
          <w:sz w:val="24"/>
          <w:szCs w:val="24"/>
        </w:rPr>
        <w:lastRenderedPageBreak/>
        <w:t>21.12.</w:t>
      </w:r>
      <w:r>
        <w:rPr>
          <w:sz w:val="24"/>
          <w:szCs w:val="24"/>
        </w:rPr>
        <w:t> </w:t>
      </w:r>
      <w:r w:rsidR="003F778E" w:rsidRPr="00B47AE0">
        <w:rPr>
          <w:sz w:val="24"/>
          <w:szCs w:val="24"/>
        </w:rPr>
        <w:t>Provokacijos versija negali būti paneigiama vadovaujantis tik arba lemiamai anoniminių liudytojų parodymais (BPK 30</w:t>
      </w:r>
      <w:r w:rsidR="0095030D">
        <w:rPr>
          <w:sz w:val="24"/>
          <w:szCs w:val="24"/>
        </w:rPr>
        <w:t>1 </w:t>
      </w:r>
      <w:r w:rsidR="003F778E" w:rsidRPr="00B47AE0">
        <w:rPr>
          <w:sz w:val="24"/>
          <w:szCs w:val="24"/>
        </w:rPr>
        <w:t xml:space="preserve">straipsnio </w:t>
      </w:r>
      <w:r w:rsidR="0095030D">
        <w:rPr>
          <w:sz w:val="24"/>
          <w:szCs w:val="24"/>
        </w:rPr>
        <w:t>2 </w:t>
      </w:r>
      <w:r w:rsidR="003F778E" w:rsidRPr="00B47AE0">
        <w:rPr>
          <w:sz w:val="24"/>
          <w:szCs w:val="24"/>
        </w:rPr>
        <w:t xml:space="preserve">dalis; Žmogaus teisių ir pagrindinių laisvių apsaugos konvencijos </w:t>
      </w:r>
      <w:r w:rsidR="0095030D">
        <w:rPr>
          <w:sz w:val="24"/>
          <w:szCs w:val="24"/>
        </w:rPr>
        <w:t>6 </w:t>
      </w:r>
      <w:r w:rsidR="003F778E" w:rsidRPr="00B47AE0">
        <w:rPr>
          <w:sz w:val="24"/>
          <w:szCs w:val="24"/>
        </w:rPr>
        <w:t xml:space="preserve">straipsnio </w:t>
      </w:r>
      <w:r w:rsidR="0095030D">
        <w:rPr>
          <w:sz w:val="24"/>
          <w:szCs w:val="24"/>
        </w:rPr>
        <w:t>3 </w:t>
      </w:r>
      <w:r w:rsidR="003F778E" w:rsidRPr="00B47AE0">
        <w:rPr>
          <w:sz w:val="24"/>
          <w:szCs w:val="24"/>
        </w:rPr>
        <w:t xml:space="preserve">dalies d punktas, taikomas su </w:t>
      </w:r>
      <w:r w:rsidR="0095030D">
        <w:rPr>
          <w:sz w:val="24"/>
          <w:szCs w:val="24"/>
        </w:rPr>
        <w:t>6 </w:t>
      </w:r>
      <w:r w:rsidR="003F778E" w:rsidRPr="00B47AE0">
        <w:rPr>
          <w:sz w:val="24"/>
          <w:szCs w:val="24"/>
        </w:rPr>
        <w:t xml:space="preserve">straipsnio </w:t>
      </w:r>
      <w:r w:rsidR="0095030D">
        <w:rPr>
          <w:sz w:val="24"/>
          <w:szCs w:val="24"/>
        </w:rPr>
        <w:t>1 </w:t>
      </w:r>
      <w:r w:rsidR="003F778E" w:rsidRPr="00B47AE0">
        <w:rPr>
          <w:sz w:val="24"/>
          <w:szCs w:val="24"/>
        </w:rPr>
        <w:t xml:space="preserve">dalimi). </w:t>
      </w:r>
    </w:p>
    <w:p w:rsidR="00773EA3" w:rsidRDefault="00773EA3" w:rsidP="009D6E22">
      <w:pPr>
        <w:pStyle w:val="Betarp"/>
        <w:tabs>
          <w:tab w:val="left" w:pos="851"/>
        </w:tabs>
        <w:ind w:firstLine="851"/>
        <w:jc w:val="both"/>
        <w:rPr>
          <w:sz w:val="24"/>
          <w:szCs w:val="24"/>
        </w:rPr>
      </w:pPr>
    </w:p>
    <w:p w:rsidR="00773EA3" w:rsidRDefault="00773EA3" w:rsidP="009D6E22">
      <w:pPr>
        <w:pStyle w:val="Betarp"/>
        <w:tabs>
          <w:tab w:val="left" w:pos="851"/>
        </w:tabs>
        <w:ind w:firstLine="851"/>
        <w:jc w:val="both"/>
        <w:rPr>
          <w:sz w:val="24"/>
          <w:szCs w:val="24"/>
        </w:rPr>
      </w:pPr>
    </w:p>
    <w:p w:rsidR="00773EA3" w:rsidRDefault="00773EA3" w:rsidP="009D6E22">
      <w:pPr>
        <w:pStyle w:val="Betarp"/>
        <w:tabs>
          <w:tab w:val="left" w:pos="851"/>
        </w:tabs>
        <w:ind w:firstLine="851"/>
        <w:jc w:val="both"/>
        <w:rPr>
          <w:sz w:val="24"/>
          <w:szCs w:val="24"/>
        </w:rPr>
      </w:pPr>
      <w:r>
        <w:rPr>
          <w:sz w:val="24"/>
          <w:szCs w:val="24"/>
        </w:rPr>
        <w:tab/>
      </w:r>
      <w:r>
        <w:rPr>
          <w:sz w:val="24"/>
          <w:szCs w:val="24"/>
        </w:rPr>
        <w:tab/>
      </w:r>
      <w:r>
        <w:rPr>
          <w:sz w:val="24"/>
          <w:szCs w:val="24"/>
        </w:rPr>
        <w:tab/>
      </w:r>
      <w:r>
        <w:rPr>
          <w:sz w:val="24"/>
          <w:szCs w:val="24"/>
        </w:rPr>
        <w:tab/>
        <w:t>Lietuvos Aukščiausiojo Teismo</w:t>
      </w:r>
    </w:p>
    <w:p w:rsidR="00773EA3" w:rsidRPr="00B47AE0" w:rsidRDefault="00773EA3" w:rsidP="009D6E22">
      <w:pPr>
        <w:pStyle w:val="Betarp"/>
        <w:tabs>
          <w:tab w:val="left" w:pos="851"/>
        </w:tabs>
        <w:ind w:firstLine="851"/>
        <w:jc w:val="both"/>
        <w:rPr>
          <w:sz w:val="24"/>
          <w:szCs w:val="24"/>
        </w:rPr>
      </w:pPr>
      <w:r>
        <w:rPr>
          <w:sz w:val="24"/>
          <w:szCs w:val="24"/>
        </w:rPr>
        <w:tab/>
      </w:r>
      <w:r>
        <w:rPr>
          <w:sz w:val="24"/>
          <w:szCs w:val="24"/>
        </w:rPr>
        <w:tab/>
      </w:r>
      <w:r>
        <w:rPr>
          <w:sz w:val="24"/>
          <w:szCs w:val="24"/>
        </w:rPr>
        <w:tab/>
        <w:t xml:space="preserve">         Teisės tyrimų ir apibendrinimo departamentas</w:t>
      </w:r>
    </w:p>
    <w:sectPr w:rsidR="00773EA3" w:rsidRPr="00B47AE0" w:rsidSect="00F4442D">
      <w:headerReference w:type="default" r:id="rId9"/>
      <w:footerReference w:type="default" r:id="rId10"/>
      <w:headerReference w:type="first" r:id="rId11"/>
      <w:footerReference w:type="first" r:id="rId12"/>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C11" w:rsidRDefault="00DF7C11" w:rsidP="009E6D5A">
      <w:r>
        <w:separator/>
      </w:r>
    </w:p>
  </w:endnote>
  <w:endnote w:type="continuationSeparator" w:id="0">
    <w:p w:rsidR="00DF7C11" w:rsidRDefault="00DF7C11" w:rsidP="009E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GHEIJO+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115442"/>
      <w:docPartObj>
        <w:docPartGallery w:val="Page Numbers (Bottom of Page)"/>
        <w:docPartUnique/>
      </w:docPartObj>
    </w:sdtPr>
    <w:sdtEndPr/>
    <w:sdtContent>
      <w:p w:rsidR="00684FF9" w:rsidRDefault="00DF7C11">
        <w:pPr>
          <w:pStyle w:val="Porat"/>
          <w:jc w:val="right"/>
        </w:pPr>
        <w:r>
          <w:fldChar w:fldCharType="begin"/>
        </w:r>
        <w:r>
          <w:instrText>PAGE   \* MERGEFORMAT</w:instrText>
        </w:r>
        <w:r>
          <w:fldChar w:fldCharType="separate"/>
        </w:r>
        <w:r w:rsidR="00866FC9">
          <w:rPr>
            <w:noProof/>
          </w:rPr>
          <w:t>1</w:t>
        </w:r>
        <w:r>
          <w:rPr>
            <w:noProof/>
          </w:rPr>
          <w:fldChar w:fldCharType="end"/>
        </w:r>
      </w:p>
    </w:sdtContent>
  </w:sdt>
  <w:p w:rsidR="00684FF9" w:rsidRDefault="00684FF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91062"/>
      <w:docPartObj>
        <w:docPartGallery w:val="Page Numbers (Bottom of Page)"/>
        <w:docPartUnique/>
      </w:docPartObj>
    </w:sdtPr>
    <w:sdtEndPr/>
    <w:sdtContent>
      <w:p w:rsidR="00684FF9" w:rsidRDefault="00DF7C11">
        <w:pPr>
          <w:pStyle w:val="Porat"/>
          <w:jc w:val="right"/>
        </w:pPr>
        <w:r>
          <w:fldChar w:fldCharType="begin"/>
        </w:r>
        <w:r>
          <w:instrText>PAGE   \* MERGEFORMAT</w:instrText>
        </w:r>
        <w:r>
          <w:fldChar w:fldCharType="separate"/>
        </w:r>
        <w:r w:rsidR="00684FF9">
          <w:rPr>
            <w:noProof/>
          </w:rPr>
          <w:t>1</w:t>
        </w:r>
        <w:r>
          <w:rPr>
            <w:noProof/>
          </w:rPr>
          <w:fldChar w:fldCharType="end"/>
        </w:r>
      </w:p>
    </w:sdtContent>
  </w:sdt>
  <w:p w:rsidR="00684FF9" w:rsidRDefault="00684FF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C11" w:rsidRDefault="00DF7C11" w:rsidP="009E6D5A">
      <w:r>
        <w:separator/>
      </w:r>
    </w:p>
  </w:footnote>
  <w:footnote w:type="continuationSeparator" w:id="0">
    <w:p w:rsidR="00DF7C11" w:rsidRDefault="00DF7C11" w:rsidP="009E6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FF9" w:rsidRDefault="00684FF9" w:rsidP="00BD3EF2">
    <w:pPr>
      <w:pStyle w:val="Antrats"/>
      <w:jc w:val="right"/>
    </w:pPr>
  </w:p>
  <w:p w:rsidR="00684FF9" w:rsidRDefault="00684FF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869214"/>
      <w:docPartObj>
        <w:docPartGallery w:val="Page Numbers (Top of Page)"/>
        <w:docPartUnique/>
      </w:docPartObj>
    </w:sdtPr>
    <w:sdtEndPr/>
    <w:sdtContent>
      <w:p w:rsidR="00684FF9" w:rsidRDefault="00DF7C11">
        <w:pPr>
          <w:pStyle w:val="Antrats"/>
          <w:jc w:val="right"/>
        </w:pPr>
        <w:r>
          <w:fldChar w:fldCharType="begin"/>
        </w:r>
        <w:r>
          <w:instrText>PAGE   \* MERGEFORMAT</w:instrText>
        </w:r>
        <w:r>
          <w:fldChar w:fldCharType="separate"/>
        </w:r>
        <w:r w:rsidR="00684FF9">
          <w:rPr>
            <w:noProof/>
          </w:rPr>
          <w:t>1</w:t>
        </w:r>
        <w:r>
          <w:rPr>
            <w:noProof/>
          </w:rPr>
          <w:fldChar w:fldCharType="end"/>
        </w:r>
      </w:p>
    </w:sdtContent>
  </w:sdt>
  <w:p w:rsidR="00684FF9" w:rsidRDefault="00684F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3C3B18"/>
    <w:lvl w:ilvl="0">
      <w:start w:val="1"/>
      <w:numFmt w:val="decimal"/>
      <w:lvlText w:val="%1."/>
      <w:lvlJc w:val="left"/>
      <w:pPr>
        <w:tabs>
          <w:tab w:val="num" w:pos="1492"/>
        </w:tabs>
        <w:ind w:left="1492" w:hanging="360"/>
      </w:pPr>
    </w:lvl>
  </w:abstractNum>
  <w:abstractNum w:abstractNumId="1">
    <w:nsid w:val="FFFFFF7D"/>
    <w:multiLevelType w:val="singleLevel"/>
    <w:tmpl w:val="F15AB1E8"/>
    <w:lvl w:ilvl="0">
      <w:start w:val="1"/>
      <w:numFmt w:val="decimal"/>
      <w:lvlText w:val="%1."/>
      <w:lvlJc w:val="left"/>
      <w:pPr>
        <w:tabs>
          <w:tab w:val="num" w:pos="1209"/>
        </w:tabs>
        <w:ind w:left="1209" w:hanging="360"/>
      </w:pPr>
    </w:lvl>
  </w:abstractNum>
  <w:abstractNum w:abstractNumId="2">
    <w:nsid w:val="FFFFFF7E"/>
    <w:multiLevelType w:val="singleLevel"/>
    <w:tmpl w:val="2E64270A"/>
    <w:lvl w:ilvl="0">
      <w:start w:val="1"/>
      <w:numFmt w:val="decimal"/>
      <w:lvlText w:val="%1."/>
      <w:lvlJc w:val="left"/>
      <w:pPr>
        <w:tabs>
          <w:tab w:val="num" w:pos="926"/>
        </w:tabs>
        <w:ind w:left="926" w:hanging="360"/>
      </w:pPr>
    </w:lvl>
  </w:abstractNum>
  <w:abstractNum w:abstractNumId="3">
    <w:nsid w:val="FFFFFF7F"/>
    <w:multiLevelType w:val="singleLevel"/>
    <w:tmpl w:val="33F0C7CA"/>
    <w:lvl w:ilvl="0">
      <w:start w:val="1"/>
      <w:numFmt w:val="decimal"/>
      <w:lvlText w:val="%1."/>
      <w:lvlJc w:val="left"/>
      <w:pPr>
        <w:tabs>
          <w:tab w:val="num" w:pos="643"/>
        </w:tabs>
        <w:ind w:left="643" w:hanging="360"/>
      </w:pPr>
    </w:lvl>
  </w:abstractNum>
  <w:abstractNum w:abstractNumId="4">
    <w:nsid w:val="FFFFFF80"/>
    <w:multiLevelType w:val="singleLevel"/>
    <w:tmpl w:val="D1368B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4D2D4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26C2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9A48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E0A8176"/>
    <w:lvl w:ilvl="0">
      <w:start w:val="1"/>
      <w:numFmt w:val="decimal"/>
      <w:lvlText w:val="%1."/>
      <w:lvlJc w:val="left"/>
      <w:pPr>
        <w:tabs>
          <w:tab w:val="num" w:pos="360"/>
        </w:tabs>
        <w:ind w:left="360" w:hanging="360"/>
      </w:pPr>
    </w:lvl>
  </w:abstractNum>
  <w:abstractNum w:abstractNumId="9">
    <w:nsid w:val="FFFFFF89"/>
    <w:multiLevelType w:val="singleLevel"/>
    <w:tmpl w:val="69B605C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4DC5"/>
    <w:rsid w:val="000069DC"/>
    <w:rsid w:val="0001252B"/>
    <w:rsid w:val="00013CB4"/>
    <w:rsid w:val="0001437E"/>
    <w:rsid w:val="00015FB9"/>
    <w:rsid w:val="0001665E"/>
    <w:rsid w:val="0001770E"/>
    <w:rsid w:val="00020719"/>
    <w:rsid w:val="00024750"/>
    <w:rsid w:val="000248C2"/>
    <w:rsid w:val="00026567"/>
    <w:rsid w:val="00026E3D"/>
    <w:rsid w:val="00027ECA"/>
    <w:rsid w:val="00031F65"/>
    <w:rsid w:val="000344B7"/>
    <w:rsid w:val="000352C9"/>
    <w:rsid w:val="00040007"/>
    <w:rsid w:val="000404A9"/>
    <w:rsid w:val="00042AA3"/>
    <w:rsid w:val="00046256"/>
    <w:rsid w:val="00047CBF"/>
    <w:rsid w:val="000502DE"/>
    <w:rsid w:val="000521D8"/>
    <w:rsid w:val="00052C0A"/>
    <w:rsid w:val="00054899"/>
    <w:rsid w:val="00054E2A"/>
    <w:rsid w:val="0006179B"/>
    <w:rsid w:val="00066AAF"/>
    <w:rsid w:val="0006759F"/>
    <w:rsid w:val="000705F6"/>
    <w:rsid w:val="000721E4"/>
    <w:rsid w:val="00075E53"/>
    <w:rsid w:val="00080C71"/>
    <w:rsid w:val="00082C0E"/>
    <w:rsid w:val="00083161"/>
    <w:rsid w:val="00083F2B"/>
    <w:rsid w:val="00093120"/>
    <w:rsid w:val="000934EC"/>
    <w:rsid w:val="000969CE"/>
    <w:rsid w:val="00097085"/>
    <w:rsid w:val="00097267"/>
    <w:rsid w:val="000A004F"/>
    <w:rsid w:val="000A2717"/>
    <w:rsid w:val="000A3C15"/>
    <w:rsid w:val="000A56EA"/>
    <w:rsid w:val="000A57AD"/>
    <w:rsid w:val="000A729B"/>
    <w:rsid w:val="000A7533"/>
    <w:rsid w:val="000B68A7"/>
    <w:rsid w:val="000B6B27"/>
    <w:rsid w:val="000B7475"/>
    <w:rsid w:val="000B7CEF"/>
    <w:rsid w:val="000B7F59"/>
    <w:rsid w:val="000C0FB3"/>
    <w:rsid w:val="000C4A48"/>
    <w:rsid w:val="000C4D30"/>
    <w:rsid w:val="000C5205"/>
    <w:rsid w:val="000C7344"/>
    <w:rsid w:val="000D013B"/>
    <w:rsid w:val="000D31F7"/>
    <w:rsid w:val="000D722A"/>
    <w:rsid w:val="000D79DE"/>
    <w:rsid w:val="000E1AF8"/>
    <w:rsid w:val="000E415C"/>
    <w:rsid w:val="000E5CBD"/>
    <w:rsid w:val="000F1314"/>
    <w:rsid w:val="000F25F6"/>
    <w:rsid w:val="000F3693"/>
    <w:rsid w:val="000F4A1A"/>
    <w:rsid w:val="00100883"/>
    <w:rsid w:val="00103EA5"/>
    <w:rsid w:val="00104DB6"/>
    <w:rsid w:val="00107764"/>
    <w:rsid w:val="00110903"/>
    <w:rsid w:val="00110EB0"/>
    <w:rsid w:val="00111DFB"/>
    <w:rsid w:val="00113C3E"/>
    <w:rsid w:val="0011539F"/>
    <w:rsid w:val="00116CCA"/>
    <w:rsid w:val="00117FE9"/>
    <w:rsid w:val="00120D0B"/>
    <w:rsid w:val="001213BD"/>
    <w:rsid w:val="0012691D"/>
    <w:rsid w:val="001316EA"/>
    <w:rsid w:val="00132427"/>
    <w:rsid w:val="0014175D"/>
    <w:rsid w:val="00144B2D"/>
    <w:rsid w:val="00144FF1"/>
    <w:rsid w:val="00150B21"/>
    <w:rsid w:val="00155061"/>
    <w:rsid w:val="00160650"/>
    <w:rsid w:val="00160852"/>
    <w:rsid w:val="00161BB1"/>
    <w:rsid w:val="00161D3C"/>
    <w:rsid w:val="00167B00"/>
    <w:rsid w:val="00177B52"/>
    <w:rsid w:val="00180A85"/>
    <w:rsid w:val="00180D75"/>
    <w:rsid w:val="00181A15"/>
    <w:rsid w:val="0018373E"/>
    <w:rsid w:val="001905AF"/>
    <w:rsid w:val="001948F5"/>
    <w:rsid w:val="00196C27"/>
    <w:rsid w:val="001979D6"/>
    <w:rsid w:val="00197DB4"/>
    <w:rsid w:val="001A04AE"/>
    <w:rsid w:val="001A1004"/>
    <w:rsid w:val="001A31F6"/>
    <w:rsid w:val="001A3984"/>
    <w:rsid w:val="001A5021"/>
    <w:rsid w:val="001A537B"/>
    <w:rsid w:val="001A5D2C"/>
    <w:rsid w:val="001B1AC8"/>
    <w:rsid w:val="001B2BA0"/>
    <w:rsid w:val="001C1EB8"/>
    <w:rsid w:val="001C2F02"/>
    <w:rsid w:val="001C54D3"/>
    <w:rsid w:val="001C6628"/>
    <w:rsid w:val="001D39AC"/>
    <w:rsid w:val="001E1B6E"/>
    <w:rsid w:val="001E1E01"/>
    <w:rsid w:val="001E3A01"/>
    <w:rsid w:val="001E49C9"/>
    <w:rsid w:val="001F1970"/>
    <w:rsid w:val="001F1CD2"/>
    <w:rsid w:val="001F1DB9"/>
    <w:rsid w:val="001F3E8D"/>
    <w:rsid w:val="00200BA6"/>
    <w:rsid w:val="0020120A"/>
    <w:rsid w:val="00201F9B"/>
    <w:rsid w:val="002029A6"/>
    <w:rsid w:val="002043F4"/>
    <w:rsid w:val="0020504E"/>
    <w:rsid w:val="00206708"/>
    <w:rsid w:val="0021496E"/>
    <w:rsid w:val="00215A2C"/>
    <w:rsid w:val="00216FFF"/>
    <w:rsid w:val="00217E42"/>
    <w:rsid w:val="0022223E"/>
    <w:rsid w:val="00222913"/>
    <w:rsid w:val="0022563E"/>
    <w:rsid w:val="0023139B"/>
    <w:rsid w:val="0024210E"/>
    <w:rsid w:val="0024309D"/>
    <w:rsid w:val="00243507"/>
    <w:rsid w:val="00245BCB"/>
    <w:rsid w:val="00247EF9"/>
    <w:rsid w:val="00247FE9"/>
    <w:rsid w:val="00251940"/>
    <w:rsid w:val="00253ABA"/>
    <w:rsid w:val="002543F3"/>
    <w:rsid w:val="0025582D"/>
    <w:rsid w:val="002653F5"/>
    <w:rsid w:val="00265CE0"/>
    <w:rsid w:val="00272ECF"/>
    <w:rsid w:val="00274DC5"/>
    <w:rsid w:val="00277FD6"/>
    <w:rsid w:val="00280E53"/>
    <w:rsid w:val="0028112D"/>
    <w:rsid w:val="00286927"/>
    <w:rsid w:val="00290CE2"/>
    <w:rsid w:val="00293149"/>
    <w:rsid w:val="00294770"/>
    <w:rsid w:val="002947A8"/>
    <w:rsid w:val="0029612F"/>
    <w:rsid w:val="002A08CB"/>
    <w:rsid w:val="002A26BA"/>
    <w:rsid w:val="002A3987"/>
    <w:rsid w:val="002A6542"/>
    <w:rsid w:val="002A7C53"/>
    <w:rsid w:val="002B0426"/>
    <w:rsid w:val="002C0125"/>
    <w:rsid w:val="002C24AC"/>
    <w:rsid w:val="002C3D82"/>
    <w:rsid w:val="002C404B"/>
    <w:rsid w:val="002C5C59"/>
    <w:rsid w:val="002C674F"/>
    <w:rsid w:val="002D11C9"/>
    <w:rsid w:val="002D15FA"/>
    <w:rsid w:val="002D37D2"/>
    <w:rsid w:val="002D65BF"/>
    <w:rsid w:val="002E052F"/>
    <w:rsid w:val="002E2AFA"/>
    <w:rsid w:val="002E43FD"/>
    <w:rsid w:val="002E53FF"/>
    <w:rsid w:val="002F4AAA"/>
    <w:rsid w:val="002F4B07"/>
    <w:rsid w:val="002F5EDD"/>
    <w:rsid w:val="002F6A93"/>
    <w:rsid w:val="00301217"/>
    <w:rsid w:val="0030171B"/>
    <w:rsid w:val="00303A71"/>
    <w:rsid w:val="00304D56"/>
    <w:rsid w:val="00310950"/>
    <w:rsid w:val="00310F66"/>
    <w:rsid w:val="0031187B"/>
    <w:rsid w:val="00313386"/>
    <w:rsid w:val="003171AF"/>
    <w:rsid w:val="00317625"/>
    <w:rsid w:val="003178B5"/>
    <w:rsid w:val="0032224B"/>
    <w:rsid w:val="00322D9D"/>
    <w:rsid w:val="0032383B"/>
    <w:rsid w:val="00324FA3"/>
    <w:rsid w:val="00326C24"/>
    <w:rsid w:val="003306DE"/>
    <w:rsid w:val="003307B5"/>
    <w:rsid w:val="003331D8"/>
    <w:rsid w:val="00334C7F"/>
    <w:rsid w:val="00334F18"/>
    <w:rsid w:val="003354D7"/>
    <w:rsid w:val="00337C06"/>
    <w:rsid w:val="003431B9"/>
    <w:rsid w:val="003434BE"/>
    <w:rsid w:val="00343890"/>
    <w:rsid w:val="00343E3F"/>
    <w:rsid w:val="00344455"/>
    <w:rsid w:val="00346F08"/>
    <w:rsid w:val="003478C1"/>
    <w:rsid w:val="00360152"/>
    <w:rsid w:val="00364C31"/>
    <w:rsid w:val="00365990"/>
    <w:rsid w:val="00367596"/>
    <w:rsid w:val="00367705"/>
    <w:rsid w:val="00367A2A"/>
    <w:rsid w:val="00370BC6"/>
    <w:rsid w:val="00371BF7"/>
    <w:rsid w:val="00371F5D"/>
    <w:rsid w:val="00372711"/>
    <w:rsid w:val="00374AD0"/>
    <w:rsid w:val="00375438"/>
    <w:rsid w:val="0038180F"/>
    <w:rsid w:val="00382C5F"/>
    <w:rsid w:val="003831EB"/>
    <w:rsid w:val="00384DD2"/>
    <w:rsid w:val="00391150"/>
    <w:rsid w:val="00392900"/>
    <w:rsid w:val="00392DCD"/>
    <w:rsid w:val="003A039D"/>
    <w:rsid w:val="003A0895"/>
    <w:rsid w:val="003A3EF5"/>
    <w:rsid w:val="003A5937"/>
    <w:rsid w:val="003B1C8E"/>
    <w:rsid w:val="003B1E22"/>
    <w:rsid w:val="003B3758"/>
    <w:rsid w:val="003B3A36"/>
    <w:rsid w:val="003B42D0"/>
    <w:rsid w:val="003B5D55"/>
    <w:rsid w:val="003B7F46"/>
    <w:rsid w:val="003C00CC"/>
    <w:rsid w:val="003C29D0"/>
    <w:rsid w:val="003C2B38"/>
    <w:rsid w:val="003C309E"/>
    <w:rsid w:val="003C7232"/>
    <w:rsid w:val="003C7BB4"/>
    <w:rsid w:val="003D0932"/>
    <w:rsid w:val="003D1B19"/>
    <w:rsid w:val="003D2100"/>
    <w:rsid w:val="003D2971"/>
    <w:rsid w:val="003D3C89"/>
    <w:rsid w:val="003D45DD"/>
    <w:rsid w:val="003D4EC8"/>
    <w:rsid w:val="003D6D05"/>
    <w:rsid w:val="003E155B"/>
    <w:rsid w:val="003E6DC5"/>
    <w:rsid w:val="003F11D2"/>
    <w:rsid w:val="003F3300"/>
    <w:rsid w:val="003F48D8"/>
    <w:rsid w:val="003F5908"/>
    <w:rsid w:val="003F5DF3"/>
    <w:rsid w:val="003F6EE0"/>
    <w:rsid w:val="003F778E"/>
    <w:rsid w:val="004001BC"/>
    <w:rsid w:val="00400C5E"/>
    <w:rsid w:val="00403259"/>
    <w:rsid w:val="00404EFB"/>
    <w:rsid w:val="00407A3F"/>
    <w:rsid w:val="00410685"/>
    <w:rsid w:val="00415264"/>
    <w:rsid w:val="00431597"/>
    <w:rsid w:val="004335E3"/>
    <w:rsid w:val="004338C5"/>
    <w:rsid w:val="00433986"/>
    <w:rsid w:val="0043449A"/>
    <w:rsid w:val="004359DD"/>
    <w:rsid w:val="00436F4B"/>
    <w:rsid w:val="0044067B"/>
    <w:rsid w:val="00445868"/>
    <w:rsid w:val="0044762D"/>
    <w:rsid w:val="004523A7"/>
    <w:rsid w:val="00456124"/>
    <w:rsid w:val="00460E95"/>
    <w:rsid w:val="004625E7"/>
    <w:rsid w:val="00463C44"/>
    <w:rsid w:val="0046439F"/>
    <w:rsid w:val="00465D8C"/>
    <w:rsid w:val="0046647D"/>
    <w:rsid w:val="00470123"/>
    <w:rsid w:val="004702E6"/>
    <w:rsid w:val="004750C7"/>
    <w:rsid w:val="00475997"/>
    <w:rsid w:val="004835B1"/>
    <w:rsid w:val="004879B0"/>
    <w:rsid w:val="00495265"/>
    <w:rsid w:val="00495766"/>
    <w:rsid w:val="00495791"/>
    <w:rsid w:val="00495CA6"/>
    <w:rsid w:val="004974E8"/>
    <w:rsid w:val="004A19A1"/>
    <w:rsid w:val="004A24BD"/>
    <w:rsid w:val="004A4508"/>
    <w:rsid w:val="004A5CB0"/>
    <w:rsid w:val="004B05EF"/>
    <w:rsid w:val="004B205C"/>
    <w:rsid w:val="004B3CAE"/>
    <w:rsid w:val="004B6B21"/>
    <w:rsid w:val="004B6C4D"/>
    <w:rsid w:val="004C2644"/>
    <w:rsid w:val="004C4117"/>
    <w:rsid w:val="004C4FA2"/>
    <w:rsid w:val="004D058C"/>
    <w:rsid w:val="004D2C65"/>
    <w:rsid w:val="004D497A"/>
    <w:rsid w:val="004D583C"/>
    <w:rsid w:val="004E4BC0"/>
    <w:rsid w:val="004E5924"/>
    <w:rsid w:val="004E5C71"/>
    <w:rsid w:val="004F1F20"/>
    <w:rsid w:val="004F2388"/>
    <w:rsid w:val="004F56C7"/>
    <w:rsid w:val="00500248"/>
    <w:rsid w:val="00500F1D"/>
    <w:rsid w:val="00503594"/>
    <w:rsid w:val="0050579A"/>
    <w:rsid w:val="00506724"/>
    <w:rsid w:val="00506B05"/>
    <w:rsid w:val="005075C2"/>
    <w:rsid w:val="005133DC"/>
    <w:rsid w:val="00514BEC"/>
    <w:rsid w:val="0051584F"/>
    <w:rsid w:val="00515A0D"/>
    <w:rsid w:val="00516CD7"/>
    <w:rsid w:val="005204CA"/>
    <w:rsid w:val="00523600"/>
    <w:rsid w:val="00526351"/>
    <w:rsid w:val="00526704"/>
    <w:rsid w:val="00526FB4"/>
    <w:rsid w:val="0052711E"/>
    <w:rsid w:val="005277D0"/>
    <w:rsid w:val="00530C92"/>
    <w:rsid w:val="005322BA"/>
    <w:rsid w:val="0053266C"/>
    <w:rsid w:val="00534136"/>
    <w:rsid w:val="00536200"/>
    <w:rsid w:val="0053760B"/>
    <w:rsid w:val="00542930"/>
    <w:rsid w:val="00543B8F"/>
    <w:rsid w:val="0054412C"/>
    <w:rsid w:val="0054448C"/>
    <w:rsid w:val="00544B5F"/>
    <w:rsid w:val="00547452"/>
    <w:rsid w:val="005476DA"/>
    <w:rsid w:val="00547C4D"/>
    <w:rsid w:val="0055516A"/>
    <w:rsid w:val="00557752"/>
    <w:rsid w:val="005623F9"/>
    <w:rsid w:val="00562B51"/>
    <w:rsid w:val="00563636"/>
    <w:rsid w:val="00563660"/>
    <w:rsid w:val="005711DD"/>
    <w:rsid w:val="005727C9"/>
    <w:rsid w:val="00575A3F"/>
    <w:rsid w:val="00576FE4"/>
    <w:rsid w:val="0058378F"/>
    <w:rsid w:val="00585F20"/>
    <w:rsid w:val="00590933"/>
    <w:rsid w:val="00591055"/>
    <w:rsid w:val="0059576B"/>
    <w:rsid w:val="005A2C09"/>
    <w:rsid w:val="005A3B55"/>
    <w:rsid w:val="005A73DC"/>
    <w:rsid w:val="005A74E4"/>
    <w:rsid w:val="005A7F77"/>
    <w:rsid w:val="005B0D7E"/>
    <w:rsid w:val="005B19F6"/>
    <w:rsid w:val="005B2061"/>
    <w:rsid w:val="005B38C9"/>
    <w:rsid w:val="005B7823"/>
    <w:rsid w:val="005C6864"/>
    <w:rsid w:val="005D1690"/>
    <w:rsid w:val="005E0E99"/>
    <w:rsid w:val="005E1D1E"/>
    <w:rsid w:val="005E294A"/>
    <w:rsid w:val="005E77AF"/>
    <w:rsid w:val="005F2D25"/>
    <w:rsid w:val="005F4AFA"/>
    <w:rsid w:val="005F6DA6"/>
    <w:rsid w:val="0060477B"/>
    <w:rsid w:val="00613D40"/>
    <w:rsid w:val="006207AC"/>
    <w:rsid w:val="00620B54"/>
    <w:rsid w:val="00620EDF"/>
    <w:rsid w:val="00626BFD"/>
    <w:rsid w:val="00631BD4"/>
    <w:rsid w:val="00632599"/>
    <w:rsid w:val="0063307E"/>
    <w:rsid w:val="00634B02"/>
    <w:rsid w:val="00634C5A"/>
    <w:rsid w:val="0063781E"/>
    <w:rsid w:val="00641347"/>
    <w:rsid w:val="00641B6C"/>
    <w:rsid w:val="00642355"/>
    <w:rsid w:val="0064353A"/>
    <w:rsid w:val="006435E3"/>
    <w:rsid w:val="0064392F"/>
    <w:rsid w:val="00644123"/>
    <w:rsid w:val="00647405"/>
    <w:rsid w:val="006529E5"/>
    <w:rsid w:val="00652CE4"/>
    <w:rsid w:val="00655E0F"/>
    <w:rsid w:val="00656F54"/>
    <w:rsid w:val="006625CC"/>
    <w:rsid w:val="00662837"/>
    <w:rsid w:val="006641E9"/>
    <w:rsid w:val="006666C7"/>
    <w:rsid w:val="00670A02"/>
    <w:rsid w:val="00670C4C"/>
    <w:rsid w:val="00672D36"/>
    <w:rsid w:val="00673D41"/>
    <w:rsid w:val="00677DE4"/>
    <w:rsid w:val="00680868"/>
    <w:rsid w:val="00681DC5"/>
    <w:rsid w:val="00682627"/>
    <w:rsid w:val="0068272E"/>
    <w:rsid w:val="00684FF9"/>
    <w:rsid w:val="006862D9"/>
    <w:rsid w:val="00687D9D"/>
    <w:rsid w:val="00690747"/>
    <w:rsid w:val="006907D0"/>
    <w:rsid w:val="00697088"/>
    <w:rsid w:val="006975C1"/>
    <w:rsid w:val="00697D49"/>
    <w:rsid w:val="006A0258"/>
    <w:rsid w:val="006A10E7"/>
    <w:rsid w:val="006A31C1"/>
    <w:rsid w:val="006A4BA3"/>
    <w:rsid w:val="006A7C69"/>
    <w:rsid w:val="006A7F1F"/>
    <w:rsid w:val="006A7FD4"/>
    <w:rsid w:val="006B07B8"/>
    <w:rsid w:val="006B0F47"/>
    <w:rsid w:val="006B230D"/>
    <w:rsid w:val="006B2F9E"/>
    <w:rsid w:val="006B4406"/>
    <w:rsid w:val="006C5ABA"/>
    <w:rsid w:val="006C602D"/>
    <w:rsid w:val="006D1149"/>
    <w:rsid w:val="006D3F3C"/>
    <w:rsid w:val="006D51E1"/>
    <w:rsid w:val="006D6415"/>
    <w:rsid w:val="006D676B"/>
    <w:rsid w:val="006E6190"/>
    <w:rsid w:val="006E682C"/>
    <w:rsid w:val="006E74EA"/>
    <w:rsid w:val="006E7DB2"/>
    <w:rsid w:val="006E7F1D"/>
    <w:rsid w:val="006F039E"/>
    <w:rsid w:val="006F41A2"/>
    <w:rsid w:val="006F737D"/>
    <w:rsid w:val="006F79FE"/>
    <w:rsid w:val="007004CA"/>
    <w:rsid w:val="00700747"/>
    <w:rsid w:val="00701C58"/>
    <w:rsid w:val="00705D17"/>
    <w:rsid w:val="00707E48"/>
    <w:rsid w:val="00711377"/>
    <w:rsid w:val="00714E1E"/>
    <w:rsid w:val="00716718"/>
    <w:rsid w:val="00717953"/>
    <w:rsid w:val="00720640"/>
    <w:rsid w:val="00721C74"/>
    <w:rsid w:val="007233EA"/>
    <w:rsid w:val="00723DA1"/>
    <w:rsid w:val="0072769D"/>
    <w:rsid w:val="00727BA4"/>
    <w:rsid w:val="007300FD"/>
    <w:rsid w:val="007316CB"/>
    <w:rsid w:val="00733418"/>
    <w:rsid w:val="00733BD4"/>
    <w:rsid w:val="00733D07"/>
    <w:rsid w:val="0073636F"/>
    <w:rsid w:val="00750458"/>
    <w:rsid w:val="00750D00"/>
    <w:rsid w:val="00756951"/>
    <w:rsid w:val="00756BCC"/>
    <w:rsid w:val="00761310"/>
    <w:rsid w:val="00762AF0"/>
    <w:rsid w:val="00763DB8"/>
    <w:rsid w:val="00764FFF"/>
    <w:rsid w:val="00772776"/>
    <w:rsid w:val="00773EA3"/>
    <w:rsid w:val="00774011"/>
    <w:rsid w:val="00781BAD"/>
    <w:rsid w:val="007832F3"/>
    <w:rsid w:val="00785716"/>
    <w:rsid w:val="007A289A"/>
    <w:rsid w:val="007A3562"/>
    <w:rsid w:val="007A6442"/>
    <w:rsid w:val="007B397D"/>
    <w:rsid w:val="007B3E50"/>
    <w:rsid w:val="007B5519"/>
    <w:rsid w:val="007C619C"/>
    <w:rsid w:val="007C6B6B"/>
    <w:rsid w:val="007C6BAE"/>
    <w:rsid w:val="007D1CBA"/>
    <w:rsid w:val="007E5EB5"/>
    <w:rsid w:val="007E6C7B"/>
    <w:rsid w:val="007F05C7"/>
    <w:rsid w:val="007F59BB"/>
    <w:rsid w:val="008009B4"/>
    <w:rsid w:val="008046F0"/>
    <w:rsid w:val="00807827"/>
    <w:rsid w:val="00813689"/>
    <w:rsid w:val="00813D06"/>
    <w:rsid w:val="00815914"/>
    <w:rsid w:val="0081658F"/>
    <w:rsid w:val="00817A0F"/>
    <w:rsid w:val="00823020"/>
    <w:rsid w:val="0082400F"/>
    <w:rsid w:val="00825C42"/>
    <w:rsid w:val="008300DF"/>
    <w:rsid w:val="008300F6"/>
    <w:rsid w:val="00830522"/>
    <w:rsid w:val="00832445"/>
    <w:rsid w:val="008330F7"/>
    <w:rsid w:val="0083616B"/>
    <w:rsid w:val="00836CAE"/>
    <w:rsid w:val="00840E39"/>
    <w:rsid w:val="008429E1"/>
    <w:rsid w:val="00844CCE"/>
    <w:rsid w:val="008458FC"/>
    <w:rsid w:val="00845CAB"/>
    <w:rsid w:val="00856D7E"/>
    <w:rsid w:val="00857116"/>
    <w:rsid w:val="0086140C"/>
    <w:rsid w:val="00862AC6"/>
    <w:rsid w:val="00866FC9"/>
    <w:rsid w:val="00871352"/>
    <w:rsid w:val="0087345A"/>
    <w:rsid w:val="00876360"/>
    <w:rsid w:val="00880163"/>
    <w:rsid w:val="00883BF7"/>
    <w:rsid w:val="008840BD"/>
    <w:rsid w:val="00885B55"/>
    <w:rsid w:val="00886274"/>
    <w:rsid w:val="00895A6D"/>
    <w:rsid w:val="00895E0E"/>
    <w:rsid w:val="008A13F8"/>
    <w:rsid w:val="008A291D"/>
    <w:rsid w:val="008A2F32"/>
    <w:rsid w:val="008A461B"/>
    <w:rsid w:val="008A493E"/>
    <w:rsid w:val="008A5A41"/>
    <w:rsid w:val="008B048B"/>
    <w:rsid w:val="008B4C8B"/>
    <w:rsid w:val="008B56AE"/>
    <w:rsid w:val="008C01BF"/>
    <w:rsid w:val="008C0980"/>
    <w:rsid w:val="008C0CE0"/>
    <w:rsid w:val="008C245A"/>
    <w:rsid w:val="008C43C6"/>
    <w:rsid w:val="008C4613"/>
    <w:rsid w:val="008C73C8"/>
    <w:rsid w:val="008D042A"/>
    <w:rsid w:val="008D18D7"/>
    <w:rsid w:val="008D347D"/>
    <w:rsid w:val="008D4D72"/>
    <w:rsid w:val="008D5B7E"/>
    <w:rsid w:val="008D6A66"/>
    <w:rsid w:val="008D7E09"/>
    <w:rsid w:val="008D7F43"/>
    <w:rsid w:val="008E08D7"/>
    <w:rsid w:val="008E2FF8"/>
    <w:rsid w:val="008E482E"/>
    <w:rsid w:val="008E5329"/>
    <w:rsid w:val="008F2EA3"/>
    <w:rsid w:val="008F3196"/>
    <w:rsid w:val="00901151"/>
    <w:rsid w:val="00901579"/>
    <w:rsid w:val="00903060"/>
    <w:rsid w:val="0090377B"/>
    <w:rsid w:val="00906D75"/>
    <w:rsid w:val="00913274"/>
    <w:rsid w:val="00914402"/>
    <w:rsid w:val="00917A13"/>
    <w:rsid w:val="00920F6D"/>
    <w:rsid w:val="009212A8"/>
    <w:rsid w:val="00927F10"/>
    <w:rsid w:val="00930E24"/>
    <w:rsid w:val="00934AC0"/>
    <w:rsid w:val="009440F6"/>
    <w:rsid w:val="00944CDD"/>
    <w:rsid w:val="00945014"/>
    <w:rsid w:val="00950088"/>
    <w:rsid w:val="0095030D"/>
    <w:rsid w:val="00950659"/>
    <w:rsid w:val="0095217C"/>
    <w:rsid w:val="009529E2"/>
    <w:rsid w:val="009536D5"/>
    <w:rsid w:val="00953E86"/>
    <w:rsid w:val="00955794"/>
    <w:rsid w:val="00955B5E"/>
    <w:rsid w:val="00960C48"/>
    <w:rsid w:val="00960C9C"/>
    <w:rsid w:val="00965131"/>
    <w:rsid w:val="00975C88"/>
    <w:rsid w:val="00976710"/>
    <w:rsid w:val="009837EE"/>
    <w:rsid w:val="009848D5"/>
    <w:rsid w:val="00986573"/>
    <w:rsid w:val="009918C5"/>
    <w:rsid w:val="0099197D"/>
    <w:rsid w:val="00992D46"/>
    <w:rsid w:val="00994AB8"/>
    <w:rsid w:val="00995C47"/>
    <w:rsid w:val="009968F7"/>
    <w:rsid w:val="00997663"/>
    <w:rsid w:val="009A03A6"/>
    <w:rsid w:val="009A07D1"/>
    <w:rsid w:val="009A1DAA"/>
    <w:rsid w:val="009A4419"/>
    <w:rsid w:val="009A758F"/>
    <w:rsid w:val="009B03E0"/>
    <w:rsid w:val="009B3FE7"/>
    <w:rsid w:val="009B7AD5"/>
    <w:rsid w:val="009C0D28"/>
    <w:rsid w:val="009D26E9"/>
    <w:rsid w:val="009D5BBD"/>
    <w:rsid w:val="009D6D76"/>
    <w:rsid w:val="009D6E22"/>
    <w:rsid w:val="009D7D56"/>
    <w:rsid w:val="009E2FF5"/>
    <w:rsid w:val="009E32DF"/>
    <w:rsid w:val="009E34DD"/>
    <w:rsid w:val="009E6D5A"/>
    <w:rsid w:val="009F0938"/>
    <w:rsid w:val="009F211A"/>
    <w:rsid w:val="009F41C2"/>
    <w:rsid w:val="009F6855"/>
    <w:rsid w:val="009F7278"/>
    <w:rsid w:val="009F740D"/>
    <w:rsid w:val="009F74E0"/>
    <w:rsid w:val="00A00208"/>
    <w:rsid w:val="00A01BE9"/>
    <w:rsid w:val="00A0321A"/>
    <w:rsid w:val="00A03938"/>
    <w:rsid w:val="00A04EF0"/>
    <w:rsid w:val="00A05489"/>
    <w:rsid w:val="00A069EE"/>
    <w:rsid w:val="00A12711"/>
    <w:rsid w:val="00A12C8C"/>
    <w:rsid w:val="00A13470"/>
    <w:rsid w:val="00A1602C"/>
    <w:rsid w:val="00A20B2D"/>
    <w:rsid w:val="00A22DED"/>
    <w:rsid w:val="00A239F5"/>
    <w:rsid w:val="00A23F35"/>
    <w:rsid w:val="00A23FDA"/>
    <w:rsid w:val="00A2526C"/>
    <w:rsid w:val="00A25570"/>
    <w:rsid w:val="00A26B0F"/>
    <w:rsid w:val="00A27F60"/>
    <w:rsid w:val="00A30798"/>
    <w:rsid w:val="00A3116D"/>
    <w:rsid w:val="00A377CE"/>
    <w:rsid w:val="00A414A1"/>
    <w:rsid w:val="00A4204C"/>
    <w:rsid w:val="00A43FA6"/>
    <w:rsid w:val="00A4437C"/>
    <w:rsid w:val="00A452E7"/>
    <w:rsid w:val="00A4646A"/>
    <w:rsid w:val="00A46753"/>
    <w:rsid w:val="00A5016D"/>
    <w:rsid w:val="00A53338"/>
    <w:rsid w:val="00A55FBA"/>
    <w:rsid w:val="00A575C6"/>
    <w:rsid w:val="00A7058C"/>
    <w:rsid w:val="00A7279D"/>
    <w:rsid w:val="00A729D9"/>
    <w:rsid w:val="00A73F60"/>
    <w:rsid w:val="00A81A07"/>
    <w:rsid w:val="00A82474"/>
    <w:rsid w:val="00A83E8A"/>
    <w:rsid w:val="00A83F33"/>
    <w:rsid w:val="00A8513A"/>
    <w:rsid w:val="00A85A6F"/>
    <w:rsid w:val="00A86862"/>
    <w:rsid w:val="00A9641B"/>
    <w:rsid w:val="00A969FA"/>
    <w:rsid w:val="00AA162E"/>
    <w:rsid w:val="00AA2DB4"/>
    <w:rsid w:val="00AA606D"/>
    <w:rsid w:val="00AB1457"/>
    <w:rsid w:val="00AB24D3"/>
    <w:rsid w:val="00AB6C99"/>
    <w:rsid w:val="00AC2DE8"/>
    <w:rsid w:val="00AC586F"/>
    <w:rsid w:val="00AD0250"/>
    <w:rsid w:val="00AD0706"/>
    <w:rsid w:val="00AD23E3"/>
    <w:rsid w:val="00AD3DE5"/>
    <w:rsid w:val="00AD4BA7"/>
    <w:rsid w:val="00AD6168"/>
    <w:rsid w:val="00AE07E1"/>
    <w:rsid w:val="00AE368F"/>
    <w:rsid w:val="00AE5874"/>
    <w:rsid w:val="00AF0669"/>
    <w:rsid w:val="00AF1906"/>
    <w:rsid w:val="00AF1F69"/>
    <w:rsid w:val="00AF3BD0"/>
    <w:rsid w:val="00AF6AF3"/>
    <w:rsid w:val="00AF70CC"/>
    <w:rsid w:val="00AF774C"/>
    <w:rsid w:val="00AF7DD4"/>
    <w:rsid w:val="00B053AD"/>
    <w:rsid w:val="00B0606E"/>
    <w:rsid w:val="00B06A6C"/>
    <w:rsid w:val="00B11331"/>
    <w:rsid w:val="00B2087B"/>
    <w:rsid w:val="00B218B0"/>
    <w:rsid w:val="00B23625"/>
    <w:rsid w:val="00B26A3B"/>
    <w:rsid w:val="00B3291C"/>
    <w:rsid w:val="00B32B26"/>
    <w:rsid w:val="00B337DA"/>
    <w:rsid w:val="00B33A93"/>
    <w:rsid w:val="00B3409A"/>
    <w:rsid w:val="00B34728"/>
    <w:rsid w:val="00B36822"/>
    <w:rsid w:val="00B43D3C"/>
    <w:rsid w:val="00B47AE0"/>
    <w:rsid w:val="00B5142E"/>
    <w:rsid w:val="00B531CB"/>
    <w:rsid w:val="00B5349B"/>
    <w:rsid w:val="00B547CD"/>
    <w:rsid w:val="00B635F6"/>
    <w:rsid w:val="00B6418F"/>
    <w:rsid w:val="00B66489"/>
    <w:rsid w:val="00B71A89"/>
    <w:rsid w:val="00B73602"/>
    <w:rsid w:val="00B77A7C"/>
    <w:rsid w:val="00B77CF4"/>
    <w:rsid w:val="00B80317"/>
    <w:rsid w:val="00B92E40"/>
    <w:rsid w:val="00B92F8E"/>
    <w:rsid w:val="00B932CF"/>
    <w:rsid w:val="00B94DA4"/>
    <w:rsid w:val="00B97D10"/>
    <w:rsid w:val="00BA20D5"/>
    <w:rsid w:val="00BA2C63"/>
    <w:rsid w:val="00BA73CB"/>
    <w:rsid w:val="00BB1057"/>
    <w:rsid w:val="00BB54B5"/>
    <w:rsid w:val="00BB6CB9"/>
    <w:rsid w:val="00BC1CEE"/>
    <w:rsid w:val="00BC243D"/>
    <w:rsid w:val="00BC2E9D"/>
    <w:rsid w:val="00BC390C"/>
    <w:rsid w:val="00BC6E3F"/>
    <w:rsid w:val="00BD3EF2"/>
    <w:rsid w:val="00BD7C06"/>
    <w:rsid w:val="00BE0984"/>
    <w:rsid w:val="00BE3C2E"/>
    <w:rsid w:val="00BE4D29"/>
    <w:rsid w:val="00BF0D5C"/>
    <w:rsid w:val="00BF2026"/>
    <w:rsid w:val="00BF23D4"/>
    <w:rsid w:val="00BF35D4"/>
    <w:rsid w:val="00BF3E7F"/>
    <w:rsid w:val="00BF41A2"/>
    <w:rsid w:val="00BF5D3F"/>
    <w:rsid w:val="00BF660E"/>
    <w:rsid w:val="00BF6824"/>
    <w:rsid w:val="00BF7CB7"/>
    <w:rsid w:val="00C04032"/>
    <w:rsid w:val="00C07467"/>
    <w:rsid w:val="00C12022"/>
    <w:rsid w:val="00C131D4"/>
    <w:rsid w:val="00C13A0E"/>
    <w:rsid w:val="00C148AB"/>
    <w:rsid w:val="00C17BEC"/>
    <w:rsid w:val="00C2620D"/>
    <w:rsid w:val="00C324C6"/>
    <w:rsid w:val="00C3648E"/>
    <w:rsid w:val="00C3663E"/>
    <w:rsid w:val="00C40073"/>
    <w:rsid w:val="00C41F31"/>
    <w:rsid w:val="00C4377C"/>
    <w:rsid w:val="00C45B2E"/>
    <w:rsid w:val="00C46199"/>
    <w:rsid w:val="00C4795D"/>
    <w:rsid w:val="00C52984"/>
    <w:rsid w:val="00C54252"/>
    <w:rsid w:val="00C5555D"/>
    <w:rsid w:val="00C57D2F"/>
    <w:rsid w:val="00C61166"/>
    <w:rsid w:val="00C63452"/>
    <w:rsid w:val="00C6396B"/>
    <w:rsid w:val="00C64CFA"/>
    <w:rsid w:val="00C761CD"/>
    <w:rsid w:val="00C80FFA"/>
    <w:rsid w:val="00C823B3"/>
    <w:rsid w:val="00C86C0E"/>
    <w:rsid w:val="00C86D8C"/>
    <w:rsid w:val="00C901E4"/>
    <w:rsid w:val="00C92964"/>
    <w:rsid w:val="00C97008"/>
    <w:rsid w:val="00C979E2"/>
    <w:rsid w:val="00CA46F0"/>
    <w:rsid w:val="00CA592E"/>
    <w:rsid w:val="00CA6694"/>
    <w:rsid w:val="00CA7868"/>
    <w:rsid w:val="00CB09ED"/>
    <w:rsid w:val="00CB1982"/>
    <w:rsid w:val="00CB2EA2"/>
    <w:rsid w:val="00CB46BD"/>
    <w:rsid w:val="00CB4829"/>
    <w:rsid w:val="00CB5A90"/>
    <w:rsid w:val="00CC1EDE"/>
    <w:rsid w:val="00CC2A3E"/>
    <w:rsid w:val="00CC5090"/>
    <w:rsid w:val="00CC611D"/>
    <w:rsid w:val="00CE0AFB"/>
    <w:rsid w:val="00CE1498"/>
    <w:rsid w:val="00CE3FF0"/>
    <w:rsid w:val="00CE59E9"/>
    <w:rsid w:val="00CF20DA"/>
    <w:rsid w:val="00CF5A4C"/>
    <w:rsid w:val="00CF6325"/>
    <w:rsid w:val="00D017FD"/>
    <w:rsid w:val="00D051D0"/>
    <w:rsid w:val="00D05D02"/>
    <w:rsid w:val="00D05F29"/>
    <w:rsid w:val="00D112E8"/>
    <w:rsid w:val="00D13660"/>
    <w:rsid w:val="00D14192"/>
    <w:rsid w:val="00D15CDD"/>
    <w:rsid w:val="00D15E5B"/>
    <w:rsid w:val="00D15EEF"/>
    <w:rsid w:val="00D15F4D"/>
    <w:rsid w:val="00D16CAF"/>
    <w:rsid w:val="00D17D62"/>
    <w:rsid w:val="00D20E8F"/>
    <w:rsid w:val="00D22314"/>
    <w:rsid w:val="00D26FEB"/>
    <w:rsid w:val="00D328EF"/>
    <w:rsid w:val="00D36E04"/>
    <w:rsid w:val="00D40C05"/>
    <w:rsid w:val="00D452D6"/>
    <w:rsid w:val="00D4686D"/>
    <w:rsid w:val="00D50CCC"/>
    <w:rsid w:val="00D52074"/>
    <w:rsid w:val="00D56B98"/>
    <w:rsid w:val="00D61440"/>
    <w:rsid w:val="00D63B0C"/>
    <w:rsid w:val="00D74F3C"/>
    <w:rsid w:val="00D76209"/>
    <w:rsid w:val="00D80955"/>
    <w:rsid w:val="00D81639"/>
    <w:rsid w:val="00D82BF3"/>
    <w:rsid w:val="00D851A1"/>
    <w:rsid w:val="00D86462"/>
    <w:rsid w:val="00D8790A"/>
    <w:rsid w:val="00D91363"/>
    <w:rsid w:val="00D93F9A"/>
    <w:rsid w:val="00D94653"/>
    <w:rsid w:val="00D978C0"/>
    <w:rsid w:val="00DA22EE"/>
    <w:rsid w:val="00DA40DC"/>
    <w:rsid w:val="00DA55B5"/>
    <w:rsid w:val="00DA749A"/>
    <w:rsid w:val="00DB0D4A"/>
    <w:rsid w:val="00DB14A4"/>
    <w:rsid w:val="00DB29A5"/>
    <w:rsid w:val="00DB2F6C"/>
    <w:rsid w:val="00DB59EE"/>
    <w:rsid w:val="00DB6C77"/>
    <w:rsid w:val="00DC0D70"/>
    <w:rsid w:val="00DC1D5E"/>
    <w:rsid w:val="00DC525E"/>
    <w:rsid w:val="00DC5D28"/>
    <w:rsid w:val="00DC62DE"/>
    <w:rsid w:val="00DD0A5E"/>
    <w:rsid w:val="00DD1470"/>
    <w:rsid w:val="00DD1856"/>
    <w:rsid w:val="00DD1B97"/>
    <w:rsid w:val="00DD237C"/>
    <w:rsid w:val="00DD3546"/>
    <w:rsid w:val="00DD6005"/>
    <w:rsid w:val="00DE0F15"/>
    <w:rsid w:val="00DE2B89"/>
    <w:rsid w:val="00DE2EE5"/>
    <w:rsid w:val="00DE55A8"/>
    <w:rsid w:val="00DE5A72"/>
    <w:rsid w:val="00DF0B9D"/>
    <w:rsid w:val="00DF35C3"/>
    <w:rsid w:val="00DF54C3"/>
    <w:rsid w:val="00DF5BE4"/>
    <w:rsid w:val="00DF7C11"/>
    <w:rsid w:val="00E04B69"/>
    <w:rsid w:val="00E0535C"/>
    <w:rsid w:val="00E06CAB"/>
    <w:rsid w:val="00E07C20"/>
    <w:rsid w:val="00E13252"/>
    <w:rsid w:val="00E15DE0"/>
    <w:rsid w:val="00E2127B"/>
    <w:rsid w:val="00E2295D"/>
    <w:rsid w:val="00E24D1B"/>
    <w:rsid w:val="00E31503"/>
    <w:rsid w:val="00E319B3"/>
    <w:rsid w:val="00E35E78"/>
    <w:rsid w:val="00E41449"/>
    <w:rsid w:val="00E447E1"/>
    <w:rsid w:val="00E4668E"/>
    <w:rsid w:val="00E46AB5"/>
    <w:rsid w:val="00E544EE"/>
    <w:rsid w:val="00E548FC"/>
    <w:rsid w:val="00E56845"/>
    <w:rsid w:val="00E62260"/>
    <w:rsid w:val="00E6417D"/>
    <w:rsid w:val="00E65E4F"/>
    <w:rsid w:val="00E67F20"/>
    <w:rsid w:val="00E70E41"/>
    <w:rsid w:val="00E7313C"/>
    <w:rsid w:val="00E73731"/>
    <w:rsid w:val="00E74A88"/>
    <w:rsid w:val="00E762C8"/>
    <w:rsid w:val="00E774DD"/>
    <w:rsid w:val="00E80992"/>
    <w:rsid w:val="00E80CEA"/>
    <w:rsid w:val="00E87104"/>
    <w:rsid w:val="00E87FEC"/>
    <w:rsid w:val="00E9100D"/>
    <w:rsid w:val="00E92230"/>
    <w:rsid w:val="00E93FBE"/>
    <w:rsid w:val="00E94FA9"/>
    <w:rsid w:val="00E97633"/>
    <w:rsid w:val="00EA0198"/>
    <w:rsid w:val="00EA083A"/>
    <w:rsid w:val="00EA153E"/>
    <w:rsid w:val="00EA1F58"/>
    <w:rsid w:val="00EA553C"/>
    <w:rsid w:val="00EA7AEA"/>
    <w:rsid w:val="00EB3017"/>
    <w:rsid w:val="00EB43C2"/>
    <w:rsid w:val="00EB5B78"/>
    <w:rsid w:val="00EB6249"/>
    <w:rsid w:val="00EB6ACB"/>
    <w:rsid w:val="00EC025F"/>
    <w:rsid w:val="00EC0DEE"/>
    <w:rsid w:val="00EC11D7"/>
    <w:rsid w:val="00EC2C30"/>
    <w:rsid w:val="00EC48F4"/>
    <w:rsid w:val="00EC57C4"/>
    <w:rsid w:val="00ED3BF6"/>
    <w:rsid w:val="00ED673E"/>
    <w:rsid w:val="00ED6BF0"/>
    <w:rsid w:val="00ED7053"/>
    <w:rsid w:val="00ED76FD"/>
    <w:rsid w:val="00ED7771"/>
    <w:rsid w:val="00ED780B"/>
    <w:rsid w:val="00ED7EEF"/>
    <w:rsid w:val="00EE16D4"/>
    <w:rsid w:val="00EE65DF"/>
    <w:rsid w:val="00EE74E8"/>
    <w:rsid w:val="00EF22E7"/>
    <w:rsid w:val="00F00B3F"/>
    <w:rsid w:val="00F018CF"/>
    <w:rsid w:val="00F07C53"/>
    <w:rsid w:val="00F10AA9"/>
    <w:rsid w:val="00F123A2"/>
    <w:rsid w:val="00F14240"/>
    <w:rsid w:val="00F16587"/>
    <w:rsid w:val="00F16742"/>
    <w:rsid w:val="00F251CA"/>
    <w:rsid w:val="00F27437"/>
    <w:rsid w:val="00F310BF"/>
    <w:rsid w:val="00F32616"/>
    <w:rsid w:val="00F329E2"/>
    <w:rsid w:val="00F40319"/>
    <w:rsid w:val="00F40A9C"/>
    <w:rsid w:val="00F4424E"/>
    <w:rsid w:val="00F4442D"/>
    <w:rsid w:val="00F44786"/>
    <w:rsid w:val="00F4521A"/>
    <w:rsid w:val="00F464E3"/>
    <w:rsid w:val="00F47152"/>
    <w:rsid w:val="00F51DB8"/>
    <w:rsid w:val="00F521D1"/>
    <w:rsid w:val="00F569AC"/>
    <w:rsid w:val="00F576DF"/>
    <w:rsid w:val="00F60A15"/>
    <w:rsid w:val="00F619CD"/>
    <w:rsid w:val="00F61CCB"/>
    <w:rsid w:val="00F63837"/>
    <w:rsid w:val="00F63BA3"/>
    <w:rsid w:val="00F6759A"/>
    <w:rsid w:val="00F72984"/>
    <w:rsid w:val="00F73E67"/>
    <w:rsid w:val="00F7421A"/>
    <w:rsid w:val="00F770EA"/>
    <w:rsid w:val="00F843DC"/>
    <w:rsid w:val="00F94310"/>
    <w:rsid w:val="00F97E14"/>
    <w:rsid w:val="00FA324C"/>
    <w:rsid w:val="00FA54EE"/>
    <w:rsid w:val="00FA7788"/>
    <w:rsid w:val="00FA77DC"/>
    <w:rsid w:val="00FB0166"/>
    <w:rsid w:val="00FB1078"/>
    <w:rsid w:val="00FB61A9"/>
    <w:rsid w:val="00FC09AC"/>
    <w:rsid w:val="00FC74E3"/>
    <w:rsid w:val="00FC7ED4"/>
    <w:rsid w:val="00FD0687"/>
    <w:rsid w:val="00FD0847"/>
    <w:rsid w:val="00FD5AD6"/>
    <w:rsid w:val="00FD6D45"/>
    <w:rsid w:val="00FE0155"/>
    <w:rsid w:val="00FE34A9"/>
    <w:rsid w:val="00FE7731"/>
    <w:rsid w:val="00FE7F0A"/>
    <w:rsid w:val="00FF1197"/>
    <w:rsid w:val="00FF17EB"/>
    <w:rsid w:val="00FF43E0"/>
    <w:rsid w:val="00FF58BA"/>
    <w:rsid w:val="00FF6B0C"/>
    <w:rsid w:val="00FF6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6D5A"/>
  </w:style>
  <w:style w:type="paragraph" w:styleId="Antrat1">
    <w:name w:val="heading 1"/>
    <w:basedOn w:val="prastasis"/>
    <w:next w:val="prastasis"/>
    <w:link w:val="Antrat1Diagrama"/>
    <w:uiPriority w:val="9"/>
    <w:qFormat/>
    <w:rsid w:val="009E6D5A"/>
    <w:pPr>
      <w:keepNext/>
      <w:jc w:val="center"/>
      <w:outlineLvl w:val="0"/>
    </w:pPr>
    <w:rPr>
      <w:rFonts w:eastAsia="Times New Roman"/>
      <w:b/>
      <w:sz w:val="3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9E6D5A"/>
    <w:rPr>
      <w:color w:val="0000FF"/>
      <w:u w:val="single"/>
    </w:rPr>
  </w:style>
  <w:style w:type="paragraph" w:styleId="Pagrindinistekstas">
    <w:name w:val="Body Text"/>
    <w:aliases w:val="Char"/>
    <w:basedOn w:val="prastasis"/>
    <w:link w:val="PagrindinistekstasDiagrama"/>
    <w:rsid w:val="009E6D5A"/>
    <w:pPr>
      <w:spacing w:after="120"/>
    </w:pPr>
    <w:rPr>
      <w:rFonts w:eastAsia="Times New Roman"/>
    </w:rPr>
  </w:style>
  <w:style w:type="character" w:customStyle="1" w:styleId="PagrindinistekstasDiagrama">
    <w:name w:val="Pagrindinis tekstas Diagrama"/>
    <w:aliases w:val="Char Diagrama"/>
    <w:basedOn w:val="Numatytasispastraiposriftas"/>
    <w:link w:val="Pagrindinistekstas"/>
    <w:rsid w:val="009E6D5A"/>
    <w:rPr>
      <w:rFonts w:eastAsia="Times New Roman"/>
    </w:rPr>
  </w:style>
  <w:style w:type="paragraph" w:styleId="Antrats">
    <w:name w:val="header"/>
    <w:basedOn w:val="prastasis"/>
    <w:link w:val="AntratsDiagrama"/>
    <w:uiPriority w:val="99"/>
    <w:unhideWhenUsed/>
    <w:rsid w:val="009E6D5A"/>
    <w:pPr>
      <w:tabs>
        <w:tab w:val="center" w:pos="4819"/>
        <w:tab w:val="right" w:pos="9638"/>
      </w:tabs>
    </w:pPr>
  </w:style>
  <w:style w:type="character" w:customStyle="1" w:styleId="AntratsDiagrama">
    <w:name w:val="Antraštės Diagrama"/>
    <w:basedOn w:val="Numatytasispastraiposriftas"/>
    <w:link w:val="Antrats"/>
    <w:uiPriority w:val="99"/>
    <w:rsid w:val="009E6D5A"/>
  </w:style>
  <w:style w:type="paragraph" w:styleId="Porat">
    <w:name w:val="footer"/>
    <w:basedOn w:val="prastasis"/>
    <w:link w:val="PoratDiagrama"/>
    <w:uiPriority w:val="99"/>
    <w:unhideWhenUsed/>
    <w:rsid w:val="009E6D5A"/>
    <w:pPr>
      <w:tabs>
        <w:tab w:val="center" w:pos="4819"/>
        <w:tab w:val="right" w:pos="9638"/>
      </w:tabs>
    </w:pPr>
  </w:style>
  <w:style w:type="character" w:customStyle="1" w:styleId="PoratDiagrama">
    <w:name w:val="Poraštė Diagrama"/>
    <w:basedOn w:val="Numatytasispastraiposriftas"/>
    <w:link w:val="Porat"/>
    <w:uiPriority w:val="99"/>
    <w:rsid w:val="009E6D5A"/>
  </w:style>
  <w:style w:type="paragraph" w:styleId="Puslapioinaostekstas">
    <w:name w:val="footnote text"/>
    <w:basedOn w:val="prastasis"/>
    <w:link w:val="PuslapioinaostekstasDiagrama"/>
    <w:uiPriority w:val="99"/>
    <w:semiHidden/>
    <w:unhideWhenUsed/>
    <w:rsid w:val="009E6D5A"/>
    <w:rPr>
      <w:sz w:val="20"/>
      <w:szCs w:val="20"/>
    </w:rPr>
  </w:style>
  <w:style w:type="character" w:customStyle="1" w:styleId="PuslapioinaostekstasDiagrama">
    <w:name w:val="Puslapio išnašos tekstas Diagrama"/>
    <w:basedOn w:val="Numatytasispastraiposriftas"/>
    <w:link w:val="Puslapioinaostekstas"/>
    <w:uiPriority w:val="99"/>
    <w:semiHidden/>
    <w:rsid w:val="009E6D5A"/>
    <w:rPr>
      <w:sz w:val="20"/>
      <w:szCs w:val="20"/>
    </w:rPr>
  </w:style>
  <w:style w:type="character" w:styleId="Puslapioinaosnuoroda">
    <w:name w:val="footnote reference"/>
    <w:basedOn w:val="Numatytasispastraiposriftas"/>
    <w:uiPriority w:val="99"/>
    <w:semiHidden/>
    <w:unhideWhenUsed/>
    <w:rsid w:val="009E6D5A"/>
    <w:rPr>
      <w:vertAlign w:val="superscript"/>
    </w:rPr>
  </w:style>
  <w:style w:type="character" w:customStyle="1" w:styleId="Antrat1Diagrama">
    <w:name w:val="Antraštė 1 Diagrama"/>
    <w:basedOn w:val="Numatytasispastraiposriftas"/>
    <w:link w:val="Antrat1"/>
    <w:uiPriority w:val="9"/>
    <w:rsid w:val="009E6D5A"/>
    <w:rPr>
      <w:rFonts w:eastAsia="Times New Roman"/>
      <w:b/>
      <w:sz w:val="32"/>
      <w:szCs w:val="20"/>
    </w:rPr>
  </w:style>
  <w:style w:type="paragraph" w:styleId="Pagrindiniotekstotrauka">
    <w:name w:val="Body Text Indent"/>
    <w:basedOn w:val="prastasis"/>
    <w:link w:val="PagrindiniotekstotraukaDiagrama"/>
    <w:rsid w:val="009E6D5A"/>
    <w:pPr>
      <w:ind w:firstLine="567"/>
      <w:jc w:val="both"/>
    </w:pPr>
    <w:rPr>
      <w:rFonts w:eastAsia="Times New Roman"/>
      <w:bCs/>
      <w:i/>
      <w:iCs/>
      <w:szCs w:val="20"/>
    </w:rPr>
  </w:style>
  <w:style w:type="character" w:customStyle="1" w:styleId="PagrindiniotekstotraukaDiagrama">
    <w:name w:val="Pagrindinio teksto įtrauka Diagrama"/>
    <w:basedOn w:val="Numatytasispastraiposriftas"/>
    <w:link w:val="Pagrindiniotekstotrauka"/>
    <w:rsid w:val="009E6D5A"/>
    <w:rPr>
      <w:rFonts w:eastAsia="Times New Roman"/>
      <w:bCs/>
      <w:i/>
      <w:iCs/>
      <w:szCs w:val="20"/>
    </w:rPr>
  </w:style>
  <w:style w:type="character" w:customStyle="1" w:styleId="normal--char">
    <w:name w:val="normal--char"/>
    <w:basedOn w:val="Numatytasispastraiposriftas"/>
    <w:rsid w:val="009E6D5A"/>
  </w:style>
  <w:style w:type="paragraph" w:styleId="prastasistinklapis">
    <w:name w:val="Normal (Web)"/>
    <w:basedOn w:val="prastasis"/>
    <w:uiPriority w:val="99"/>
    <w:rsid w:val="009E6D5A"/>
    <w:pPr>
      <w:spacing w:before="100" w:beforeAutospacing="1" w:after="100" w:afterAutospacing="1"/>
    </w:pPr>
    <w:rPr>
      <w:rFonts w:eastAsia="Times New Roman"/>
      <w:lang w:val="en-US"/>
    </w:rPr>
  </w:style>
  <w:style w:type="paragraph" w:styleId="Pavadinimas">
    <w:name w:val="Title"/>
    <w:basedOn w:val="prastasis"/>
    <w:link w:val="PavadinimasDiagrama"/>
    <w:qFormat/>
    <w:rsid w:val="009E6D5A"/>
    <w:pPr>
      <w:ind w:left="4320" w:firstLine="720"/>
      <w:jc w:val="center"/>
    </w:pPr>
    <w:rPr>
      <w:rFonts w:eastAsia="Times New Roman"/>
      <w:szCs w:val="20"/>
    </w:rPr>
  </w:style>
  <w:style w:type="character" w:customStyle="1" w:styleId="PavadinimasDiagrama">
    <w:name w:val="Pavadinimas Diagrama"/>
    <w:basedOn w:val="Numatytasispastraiposriftas"/>
    <w:link w:val="Pavadinimas"/>
    <w:rsid w:val="009E6D5A"/>
    <w:rPr>
      <w:rFonts w:eastAsia="Times New Roman"/>
      <w:szCs w:val="20"/>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prastasis"/>
    <w:rsid w:val="009E6D5A"/>
    <w:pPr>
      <w:spacing w:after="160" w:line="240" w:lineRule="exact"/>
      <w:jc w:val="both"/>
    </w:pPr>
    <w:rPr>
      <w:rFonts w:eastAsia="Times New Roman" w:cs="Arial"/>
      <w:szCs w:val="20"/>
      <w:lang w:val="en-GB" w:eastAsia="en-GB"/>
    </w:rPr>
  </w:style>
  <w:style w:type="paragraph" w:styleId="Betarp">
    <w:name w:val="No Spacing"/>
    <w:uiPriority w:val="1"/>
    <w:qFormat/>
    <w:rsid w:val="009E6D5A"/>
    <w:rPr>
      <w:rFonts w:eastAsia="Times New Roman"/>
      <w:sz w:val="28"/>
      <w:szCs w:val="20"/>
    </w:rPr>
  </w:style>
  <w:style w:type="paragraph" w:styleId="Debesliotekstas">
    <w:name w:val="Balloon Text"/>
    <w:basedOn w:val="prastasis"/>
    <w:link w:val="DebesliotekstasDiagrama"/>
    <w:uiPriority w:val="99"/>
    <w:semiHidden/>
    <w:unhideWhenUsed/>
    <w:rsid w:val="009E6D5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6D5A"/>
    <w:rPr>
      <w:rFonts w:ascii="Tahoma" w:hAnsi="Tahoma" w:cs="Tahoma"/>
      <w:sz w:val="16"/>
      <w:szCs w:val="16"/>
    </w:rPr>
  </w:style>
  <w:style w:type="paragraph" w:styleId="Pagrindinistekstas2">
    <w:name w:val="Body Text 2"/>
    <w:basedOn w:val="prastasis"/>
    <w:link w:val="Pagrindinistekstas2Diagrama"/>
    <w:uiPriority w:val="99"/>
    <w:unhideWhenUsed/>
    <w:rsid w:val="009E6D5A"/>
    <w:pPr>
      <w:spacing w:after="120" w:line="480" w:lineRule="auto"/>
    </w:pPr>
  </w:style>
  <w:style w:type="character" w:customStyle="1" w:styleId="Pagrindinistekstas2Diagrama">
    <w:name w:val="Pagrindinis tekstas 2 Diagrama"/>
    <w:basedOn w:val="Numatytasispastraiposriftas"/>
    <w:link w:val="Pagrindinistekstas2"/>
    <w:uiPriority w:val="99"/>
    <w:rsid w:val="009E6D5A"/>
  </w:style>
  <w:style w:type="paragraph" w:customStyle="1" w:styleId="tekstas">
    <w:name w:val="tekstas"/>
    <w:basedOn w:val="prastasis"/>
    <w:next w:val="prastasis"/>
    <w:rsid w:val="009E6D5A"/>
    <w:pPr>
      <w:autoSpaceDE w:val="0"/>
      <w:autoSpaceDN w:val="0"/>
      <w:adjustRightInd w:val="0"/>
      <w:spacing w:line="240" w:lineRule="atLeast"/>
      <w:ind w:firstLine="283"/>
      <w:jc w:val="both"/>
    </w:pPr>
    <w:rPr>
      <w:rFonts w:ascii="TimesLT" w:eastAsia="Times New Roman" w:hAnsi="TimesLT" w:cs="TimesLT"/>
      <w:sz w:val="20"/>
      <w:szCs w:val="20"/>
      <w:lang w:eastAsia="lt-LT"/>
    </w:rPr>
  </w:style>
  <w:style w:type="paragraph" w:styleId="Pagrindiniotekstotrauka2">
    <w:name w:val="Body Text Indent 2"/>
    <w:basedOn w:val="prastasis"/>
    <w:link w:val="Pagrindiniotekstotrauka2Diagrama"/>
    <w:uiPriority w:val="99"/>
    <w:semiHidden/>
    <w:unhideWhenUsed/>
    <w:rsid w:val="009E6D5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E6D5A"/>
  </w:style>
  <w:style w:type="paragraph" w:customStyle="1" w:styleId="DiagramaDiagrama2">
    <w:name w:val="Diagrama Diagrama2"/>
    <w:basedOn w:val="prastasis"/>
    <w:rsid w:val="009E6D5A"/>
    <w:pPr>
      <w:spacing w:after="160" w:line="240" w:lineRule="exact"/>
      <w:jc w:val="both"/>
    </w:pPr>
    <w:rPr>
      <w:rFonts w:eastAsia="Times New Roman" w:cs="Arial"/>
      <w:szCs w:val="20"/>
      <w:lang w:val="en-GB" w:eastAsia="en-GB"/>
    </w:rPr>
  </w:style>
  <w:style w:type="paragraph" w:styleId="Antrinispavadinimas">
    <w:name w:val="Subtitle"/>
    <w:basedOn w:val="prastasis"/>
    <w:next w:val="prastasis"/>
    <w:link w:val="AntrinispavadinimasDiagrama"/>
    <w:qFormat/>
    <w:rsid w:val="009E6D5A"/>
    <w:pPr>
      <w:spacing w:after="60"/>
      <w:jc w:val="center"/>
      <w:outlineLvl w:val="1"/>
    </w:pPr>
    <w:rPr>
      <w:rFonts w:ascii="Cambria" w:eastAsia="Times New Roman" w:hAnsi="Cambria"/>
    </w:rPr>
  </w:style>
  <w:style w:type="character" w:customStyle="1" w:styleId="AntrinispavadinimasDiagrama">
    <w:name w:val="Antrinis pavadinimas Diagrama"/>
    <w:basedOn w:val="Numatytasispastraiposriftas"/>
    <w:link w:val="Antrinispavadinimas"/>
    <w:rsid w:val="009E6D5A"/>
    <w:rPr>
      <w:rFonts w:ascii="Cambria" w:eastAsia="Times New Roman" w:hAnsi="Cambria"/>
    </w:rPr>
  </w:style>
  <w:style w:type="paragraph" w:styleId="HTMLiankstoformatuotas">
    <w:name w:val="HTML Preformatted"/>
    <w:basedOn w:val="prastasis"/>
    <w:link w:val="HTMLiankstoformatuotasDiagrama"/>
    <w:unhideWhenUsed/>
    <w:rsid w:val="009E6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E6D5A"/>
    <w:rPr>
      <w:rFonts w:ascii="Courier New" w:eastAsia="Times New Roman" w:hAnsi="Courier New" w:cs="Courier New"/>
      <w:sz w:val="20"/>
      <w:szCs w:val="20"/>
      <w:lang w:eastAsia="lt-LT"/>
    </w:rPr>
  </w:style>
  <w:style w:type="paragraph" w:customStyle="1" w:styleId="tactin">
    <w:name w:val="tactin"/>
    <w:basedOn w:val="prastasis"/>
    <w:rsid w:val="00ED780B"/>
    <w:pPr>
      <w:spacing w:before="100" w:beforeAutospacing="1" w:after="100" w:afterAutospacing="1"/>
    </w:pPr>
    <w:rPr>
      <w:rFonts w:eastAsia="Times New Roman"/>
      <w:lang w:eastAsia="lt-LT"/>
    </w:rPr>
  </w:style>
  <w:style w:type="paragraph" w:customStyle="1" w:styleId="tajtip">
    <w:name w:val="tajtip"/>
    <w:basedOn w:val="prastasis"/>
    <w:rsid w:val="00ED780B"/>
    <w:pPr>
      <w:spacing w:before="100" w:beforeAutospacing="1" w:after="100" w:afterAutospacing="1"/>
    </w:pPr>
    <w:rPr>
      <w:rFonts w:eastAsia="Times New Roman"/>
      <w:lang w:eastAsia="lt-LT"/>
    </w:rPr>
  </w:style>
  <w:style w:type="character" w:styleId="Vietosrezervavimoenklotekstas">
    <w:name w:val="Placeholder Text"/>
    <w:basedOn w:val="Numatytasispastraiposriftas"/>
    <w:uiPriority w:val="99"/>
    <w:semiHidden/>
    <w:rsid w:val="00ED780B"/>
    <w:rPr>
      <w:color w:val="808080"/>
    </w:rPr>
  </w:style>
  <w:style w:type="paragraph" w:styleId="Pagrindinistekstas3">
    <w:name w:val="Body Text 3"/>
    <w:basedOn w:val="prastasis"/>
    <w:link w:val="Pagrindinistekstas3Diagrama"/>
    <w:uiPriority w:val="99"/>
    <w:rsid w:val="00ED780B"/>
    <w:pPr>
      <w:spacing w:after="120"/>
    </w:pPr>
    <w:rPr>
      <w:rFonts w:eastAsia="Times New Roman"/>
      <w:sz w:val="16"/>
      <w:szCs w:val="16"/>
    </w:rPr>
  </w:style>
  <w:style w:type="character" w:customStyle="1" w:styleId="Pagrindinistekstas3Diagrama">
    <w:name w:val="Pagrindinis tekstas 3 Diagrama"/>
    <w:basedOn w:val="Numatytasispastraiposriftas"/>
    <w:link w:val="Pagrindinistekstas3"/>
    <w:uiPriority w:val="99"/>
    <w:rsid w:val="00ED780B"/>
    <w:rPr>
      <w:rFonts w:eastAsia="Times New Roman"/>
      <w:sz w:val="16"/>
      <w:szCs w:val="16"/>
    </w:rPr>
  </w:style>
  <w:style w:type="paragraph" w:customStyle="1" w:styleId="tartip">
    <w:name w:val="tartip"/>
    <w:basedOn w:val="prastasis"/>
    <w:rsid w:val="00ED780B"/>
    <w:pPr>
      <w:spacing w:before="100" w:beforeAutospacing="1" w:after="100" w:afterAutospacing="1"/>
    </w:pPr>
    <w:rPr>
      <w:rFonts w:eastAsia="Times New Roman"/>
      <w:lang w:eastAsia="lt-LT"/>
    </w:rPr>
  </w:style>
  <w:style w:type="character" w:styleId="Komentaronuoroda">
    <w:name w:val="annotation reference"/>
    <w:basedOn w:val="Numatytasispastraiposriftas"/>
    <w:uiPriority w:val="99"/>
    <w:semiHidden/>
    <w:unhideWhenUsed/>
    <w:rsid w:val="00FC74E3"/>
    <w:rPr>
      <w:sz w:val="16"/>
      <w:szCs w:val="16"/>
    </w:rPr>
  </w:style>
  <w:style w:type="paragraph" w:styleId="Komentarotekstas">
    <w:name w:val="annotation text"/>
    <w:basedOn w:val="prastasis"/>
    <w:link w:val="KomentarotekstasDiagrama"/>
    <w:uiPriority w:val="99"/>
    <w:semiHidden/>
    <w:unhideWhenUsed/>
    <w:rsid w:val="00FC74E3"/>
    <w:rPr>
      <w:sz w:val="20"/>
      <w:szCs w:val="20"/>
    </w:rPr>
  </w:style>
  <w:style w:type="character" w:customStyle="1" w:styleId="KomentarotekstasDiagrama">
    <w:name w:val="Komentaro tekstas Diagrama"/>
    <w:basedOn w:val="Numatytasispastraiposriftas"/>
    <w:link w:val="Komentarotekstas"/>
    <w:uiPriority w:val="99"/>
    <w:semiHidden/>
    <w:rsid w:val="00FC74E3"/>
    <w:rPr>
      <w:sz w:val="20"/>
      <w:szCs w:val="20"/>
    </w:rPr>
  </w:style>
  <w:style w:type="paragraph" w:styleId="Komentarotema">
    <w:name w:val="annotation subject"/>
    <w:basedOn w:val="Komentarotekstas"/>
    <w:next w:val="Komentarotekstas"/>
    <w:link w:val="KomentarotemaDiagrama"/>
    <w:uiPriority w:val="99"/>
    <w:semiHidden/>
    <w:unhideWhenUsed/>
    <w:rsid w:val="00FC74E3"/>
    <w:rPr>
      <w:b/>
      <w:bCs/>
    </w:rPr>
  </w:style>
  <w:style w:type="character" w:customStyle="1" w:styleId="KomentarotemaDiagrama">
    <w:name w:val="Komentaro tema Diagrama"/>
    <w:basedOn w:val="KomentarotekstasDiagrama"/>
    <w:link w:val="Komentarotema"/>
    <w:uiPriority w:val="99"/>
    <w:semiHidden/>
    <w:rsid w:val="00FC74E3"/>
    <w:rPr>
      <w:b/>
      <w:bCs/>
      <w:sz w:val="20"/>
      <w:szCs w:val="20"/>
    </w:rPr>
  </w:style>
  <w:style w:type="character" w:customStyle="1" w:styleId="apple-converted-space">
    <w:name w:val="apple-converted-space"/>
    <w:rsid w:val="00E4668E"/>
    <w:rPr>
      <w:rFonts w:cs="Times New Roman"/>
    </w:rPr>
  </w:style>
  <w:style w:type="character" w:customStyle="1" w:styleId="s7d2086b4">
    <w:name w:val="s7d2086b4"/>
    <w:rsid w:val="00E4668E"/>
    <w:rPr>
      <w:rFonts w:cs="Times New Roman"/>
    </w:rPr>
  </w:style>
  <w:style w:type="character" w:customStyle="1" w:styleId="wordhighlighted">
    <w:name w:val="wordhighlighted"/>
    <w:rsid w:val="00E4668E"/>
    <w:rPr>
      <w:rFonts w:cs="Times New Roman"/>
    </w:rPr>
  </w:style>
  <w:style w:type="paragraph" w:customStyle="1" w:styleId="prastasis0">
    <w:name w:val="?prastasis"/>
    <w:basedOn w:val="prastasis"/>
    <w:next w:val="prastasis"/>
    <w:rsid w:val="00E4668E"/>
    <w:pPr>
      <w:autoSpaceDE w:val="0"/>
      <w:autoSpaceDN w:val="0"/>
      <w:adjustRightInd w:val="0"/>
    </w:pPr>
    <w:rPr>
      <w:rFonts w:ascii="GHEIJO+TimesNewRoman" w:eastAsia="Times New Roman" w:hAnsi="GHEIJO+TimesNewRoman"/>
      <w:lang w:eastAsia="lt-LT"/>
    </w:rPr>
  </w:style>
  <w:style w:type="paragraph" w:customStyle="1" w:styleId="Pavadinimas1">
    <w:name w:val="Pavadinimas1"/>
    <w:rsid w:val="00E4668E"/>
    <w:pPr>
      <w:snapToGrid w:val="0"/>
      <w:ind w:left="850"/>
    </w:pPr>
    <w:rPr>
      <w:rFonts w:ascii="TimesLT" w:eastAsia="Times New Roman" w:hAnsi="TimesLT"/>
      <w:b/>
      <w:caps/>
      <w:sz w:val="22"/>
      <w:szCs w:val="20"/>
      <w:lang w:val="en-US"/>
    </w:rPr>
  </w:style>
  <w:style w:type="character" w:styleId="Emfaz">
    <w:name w:val="Emphasis"/>
    <w:qFormat/>
    <w:rsid w:val="00E4668E"/>
    <w:rPr>
      <w:b/>
      <w:bCs/>
      <w:i w:val="0"/>
      <w:iCs w:val="0"/>
    </w:rPr>
  </w:style>
  <w:style w:type="paragraph" w:customStyle="1" w:styleId="JuPara">
    <w:name w:val="Ju_Para"/>
    <w:aliases w:val="Left,First line:  0 cm,ECHR_Para"/>
    <w:basedOn w:val="prastasis"/>
    <w:link w:val="JuParaChar"/>
    <w:uiPriority w:val="12"/>
    <w:qFormat/>
    <w:rsid w:val="00E4668E"/>
    <w:pPr>
      <w:suppressAutoHyphens/>
      <w:ind w:firstLine="284"/>
      <w:jc w:val="both"/>
    </w:pPr>
    <w:rPr>
      <w:rFonts w:eastAsia="Times New Roman"/>
      <w:szCs w:val="20"/>
      <w:lang w:val="en-GB" w:eastAsia="fr-FR"/>
    </w:rPr>
  </w:style>
  <w:style w:type="character" w:customStyle="1" w:styleId="JuParaChar">
    <w:name w:val="Ju_Para Char"/>
    <w:link w:val="JuPara"/>
    <w:locked/>
    <w:rsid w:val="00E4668E"/>
    <w:rPr>
      <w:rFonts w:eastAsia="Times New Roman"/>
      <w:szCs w:val="20"/>
      <w:lang w:val="en-GB" w:eastAsia="fr-FR"/>
    </w:rPr>
  </w:style>
  <w:style w:type="character" w:customStyle="1" w:styleId="ju-005fpara--char">
    <w:name w:val="ju-005fpara--char"/>
    <w:rsid w:val="00E4668E"/>
    <w:rPr>
      <w:rFonts w:cs="Times New Roman"/>
    </w:rPr>
  </w:style>
  <w:style w:type="character" w:customStyle="1" w:styleId="ju-005fpara-002cleft-002cfirst-0020line-003a-0020-00200-0020cm--char">
    <w:name w:val="ju-005fpara-002cleft-002cfirst-0020line-003a-0020-00200-0020cm--char"/>
    <w:rsid w:val="00E4668E"/>
    <w:rPr>
      <w:rFonts w:cs="Times New Roman"/>
    </w:rPr>
  </w:style>
  <w:style w:type="character" w:customStyle="1" w:styleId="JuParaCar">
    <w:name w:val="Ju_Para Car"/>
    <w:uiPriority w:val="99"/>
    <w:locked/>
    <w:rsid w:val="00E4668E"/>
    <w:rPr>
      <w:rFonts w:ascii="Times New Roman" w:eastAsia="Times New Roman" w:hAnsi="Times New Roman"/>
      <w:sz w:val="24"/>
      <w:lang w:eastAsia="fr-FR"/>
    </w:rPr>
  </w:style>
  <w:style w:type="paragraph" w:customStyle="1" w:styleId="centrbold">
    <w:name w:val="centrbold"/>
    <w:basedOn w:val="prastasis"/>
    <w:rsid w:val="00D051D0"/>
    <w:pPr>
      <w:spacing w:before="100" w:beforeAutospacing="1" w:after="100" w:afterAutospacing="1"/>
    </w:pPr>
    <w:rPr>
      <w:rFonts w:eastAsia="Times New Roman"/>
      <w:lang w:eastAsia="lt-LT"/>
    </w:rPr>
  </w:style>
  <w:style w:type="paragraph" w:customStyle="1" w:styleId="bodytext">
    <w:name w:val="bodytext"/>
    <w:basedOn w:val="prastasis"/>
    <w:rsid w:val="00D051D0"/>
    <w:pPr>
      <w:spacing w:before="100" w:beforeAutospacing="1" w:after="100" w:afterAutospacing="1"/>
    </w:pPr>
    <w:rPr>
      <w:rFonts w:eastAsia="Times New Roman"/>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6D5A"/>
  </w:style>
  <w:style w:type="paragraph" w:styleId="Antrat1">
    <w:name w:val="heading 1"/>
    <w:basedOn w:val="prastasis"/>
    <w:next w:val="prastasis"/>
    <w:link w:val="Antrat1Diagrama"/>
    <w:qFormat/>
    <w:rsid w:val="009E6D5A"/>
    <w:pPr>
      <w:keepNext/>
      <w:jc w:val="center"/>
      <w:outlineLvl w:val="0"/>
    </w:pPr>
    <w:rPr>
      <w:rFonts w:eastAsia="Times New Roman"/>
      <w:b/>
      <w:sz w:val="3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9E6D5A"/>
    <w:rPr>
      <w:color w:val="0000FF"/>
      <w:u w:val="single"/>
    </w:rPr>
  </w:style>
  <w:style w:type="paragraph" w:styleId="Pagrindinistekstas">
    <w:name w:val="Body Text"/>
    <w:aliases w:val="Char"/>
    <w:basedOn w:val="prastasis"/>
    <w:link w:val="PagrindinistekstasDiagrama"/>
    <w:rsid w:val="009E6D5A"/>
    <w:pPr>
      <w:spacing w:after="120"/>
    </w:pPr>
    <w:rPr>
      <w:rFonts w:eastAsia="Times New Roman"/>
    </w:rPr>
  </w:style>
  <w:style w:type="character" w:customStyle="1" w:styleId="PagrindinistekstasDiagrama">
    <w:name w:val="Pagrindinis tekstas Diagrama"/>
    <w:aliases w:val="Char Diagrama"/>
    <w:basedOn w:val="Numatytasispastraiposriftas"/>
    <w:link w:val="Pagrindinistekstas"/>
    <w:rsid w:val="009E6D5A"/>
    <w:rPr>
      <w:rFonts w:eastAsia="Times New Roman"/>
    </w:rPr>
  </w:style>
  <w:style w:type="paragraph" w:styleId="Antrats">
    <w:name w:val="header"/>
    <w:basedOn w:val="prastasis"/>
    <w:link w:val="AntratsDiagrama"/>
    <w:uiPriority w:val="99"/>
    <w:unhideWhenUsed/>
    <w:rsid w:val="009E6D5A"/>
    <w:pPr>
      <w:tabs>
        <w:tab w:val="center" w:pos="4819"/>
        <w:tab w:val="right" w:pos="9638"/>
      </w:tabs>
    </w:pPr>
  </w:style>
  <w:style w:type="character" w:customStyle="1" w:styleId="AntratsDiagrama">
    <w:name w:val="Antraštės Diagrama"/>
    <w:basedOn w:val="Numatytasispastraiposriftas"/>
    <w:link w:val="Antrats"/>
    <w:uiPriority w:val="99"/>
    <w:rsid w:val="009E6D5A"/>
  </w:style>
  <w:style w:type="paragraph" w:styleId="Porat">
    <w:name w:val="footer"/>
    <w:basedOn w:val="prastasis"/>
    <w:link w:val="PoratDiagrama"/>
    <w:uiPriority w:val="99"/>
    <w:unhideWhenUsed/>
    <w:rsid w:val="009E6D5A"/>
    <w:pPr>
      <w:tabs>
        <w:tab w:val="center" w:pos="4819"/>
        <w:tab w:val="right" w:pos="9638"/>
      </w:tabs>
    </w:pPr>
  </w:style>
  <w:style w:type="character" w:customStyle="1" w:styleId="PoratDiagrama">
    <w:name w:val="Poraštė Diagrama"/>
    <w:basedOn w:val="Numatytasispastraiposriftas"/>
    <w:link w:val="Porat"/>
    <w:uiPriority w:val="99"/>
    <w:rsid w:val="009E6D5A"/>
  </w:style>
  <w:style w:type="paragraph" w:styleId="Puslapioinaostekstas">
    <w:name w:val="footnote text"/>
    <w:basedOn w:val="prastasis"/>
    <w:link w:val="PuslapioinaostekstasDiagrama"/>
    <w:uiPriority w:val="99"/>
    <w:semiHidden/>
    <w:unhideWhenUsed/>
    <w:rsid w:val="009E6D5A"/>
    <w:rPr>
      <w:sz w:val="20"/>
      <w:szCs w:val="20"/>
    </w:rPr>
  </w:style>
  <w:style w:type="character" w:customStyle="1" w:styleId="PuslapioinaostekstasDiagrama">
    <w:name w:val="Puslapio išnašos tekstas Diagrama"/>
    <w:basedOn w:val="Numatytasispastraiposriftas"/>
    <w:link w:val="Puslapioinaostekstas"/>
    <w:uiPriority w:val="99"/>
    <w:semiHidden/>
    <w:rsid w:val="009E6D5A"/>
    <w:rPr>
      <w:sz w:val="20"/>
      <w:szCs w:val="20"/>
    </w:rPr>
  </w:style>
  <w:style w:type="character" w:styleId="Puslapioinaosnuoroda">
    <w:name w:val="footnote reference"/>
    <w:basedOn w:val="Numatytasispastraiposriftas"/>
    <w:uiPriority w:val="99"/>
    <w:semiHidden/>
    <w:unhideWhenUsed/>
    <w:rsid w:val="009E6D5A"/>
    <w:rPr>
      <w:vertAlign w:val="superscript"/>
    </w:rPr>
  </w:style>
  <w:style w:type="character" w:customStyle="1" w:styleId="Antrat1Diagrama">
    <w:name w:val="Antraštė 1 Diagrama"/>
    <w:basedOn w:val="Numatytasispastraiposriftas"/>
    <w:link w:val="Antrat1"/>
    <w:rsid w:val="009E6D5A"/>
    <w:rPr>
      <w:rFonts w:eastAsia="Times New Roman"/>
      <w:b/>
      <w:sz w:val="32"/>
      <w:szCs w:val="20"/>
    </w:rPr>
  </w:style>
  <w:style w:type="paragraph" w:styleId="Pagrindiniotekstotrauka">
    <w:name w:val="Body Text Indent"/>
    <w:basedOn w:val="prastasis"/>
    <w:link w:val="PagrindiniotekstotraukaDiagrama"/>
    <w:uiPriority w:val="99"/>
    <w:rsid w:val="009E6D5A"/>
    <w:pPr>
      <w:ind w:firstLine="567"/>
      <w:jc w:val="both"/>
    </w:pPr>
    <w:rPr>
      <w:rFonts w:eastAsia="Times New Roman"/>
      <w:bCs/>
      <w:i/>
      <w:iCs/>
      <w:szCs w:val="20"/>
    </w:rPr>
  </w:style>
  <w:style w:type="character" w:customStyle="1" w:styleId="PagrindiniotekstotraukaDiagrama">
    <w:name w:val="Pagrindinio teksto įtrauka Diagrama"/>
    <w:basedOn w:val="Numatytasispastraiposriftas"/>
    <w:link w:val="Pagrindiniotekstotrauka"/>
    <w:uiPriority w:val="99"/>
    <w:rsid w:val="009E6D5A"/>
    <w:rPr>
      <w:rFonts w:eastAsia="Times New Roman"/>
      <w:bCs/>
      <w:i/>
      <w:iCs/>
      <w:szCs w:val="20"/>
    </w:rPr>
  </w:style>
  <w:style w:type="character" w:customStyle="1" w:styleId="normal--char">
    <w:name w:val="normal--char"/>
    <w:basedOn w:val="Numatytasispastraiposriftas"/>
    <w:rsid w:val="009E6D5A"/>
  </w:style>
  <w:style w:type="paragraph" w:styleId="prastasistinklapis">
    <w:name w:val="Normal (Web)"/>
    <w:basedOn w:val="prastasis"/>
    <w:rsid w:val="009E6D5A"/>
    <w:pPr>
      <w:spacing w:before="100" w:beforeAutospacing="1" w:after="100" w:afterAutospacing="1"/>
    </w:pPr>
    <w:rPr>
      <w:rFonts w:eastAsia="Times New Roman"/>
      <w:lang w:val="en-US"/>
    </w:rPr>
  </w:style>
  <w:style w:type="paragraph" w:styleId="Pavadinimas">
    <w:name w:val="Title"/>
    <w:basedOn w:val="prastasis"/>
    <w:link w:val="PavadinimasDiagrama"/>
    <w:qFormat/>
    <w:rsid w:val="009E6D5A"/>
    <w:pPr>
      <w:ind w:left="4320" w:firstLine="720"/>
      <w:jc w:val="center"/>
    </w:pPr>
    <w:rPr>
      <w:rFonts w:eastAsia="Times New Roman"/>
      <w:szCs w:val="20"/>
    </w:rPr>
  </w:style>
  <w:style w:type="character" w:customStyle="1" w:styleId="PavadinimasDiagrama">
    <w:name w:val="Pavadinimas Diagrama"/>
    <w:basedOn w:val="Numatytasispastraiposriftas"/>
    <w:link w:val="Pavadinimas"/>
    <w:rsid w:val="009E6D5A"/>
    <w:rPr>
      <w:rFonts w:eastAsia="Times New Roman"/>
      <w:szCs w:val="20"/>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prastasis"/>
    <w:rsid w:val="009E6D5A"/>
    <w:pPr>
      <w:spacing w:after="160" w:line="240" w:lineRule="exact"/>
      <w:jc w:val="both"/>
    </w:pPr>
    <w:rPr>
      <w:rFonts w:eastAsia="Times New Roman" w:cs="Arial"/>
      <w:szCs w:val="20"/>
      <w:lang w:val="en-GB" w:eastAsia="en-GB"/>
    </w:rPr>
  </w:style>
  <w:style w:type="paragraph" w:styleId="Betarp">
    <w:name w:val="No Spacing"/>
    <w:uiPriority w:val="1"/>
    <w:qFormat/>
    <w:rsid w:val="009E6D5A"/>
    <w:rPr>
      <w:rFonts w:eastAsia="Times New Roman"/>
      <w:sz w:val="28"/>
      <w:szCs w:val="20"/>
    </w:rPr>
  </w:style>
  <w:style w:type="paragraph" w:styleId="Debesliotekstas">
    <w:name w:val="Balloon Text"/>
    <w:basedOn w:val="prastasis"/>
    <w:link w:val="DebesliotekstasDiagrama"/>
    <w:uiPriority w:val="99"/>
    <w:semiHidden/>
    <w:unhideWhenUsed/>
    <w:rsid w:val="009E6D5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6D5A"/>
    <w:rPr>
      <w:rFonts w:ascii="Tahoma" w:hAnsi="Tahoma" w:cs="Tahoma"/>
      <w:sz w:val="16"/>
      <w:szCs w:val="16"/>
    </w:rPr>
  </w:style>
  <w:style w:type="paragraph" w:styleId="Pagrindinistekstas2">
    <w:name w:val="Body Text 2"/>
    <w:basedOn w:val="prastasis"/>
    <w:link w:val="Pagrindinistekstas2Diagrama"/>
    <w:uiPriority w:val="99"/>
    <w:unhideWhenUsed/>
    <w:rsid w:val="009E6D5A"/>
    <w:pPr>
      <w:spacing w:after="120" w:line="480" w:lineRule="auto"/>
    </w:pPr>
  </w:style>
  <w:style w:type="character" w:customStyle="1" w:styleId="Pagrindinistekstas2Diagrama">
    <w:name w:val="Pagrindinis tekstas 2 Diagrama"/>
    <w:basedOn w:val="Numatytasispastraiposriftas"/>
    <w:link w:val="Pagrindinistekstas2"/>
    <w:uiPriority w:val="99"/>
    <w:rsid w:val="009E6D5A"/>
  </w:style>
  <w:style w:type="paragraph" w:customStyle="1" w:styleId="tekstas">
    <w:name w:val="tekstas"/>
    <w:basedOn w:val="prastasis"/>
    <w:next w:val="prastasis"/>
    <w:rsid w:val="009E6D5A"/>
    <w:pPr>
      <w:autoSpaceDE w:val="0"/>
      <w:autoSpaceDN w:val="0"/>
      <w:adjustRightInd w:val="0"/>
      <w:spacing w:line="240" w:lineRule="atLeast"/>
      <w:ind w:firstLine="283"/>
      <w:jc w:val="both"/>
    </w:pPr>
    <w:rPr>
      <w:rFonts w:ascii="TimesLT" w:eastAsia="Times New Roman" w:hAnsi="TimesLT" w:cs="TimesLT"/>
      <w:sz w:val="20"/>
      <w:szCs w:val="20"/>
      <w:lang w:eastAsia="lt-LT"/>
    </w:rPr>
  </w:style>
  <w:style w:type="paragraph" w:styleId="Pagrindiniotekstotrauka2">
    <w:name w:val="Body Text Indent 2"/>
    <w:basedOn w:val="prastasis"/>
    <w:link w:val="Pagrindiniotekstotrauka2Diagrama"/>
    <w:uiPriority w:val="99"/>
    <w:semiHidden/>
    <w:unhideWhenUsed/>
    <w:rsid w:val="009E6D5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E6D5A"/>
  </w:style>
  <w:style w:type="paragraph" w:customStyle="1" w:styleId="DiagramaDiagrama2">
    <w:name w:val="Diagrama Diagrama2"/>
    <w:basedOn w:val="prastasis"/>
    <w:rsid w:val="009E6D5A"/>
    <w:pPr>
      <w:spacing w:after="160" w:line="240" w:lineRule="exact"/>
      <w:jc w:val="both"/>
    </w:pPr>
    <w:rPr>
      <w:rFonts w:eastAsia="Times New Roman" w:cs="Arial"/>
      <w:szCs w:val="20"/>
      <w:lang w:val="en-GB" w:eastAsia="en-GB"/>
    </w:rPr>
  </w:style>
  <w:style w:type="paragraph" w:styleId="Antrinispavadinimas">
    <w:name w:val="Subtitle"/>
    <w:basedOn w:val="prastasis"/>
    <w:next w:val="prastasis"/>
    <w:link w:val="AntrinispavadinimasDiagrama"/>
    <w:qFormat/>
    <w:rsid w:val="009E6D5A"/>
    <w:pPr>
      <w:spacing w:after="60"/>
      <w:jc w:val="center"/>
      <w:outlineLvl w:val="1"/>
    </w:pPr>
    <w:rPr>
      <w:rFonts w:ascii="Cambria" w:eastAsia="Times New Roman" w:hAnsi="Cambria"/>
    </w:rPr>
  </w:style>
  <w:style w:type="character" w:customStyle="1" w:styleId="AntrinispavadinimasDiagrama">
    <w:name w:val="Antrinis pavadinimas Diagrama"/>
    <w:basedOn w:val="Numatytasispastraiposriftas"/>
    <w:link w:val="Antrinispavadinimas"/>
    <w:rsid w:val="009E6D5A"/>
    <w:rPr>
      <w:rFonts w:ascii="Cambria" w:eastAsia="Times New Roman" w:hAnsi="Cambria"/>
    </w:rPr>
  </w:style>
  <w:style w:type="paragraph" w:styleId="HTMLiankstoformatuotas">
    <w:name w:val="HTML Preformatted"/>
    <w:basedOn w:val="prastasis"/>
    <w:link w:val="HTMLiankstoformatuotasDiagrama"/>
    <w:uiPriority w:val="99"/>
    <w:unhideWhenUsed/>
    <w:rsid w:val="009E6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E6D5A"/>
    <w:rPr>
      <w:rFonts w:ascii="Courier New" w:eastAsia="Times New Roman" w:hAnsi="Courier New" w:cs="Courier New"/>
      <w:sz w:val="20"/>
      <w:szCs w:val="20"/>
      <w:lang w:eastAsia="lt-LT"/>
    </w:rPr>
  </w:style>
  <w:style w:type="paragraph" w:customStyle="1" w:styleId="tactin">
    <w:name w:val="tactin"/>
    <w:basedOn w:val="prastasis"/>
    <w:rsid w:val="00ED780B"/>
    <w:pPr>
      <w:spacing w:before="100" w:beforeAutospacing="1" w:after="100" w:afterAutospacing="1"/>
    </w:pPr>
    <w:rPr>
      <w:rFonts w:eastAsia="Times New Roman"/>
      <w:lang w:eastAsia="lt-LT"/>
    </w:rPr>
  </w:style>
  <w:style w:type="paragraph" w:customStyle="1" w:styleId="tajtip">
    <w:name w:val="tajtip"/>
    <w:basedOn w:val="prastasis"/>
    <w:rsid w:val="00ED780B"/>
    <w:pPr>
      <w:spacing w:before="100" w:beforeAutospacing="1" w:after="100" w:afterAutospacing="1"/>
    </w:pPr>
    <w:rPr>
      <w:rFonts w:eastAsia="Times New Roman"/>
      <w:lang w:eastAsia="lt-LT"/>
    </w:rPr>
  </w:style>
  <w:style w:type="character" w:styleId="Vietosrezervavimoenklotekstas">
    <w:name w:val="Placeholder Text"/>
    <w:basedOn w:val="Numatytasispastraiposriftas"/>
    <w:uiPriority w:val="99"/>
    <w:semiHidden/>
    <w:rsid w:val="00ED780B"/>
    <w:rPr>
      <w:color w:val="808080"/>
    </w:rPr>
  </w:style>
  <w:style w:type="paragraph" w:styleId="Pagrindinistekstas3">
    <w:name w:val="Body Text 3"/>
    <w:basedOn w:val="prastasis"/>
    <w:link w:val="Pagrindinistekstas3Diagrama"/>
    <w:uiPriority w:val="99"/>
    <w:rsid w:val="00ED780B"/>
    <w:pPr>
      <w:spacing w:after="120"/>
    </w:pPr>
    <w:rPr>
      <w:rFonts w:eastAsia="Times New Roman"/>
      <w:sz w:val="16"/>
      <w:szCs w:val="16"/>
    </w:rPr>
  </w:style>
  <w:style w:type="character" w:customStyle="1" w:styleId="Pagrindinistekstas3Diagrama">
    <w:name w:val="Pagrindinis tekstas 3 Diagrama"/>
    <w:basedOn w:val="Numatytasispastraiposriftas"/>
    <w:link w:val="Pagrindinistekstas3"/>
    <w:uiPriority w:val="99"/>
    <w:rsid w:val="00ED780B"/>
    <w:rPr>
      <w:rFonts w:eastAsia="Times New Roman"/>
      <w:sz w:val="16"/>
      <w:szCs w:val="16"/>
    </w:rPr>
  </w:style>
  <w:style w:type="paragraph" w:customStyle="1" w:styleId="tartip">
    <w:name w:val="tartip"/>
    <w:basedOn w:val="prastasis"/>
    <w:rsid w:val="00ED780B"/>
    <w:pPr>
      <w:spacing w:before="100" w:beforeAutospacing="1" w:after="100" w:afterAutospacing="1"/>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0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EA00B-E2FB-4E23-863E-D0B1BE36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5087</TotalTime>
  <Pages>101</Pages>
  <Words>282738</Words>
  <Characters>161161</Characters>
  <Application>Microsoft Office Word</Application>
  <DocSecurity>0</DocSecurity>
  <Lines>1343</Lines>
  <Paragraphs>886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Marcinauskaite</dc:creator>
  <cp:keywords/>
  <dc:description/>
  <cp:lastModifiedBy>Renata Marcinauskaite</cp:lastModifiedBy>
  <cp:revision>967</cp:revision>
  <cp:lastPrinted>2014-05-16T08:25:00Z</cp:lastPrinted>
  <dcterms:created xsi:type="dcterms:W3CDTF">2013-10-15T07:08:00Z</dcterms:created>
  <dcterms:modified xsi:type="dcterms:W3CDTF">2018-06-20T11:29:00Z</dcterms:modified>
</cp:coreProperties>
</file>