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29C" w:rsidRPr="008B429C" w:rsidRDefault="008B429C" w:rsidP="008B429C">
      <w:r>
        <w:t>AB-42-1</w:t>
      </w:r>
    </w:p>
    <w:p w:rsidR="008B429C" w:rsidRDefault="008B429C" w:rsidP="00EC375A">
      <w:pPr>
        <w:jc w:val="center"/>
        <w:rPr>
          <w:b/>
        </w:rPr>
      </w:pPr>
    </w:p>
    <w:p w:rsidR="006B13DA" w:rsidRDefault="006B13DA" w:rsidP="00EC375A">
      <w:pPr>
        <w:jc w:val="center"/>
        <w:rPr>
          <w:b/>
        </w:rPr>
      </w:pPr>
      <w:r w:rsidRPr="006B13DA">
        <w:rPr>
          <w:b/>
        </w:rPr>
        <w:t xml:space="preserve">TEISMŲ PRAKTIKOS TURTO PASISAVINIMO IR TURTO IŠŠVAISTYMO BAUDŽIAMOSIOSE BYLOSE APŽVALGA </w:t>
      </w:r>
    </w:p>
    <w:p w:rsidR="00883BF7" w:rsidRDefault="006B13DA" w:rsidP="00EC375A">
      <w:pPr>
        <w:jc w:val="center"/>
        <w:rPr>
          <w:b/>
        </w:rPr>
      </w:pPr>
      <w:r w:rsidRPr="006B13DA">
        <w:rPr>
          <w:b/>
        </w:rPr>
        <w:t>(BK 183 IR 184 STRAIPSNIAI)</w:t>
      </w:r>
    </w:p>
    <w:p w:rsidR="00B13168" w:rsidRPr="00FD53DD" w:rsidRDefault="00B13168" w:rsidP="00EC375A">
      <w:pPr>
        <w:jc w:val="right"/>
      </w:pPr>
    </w:p>
    <w:p w:rsidR="006B13DA" w:rsidRPr="008F2EA6" w:rsidRDefault="00C21452" w:rsidP="00EC375A">
      <w:pPr>
        <w:jc w:val="center"/>
        <w:rPr>
          <w:b/>
        </w:rPr>
      </w:pPr>
      <w:r w:rsidRPr="008F2EA6">
        <w:rPr>
          <w:b/>
        </w:rPr>
        <w:t>Įvadinės pastabos</w:t>
      </w:r>
    </w:p>
    <w:p w:rsidR="00C21452" w:rsidRDefault="00C21452" w:rsidP="00EC375A">
      <w:pPr>
        <w:jc w:val="center"/>
      </w:pPr>
    </w:p>
    <w:p w:rsidR="005D5AB5" w:rsidRDefault="00FD53DD" w:rsidP="00EC375A">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sidRPr="00670E99">
        <w:t xml:space="preserve">Lietuvos Respublikos Konstitucijos 23 straipsnyje įtvirtintas nuosavybės teisių gynimo esmę atskleidžiantis nuosavybės neliečiamumo principas, iš kurio </w:t>
      </w:r>
      <w:r w:rsidRPr="00670E99">
        <w:rPr>
          <w:rFonts w:eastAsia="Times New Roman"/>
          <w:lang w:eastAsia="lt-LT"/>
        </w:rPr>
        <w:t>įstatymų leidėjui</w:t>
      </w:r>
      <w:r w:rsidR="00EA7903">
        <w:rPr>
          <w:rFonts w:eastAsia="Times New Roman"/>
          <w:lang w:eastAsia="lt-LT"/>
        </w:rPr>
        <w:t>,</w:t>
      </w:r>
      <w:r w:rsidRPr="00670E99">
        <w:rPr>
          <w:rFonts w:eastAsia="Times New Roman"/>
          <w:i/>
          <w:lang w:eastAsia="lt-LT"/>
        </w:rPr>
        <w:t xml:space="preserve"> </w:t>
      </w:r>
      <w:r>
        <w:rPr>
          <w:rFonts w:eastAsia="Times New Roman"/>
          <w:i/>
          <w:lang w:eastAsia="lt-LT"/>
        </w:rPr>
        <w:t xml:space="preserve">inter alia </w:t>
      </w:r>
      <w:r>
        <w:rPr>
          <w:rFonts w:eastAsia="Times New Roman"/>
          <w:lang w:eastAsia="lt-LT"/>
        </w:rPr>
        <w:t>(</w:t>
      </w:r>
      <w:r w:rsidRPr="00670E99">
        <w:t>be kita ko</w:t>
      </w:r>
      <w:r>
        <w:t>)</w:t>
      </w:r>
      <w:r w:rsidR="00EA7903">
        <w:t>,</w:t>
      </w:r>
      <w:r w:rsidRPr="00670E99">
        <w:t xml:space="preserve"> </w:t>
      </w:r>
      <w:r w:rsidRPr="00670E99">
        <w:rPr>
          <w:rFonts w:eastAsia="Times New Roman"/>
          <w:i/>
          <w:lang w:eastAsia="lt-LT"/>
        </w:rPr>
        <w:t>kyla</w:t>
      </w:r>
      <w:r w:rsidRPr="001C0204">
        <w:rPr>
          <w:rFonts w:eastAsia="Times New Roman"/>
          <w:i/>
          <w:lang w:eastAsia="lt-LT"/>
        </w:rPr>
        <w:t xml:space="preserve"> pareiga nuosavybės santykius reguliuoti</w:t>
      </w:r>
      <w:r w:rsidRPr="00670E99">
        <w:rPr>
          <w:rFonts w:eastAsia="Times New Roman"/>
          <w:i/>
          <w:lang w:eastAsia="lt-LT"/>
        </w:rPr>
        <w:t xml:space="preserve"> </w:t>
      </w:r>
      <w:r w:rsidRPr="001C0204">
        <w:rPr>
          <w:rFonts w:eastAsia="Times New Roman"/>
          <w:i/>
          <w:lang w:eastAsia="lt-LT"/>
        </w:rPr>
        <w:t xml:space="preserve">taip, </w:t>
      </w:r>
      <w:r w:rsidRPr="00670E99">
        <w:rPr>
          <w:rFonts w:eastAsia="Times New Roman"/>
          <w:i/>
          <w:lang w:eastAsia="lt-LT"/>
        </w:rPr>
        <w:t>kad nuosavybės</w:t>
      </w:r>
      <w:r w:rsidRPr="001C0204">
        <w:rPr>
          <w:rFonts w:eastAsia="Times New Roman"/>
          <w:i/>
          <w:lang w:eastAsia="lt-LT"/>
        </w:rPr>
        <w:t xml:space="preserve"> teisės būtų saugomos ir ginamos, kad būtų</w:t>
      </w:r>
      <w:r w:rsidRPr="00670E99">
        <w:rPr>
          <w:rFonts w:eastAsia="Times New Roman"/>
          <w:i/>
          <w:lang w:eastAsia="lt-LT"/>
        </w:rPr>
        <w:t xml:space="preserve"> </w:t>
      </w:r>
      <w:r w:rsidRPr="001C0204">
        <w:rPr>
          <w:rFonts w:eastAsia="Times New Roman"/>
          <w:i/>
          <w:lang w:eastAsia="lt-LT"/>
        </w:rPr>
        <w:t>užtikrintas nuosavybės neliečiamumas.</w:t>
      </w:r>
      <w:r w:rsidRPr="00670E99">
        <w:rPr>
          <w:rFonts w:eastAsia="Times New Roman"/>
          <w:i/>
          <w:lang w:eastAsia="lt-LT"/>
        </w:rPr>
        <w:t xml:space="preserve"> &lt;...&gt; </w:t>
      </w:r>
      <w:r w:rsidRPr="001C0204">
        <w:rPr>
          <w:rFonts w:eastAsia="Times New Roman"/>
          <w:i/>
          <w:lang w:eastAsia="lt-LT"/>
        </w:rPr>
        <w:t>valstybė turi</w:t>
      </w:r>
      <w:r w:rsidRPr="00670E99">
        <w:rPr>
          <w:rFonts w:eastAsia="Times New Roman"/>
          <w:i/>
          <w:lang w:eastAsia="lt-LT"/>
        </w:rPr>
        <w:t xml:space="preserve"> </w:t>
      </w:r>
      <w:r w:rsidRPr="001C0204">
        <w:rPr>
          <w:rFonts w:eastAsia="Times New Roman"/>
          <w:i/>
          <w:lang w:eastAsia="lt-LT"/>
        </w:rPr>
        <w:t xml:space="preserve">priedermę </w:t>
      </w:r>
      <w:r w:rsidRPr="00670E99">
        <w:rPr>
          <w:rFonts w:eastAsia="Times New Roman"/>
          <w:i/>
          <w:lang w:eastAsia="lt-LT"/>
        </w:rPr>
        <w:t>leisti</w:t>
      </w:r>
      <w:r w:rsidRPr="001C0204">
        <w:rPr>
          <w:rFonts w:eastAsia="Times New Roman"/>
          <w:i/>
          <w:lang w:eastAsia="lt-LT"/>
        </w:rPr>
        <w:t xml:space="preserve"> atitinkamus nuosavybės teises saugančius</w:t>
      </w:r>
      <w:r w:rsidRPr="00670E99">
        <w:rPr>
          <w:rFonts w:eastAsia="Times New Roman"/>
          <w:i/>
          <w:lang w:eastAsia="lt-LT"/>
        </w:rPr>
        <w:t xml:space="preserve"> </w:t>
      </w:r>
      <w:r w:rsidRPr="001C0204">
        <w:rPr>
          <w:rFonts w:eastAsia="Times New Roman"/>
          <w:i/>
          <w:lang w:eastAsia="lt-LT"/>
        </w:rPr>
        <w:t>įstatymus ir jais remdamasi ginti nuosavybę</w:t>
      </w:r>
      <w:r w:rsidRPr="00670E99">
        <w:rPr>
          <w:rFonts w:eastAsia="Times New Roman"/>
          <w:i/>
          <w:lang w:eastAsia="lt-LT"/>
        </w:rPr>
        <w:t xml:space="preserve"> </w:t>
      </w:r>
      <w:r w:rsidRPr="00670E99">
        <w:rPr>
          <w:rFonts w:eastAsia="Times New Roman"/>
          <w:lang w:eastAsia="lt-LT"/>
        </w:rPr>
        <w:t>(Lietuvos Respublikos Konstitucinio Teismo 2005 m. rugpjūčio 24 d. nutarimas)</w:t>
      </w:r>
      <w:r w:rsidRPr="001C0204">
        <w:rPr>
          <w:rFonts w:eastAsia="Times New Roman"/>
          <w:i/>
          <w:lang w:eastAsia="lt-LT"/>
        </w:rPr>
        <w:t>.</w:t>
      </w:r>
      <w:r w:rsidRPr="00670E99">
        <w:rPr>
          <w:rFonts w:eastAsia="Times New Roman"/>
          <w:i/>
          <w:lang w:eastAsia="lt-LT"/>
        </w:rPr>
        <w:t xml:space="preserve"> </w:t>
      </w:r>
      <w:r w:rsidR="00195FC1">
        <w:rPr>
          <w:rFonts w:eastAsia="Times New Roman"/>
          <w:lang w:eastAsia="lt-LT"/>
        </w:rPr>
        <w:t>Į</w:t>
      </w:r>
      <w:r w:rsidRPr="00670E99">
        <w:rPr>
          <w:rFonts w:eastAsia="Times New Roman"/>
          <w:lang w:eastAsia="lt-LT"/>
        </w:rPr>
        <w:t>gyvendinant konstitucin</w:t>
      </w:r>
      <w:r w:rsidR="00195FC1">
        <w:rPr>
          <w:rFonts w:eastAsia="Times New Roman"/>
          <w:lang w:eastAsia="lt-LT"/>
        </w:rPr>
        <w:t>es</w:t>
      </w:r>
      <w:r w:rsidRPr="00670E99">
        <w:rPr>
          <w:rFonts w:eastAsia="Times New Roman"/>
          <w:lang w:eastAsia="lt-LT"/>
        </w:rPr>
        <w:t xml:space="preserve"> 23 straipsnio nuostat</w:t>
      </w:r>
      <w:r w:rsidR="00195FC1">
        <w:rPr>
          <w:rFonts w:eastAsia="Times New Roman"/>
          <w:lang w:eastAsia="lt-LT"/>
        </w:rPr>
        <w:t>as</w:t>
      </w:r>
      <w:r w:rsidRPr="00670E99">
        <w:rPr>
          <w:rFonts w:eastAsia="Times New Roman"/>
          <w:lang w:eastAsia="lt-LT"/>
        </w:rPr>
        <w:t xml:space="preserve"> yra </w:t>
      </w:r>
      <w:r w:rsidRPr="00670E99">
        <w:rPr>
          <w:rFonts w:eastAsia="Times New Roman"/>
          <w:i/>
          <w:lang w:eastAsia="lt-LT"/>
        </w:rPr>
        <w:t>s</w:t>
      </w:r>
      <w:r w:rsidRPr="00670E99">
        <w:rPr>
          <w:i/>
        </w:rPr>
        <w:t xml:space="preserve">ukurta ištisa civilinės, administracinės, baudžiamosios ir kitų teisės šakų įstatymų sistema. Teisės normose yra ne tik įtvirtinta savininko teisė turtą valdyti, naudotis bei disponuoti juo, bet ir saugomos šios subjektinės teisės bei teisėti interesai </w:t>
      </w:r>
      <w:r w:rsidRPr="00670E99">
        <w:t>(Konstitucinio Teismo 1997 m. gegužės 6 d</w:t>
      </w:r>
      <w:r w:rsidRPr="00670E99">
        <w:rPr>
          <w:i/>
        </w:rPr>
        <w:t xml:space="preserve">. </w:t>
      </w:r>
      <w:r w:rsidRPr="00670E99">
        <w:t>nutarimas).</w:t>
      </w:r>
      <w:r w:rsidR="007B4443">
        <w:t xml:space="preserve"> Vienas iš </w:t>
      </w:r>
      <w:r w:rsidR="00EB3E8B">
        <w:t>asmeniui patikėto ar perduoto jo žinion turto ar tur</w:t>
      </w:r>
      <w:r w:rsidR="00C25706">
        <w:t>t</w:t>
      </w:r>
      <w:r w:rsidR="00EB3E8B">
        <w:t xml:space="preserve">inės teisės apsaugos baudžiamosios teisės priemonėmis </w:t>
      </w:r>
      <w:r w:rsidR="00FB1C5A">
        <w:t>būdų</w:t>
      </w:r>
      <w:r w:rsidR="00EB3E8B">
        <w:t xml:space="preserve"> – baudžiamosios atsakomybės už turto pasisavinimą (Lietuvos Respublikos baudžiamojo kodekso (toliau – </w:t>
      </w:r>
      <w:r w:rsidR="00EA7903">
        <w:t xml:space="preserve">ir </w:t>
      </w:r>
      <w:r w:rsidR="00EB3E8B">
        <w:t xml:space="preserve">BK) 183 straipsnis) ir turto iššvaistymą (BK 184 straipsnis) nustatymas. </w:t>
      </w:r>
      <w:r w:rsidR="00FB1C5A">
        <w:t>Neabejotina, kad tinkamas B</w:t>
      </w:r>
      <w:r w:rsidR="008A78D8">
        <w:t>audžiamojo kodekso</w:t>
      </w:r>
      <w:r w:rsidR="00FB1C5A">
        <w:t xml:space="preserve"> nuostatų aiškinimas ir taikymas šios kategorijos baudžiamosiose bylose</w:t>
      </w:r>
      <w:r w:rsidR="00F84322">
        <w:t xml:space="preserve"> užtikrina </w:t>
      </w:r>
      <w:r w:rsidR="00F57996">
        <w:t xml:space="preserve">nuosavybės </w:t>
      </w:r>
      <w:r w:rsidR="00FB1C5A">
        <w:t xml:space="preserve">neliečiamumo principo </w:t>
      </w:r>
      <w:r w:rsidR="00F57996">
        <w:t>įgyvendinim</w:t>
      </w:r>
      <w:r w:rsidR="00F84322">
        <w:t>ą</w:t>
      </w:r>
      <w:r w:rsidR="00F57996">
        <w:t xml:space="preserve"> teisės taikymo lygmeniu</w:t>
      </w:r>
      <w:r w:rsidR="00FB1C5A">
        <w:t>.</w:t>
      </w:r>
    </w:p>
    <w:p w:rsidR="008E4AA3" w:rsidRDefault="00EA7903" w:rsidP="00EC375A">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t>Aiškinant t</w:t>
      </w:r>
      <w:r w:rsidR="008E4AA3">
        <w:t>urto pasisavinimo ir turto iššvaistymo sudėties požymi</w:t>
      </w:r>
      <w:r>
        <w:t>us, y</w:t>
      </w:r>
      <w:r w:rsidR="008E4AA3">
        <w:t>ra reikšmingas Lietuvos Aukščiausiojo Teismo senato 1998 m. gruodžio 22 d. nutarimas Nr. 8 „</w:t>
      </w:r>
      <w:r w:rsidR="008E4AA3" w:rsidRPr="006B7F46">
        <w:rPr>
          <w:rStyle w:val="Emfaz"/>
          <w:i w:val="0"/>
        </w:rPr>
        <w:t>Dėl teismų praktikos sukčiavimo ir turto pasisavinimo arba iššvaistymo baudžiamosiose bylose (BK 274 ir 275 straipsniai)</w:t>
      </w:r>
      <w:r w:rsidR="008E4AA3" w:rsidRPr="006B7F46">
        <w:t>“</w:t>
      </w:r>
      <w:r w:rsidR="008E4AA3">
        <w:t xml:space="preserve"> (toliau – Senato nutarimas Nr. 8), </w:t>
      </w:r>
      <w:r w:rsidR="004D4A3B" w:rsidRPr="004D4A3B">
        <w:t>kuriame</w:t>
      </w:r>
      <w:r w:rsidR="000B1033">
        <w:t xml:space="preserve"> </w:t>
      </w:r>
      <w:r w:rsidR="008E4AA3">
        <w:t>aptarti įvairūs</w:t>
      </w:r>
      <w:r w:rsidR="000B1033">
        <w:t xml:space="preserve"> senojo – </w:t>
      </w:r>
      <w:r w:rsidR="008E4AA3">
        <w:t>1961 m. B</w:t>
      </w:r>
      <w:r>
        <w:t>audžiamojo kodekso –</w:t>
      </w:r>
      <w:r w:rsidR="008E4AA3">
        <w:t xml:space="preserve"> 275 straipsnio (Turto pasisavinimas arba iššvaistymas) taikymo</w:t>
      </w:r>
      <w:r w:rsidR="000B1033">
        <w:t xml:space="preserve"> teismų praktikoje</w:t>
      </w:r>
      <w:r w:rsidR="008E4AA3">
        <w:t xml:space="preserve"> aspektai</w:t>
      </w:r>
      <w:r w:rsidR="00DF5639">
        <w:t>.</w:t>
      </w:r>
      <w:r>
        <w:t xml:space="preserve"> </w:t>
      </w:r>
      <w:r w:rsidR="00DF5639">
        <w:t>T</w:t>
      </w:r>
      <w:r>
        <w:t xml:space="preserve">ačiau </w:t>
      </w:r>
      <w:r w:rsidR="000B1033">
        <w:t xml:space="preserve">2003 m. gegužės 1 d. </w:t>
      </w:r>
      <w:r w:rsidR="008E4AA3">
        <w:t xml:space="preserve">įsigaliojus </w:t>
      </w:r>
      <w:r w:rsidR="000B1033">
        <w:t xml:space="preserve">naujajam </w:t>
      </w:r>
      <w:r w:rsidR="008E4AA3">
        <w:t>B</w:t>
      </w:r>
      <w:r>
        <w:t>audžiamajam kodeksui</w:t>
      </w:r>
      <w:r w:rsidR="008E4AA3">
        <w:t xml:space="preserve">, </w:t>
      </w:r>
      <w:r w:rsidR="00B13168">
        <w:t>šių</w:t>
      </w:r>
      <w:r w:rsidR="008E4AA3">
        <w:t xml:space="preserve"> aiškinimų</w:t>
      </w:r>
      <w:r w:rsidR="00B13168">
        <w:t>,</w:t>
      </w:r>
      <w:r w:rsidR="008E4AA3">
        <w:t xml:space="preserve"> taikant </w:t>
      </w:r>
      <w:r w:rsidR="008A78D8">
        <w:t xml:space="preserve">BK </w:t>
      </w:r>
      <w:r w:rsidR="008E4AA3">
        <w:t>183 ir 184 straipsnius</w:t>
      </w:r>
      <w:r w:rsidR="00B13168">
        <w:t xml:space="preserve">, </w:t>
      </w:r>
      <w:r w:rsidR="008E4AA3">
        <w:t>ne</w:t>
      </w:r>
      <w:r w:rsidR="000B1033">
        <w:t>be</w:t>
      </w:r>
      <w:r w:rsidR="008E4AA3">
        <w:t>paka</w:t>
      </w:r>
      <w:r>
        <w:t>n</w:t>
      </w:r>
      <w:r w:rsidR="008E4AA3">
        <w:t>k</w:t>
      </w:r>
      <w:r>
        <w:t>a</w:t>
      </w:r>
      <w:r w:rsidR="008E4AA3">
        <w:t>:</w:t>
      </w:r>
      <w:r w:rsidR="00B13168">
        <w:t xml:space="preserve"> </w:t>
      </w:r>
      <w:r w:rsidR="008E4AA3">
        <w:t>dėl turto pasisavinimo ir iššvaistymo sudėčių pokyčio</w:t>
      </w:r>
      <w:r w:rsidR="00F3339E">
        <w:t xml:space="preserve"> </w:t>
      </w:r>
      <w:r w:rsidR="008E4AA3">
        <w:t>dalis išaiškinim</w:t>
      </w:r>
      <w:r w:rsidR="00F3339E">
        <w:t>ų</w:t>
      </w:r>
      <w:r w:rsidR="008E4AA3">
        <w:t xml:space="preserve"> tapo neaktualūs, taip pat</w:t>
      </w:r>
      <w:r w:rsidR="00F3339E">
        <w:t xml:space="preserve">, vystantis </w:t>
      </w:r>
      <w:r w:rsidR="000B1033">
        <w:t xml:space="preserve">civiliniams, darbo ir kitiems </w:t>
      </w:r>
      <w:r w:rsidR="00F3339E">
        <w:t>teisiniams santykiams,</w:t>
      </w:r>
      <w:r w:rsidR="008E4AA3">
        <w:t xml:space="preserve"> atsirado naujų šių nusikalstamų veikų kvalifikavimo problemų. </w:t>
      </w:r>
    </w:p>
    <w:p w:rsidR="005D5AB5" w:rsidRDefault="005D5AB5" w:rsidP="00EC375A">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t>Problemini</w:t>
      </w:r>
      <w:r w:rsidR="00251610">
        <w:t>ai</w:t>
      </w:r>
      <w:r>
        <w:t xml:space="preserve"> turto pasisavinimo ir turto iššvaistymo inkriminavimo klausimai šioje apžvalgoje iškelti ir analizuoti atsižvelgiant į Lietuvos Aukščiausiojo Teismo Baudžiamųjų bylų skyriaus teisėjų kolegijos nutartis, priimtas po </w:t>
      </w:r>
      <w:r w:rsidR="009D6691">
        <w:t>2000 m.</w:t>
      </w:r>
      <w:r>
        <w:t xml:space="preserve"> B</w:t>
      </w:r>
      <w:r w:rsidR="002F3B4A">
        <w:t>audžiamojo kodekso</w:t>
      </w:r>
      <w:r>
        <w:t xml:space="preserve"> įsigaliojimo</w:t>
      </w:r>
      <w:r w:rsidR="00F406EC">
        <w:t xml:space="preserve"> (2003</w:t>
      </w:r>
      <w:r w:rsidR="000B7FC0">
        <w:t> </w:t>
      </w:r>
      <w:r w:rsidR="00F406EC">
        <w:t xml:space="preserve">m. gegužės 1 d.–2015 m. </w:t>
      </w:r>
      <w:r w:rsidR="00EA7605">
        <w:t xml:space="preserve">balandžio 1 d.), kuriose spręsti </w:t>
      </w:r>
      <w:r w:rsidR="00AA6881">
        <w:t>reikšmingi</w:t>
      </w:r>
      <w:r w:rsidR="00EA7605">
        <w:t xml:space="preserve"> BK 183 ir 184</w:t>
      </w:r>
      <w:r w:rsidR="00833625">
        <w:t> </w:t>
      </w:r>
      <w:r w:rsidR="00EA7605">
        <w:t>straipsnių taikymo aspektai.</w:t>
      </w:r>
      <w:r w:rsidR="00AA6881">
        <w:t xml:space="preserve"> </w:t>
      </w:r>
      <w:r w:rsidR="002852D1">
        <w:t>Apibendrinus kasacinio teismo praktiką</w:t>
      </w:r>
      <w:r w:rsidR="00251610">
        <w:t xml:space="preserve"> šios kategorijos baudžiamosiose bylose,</w:t>
      </w:r>
      <w:r w:rsidR="00453AE6">
        <w:t xml:space="preserve"> pasisakyta dėl turto iššvaistymo ir pasisavinimo sudėties požymių turinio, šių nusikalstamų veikų baigtumo momento, jų santykio su kitomis nusikalstamomis veikomis, baudžiamosios ir civilinės atsakomybės atribojimo klausimais. </w:t>
      </w:r>
    </w:p>
    <w:p w:rsidR="00FD53DD" w:rsidRDefault="005212DA" w:rsidP="00EC375A">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t>Atsižvelgiant į tai, kad bausmės už turto pasisavinimą</w:t>
      </w:r>
      <w:r w:rsidR="009D6691">
        <w:t xml:space="preserve"> </w:t>
      </w:r>
      <w:r>
        <w:t>ar turto iššvaistymą</w:t>
      </w:r>
      <w:r w:rsidR="009D6691">
        <w:t xml:space="preserve"> </w:t>
      </w:r>
      <w:r w:rsidR="00410DB6">
        <w:t xml:space="preserve">yra skiriamos vadovaujantis bausmės paskirtimi (BK 41 straipsnis) ir laikantis </w:t>
      </w:r>
      <w:r>
        <w:t>bendrųjų bausmės skyrimo pagrindų</w:t>
      </w:r>
      <w:r w:rsidR="00410DB6">
        <w:t xml:space="preserve"> (BK 54 straipsnis), taip pat kad apie bausmių skyrimą yra pasisakyta </w:t>
      </w:r>
      <w:r w:rsidR="00410DB6" w:rsidRPr="00B47AE0">
        <w:t>Lietuvos Aukščiausiojo Teismo Baudžiamųjų bylų skyriaus 200</w:t>
      </w:r>
      <w:r w:rsidR="00410DB6">
        <w:t>7</w:t>
      </w:r>
      <w:r w:rsidR="00833625">
        <w:t xml:space="preserve"> </w:t>
      </w:r>
      <w:r w:rsidR="00410DB6" w:rsidRPr="00B47AE0">
        <w:t>m. birželio 2</w:t>
      </w:r>
      <w:r w:rsidR="00410DB6">
        <w:t>7</w:t>
      </w:r>
      <w:r w:rsidR="00833625">
        <w:t xml:space="preserve"> </w:t>
      </w:r>
      <w:r w:rsidR="00410DB6" w:rsidRPr="00B47AE0">
        <w:t>d. teismų praktikos skiriant bausmes (BK 54–6</w:t>
      </w:r>
      <w:r w:rsidR="00410DB6">
        <w:t>4</w:t>
      </w:r>
      <w:r w:rsidR="00833625">
        <w:t xml:space="preserve"> </w:t>
      </w:r>
      <w:r w:rsidR="00410DB6" w:rsidRPr="00B47AE0">
        <w:t>straipsniai) apžvalgoje</w:t>
      </w:r>
      <w:r w:rsidR="000B7FC0">
        <w:t xml:space="preserve">, </w:t>
      </w:r>
      <w:r w:rsidR="00410DB6" w:rsidRPr="00B47AE0">
        <w:t xml:space="preserve">šioje </w:t>
      </w:r>
      <w:r w:rsidR="004D4A3B">
        <w:t xml:space="preserve">apžvalgoje </w:t>
      </w:r>
      <w:r w:rsidR="00410DB6" w:rsidRPr="00B47AE0">
        <w:t>neanalizuo</w:t>
      </w:r>
      <w:r w:rsidR="00DF5639">
        <w:t>jami</w:t>
      </w:r>
      <w:r w:rsidR="00410DB6" w:rsidRPr="00B47AE0">
        <w:t xml:space="preserve"> bausmių skyrimo klausimai</w:t>
      </w:r>
      <w:r w:rsidR="00410DB6">
        <w:t xml:space="preserve"> už BK 183 ir 184 straipsniuose </w:t>
      </w:r>
      <w:r w:rsidR="00410DB6" w:rsidRPr="00B47AE0">
        <w:t>nurodytų nusikalstamų veikų padarymą</w:t>
      </w:r>
      <w:r w:rsidR="00410DB6">
        <w:t>.</w:t>
      </w:r>
    </w:p>
    <w:p w:rsidR="00833625" w:rsidRDefault="00833625" w:rsidP="00EC375A">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p>
    <w:p w:rsidR="00833625" w:rsidRDefault="00833625" w:rsidP="00EC375A">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p>
    <w:p w:rsidR="00833625" w:rsidRDefault="00833625" w:rsidP="00EC375A">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p>
    <w:p w:rsidR="006B13DA" w:rsidRDefault="006B13DA" w:rsidP="00EC375A">
      <w:pPr>
        <w:jc w:val="center"/>
      </w:pPr>
    </w:p>
    <w:p w:rsidR="006C3D95" w:rsidRDefault="006C3D95" w:rsidP="00EC375A">
      <w:pPr>
        <w:jc w:val="center"/>
        <w:rPr>
          <w:b/>
        </w:rPr>
      </w:pPr>
      <w:r w:rsidRPr="006C3D95">
        <w:rPr>
          <w:b/>
        </w:rPr>
        <w:lastRenderedPageBreak/>
        <w:t>1.</w:t>
      </w:r>
      <w:r>
        <w:t xml:space="preserve"> </w:t>
      </w:r>
      <w:r>
        <w:rPr>
          <w:b/>
        </w:rPr>
        <w:t>Turto pasisavinimo ir turto iššvaistymo sudėties požymiai</w:t>
      </w:r>
    </w:p>
    <w:p w:rsidR="006C3D95" w:rsidRDefault="006C3D95" w:rsidP="00EC375A">
      <w:pPr>
        <w:jc w:val="center"/>
      </w:pPr>
    </w:p>
    <w:p w:rsidR="00D6631D" w:rsidRDefault="00657D16" w:rsidP="00EC375A">
      <w:pPr>
        <w:jc w:val="center"/>
        <w:rPr>
          <w:b/>
        </w:rPr>
      </w:pPr>
      <w:r>
        <w:rPr>
          <w:b/>
        </w:rPr>
        <w:t>1.</w:t>
      </w:r>
      <w:r w:rsidR="006C3D95">
        <w:rPr>
          <w:b/>
        </w:rPr>
        <w:t>1.</w:t>
      </w:r>
      <w:r>
        <w:rPr>
          <w:b/>
        </w:rPr>
        <w:t xml:space="preserve"> </w:t>
      </w:r>
      <w:r w:rsidR="008C4059">
        <w:rPr>
          <w:b/>
        </w:rPr>
        <w:t>Turto pasisavinimo ir turto iššvaistymo objektyvieji požymiai</w:t>
      </w:r>
    </w:p>
    <w:p w:rsidR="008C4059" w:rsidRDefault="008C4059" w:rsidP="00EC375A">
      <w:pPr>
        <w:rPr>
          <w:b/>
        </w:rPr>
      </w:pPr>
    </w:p>
    <w:p w:rsidR="00845DD4" w:rsidRDefault="00CF47E9" w:rsidP="00EC375A">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Pr>
          <w:rFonts w:cs="TektonLT"/>
          <w:color w:val="000000"/>
        </w:rPr>
        <w:t xml:space="preserve">Kadangi </w:t>
      </w:r>
      <w:r>
        <w:t xml:space="preserve">nusikalstamas svetimo turto </w:t>
      </w:r>
      <w:r w:rsidR="005D6BC9">
        <w:t>ar</w:t>
      </w:r>
      <w:r>
        <w:t xml:space="preserve"> turtinės teisės </w:t>
      </w:r>
      <w:r w:rsidRPr="00D66A24">
        <w:t>įgijimas</w:t>
      </w:r>
      <w:r w:rsidR="00967F65">
        <w:t xml:space="preserve"> ar</w:t>
      </w:r>
      <w:r w:rsidR="005D6BC9">
        <w:t>ba</w:t>
      </w:r>
      <w:r w:rsidR="00967F65">
        <w:t xml:space="preserve"> perleidimas</w:t>
      </w:r>
      <w:r>
        <w:t xml:space="preserve"> įmanomas ir tais atvejais</w:t>
      </w:r>
      <w:r w:rsidR="001D49C0">
        <w:t>,</w:t>
      </w:r>
      <w:r>
        <w:t xml:space="preserve"> kai kaltininkas tvarko jam patikėtą ar jo žinioje buvusį svetimą turtą ar turtinę teisę, BK XXVIII skyriuje kaip savarankiškos </w:t>
      </w:r>
      <w:r w:rsidR="00231684">
        <w:t xml:space="preserve">nusikalstamos </w:t>
      </w:r>
      <w:r>
        <w:t xml:space="preserve">veikos kriminalizuotas turto pasisavinimas (BK </w:t>
      </w:r>
      <w:r w:rsidRPr="00A35EA4">
        <w:t xml:space="preserve">183 </w:t>
      </w:r>
      <w:r>
        <w:t xml:space="preserve">straipsnis) ir turto iššvaistymas (BK </w:t>
      </w:r>
      <w:r w:rsidRPr="00A35EA4">
        <w:t xml:space="preserve">184 </w:t>
      </w:r>
      <w:r>
        <w:t>straipsnis).</w:t>
      </w:r>
      <w:r w:rsidR="00967F65">
        <w:t xml:space="preserve"> </w:t>
      </w:r>
    </w:p>
    <w:p w:rsidR="00967F65" w:rsidRPr="007A3E4A" w:rsidRDefault="002E5E7B" w:rsidP="00EC375A">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spacing w:val="1"/>
        </w:rPr>
      </w:pPr>
      <w:r>
        <w:t xml:space="preserve">Pagal BK </w:t>
      </w:r>
      <w:r w:rsidRPr="002E5E7B">
        <w:t>183</w:t>
      </w:r>
      <w:r>
        <w:t xml:space="preserve"> straipsnį atsako tas, kas pasisavino jam patikėtą ar jo žinioje buvusį svetimą turtą ar turtinę teisę. Objektyvieji turto pasisavinimo požymiai – </w:t>
      </w:r>
      <w:r w:rsidRPr="002E5E7B">
        <w:t>1) patik</w:t>
      </w:r>
      <w:r>
        <w:t>ėto turto</w:t>
      </w:r>
      <w:r w:rsidR="007A3E4A">
        <w:t xml:space="preserve"> ar </w:t>
      </w:r>
      <w:r>
        <w:t xml:space="preserve">turtinės teisės pasisavinimas, </w:t>
      </w:r>
      <w:r w:rsidRPr="002E5E7B">
        <w:t xml:space="preserve">2) </w:t>
      </w:r>
      <w:r>
        <w:t xml:space="preserve">žinioje buvusio turto </w:t>
      </w:r>
      <w:r w:rsidR="007A3E4A">
        <w:t xml:space="preserve">ar </w:t>
      </w:r>
      <w:r>
        <w:t>turtinės teisės pasisavinimas – BK</w:t>
      </w:r>
      <w:r w:rsidR="00833625">
        <w:t> </w:t>
      </w:r>
      <w:r w:rsidRPr="002E5E7B">
        <w:t>183</w:t>
      </w:r>
      <w:r w:rsidR="00833625">
        <w:t> </w:t>
      </w:r>
      <w:r>
        <w:t xml:space="preserve">straipsnio dispozicijoje suformuluoti kaip alternatyvūs, </w:t>
      </w:r>
      <w:r>
        <w:rPr>
          <w:color w:val="000000"/>
          <w:spacing w:val="1"/>
        </w:rPr>
        <w:t xml:space="preserve">todėl baudžiamajai atsakomybei kilti pakanka, kad būtų padaryta bent viena </w:t>
      </w:r>
      <w:r w:rsidR="00845DD4">
        <w:rPr>
          <w:color w:val="000000"/>
          <w:spacing w:val="1"/>
        </w:rPr>
        <w:t xml:space="preserve">iš </w:t>
      </w:r>
      <w:r>
        <w:rPr>
          <w:color w:val="000000"/>
          <w:spacing w:val="1"/>
        </w:rPr>
        <w:t xml:space="preserve">nurodytų veikų. </w:t>
      </w:r>
      <w:r w:rsidR="0024077A">
        <w:rPr>
          <w:color w:val="000000"/>
          <w:spacing w:val="1"/>
        </w:rPr>
        <w:t>Taigi,</w:t>
      </w:r>
      <w:r w:rsidR="007A3E4A">
        <w:rPr>
          <w:color w:val="000000"/>
          <w:spacing w:val="1"/>
        </w:rPr>
        <w:t xml:space="preserve"> objektyviai turto pasisavinimas reiškiasi </w:t>
      </w:r>
      <w:r w:rsidR="007A3E4A" w:rsidRPr="001B0436">
        <w:rPr>
          <w:color w:val="000000"/>
          <w:spacing w:val="-5"/>
        </w:rPr>
        <w:t>neteisėt</w:t>
      </w:r>
      <w:r w:rsidR="007A3E4A">
        <w:rPr>
          <w:color w:val="000000"/>
          <w:spacing w:val="-5"/>
        </w:rPr>
        <w:t>u</w:t>
      </w:r>
      <w:r w:rsidR="007A3E4A" w:rsidRPr="001B0436">
        <w:rPr>
          <w:color w:val="000000"/>
          <w:spacing w:val="-5"/>
        </w:rPr>
        <w:t>, neatlygintin</w:t>
      </w:r>
      <w:r w:rsidR="007A3E4A">
        <w:rPr>
          <w:color w:val="000000"/>
          <w:spacing w:val="-5"/>
        </w:rPr>
        <w:t>u</w:t>
      </w:r>
      <w:r w:rsidR="007A3E4A" w:rsidRPr="001B0436">
        <w:rPr>
          <w:color w:val="000000"/>
          <w:spacing w:val="-5"/>
        </w:rPr>
        <w:t xml:space="preserve"> kaltininkui patikėto ar jo žinioje buvusio svetimo turto </w:t>
      </w:r>
      <w:r w:rsidR="007A3E4A">
        <w:rPr>
          <w:color w:val="000000"/>
          <w:spacing w:val="-5"/>
        </w:rPr>
        <w:t xml:space="preserve">ar </w:t>
      </w:r>
      <w:r w:rsidR="007A3E4A" w:rsidRPr="001B0436">
        <w:rPr>
          <w:color w:val="000000"/>
          <w:spacing w:val="-5"/>
        </w:rPr>
        <w:t>turtinės teisės pavertim</w:t>
      </w:r>
      <w:r w:rsidR="007A3E4A">
        <w:rPr>
          <w:color w:val="000000"/>
          <w:spacing w:val="-5"/>
        </w:rPr>
        <w:t>u</w:t>
      </w:r>
      <w:r w:rsidR="007A3E4A" w:rsidRPr="001B0436">
        <w:rPr>
          <w:color w:val="000000"/>
          <w:spacing w:val="-5"/>
        </w:rPr>
        <w:t xml:space="preserve"> savo turtu </w:t>
      </w:r>
      <w:r w:rsidR="007A3E4A">
        <w:rPr>
          <w:color w:val="000000"/>
          <w:spacing w:val="-5"/>
        </w:rPr>
        <w:t xml:space="preserve">ar </w:t>
      </w:r>
      <w:r w:rsidR="007A3E4A" w:rsidRPr="001B0436">
        <w:rPr>
          <w:color w:val="000000"/>
          <w:spacing w:val="-5"/>
        </w:rPr>
        <w:t xml:space="preserve">turtine teise taip padarant žalos turto </w:t>
      </w:r>
      <w:r w:rsidR="007A3E4A">
        <w:rPr>
          <w:color w:val="000000"/>
          <w:spacing w:val="-5"/>
        </w:rPr>
        <w:t xml:space="preserve">ar </w:t>
      </w:r>
      <w:r w:rsidR="007A3E4A" w:rsidRPr="001B0436">
        <w:rPr>
          <w:color w:val="000000"/>
          <w:spacing w:val="-5"/>
        </w:rPr>
        <w:t>turtinės teisės savininkui</w:t>
      </w:r>
      <w:r w:rsidR="007A3E4A">
        <w:rPr>
          <w:color w:val="000000"/>
          <w:spacing w:val="-5"/>
        </w:rPr>
        <w:t xml:space="preserve"> </w:t>
      </w:r>
      <w:r w:rsidR="007A3E4A" w:rsidRPr="00212CB4">
        <w:rPr>
          <w:color w:val="000000"/>
          <w:spacing w:val="-5"/>
        </w:rPr>
        <w:t>arba teisėta</w:t>
      </w:r>
      <w:r w:rsidR="007A3E4A">
        <w:rPr>
          <w:color w:val="000000"/>
          <w:spacing w:val="-5"/>
        </w:rPr>
        <w:t>m valdytojui</w:t>
      </w:r>
      <w:r w:rsidR="009915C7" w:rsidRPr="00B15E85">
        <w:rPr>
          <w:color w:val="000000"/>
          <w:spacing w:val="-5"/>
        </w:rPr>
        <w:t xml:space="preserve"> </w:t>
      </w:r>
      <w:r w:rsidR="009915C7">
        <w:rPr>
          <w:color w:val="000000"/>
          <w:spacing w:val="-5"/>
        </w:rPr>
        <w:t xml:space="preserve">(kasacinės nutartys </w:t>
      </w:r>
      <w:r w:rsidR="00167607">
        <w:rPr>
          <w:rFonts w:eastAsia="Times New Roman"/>
          <w:lang w:eastAsia="lt-LT"/>
        </w:rPr>
        <w:t xml:space="preserve">baudžiamosiose bylose </w:t>
      </w:r>
      <w:r w:rsidR="009915C7">
        <w:rPr>
          <w:color w:val="000000"/>
          <w:spacing w:val="-5"/>
        </w:rPr>
        <w:t>Nr.</w:t>
      </w:r>
      <w:r w:rsidR="00833625">
        <w:rPr>
          <w:color w:val="000000"/>
          <w:spacing w:val="-5"/>
        </w:rPr>
        <w:t xml:space="preserve"> </w:t>
      </w:r>
      <w:r w:rsidR="009915C7" w:rsidRPr="009915C7">
        <w:rPr>
          <w:color w:val="000000"/>
          <w:spacing w:val="-5"/>
        </w:rPr>
        <w:t>2K-138/2014,</w:t>
      </w:r>
      <w:r w:rsidR="009915C7">
        <w:rPr>
          <w:color w:val="000000"/>
          <w:spacing w:val="-5"/>
        </w:rPr>
        <w:t xml:space="preserve"> </w:t>
      </w:r>
      <w:r w:rsidR="0010168F">
        <w:rPr>
          <w:color w:val="000000"/>
          <w:spacing w:val="-5"/>
        </w:rPr>
        <w:t xml:space="preserve">2K-148/2013, 2K-7-84/2012, </w:t>
      </w:r>
      <w:r w:rsidR="009915C7">
        <w:rPr>
          <w:color w:val="000000"/>
          <w:spacing w:val="-5"/>
        </w:rPr>
        <w:t xml:space="preserve">2K-213/2012, 2K-499/2012, </w:t>
      </w:r>
      <w:r w:rsidR="009915C7" w:rsidRPr="009915C7">
        <w:rPr>
          <w:color w:val="000000"/>
          <w:spacing w:val="-5"/>
        </w:rPr>
        <w:t>2K-92/2012 ir kt.</w:t>
      </w:r>
      <w:r w:rsidR="009915C7">
        <w:rPr>
          <w:color w:val="000000"/>
          <w:spacing w:val="-5"/>
        </w:rPr>
        <w:t>).</w:t>
      </w:r>
      <w:r w:rsidR="00897CA7">
        <w:rPr>
          <w:color w:val="000000"/>
          <w:spacing w:val="-5"/>
        </w:rPr>
        <w:t xml:space="preserve"> </w:t>
      </w:r>
    </w:p>
    <w:p w:rsidR="001843D2" w:rsidRDefault="00C37EEE" w:rsidP="00EC375A">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spacing w:val="-1"/>
          <w:w w:val="104"/>
        </w:rPr>
      </w:pPr>
      <w:r>
        <w:rPr>
          <w:color w:val="000000"/>
          <w:spacing w:val="-5"/>
        </w:rPr>
        <w:t xml:space="preserve">Baudžiamoji atsakomybė už turto iššvaistymą numatyta BK 184 straipsnyje, pagal kurį atsako tas, kas </w:t>
      </w:r>
      <w:r w:rsidR="001958C4">
        <w:rPr>
          <w:color w:val="000000"/>
          <w:spacing w:val="-5"/>
        </w:rPr>
        <w:t xml:space="preserve">iššvaistė jam patikėtą </w:t>
      </w:r>
      <w:r w:rsidR="001958C4">
        <w:t xml:space="preserve">ar jo žinioje buvusį </w:t>
      </w:r>
      <w:r w:rsidR="001A5EF8">
        <w:t xml:space="preserve">svetimą turtą ar turtinę teisę. </w:t>
      </w:r>
      <w:r w:rsidR="001958C4">
        <w:t xml:space="preserve">Kaip ir turto pasisavinimo atveju, turto iššvaistymo objektyvieji požymiai – </w:t>
      </w:r>
      <w:r w:rsidR="001958C4" w:rsidRPr="001958C4">
        <w:t xml:space="preserve">1) </w:t>
      </w:r>
      <w:r w:rsidR="001958C4" w:rsidRPr="002E5E7B">
        <w:t>patik</w:t>
      </w:r>
      <w:r w:rsidR="001958C4">
        <w:t xml:space="preserve">ėto turto </w:t>
      </w:r>
      <w:r w:rsidR="003077B9">
        <w:t xml:space="preserve">ar </w:t>
      </w:r>
      <w:r w:rsidR="001958C4">
        <w:t xml:space="preserve">turtinės teisės iššvaistymas, </w:t>
      </w:r>
      <w:r w:rsidR="001958C4" w:rsidRPr="002E5E7B">
        <w:t xml:space="preserve">2) </w:t>
      </w:r>
      <w:r w:rsidR="001958C4">
        <w:t xml:space="preserve">žinioje buvusio turto </w:t>
      </w:r>
      <w:r w:rsidR="003077B9">
        <w:t xml:space="preserve">ar </w:t>
      </w:r>
      <w:r w:rsidR="001958C4">
        <w:t xml:space="preserve">turtinės teisės iššvaistymas – BK </w:t>
      </w:r>
      <w:r w:rsidR="001958C4" w:rsidRPr="001958C4">
        <w:t>184</w:t>
      </w:r>
      <w:r w:rsidR="001958C4">
        <w:t xml:space="preserve"> straipsnio dispozicijoje </w:t>
      </w:r>
      <w:r w:rsidR="00281A99">
        <w:t xml:space="preserve">suformuluoti kaip alternatyvūs. </w:t>
      </w:r>
      <w:r w:rsidR="001D49C0">
        <w:t>Vadinasi</w:t>
      </w:r>
      <w:r w:rsidR="001958C4">
        <w:t xml:space="preserve">, </w:t>
      </w:r>
      <w:r w:rsidR="001958C4">
        <w:rPr>
          <w:color w:val="000000"/>
          <w:spacing w:val="1"/>
        </w:rPr>
        <w:t>baudžiamajai atsakomybei kilti pakanka, kad būtų padaryta bent viena</w:t>
      </w:r>
      <w:r w:rsidR="00281A99">
        <w:rPr>
          <w:color w:val="000000"/>
          <w:spacing w:val="1"/>
        </w:rPr>
        <w:t xml:space="preserve"> iš </w:t>
      </w:r>
      <w:r w:rsidR="00DE7A6F">
        <w:rPr>
          <w:color w:val="000000"/>
          <w:spacing w:val="1"/>
        </w:rPr>
        <w:t xml:space="preserve">minėto straipsnio </w:t>
      </w:r>
      <w:r w:rsidR="00281A99">
        <w:rPr>
          <w:color w:val="000000"/>
          <w:spacing w:val="1"/>
        </w:rPr>
        <w:t xml:space="preserve">dispozicijoje </w:t>
      </w:r>
      <w:r w:rsidR="001958C4">
        <w:rPr>
          <w:color w:val="000000"/>
          <w:spacing w:val="1"/>
        </w:rPr>
        <w:t>nurodytų veikų.</w:t>
      </w:r>
      <w:r w:rsidR="00E42669">
        <w:rPr>
          <w:color w:val="000000"/>
          <w:spacing w:val="1"/>
        </w:rPr>
        <w:t xml:space="preserve"> </w:t>
      </w:r>
      <w:r w:rsidR="004D596E">
        <w:rPr>
          <w:color w:val="000000"/>
          <w:spacing w:val="1"/>
        </w:rPr>
        <w:t xml:space="preserve">Taigi, </w:t>
      </w:r>
      <w:r w:rsidR="004D596E" w:rsidRPr="00B15E85">
        <w:rPr>
          <w:color w:val="000000"/>
          <w:spacing w:val="-1"/>
          <w:w w:val="104"/>
        </w:rPr>
        <w:t xml:space="preserve">turto iššvaistymas BK 184 straipsnio prasme – tai </w:t>
      </w:r>
      <w:r w:rsidR="003077B9" w:rsidRPr="001B0436">
        <w:rPr>
          <w:color w:val="000000"/>
          <w:spacing w:val="-1"/>
          <w:w w:val="104"/>
        </w:rPr>
        <w:t xml:space="preserve">kaltininkui patikėto ar jo žinioje buvusio svetimo turto </w:t>
      </w:r>
      <w:r w:rsidR="003077B9">
        <w:rPr>
          <w:color w:val="000000"/>
          <w:spacing w:val="-1"/>
          <w:w w:val="104"/>
        </w:rPr>
        <w:t xml:space="preserve">ar </w:t>
      </w:r>
      <w:r w:rsidR="003077B9" w:rsidRPr="001B0436">
        <w:rPr>
          <w:color w:val="000000"/>
          <w:spacing w:val="-1"/>
          <w:w w:val="104"/>
        </w:rPr>
        <w:t xml:space="preserve">turtinės teisės neteisėtas, </w:t>
      </w:r>
      <w:r w:rsidR="003077B9" w:rsidRPr="00FB2A4E">
        <w:rPr>
          <w:color w:val="000000"/>
          <w:spacing w:val="-1"/>
          <w:w w:val="104"/>
        </w:rPr>
        <w:t>neatlygintinas perleidimas</w:t>
      </w:r>
      <w:r w:rsidR="003077B9" w:rsidRPr="001B0436">
        <w:rPr>
          <w:color w:val="000000"/>
          <w:spacing w:val="-1"/>
          <w:w w:val="104"/>
        </w:rPr>
        <w:t xml:space="preserve"> padarant žalos turto </w:t>
      </w:r>
      <w:r w:rsidR="003077B9">
        <w:rPr>
          <w:color w:val="000000"/>
          <w:spacing w:val="-1"/>
          <w:w w:val="104"/>
        </w:rPr>
        <w:t xml:space="preserve">ar </w:t>
      </w:r>
      <w:r w:rsidR="003077B9" w:rsidRPr="001B0436">
        <w:rPr>
          <w:color w:val="000000"/>
          <w:spacing w:val="-1"/>
          <w:w w:val="104"/>
        </w:rPr>
        <w:t>turtinės teisės savininkui</w:t>
      </w:r>
      <w:r w:rsidR="003077B9">
        <w:rPr>
          <w:color w:val="000000"/>
          <w:spacing w:val="-1"/>
          <w:w w:val="104"/>
        </w:rPr>
        <w:t xml:space="preserve"> </w:t>
      </w:r>
      <w:r w:rsidR="003077B9" w:rsidRPr="00212CB4">
        <w:rPr>
          <w:color w:val="000000"/>
          <w:spacing w:val="-5"/>
        </w:rPr>
        <w:t>arba teisėtam valdytojui</w:t>
      </w:r>
      <w:r w:rsidR="003077B9" w:rsidRPr="001B0436">
        <w:rPr>
          <w:color w:val="000000"/>
          <w:spacing w:val="-1"/>
          <w:w w:val="104"/>
        </w:rPr>
        <w:t xml:space="preserve"> </w:t>
      </w:r>
      <w:r w:rsidR="00C1112E">
        <w:rPr>
          <w:color w:val="000000"/>
          <w:spacing w:val="-1"/>
          <w:w w:val="104"/>
        </w:rPr>
        <w:t>(kasacinės nutartys</w:t>
      </w:r>
      <w:r w:rsidR="00167607">
        <w:rPr>
          <w:color w:val="000000"/>
          <w:spacing w:val="-1"/>
          <w:w w:val="104"/>
        </w:rPr>
        <w:t xml:space="preserve"> </w:t>
      </w:r>
      <w:r w:rsidR="00167607">
        <w:rPr>
          <w:rFonts w:eastAsia="Times New Roman"/>
          <w:lang w:eastAsia="lt-LT"/>
        </w:rPr>
        <w:t>baudžiamosiose bylose</w:t>
      </w:r>
      <w:r w:rsidR="00C1112E">
        <w:rPr>
          <w:color w:val="000000"/>
          <w:spacing w:val="-1"/>
          <w:w w:val="104"/>
        </w:rPr>
        <w:t xml:space="preserve"> </w:t>
      </w:r>
      <w:r w:rsidR="00833625">
        <w:rPr>
          <w:color w:val="000000"/>
          <w:spacing w:val="-1"/>
          <w:w w:val="104"/>
        </w:rPr>
        <w:t xml:space="preserve">             </w:t>
      </w:r>
      <w:r w:rsidR="00C1112E">
        <w:rPr>
          <w:color w:val="000000"/>
          <w:spacing w:val="-1"/>
          <w:w w:val="104"/>
        </w:rPr>
        <w:t>Nr.</w:t>
      </w:r>
      <w:r w:rsidR="00833625">
        <w:rPr>
          <w:color w:val="000000"/>
          <w:spacing w:val="-1"/>
          <w:w w:val="104"/>
        </w:rPr>
        <w:t> </w:t>
      </w:r>
      <w:r w:rsidR="00C1112E" w:rsidRPr="00C1112E">
        <w:rPr>
          <w:color w:val="000000"/>
          <w:spacing w:val="-1"/>
          <w:w w:val="104"/>
        </w:rPr>
        <w:t xml:space="preserve">2K-P-89/2014, </w:t>
      </w:r>
      <w:r w:rsidR="00C1112E">
        <w:rPr>
          <w:color w:val="000000"/>
          <w:spacing w:val="-1"/>
          <w:w w:val="104"/>
        </w:rPr>
        <w:t xml:space="preserve">2K-168/2013, </w:t>
      </w:r>
      <w:r w:rsidR="00C1112E" w:rsidRPr="00C1112E">
        <w:rPr>
          <w:color w:val="000000"/>
          <w:spacing w:val="-1"/>
          <w:w w:val="104"/>
        </w:rPr>
        <w:t xml:space="preserve">2K-210/2012, </w:t>
      </w:r>
      <w:r w:rsidR="00C1112E">
        <w:rPr>
          <w:color w:val="000000"/>
          <w:spacing w:val="-1"/>
          <w:w w:val="104"/>
        </w:rPr>
        <w:t>2K-526/2010 ir kt.).</w:t>
      </w:r>
      <w:r w:rsidR="003077B9">
        <w:rPr>
          <w:color w:val="000000"/>
          <w:spacing w:val="-1"/>
          <w:w w:val="104"/>
        </w:rPr>
        <w:t xml:space="preserve"> </w:t>
      </w:r>
    </w:p>
    <w:p w:rsidR="001958C4" w:rsidRDefault="003077B9" w:rsidP="00EC375A">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spacing w:val="-1"/>
          <w:w w:val="104"/>
        </w:rPr>
      </w:pPr>
      <w:r>
        <w:rPr>
          <w:color w:val="000000"/>
          <w:spacing w:val="-1"/>
          <w:w w:val="104"/>
        </w:rPr>
        <w:t>T</w:t>
      </w:r>
      <w:r w:rsidRPr="001B0436">
        <w:rPr>
          <w:color w:val="000000"/>
          <w:spacing w:val="-1"/>
          <w:w w:val="104"/>
        </w:rPr>
        <w:t>urtinės teisės iššvaistymas galimas taip pat kitais būdais, pavyzdžiui, laiku jos nerealizavus, patvirt</w:t>
      </w:r>
      <w:r w:rsidR="001843D2">
        <w:rPr>
          <w:color w:val="000000"/>
          <w:spacing w:val="-1"/>
          <w:w w:val="104"/>
        </w:rPr>
        <w:t>inus fiktyvų prievolės įvykdymą, nemokamai suteikus teisę dalyvauti lošimuose. Dėl pastarojo būdo pasisakyta Lietuvos Aukščiausiojo Teismo 2015 m. kovo 17 d. nutartyje Nr. 2K-7-182/2015:</w:t>
      </w:r>
    </w:p>
    <w:p w:rsidR="001843D2" w:rsidRPr="001843D2" w:rsidRDefault="001843D2" w:rsidP="00EC375A">
      <w:pPr>
        <w:ind w:firstLine="709"/>
        <w:jc w:val="both"/>
        <w:rPr>
          <w:bCs/>
          <w:i/>
          <w:color w:val="000000"/>
        </w:rPr>
      </w:pPr>
      <w:r w:rsidRPr="001843D2">
        <w:rPr>
          <w:bCs/>
          <w:i/>
          <w:color w:val="000000"/>
        </w:rPr>
        <w:t xml:space="preserve">Nuteistoji </w:t>
      </w:r>
      <w:r w:rsidRPr="001843D2">
        <w:rPr>
          <w:bCs/>
          <w:i/>
        </w:rPr>
        <w:t xml:space="preserve">I. B. </w:t>
      </w:r>
      <w:r w:rsidRPr="001843D2">
        <w:rPr>
          <w:bCs/>
          <w:i/>
          <w:color w:val="000000"/>
        </w:rPr>
        <w:t>dirbo UAB „O</w:t>
      </w:r>
      <w:r w:rsidR="001D49C0">
        <w:rPr>
          <w:bCs/>
          <w:i/>
          <w:color w:val="000000"/>
        </w:rPr>
        <w:t>.</w:t>
      </w:r>
      <w:r w:rsidRPr="001843D2">
        <w:rPr>
          <w:bCs/>
          <w:i/>
          <w:color w:val="000000"/>
        </w:rPr>
        <w:t>“ lažybų tarpininke ir šių pareigų bei sutarties dėl visiškos materialinės atsakomybės pagrindu valdė darbdavio jai patikėtą turtą. Pagal bendrovėje nustatytą tvarką klientas, norintis dalyvauti loterijoje „</w:t>
      </w:r>
      <w:proofErr w:type="spellStart"/>
      <w:r w:rsidRPr="001843D2">
        <w:rPr>
          <w:bCs/>
          <w:i/>
          <w:color w:val="000000"/>
        </w:rPr>
        <w:t>BallLotto</w:t>
      </w:r>
      <w:proofErr w:type="spellEnd"/>
      <w:r w:rsidRPr="001843D2">
        <w:rPr>
          <w:bCs/>
          <w:i/>
          <w:color w:val="000000"/>
        </w:rPr>
        <w:t xml:space="preserve">“, nurodo statomą sumą, ją sumoka lažybų tarpininkei, toji pinigus įneša į kasą ir išduoda klientui kasos čekį bei lažybų kortelę, kurioje nurodyta statoma suma bei galimas laimėjimas. Nuteistoji, pažeisdama šią tvarką, leido vienam asmeniui dalyvauti loterijoje neimdama iš jo pinigų, bet jo nurodytoms statomoms sumoms išduodama kasos čekius bei lažybų korteles. Taigi </w:t>
      </w:r>
      <w:r w:rsidRPr="001843D2">
        <w:rPr>
          <w:bCs/>
          <w:i/>
        </w:rPr>
        <w:t xml:space="preserve">I. B. </w:t>
      </w:r>
      <w:r w:rsidRPr="001843D2">
        <w:rPr>
          <w:bCs/>
          <w:i/>
          <w:color w:val="000000"/>
        </w:rPr>
        <w:t xml:space="preserve">išdavė lošimo kortelių, kurių bendra statoma suma 67 486,02 Lt (t. y. </w:t>
      </w:r>
      <w:r w:rsidRPr="001843D2">
        <w:rPr>
          <w:i/>
        </w:rPr>
        <w:t>19 545,30</w:t>
      </w:r>
      <w:r w:rsidR="001D49C0">
        <w:rPr>
          <w:bCs/>
          <w:i/>
          <w:color w:val="000000"/>
        </w:rPr>
        <w:t xml:space="preserve"> </w:t>
      </w:r>
      <w:proofErr w:type="spellStart"/>
      <w:r w:rsidR="001D49C0">
        <w:rPr>
          <w:bCs/>
          <w:i/>
          <w:color w:val="000000"/>
        </w:rPr>
        <w:t>Eur</w:t>
      </w:r>
      <w:proofErr w:type="spellEnd"/>
      <w:r w:rsidR="001D49C0">
        <w:rPr>
          <w:bCs/>
          <w:i/>
          <w:color w:val="000000"/>
        </w:rPr>
        <w:t>);</w:t>
      </w:r>
      <w:r w:rsidRPr="001843D2">
        <w:rPr>
          <w:bCs/>
          <w:i/>
          <w:color w:val="000000"/>
        </w:rPr>
        <w:t xml:space="preserve"> tokius jos veiksmus teismai įvardijo kaip jai patikėto didelės vertės svetimo turto iššvaistymą ir kvalifikavo pagal BK 184 straipsnio 2 dalį.</w:t>
      </w:r>
    </w:p>
    <w:p w:rsidR="001843D2" w:rsidRPr="001843D2" w:rsidRDefault="001843D2" w:rsidP="00EC375A">
      <w:pPr>
        <w:ind w:firstLine="709"/>
        <w:jc w:val="both"/>
        <w:rPr>
          <w:bCs/>
          <w:i/>
          <w:color w:val="000000"/>
        </w:rPr>
      </w:pPr>
      <w:r w:rsidRPr="001843D2">
        <w:rPr>
          <w:bCs/>
          <w:i/>
          <w:color w:val="000000"/>
        </w:rPr>
        <w:t>Apeliaciniame skunde nuteistoji neginčijo faktinių bylos aplinkybių, tačiau teigė, kad jos veiksmuose nėra BK 184 straipsnio 2 dalyje numatytos nusikalstamos veikos požymių. Pagrindinis nuteistosios argumentas</w:t>
      </w:r>
      <w:r w:rsidR="000B7FC0">
        <w:rPr>
          <w:bCs/>
          <w:i/>
          <w:color w:val="000000"/>
        </w:rPr>
        <w:t xml:space="preserve"> &lt;...&gt; </w:t>
      </w:r>
      <w:r w:rsidRPr="001843D2">
        <w:rPr>
          <w:bCs/>
          <w:i/>
          <w:color w:val="000000"/>
        </w:rPr>
        <w:t xml:space="preserve">buvo tas, kad minėta pinigų suma nepateko civilinio ieškovo dispozicijon ir todėl negalėjo būti iššvaistyta. Pasak nuteistosios, kaltinime nurodyta pinigų suma negali būti laikoma ir lažybų bendrovės negautomis pajamomis, o pačios lažybų kortelės negali būti nusikaltimo dalykas, jų vertę sudaro ne tikėtina išlošti pinigų suma, o jų savikaina, kuri yra visiškai maža. </w:t>
      </w:r>
      <w:r w:rsidR="000B7FC0">
        <w:rPr>
          <w:bCs/>
          <w:i/>
          <w:color w:val="000000"/>
        </w:rPr>
        <w:t>&lt;...&gt;</w:t>
      </w:r>
      <w:r w:rsidRPr="001843D2">
        <w:rPr>
          <w:bCs/>
          <w:i/>
          <w:color w:val="000000"/>
        </w:rPr>
        <w:t xml:space="preserve"> Nesutikdamas su apeliantės pateiktu lažybų kortelių vertinimu, teismas konstatavo, kad lažybų kortelės buvo UAB „O</w:t>
      </w:r>
      <w:r w:rsidR="00510B7F">
        <w:rPr>
          <w:bCs/>
          <w:i/>
          <w:color w:val="000000"/>
        </w:rPr>
        <w:t>.</w:t>
      </w:r>
      <w:r w:rsidRPr="001843D2">
        <w:rPr>
          <w:bCs/>
          <w:i/>
          <w:color w:val="000000"/>
        </w:rPr>
        <w:t>“ nuosavybė, t. y. šios bendrovės turtas, kurio vertė tolygi ne tikėtinai išlošti pinigų sumai, o jų pardavimo kainai (statomai pinigų sumai). Teismas pripažino, kad šias korteles nuteistoji iššvaistė, nes neteisėtai, neatlygintinai jas perleido, padarydama turtinę žalą jų savininkui.</w:t>
      </w:r>
    </w:p>
    <w:p w:rsidR="001843D2" w:rsidRPr="001843D2" w:rsidRDefault="001843D2" w:rsidP="00EC375A">
      <w:pPr>
        <w:ind w:firstLine="709"/>
        <w:jc w:val="both"/>
        <w:rPr>
          <w:bCs/>
          <w:i/>
          <w:color w:val="000000"/>
        </w:rPr>
      </w:pPr>
      <w:r w:rsidRPr="001843D2">
        <w:rPr>
          <w:bCs/>
          <w:i/>
          <w:color w:val="000000"/>
        </w:rPr>
        <w:lastRenderedPageBreak/>
        <w:t>Tokie apeliacinės instancijos teismo argumentai iš dalies teisingi.</w:t>
      </w:r>
    </w:p>
    <w:p w:rsidR="001843D2" w:rsidRPr="001843D2" w:rsidRDefault="001843D2" w:rsidP="000B7FC0">
      <w:pPr>
        <w:ind w:firstLine="709"/>
        <w:jc w:val="both"/>
        <w:rPr>
          <w:bCs/>
          <w:i/>
          <w:color w:val="000000"/>
        </w:rPr>
      </w:pPr>
      <w:r w:rsidRPr="001843D2">
        <w:rPr>
          <w:bCs/>
          <w:i/>
          <w:color w:val="000000"/>
        </w:rPr>
        <w:t>BK 184 straipsnyje numatyto nusikaltimo turto iššvaistymo dalykas yra kaltininkui patikėtas ar jo žinioje buvęs svetimas turtas ar turtinė teisė. Taigi šio nusikaltimo dalyk</w:t>
      </w:r>
      <w:r w:rsidR="001D49C0">
        <w:rPr>
          <w:bCs/>
          <w:i/>
          <w:color w:val="000000"/>
        </w:rPr>
        <w:t>as</w:t>
      </w:r>
      <w:r w:rsidRPr="001843D2">
        <w:rPr>
          <w:bCs/>
          <w:i/>
          <w:color w:val="000000"/>
        </w:rPr>
        <w:t xml:space="preserve"> gali būti tiek svetimas turtas, tiek svetima turtinė teisė. </w:t>
      </w:r>
      <w:r w:rsidR="000B7FC0">
        <w:rPr>
          <w:bCs/>
          <w:i/>
          <w:color w:val="000000"/>
        </w:rPr>
        <w:t>&lt;...&gt;</w:t>
      </w:r>
    </w:p>
    <w:p w:rsidR="001843D2" w:rsidRPr="001843D2" w:rsidRDefault="001843D2" w:rsidP="00EC375A">
      <w:pPr>
        <w:ind w:firstLine="709"/>
        <w:jc w:val="both"/>
        <w:rPr>
          <w:i/>
        </w:rPr>
      </w:pPr>
      <w:r w:rsidRPr="001843D2">
        <w:rPr>
          <w:bCs/>
          <w:i/>
          <w:color w:val="000000"/>
        </w:rPr>
        <w:t>Tiek turto, tiek turtinės teisės esminė savybė yra jų ekonominis turinys, kurį įmanoma išreikšti piniginiu ekvivalentu. K</w:t>
      </w:r>
      <w:r w:rsidRPr="001843D2">
        <w:rPr>
          <w:i/>
        </w:rPr>
        <w:t>ai kuriais atvejais griežtos takoskyros tarp sąvokų „turtas“ ir „turtinė teisė“ nustatyti neįmanoma (pvz., nekilnojamasis turtas ir teisė į jį, banko sąskaitoje esantys pinigai ir reikalavimo teisė bankui, vertybinis popierius ir jo turėtojui priklausanti turtinė teisė ir t. t.).</w:t>
      </w:r>
      <w:r>
        <w:rPr>
          <w:bCs/>
          <w:i/>
          <w:color w:val="000000"/>
        </w:rPr>
        <w:t>&lt;...&gt;</w:t>
      </w:r>
    </w:p>
    <w:p w:rsidR="001843D2" w:rsidRPr="001843D2" w:rsidRDefault="001843D2" w:rsidP="00EC375A">
      <w:pPr>
        <w:ind w:firstLine="709"/>
        <w:jc w:val="both"/>
        <w:rPr>
          <w:bCs/>
          <w:i/>
          <w:color w:val="000000"/>
        </w:rPr>
      </w:pPr>
      <w:r w:rsidRPr="001843D2">
        <w:rPr>
          <w:bCs/>
          <w:i/>
          <w:color w:val="000000"/>
        </w:rPr>
        <w:t>Nagrinėjamos bylos duomenys leidžia spręsti, kad teisę dalyvauti UAB „O</w:t>
      </w:r>
      <w:r w:rsidR="00510B7F">
        <w:rPr>
          <w:bCs/>
          <w:i/>
          <w:color w:val="000000"/>
        </w:rPr>
        <w:t>.</w:t>
      </w:r>
      <w:r w:rsidRPr="001843D2">
        <w:rPr>
          <w:bCs/>
          <w:i/>
          <w:color w:val="000000"/>
        </w:rPr>
        <w:t>“ loterijoje „</w:t>
      </w:r>
      <w:proofErr w:type="spellStart"/>
      <w:r w:rsidRPr="001843D2">
        <w:rPr>
          <w:bCs/>
          <w:i/>
          <w:color w:val="000000"/>
        </w:rPr>
        <w:t>BallLotto</w:t>
      </w:r>
      <w:proofErr w:type="spellEnd"/>
      <w:r w:rsidRPr="001843D2">
        <w:rPr>
          <w:bCs/>
          <w:i/>
          <w:color w:val="000000"/>
        </w:rPr>
        <w:t xml:space="preserve">“ galima įvardyti kaip šios bendrovės turtinę teisę, suteikiamą klientams už užmokestį, tolygų jų statomai sumai. Šios teisės suteikimas klientui nemokamai, kai tai daroma savavališkai ir priešingai bendrovės interesams, tiksliausiai vertintinas kaip patikėtos turtinės teisės išvaistymas. Kita vertus, bendrąja teisine prasme nėra klaidinga tokią veiką įvardyti ir kaip patikėto svetimo turto išvaistymą, nes turtinės teisės yra sudedamoji bendrovės turto dalis. Konstatuotina, kad nuteistoji </w:t>
      </w:r>
      <w:r w:rsidRPr="001843D2">
        <w:rPr>
          <w:bCs/>
          <w:i/>
        </w:rPr>
        <w:t>I. B.</w:t>
      </w:r>
      <w:r w:rsidRPr="001843D2">
        <w:rPr>
          <w:bCs/>
          <w:i/>
          <w:color w:val="000000"/>
        </w:rPr>
        <w:t xml:space="preserve">, neimdama iš kliento jo nurodytų statomų sumų, šioms sumoms išduodama jam lažybų korteles ir leisdama nemokamai dalyvauti lošimuose, šią jai patikėtą turtinę teisę iššvaistė, padarydama bendrovei turtinę žalą, tolygią kliento nesumokėtoms sumoms – 67 486,02 Lt </w:t>
      </w:r>
      <w:r w:rsidRPr="001843D2">
        <w:rPr>
          <w:i/>
        </w:rPr>
        <w:t xml:space="preserve">(t. y. 19 545,30 </w:t>
      </w:r>
      <w:proofErr w:type="spellStart"/>
      <w:r w:rsidRPr="001843D2">
        <w:rPr>
          <w:i/>
        </w:rPr>
        <w:t>Eur</w:t>
      </w:r>
      <w:proofErr w:type="spellEnd"/>
      <w:r w:rsidRPr="001843D2">
        <w:rPr>
          <w:i/>
        </w:rPr>
        <w:t>)</w:t>
      </w:r>
      <w:r w:rsidRPr="001843D2">
        <w:rPr>
          <w:bCs/>
          <w:i/>
          <w:color w:val="000000"/>
        </w:rPr>
        <w:t xml:space="preserve">. Šią sumą klientas privalėjo sumokėti nepriklausomai nuo lošimo rezultato. </w:t>
      </w:r>
      <w:r>
        <w:rPr>
          <w:bCs/>
          <w:i/>
          <w:color w:val="000000"/>
        </w:rPr>
        <w:t>&lt;...&gt;</w:t>
      </w:r>
    </w:p>
    <w:p w:rsidR="001843D2" w:rsidRPr="001843D2" w:rsidRDefault="001843D2" w:rsidP="00EC375A">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i/>
          <w:color w:val="000000"/>
          <w:spacing w:val="-1"/>
          <w:w w:val="104"/>
        </w:rPr>
      </w:pPr>
      <w:r w:rsidRPr="001843D2">
        <w:rPr>
          <w:bCs/>
          <w:i/>
          <w:color w:val="000000"/>
        </w:rPr>
        <w:t xml:space="preserve">Pagal BK 184 straipsnio alternatyvią formuluotę gali būti iššvaistytas arba turtas, arba turtinė teisė. Iš nuosprendyje išdėstytų įrodyta pripažintos </w:t>
      </w:r>
      <w:r w:rsidRPr="001843D2">
        <w:rPr>
          <w:bCs/>
          <w:i/>
        </w:rPr>
        <w:t xml:space="preserve">I. B. </w:t>
      </w:r>
      <w:r w:rsidRPr="001843D2">
        <w:rPr>
          <w:bCs/>
          <w:i/>
          <w:color w:val="000000"/>
        </w:rPr>
        <w:t>nusikalstamos veikos aplinkybių matyti, kad ji leido klientui dalyvauti „</w:t>
      </w:r>
      <w:proofErr w:type="spellStart"/>
      <w:r w:rsidRPr="001843D2">
        <w:rPr>
          <w:bCs/>
          <w:i/>
          <w:color w:val="000000"/>
        </w:rPr>
        <w:t>BallLotto</w:t>
      </w:r>
      <w:proofErr w:type="spellEnd"/>
      <w:r w:rsidRPr="001843D2">
        <w:rPr>
          <w:bCs/>
          <w:i/>
          <w:color w:val="000000"/>
        </w:rPr>
        <w:t>“ lošime, parduodama jam lažybų korteles jo statomoms pinigų sumoms, nors pinigų iš kliento negavo. Taigi pagal pirmiau aptartus turtinės teisės požymius faktiškai jai yra inkriminuotas turtinės teisės iššvaistymas, nors toliau nuosprendyje nurodoma, kad taip ji iššvaistė ne turtinę teisę, o jai patikėtą didelės vertės svetimą UAB „O</w:t>
      </w:r>
      <w:r w:rsidR="00510B7F">
        <w:rPr>
          <w:bCs/>
          <w:i/>
          <w:color w:val="000000"/>
        </w:rPr>
        <w:t>.</w:t>
      </w:r>
      <w:r w:rsidRPr="001843D2">
        <w:rPr>
          <w:bCs/>
          <w:i/>
          <w:color w:val="000000"/>
        </w:rPr>
        <w:t xml:space="preserve">“ turtą – 67 482,02 Lt </w:t>
      </w:r>
      <w:r w:rsidRPr="001843D2">
        <w:rPr>
          <w:i/>
        </w:rPr>
        <w:t xml:space="preserve">(t. y. 19 545,30 </w:t>
      </w:r>
      <w:proofErr w:type="spellStart"/>
      <w:r w:rsidRPr="001843D2">
        <w:rPr>
          <w:i/>
        </w:rPr>
        <w:t>Eur</w:t>
      </w:r>
      <w:proofErr w:type="spellEnd"/>
      <w:r w:rsidRPr="001843D2">
        <w:rPr>
          <w:i/>
        </w:rPr>
        <w:t>)</w:t>
      </w:r>
      <w:r w:rsidRPr="001843D2">
        <w:rPr>
          <w:bCs/>
          <w:i/>
          <w:color w:val="000000"/>
        </w:rPr>
        <w:t>. Kasacinės instancijos teismas tokio netikslumo nevertina kaip esminio BPK pažeidimo, nes tai nesuvaržė nuteistosios teisės į gynybą ar kitų įstatymo garantuotų jos teisių ir nesukliudė žemesnės instancijos teismams išsamiai ir nešališkai išnagrinėti bylą ir priimti teisingus nuosprendį ir nutartį (BPK 369 straipsnio 3 dalis).</w:t>
      </w:r>
    </w:p>
    <w:p w:rsidR="003077B9" w:rsidRPr="001A5EF8" w:rsidRDefault="003077B9" w:rsidP="00EC375A">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p>
    <w:p w:rsidR="003077B9" w:rsidRPr="00657D16" w:rsidRDefault="003077B9" w:rsidP="00EC375A">
      <w:pPr>
        <w:jc w:val="center"/>
        <w:rPr>
          <w:b/>
          <w:color w:val="000000"/>
        </w:rPr>
      </w:pPr>
      <w:r>
        <w:rPr>
          <w:b/>
          <w:color w:val="000000"/>
        </w:rPr>
        <w:t xml:space="preserve">1.1.1. Turto pasisavinimo ir </w:t>
      </w:r>
      <w:r w:rsidR="00231684">
        <w:rPr>
          <w:b/>
          <w:color w:val="000000"/>
        </w:rPr>
        <w:t xml:space="preserve">turto </w:t>
      </w:r>
      <w:r>
        <w:rPr>
          <w:b/>
          <w:color w:val="000000"/>
        </w:rPr>
        <w:t>iššvaistymo neteisėtumas ir neatlygintinumas</w:t>
      </w:r>
    </w:p>
    <w:p w:rsidR="003077B9" w:rsidRDefault="003077B9" w:rsidP="00EC375A">
      <w:pPr>
        <w:jc w:val="center"/>
        <w:rPr>
          <w:color w:val="000000"/>
        </w:rPr>
      </w:pPr>
    </w:p>
    <w:p w:rsidR="006549A7" w:rsidRDefault="003077B9" w:rsidP="006549A7">
      <w:pPr>
        <w:ind w:firstLine="851"/>
        <w:jc w:val="both"/>
      </w:pPr>
      <w:r w:rsidRPr="00410DB6">
        <w:rPr>
          <w:color w:val="000000"/>
        </w:rPr>
        <w:t xml:space="preserve">Turto pasisavinimas ir </w:t>
      </w:r>
      <w:r w:rsidR="00231684">
        <w:rPr>
          <w:color w:val="000000"/>
        </w:rPr>
        <w:t xml:space="preserve">turto </w:t>
      </w:r>
      <w:r w:rsidRPr="00410DB6">
        <w:rPr>
          <w:color w:val="000000"/>
        </w:rPr>
        <w:t xml:space="preserve">iššvaistymas yra neteisėtas ir neatlygintinis kaltininkui nusikalstamos veikos darymo metu patikėto ar jo žinioje </w:t>
      </w:r>
      <w:r w:rsidR="0065263F" w:rsidRPr="00410DB6">
        <w:rPr>
          <w:color w:val="000000"/>
        </w:rPr>
        <w:t xml:space="preserve">buvusio </w:t>
      </w:r>
      <w:r w:rsidRPr="00410DB6">
        <w:rPr>
          <w:color w:val="000000"/>
        </w:rPr>
        <w:t>turto</w:t>
      </w:r>
      <w:r w:rsidR="000845B8">
        <w:rPr>
          <w:color w:val="000000"/>
        </w:rPr>
        <w:t xml:space="preserve"> ar turtinės teisės </w:t>
      </w:r>
      <w:r w:rsidRPr="00410DB6">
        <w:rPr>
          <w:color w:val="000000"/>
        </w:rPr>
        <w:t>pavertimas sav</w:t>
      </w:r>
      <w:r w:rsidR="001D49C0">
        <w:rPr>
          <w:color w:val="000000"/>
        </w:rPr>
        <w:t>o</w:t>
      </w:r>
      <w:r w:rsidRPr="00410DB6">
        <w:rPr>
          <w:color w:val="000000"/>
        </w:rPr>
        <w:t xml:space="preserve"> turtu</w:t>
      </w:r>
      <w:r w:rsidR="005016DD">
        <w:rPr>
          <w:color w:val="000000"/>
        </w:rPr>
        <w:t xml:space="preserve"> ar turine teise</w:t>
      </w:r>
      <w:r w:rsidRPr="00410DB6">
        <w:rPr>
          <w:color w:val="000000"/>
        </w:rPr>
        <w:t xml:space="preserve"> arba j</w:t>
      </w:r>
      <w:r w:rsidR="005016DD">
        <w:rPr>
          <w:color w:val="000000"/>
        </w:rPr>
        <w:t>ų</w:t>
      </w:r>
      <w:r w:rsidRPr="00410DB6">
        <w:rPr>
          <w:color w:val="000000"/>
        </w:rPr>
        <w:t xml:space="preserve"> perleidimas.</w:t>
      </w:r>
      <w:r>
        <w:rPr>
          <w:color w:val="000000"/>
        </w:rPr>
        <w:t xml:space="preserve"> Kasacinio teismo praktikoje išaiškinta, kad </w:t>
      </w:r>
      <w:r w:rsidR="0065263F">
        <w:t>p</w:t>
      </w:r>
      <w:r w:rsidR="0065263F" w:rsidRPr="001B0436">
        <w:t xml:space="preserve">atikėtas ar kaltininko žinioje esantis svetimas turtas </w:t>
      </w:r>
      <w:r w:rsidR="0065263F">
        <w:t xml:space="preserve">ar </w:t>
      </w:r>
      <w:r w:rsidR="0065263F" w:rsidRPr="001B0436">
        <w:t>turtinė teisė neteisėtai pasisavinam</w:t>
      </w:r>
      <w:r w:rsidR="0065263F">
        <w:t>i</w:t>
      </w:r>
      <w:r w:rsidR="0065263F" w:rsidRPr="001B0436">
        <w:t xml:space="preserve"> arba perleidžiam</w:t>
      </w:r>
      <w:r w:rsidR="0065263F">
        <w:t>i</w:t>
      </w:r>
      <w:r w:rsidR="0065263F" w:rsidRPr="001B0436">
        <w:t>, jeigu tai atliekant nebuvo laik</w:t>
      </w:r>
      <w:r w:rsidR="00D14000">
        <w:t>omasi</w:t>
      </w:r>
      <w:r w:rsidR="0065263F" w:rsidRPr="001B0436">
        <w:t xml:space="preserve"> nustatytos turto</w:t>
      </w:r>
      <w:r w:rsidR="0065263F">
        <w:t xml:space="preserve"> ar </w:t>
      </w:r>
      <w:r w:rsidR="0065263F" w:rsidRPr="001B0436">
        <w:t xml:space="preserve">turtinės teisės </w:t>
      </w:r>
      <w:r w:rsidR="0065263F" w:rsidRPr="00AD035D">
        <w:t xml:space="preserve">patikėjimo ar disponavimo tvarkos, </w:t>
      </w:r>
      <w:r w:rsidR="00D14000">
        <w:t xml:space="preserve">buvo </w:t>
      </w:r>
      <w:r w:rsidR="0065263F" w:rsidRPr="00AD035D">
        <w:t xml:space="preserve">pažeistos esminės turto ar turtinės teisės patikėjimo ar buvimo žinioje sąlygos, </w:t>
      </w:r>
      <w:r w:rsidR="0065263F" w:rsidRPr="0065263F">
        <w:t xml:space="preserve">turto ar turtinės teisės savininko </w:t>
      </w:r>
      <w:r w:rsidR="0065263F" w:rsidRPr="007B604F">
        <w:t>ar teisėto valdytojo</w:t>
      </w:r>
      <w:r w:rsidR="0065263F" w:rsidRPr="0065263F">
        <w:t xml:space="preserve"> interesai</w:t>
      </w:r>
      <w:r w:rsidR="0065263F" w:rsidRPr="00AD035D">
        <w:t xml:space="preserve"> ir taip</w:t>
      </w:r>
      <w:r w:rsidR="0065263F" w:rsidRPr="001B0436">
        <w:t xml:space="preserve"> jam padaryta žala.</w:t>
      </w:r>
      <w:r w:rsidR="00123D33">
        <w:t xml:space="preserve"> </w:t>
      </w:r>
      <w:r w:rsidRPr="00486D47">
        <w:t xml:space="preserve">Turto </w:t>
      </w:r>
      <w:r w:rsidR="0065263F">
        <w:t xml:space="preserve">ar </w:t>
      </w:r>
      <w:r>
        <w:t xml:space="preserve">turtinės teisės </w:t>
      </w:r>
      <w:r w:rsidRPr="00486D47">
        <w:t>perleidimo tvarka paprastai nustatoma norminiais aktais, o esant sutartiniams santykiams – bendru susitarimu</w:t>
      </w:r>
      <w:r>
        <w:t xml:space="preserve"> (kasacinės nutartys baudžiamosiose bylose Nr. </w:t>
      </w:r>
      <w:r w:rsidRPr="00414477">
        <w:t>2K-168/2013, 2K-7-388/2007, 2K-615/2006 ir kt.)</w:t>
      </w:r>
      <w:r w:rsidR="00123D33">
        <w:t xml:space="preserve">. Vienas iš neteisėtumo </w:t>
      </w:r>
      <w:r>
        <w:t>aiškinim</w:t>
      </w:r>
      <w:r w:rsidR="00123D33">
        <w:t xml:space="preserve">o pavyzdžių turto iššvaistymo bylose </w:t>
      </w:r>
      <w:r w:rsidR="0065263F">
        <w:t>pateiktas</w:t>
      </w:r>
      <w:r>
        <w:t xml:space="preserve"> Lietuvos Aukščiausiojo Teismo </w:t>
      </w:r>
      <w:r w:rsidRPr="00487A47">
        <w:t>2011</w:t>
      </w:r>
      <w:r>
        <w:t> </w:t>
      </w:r>
      <w:r w:rsidRPr="00487A47">
        <w:t>m.</w:t>
      </w:r>
      <w:r>
        <w:t> </w:t>
      </w:r>
      <w:r w:rsidRPr="00487A47">
        <w:t>balandžio</w:t>
      </w:r>
      <w:r>
        <w:t> </w:t>
      </w:r>
      <w:r w:rsidRPr="00487A47">
        <w:t>12 d.</w:t>
      </w:r>
      <w:r>
        <w:t xml:space="preserve"> nutartyje Nr. </w:t>
      </w:r>
      <w:r w:rsidRPr="00AE305B">
        <w:t>2K-192/2011:</w:t>
      </w:r>
      <w:r w:rsidR="006549A7">
        <w:t xml:space="preserve"> </w:t>
      </w:r>
    </w:p>
    <w:p w:rsidR="003077B9" w:rsidRPr="006549A7" w:rsidRDefault="006549A7" w:rsidP="006549A7">
      <w:pPr>
        <w:ind w:firstLine="851"/>
        <w:jc w:val="both"/>
      </w:pPr>
      <w:r>
        <w:rPr>
          <w:i/>
        </w:rPr>
        <w:t>&lt;...&gt;</w:t>
      </w:r>
      <w:r w:rsidR="003077B9" w:rsidRPr="00AE305B">
        <w:rPr>
          <w:i/>
        </w:rPr>
        <w:t xml:space="preserve"> labai svarbus turto iššvaistymo požymis yra atliktų veiksmų neteisėtumas, kuris reiškiasi tuo, kad kaltininkas neteisėtai pasinaudoja jam suteiktais įgaliojimais. Nėra pagrindo sutikti su kasacinio skundo teiginiu, kad K. B. neatliko jokių neteisėtų svetimo turto iššvaistymo veiksmų. Pagal Į</w:t>
      </w:r>
      <w:r w:rsidR="003077B9">
        <w:rPr>
          <w:i/>
        </w:rPr>
        <w:t>monių bankroto įstatymo</w:t>
      </w:r>
      <w:r w:rsidR="00CC6B56">
        <w:rPr>
          <w:i/>
        </w:rPr>
        <w:t xml:space="preserve"> </w:t>
      </w:r>
      <w:r w:rsidR="003077B9" w:rsidRPr="00AE305B">
        <w:rPr>
          <w:i/>
        </w:rPr>
        <w:t>40 straipsnį įkaito turėtojui atlyginama iš lėšų, gautų pardavus įkeistą turtą. Bylos duomenimis, K.</w:t>
      </w:r>
      <w:r w:rsidR="00833625">
        <w:rPr>
          <w:i/>
        </w:rPr>
        <w:t xml:space="preserve"> </w:t>
      </w:r>
      <w:r w:rsidR="003077B9" w:rsidRPr="00AE305B">
        <w:rPr>
          <w:i/>
        </w:rPr>
        <w:t>B., būdamas bankrutuojančios UAB „(duomenys neskelbtini)“ administratoriaus UAB</w:t>
      </w:r>
      <w:r w:rsidR="00833625">
        <w:rPr>
          <w:i/>
        </w:rPr>
        <w:t xml:space="preserve"> </w:t>
      </w:r>
      <w:r w:rsidR="003077B9" w:rsidRPr="00AE305B">
        <w:rPr>
          <w:i/>
        </w:rPr>
        <w:t>„(duomenys neskelbtini)“ įgaliotu asmeniu, dalį lėšų – 200</w:t>
      </w:r>
      <w:r>
        <w:rPr>
          <w:i/>
        </w:rPr>
        <w:t> </w:t>
      </w:r>
      <w:r w:rsidR="003077B9" w:rsidRPr="00AE305B">
        <w:rPr>
          <w:i/>
        </w:rPr>
        <w:t>000 Lt, gautų pardavus AB „</w:t>
      </w:r>
      <w:proofErr w:type="spellStart"/>
      <w:r w:rsidR="003077B9" w:rsidRPr="00AE305B">
        <w:rPr>
          <w:i/>
        </w:rPr>
        <w:t>Litimpeks</w:t>
      </w:r>
      <w:proofErr w:type="spellEnd"/>
      <w:r w:rsidR="003077B9" w:rsidRPr="00AE305B">
        <w:rPr>
          <w:i/>
        </w:rPr>
        <w:t xml:space="preserve"> bankas“ įkeistą nekilnojamąjį turtą, pasaugos </w:t>
      </w:r>
      <w:r w:rsidR="003077B9" w:rsidRPr="00AE305B">
        <w:rPr>
          <w:i/>
        </w:rPr>
        <w:lastRenderedPageBreak/>
        <w:t>sutarties pagrindu perdavė UAB „Vakarų prekyba“, taip aiškiai pažeisdamas įkaito turėtojo teisę gauti lėšas, pardavus jam įkeistą įmonės turtą. Bankrutavusios UAB „(duomenys neskelbtini)“ bankroto administratoriaus įgalioto asmens K.</w:t>
      </w:r>
      <w:r w:rsidR="00833625">
        <w:rPr>
          <w:i/>
        </w:rPr>
        <w:t xml:space="preserve"> </w:t>
      </w:r>
      <w:r w:rsidR="003077B9" w:rsidRPr="00AE305B">
        <w:rPr>
          <w:i/>
        </w:rPr>
        <w:t>B. atliktas įmonės lėšų perdavimas trečiajam asmeniui, pažeidžiant Į</w:t>
      </w:r>
      <w:r w:rsidR="00236D03">
        <w:rPr>
          <w:i/>
        </w:rPr>
        <w:t xml:space="preserve">monės bankroto įstatymo </w:t>
      </w:r>
      <w:r w:rsidR="003077B9" w:rsidRPr="00AE305B">
        <w:rPr>
          <w:i/>
        </w:rPr>
        <w:t>40 straipsnio reikalavimus, netinkamai pasinaudojant jam, kaip bankroto administratoriaus įgaliotam asmeniui, suteikta teise disponuoti bankrutuojančios įmonės lėšomis (Į</w:t>
      </w:r>
      <w:r w:rsidR="00236D03">
        <w:rPr>
          <w:i/>
        </w:rPr>
        <w:t xml:space="preserve">monių bankroto įstatymo </w:t>
      </w:r>
      <w:r w:rsidR="003077B9" w:rsidRPr="00AE305B">
        <w:rPr>
          <w:i/>
        </w:rPr>
        <w:t>18 straipsnio 2</w:t>
      </w:r>
      <w:r w:rsidR="00833625">
        <w:rPr>
          <w:i/>
        </w:rPr>
        <w:t> </w:t>
      </w:r>
      <w:r w:rsidR="003077B9" w:rsidRPr="00AE305B">
        <w:rPr>
          <w:i/>
        </w:rPr>
        <w:t>dalis, 15 straipsnio 4</w:t>
      </w:r>
      <w:r w:rsidR="00833625">
        <w:rPr>
          <w:i/>
        </w:rPr>
        <w:t xml:space="preserve"> </w:t>
      </w:r>
      <w:r w:rsidR="003077B9" w:rsidRPr="00AE305B">
        <w:rPr>
          <w:i/>
        </w:rPr>
        <w:t>dalies 5 punktas), yra neteisėtas svetimo turto perleidimas trečiajam asmeniui. Šios išvados nepaneigia kasacinio skundo argumentai, kad K. B. neprivalėjo iš karto atsiskaityti su įkaito turėtoju AB</w:t>
      </w:r>
      <w:r w:rsidR="00833625">
        <w:rPr>
          <w:i/>
        </w:rPr>
        <w:t xml:space="preserve"> </w:t>
      </w:r>
      <w:r w:rsidR="003077B9" w:rsidRPr="00AE305B">
        <w:rPr>
          <w:i/>
        </w:rPr>
        <w:t>„</w:t>
      </w:r>
      <w:proofErr w:type="spellStart"/>
      <w:r w:rsidR="003077B9" w:rsidRPr="00AE305B">
        <w:rPr>
          <w:i/>
        </w:rPr>
        <w:t>Litimpeks</w:t>
      </w:r>
      <w:proofErr w:type="spellEnd"/>
      <w:r w:rsidR="003077B9" w:rsidRPr="00AE305B">
        <w:rPr>
          <w:i/>
        </w:rPr>
        <w:t xml:space="preserve"> bankas“, kad vyko teisminis ginčas dėl pirkimo–pardavimo sutarties, kurios pagrindu buvo gauta 200 000</w:t>
      </w:r>
      <w:r>
        <w:rPr>
          <w:i/>
        </w:rPr>
        <w:t> </w:t>
      </w:r>
      <w:r w:rsidR="003077B9" w:rsidRPr="00AE305B">
        <w:rPr>
          <w:i/>
        </w:rPr>
        <w:t>Lt, kad pinigai buvo pervesti pagal nenuginčytą bei šiuo metu galiojančią pasaugos sutartį ir pan. Šiuo atveju esminė aplinkybė yra tai, kad K. B. 200 000 Lt pagal pasaugos sutartį perdavė UAB „Vakarų prekyba“ aiškiai pažeisdamas jam Į</w:t>
      </w:r>
      <w:r w:rsidR="00236D03">
        <w:rPr>
          <w:i/>
        </w:rPr>
        <w:t>mon</w:t>
      </w:r>
      <w:r w:rsidR="00004FD8">
        <w:rPr>
          <w:i/>
        </w:rPr>
        <w:t>ių</w:t>
      </w:r>
      <w:r w:rsidR="00236D03">
        <w:rPr>
          <w:i/>
        </w:rPr>
        <w:t xml:space="preserve"> bankroto įstatymu</w:t>
      </w:r>
      <w:r w:rsidR="003077B9" w:rsidRPr="00AE305B">
        <w:rPr>
          <w:i/>
        </w:rPr>
        <w:t xml:space="preserve"> suteiktus įgaliojimus dėl lėšų, skirtų atsiskaityti su kreditoriais, disponavimo. Būtent tuo reiškėsi K. B. atliktų veiksmų neteisėtumas, todėl tiek K. B. sudaryta pasaugos sutartis, tiek jos pagrindu atliktas p</w:t>
      </w:r>
      <w:r w:rsidR="00624213">
        <w:rPr>
          <w:i/>
        </w:rPr>
        <w:t>er</w:t>
      </w:r>
      <w:r w:rsidR="003077B9" w:rsidRPr="00AE305B">
        <w:rPr>
          <w:i/>
        </w:rPr>
        <w:t xml:space="preserve">vedimas negali sukelti teisėtų padarinių ir BK 184 straipsnio kontekste vertintini kaip neteisėti, nepaisant to, kad sutartis ir nėra nuginčyta teisme. </w:t>
      </w:r>
    </w:p>
    <w:p w:rsidR="003077B9" w:rsidRPr="00AE305B" w:rsidRDefault="00123D33" w:rsidP="00EC375A">
      <w:pPr>
        <w:ind w:firstLine="851"/>
        <w:jc w:val="both"/>
      </w:pPr>
      <w:r w:rsidRPr="001B0436">
        <w:t xml:space="preserve">Turto pasisavinimo ir iššvaistymo neatlygintinumas </w:t>
      </w:r>
      <w:r>
        <w:t xml:space="preserve">pagal kasacinio teismo praktiką </w:t>
      </w:r>
      <w:r w:rsidRPr="001B0436">
        <w:t xml:space="preserve">reiškia, </w:t>
      </w:r>
      <w:r w:rsidR="005C254F">
        <w:t xml:space="preserve">kad kaltininkas jam patikėtą ar </w:t>
      </w:r>
      <w:r w:rsidR="00A06EB8">
        <w:t xml:space="preserve">jo </w:t>
      </w:r>
      <w:r w:rsidR="005C254F">
        <w:t xml:space="preserve">žinioje buvusį turtą ar turtinę teisę paverčia savo turtu ar turtine teise arba juos perleidžia, tačiau turto ar turtinės teisės savininkui ar teisėtam valdytojui už šį turtą ar turtinę teisę nėra atlyginama arba </w:t>
      </w:r>
      <w:r w:rsidR="00A06EB8">
        <w:t xml:space="preserve">atlyginama aiškiai neteisingai </w:t>
      </w:r>
      <w:r w:rsidR="003077B9">
        <w:t xml:space="preserve">(kasacinės nutartys baudžiamosiose bylose Nr. </w:t>
      </w:r>
      <w:r w:rsidR="003077B9" w:rsidRPr="00B22212">
        <w:t>2K-373/2013, 2K-411/2012, 2K-526/2010 ir kt.</w:t>
      </w:r>
      <w:r w:rsidR="003077B9">
        <w:t xml:space="preserve">).   </w:t>
      </w:r>
    </w:p>
    <w:p w:rsidR="003077B9" w:rsidRDefault="003077B9" w:rsidP="00EC375A">
      <w:pPr>
        <w:tabs>
          <w:tab w:val="left" w:pos="851"/>
        </w:tabs>
        <w:jc w:val="center"/>
        <w:rPr>
          <w:b/>
        </w:rPr>
      </w:pPr>
    </w:p>
    <w:p w:rsidR="00F6380D" w:rsidRPr="001537D8" w:rsidRDefault="00F6380D" w:rsidP="00EC375A">
      <w:pPr>
        <w:tabs>
          <w:tab w:val="left" w:pos="851"/>
        </w:tabs>
        <w:jc w:val="center"/>
        <w:rPr>
          <w:b/>
        </w:rPr>
      </w:pPr>
      <w:r>
        <w:rPr>
          <w:b/>
        </w:rPr>
        <w:t>1.</w:t>
      </w:r>
      <w:r w:rsidRPr="001537D8">
        <w:rPr>
          <w:b/>
        </w:rPr>
        <w:t>1.</w:t>
      </w:r>
      <w:r>
        <w:rPr>
          <w:b/>
        </w:rPr>
        <w:t>2</w:t>
      </w:r>
      <w:r w:rsidRPr="001537D8">
        <w:rPr>
          <w:b/>
        </w:rPr>
        <w:t>. Turto pasisavinimo ir turto iššvaistymo subjektas</w:t>
      </w:r>
    </w:p>
    <w:p w:rsidR="00F6380D" w:rsidRDefault="00F6380D" w:rsidP="00EC375A">
      <w:pPr>
        <w:tabs>
          <w:tab w:val="left" w:pos="851"/>
        </w:tabs>
        <w:jc w:val="both"/>
      </w:pPr>
    </w:p>
    <w:p w:rsidR="00F6380D" w:rsidRDefault="00F6380D" w:rsidP="00EC375A">
      <w:pPr>
        <w:tabs>
          <w:tab w:val="left" w:pos="851"/>
        </w:tabs>
        <w:jc w:val="both"/>
        <w:rPr>
          <w:rFonts w:eastAsia="Times New Roman"/>
          <w:lang w:eastAsia="lt-LT"/>
        </w:rPr>
      </w:pPr>
      <w:r>
        <w:tab/>
        <w:t>P</w:t>
      </w:r>
      <w:r>
        <w:rPr>
          <w:rFonts w:eastAsia="Times New Roman"/>
          <w:lang w:eastAsia="lt-LT"/>
        </w:rPr>
        <w:t xml:space="preserve">atikėto ir kaltininko žinioje buvusio turto ar turtinės teisės sąvokos leidžia kalbėti apie specifinį kaltininko santykį su turto pasisavinimo ir </w:t>
      </w:r>
      <w:r w:rsidR="004338AF">
        <w:rPr>
          <w:rFonts w:eastAsia="Times New Roman"/>
          <w:lang w:eastAsia="lt-LT"/>
        </w:rPr>
        <w:t xml:space="preserve">turto </w:t>
      </w:r>
      <w:r>
        <w:rPr>
          <w:rFonts w:eastAsia="Times New Roman"/>
          <w:lang w:eastAsia="lt-LT"/>
        </w:rPr>
        <w:t xml:space="preserve">iššvaistymo nusikalstamos veikos dalyku, taigi ir apie specialaus subjekto požymius. Už nusikalstamas veikas, </w:t>
      </w:r>
      <w:r w:rsidR="003959EA">
        <w:rPr>
          <w:rFonts w:eastAsia="Times New Roman"/>
          <w:lang w:eastAsia="lt-LT"/>
        </w:rPr>
        <w:t>nurodytas</w:t>
      </w:r>
      <w:r>
        <w:rPr>
          <w:rFonts w:eastAsia="Times New Roman"/>
          <w:lang w:eastAsia="lt-LT"/>
        </w:rPr>
        <w:t xml:space="preserve"> BK </w:t>
      </w:r>
      <w:r w:rsidRPr="00034BD0">
        <w:rPr>
          <w:rFonts w:eastAsia="Times New Roman"/>
          <w:lang w:eastAsia="lt-LT"/>
        </w:rPr>
        <w:t>183 ir 184</w:t>
      </w:r>
      <w:r>
        <w:rPr>
          <w:rFonts w:eastAsia="Times New Roman"/>
          <w:lang w:eastAsia="lt-LT"/>
        </w:rPr>
        <w:t xml:space="preserve"> straipsniuose, </w:t>
      </w:r>
      <w:r w:rsidRPr="001B0436">
        <w:t xml:space="preserve">atsako </w:t>
      </w:r>
      <w:r>
        <w:t xml:space="preserve">tik tas </w:t>
      </w:r>
      <w:r w:rsidRPr="001B0436">
        <w:t xml:space="preserve">asmuo, </w:t>
      </w:r>
      <w:r w:rsidRPr="001B0436">
        <w:rPr>
          <w:rFonts w:eastAsia="Times New Roman"/>
          <w:lang w:eastAsia="lt-LT"/>
        </w:rPr>
        <w:t xml:space="preserve">kuriam nusikalstamos veikos padarymo metu turtas </w:t>
      </w:r>
      <w:r>
        <w:rPr>
          <w:rFonts w:eastAsia="Times New Roman"/>
          <w:lang w:eastAsia="lt-LT"/>
        </w:rPr>
        <w:t xml:space="preserve">ar </w:t>
      </w:r>
      <w:r w:rsidRPr="001B0436">
        <w:rPr>
          <w:rFonts w:eastAsia="Times New Roman"/>
          <w:lang w:eastAsia="lt-LT"/>
        </w:rPr>
        <w:t>turtinė teisė buvo patikėt</w:t>
      </w:r>
      <w:r>
        <w:rPr>
          <w:rFonts w:eastAsia="Times New Roman"/>
          <w:lang w:eastAsia="lt-LT"/>
        </w:rPr>
        <w:t>i</w:t>
      </w:r>
      <w:r w:rsidRPr="001B0436">
        <w:rPr>
          <w:rFonts w:eastAsia="Times New Roman"/>
          <w:lang w:eastAsia="lt-LT"/>
        </w:rPr>
        <w:t xml:space="preserve"> ar buvo jo žinioje.</w:t>
      </w:r>
      <w:r w:rsidRPr="001B0436">
        <w:t xml:space="preserve"> </w:t>
      </w:r>
      <w:r w:rsidRPr="001B0436">
        <w:rPr>
          <w:rFonts w:eastAsia="Times New Roman"/>
          <w:lang w:eastAsia="lt-LT"/>
        </w:rPr>
        <w:t>Įgaliojimai turtui</w:t>
      </w:r>
      <w:r>
        <w:rPr>
          <w:rFonts w:eastAsia="Times New Roman"/>
          <w:lang w:eastAsia="lt-LT"/>
        </w:rPr>
        <w:t xml:space="preserve"> ar </w:t>
      </w:r>
      <w:r w:rsidRPr="001B0436">
        <w:rPr>
          <w:rFonts w:eastAsia="Times New Roman"/>
          <w:lang w:eastAsia="lt-LT"/>
        </w:rPr>
        <w:t>turtinei teisei kaltininkui gali būti suteikiami įvairiais pagrindais, pavyzdžiui, esant civiliniams, darbo ar kitiems teisiniams santykiams.</w:t>
      </w:r>
    </w:p>
    <w:p w:rsidR="00F6380D" w:rsidRDefault="00F6380D" w:rsidP="00EC375A">
      <w:pPr>
        <w:ind w:firstLine="851"/>
        <w:jc w:val="both"/>
        <w:rPr>
          <w:rFonts w:eastAsia="Times New Roman"/>
          <w:lang w:eastAsia="lt-LT"/>
        </w:rPr>
      </w:pPr>
      <w:r>
        <w:rPr>
          <w:rFonts w:eastAsia="Times New Roman"/>
          <w:lang w:eastAsia="lt-LT"/>
        </w:rPr>
        <w:t xml:space="preserve">Apžvelgus kasacinio teismo praktiką, teigtina, kad bene dažniausiai nusikalstami veiksmai pasisavinant patikėtą turtą atliekami kaltininkui einant </w:t>
      </w:r>
      <w:r w:rsidR="00C77D0A">
        <w:rPr>
          <w:rFonts w:eastAsia="Times New Roman"/>
          <w:lang w:eastAsia="lt-LT"/>
        </w:rPr>
        <w:t>tam tikras</w:t>
      </w:r>
      <w:r>
        <w:rPr>
          <w:rFonts w:eastAsia="Times New Roman"/>
          <w:lang w:eastAsia="lt-LT"/>
        </w:rPr>
        <w:t xml:space="preserve"> pareigas, užsiimant darbine veikla, tiesiogiai susijusia su perduoto turto saugojimu, pardavimu, gabenimu ir kt. Pavyzdžiui, Lietuvos Aukščiausiojo Teismo </w:t>
      </w:r>
      <w:r w:rsidRPr="00751F6A">
        <w:t>2011 m. gruodžio 13 d.</w:t>
      </w:r>
      <w:r>
        <w:rPr>
          <w:rFonts w:eastAsia="Times New Roman"/>
          <w:lang w:eastAsia="lt-LT"/>
        </w:rPr>
        <w:t xml:space="preserve"> nutartyje Nr. </w:t>
      </w:r>
      <w:r w:rsidRPr="00751F6A">
        <w:rPr>
          <w:rFonts w:eastAsia="Times New Roman"/>
          <w:lang w:eastAsia="lt-LT"/>
        </w:rPr>
        <w:t>2K-573/2011</w:t>
      </w:r>
      <w:r>
        <w:rPr>
          <w:rFonts w:eastAsia="Times New Roman"/>
          <w:lang w:eastAsia="lt-LT"/>
        </w:rPr>
        <w:t xml:space="preserve"> spręsta, ar BK </w:t>
      </w:r>
      <w:r w:rsidRPr="00301C5C">
        <w:rPr>
          <w:rFonts w:eastAsia="Times New Roman"/>
          <w:lang w:eastAsia="lt-LT"/>
        </w:rPr>
        <w:t>183</w:t>
      </w:r>
      <w:r>
        <w:rPr>
          <w:rFonts w:eastAsia="Times New Roman"/>
          <w:lang w:eastAsia="lt-LT"/>
        </w:rPr>
        <w:t xml:space="preserve"> straipsnyje numatytus specialaus subjekto požymius atitiko</w:t>
      </w:r>
      <w:r w:rsidRPr="00301C5C">
        <w:t xml:space="preserve"> </w:t>
      </w:r>
      <w:r>
        <w:t xml:space="preserve">valstybės tarnautojas – </w:t>
      </w:r>
      <w:r w:rsidRPr="00301C5C">
        <w:t>policijos</w:t>
      </w:r>
      <w:r>
        <w:t xml:space="preserve"> </w:t>
      </w:r>
      <w:r w:rsidRPr="00301C5C">
        <w:t>komisariato viešosios policijos viešosios tvarkos grupės vyresnysis specialistas</w:t>
      </w:r>
      <w:r w:rsidRPr="00751F6A">
        <w:rPr>
          <w:rFonts w:eastAsia="Times New Roman"/>
          <w:lang w:eastAsia="lt-LT"/>
        </w:rPr>
        <w:t>:</w:t>
      </w:r>
    </w:p>
    <w:p w:rsidR="00F6380D" w:rsidRPr="001537D8" w:rsidRDefault="00F6380D" w:rsidP="00EC375A">
      <w:pPr>
        <w:ind w:firstLine="851"/>
        <w:jc w:val="both"/>
        <w:rPr>
          <w:i/>
        </w:rPr>
      </w:pPr>
      <w:r w:rsidRPr="001537D8">
        <w:rPr>
          <w:i/>
        </w:rPr>
        <w:t>Teisėjų kolegija konstatuoja, kad teismai pagrįstai pripažino kasatoriaus veikoje esant nusikaltimo, numatyto BK 183 straipsnio 1 dalyje, sudėtį. Priešingai nei teigia kasatorius, jis atitinka šio nusikaltimo subjekto požymius. Pagal BK 183 straipsnį už turto pasisavinimą atsako asmuo, kuriam turtas buvo patikėtas ar buvo jo žinioje. Teismų praktikoje laikoma, kad patikėtas turtas – tai einamų pareigų, specialių pavedimų bei sutarčių pagrindu teisėtame kaltininko valdyme esantis svetimas turtas, kuriam kaltininkas turi teisiškai apibrėžtus įgalinimus.</w:t>
      </w:r>
    </w:p>
    <w:p w:rsidR="00F6380D" w:rsidRPr="001537D8" w:rsidRDefault="00F6380D" w:rsidP="00EC375A">
      <w:pPr>
        <w:ind w:firstLine="851"/>
        <w:jc w:val="both"/>
        <w:rPr>
          <w:i/>
        </w:rPr>
      </w:pPr>
      <w:r w:rsidRPr="001537D8">
        <w:rPr>
          <w:i/>
        </w:rPr>
        <w:t xml:space="preserve">Bylos duomenimis, už daiktų, turinčių reikšmės nusikalstamai veikai tirti ir nagrinėti, paimtų atliekant ikiteisminį tyrimą, ir daiktų, kurie yra teisės pažeidimo įrankis arba tiesioginis objektas, paimtų administracinio teisės pažeidimo bylose, bei daiktų, rastų kaip bešeimininkis turtas, saugojimą buvo atsakingas Šiaulių miesto vyriausiojo policijos komisariato Transporto policijos komisariato viešosios policijos viešosios tvarkos grupės vyresnysis specialistas A. M. Tuo tarpu </w:t>
      </w:r>
      <w:bookmarkStart w:id="0" w:name="Buk_41"/>
      <w:r w:rsidRPr="001537D8">
        <w:rPr>
          <w:i/>
        </w:rPr>
        <w:t xml:space="preserve">J. M. </w:t>
      </w:r>
      <w:bookmarkEnd w:id="0"/>
      <w:r w:rsidRPr="001537D8">
        <w:rPr>
          <w:i/>
        </w:rPr>
        <w:t xml:space="preserve">inkriminuojamos veikos padarymo metu ėjo Transporto policijos komisariato Mažeikių transporto policijos grupės specialisto pareigas ir buvo atsakingas už šios grupės </w:t>
      </w:r>
      <w:r w:rsidRPr="001537D8">
        <w:rPr>
          <w:i/>
        </w:rPr>
        <w:lastRenderedPageBreak/>
        <w:t xml:space="preserve">veiklą. Bugenių geležinkelio stotyje, esančioje Mažeikių rajone, 2007 m. liepos 22 d. sulaikius benziną vagiančius asmenis, Šiaulių transporto policijos komisariato viršininko pavaduotojas </w:t>
      </w:r>
      <w:bookmarkStart w:id="1" w:name="Buk_73"/>
      <w:r w:rsidRPr="001537D8">
        <w:rPr>
          <w:i/>
        </w:rPr>
        <w:t xml:space="preserve">R. R. </w:t>
      </w:r>
      <w:bookmarkEnd w:id="1"/>
      <w:r w:rsidRPr="001537D8">
        <w:rPr>
          <w:i/>
        </w:rPr>
        <w:t xml:space="preserve">pavedė </w:t>
      </w:r>
      <w:bookmarkStart w:id="2" w:name="Buk_63"/>
      <w:r w:rsidRPr="001537D8">
        <w:rPr>
          <w:i/>
        </w:rPr>
        <w:t xml:space="preserve">J. M. </w:t>
      </w:r>
      <w:bookmarkEnd w:id="2"/>
      <w:r w:rsidRPr="001537D8">
        <w:rPr>
          <w:i/>
        </w:rPr>
        <w:t xml:space="preserve">rūpintis pasikėsinto pavogti benzino išgabenimu ir saugojimu garaže, kuriuo naudojosi Mažeikių transporto grupė. Taigi </w:t>
      </w:r>
      <w:bookmarkStart w:id="3" w:name="Buk_42"/>
      <w:r w:rsidRPr="001537D8">
        <w:rPr>
          <w:i/>
        </w:rPr>
        <w:t xml:space="preserve">J. M. </w:t>
      </w:r>
      <w:bookmarkEnd w:id="3"/>
      <w:r w:rsidRPr="001537D8">
        <w:rPr>
          <w:i/>
        </w:rPr>
        <w:t>savo teisine padėtimi inkriminuojamo įvykio metu buvo asmuo, kuriam patikėtas turtas, nes jis dėl savo atliekamų pareigų gavo specialų viršesnio pareigūno pavedimą saugoti svetimą AB „Mažeikių nafta“ priklausantį turtą</w:t>
      </w:r>
      <w:r w:rsidR="008C0906">
        <w:rPr>
          <w:i/>
        </w:rPr>
        <w:t xml:space="preserve"> &lt;...&gt;.</w:t>
      </w:r>
    </w:p>
    <w:p w:rsidR="00F6380D" w:rsidRPr="007151BD" w:rsidRDefault="00F6380D" w:rsidP="00EC375A">
      <w:pPr>
        <w:ind w:firstLine="851"/>
        <w:jc w:val="both"/>
        <w:rPr>
          <w:rFonts w:eastAsia="Times New Roman"/>
          <w:bCs/>
        </w:rPr>
      </w:pPr>
      <w:r>
        <w:rPr>
          <w:rFonts w:eastAsia="Times New Roman"/>
          <w:lang w:eastAsia="lt-LT"/>
        </w:rPr>
        <w:t xml:space="preserve">Kitu atveju turto pasisavinimo subjektu pripažintas uždarosios akcinės bendrovės direktorius (atlikęs ir kasininko funkcijas), kuriam turtas buvo patikėtas darbo teisinių santykių pagrindu. Lietuvos Aukščiausiojo Teismo </w:t>
      </w:r>
      <w:r w:rsidRPr="004F182E">
        <w:rPr>
          <w:rFonts w:eastAsia="Times New Roman"/>
          <w:bCs/>
        </w:rPr>
        <w:t xml:space="preserve">2012 m. </w:t>
      </w:r>
      <w:r>
        <w:rPr>
          <w:rFonts w:eastAsia="Times New Roman"/>
          <w:bCs/>
        </w:rPr>
        <w:t xml:space="preserve">liepos 9 </w:t>
      </w:r>
      <w:r w:rsidRPr="004F182E">
        <w:rPr>
          <w:rFonts w:eastAsia="Times New Roman"/>
          <w:bCs/>
        </w:rPr>
        <w:t>d.</w:t>
      </w:r>
      <w:r>
        <w:rPr>
          <w:rFonts w:eastAsia="Times New Roman"/>
          <w:bCs/>
        </w:rPr>
        <w:t xml:space="preserve"> nutartyje Nr. </w:t>
      </w:r>
      <w:r w:rsidRPr="007151BD">
        <w:rPr>
          <w:rFonts w:eastAsia="Times New Roman"/>
          <w:bCs/>
        </w:rPr>
        <w:t xml:space="preserve">2K-385/2012 </w:t>
      </w:r>
      <w:r>
        <w:rPr>
          <w:rFonts w:eastAsia="Times New Roman"/>
          <w:bCs/>
        </w:rPr>
        <w:t>nurodyta:</w:t>
      </w:r>
    </w:p>
    <w:p w:rsidR="00F6380D" w:rsidRPr="00431A24" w:rsidRDefault="00F6380D" w:rsidP="00EC375A">
      <w:pPr>
        <w:ind w:firstLine="851"/>
        <w:jc w:val="both"/>
        <w:rPr>
          <w:i/>
        </w:rPr>
      </w:pPr>
      <w:r w:rsidRPr="00431A24">
        <w:rPr>
          <w:i/>
        </w:rPr>
        <w:t>Turto pasisavinimo atveju subjektu gali būti tik asmuo, kuriam tas turtas buvo patikėtas ar buvo jo žinioje. Dažniausiai šio subjekto santykiai su turtu atsiranda darbo teisinių santykių pagrindu, tačiau jie gali atsirasti ir kaip bet kokio kitokio susitarimo pasekmė.</w:t>
      </w:r>
      <w:r w:rsidRPr="00431A24">
        <w:rPr>
          <w:i/>
        </w:rPr>
        <w:tab/>
      </w:r>
    </w:p>
    <w:p w:rsidR="007278BA" w:rsidRDefault="00F6380D" w:rsidP="00EC375A">
      <w:pPr>
        <w:ind w:firstLine="851"/>
        <w:jc w:val="both"/>
        <w:rPr>
          <w:i/>
        </w:rPr>
      </w:pPr>
      <w:r w:rsidRPr="00431A24">
        <w:rPr>
          <w:i/>
        </w:rPr>
        <w:t>Pirmosios ir apeliacinės instancijos teismai teisingai pažymėjo, kad UAB „N.</w:t>
      </w:r>
      <w:r w:rsidR="00510B7F">
        <w:rPr>
          <w:i/>
        </w:rPr>
        <w:t>“</w:t>
      </w:r>
      <w:r w:rsidRPr="00431A24">
        <w:rPr>
          <w:i/>
        </w:rPr>
        <w:t xml:space="preserve"> turtas V.</w:t>
      </w:r>
      <w:r w:rsidR="008C0906">
        <w:rPr>
          <w:i/>
        </w:rPr>
        <w:t> </w:t>
      </w:r>
      <w:r w:rsidRPr="00431A24">
        <w:rPr>
          <w:i/>
        </w:rPr>
        <w:t xml:space="preserve">K., kuris buvo bendrovės direktoriumi ir kasininku, buvo patikėtas darbo teisinių santykių pagrindu, už darbą jam buvo mokamas atlyginimas. UAB „N.“ turtas jam buvo svetimas, nors, jo teigimu, visos lėšos buvo uždirbtos jo pastangomis, tačiau tai nereiškia, jog įmonės lėšomis ir turtu jis galėjo disponuoti savo nuožiūra, nes bet kuri ūkine, finansine ar kitokia veikla užsiimanti įmonė yra subjektas, visada turintis tam tikras teises ir įsipareigojimus kitiems subjektams, taip pat valstybei bei savo darbuotojams, įstatymų, sutarčių ar kitų teisės aktų pagrindu. Todėl įmonės veikloje gautos lėšos ir turtas negali būti laikomas įmonės vadovo ar pagrindinio net ir vienintelio akcininko turtu, kol įmonė nustatyta tvarka nelikviduojama ir neįvykdomi turimi įsipareigojimai. </w:t>
      </w:r>
    </w:p>
    <w:p w:rsidR="00F6380D" w:rsidRPr="00EB0404" w:rsidRDefault="00F6380D" w:rsidP="00EC375A">
      <w:pPr>
        <w:ind w:firstLine="851"/>
        <w:jc w:val="both"/>
        <w:rPr>
          <w:i/>
        </w:rPr>
      </w:pPr>
      <w:r>
        <w:rPr>
          <w:rFonts w:eastAsia="Times New Roman"/>
          <w:lang w:eastAsia="lt-LT"/>
        </w:rPr>
        <w:t xml:space="preserve">Tais atvejais, kai turtas patikėtas kitu – civilinių teisinių santykių pagrindu, atsakomybė dėl nusikalstamų veiksmų su </w:t>
      </w:r>
      <w:r w:rsidR="00476E6C">
        <w:rPr>
          <w:rFonts w:eastAsia="Times New Roman"/>
          <w:lang w:eastAsia="lt-LT"/>
        </w:rPr>
        <w:t>tokiu</w:t>
      </w:r>
      <w:r>
        <w:rPr>
          <w:rFonts w:eastAsia="Times New Roman"/>
          <w:lang w:eastAsia="lt-LT"/>
        </w:rPr>
        <w:t xml:space="preserve"> turtu gali kilti</w:t>
      </w:r>
      <w:r w:rsidR="004338AF">
        <w:rPr>
          <w:rFonts w:eastAsia="Times New Roman"/>
          <w:lang w:eastAsia="lt-LT"/>
        </w:rPr>
        <w:t>,</w:t>
      </w:r>
      <w:r>
        <w:rPr>
          <w:rFonts w:eastAsia="Times New Roman"/>
          <w:lang w:eastAsia="lt-LT"/>
        </w:rPr>
        <w:t xml:space="preserve"> be kita ko</w:t>
      </w:r>
      <w:r w:rsidR="004338AF">
        <w:rPr>
          <w:rFonts w:eastAsia="Times New Roman"/>
          <w:lang w:eastAsia="lt-LT"/>
        </w:rPr>
        <w:t>,</w:t>
      </w:r>
      <w:r>
        <w:rPr>
          <w:rFonts w:eastAsia="Times New Roman"/>
          <w:lang w:eastAsia="lt-LT"/>
        </w:rPr>
        <w:t xml:space="preserve"> nustačius, kad kaltininkui buvo suteiktas įgaliojimas atstovauti įgaliotojui nustatant ar palaikant santykius su trečiaisiais asmenimis. Lietuvos Aukščiausiojo Teismo </w:t>
      </w:r>
      <w:r w:rsidRPr="0013788C">
        <w:t>2006 m. balandžio 11 d.</w:t>
      </w:r>
      <w:r>
        <w:t xml:space="preserve"> nutartyje Nr. </w:t>
      </w:r>
      <w:r w:rsidRPr="00D928C4">
        <w:t>2</w:t>
      </w:r>
      <w:r>
        <w:t>K-338/2006 nurodoma, kad</w:t>
      </w:r>
      <w:r w:rsidR="00C77D0A">
        <w:t>:</w:t>
      </w:r>
      <w:r>
        <w:t xml:space="preserve"> </w:t>
      </w:r>
      <w:r w:rsidRPr="00EB0404">
        <w:rPr>
          <w:i/>
        </w:rPr>
        <w:t xml:space="preserve">Kasatorius klaidingai įsitikinęs, </w:t>
      </w:r>
      <w:r>
        <w:rPr>
          <w:i/>
        </w:rPr>
        <w:t>jog</w:t>
      </w:r>
      <w:r w:rsidRPr="00EB0404">
        <w:rPr>
          <w:i/>
        </w:rPr>
        <w:t xml:space="preserve">, norint patraukti asmenį baudžiamojon atsakomybėn pagal BK 184 straipsnio 2 dalį, vien tik įgaliojimo nepakanka. Kasatorius klaidingai mano, kad, be įgaliojimo, tarp jo ir nukentėjusiosios L. K. turėjo būti sudaryta pavedimo ar turto patikėjimo sutartis. </w:t>
      </w:r>
    </w:p>
    <w:p w:rsidR="00F6380D" w:rsidRPr="00EB0404" w:rsidRDefault="00476E6C" w:rsidP="00EC375A">
      <w:pPr>
        <w:ind w:firstLine="851"/>
        <w:jc w:val="both"/>
        <w:rPr>
          <w:i/>
        </w:rPr>
      </w:pPr>
      <w:r>
        <w:rPr>
          <w:i/>
        </w:rPr>
        <w:t>&lt;...&gt;</w:t>
      </w:r>
      <w:r w:rsidR="00F6380D" w:rsidRPr="00EB0404">
        <w:rPr>
          <w:i/>
        </w:rPr>
        <w:t xml:space="preserve"> patraukiant baudžiamojon atsakomybėn pagal BK</w:t>
      </w:r>
      <w:r w:rsidR="00833625">
        <w:rPr>
          <w:i/>
        </w:rPr>
        <w:t xml:space="preserve"> </w:t>
      </w:r>
      <w:r w:rsidR="00F6380D" w:rsidRPr="00EB0404">
        <w:rPr>
          <w:i/>
        </w:rPr>
        <w:t>184</w:t>
      </w:r>
      <w:r w:rsidR="00833625">
        <w:rPr>
          <w:i/>
        </w:rPr>
        <w:t xml:space="preserve"> </w:t>
      </w:r>
      <w:r w:rsidR="00F6380D" w:rsidRPr="00EB0404">
        <w:rPr>
          <w:i/>
        </w:rPr>
        <w:t>straipsnio 2 dalį, svarbu nustatyti, ar kaltininkas turėjo teisinį pagrindą valdyti jam patikėtą turtą. Kadangi L.</w:t>
      </w:r>
      <w:r w:rsidR="00833625">
        <w:rPr>
          <w:i/>
        </w:rPr>
        <w:t xml:space="preserve"> </w:t>
      </w:r>
      <w:r w:rsidR="00F6380D" w:rsidRPr="00EB0404">
        <w:rPr>
          <w:i/>
        </w:rPr>
        <w:t xml:space="preserve">K. nuteistajam A. B. buvo išdavusi notariškai patvirtintus įgaliojimus, A. B. turėjo teisinį pagrindą valdyti jam patikėtą turtą. Rašytinė pavedimo ar turto patikėjimo sutartis, esant išduotam Lietuvos Respublikos civilinio kodekso reikalavimus atitinkančiam įgaliojimui, nėra privaloma atstovavimo santykiuose. Pavedimo sutartimi šalys nustato tarpusavio santykių (vidinio atstovavimo) sąlygas, o santykiuose su trečiaisiais asmenimis įgaliotinis įgaliotojo vardu veikia naudodamasis įgaliojimu, kuris patvirtina konkrečias įgaliotinio turimas teises. Be to, esant ginčui dėl pavedimo santykių (šalių vidinio atstovavimo santykių) egzistavimo fakto, įrodymu, patvirtinančiu esamus pavedimo teisinius santykius, laikytinas įgaliojimas.  </w:t>
      </w:r>
    </w:p>
    <w:p w:rsidR="00F6380D" w:rsidRPr="00EB0404" w:rsidRDefault="00F6380D" w:rsidP="00EC375A">
      <w:pPr>
        <w:ind w:firstLine="851"/>
        <w:jc w:val="both"/>
        <w:rPr>
          <w:i/>
        </w:rPr>
      </w:pPr>
      <w:r w:rsidRPr="00EB0404">
        <w:rPr>
          <w:i/>
        </w:rPr>
        <w:t>Paneigtinas ir kitas kasatoriaus argumentas, kad įgaliojime turėjo būti nuorodos į CK normų laikymąsi bei nustatytas draudimas sudaryti L. K. interesams prieštaraujančius sandorius.</w:t>
      </w:r>
    </w:p>
    <w:p w:rsidR="00F6380D" w:rsidRDefault="00F6380D" w:rsidP="00EC3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i/>
        </w:rPr>
      </w:pPr>
      <w:r w:rsidRPr="00EB0404">
        <w:rPr>
          <w:i/>
        </w:rPr>
        <w:t>Imperatyvios CK nuostatos taikomos be jokių nuorodų į jų laikymąsi. Šalys neturi teisės pakeisti, atsisakyti ar apriboti šių normų taikymo. Įgaliojime taip pat nereikia nustatyti, kad atstovas negali atlikti teisiškai reikšmingų veiksmų, prieštaraujančių atstovaujamojo interesams, nes pati įgaliojimo esmė yra veikimas kito asmens (atstovaujamojo) interesais.</w:t>
      </w:r>
      <w:r>
        <w:rPr>
          <w:i/>
        </w:rPr>
        <w:t xml:space="preserve"> &lt;...&gt;</w:t>
      </w:r>
    </w:p>
    <w:p w:rsidR="00476E6C" w:rsidRDefault="00476E6C" w:rsidP="00EC3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Times New Roman"/>
          <w:lang w:eastAsia="lt-LT"/>
        </w:rPr>
      </w:pPr>
      <w:r w:rsidRPr="001B0436">
        <w:rPr>
          <w:rFonts w:eastAsia="Times New Roman"/>
          <w:lang w:eastAsia="lt-LT"/>
        </w:rPr>
        <w:t>Jei turto pasisavinimas arba turto iššvaistymas yra padar</w:t>
      </w:r>
      <w:r w:rsidR="00D14000">
        <w:rPr>
          <w:rFonts w:eastAsia="Times New Roman"/>
          <w:lang w:eastAsia="lt-LT"/>
        </w:rPr>
        <w:t>omas</w:t>
      </w:r>
      <w:r w:rsidRPr="001B0436">
        <w:rPr>
          <w:rFonts w:eastAsia="Times New Roman"/>
          <w:lang w:eastAsia="lt-LT"/>
        </w:rPr>
        <w:t xml:space="preserve"> kelių asmenų bendromis pastangomis (bendrininkaujant)</w:t>
      </w:r>
      <w:r w:rsidR="00C77D0A">
        <w:rPr>
          <w:rFonts w:eastAsia="Times New Roman"/>
          <w:lang w:eastAsia="lt-LT"/>
        </w:rPr>
        <w:t>,</w:t>
      </w:r>
      <w:r w:rsidRPr="001B0436">
        <w:rPr>
          <w:rFonts w:eastAsia="Times New Roman"/>
          <w:lang w:eastAsia="lt-LT"/>
        </w:rPr>
        <w:t xml:space="preserve"> iš kurių ne visiems turtas </w:t>
      </w:r>
      <w:r>
        <w:rPr>
          <w:rFonts w:eastAsia="Times New Roman"/>
          <w:lang w:eastAsia="lt-LT"/>
        </w:rPr>
        <w:t>ar turtinė teisė buvo patikėti</w:t>
      </w:r>
      <w:r w:rsidRPr="001B0436">
        <w:rPr>
          <w:rFonts w:eastAsia="Times New Roman"/>
          <w:lang w:eastAsia="lt-LT"/>
        </w:rPr>
        <w:t xml:space="preserve"> ar buvo jų žinioje, tokių asmenų veika kvalifikuojama taikant </w:t>
      </w:r>
      <w:r w:rsidRPr="001513B1">
        <w:rPr>
          <w:rFonts w:eastAsia="Times New Roman"/>
          <w:lang w:eastAsia="lt-LT"/>
        </w:rPr>
        <w:t>BK 24 straipsnio atitinkamas dalis ir BK 183 ar 184 straipsn</w:t>
      </w:r>
      <w:r w:rsidR="005732C6">
        <w:rPr>
          <w:rFonts w:eastAsia="Times New Roman"/>
          <w:lang w:eastAsia="lt-LT"/>
        </w:rPr>
        <w:t>į</w:t>
      </w:r>
      <w:r w:rsidR="003F2C5B">
        <w:rPr>
          <w:rFonts w:eastAsia="Times New Roman"/>
          <w:lang w:eastAsia="lt-LT"/>
        </w:rPr>
        <w:t>.</w:t>
      </w:r>
    </w:p>
    <w:p w:rsidR="002420C4" w:rsidRPr="007B604F" w:rsidRDefault="003F2C5B" w:rsidP="00EC3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Times New Roman"/>
          <w:lang w:eastAsia="lt-LT"/>
        </w:rPr>
      </w:pPr>
      <w:r w:rsidRPr="001B0436">
        <w:rPr>
          <w:rFonts w:eastAsia="Times New Roman"/>
          <w:lang w:eastAsia="lt-LT"/>
        </w:rPr>
        <w:lastRenderedPageBreak/>
        <w:t xml:space="preserve">Už turto pasisavinimą ar turto iššvaistymą atsako ir juridinis asmuo, išskyrus atvejus, </w:t>
      </w:r>
      <w:r w:rsidR="00FF1968">
        <w:rPr>
          <w:rFonts w:eastAsia="Times New Roman"/>
          <w:lang w:eastAsia="lt-LT"/>
        </w:rPr>
        <w:t>kai</w:t>
      </w:r>
      <w:r w:rsidRPr="001B0436">
        <w:rPr>
          <w:rFonts w:eastAsia="Times New Roman"/>
          <w:lang w:eastAsia="lt-LT"/>
        </w:rPr>
        <w:t xml:space="preserve"> pasisavin</w:t>
      </w:r>
      <w:r w:rsidR="00FF1968">
        <w:rPr>
          <w:rFonts w:eastAsia="Times New Roman"/>
          <w:lang w:eastAsia="lt-LT"/>
        </w:rPr>
        <w:t>amas</w:t>
      </w:r>
      <w:r w:rsidRPr="001B0436">
        <w:rPr>
          <w:rFonts w:eastAsia="Times New Roman"/>
          <w:lang w:eastAsia="lt-LT"/>
        </w:rPr>
        <w:t xml:space="preserve"> ar iššvaist</w:t>
      </w:r>
      <w:r w:rsidR="00FF1968">
        <w:rPr>
          <w:rFonts w:eastAsia="Times New Roman"/>
          <w:lang w:eastAsia="lt-LT"/>
        </w:rPr>
        <w:t>omas</w:t>
      </w:r>
      <w:r w:rsidRPr="001B0436">
        <w:rPr>
          <w:rFonts w:eastAsia="Times New Roman"/>
          <w:lang w:eastAsia="lt-LT"/>
        </w:rPr>
        <w:t xml:space="preserve"> nedidelės vertės svetimas turtas</w:t>
      </w:r>
      <w:r>
        <w:rPr>
          <w:rFonts w:eastAsia="Times New Roman"/>
          <w:lang w:eastAsia="lt-LT"/>
        </w:rPr>
        <w:t xml:space="preserve"> ar turtinė teisė</w:t>
      </w:r>
      <w:r w:rsidRPr="001B0436">
        <w:rPr>
          <w:rFonts w:eastAsia="Times New Roman"/>
          <w:lang w:eastAsia="lt-LT"/>
        </w:rPr>
        <w:t xml:space="preserve"> (BK</w:t>
      </w:r>
      <w:r w:rsidR="00833625">
        <w:rPr>
          <w:rFonts w:eastAsia="Times New Roman"/>
          <w:lang w:eastAsia="lt-LT"/>
        </w:rPr>
        <w:t> </w:t>
      </w:r>
      <w:r w:rsidRPr="001B0436">
        <w:rPr>
          <w:rFonts w:eastAsia="Times New Roman"/>
          <w:lang w:eastAsia="lt-LT"/>
        </w:rPr>
        <w:t>183</w:t>
      </w:r>
      <w:r w:rsidR="00833625">
        <w:rPr>
          <w:rFonts w:eastAsia="Times New Roman"/>
          <w:lang w:eastAsia="lt-LT"/>
        </w:rPr>
        <w:t> </w:t>
      </w:r>
      <w:r w:rsidRPr="001B0436">
        <w:rPr>
          <w:rFonts w:eastAsia="Times New Roman"/>
          <w:lang w:eastAsia="lt-LT"/>
        </w:rPr>
        <w:t>straipsnio 4</w:t>
      </w:r>
      <w:r w:rsidR="00833625">
        <w:rPr>
          <w:rFonts w:eastAsia="Times New Roman"/>
          <w:lang w:eastAsia="lt-LT"/>
        </w:rPr>
        <w:t xml:space="preserve"> </w:t>
      </w:r>
      <w:r w:rsidRPr="001B0436">
        <w:rPr>
          <w:rFonts w:eastAsia="Times New Roman"/>
          <w:lang w:eastAsia="lt-LT"/>
        </w:rPr>
        <w:t xml:space="preserve">dalis, 184 straipsnio 6 dalis). Už </w:t>
      </w:r>
      <w:r>
        <w:rPr>
          <w:rFonts w:eastAsia="Times New Roman"/>
          <w:lang w:eastAsia="lt-LT"/>
        </w:rPr>
        <w:t xml:space="preserve">nusikalstamas veikas, numatytas </w:t>
      </w:r>
      <w:r w:rsidRPr="001B0436">
        <w:rPr>
          <w:rFonts w:eastAsia="Times New Roman"/>
          <w:lang w:eastAsia="lt-LT"/>
        </w:rPr>
        <w:t>BK</w:t>
      </w:r>
      <w:r w:rsidR="00833625">
        <w:rPr>
          <w:rFonts w:eastAsia="Times New Roman"/>
          <w:lang w:eastAsia="lt-LT"/>
        </w:rPr>
        <w:t> </w:t>
      </w:r>
      <w:r w:rsidRPr="001B0436">
        <w:rPr>
          <w:rFonts w:eastAsia="Times New Roman"/>
          <w:lang w:eastAsia="lt-LT"/>
        </w:rPr>
        <w:t>183</w:t>
      </w:r>
      <w:r w:rsidR="00833625">
        <w:rPr>
          <w:rFonts w:eastAsia="Times New Roman"/>
          <w:lang w:eastAsia="lt-LT"/>
        </w:rPr>
        <w:t> </w:t>
      </w:r>
      <w:r w:rsidRPr="001B0436">
        <w:rPr>
          <w:rFonts w:eastAsia="Times New Roman"/>
          <w:lang w:eastAsia="lt-LT"/>
        </w:rPr>
        <w:t>ir 184 straipsnio 1</w:t>
      </w:r>
      <w:r w:rsidR="00833625">
        <w:rPr>
          <w:rFonts w:eastAsia="Times New Roman"/>
          <w:lang w:eastAsia="lt-LT"/>
        </w:rPr>
        <w:t xml:space="preserve"> </w:t>
      </w:r>
      <w:r w:rsidRPr="001B0436">
        <w:rPr>
          <w:rFonts w:eastAsia="Times New Roman"/>
          <w:lang w:eastAsia="lt-LT"/>
        </w:rPr>
        <w:t>dalyje</w:t>
      </w:r>
      <w:r>
        <w:rPr>
          <w:rFonts w:eastAsia="Times New Roman"/>
          <w:lang w:eastAsia="lt-LT"/>
        </w:rPr>
        <w:t>,</w:t>
      </w:r>
      <w:r w:rsidRPr="001B0436">
        <w:rPr>
          <w:rFonts w:eastAsia="Times New Roman"/>
          <w:lang w:eastAsia="lt-LT"/>
        </w:rPr>
        <w:t xml:space="preserve"> juridinis asmuo atsako tik tuo atveju, jei yra nukentėjusio asmens skundas ar jo teisėto atstovo pareiškimas, ar prokuroro reikalavimas (BK 183 straipsnio 5 dalis, 184 straipsnio 5 dalis)</w:t>
      </w:r>
      <w:r>
        <w:rPr>
          <w:rFonts w:eastAsia="Times New Roman"/>
          <w:lang w:eastAsia="lt-LT"/>
        </w:rPr>
        <w:t xml:space="preserve"> </w:t>
      </w:r>
      <w:r w:rsidRPr="00E343C4">
        <w:rPr>
          <w:rFonts w:eastAsia="Times New Roman"/>
          <w:lang w:eastAsia="lt-LT"/>
        </w:rPr>
        <w:t xml:space="preserve">ir jei nustatytos </w:t>
      </w:r>
      <w:r w:rsidRPr="00E343C4">
        <w:rPr>
          <w:lang w:val="fi-FI"/>
        </w:rPr>
        <w:t>BK 20 straipsnyje nurodytos juridinio asmens baudžiamosios atsakomybės sąlygos</w:t>
      </w:r>
      <w:r>
        <w:rPr>
          <w:lang w:val="fi-FI"/>
        </w:rPr>
        <w:t>.</w:t>
      </w:r>
    </w:p>
    <w:p w:rsidR="002420C4" w:rsidRPr="007B604F" w:rsidRDefault="00F6380D" w:rsidP="00EC375A">
      <w:pPr>
        <w:ind w:firstLine="851"/>
        <w:jc w:val="both"/>
        <w:rPr>
          <w:lang w:val="fi-FI"/>
        </w:rPr>
      </w:pPr>
      <w:r w:rsidRPr="00644109">
        <w:rPr>
          <w:lang w:val="fi-FI"/>
        </w:rPr>
        <w:t xml:space="preserve">Šiuo aspektu aktuali Lietuvos Aukščiausiojo Teismo </w:t>
      </w:r>
      <w:r w:rsidRPr="00644109">
        <w:t>20</w:t>
      </w:r>
      <w:r w:rsidR="00FB5156">
        <w:t>12 m. sausio 10 d. nutartis Nr. </w:t>
      </w:r>
      <w:r w:rsidRPr="00644109">
        <w:t xml:space="preserve">2K-P-95/2012, kurioje pateiktas precedento reikšmę turintis išaiškinimas dėl veikos, padarytos juridinio asmens naudai ir interesams, sampratos, </w:t>
      </w:r>
      <w:r w:rsidR="00644109" w:rsidRPr="00644109">
        <w:t xml:space="preserve">pasisakyta dėl juridinio asmens kaltės nustatymo, </w:t>
      </w:r>
      <w:r w:rsidRPr="00644109">
        <w:t>nurodytos aplinkyb</w:t>
      </w:r>
      <w:r w:rsidR="00C77D0A">
        <w:t>ės, į kurias būtina atsižvelgti</w:t>
      </w:r>
      <w:r w:rsidRPr="00644109">
        <w:t xml:space="preserve"> taikant BK 20 straipsnio 2</w:t>
      </w:r>
      <w:r w:rsidR="00833625">
        <w:t> </w:t>
      </w:r>
      <w:r w:rsidRPr="00644109">
        <w:t>dalies nuostatas.</w:t>
      </w:r>
      <w:r>
        <w:t xml:space="preserve"> </w:t>
      </w:r>
      <w:r w:rsidRPr="009A30B0">
        <w:t>Šioje nutartyje, be kita ko, pažymėta, kad, sprendžiant juridinio asmens baudžiamosios atsakomybės sąlygų klausimą, būtina nustatyti, kur buvo naudojami fizinio asmens pasisavinti pinigai: fizinio asmens asmeniniams poreikiams ar bendrovės naudai ar interesais; būtina įvertinti, ar bendrovės panaudojimas nusikalstamoje veikoje buvo naudingas įmonės ūkinei veiklai, jos strategijai, perspektyvai, konkurencingumui ir pan.; būtina patikrinti fizinio asmens nusikalstamų veiksmų ryšį su bendrovės veiklos pobūdžiu bei organizacine struktūra, įvertinti, kaip kiti akcininkai (visuotinis susirinkimas) kontroliavo fizinio asmens veiksmus, ar jie turėjo informacijos apie jo neteisėtus veiksmus dėl pinigų išgryninimo, mokesčių išvengimo, ar nebuvo tokie veiksmai kitų akcininkų toleruojami, ar jiems vykdyti nebuvo sudarytos sąlygos</w:t>
      </w:r>
      <w:r>
        <w:t xml:space="preserve">; būtina nustatyti juridinio asmens kaltę ir pan. </w:t>
      </w:r>
      <w:r w:rsidR="002420C4">
        <w:t xml:space="preserve">Todėl, jei </w:t>
      </w:r>
      <w:r w:rsidR="002420C4" w:rsidRPr="007B604F">
        <w:rPr>
          <w:lang w:val="fi-FI"/>
        </w:rPr>
        <w:t xml:space="preserve">pasisavinant juridinio asmens turtą fizinis asmuo padaro ir nusikalstamas veikas, iš kurių juridinis asmuo </w:t>
      </w:r>
      <w:r w:rsidR="00563157">
        <w:rPr>
          <w:lang w:val="fi-FI"/>
        </w:rPr>
        <w:t xml:space="preserve">objektyviai </w:t>
      </w:r>
      <w:r w:rsidR="002420C4" w:rsidRPr="007B604F">
        <w:rPr>
          <w:lang w:val="fi-FI"/>
        </w:rPr>
        <w:t>gavo tam tikros naudos, tačiau visų jo padarytų veikų galutinis rezultatas yra turtinės žalos juridiniam asmeniui padarymas, tokios veikos BK 20 straipsnio prasme</w:t>
      </w:r>
      <w:r w:rsidR="004D0CFD">
        <w:rPr>
          <w:lang w:val="fi-FI"/>
        </w:rPr>
        <w:t>, atsižvelgiant į byloje nustatytas aplinkybes,</w:t>
      </w:r>
      <w:r w:rsidR="002420C4" w:rsidRPr="007B604F">
        <w:rPr>
          <w:lang w:val="fi-FI"/>
        </w:rPr>
        <w:t xml:space="preserve"> </w:t>
      </w:r>
      <w:r w:rsidR="00563157">
        <w:rPr>
          <w:lang w:val="fi-FI"/>
        </w:rPr>
        <w:t xml:space="preserve">gali būti </w:t>
      </w:r>
      <w:r w:rsidR="002420C4" w:rsidRPr="007B604F">
        <w:rPr>
          <w:lang w:val="fi-FI"/>
        </w:rPr>
        <w:t>nelaikomos padarytomis juridinio asmens naudai ar interesais:</w:t>
      </w:r>
    </w:p>
    <w:p w:rsidR="002420C4" w:rsidRPr="00482881" w:rsidRDefault="00482881" w:rsidP="00EC375A">
      <w:pPr>
        <w:ind w:firstLine="851"/>
        <w:jc w:val="both"/>
        <w:rPr>
          <w:b/>
          <w:lang w:val="fi-FI"/>
        </w:rPr>
      </w:pPr>
      <w:r w:rsidRPr="00482881">
        <w:rPr>
          <w:i/>
          <w:lang w:val="fi-FI"/>
        </w:rPr>
        <w:t>Nagrinėjamos baudžiamosios bylos kontekste pažymėtina, kad galimos to</w:t>
      </w:r>
      <w:bookmarkStart w:id="4" w:name="_GoBack"/>
      <w:bookmarkEnd w:id="4"/>
      <w:r w:rsidRPr="00482881">
        <w:rPr>
          <w:i/>
          <w:lang w:val="fi-FI"/>
        </w:rPr>
        <w:t>kios teisinės situacijos, kai fizinis asmuo, siekdamas asmeninės naudos ir turėdamas vieningą sumanymą pasisavinti juridinio asmens turtą, padaro kelias nusikalstamas veikas, taip pat ir tokias, dėl kurių padarymo objektyviai atitinkamą naudą gauna ir jo vadovaujamas juridinis asmuo. Sprendžiant, ar tokios fizinio asmens nusikalstamos veikos BK 20 straipsnio prasme gali būti pripažįstamos veikomis, padarytomis juridinio asmens naudai ar interesais, jas reikia vertinti ne atskirai, o kartu su kitomis veikomis, kurias darant buvo įgyvendintas vieningas fizinio asmens sumanymas pasisavinti juridinio asmens turtą. Iš tiesų kiekviena atskirai paimta nusikalstama veika gali suponuoti tam tikros turtinės naudos juridiniam asmeniui atsiradimą. Tačiau, sprendžiant klausimą dėl juridinio asmens baudžiamosios atsakomybės, turi būti atsižvelgta ir į tai, kad, fiziniam asmeniui įgyvendinus savo sumanymą asmeniniais tikslais pasisavinti juridinio asmens turtą, visų šių nusikalstamų veikų (taip pat ir tokių, iš kurių juridinis asmuo obje</w:t>
      </w:r>
      <w:r w:rsidR="00C77D0A">
        <w:rPr>
          <w:i/>
          <w:lang w:val="fi-FI"/>
        </w:rPr>
        <w:t>ktyviai gavo tam tikros naudos)</w:t>
      </w:r>
      <w:r w:rsidRPr="00482881">
        <w:rPr>
          <w:i/>
          <w:lang w:val="fi-FI"/>
        </w:rPr>
        <w:t xml:space="preserve"> galutinis padarinys (rezultatas) gali būti turtinės žalos juridiniam asmeniui padarymas. Būtent juridiniam asmeniui atsiradusi turtinė žala gali paneigti tą naudą, kurią juridinis asmuo gavo iš atskirų nusikalstamų veikų, apjungtų fizinio asmens vieningos tyčios pasisavinti juridinio asmens turtą, padarymo. Taigi tokiu atveju šios nusikalstamos veikos, net jeigu jas padarius  juridinis asmuo objektyviai ir gavo tam tikros naudos, BK 20 straipsnio prasme gali būti nelaikomos veikomis, padarytomis juridinio asmens naudai ar inte</w:t>
      </w:r>
      <w:r>
        <w:rPr>
          <w:i/>
          <w:lang w:val="fi-FI"/>
        </w:rPr>
        <w:t xml:space="preserve">resais </w:t>
      </w:r>
      <w:r>
        <w:rPr>
          <w:lang w:val="fi-FI"/>
        </w:rPr>
        <w:t xml:space="preserve">(kasacinė nutartis </w:t>
      </w:r>
      <w:r w:rsidR="00FA5134">
        <w:rPr>
          <w:lang w:val="fi-FI"/>
        </w:rPr>
        <w:t xml:space="preserve">baudžiamojoje byloje </w:t>
      </w:r>
      <w:r>
        <w:t>Nr. 2K-P-95/2012).</w:t>
      </w:r>
    </w:p>
    <w:p w:rsidR="00F6380D" w:rsidRDefault="00F6380D" w:rsidP="00EC3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t xml:space="preserve">Iš kasacinio teismo praktikos matyti, kad </w:t>
      </w:r>
      <w:r w:rsidR="00701525">
        <w:rPr>
          <w:lang w:val="fi-FI"/>
        </w:rPr>
        <w:t>minėtų</w:t>
      </w:r>
      <w:r w:rsidR="002420C4">
        <w:t xml:space="preserve"> </w:t>
      </w:r>
      <w:r>
        <w:t>kriterijų taikymas turto pasisavinimo bylose yra nuoseklus, v</w:t>
      </w:r>
      <w:r w:rsidR="00C77D0A">
        <w:t>adovaujantis jais pagrindžiamas arba priešingai</w:t>
      </w:r>
      <w:r>
        <w:t xml:space="preserve"> – ginčijamas juridinio asmens baudžiamosios atsakomybės taikymas. Kaip vienas iš pavyzdžių, </w:t>
      </w:r>
      <w:r w:rsidR="00C77D0A">
        <w:t>kuriame</w:t>
      </w:r>
      <w:r>
        <w:t xml:space="preserve"> konstatuota, kad žemesnės instancijos teismai nesiėmė priemonių nustatyti ir patikrinti visų svarbių bylos aplinkybių, reikalingų BK 20 straipsnio 2 dalyje numatyt</w:t>
      </w:r>
      <w:r w:rsidR="00C77D0A">
        <w:t>oms</w:t>
      </w:r>
      <w:r>
        <w:t xml:space="preserve"> juridinio asmens baudžiamosios atsakomybės sąlyg</w:t>
      </w:r>
      <w:r w:rsidR="00C77D0A">
        <w:t>oms</w:t>
      </w:r>
      <w:r w:rsidR="00C77D0A" w:rsidRPr="00C77D0A">
        <w:t xml:space="preserve"> </w:t>
      </w:r>
      <w:r w:rsidR="00C77D0A">
        <w:t>įvertinti</w:t>
      </w:r>
      <w:r>
        <w:t xml:space="preserve">, paminėtina Lietuvos Aukščiausiojo Teismo </w:t>
      </w:r>
      <w:r w:rsidRPr="00D12AD2">
        <w:rPr>
          <w:rFonts w:eastAsia="Times New Roman"/>
          <w:lang/>
        </w:rPr>
        <w:t>2012 m. vasario 28</w:t>
      </w:r>
      <w:r w:rsidR="00563157">
        <w:rPr>
          <w:rFonts w:eastAsia="Times New Roman"/>
          <w:lang/>
        </w:rPr>
        <w:t> </w:t>
      </w:r>
      <w:r w:rsidRPr="00D12AD2">
        <w:rPr>
          <w:rFonts w:eastAsia="Times New Roman"/>
          <w:lang/>
        </w:rPr>
        <w:t>d.</w:t>
      </w:r>
      <w:r>
        <w:rPr>
          <w:rFonts w:eastAsia="Times New Roman"/>
          <w:lang/>
        </w:rPr>
        <w:t xml:space="preserve"> nutartis Nr. </w:t>
      </w:r>
      <w:r w:rsidRPr="00A05243">
        <w:rPr>
          <w:rFonts w:eastAsia="Times New Roman"/>
          <w:szCs w:val="20"/>
        </w:rPr>
        <w:t>2K-25/2012</w:t>
      </w:r>
      <w:r>
        <w:rPr>
          <w:rFonts w:eastAsia="Times New Roman"/>
          <w:szCs w:val="20"/>
        </w:rPr>
        <w:t>:</w:t>
      </w:r>
    </w:p>
    <w:p w:rsidR="00F6380D" w:rsidRPr="00D12AD2" w:rsidRDefault="00F6380D" w:rsidP="00EC375A">
      <w:pPr>
        <w:tabs>
          <w:tab w:val="left" w:pos="0"/>
          <w:tab w:val="left" w:pos="709"/>
        </w:tabs>
        <w:ind w:right="140"/>
        <w:jc w:val="both"/>
        <w:rPr>
          <w:rFonts w:eastAsia="Times New Roman"/>
          <w:i/>
        </w:rPr>
      </w:pPr>
      <w:r>
        <w:rPr>
          <w:rFonts w:eastAsia="Times New Roman"/>
        </w:rPr>
        <w:lastRenderedPageBreak/>
        <w:tab/>
      </w:r>
      <w:r w:rsidRPr="00D12AD2">
        <w:rPr>
          <w:rFonts w:eastAsia="Times New Roman"/>
          <w:i/>
        </w:rPr>
        <w:t xml:space="preserve">Įsiteisėjusiu pirmosios instancijos teismo nuosprendžiu UAB </w:t>
      </w:r>
      <w:r w:rsidR="00563157">
        <w:rPr>
          <w:rFonts w:eastAsia="Times New Roman"/>
          <w:i/>
        </w:rPr>
        <w:t>„</w:t>
      </w:r>
      <w:r w:rsidRPr="00D12AD2">
        <w:rPr>
          <w:rFonts w:eastAsia="Times New Roman"/>
          <w:i/>
          <w:color w:val="000000"/>
          <w:lang w:eastAsia="lt-LT"/>
        </w:rPr>
        <w:t>(duomenys neskelbtini)</w:t>
      </w:r>
      <w:r w:rsidR="00563157">
        <w:rPr>
          <w:rFonts w:eastAsia="Times New Roman"/>
          <w:i/>
          <w:color w:val="000000"/>
          <w:lang w:eastAsia="lt-LT"/>
        </w:rPr>
        <w:t>“</w:t>
      </w:r>
      <w:r w:rsidRPr="00D12AD2">
        <w:rPr>
          <w:rFonts w:eastAsia="Times New Roman"/>
          <w:i/>
        </w:rPr>
        <w:t xml:space="preserve"> direktorius J. A. Ž. pripažintas kaltu pagal BK 183 straipsnio 2 dalį dėl bendrovės turto – 396 359,13 Lt pasisavinimo asmeniniams poreikiams. Šis kaltinimas fiziniam asmeniui bei jame nustatytos konkrečios turto pasisavinimo padarymo aplinkybės suponavo kaltinimus</w:t>
      </w:r>
      <w:r w:rsidR="00C77D0A">
        <w:rPr>
          <w:rFonts w:eastAsia="Times New Roman"/>
          <w:i/>
        </w:rPr>
        <w:t xml:space="preserve"> ir</w:t>
      </w:r>
      <w:r w:rsidRPr="00D12AD2">
        <w:rPr>
          <w:rFonts w:eastAsia="Times New Roman"/>
          <w:i/>
        </w:rPr>
        <w:t xml:space="preserve"> juridiniam asmeniui UAB </w:t>
      </w:r>
      <w:r w:rsidR="00563157">
        <w:rPr>
          <w:rFonts w:eastAsia="Times New Roman"/>
          <w:i/>
        </w:rPr>
        <w:t>„</w:t>
      </w:r>
      <w:r w:rsidRPr="00D12AD2">
        <w:rPr>
          <w:rFonts w:eastAsia="Times New Roman"/>
          <w:i/>
          <w:color w:val="000000"/>
          <w:lang w:eastAsia="lt-LT"/>
        </w:rPr>
        <w:t>(duomenys neskelbtini)</w:t>
      </w:r>
      <w:r w:rsidR="00563157">
        <w:rPr>
          <w:rFonts w:eastAsia="Times New Roman"/>
          <w:i/>
          <w:color w:val="000000"/>
          <w:lang w:eastAsia="lt-LT"/>
        </w:rPr>
        <w:t>“</w:t>
      </w:r>
      <w:r w:rsidRPr="00D12AD2">
        <w:rPr>
          <w:rFonts w:eastAsia="Times New Roman"/>
          <w:i/>
        </w:rPr>
        <w:t xml:space="preserve"> pagal BK 20 straipsnio 2 dalį ir 182</w:t>
      </w:r>
      <w:r w:rsidR="00833625">
        <w:rPr>
          <w:rFonts w:eastAsia="Times New Roman"/>
          <w:i/>
        </w:rPr>
        <w:t> </w:t>
      </w:r>
      <w:r w:rsidRPr="00D12AD2">
        <w:rPr>
          <w:rFonts w:eastAsia="Times New Roman"/>
          <w:i/>
        </w:rPr>
        <w:t>straipsnio 2 dalį, 300</w:t>
      </w:r>
      <w:r w:rsidR="00833625">
        <w:rPr>
          <w:rFonts w:eastAsia="Times New Roman"/>
          <w:i/>
        </w:rPr>
        <w:t xml:space="preserve"> </w:t>
      </w:r>
      <w:r w:rsidRPr="00D12AD2">
        <w:rPr>
          <w:rFonts w:eastAsia="Times New Roman"/>
          <w:i/>
        </w:rPr>
        <w:t>straipsnio 2</w:t>
      </w:r>
      <w:r w:rsidR="00833625">
        <w:rPr>
          <w:rFonts w:eastAsia="Times New Roman"/>
          <w:i/>
        </w:rPr>
        <w:t xml:space="preserve"> </w:t>
      </w:r>
      <w:r w:rsidRPr="00D12AD2">
        <w:rPr>
          <w:rFonts w:eastAsia="Times New Roman"/>
          <w:i/>
        </w:rPr>
        <w:t>dalį, 222</w:t>
      </w:r>
      <w:r w:rsidR="00833625">
        <w:rPr>
          <w:rFonts w:eastAsia="Times New Roman"/>
          <w:i/>
        </w:rPr>
        <w:t xml:space="preserve"> </w:t>
      </w:r>
      <w:r w:rsidRPr="00D12AD2">
        <w:rPr>
          <w:rFonts w:eastAsia="Times New Roman"/>
          <w:i/>
        </w:rPr>
        <w:t>straipsnio 2 dalį. Teismai konstatavo, kad UAB</w:t>
      </w:r>
      <w:r w:rsidR="00833625">
        <w:rPr>
          <w:rFonts w:eastAsia="Times New Roman"/>
          <w:i/>
        </w:rPr>
        <w:t> </w:t>
      </w:r>
      <w:r w:rsidR="008B54F5">
        <w:rPr>
          <w:rFonts w:eastAsia="Times New Roman"/>
          <w:i/>
        </w:rPr>
        <w:t>„</w:t>
      </w:r>
      <w:r w:rsidRPr="00D12AD2">
        <w:rPr>
          <w:rFonts w:eastAsia="Times New Roman"/>
          <w:i/>
          <w:color w:val="000000"/>
          <w:lang w:eastAsia="lt-LT"/>
        </w:rPr>
        <w:t>(duomenys neskelbtini)</w:t>
      </w:r>
      <w:r w:rsidR="008B54F5">
        <w:rPr>
          <w:rFonts w:eastAsia="Times New Roman"/>
          <w:i/>
          <w:color w:val="000000"/>
          <w:lang w:eastAsia="lt-LT"/>
        </w:rPr>
        <w:t>“</w:t>
      </w:r>
      <w:r w:rsidRPr="00D12AD2">
        <w:rPr>
          <w:rFonts w:eastAsia="Times New Roman"/>
          <w:i/>
        </w:rPr>
        <w:t xml:space="preserve"> buvo panaudota J.</w:t>
      </w:r>
      <w:r w:rsidR="00833625">
        <w:rPr>
          <w:rFonts w:eastAsia="Times New Roman"/>
          <w:i/>
        </w:rPr>
        <w:t xml:space="preserve"> </w:t>
      </w:r>
      <w:r w:rsidRPr="00D12AD2">
        <w:rPr>
          <w:rFonts w:eastAsia="Times New Roman"/>
          <w:i/>
        </w:rPr>
        <w:t xml:space="preserve">A. Ž. neteisėtiems </w:t>
      </w:r>
      <w:r w:rsidR="00C77D0A">
        <w:rPr>
          <w:rFonts w:eastAsia="Times New Roman"/>
          <w:i/>
        </w:rPr>
        <w:t>ir</w:t>
      </w:r>
      <w:r w:rsidRPr="00D12AD2">
        <w:rPr>
          <w:rFonts w:eastAsia="Times New Roman"/>
          <w:i/>
        </w:rPr>
        <w:t xml:space="preserve"> nusikalstamiems veiksmams atlikti, turėjo iš tokios veiklos naudą, nes tyčia įtraukus į buhalterinę apskaitą tikrovės neatitinkančias PVM sąskaitas</w:t>
      </w:r>
      <w:r w:rsidR="000B395D">
        <w:rPr>
          <w:rFonts w:eastAsia="Times New Roman"/>
          <w:i/>
        </w:rPr>
        <w:t>–</w:t>
      </w:r>
      <w:r w:rsidRPr="00D12AD2">
        <w:rPr>
          <w:rFonts w:eastAsia="Times New Roman"/>
          <w:i/>
        </w:rPr>
        <w:t>faktūras bendrovė turėjo naudos (sumažino 40</w:t>
      </w:r>
      <w:r w:rsidR="00833625">
        <w:rPr>
          <w:rFonts w:eastAsia="Times New Roman"/>
          <w:i/>
        </w:rPr>
        <w:t> </w:t>
      </w:r>
      <w:r w:rsidRPr="00D12AD2">
        <w:rPr>
          <w:rFonts w:eastAsia="Times New Roman"/>
          <w:i/>
        </w:rPr>
        <w:t>302,63</w:t>
      </w:r>
      <w:r w:rsidR="00833625">
        <w:rPr>
          <w:rFonts w:eastAsia="Times New Roman"/>
          <w:i/>
        </w:rPr>
        <w:t> </w:t>
      </w:r>
      <w:r w:rsidRPr="00D12AD2">
        <w:rPr>
          <w:rFonts w:eastAsia="Times New Roman"/>
          <w:i/>
        </w:rPr>
        <w:t xml:space="preserve">Lt PVM ir 44 084,70 Lt pelno mokesčius). </w:t>
      </w:r>
    </w:p>
    <w:p w:rsidR="00F6380D" w:rsidRPr="00D12AD2" w:rsidRDefault="00F6380D" w:rsidP="00EC375A">
      <w:pPr>
        <w:tabs>
          <w:tab w:val="left" w:pos="709"/>
          <w:tab w:val="left" w:pos="851"/>
          <w:tab w:val="left" w:pos="993"/>
          <w:tab w:val="left" w:pos="1276"/>
          <w:tab w:val="left" w:pos="1418"/>
          <w:tab w:val="left" w:pos="1701"/>
        </w:tabs>
        <w:ind w:right="140"/>
        <w:jc w:val="both"/>
        <w:rPr>
          <w:rFonts w:eastAsia="Times New Roman"/>
          <w:i/>
        </w:rPr>
      </w:pPr>
      <w:r w:rsidRPr="00D12AD2">
        <w:rPr>
          <w:rFonts w:eastAsia="Times New Roman"/>
          <w:i/>
        </w:rPr>
        <w:tab/>
        <w:t xml:space="preserve">Apeliacinės instancijos teismas, nagrinėdamas </w:t>
      </w:r>
      <w:r w:rsidRPr="00D12AD2">
        <w:rPr>
          <w:rFonts w:eastAsia="Times New Roman"/>
          <w:i/>
          <w:color w:val="000000"/>
        </w:rPr>
        <w:t>nuteistojo juridinio asmens UAB</w:t>
      </w:r>
      <w:r w:rsidR="00833625">
        <w:rPr>
          <w:rFonts w:eastAsia="Times New Roman"/>
          <w:i/>
          <w:color w:val="000000"/>
        </w:rPr>
        <w:t> </w:t>
      </w:r>
      <w:r w:rsidR="00563157">
        <w:rPr>
          <w:rFonts w:eastAsia="Times New Roman"/>
          <w:i/>
          <w:color w:val="000000"/>
        </w:rPr>
        <w:t>„</w:t>
      </w:r>
      <w:r w:rsidRPr="00D12AD2">
        <w:rPr>
          <w:rFonts w:eastAsia="Times New Roman"/>
          <w:i/>
          <w:color w:val="000000"/>
          <w:lang w:eastAsia="lt-LT"/>
        </w:rPr>
        <w:t>(duomenys neskelbtini)</w:t>
      </w:r>
      <w:r w:rsidR="00563157">
        <w:rPr>
          <w:rFonts w:eastAsia="Times New Roman"/>
          <w:i/>
          <w:color w:val="000000"/>
          <w:lang w:eastAsia="lt-LT"/>
        </w:rPr>
        <w:t>“</w:t>
      </w:r>
      <w:r w:rsidRPr="00D12AD2">
        <w:rPr>
          <w:rFonts w:eastAsia="Times New Roman"/>
          <w:i/>
          <w:color w:val="000000"/>
        </w:rPr>
        <w:t xml:space="preserve"> atstovo apeliacinį skundą, sukoncentravo dėmesį į juridinio asmens padarytų atskirų veikų kvalifikavimo (tęstinumo) ir paskirtos baudos dydžio klausimus, tačiau juridinio asmens atsakomybei reikšmingoms aplinkybėms reikiamo dėmesio neskyrė.</w:t>
      </w:r>
      <w:r w:rsidRPr="00D12AD2">
        <w:rPr>
          <w:rFonts w:eastAsia="Times New Roman"/>
          <w:i/>
        </w:rPr>
        <w:t xml:space="preserve"> Šis teismas nuosprendyje netgi pažymėjo, kad nėra svarbu nustatinėti, kur buvo panaudojami iš bendrovės J. A. Ž. pasisavinti pinigai. </w:t>
      </w:r>
      <w:r w:rsidR="000B395D">
        <w:rPr>
          <w:rFonts w:eastAsia="Times New Roman"/>
          <w:i/>
        </w:rPr>
        <w:t>&lt;...&gt;</w:t>
      </w:r>
    </w:p>
    <w:p w:rsidR="00F6380D" w:rsidRPr="00D12AD2" w:rsidRDefault="00F6380D" w:rsidP="00EC375A">
      <w:pPr>
        <w:tabs>
          <w:tab w:val="left" w:pos="709"/>
          <w:tab w:val="left" w:pos="851"/>
          <w:tab w:val="left" w:pos="993"/>
          <w:tab w:val="left" w:pos="1276"/>
          <w:tab w:val="left" w:pos="1418"/>
          <w:tab w:val="left" w:pos="1701"/>
        </w:tabs>
        <w:ind w:right="140"/>
        <w:jc w:val="both"/>
        <w:rPr>
          <w:rFonts w:eastAsia="Times New Roman"/>
          <w:i/>
        </w:rPr>
      </w:pPr>
      <w:r w:rsidRPr="00D12AD2">
        <w:rPr>
          <w:rFonts w:eastAsia="Times New Roman"/>
          <w:i/>
        </w:rPr>
        <w:tab/>
        <w:t>Apeliacinės instancijos teismas padarė išvadą, kad bendrovės direktorius J. A. Ž. veikė juridinio asmens naudai bei interesais, nes</w:t>
      </w:r>
      <w:r w:rsidR="00C02D23">
        <w:rPr>
          <w:rFonts w:eastAsia="Times New Roman"/>
          <w:i/>
        </w:rPr>
        <w:t>,</w:t>
      </w:r>
      <w:r w:rsidRPr="00D12AD2">
        <w:rPr>
          <w:rFonts w:eastAsia="Times New Roman"/>
          <w:i/>
        </w:rPr>
        <w:t xml:space="preserve"> jo nurodymu tyčia įtraukus į buhalterinę apskaitą tikrovės neatitinkančias PVM sąskaitas</w:t>
      </w:r>
      <w:r w:rsidR="000B395D">
        <w:rPr>
          <w:rFonts w:eastAsia="Times New Roman"/>
          <w:i/>
        </w:rPr>
        <w:t>–</w:t>
      </w:r>
      <w:r w:rsidRPr="00D12AD2">
        <w:rPr>
          <w:rFonts w:eastAsia="Times New Roman"/>
          <w:i/>
        </w:rPr>
        <w:t xml:space="preserve">faktūras, juridinis asmuo turėjo naudos sutaupydamas valstybei priklausančių piniginių lėšų. Ši išvada padaryta neatsižvelgus į byloje nustatytą </w:t>
      </w:r>
      <w:r w:rsidR="000B395D">
        <w:rPr>
          <w:rFonts w:eastAsia="Times New Roman"/>
          <w:i/>
        </w:rPr>
        <w:t>&lt;...&gt;</w:t>
      </w:r>
      <w:r w:rsidRPr="00D12AD2">
        <w:rPr>
          <w:rFonts w:eastAsia="Times New Roman"/>
          <w:i/>
        </w:rPr>
        <w:t xml:space="preserve"> aplinkybę, kad J. A. Ž. pasisavinus 396 359,13 Lt bendrovės turto, pačiai UAB </w:t>
      </w:r>
      <w:r w:rsidR="008B54F5">
        <w:rPr>
          <w:rFonts w:eastAsia="Times New Roman"/>
          <w:i/>
        </w:rPr>
        <w:t>„</w:t>
      </w:r>
      <w:r w:rsidRPr="00D12AD2">
        <w:rPr>
          <w:rFonts w:eastAsia="Times New Roman"/>
          <w:i/>
          <w:color w:val="000000"/>
          <w:lang w:eastAsia="lt-LT"/>
        </w:rPr>
        <w:t>(duomenys neskelbtini)</w:t>
      </w:r>
      <w:r w:rsidR="008B54F5">
        <w:rPr>
          <w:rFonts w:eastAsia="Times New Roman"/>
          <w:i/>
          <w:color w:val="000000"/>
          <w:lang w:eastAsia="lt-LT"/>
        </w:rPr>
        <w:t>“</w:t>
      </w:r>
      <w:r w:rsidRPr="00D12AD2">
        <w:rPr>
          <w:rFonts w:eastAsia="Times New Roman"/>
          <w:i/>
        </w:rPr>
        <w:t xml:space="preserve"> padaryta turtinė žala. Mechaniškai skaičiuojant akivaizdu, kad bendrovei padaryta žala paneigia tą naudą, kurią ši bendrovė objektyviai gavo sumažinus mokėtinus mokesčius (40</w:t>
      </w:r>
      <w:r w:rsidR="00FB5156">
        <w:rPr>
          <w:rFonts w:eastAsia="Times New Roman"/>
          <w:i/>
        </w:rPr>
        <w:t> </w:t>
      </w:r>
      <w:r w:rsidRPr="00D12AD2">
        <w:rPr>
          <w:rFonts w:eastAsia="Times New Roman"/>
          <w:i/>
        </w:rPr>
        <w:t>302,63 Lt PVM ir 44 084,70 Lt pelno mokestis). Tačiau, esant tokiai situacijai, juridinio asmens kaltumo klausimui spręsti turėjo būti atliktas vertinimas, ar fizinio asmens pastangomis dirbtinai sukurtos mokestinės lengvatos (šiuo atveju privalomų sumokėti mokesčių sutaupymas) buvo pakankamos ir realiai naudingos įmonės ūkinės veiklos perspektyvai, jos konkurencingumui, prestižui, ar tai suteikė įmonei kokių nors pranašumų. Juolab kad byloje yra duomenų apie bendrovės teiktą paramą, kurie teismų niekaip neįvertinti, neišsiaiškinta, iš kokių lėšų ir kieno iniciatyva ji buvo suteikta.</w:t>
      </w:r>
    </w:p>
    <w:p w:rsidR="00F6380D" w:rsidRPr="00D12AD2" w:rsidRDefault="00F6380D" w:rsidP="00EC375A">
      <w:pPr>
        <w:tabs>
          <w:tab w:val="left" w:pos="720"/>
          <w:tab w:val="left" w:pos="851"/>
          <w:tab w:val="left" w:pos="993"/>
          <w:tab w:val="left" w:pos="1276"/>
          <w:tab w:val="left" w:pos="1418"/>
          <w:tab w:val="left" w:pos="1701"/>
        </w:tabs>
        <w:ind w:right="140"/>
        <w:jc w:val="both"/>
        <w:rPr>
          <w:rFonts w:eastAsia="Times New Roman"/>
          <w:i/>
        </w:rPr>
      </w:pPr>
      <w:r w:rsidRPr="00D12AD2">
        <w:rPr>
          <w:rFonts w:eastAsia="Times New Roman"/>
          <w:i/>
        </w:rPr>
        <w:tab/>
        <w:t>Kita vertus, turėjo būti ištirtos ir įvertintos bylos aplinkybės, kaip kiti akcininkai kontroliavo J. A. Ž. veiksmus, ar jie turėjo informacijos apie jo pastangas naudojant bendrovę sukčiauti mokesčių srityje išgryninant ir paimant bendrovės valdomus pinigus, ar nebuvo pritarimo tokiems neteisėtiems direktoriaus veiksmams, tokių veiksmų toleravimo. Šioje byloje priimtoje kasacinio teismo nutartyje Nr.</w:t>
      </w:r>
      <w:r w:rsidR="00833625">
        <w:rPr>
          <w:rFonts w:eastAsia="Times New Roman"/>
          <w:i/>
        </w:rPr>
        <w:t xml:space="preserve"> </w:t>
      </w:r>
      <w:r w:rsidRPr="00D12AD2">
        <w:rPr>
          <w:rFonts w:eastAsia="Times New Roman"/>
          <w:i/>
        </w:rPr>
        <w:t xml:space="preserve">2K-582/2010, be kitų duotų nurodymų, pagal BPK 386 straipsnio 2 dalies nuostatas privalomų iš naujo nagrinėjant bylą apeliacine tvarka, buvo nustatytas įpareigojimas analizuoti duomenis, susijusius su UAB </w:t>
      </w:r>
      <w:r w:rsidR="00563157">
        <w:rPr>
          <w:rFonts w:eastAsia="Times New Roman"/>
          <w:i/>
        </w:rPr>
        <w:t>„</w:t>
      </w:r>
      <w:r w:rsidRPr="00D12AD2">
        <w:rPr>
          <w:rFonts w:eastAsia="Times New Roman"/>
          <w:i/>
          <w:color w:val="000000"/>
          <w:lang w:eastAsia="lt-LT"/>
        </w:rPr>
        <w:t>(duomenys neskelbtini)</w:t>
      </w:r>
      <w:r w:rsidR="00563157">
        <w:rPr>
          <w:rFonts w:eastAsia="Times New Roman"/>
          <w:i/>
          <w:color w:val="000000"/>
          <w:lang w:eastAsia="lt-LT"/>
        </w:rPr>
        <w:t>“</w:t>
      </w:r>
      <w:r w:rsidRPr="00D12AD2">
        <w:rPr>
          <w:rFonts w:eastAsia="Times New Roman"/>
          <w:i/>
        </w:rPr>
        <w:t xml:space="preserve"> veiklos organizavimu ir kontrole, jos veiklos strategija, vadovybės bei darbuotojų kompetencija, kurie leistų nustatyti, ar juridinis asmuo turėjo motyvą pažeisti įstatymą, vengti mokėti mokesčius, neteisėtai sumažinti mokestines prievoles ir kokių priemonių įgyvendindami savo funkcijas ėmėsi nurodyti subjektai tam, kad išvengtų juridiniam asmeniui inkriminuotų nusikalstamų veikų darymo.</w:t>
      </w:r>
    </w:p>
    <w:p w:rsidR="00F6380D" w:rsidRPr="00D12AD2" w:rsidRDefault="00F6380D" w:rsidP="00EC375A">
      <w:pPr>
        <w:tabs>
          <w:tab w:val="left" w:pos="720"/>
          <w:tab w:val="left" w:pos="851"/>
          <w:tab w:val="left" w:pos="993"/>
          <w:tab w:val="left" w:pos="1276"/>
          <w:tab w:val="left" w:pos="1418"/>
          <w:tab w:val="left" w:pos="1701"/>
        </w:tabs>
        <w:ind w:right="140"/>
        <w:jc w:val="both"/>
        <w:rPr>
          <w:rFonts w:eastAsia="Times New Roman"/>
          <w:i/>
        </w:rPr>
      </w:pPr>
      <w:r w:rsidRPr="00D12AD2">
        <w:rPr>
          <w:rFonts w:eastAsia="Times New Roman"/>
          <w:i/>
        </w:rPr>
        <w:tab/>
        <w:t xml:space="preserve">Tačiau įrodymų tyrimas apeliacinės instancijos teisme apsiribojo tik nuteistojo J. A. Ž., liudytojos M. Ž. ir specialistės K. L. apklausa. Kasacine tvarka skundžiamame nuosprendyje neanalizuotas akcijų pasiskirstymas, neapklausti visi UAB </w:t>
      </w:r>
      <w:r w:rsidR="00563157">
        <w:rPr>
          <w:rFonts w:eastAsia="Times New Roman"/>
          <w:i/>
        </w:rPr>
        <w:t>„</w:t>
      </w:r>
      <w:r w:rsidRPr="00D12AD2">
        <w:rPr>
          <w:rFonts w:eastAsia="Times New Roman"/>
          <w:i/>
          <w:color w:val="000000"/>
          <w:lang w:eastAsia="lt-LT"/>
        </w:rPr>
        <w:t>(duomenys neskelbtini)</w:t>
      </w:r>
      <w:r w:rsidR="00563157">
        <w:rPr>
          <w:rFonts w:eastAsia="Times New Roman"/>
          <w:i/>
          <w:color w:val="000000"/>
          <w:lang w:eastAsia="lt-LT"/>
        </w:rPr>
        <w:t>“</w:t>
      </w:r>
      <w:r w:rsidRPr="00D12AD2">
        <w:rPr>
          <w:rFonts w:eastAsia="Times New Roman"/>
          <w:i/>
        </w:rPr>
        <w:t xml:space="preserve"> akcininkai, neįvertinta, kaip akcininkai (visuotinis susirinkimas) kontroliavo direktoriaus J. A. Ž. veiksmus, ar jie turėjo informacijos apie byloje nustatytus pinigų išgryninimo, mokesčių išvengimo faktus, ar nebuvo šie neteisėti veiksmai kitų akcininkų toleruojami, ar jiems vykdyti nebuvo sudarytos sąlygos. Šiame kontekste paminėtina ir tai, kad neįvertinti Lietuvos Respublikos operatyvinės veiklos įstatymo tvarka surinkti duomenys </w:t>
      </w:r>
      <w:r w:rsidR="00DE716C">
        <w:rPr>
          <w:rFonts w:eastAsia="Times New Roman"/>
          <w:i/>
        </w:rPr>
        <w:t>&lt;...&gt;</w:t>
      </w:r>
      <w:r w:rsidRPr="00D12AD2">
        <w:rPr>
          <w:rFonts w:eastAsia="Times New Roman"/>
          <w:i/>
        </w:rPr>
        <w:t xml:space="preserve"> apie akcininko A. R. bendravimo su A.</w:t>
      </w:r>
      <w:r w:rsidR="00833625">
        <w:rPr>
          <w:rFonts w:eastAsia="Times New Roman"/>
          <w:i/>
        </w:rPr>
        <w:t xml:space="preserve"> </w:t>
      </w:r>
      <w:r w:rsidRPr="00D12AD2">
        <w:rPr>
          <w:rFonts w:eastAsia="Times New Roman"/>
          <w:i/>
        </w:rPr>
        <w:t xml:space="preserve">K. aplinkybes, nepatikrinti bylos duomenys, ar bendrovė buvo aktyvi siekdama iš fizinio asmens išieškoti pasisavintą bendrovės turtą, neįvertinta, kaip vykdomas </w:t>
      </w:r>
      <w:r w:rsidRPr="00D12AD2">
        <w:rPr>
          <w:rFonts w:eastAsia="Times New Roman"/>
          <w:i/>
        </w:rPr>
        <w:lastRenderedPageBreak/>
        <w:t xml:space="preserve">UAB </w:t>
      </w:r>
      <w:r w:rsidR="00563157">
        <w:rPr>
          <w:rFonts w:eastAsia="Times New Roman"/>
          <w:i/>
        </w:rPr>
        <w:t>„</w:t>
      </w:r>
      <w:r w:rsidRPr="00D12AD2">
        <w:rPr>
          <w:rFonts w:eastAsia="Times New Roman"/>
          <w:i/>
          <w:color w:val="000000"/>
          <w:lang w:eastAsia="lt-LT"/>
        </w:rPr>
        <w:t>(duomenys neskelbtini)</w:t>
      </w:r>
      <w:r w:rsidR="00563157">
        <w:rPr>
          <w:rFonts w:eastAsia="Times New Roman"/>
          <w:i/>
          <w:color w:val="000000"/>
          <w:lang w:eastAsia="lt-LT"/>
        </w:rPr>
        <w:t>“</w:t>
      </w:r>
      <w:r w:rsidRPr="00D12AD2">
        <w:rPr>
          <w:rFonts w:eastAsia="Times New Roman"/>
          <w:i/>
        </w:rPr>
        <w:t xml:space="preserve"> valdybos 2009 m. lapkričio 20 d. nutarimas, įpareigojantis J. A. Ž. atlyginti bendrovei padarytą žalą </w:t>
      </w:r>
      <w:r w:rsidR="00DE716C">
        <w:rPr>
          <w:rFonts w:eastAsia="Times New Roman"/>
          <w:i/>
        </w:rPr>
        <w:t>&lt;...&gt;</w:t>
      </w:r>
      <w:r w:rsidRPr="00D12AD2">
        <w:rPr>
          <w:rFonts w:eastAsia="Times New Roman"/>
          <w:i/>
        </w:rPr>
        <w:t xml:space="preserve">. </w:t>
      </w:r>
    </w:p>
    <w:p w:rsidR="00F6380D" w:rsidRPr="00D12AD2" w:rsidRDefault="00F6380D" w:rsidP="00EC375A">
      <w:pPr>
        <w:tabs>
          <w:tab w:val="left" w:pos="709"/>
          <w:tab w:val="left" w:pos="851"/>
          <w:tab w:val="left" w:pos="993"/>
          <w:tab w:val="left" w:pos="1276"/>
          <w:tab w:val="left" w:pos="1418"/>
          <w:tab w:val="left" w:pos="1701"/>
        </w:tabs>
        <w:ind w:right="140"/>
        <w:jc w:val="both"/>
        <w:rPr>
          <w:rFonts w:eastAsia="Times New Roman"/>
          <w:i/>
        </w:rPr>
      </w:pPr>
      <w:r w:rsidRPr="00D12AD2">
        <w:rPr>
          <w:rFonts w:eastAsia="Times New Roman"/>
          <w:i/>
        </w:rPr>
        <w:tab/>
        <w:t>Darytina bendra išvada, kad apeliacinės instancijos teismas nesilaikė BPK</w:t>
      </w:r>
      <w:r w:rsidR="00833625">
        <w:rPr>
          <w:rFonts w:eastAsia="Times New Roman"/>
          <w:i/>
        </w:rPr>
        <w:t> </w:t>
      </w:r>
      <w:r w:rsidRPr="00D12AD2">
        <w:rPr>
          <w:rFonts w:eastAsia="Times New Roman"/>
          <w:i/>
        </w:rPr>
        <w:t>386</w:t>
      </w:r>
      <w:r w:rsidR="00833625">
        <w:rPr>
          <w:rFonts w:eastAsia="Times New Roman"/>
          <w:i/>
        </w:rPr>
        <w:t> </w:t>
      </w:r>
      <w:r w:rsidRPr="00D12AD2">
        <w:rPr>
          <w:rFonts w:eastAsia="Times New Roman"/>
          <w:i/>
        </w:rPr>
        <w:t>straipsnio 2</w:t>
      </w:r>
      <w:r w:rsidR="00833625">
        <w:rPr>
          <w:rFonts w:eastAsia="Times New Roman"/>
          <w:i/>
        </w:rPr>
        <w:t xml:space="preserve"> </w:t>
      </w:r>
      <w:r w:rsidRPr="00D12AD2">
        <w:rPr>
          <w:rFonts w:eastAsia="Times New Roman"/>
          <w:i/>
        </w:rPr>
        <w:t>dalies reikalavimo įvykdyti visų kasacinės instancijos teismo duotų privalomų nurodymų, nesiėmė priemonių nustatyti ir patikrinti visų svarbių bylos aplinkybių, reikalingų BK</w:t>
      </w:r>
      <w:r w:rsidR="00833625">
        <w:rPr>
          <w:rFonts w:eastAsia="Times New Roman"/>
          <w:i/>
        </w:rPr>
        <w:t xml:space="preserve"> </w:t>
      </w:r>
      <w:r w:rsidRPr="00D12AD2">
        <w:rPr>
          <w:rFonts w:eastAsia="Times New Roman"/>
          <w:i/>
        </w:rPr>
        <w:t>20</w:t>
      </w:r>
      <w:r w:rsidR="00833625">
        <w:rPr>
          <w:rFonts w:eastAsia="Times New Roman"/>
          <w:i/>
        </w:rPr>
        <w:t xml:space="preserve"> </w:t>
      </w:r>
      <w:r w:rsidRPr="00D12AD2">
        <w:rPr>
          <w:rFonts w:eastAsia="Times New Roman"/>
          <w:i/>
        </w:rPr>
        <w:t>straipsnio 2 dalyje numatyt</w:t>
      </w:r>
      <w:r w:rsidR="00C02D23">
        <w:rPr>
          <w:rFonts w:eastAsia="Times New Roman"/>
          <w:i/>
        </w:rPr>
        <w:t>oms</w:t>
      </w:r>
      <w:r w:rsidRPr="00D12AD2">
        <w:rPr>
          <w:rFonts w:eastAsia="Times New Roman"/>
          <w:i/>
        </w:rPr>
        <w:t xml:space="preserve"> juridinio asmens baudžiamosios atsakomybės sąlyg</w:t>
      </w:r>
      <w:r w:rsidR="00C02D23">
        <w:rPr>
          <w:rFonts w:eastAsia="Times New Roman"/>
          <w:i/>
        </w:rPr>
        <w:t>oms</w:t>
      </w:r>
      <w:r w:rsidR="00C02D23" w:rsidRPr="00C02D23">
        <w:rPr>
          <w:rFonts w:eastAsia="Times New Roman"/>
          <w:i/>
        </w:rPr>
        <w:t xml:space="preserve"> </w:t>
      </w:r>
      <w:r w:rsidR="00C02D23" w:rsidRPr="00D12AD2">
        <w:rPr>
          <w:rFonts w:eastAsia="Times New Roman"/>
          <w:i/>
        </w:rPr>
        <w:t>įvertinti</w:t>
      </w:r>
      <w:r w:rsidRPr="00D12AD2">
        <w:rPr>
          <w:rFonts w:eastAsia="Times New Roman"/>
          <w:i/>
        </w:rPr>
        <w:t>. Taigi, prieštaraujant BPK 20</w:t>
      </w:r>
      <w:r w:rsidR="00833625">
        <w:rPr>
          <w:rFonts w:eastAsia="Times New Roman"/>
          <w:i/>
        </w:rPr>
        <w:t xml:space="preserve"> </w:t>
      </w:r>
      <w:r w:rsidRPr="00D12AD2">
        <w:rPr>
          <w:rFonts w:eastAsia="Times New Roman"/>
          <w:i/>
        </w:rPr>
        <w:t>straipsnio 5 dalies nuostatai, teismo išvados dėl juridinio asmens atsakomybės sąlygų padarytos neišsamiai išnagrinėjus visas bylos aplinkybes ir nepašalinus atskirų bylos duomenų prieštaravimų.</w:t>
      </w:r>
    </w:p>
    <w:p w:rsidR="00F6380D" w:rsidRDefault="00F6380D" w:rsidP="00EC375A">
      <w:pPr>
        <w:tabs>
          <w:tab w:val="left" w:pos="851"/>
        </w:tabs>
        <w:jc w:val="center"/>
        <w:rPr>
          <w:b/>
        </w:rPr>
      </w:pPr>
    </w:p>
    <w:p w:rsidR="00657D16" w:rsidRPr="00657D16" w:rsidRDefault="00657D16" w:rsidP="00EC375A">
      <w:pPr>
        <w:tabs>
          <w:tab w:val="left" w:pos="851"/>
        </w:tabs>
        <w:jc w:val="center"/>
        <w:rPr>
          <w:b/>
        </w:rPr>
      </w:pPr>
      <w:r>
        <w:rPr>
          <w:b/>
        </w:rPr>
        <w:t>1.1.</w:t>
      </w:r>
      <w:r w:rsidR="0071255A">
        <w:rPr>
          <w:b/>
        </w:rPr>
        <w:t>3</w:t>
      </w:r>
      <w:r w:rsidR="006C3D95">
        <w:rPr>
          <w:b/>
        </w:rPr>
        <w:t>.</w:t>
      </w:r>
      <w:r>
        <w:rPr>
          <w:b/>
        </w:rPr>
        <w:t xml:space="preserve"> Turto pasisavinimo ir turto iššvaistymo dalykas</w:t>
      </w:r>
    </w:p>
    <w:p w:rsidR="00657D16" w:rsidRDefault="00657D16" w:rsidP="00EC375A">
      <w:pPr>
        <w:tabs>
          <w:tab w:val="left" w:pos="851"/>
        </w:tabs>
        <w:jc w:val="both"/>
      </w:pPr>
    </w:p>
    <w:p w:rsidR="002C39E1" w:rsidRDefault="002C39E1" w:rsidP="00EC375A">
      <w:pPr>
        <w:ind w:firstLine="851"/>
        <w:jc w:val="both"/>
        <w:rPr>
          <w:rFonts w:eastAsia="Calibri"/>
        </w:rPr>
      </w:pPr>
      <w:r w:rsidRPr="002C39E1">
        <w:rPr>
          <w:rFonts w:eastAsia="Calibri"/>
        </w:rPr>
        <w:t>Turto pasisavinimo ir turto iššvaistymo dalykas yra patikėtas ar kaltininko žinioje nusikalstamos veikos darymo metu buvęs svetimas turtas ar turtinė teisė. Daiktų, kurie išimti iš apyvartos ar kurių apyvarta yra ribota, pasisavinimas kvalifikuotinas pagal BK 183 straipsnį, jeigu baudžiamoji atsakomybė už jų (pavyzdžiui, narkotinių ar psichotropinių medžiagų) neteisėtą įgijimą nenustatyta kituose BK straipsniuose (pavyzdžiui, BK 263 straipsnyje).</w:t>
      </w:r>
    </w:p>
    <w:p w:rsidR="00703B49" w:rsidRPr="002C39E1" w:rsidRDefault="002C39E1" w:rsidP="00EC375A">
      <w:pPr>
        <w:ind w:firstLine="851"/>
        <w:jc w:val="both"/>
        <w:rPr>
          <w:rFonts w:eastAsia="Calibri"/>
        </w:rPr>
      </w:pPr>
      <w:r w:rsidRPr="001B0436">
        <w:rPr>
          <w:rFonts w:eastAsia="Times New Roman"/>
          <w:lang w:eastAsia="lt-LT"/>
        </w:rPr>
        <w:t xml:space="preserve">Patikėtas turtas </w:t>
      </w:r>
      <w:r>
        <w:rPr>
          <w:rFonts w:eastAsia="Times New Roman"/>
          <w:lang w:eastAsia="lt-LT"/>
        </w:rPr>
        <w:t xml:space="preserve">ar </w:t>
      </w:r>
      <w:r w:rsidRPr="001B0436">
        <w:rPr>
          <w:rFonts w:eastAsia="Times New Roman"/>
          <w:lang w:eastAsia="lt-LT"/>
        </w:rPr>
        <w:t xml:space="preserve">turtinė teisė – tai </w:t>
      </w:r>
      <w:r w:rsidR="00C02D23">
        <w:rPr>
          <w:rFonts w:eastAsia="Times New Roman"/>
          <w:lang w:eastAsia="lt-LT"/>
        </w:rPr>
        <w:t>einamų</w:t>
      </w:r>
      <w:r w:rsidRPr="001B0436">
        <w:rPr>
          <w:rFonts w:eastAsia="Times New Roman"/>
          <w:lang w:eastAsia="lt-LT"/>
        </w:rPr>
        <w:t xml:space="preserve"> pareigų, specialių pavedimų, sutarčių </w:t>
      </w:r>
      <w:r w:rsidRPr="00AD035D">
        <w:rPr>
          <w:rFonts w:eastAsia="Times New Roman"/>
          <w:lang w:eastAsia="lt-LT"/>
        </w:rPr>
        <w:t>ar kitu teisiniu pagrindu</w:t>
      </w:r>
      <w:r w:rsidRPr="001B0436">
        <w:rPr>
          <w:rFonts w:eastAsia="Times New Roman"/>
          <w:lang w:eastAsia="lt-LT"/>
        </w:rPr>
        <w:t xml:space="preserve"> kaltininko vald</w:t>
      </w:r>
      <w:r>
        <w:rPr>
          <w:rFonts w:eastAsia="Times New Roman"/>
          <w:lang w:eastAsia="lt-LT"/>
        </w:rPr>
        <w:t xml:space="preserve">omas </w:t>
      </w:r>
      <w:r w:rsidRPr="001B0436">
        <w:rPr>
          <w:rFonts w:eastAsia="Times New Roman"/>
          <w:lang w:eastAsia="lt-LT"/>
        </w:rPr>
        <w:t xml:space="preserve">svetimas turtas </w:t>
      </w:r>
      <w:r>
        <w:rPr>
          <w:rFonts w:eastAsia="Times New Roman"/>
          <w:lang w:eastAsia="lt-LT"/>
        </w:rPr>
        <w:t xml:space="preserve">ar </w:t>
      </w:r>
      <w:r w:rsidRPr="001B0436">
        <w:rPr>
          <w:rFonts w:eastAsia="Times New Roman"/>
          <w:lang w:eastAsia="lt-LT"/>
        </w:rPr>
        <w:t>turtinė teisė, į kur</w:t>
      </w:r>
      <w:r>
        <w:rPr>
          <w:rFonts w:eastAsia="Times New Roman"/>
          <w:lang w:eastAsia="lt-LT"/>
        </w:rPr>
        <w:t>iuos</w:t>
      </w:r>
      <w:r w:rsidRPr="001B0436">
        <w:rPr>
          <w:rFonts w:eastAsia="Times New Roman"/>
          <w:lang w:eastAsia="lt-LT"/>
        </w:rPr>
        <w:t xml:space="preserve"> kaltininkas turi teisiškai apibrėžtus įgalinimus</w:t>
      </w:r>
      <w:r w:rsidR="005732C6">
        <w:rPr>
          <w:rFonts w:eastAsia="Times New Roman"/>
          <w:lang w:eastAsia="lt-LT"/>
        </w:rPr>
        <w:t xml:space="preserve"> (p</w:t>
      </w:r>
      <w:r w:rsidR="004E5B69">
        <w:rPr>
          <w:rFonts w:eastAsia="Times New Roman"/>
          <w:lang w:eastAsia="lt-LT"/>
        </w:rPr>
        <w:t>a</w:t>
      </w:r>
      <w:r w:rsidR="005732C6">
        <w:rPr>
          <w:rFonts w:eastAsia="Times New Roman"/>
          <w:lang w:eastAsia="lt-LT"/>
        </w:rPr>
        <w:t>v</w:t>
      </w:r>
      <w:r w:rsidR="004E5B69">
        <w:rPr>
          <w:rFonts w:eastAsia="Times New Roman"/>
          <w:lang w:eastAsia="lt-LT"/>
        </w:rPr>
        <w:t>yzdžiui</w:t>
      </w:r>
      <w:r w:rsidR="005732C6">
        <w:rPr>
          <w:rFonts w:eastAsia="Times New Roman"/>
          <w:lang w:eastAsia="lt-LT"/>
        </w:rPr>
        <w:t xml:space="preserve">, ir </w:t>
      </w:r>
      <w:r w:rsidR="00C02D23">
        <w:rPr>
          <w:rFonts w:eastAsia="Times New Roman"/>
          <w:lang w:eastAsia="lt-LT"/>
        </w:rPr>
        <w:t xml:space="preserve">yra </w:t>
      </w:r>
      <w:r w:rsidR="005732C6">
        <w:rPr>
          <w:rFonts w:eastAsia="Times New Roman"/>
          <w:lang w:eastAsia="lt-LT"/>
        </w:rPr>
        <w:t>materialiai atsakingas už šį turtą ar turtinę teisę)</w:t>
      </w:r>
      <w:r w:rsidR="00E70903" w:rsidRPr="00167607">
        <w:rPr>
          <w:rFonts w:eastAsia="Times New Roman"/>
          <w:lang w:eastAsia="lt-LT"/>
        </w:rPr>
        <w:t xml:space="preserve"> </w:t>
      </w:r>
      <w:r w:rsidR="00E70903">
        <w:rPr>
          <w:rFonts w:eastAsia="Times New Roman"/>
          <w:lang w:eastAsia="lt-LT"/>
        </w:rPr>
        <w:t>(</w:t>
      </w:r>
      <w:r w:rsidR="00587625">
        <w:rPr>
          <w:rFonts w:eastAsia="Times New Roman"/>
          <w:lang w:eastAsia="lt-LT"/>
        </w:rPr>
        <w:t xml:space="preserve">kasacinės nutartys </w:t>
      </w:r>
      <w:r w:rsidR="00167607">
        <w:rPr>
          <w:rFonts w:eastAsia="Times New Roman"/>
          <w:lang w:eastAsia="lt-LT"/>
        </w:rPr>
        <w:t xml:space="preserve">baudžiamosiose bylose </w:t>
      </w:r>
      <w:r w:rsidR="00587625">
        <w:rPr>
          <w:rFonts w:eastAsia="Times New Roman"/>
          <w:lang w:eastAsia="lt-LT"/>
        </w:rPr>
        <w:t>Nr.</w:t>
      </w:r>
      <w:r w:rsidR="002B1333">
        <w:rPr>
          <w:rFonts w:eastAsia="Times New Roman"/>
          <w:lang w:eastAsia="lt-LT"/>
        </w:rPr>
        <w:t xml:space="preserve"> </w:t>
      </w:r>
      <w:r w:rsidR="00EB285C" w:rsidRPr="00EB285C">
        <w:rPr>
          <w:rFonts w:eastAsia="Times New Roman"/>
          <w:lang w:eastAsia="lt-LT"/>
        </w:rPr>
        <w:t>2K-630/2013,</w:t>
      </w:r>
      <w:r w:rsidR="003077B9">
        <w:rPr>
          <w:rFonts w:eastAsia="Times New Roman"/>
          <w:lang w:eastAsia="lt-LT"/>
        </w:rPr>
        <w:t xml:space="preserve"> </w:t>
      </w:r>
      <w:r w:rsidR="002B1333" w:rsidRPr="00EB285C">
        <w:rPr>
          <w:rFonts w:eastAsia="Times New Roman"/>
          <w:lang w:eastAsia="lt-LT"/>
        </w:rPr>
        <w:t>2K-197/2012, 2K-322/2012</w:t>
      </w:r>
      <w:r w:rsidR="00EB285C">
        <w:rPr>
          <w:rFonts w:eastAsia="Times New Roman"/>
          <w:lang w:eastAsia="lt-LT"/>
        </w:rPr>
        <w:t xml:space="preserve"> ir kt.)</w:t>
      </w:r>
      <w:r w:rsidR="00E70903" w:rsidRPr="004F25A1">
        <w:rPr>
          <w:rFonts w:eastAsia="Times New Roman"/>
          <w:lang w:eastAsia="lt-LT"/>
        </w:rPr>
        <w:t>.</w:t>
      </w:r>
      <w:r>
        <w:rPr>
          <w:rFonts w:eastAsia="Times New Roman"/>
          <w:lang w:eastAsia="lt-LT"/>
        </w:rPr>
        <w:t xml:space="preserve"> </w:t>
      </w:r>
      <w:r w:rsidR="00253FA1">
        <w:t>Pavyzdžiui, Li</w:t>
      </w:r>
      <w:r w:rsidR="00703B49">
        <w:t xml:space="preserve">etuvos Aukščiausiojo </w:t>
      </w:r>
      <w:r w:rsidR="00253FA1">
        <w:t xml:space="preserve">Teismo </w:t>
      </w:r>
      <w:r w:rsidR="00703B49" w:rsidRPr="00D20A38">
        <w:rPr>
          <w:rFonts w:eastAsia="Times New Roman"/>
          <w:lang w:eastAsia="lt-LT"/>
        </w:rPr>
        <w:t>2014 m. balandžio 15 d.</w:t>
      </w:r>
      <w:r w:rsidR="00703B49">
        <w:rPr>
          <w:rFonts w:eastAsia="Times New Roman"/>
          <w:lang w:eastAsia="lt-LT"/>
        </w:rPr>
        <w:t xml:space="preserve"> nutartyje</w:t>
      </w:r>
      <w:r w:rsidR="00833625">
        <w:rPr>
          <w:rFonts w:eastAsia="Times New Roman"/>
          <w:lang w:eastAsia="lt-LT"/>
        </w:rPr>
        <w:t xml:space="preserve">             </w:t>
      </w:r>
      <w:r w:rsidR="00703B49">
        <w:rPr>
          <w:rFonts w:eastAsia="Times New Roman"/>
          <w:lang w:eastAsia="lt-LT"/>
        </w:rPr>
        <w:t xml:space="preserve"> Nr.</w:t>
      </w:r>
      <w:r w:rsidR="00833625">
        <w:rPr>
          <w:rFonts w:eastAsia="Times New Roman"/>
          <w:lang w:eastAsia="lt-LT"/>
        </w:rPr>
        <w:t> </w:t>
      </w:r>
      <w:r w:rsidR="00703B49" w:rsidRPr="00703B49">
        <w:rPr>
          <w:rFonts w:eastAsia="Times New Roman"/>
          <w:lang w:eastAsia="lt-LT"/>
        </w:rPr>
        <w:t xml:space="preserve">2K-207/2014 </w:t>
      </w:r>
      <w:r w:rsidR="00703B49">
        <w:rPr>
          <w:rFonts w:eastAsia="Times New Roman"/>
          <w:lang w:eastAsia="lt-LT"/>
        </w:rPr>
        <w:t xml:space="preserve">pasisakyta dėl darbinių </w:t>
      </w:r>
      <w:r w:rsidR="00167607">
        <w:rPr>
          <w:rFonts w:eastAsia="Times New Roman"/>
          <w:lang w:eastAsia="lt-LT"/>
        </w:rPr>
        <w:t>santykių pagrin</w:t>
      </w:r>
      <w:r w:rsidR="00BE7288">
        <w:rPr>
          <w:rFonts w:eastAsia="Times New Roman"/>
          <w:lang w:eastAsia="lt-LT"/>
        </w:rPr>
        <w:t>du patikėto turto pasisavinimo:</w:t>
      </w:r>
      <w:r w:rsidR="00167607" w:rsidRPr="00167607">
        <w:rPr>
          <w:i/>
        </w:rPr>
        <w:t xml:space="preserve"> Šioje byloje neginčytinai nustatyta, kad D.</w:t>
      </w:r>
      <w:r w:rsidR="00833625">
        <w:rPr>
          <w:i/>
        </w:rPr>
        <w:t xml:space="preserve"> </w:t>
      </w:r>
      <w:r w:rsidR="00167607" w:rsidRPr="00167607">
        <w:rPr>
          <w:i/>
        </w:rPr>
        <w:t>D</w:t>
      </w:r>
      <w:r w:rsidR="00167607">
        <w:rPr>
          <w:i/>
        </w:rPr>
        <w:t>.</w:t>
      </w:r>
      <w:r w:rsidR="00167607" w:rsidRPr="00167607">
        <w:rPr>
          <w:i/>
        </w:rPr>
        <w:t xml:space="preserve"> dėl einamų darbinių pareigų buvo patikėtas svetimas </w:t>
      </w:r>
      <w:r w:rsidR="00167607">
        <w:rPr>
          <w:i/>
        </w:rPr>
        <w:t>turtas</w:t>
      </w:r>
      <w:r w:rsidR="00167607" w:rsidRPr="00167607">
        <w:rPr>
          <w:i/>
        </w:rPr>
        <w:t xml:space="preserve"> – reklaminiai lankstinukai, ji juos valdė ir turėjo įgalinimus dėl minėtų lankstinukų, t.</w:t>
      </w:r>
      <w:r w:rsidR="00833625">
        <w:rPr>
          <w:i/>
        </w:rPr>
        <w:t xml:space="preserve"> </w:t>
      </w:r>
      <w:r w:rsidR="00167607" w:rsidRPr="00167607">
        <w:rPr>
          <w:i/>
        </w:rPr>
        <w:t>y. turėjo juos išplatinti atitinkamose vietose, tačiau to nepadarė, pasiliko lankstinukus namuose, vėliau juos pridavė į antrinių žaliavų supirkimo punktą už piniginį atlygį, taip padarydama žalą turto savininkui.</w:t>
      </w:r>
      <w:r w:rsidR="00167607">
        <w:rPr>
          <w:i/>
        </w:rPr>
        <w:t xml:space="preserve"> &lt;...&gt; </w:t>
      </w:r>
    </w:p>
    <w:p w:rsidR="00167607" w:rsidRPr="00167607" w:rsidRDefault="00167607" w:rsidP="00EC375A">
      <w:pPr>
        <w:ind w:firstLine="851"/>
        <w:jc w:val="both"/>
        <w:rPr>
          <w:rFonts w:eastAsia="Times New Roman"/>
          <w:i/>
          <w:lang w:eastAsia="lt-LT"/>
        </w:rPr>
      </w:pPr>
      <w:r w:rsidRPr="00167607">
        <w:rPr>
          <w:i/>
        </w:rPr>
        <w:t>Iš baudžiamosios bylos matyti, kad D.</w:t>
      </w:r>
      <w:r w:rsidR="00833625">
        <w:rPr>
          <w:i/>
        </w:rPr>
        <w:t xml:space="preserve"> </w:t>
      </w:r>
      <w:r w:rsidRPr="00167607">
        <w:rPr>
          <w:i/>
        </w:rPr>
        <w:t>D. lankstinukai buvo patikėti darbinių santykių pagrindu, jai buvo žinomi ir suprantami nurodymai, ką ir kaip su patikėtu turtu daryti, tačiau ji sąmoningai suvokdama, kad neįgyvendino darbinės užduoties, jai patikėtą turtą nusprendė pasilikti sau, t. y. laikė savo namuose ir galiausiai nusprendė jį realizuoti taip pasipelnydama. Taigi nuteistoji jai patikėtą turtą pavertė savu, su juo elgdamasi priešingai nurodymams, kuriuos buvo gavusi iš darbdavio. Kasatorės kaltės nepaneigia teiginys, kad darbdavys nebuvo jos supažindinęs su tvarka, ką daryti, kai pasibaigia lankstinukų galiojimo laikas. Nuteistoji bylos nagrinėjimo metu pripažino, kad lankstinukų neišplatino sąmoningai dėl įvairių priežasčių.</w:t>
      </w:r>
      <w:r w:rsidRPr="00167607">
        <w:rPr>
          <w:rFonts w:eastAsia="Times New Roman"/>
          <w:i/>
          <w:lang w:eastAsia="lt-LT"/>
        </w:rPr>
        <w:t xml:space="preserve"> Be to, svarbu ir tai, kad pagal materialinės atsakomybės sutartį tarp darbdavio ir D. D. darbuotojas, prisiimdamas visišką materialinę atsakomybę už jam darbdavio patikėtą turtą, įsipareigoja tausoti jam perduotą darbdavio turtą ir imtis priemonių, užkertančių kelią žalai atsirasti, laiku pranešti darbdavio administracijai apie visas aplinkybes, gresiančias jam patikėto darbdavio turto saugumui. Kartu atkreiptinas dėmesys į tai, kad laiškininko pareiginiuose nuostatuose, esančiuose byloje, su kuriais pasirašytinai susipažino D.</w:t>
      </w:r>
      <w:r w:rsidR="00833625">
        <w:rPr>
          <w:rFonts w:eastAsia="Times New Roman"/>
          <w:i/>
          <w:lang w:eastAsia="lt-LT"/>
        </w:rPr>
        <w:t xml:space="preserve"> </w:t>
      </w:r>
      <w:r w:rsidRPr="00167607">
        <w:rPr>
          <w:rFonts w:eastAsia="Times New Roman"/>
          <w:i/>
          <w:lang w:eastAsia="lt-LT"/>
        </w:rPr>
        <w:t>D., nurodyta, kad, neišplatinus neadresuotos reklamos tiesioginio vadovo nurodytais adresais, darbuotojas pristatymo ataskaitoje privalo nurodyti tikslias priežastis, dėl kurių reklama negalėjo būti išplatinta tinkamai. Taip pat laiškininkas turi pareigą pildyti neadresuotos reklamos pristatymo ataskaitas. Taigi visi šie reikalavimai, su kuriais D. D. buvo susipažinusi, niekaip nesuteikia galimybės perduotą darbdavio svetimą turtą realizuoti ar elgtis su juo kaip su savu prieš tai neinformavus ir nepriėmus sprendimo kartu su darbdaviu. Nuteistoji tą žinojo, tačiau pasielgė priešingai, būtent todėl jos neteisėti veiksmai su svetimu jai patikėtu turtu nulėmė baudžiamosios atsakomybės atsiradimą.</w:t>
      </w:r>
    </w:p>
    <w:p w:rsidR="00B70FEA" w:rsidRDefault="002C39E1" w:rsidP="00EC375A">
      <w:pPr>
        <w:ind w:firstLine="851"/>
        <w:jc w:val="both"/>
        <w:rPr>
          <w:rFonts w:eastAsia="Times New Roman"/>
          <w:lang w:eastAsia="lt-LT"/>
        </w:rPr>
      </w:pPr>
      <w:r w:rsidRPr="001B0436">
        <w:rPr>
          <w:color w:val="000000"/>
          <w:spacing w:val="-1"/>
          <w:w w:val="104"/>
        </w:rPr>
        <w:t xml:space="preserve">Žinioje esantis turtas </w:t>
      </w:r>
      <w:r>
        <w:rPr>
          <w:color w:val="000000"/>
          <w:spacing w:val="-1"/>
          <w:w w:val="104"/>
        </w:rPr>
        <w:t xml:space="preserve">ar </w:t>
      </w:r>
      <w:r w:rsidRPr="001B0436">
        <w:rPr>
          <w:color w:val="000000"/>
          <w:spacing w:val="-1"/>
          <w:w w:val="104"/>
        </w:rPr>
        <w:t xml:space="preserve">turtinė teisė – tai toks turtas </w:t>
      </w:r>
      <w:r>
        <w:rPr>
          <w:color w:val="000000"/>
          <w:spacing w:val="-1"/>
          <w:w w:val="104"/>
        </w:rPr>
        <w:t xml:space="preserve">ar </w:t>
      </w:r>
      <w:r w:rsidRPr="001B0436">
        <w:rPr>
          <w:color w:val="000000"/>
          <w:spacing w:val="-1"/>
          <w:w w:val="104"/>
        </w:rPr>
        <w:t xml:space="preserve">turtinė teisė, kai </w:t>
      </w:r>
      <w:r w:rsidRPr="001B0436">
        <w:rPr>
          <w:rFonts w:eastAsia="Times New Roman"/>
          <w:lang w:eastAsia="lt-LT"/>
        </w:rPr>
        <w:t xml:space="preserve">kaltininkas dėl savo </w:t>
      </w:r>
      <w:r w:rsidR="001D6704">
        <w:rPr>
          <w:rFonts w:eastAsia="Times New Roman"/>
          <w:lang w:eastAsia="lt-LT"/>
        </w:rPr>
        <w:t>einamų</w:t>
      </w:r>
      <w:r w:rsidRPr="001B0436">
        <w:rPr>
          <w:rFonts w:eastAsia="Times New Roman"/>
          <w:lang w:eastAsia="lt-LT"/>
        </w:rPr>
        <w:t xml:space="preserve"> pareigų turi teisę pavaldi</w:t>
      </w:r>
      <w:r>
        <w:rPr>
          <w:rFonts w:eastAsia="Times New Roman"/>
          <w:lang w:eastAsia="lt-LT"/>
        </w:rPr>
        <w:t>ems</w:t>
      </w:r>
      <w:r w:rsidRPr="001B0436">
        <w:rPr>
          <w:rFonts w:eastAsia="Times New Roman"/>
          <w:lang w:eastAsia="lt-LT"/>
        </w:rPr>
        <w:t xml:space="preserve"> </w:t>
      </w:r>
      <w:r w:rsidRPr="0013537E">
        <w:rPr>
          <w:rFonts w:eastAsia="Times New Roman"/>
          <w:lang w:eastAsia="lt-LT"/>
        </w:rPr>
        <w:t>ar kitiems asmenims</w:t>
      </w:r>
      <w:r w:rsidRPr="001B0436">
        <w:rPr>
          <w:rFonts w:eastAsia="Times New Roman"/>
          <w:lang w:eastAsia="lt-LT"/>
        </w:rPr>
        <w:t>, kuriems šis turtas</w:t>
      </w:r>
      <w:r>
        <w:rPr>
          <w:rFonts w:eastAsia="Times New Roman"/>
          <w:lang w:eastAsia="lt-LT"/>
        </w:rPr>
        <w:t xml:space="preserve"> ar </w:t>
      </w:r>
      <w:r w:rsidRPr="001B0436">
        <w:rPr>
          <w:rFonts w:eastAsia="Times New Roman"/>
          <w:lang w:eastAsia="lt-LT"/>
        </w:rPr>
        <w:t xml:space="preserve">turtinė teisė </w:t>
      </w:r>
      <w:r w:rsidRPr="001B0436">
        <w:rPr>
          <w:rFonts w:eastAsia="Times New Roman"/>
          <w:lang w:eastAsia="lt-LT"/>
        </w:rPr>
        <w:lastRenderedPageBreak/>
        <w:t>patikėt</w:t>
      </w:r>
      <w:r>
        <w:rPr>
          <w:rFonts w:eastAsia="Times New Roman"/>
          <w:lang w:eastAsia="lt-LT"/>
        </w:rPr>
        <w:t>i</w:t>
      </w:r>
      <w:r w:rsidRPr="001B0436">
        <w:rPr>
          <w:rFonts w:eastAsia="Times New Roman"/>
          <w:lang w:eastAsia="lt-LT"/>
        </w:rPr>
        <w:t>, duoti nurodymus dėl j</w:t>
      </w:r>
      <w:r>
        <w:rPr>
          <w:rFonts w:eastAsia="Times New Roman"/>
          <w:lang w:eastAsia="lt-LT"/>
        </w:rPr>
        <w:t>ų</w:t>
      </w:r>
      <w:r w:rsidRPr="001B0436">
        <w:rPr>
          <w:rFonts w:eastAsia="Times New Roman"/>
          <w:lang w:eastAsia="lt-LT"/>
        </w:rPr>
        <w:t xml:space="preserve"> panaudojimo. Prie tokių asmenų priskirtini įmonių, įstaigų, organizacijų vadovai arba asmenys, atsakingi už atskiras jų veiklos sritis, tačiau nesantys materialiai atsakingi už turtą</w:t>
      </w:r>
      <w:r>
        <w:rPr>
          <w:rFonts w:eastAsia="Times New Roman"/>
          <w:lang w:eastAsia="lt-LT"/>
        </w:rPr>
        <w:t xml:space="preserve"> ar </w:t>
      </w:r>
      <w:r w:rsidRPr="001B0436">
        <w:rPr>
          <w:rFonts w:eastAsia="Times New Roman"/>
          <w:lang w:eastAsia="lt-LT"/>
        </w:rPr>
        <w:t>turtinę teisę</w:t>
      </w:r>
      <w:r w:rsidR="00EB285C" w:rsidRPr="00167607">
        <w:rPr>
          <w:rFonts w:eastAsia="Times New Roman"/>
          <w:lang w:eastAsia="lt-LT"/>
        </w:rPr>
        <w:t xml:space="preserve"> (kasacinė nutart</w:t>
      </w:r>
      <w:r w:rsidR="00167607" w:rsidRPr="00167607">
        <w:rPr>
          <w:rFonts w:eastAsia="Times New Roman"/>
          <w:lang w:eastAsia="lt-LT"/>
        </w:rPr>
        <w:t>is</w:t>
      </w:r>
      <w:r w:rsidR="00EB285C" w:rsidRPr="00167607">
        <w:rPr>
          <w:rFonts w:eastAsia="Times New Roman"/>
          <w:lang w:eastAsia="lt-LT"/>
        </w:rPr>
        <w:t xml:space="preserve"> </w:t>
      </w:r>
      <w:r w:rsidR="00167607" w:rsidRPr="00167607">
        <w:rPr>
          <w:rFonts w:eastAsia="Times New Roman"/>
          <w:lang w:eastAsia="lt-LT"/>
        </w:rPr>
        <w:t xml:space="preserve">baudžiamojoje byloje </w:t>
      </w:r>
      <w:r w:rsidR="00833625">
        <w:rPr>
          <w:rFonts w:eastAsia="Times New Roman"/>
          <w:lang w:eastAsia="lt-LT"/>
        </w:rPr>
        <w:t xml:space="preserve">         </w:t>
      </w:r>
      <w:r w:rsidR="00EB285C" w:rsidRPr="00167607">
        <w:rPr>
          <w:rFonts w:eastAsia="Times New Roman"/>
          <w:lang w:eastAsia="lt-LT"/>
        </w:rPr>
        <w:t>Nr.</w:t>
      </w:r>
      <w:r w:rsidR="00833625">
        <w:rPr>
          <w:rFonts w:eastAsia="Times New Roman"/>
          <w:lang w:eastAsia="lt-LT"/>
        </w:rPr>
        <w:t> </w:t>
      </w:r>
      <w:r w:rsidR="00253FA1" w:rsidRPr="00167607">
        <w:rPr>
          <w:rFonts w:eastAsia="Times New Roman"/>
          <w:lang w:eastAsia="lt-LT"/>
        </w:rPr>
        <w:t>2K-192/2011 ir kt.).</w:t>
      </w:r>
      <w:r w:rsidR="00125A61">
        <w:rPr>
          <w:rFonts w:eastAsia="Times New Roman"/>
          <w:lang w:eastAsia="lt-LT"/>
        </w:rPr>
        <w:t xml:space="preserve"> </w:t>
      </w:r>
      <w:r w:rsidR="00617CA2">
        <w:rPr>
          <w:rFonts w:eastAsia="Times New Roman"/>
          <w:lang w:eastAsia="lt-LT"/>
        </w:rPr>
        <w:t>Pavyzdžiui, k</w:t>
      </w:r>
      <w:r w:rsidR="00125A61">
        <w:rPr>
          <w:rFonts w:eastAsia="Times New Roman"/>
          <w:lang w:eastAsia="lt-LT"/>
        </w:rPr>
        <w:t>altininko žinioje buvusio turto iššvaistym</w:t>
      </w:r>
      <w:r w:rsidR="00DF2A74">
        <w:rPr>
          <w:rFonts w:eastAsia="Times New Roman"/>
          <w:lang w:eastAsia="lt-LT"/>
        </w:rPr>
        <w:t>as</w:t>
      </w:r>
      <w:r w:rsidR="00125A61">
        <w:rPr>
          <w:rFonts w:eastAsia="Times New Roman"/>
          <w:lang w:eastAsia="lt-LT"/>
        </w:rPr>
        <w:t xml:space="preserve"> </w:t>
      </w:r>
      <w:r w:rsidR="00DF2A74">
        <w:rPr>
          <w:rFonts w:eastAsia="Times New Roman"/>
          <w:lang w:eastAsia="lt-LT"/>
        </w:rPr>
        <w:t>konstatuotas</w:t>
      </w:r>
      <w:r w:rsidR="00125A61">
        <w:rPr>
          <w:rFonts w:eastAsia="Times New Roman"/>
          <w:lang w:eastAsia="lt-LT"/>
        </w:rPr>
        <w:t xml:space="preserve"> Lietuvos Aukščiausiojo Teismo </w:t>
      </w:r>
      <w:r w:rsidR="00125A61" w:rsidRPr="00D53DA0">
        <w:t>2011 m. birželio 14 d.</w:t>
      </w:r>
      <w:r w:rsidR="00125A61">
        <w:t xml:space="preserve"> nutartyje Nr. </w:t>
      </w:r>
      <w:r w:rsidR="00125A61" w:rsidRPr="00125A61">
        <w:t>2K-254/2011:</w:t>
      </w:r>
    </w:p>
    <w:p w:rsidR="002B1333" w:rsidRDefault="00125A61" w:rsidP="00EC375A">
      <w:pPr>
        <w:ind w:firstLine="851"/>
        <w:jc w:val="both"/>
        <w:rPr>
          <w:rFonts w:eastAsia="Times New Roman"/>
          <w:lang w:eastAsia="lt-LT"/>
        </w:rPr>
      </w:pPr>
      <w:r w:rsidRPr="00125A61">
        <w:rPr>
          <w:i/>
        </w:rPr>
        <w:t>Neatitinka tikrovės A. S. skundo teiginys, kad UAB „(duomenys neskelbtini)“ turtas jam nebuvo patikėtas ir nebuvo jo žinioje. Byloje nustatyta, kad A.</w:t>
      </w:r>
      <w:r w:rsidR="00833625">
        <w:rPr>
          <w:i/>
        </w:rPr>
        <w:t xml:space="preserve"> </w:t>
      </w:r>
      <w:r w:rsidRPr="00125A61">
        <w:rPr>
          <w:i/>
        </w:rPr>
        <w:t>S., būdamas bendrovės direktoriaus pavaduotoj</w:t>
      </w:r>
      <w:r w:rsidR="001D6704">
        <w:rPr>
          <w:i/>
        </w:rPr>
        <w:t>u</w:t>
      </w:r>
      <w:r w:rsidRPr="00125A61">
        <w:rPr>
          <w:i/>
        </w:rPr>
        <w:t>, davė nurodymus pavaldiems darbuotojams paimti 2007 m. vasario 28 d. išrašytą sąskaitą iš UAB</w:t>
      </w:r>
      <w:r w:rsidR="001065B3">
        <w:rPr>
          <w:i/>
        </w:rPr>
        <w:t xml:space="preserve"> </w:t>
      </w:r>
      <w:r w:rsidRPr="00125A61">
        <w:rPr>
          <w:i/>
        </w:rPr>
        <w:t>„Vilniaus vista“ Klaipėdos filialo ir apmokėti už automobilio „Hyundai Tucson“ remontą; taip nesant pagrindo UAB</w:t>
      </w:r>
      <w:r w:rsidR="00833625">
        <w:rPr>
          <w:i/>
        </w:rPr>
        <w:t xml:space="preserve"> </w:t>
      </w:r>
      <w:r w:rsidRPr="00125A61">
        <w:rPr>
          <w:i/>
        </w:rPr>
        <w:t>„(duomenys neskelbtini)“ 2007 m. kovo 8 d. apmokėjo 2508,68</w:t>
      </w:r>
      <w:r w:rsidR="00833625">
        <w:rPr>
          <w:i/>
        </w:rPr>
        <w:t xml:space="preserve"> </w:t>
      </w:r>
      <w:r w:rsidRPr="00125A61">
        <w:rPr>
          <w:i/>
        </w:rPr>
        <w:t>Lt sąskaitą. Taigi A.</w:t>
      </w:r>
      <w:r w:rsidR="00833625">
        <w:rPr>
          <w:i/>
        </w:rPr>
        <w:t xml:space="preserve"> </w:t>
      </w:r>
      <w:r w:rsidRPr="00125A61">
        <w:rPr>
          <w:i/>
        </w:rPr>
        <w:t>S. dėl savo einamų pareigų turėjo teisę pavaldiniams, kuriems turtas buvo patikėtas, duoti nurodymus dėl šio turto panaudojimo, o tai reiškia, kad bendrovės turtas buvo jo žinioje. Byloje nustatyta 2508,68 Lt turtinės žalos padarymo UAB</w:t>
      </w:r>
      <w:r w:rsidR="00833625">
        <w:rPr>
          <w:i/>
        </w:rPr>
        <w:t xml:space="preserve"> </w:t>
      </w:r>
      <w:r w:rsidRPr="00125A61">
        <w:rPr>
          <w:i/>
        </w:rPr>
        <w:t xml:space="preserve">„(duomenys neskelbtini)“ aplinkybė. </w:t>
      </w:r>
    </w:p>
    <w:p w:rsidR="009A297B" w:rsidRDefault="003E7B4C" w:rsidP="00EC375A">
      <w:pPr>
        <w:ind w:firstLine="851"/>
        <w:jc w:val="both"/>
        <w:rPr>
          <w:color w:val="000000"/>
          <w:spacing w:val="-1"/>
        </w:rPr>
      </w:pPr>
      <w:r>
        <w:rPr>
          <w:rFonts w:eastAsia="Times New Roman"/>
          <w:lang w:eastAsia="lt-LT"/>
        </w:rPr>
        <w:t>Turto pasisavinimo ir iššvaistymo dalyk</w:t>
      </w:r>
      <w:r w:rsidR="000634E7">
        <w:rPr>
          <w:rFonts w:eastAsia="Times New Roman"/>
          <w:lang w:eastAsia="lt-LT"/>
        </w:rPr>
        <w:t>ą</w:t>
      </w:r>
      <w:r>
        <w:rPr>
          <w:rFonts w:eastAsia="Times New Roman"/>
          <w:lang w:eastAsia="lt-LT"/>
        </w:rPr>
        <w:t xml:space="preserve"> apibūdina </w:t>
      </w:r>
      <w:r w:rsidR="00A71022">
        <w:rPr>
          <w:rFonts w:eastAsia="Times New Roman"/>
          <w:lang w:eastAsia="lt-LT"/>
        </w:rPr>
        <w:t>taip pat</w:t>
      </w:r>
      <w:r>
        <w:rPr>
          <w:rFonts w:eastAsia="Times New Roman"/>
          <w:lang w:eastAsia="lt-LT"/>
        </w:rPr>
        <w:t xml:space="preserve"> turto svetimumo požymis, kurį lemia </w:t>
      </w:r>
      <w:r w:rsidR="000634E7">
        <w:rPr>
          <w:rFonts w:eastAsia="Times New Roman"/>
          <w:lang w:eastAsia="lt-LT"/>
        </w:rPr>
        <w:t xml:space="preserve">pats </w:t>
      </w:r>
      <w:r>
        <w:rPr>
          <w:rFonts w:eastAsia="Times New Roman"/>
          <w:lang w:eastAsia="lt-LT"/>
        </w:rPr>
        <w:t>turto statusas, t.</w:t>
      </w:r>
      <w:r w:rsidR="000634E7">
        <w:rPr>
          <w:rFonts w:eastAsia="Times New Roman"/>
          <w:lang w:eastAsia="lt-LT"/>
        </w:rPr>
        <w:t xml:space="preserve"> </w:t>
      </w:r>
      <w:r>
        <w:rPr>
          <w:rFonts w:eastAsia="Times New Roman"/>
          <w:lang w:eastAsia="lt-LT"/>
        </w:rPr>
        <w:t xml:space="preserve">y. turtas nusikalstamos veikos darymo metu kaltininkui </w:t>
      </w:r>
      <w:r w:rsidR="000634E7">
        <w:rPr>
          <w:rFonts w:eastAsia="Times New Roman"/>
          <w:lang w:eastAsia="lt-LT"/>
        </w:rPr>
        <w:t xml:space="preserve">nepriklauso nuosavybės teise, o </w:t>
      </w:r>
      <w:r>
        <w:rPr>
          <w:rFonts w:eastAsia="Times New Roman"/>
          <w:lang w:eastAsia="lt-LT"/>
        </w:rPr>
        <w:t>yra</w:t>
      </w:r>
      <w:r w:rsidR="00D32261">
        <w:rPr>
          <w:rFonts w:eastAsia="Times New Roman"/>
          <w:lang w:eastAsia="lt-LT"/>
        </w:rPr>
        <w:t xml:space="preserve"> tik</w:t>
      </w:r>
      <w:r>
        <w:rPr>
          <w:rFonts w:eastAsia="Times New Roman"/>
          <w:lang w:eastAsia="lt-LT"/>
        </w:rPr>
        <w:t xml:space="preserve"> patikėtas ar esantis jo žinioje.</w:t>
      </w:r>
      <w:r w:rsidR="00A71022">
        <w:rPr>
          <w:rFonts w:eastAsia="Times New Roman"/>
          <w:lang w:eastAsia="lt-LT"/>
        </w:rPr>
        <w:t xml:space="preserve"> </w:t>
      </w:r>
      <w:r w:rsidR="009A297B">
        <w:rPr>
          <w:color w:val="000000"/>
        </w:rPr>
        <w:t>Taigi s</w:t>
      </w:r>
      <w:r w:rsidR="009A297B" w:rsidRPr="001B0436">
        <w:rPr>
          <w:color w:val="000000"/>
        </w:rPr>
        <w:t>vetimas turtas – tai kaltininkui nuosavybės teise nepriklausantys kilnojamieji ar nekilnojamieji daiktai, taip pat pinigai, vertybiniai popieriai ir pan. Svetima turtinė teisė – tai kaltininko sau ar kito asmens naudai neteisėtai įgyta daiktinė ar prievolinė teisė arba teisė, atsirandanti iš intelektinės veiklos rezultatų</w:t>
      </w:r>
      <w:r w:rsidR="009A297B" w:rsidRPr="001B0436">
        <w:rPr>
          <w:color w:val="000000"/>
          <w:spacing w:val="-1"/>
        </w:rPr>
        <w:t>.</w:t>
      </w:r>
    </w:p>
    <w:p w:rsidR="009A297B" w:rsidRDefault="009A297B" w:rsidP="00EC375A">
      <w:pPr>
        <w:ind w:firstLine="851"/>
        <w:jc w:val="both"/>
      </w:pPr>
      <w:r>
        <w:t>Pažymėtina, kad i</w:t>
      </w:r>
      <w:r w:rsidRPr="00DA28F2">
        <w:t>ndividualios įmonės savininkui šios įmonės turtas baudžiamąja teisine prasme nėra svetimas.</w:t>
      </w:r>
      <w:r>
        <w:t xml:space="preserve"> Šiuo aspektu aktuali Lietuvos Aukščiausiojo Teismo 2012 m. sausio 24 d. nutartis Nr. 2K-92/2012: </w:t>
      </w:r>
    </w:p>
    <w:p w:rsidR="009A297B" w:rsidRPr="009A297B" w:rsidRDefault="009A297B" w:rsidP="00EC375A">
      <w:pPr>
        <w:ind w:firstLine="851"/>
        <w:jc w:val="both"/>
        <w:rPr>
          <w:i/>
        </w:rPr>
      </w:pPr>
      <w:r>
        <w:rPr>
          <w:i/>
        </w:rPr>
        <w:t xml:space="preserve">&lt;...&gt; </w:t>
      </w:r>
      <w:r w:rsidRPr="009A297B">
        <w:rPr>
          <w:i/>
        </w:rPr>
        <w:t xml:space="preserve">turto konfiskavimo klausimas tiesiogiai susijęs su nuosprendžio teisėtumu, t. y. ar L. B. veikose yra BK 183 straipsnio 2 dalyje numatytų nusikaltimų sudėtys, nes pirmosios instancijos teismas nuosprendžiu nustatė, kad </w:t>
      </w:r>
      <w:bookmarkStart w:id="5" w:name="Buk_49"/>
      <w:r w:rsidRPr="009A297B">
        <w:rPr>
          <w:i/>
        </w:rPr>
        <w:t xml:space="preserve">L. B. </w:t>
      </w:r>
      <w:bookmarkEnd w:id="5"/>
      <w:r w:rsidRPr="009A297B">
        <w:rPr>
          <w:i/>
        </w:rPr>
        <w:t xml:space="preserve">iš UAB „F. L. “ pasisavino 1 272 186,01  Lt, o iš savo individualios įmonės pasisavino 136 835,16 Lt. Minėtų įmonių turto teisinis statusas yra skirtingas. Sprendžiant turto pasisavinimo klausimą atsižvelgtina į individualios įmonės turto ir individualios įmonės savininko turto atskyrimo ypatumus, t. y. kad individualios įmonės turtas yra suformuotas iš šios įmonės savininkui asmeninės nuosavybės teise priklausiusio turto, taip pat turto, įgyto individualios įmonės vardu, kurį savininkas, surašęs ir pasirašęs atitinkamus dokumentus, turi teisę iš individualios įmonės paimti (Lietuvos Respublikos individualių įmonių įstatymo 6 straipsnio 6 dalies 3 punktas, 8 straipsnis). Taip pat atsižvelgtina ir į tai, kad individuali įmonė yra neribotos civilinės atsakomybės privatus juridinis asmuo (Lietuvos Respublikos civilinio kodekso 2.50 straipsnis, Lietuvos Respublikos individualių įmonių įstatymo 2 straipsnio 1 dalis). Šių aplinkybių įtakos L. B. veikos kvalifikavimui neįvertino žemesnės instancijos teismai. </w:t>
      </w:r>
    </w:p>
    <w:p w:rsidR="001F6CB9" w:rsidRDefault="008E2D7C" w:rsidP="00EC375A">
      <w:pPr>
        <w:ind w:firstLine="851"/>
        <w:jc w:val="both"/>
        <w:rPr>
          <w:i/>
        </w:rPr>
      </w:pPr>
      <w:r w:rsidRPr="00DD252D">
        <w:rPr>
          <w:color w:val="000000"/>
        </w:rPr>
        <w:t>Kasacinio teismo praktikoje ne kartą spręstos</w:t>
      </w:r>
      <w:r w:rsidR="005B210F" w:rsidRPr="00DD252D">
        <w:rPr>
          <w:color w:val="000000"/>
        </w:rPr>
        <w:t xml:space="preserve"> turto svetimumo nustatymo problemos, </w:t>
      </w:r>
      <w:r w:rsidR="00F55EF6" w:rsidRPr="00DD252D">
        <w:rPr>
          <w:color w:val="000000"/>
        </w:rPr>
        <w:t xml:space="preserve">kai akcinės bendrovės turtas buvo pasisavintas ar iššvaistytas asmens, tuo metu buvusio ir bendrovės akcininku. Šiuo aspektu </w:t>
      </w:r>
      <w:r w:rsidR="001D6704">
        <w:rPr>
          <w:color w:val="000000"/>
        </w:rPr>
        <w:t xml:space="preserve">yra </w:t>
      </w:r>
      <w:r w:rsidR="00F55EF6" w:rsidRPr="00DD252D">
        <w:rPr>
          <w:color w:val="000000"/>
        </w:rPr>
        <w:t xml:space="preserve">aktuali nuostata, kad </w:t>
      </w:r>
      <w:r w:rsidR="007B604F">
        <w:t>a</w:t>
      </w:r>
      <w:r w:rsidR="007B604F" w:rsidRPr="00973078">
        <w:t xml:space="preserve">kcinės bendrovės turtas jos akcijų turėtojams ir net vieninteliam akcininkui yra svetimas. Tokia išvada daroma atsižvelgiant į civilinį teisinį akcinių bendrovių, kaip ribotos civilinės atsakomybės juridinių asmenų, veiklos reguliavimą ir konkrečias kiekvienos nagrinėjamos bylos aplinkybes. Akcinės bendrovės turtas akcininkų teisėtai gali būti </w:t>
      </w:r>
      <w:r w:rsidR="00FF1968">
        <w:t>įgyjamas</w:t>
      </w:r>
      <w:r w:rsidR="007B604F" w:rsidRPr="00973078">
        <w:t xml:space="preserve"> tik įstatymuose ir sutartyse nurodytais pagrindais.</w:t>
      </w:r>
      <w:r w:rsidR="009B7A98" w:rsidRPr="008F1F3C">
        <w:rPr>
          <w:color w:val="000000"/>
        </w:rPr>
        <w:t xml:space="preserve"> </w:t>
      </w:r>
      <w:r w:rsidR="000F388E" w:rsidRPr="00DD252D">
        <w:rPr>
          <w:color w:val="000000"/>
        </w:rPr>
        <w:t>U</w:t>
      </w:r>
      <w:r w:rsidR="000A7833" w:rsidRPr="00DD252D">
        <w:rPr>
          <w:color w:val="000000"/>
        </w:rPr>
        <w:t>ždarosios akcinės bendrovės turto svetimum</w:t>
      </w:r>
      <w:r w:rsidR="00155A2D" w:rsidRPr="00DD252D">
        <w:rPr>
          <w:color w:val="000000"/>
        </w:rPr>
        <w:t xml:space="preserve">o jos akcijų turėtojui </w:t>
      </w:r>
      <w:r w:rsidR="000F388E" w:rsidRPr="00DD252D">
        <w:rPr>
          <w:color w:val="000000"/>
        </w:rPr>
        <w:t xml:space="preserve">klausimais </w:t>
      </w:r>
      <w:r w:rsidR="00155A2D" w:rsidRPr="00DD252D">
        <w:rPr>
          <w:color w:val="000000"/>
        </w:rPr>
        <w:t>kasacinis</w:t>
      </w:r>
      <w:r w:rsidR="000A7833" w:rsidRPr="00DD252D">
        <w:rPr>
          <w:color w:val="000000"/>
        </w:rPr>
        <w:t xml:space="preserve"> teism</w:t>
      </w:r>
      <w:r w:rsidR="00155A2D" w:rsidRPr="00DD252D">
        <w:rPr>
          <w:color w:val="000000"/>
        </w:rPr>
        <w:t>as</w:t>
      </w:r>
      <w:r w:rsidR="000A7833" w:rsidRPr="00DD252D">
        <w:rPr>
          <w:color w:val="000000"/>
        </w:rPr>
        <w:t xml:space="preserve"> pasisak</w:t>
      </w:r>
      <w:r w:rsidR="00155A2D" w:rsidRPr="00DD252D">
        <w:rPr>
          <w:color w:val="000000"/>
        </w:rPr>
        <w:t>ė</w:t>
      </w:r>
      <w:r w:rsidR="000A7833" w:rsidRPr="00DD252D">
        <w:rPr>
          <w:color w:val="000000"/>
        </w:rPr>
        <w:t xml:space="preserve"> tiek turto iššvaistymo, tiek </w:t>
      </w:r>
      <w:r w:rsidR="00155A2D" w:rsidRPr="00DD252D">
        <w:rPr>
          <w:color w:val="000000"/>
        </w:rPr>
        <w:t xml:space="preserve">turto </w:t>
      </w:r>
      <w:r w:rsidR="000A7833" w:rsidRPr="00DD252D">
        <w:rPr>
          <w:color w:val="000000"/>
        </w:rPr>
        <w:t>pasisavinimo baudžiamosiose bylose.</w:t>
      </w:r>
      <w:r w:rsidR="00155A2D" w:rsidRPr="008F1F3C">
        <w:rPr>
          <w:color w:val="000000"/>
        </w:rPr>
        <w:t xml:space="preserve"> </w:t>
      </w:r>
      <w:r w:rsidR="000F388E">
        <w:rPr>
          <w:color w:val="000000"/>
        </w:rPr>
        <w:t xml:space="preserve">Pavyzdžiui, </w:t>
      </w:r>
      <w:r w:rsidR="00155A2D" w:rsidRPr="008F1F3C">
        <w:rPr>
          <w:color w:val="000000"/>
        </w:rPr>
        <w:t xml:space="preserve">Lietuvos </w:t>
      </w:r>
      <w:r w:rsidR="008F1F3C" w:rsidRPr="008F1F3C">
        <w:rPr>
          <w:color w:val="000000"/>
        </w:rPr>
        <w:t xml:space="preserve">Aukščiausiojo Teismo </w:t>
      </w:r>
      <w:r w:rsidR="001F6CB9" w:rsidRPr="0072185A">
        <w:t>2014 m. spalio 28 d.</w:t>
      </w:r>
      <w:r w:rsidR="008F1F3C">
        <w:t xml:space="preserve"> nutartyje Nr. </w:t>
      </w:r>
      <w:r w:rsidR="001F6CB9" w:rsidRPr="0072185A">
        <w:t>2K-407/2014</w:t>
      </w:r>
      <w:r w:rsidR="0030405A">
        <w:t>, priimtoje turto pasisavinimo baudžiamojoje byloje,</w:t>
      </w:r>
      <w:r w:rsidR="008F1F3C">
        <w:t xml:space="preserve"> pabrėžta, </w:t>
      </w:r>
      <w:r w:rsidR="004E4284">
        <w:t xml:space="preserve">kad </w:t>
      </w:r>
      <w:r w:rsidR="001F6CB9" w:rsidRPr="001F6CB9">
        <w:t xml:space="preserve">teisės aktų reglamentuotas UAB, kaip ribotos civilinės atsakomybės asmens, teisinis statusas patvirtina, </w:t>
      </w:r>
      <w:r w:rsidR="004E4284">
        <w:t>jog</w:t>
      </w:r>
      <w:r w:rsidR="001F6CB9" w:rsidRPr="001F6CB9">
        <w:t xml:space="preserve"> šios bendrovės turtas yra atskirtas nuo šio juridinio asmens dalyvių (taip pat ir vienintelio akcijų savininko) turto</w:t>
      </w:r>
      <w:r w:rsidR="00676BD0">
        <w:t>:</w:t>
      </w:r>
    </w:p>
    <w:p w:rsidR="001F6CB9" w:rsidRPr="001F6CB9" w:rsidRDefault="001F6CB9" w:rsidP="00EC375A">
      <w:pPr>
        <w:ind w:firstLine="720"/>
        <w:jc w:val="both"/>
        <w:rPr>
          <w:i/>
        </w:rPr>
      </w:pPr>
      <w:r w:rsidRPr="001F6CB9">
        <w:rPr>
          <w:i/>
        </w:rPr>
        <w:lastRenderedPageBreak/>
        <w:t>Apeliacinės instancijos teismo teisėjų kolegija, nurodydama, kad UAB „B</w:t>
      </w:r>
      <w:r w:rsidR="00510B7F">
        <w:rPr>
          <w:i/>
        </w:rPr>
        <w:t>.</w:t>
      </w:r>
      <w:r w:rsidRPr="001F6CB9">
        <w:rPr>
          <w:i/>
        </w:rPr>
        <w:t xml:space="preserve">“ akcijos priklausė vieninteliam akcininkui – nuteistajam </w:t>
      </w:r>
      <w:bookmarkStart w:id="6" w:name="Buk_47"/>
      <w:r w:rsidRPr="001F6CB9">
        <w:rPr>
          <w:i/>
        </w:rPr>
        <w:t xml:space="preserve">A. J. </w:t>
      </w:r>
      <w:bookmarkEnd w:id="6"/>
      <w:r w:rsidRPr="001F6CB9">
        <w:rPr>
          <w:i/>
        </w:rPr>
        <w:t>, teigdama, kad šio vienintelio akcininko ir bendrovės turtas yra atskirtas tik „</w:t>
      </w:r>
      <w:proofErr w:type="spellStart"/>
      <w:r w:rsidRPr="001F6CB9">
        <w:rPr>
          <w:i/>
        </w:rPr>
        <w:t>buhalteriškai</w:t>
      </w:r>
      <w:proofErr w:type="spellEnd"/>
      <w:r w:rsidRPr="001F6CB9">
        <w:rPr>
          <w:i/>
        </w:rPr>
        <w:t>,“ kad nuteistasis turėjo teisę savo valia šį turtą paversti nuosavu turtu, netinkamai aiškino teisės aktų reglamentuotas vienintelio akcininko teises ir neteisingai visą UAB „B</w:t>
      </w:r>
      <w:r w:rsidR="00510B7F">
        <w:rPr>
          <w:i/>
        </w:rPr>
        <w:t>.</w:t>
      </w:r>
      <w:r w:rsidRPr="001F6CB9">
        <w:rPr>
          <w:i/>
        </w:rPr>
        <w:t xml:space="preserve">“ turtą tapatino su A. J. nuosavybe. </w:t>
      </w:r>
    </w:p>
    <w:p w:rsidR="001F6CB9" w:rsidRPr="001F6CB9" w:rsidRDefault="001F6CB9" w:rsidP="00EC375A">
      <w:pPr>
        <w:ind w:firstLine="720"/>
        <w:jc w:val="both"/>
        <w:rPr>
          <w:i/>
        </w:rPr>
      </w:pPr>
      <w:r w:rsidRPr="001F6CB9">
        <w:rPr>
          <w:i/>
        </w:rPr>
        <w:t>Uždaroji akcinė bendrovė, kaip atskira juridinio asmens teisinė forma, paprastai skirta smulkiam ir vidutiniam verslui plėtoti, savo veikloje vadovaujasi įstatais, C</w:t>
      </w:r>
      <w:r w:rsidR="00CC6B56">
        <w:rPr>
          <w:i/>
        </w:rPr>
        <w:t>iviliniu kodeksu</w:t>
      </w:r>
      <w:r w:rsidRPr="001F6CB9">
        <w:rPr>
          <w:i/>
        </w:rPr>
        <w:t>, Lietuvos Respublikos akcinių bendrovių įstatymu (2003 m. gruodžio 11d. įstatymo Nr. IX-1889, redakc</w:t>
      </w:r>
      <w:r w:rsidR="00C25706">
        <w:rPr>
          <w:i/>
        </w:rPr>
        <w:t>ija, su vėlesniais pakeitimais)</w:t>
      </w:r>
      <w:r w:rsidRPr="001F6CB9">
        <w:rPr>
          <w:i/>
        </w:rPr>
        <w:t xml:space="preserve"> ir kitais įstatymais bei teisės aktais.</w:t>
      </w:r>
    </w:p>
    <w:p w:rsidR="001F6CB9" w:rsidRPr="001F6CB9" w:rsidRDefault="001F6CB9" w:rsidP="00EC375A">
      <w:pPr>
        <w:ind w:firstLine="720"/>
        <w:jc w:val="both"/>
        <w:rPr>
          <w:i/>
        </w:rPr>
      </w:pPr>
      <w:r w:rsidRPr="001F6CB9">
        <w:rPr>
          <w:i/>
        </w:rPr>
        <w:t>Pagal A</w:t>
      </w:r>
      <w:r w:rsidR="00236D03">
        <w:rPr>
          <w:i/>
        </w:rPr>
        <w:t>kcinių bendrovių į</w:t>
      </w:r>
      <w:r w:rsidRPr="001F6CB9">
        <w:rPr>
          <w:i/>
        </w:rPr>
        <w:t xml:space="preserve">statymo nuostatas bendrovė yra įmonė, kurios įstatinis kapitalas padalytas į dalis, vadinamas akcijomis, ir ši įmonė yra ribotos civilinės atsakomybės privatusis juridinis asmuo. Akcininkai yra fiziniai ir juridiniai asmenys, kurie turi įsigiję bendrovės akcijų. Kiekvienas akcininkas bendrovėje turi tokias teises, kokias suteikia jam nuosavybės teise priklausančios bendrovės akcijos. Akcijos turėtojas yra ne tik šio vertybinio popieriaus savininkas, bet ir juridinio asmens dalyvis. Pagal CK 2.50 straipsnio 2 dalies nuostatas juridinis asmuo neatsako pagal juridinio asmens dalyvio prievoles, o pastarasis neatsako pagal juridinio asmens prievoles, išskyrus įstatymuose arba juridinio asmens steigimo dokumentuose numatytus atvejus. Tai reiškia, kad bendrovės akcininkai neatsako už bendrovės prievoles, o bendrovė – už akcininkų prievoles. Akcininkai pagal bendrovės prievoles atsako tik ta suma, kurią privalo įmokėti už akcijas. Jeigu UAB veiklos tikslas – verslo organizavimas ar kitoks privačių interesų tenkinimas siekiant gauti pelno, lieka neįgyvendintas, bendrovė negauna pelno, o patiria nuostolių, tai šios bendrovės akcininkai rizikuoja prarasti tik tą sumą, kurią sumokėjo už akcijas, formuodami įstatinį kapitalą. </w:t>
      </w:r>
    </w:p>
    <w:p w:rsidR="001F6CB9" w:rsidRPr="001F6CB9" w:rsidRDefault="001F6CB9" w:rsidP="00EC375A">
      <w:pPr>
        <w:ind w:firstLine="720"/>
        <w:jc w:val="both"/>
        <w:rPr>
          <w:i/>
        </w:rPr>
      </w:pPr>
      <w:r w:rsidRPr="001F6CB9">
        <w:rPr>
          <w:i/>
        </w:rPr>
        <w:t>A</w:t>
      </w:r>
      <w:r w:rsidR="00236D03">
        <w:rPr>
          <w:i/>
        </w:rPr>
        <w:t>kcinių bendrovių į</w:t>
      </w:r>
      <w:r w:rsidRPr="001F6CB9">
        <w:rPr>
          <w:i/>
        </w:rPr>
        <w:t>statymo 14</w:t>
      </w:r>
      <w:r w:rsidR="001D6704">
        <w:rPr>
          <w:i/>
        </w:rPr>
        <w:t>–</w:t>
      </w:r>
      <w:r w:rsidRPr="001F6CB9">
        <w:rPr>
          <w:i/>
        </w:rPr>
        <w:t>16 straipsnių ir kitų straipsnių nuostatos, apibrėždamos akcininkų turtines ir neturtines teises bei pareigas, CK normos, nustatančios juridinio asmens dalyvių teises ir pareigas, nenumato jokių vienintelio uždarosios akcinės bendrovės akcininko teisių savo nuožiūra, be jokio teisinio pagrindo disponuoti visu bendrovės turtu ir paversti jį nuosavu. Priešingai, A</w:t>
      </w:r>
      <w:r w:rsidR="00236D03">
        <w:rPr>
          <w:i/>
        </w:rPr>
        <w:t>kcinių bendrovių į</w:t>
      </w:r>
      <w:r w:rsidRPr="001F6CB9">
        <w:rPr>
          <w:i/>
        </w:rPr>
        <w:t>statymo nuostatose, nustatančiose akcininkų turtines teises, aiškiai pabrėžiamas bendrovės ir jos akcininkų turto atskirumas (pvz., A</w:t>
      </w:r>
      <w:r w:rsidR="00236D03">
        <w:rPr>
          <w:i/>
        </w:rPr>
        <w:t>kcinių bendrovių į</w:t>
      </w:r>
      <w:r w:rsidRPr="001F6CB9">
        <w:rPr>
          <w:i/>
        </w:rPr>
        <w:t>statymo 15 straipsnio 5 punkte numatyta akcininkų teisė tik įstatymų nustatytais būdais skolinti bendrovei, draudimas bendrovei skolinantis iš savo akcininkų įkeisti akcininkams savo turtą; šio straipsnio 6 punkte numatyta akcininkų teisė gauti tik likviduojamos bendrovės turto dalį; A</w:t>
      </w:r>
      <w:r w:rsidR="00236D03">
        <w:rPr>
          <w:i/>
        </w:rPr>
        <w:t>kcinių bendrovių į</w:t>
      </w:r>
      <w:r w:rsidRPr="001F6CB9">
        <w:rPr>
          <w:i/>
        </w:rPr>
        <w:t>statymo 14 straipsnio 5 dalyje numatyta privaloma rašytine ar notarinė sutarties forma visoms sutartims, sudaromoms tarp bendrovės ir visų jos akcijų savininko).</w:t>
      </w:r>
    </w:p>
    <w:p w:rsidR="001F6CB9" w:rsidRPr="001F6CB9" w:rsidRDefault="001F6CB9" w:rsidP="00EC375A">
      <w:pPr>
        <w:ind w:firstLine="720"/>
        <w:jc w:val="both"/>
        <w:rPr>
          <w:i/>
        </w:rPr>
      </w:pPr>
      <w:r w:rsidRPr="001F6CB9">
        <w:rPr>
          <w:i/>
        </w:rPr>
        <w:t xml:space="preserve">Nors CK 2.50 straipsnio 3 dalis numato vieną atvejį, </w:t>
      </w:r>
      <w:r w:rsidR="001D6704">
        <w:rPr>
          <w:i/>
        </w:rPr>
        <w:t>kai</w:t>
      </w:r>
      <w:r w:rsidRPr="001F6CB9">
        <w:rPr>
          <w:i/>
        </w:rPr>
        <w:t xml:space="preserve"> akcininkas gali savo turtu atsakyti</w:t>
      </w:r>
      <w:r w:rsidR="001D6704">
        <w:rPr>
          <w:i/>
        </w:rPr>
        <w:t xml:space="preserve"> už bendrovės prievoles, t. y. „</w:t>
      </w:r>
      <w:r w:rsidRPr="001F6CB9">
        <w:rPr>
          <w:i/>
        </w:rPr>
        <w:t>kai juridinis asmuo negali įvykdyti savo prievolės dėl juridinio asmens dalyvio nesąžiningų veiksmų, juridinio asmens dalyvis atsako pagal juridinio asmens prievolę savo turtu subsidiariai</w:t>
      </w:r>
      <w:r w:rsidR="001D6704">
        <w:rPr>
          <w:i/>
        </w:rPr>
        <w:t>“</w:t>
      </w:r>
      <w:r w:rsidRPr="001F6CB9">
        <w:rPr>
          <w:i/>
        </w:rPr>
        <w:t xml:space="preserve">, tačiau šioje normoje numatytas akcininko nesąžiningumas niekaip nepaneigia bendrovės ir jos akcininko turto atskirumo principo. Šioje normoje numatytos akcininko pareigos elgtis sąžiningai bendrovės atžvilgiu, nepiktnaudžiauti ribota atsakomybe nevykdymas yra tik teisinė sąlyga papildomai, subsidiariai taikyti akcininkui civilinę atsakomybę. </w:t>
      </w:r>
    </w:p>
    <w:p w:rsidR="001F6CB9" w:rsidRPr="001F6CB9" w:rsidRDefault="001F6CB9" w:rsidP="00EC375A">
      <w:pPr>
        <w:ind w:firstLine="720"/>
        <w:jc w:val="both"/>
        <w:rPr>
          <w:i/>
        </w:rPr>
      </w:pPr>
      <w:r w:rsidRPr="001F6CB9">
        <w:rPr>
          <w:i/>
        </w:rPr>
        <w:t>Apie akcinės bendrovės turto sandarą pasakytina, kad, steigiant UAB, akcininkui už jo į bendrovę investuotą turtą perduodamos šios bendrovės akcijos. Kiekviena tokia akcija jos savininkui suteikia tam tikras teisės aktuose numatytas teises. Priklausomai nuo to, kiek akcijų asmuo įsigijo, jis tampa bendrovės bendrasavininkiu ar vieninteliu savininku. Nagrinėjamos bylos kontekste pažymėtina, kad bendrovės steigėjai, kaip to reikalauja A</w:t>
      </w:r>
      <w:r w:rsidR="00236D03">
        <w:rPr>
          <w:i/>
        </w:rPr>
        <w:t>kcinių bendrovių į</w:t>
      </w:r>
      <w:r w:rsidRPr="001F6CB9">
        <w:rPr>
          <w:i/>
        </w:rPr>
        <w:t>statymo 8 straipsnio nuostatos, turi suformuoti akcinį kapitalą, kurio minimali suma steigiant UAB sudaro 10 000 Lt. Pagal A</w:t>
      </w:r>
      <w:r w:rsidR="00236D03">
        <w:rPr>
          <w:i/>
        </w:rPr>
        <w:t>kcinių bendrovių į</w:t>
      </w:r>
      <w:r w:rsidRPr="001F6CB9">
        <w:rPr>
          <w:i/>
        </w:rPr>
        <w:t>statymo 48 straipsnio 1 dalies nuostatas akcijos yra negaliojančios ir nesuteikia jų savininkams turtinių ir neturtinių teisių, jei buvo išleistos į antrinę apyvartą ir įsigytos nevisiškai apmokėtos bendrovės akcijos. CK</w:t>
      </w:r>
      <w:r w:rsidR="00833625">
        <w:rPr>
          <w:i/>
        </w:rPr>
        <w:t> </w:t>
      </w:r>
      <w:r w:rsidRPr="001F6CB9">
        <w:rPr>
          <w:i/>
        </w:rPr>
        <w:t>1.102</w:t>
      </w:r>
      <w:r w:rsidR="00833625">
        <w:rPr>
          <w:i/>
        </w:rPr>
        <w:t> </w:t>
      </w:r>
      <w:r w:rsidRPr="001F6CB9">
        <w:rPr>
          <w:i/>
        </w:rPr>
        <w:t xml:space="preserve">straipsnis pateikia akcijos (nuosavybės vertybinio popieriaus) sampratą, išvardydamas </w:t>
      </w:r>
      <w:r w:rsidRPr="001F6CB9">
        <w:rPr>
          <w:i/>
        </w:rPr>
        <w:lastRenderedPageBreak/>
        <w:t>teises, kurias akcija suteikia jos turėtojui – akcininkui. Remiantis šiame straipsnyje esančia teisės norma, akcininko (taip pat ir vienintelio akcininko) turima akcija patvirtina šias teises: teisę dalyvauti valdant įmonę, jeigu įstatymai nenustato ko kita, teisę gauti akcinės bendrovės pelno dalį dividendais ir teisę į dalį įmonės turto, likusi</w:t>
      </w:r>
      <w:r w:rsidR="001D6704">
        <w:rPr>
          <w:i/>
        </w:rPr>
        <w:t>o</w:t>
      </w:r>
      <w:r w:rsidRPr="001F6CB9">
        <w:rPr>
          <w:i/>
        </w:rPr>
        <w:t xml:space="preserve"> ją likvidavus.</w:t>
      </w:r>
    </w:p>
    <w:p w:rsidR="001F6CB9" w:rsidRPr="001F6CB9" w:rsidRDefault="001F6CB9" w:rsidP="00EC375A">
      <w:pPr>
        <w:ind w:firstLine="720"/>
        <w:jc w:val="both"/>
        <w:rPr>
          <w:i/>
        </w:rPr>
      </w:pPr>
      <w:r w:rsidRPr="001F6CB9">
        <w:rPr>
          <w:i/>
        </w:rPr>
        <w:t>Kitas bendrovės turtas – tai materialūs ištekliai, kuriais bendrovė įstatinio kapitalo didinimo būdu, sandoriais ar kitais savo veiklos rezultatais įgyja ir disponuoja tam tikru laiko momentu. Tokį turtą paprastai sudaro pastatai, atsargos, grynieji pinigai, paskolos, inventorius, žaliavos, pagaminta, bet neparduota produkcija</w:t>
      </w:r>
      <w:r w:rsidR="00C25706">
        <w:rPr>
          <w:i/>
        </w:rPr>
        <w:t xml:space="preserve"> ir </w:t>
      </w:r>
      <w:r w:rsidRPr="001F6CB9">
        <w:rPr>
          <w:i/>
        </w:rPr>
        <w:t>kt.</w:t>
      </w:r>
    </w:p>
    <w:p w:rsidR="001F6CB9" w:rsidRPr="001F6CB9" w:rsidRDefault="001F6CB9" w:rsidP="00EC375A">
      <w:pPr>
        <w:ind w:firstLine="720"/>
        <w:jc w:val="both"/>
        <w:rPr>
          <w:i/>
        </w:rPr>
      </w:pPr>
      <w:r w:rsidRPr="001F6CB9">
        <w:rPr>
          <w:i/>
        </w:rPr>
        <w:t>Apibendrinant galima teigti, kad teisės aktų reglamentuotas UAB, kaip ribotos civilinės atsakomybės asmens, teisinis statusas patvirtina, kad šios bendrovės turtas yra atskirtas nuo šio juridinio asmens dalyvių (taip pat ir vienintelio akcijų savininko) turto. UAB nuosavybė – tai turtas, kurį sudaro akcinis kapitalas ir kitas turtas, įneštas pačių savininkų, pasiskolintas iš kitų kreditorių arba uždirbtas naudojant turtą, kuriuo tam tikru momentu disponavo bendrovė. Tačiau akcininkų nuosavybe laikytinas tik toks turtas, kuris jiems lieka, patenkinus visų kitų kreditorių reikalavimus, grąžinus skolas.</w:t>
      </w:r>
    </w:p>
    <w:p w:rsidR="00813105" w:rsidRDefault="001D6704" w:rsidP="00EC375A">
      <w:pPr>
        <w:ind w:firstLine="851"/>
        <w:jc w:val="both"/>
      </w:pPr>
      <w:r>
        <w:t>Tokios pačios</w:t>
      </w:r>
      <w:r w:rsidR="00AC1953">
        <w:t xml:space="preserve"> pozicijos, kad bendrovės turtas jos akcininkams yra svetimas, </w:t>
      </w:r>
      <w:r w:rsidR="00845AFE">
        <w:t xml:space="preserve">kasacinis teismas </w:t>
      </w:r>
      <w:r w:rsidR="00AC1953">
        <w:t>laikosi ir turto iššvaistymo baudžiamosiose bylose.</w:t>
      </w:r>
    </w:p>
    <w:p w:rsidR="00813105" w:rsidRPr="00813105" w:rsidRDefault="00813105" w:rsidP="00EC375A">
      <w:pPr>
        <w:ind w:right="7" w:firstLine="900"/>
        <w:jc w:val="both"/>
        <w:rPr>
          <w:i/>
        </w:rPr>
      </w:pPr>
      <w:r w:rsidRPr="00813105">
        <w:rPr>
          <w:i/>
        </w:rPr>
        <w:t>Neteisūs yra kasatoriai A. S. bei K. S., teigdami, esą nenustatyta jų veiksmuose nusikalstamų veikų, numatytų BK 184 straipsnio 1 dalyje, požymių. Teismai nustatė ne tik konkrečius jų veiksmus, bet ir atskleidė tyčią iššvaistant svetimą turtą. Teismai nurodė aplinkybes, dėl kurių bendrovių turtas laikytinas kaltininkams svetimu, taip pat konstatavo padarytos žalos faktus.</w:t>
      </w:r>
    </w:p>
    <w:p w:rsidR="00813105" w:rsidRPr="00813105" w:rsidRDefault="00813105" w:rsidP="00EC375A">
      <w:pPr>
        <w:ind w:right="7" w:firstLine="900"/>
        <w:jc w:val="both"/>
        <w:rPr>
          <w:i/>
        </w:rPr>
      </w:pPr>
      <w:r w:rsidRPr="00813105">
        <w:rPr>
          <w:i/>
        </w:rPr>
        <w:t xml:space="preserve">Turtas laikomas svetimas, kai jis kaltininkui nepriklauso nuosavybės teise. Teismų praktikoje pripažįstama, kad akcinės bendrovės turtas jos akcijų turėtojui ir net vieninteliam akcininkui yra svetimas. Ši nuostata visiškai atitinka Akcinių bendrovių įstatymo 15 straipsnį – šios normos prasme akcininkai neturi turtinės teisės valdyti, naudoti ir disponuoti įmonės turtu kaip nuosavu. Taigi vien asmens einamos pareigos bendrovėje nesuteikia jam teisės disponuoti įmonės turtu kaip savo. </w:t>
      </w:r>
    </w:p>
    <w:p w:rsidR="00813105" w:rsidRDefault="00813105" w:rsidP="00EC375A">
      <w:pPr>
        <w:ind w:right="7" w:firstLine="900"/>
        <w:jc w:val="both"/>
      </w:pPr>
      <w:r w:rsidRPr="00813105">
        <w:rPr>
          <w:i/>
        </w:rPr>
        <w:t>Nepagrįstas, todėl atmestinas kasatoriaus A. S. argumentas, kad jis, gavęs UAB „(duomenys neskelbtini)“ akcininkų sutikimą, turėjo pagrindą apmokėti automobilio remonto išlaidas iš UAB „(duomenys neskelbtini)“ lėšų, todėl bendrovės turto neiš</w:t>
      </w:r>
      <w:r w:rsidR="000C5217">
        <w:rPr>
          <w:i/>
        </w:rPr>
        <w:t>š</w:t>
      </w:r>
      <w:r w:rsidRPr="00813105">
        <w:rPr>
          <w:i/>
        </w:rPr>
        <w:t>vaistė. Nors UAB „(duomenys neskelbtini)“ akcininkai nurodė davę žodinį leidimą A.</w:t>
      </w:r>
      <w:r w:rsidR="00833625">
        <w:rPr>
          <w:i/>
        </w:rPr>
        <w:t xml:space="preserve"> </w:t>
      </w:r>
      <w:r w:rsidRPr="00813105">
        <w:rPr>
          <w:i/>
        </w:rPr>
        <w:t xml:space="preserve">S. bendrovės lėšas panaudoti trečiųjų asmenų naudai, tačiau toks sutikimas teismų pagrįstai įvertintas ne tik kaip neatitinkantis įstatymų reikalavimų, bet ir </w:t>
      </w:r>
      <w:r w:rsidR="000C5217">
        <w:rPr>
          <w:i/>
        </w:rPr>
        <w:t xml:space="preserve">kaip </w:t>
      </w:r>
      <w:r w:rsidRPr="00813105">
        <w:rPr>
          <w:i/>
        </w:rPr>
        <w:t>gautas apgaulingai – įtikinus įmonės akcininkus, jog automobilis buvo sugadintas sprendžiant verslo reikalus, t. y</w:t>
      </w:r>
      <w:r w:rsidR="00AC1953">
        <w:rPr>
          <w:i/>
        </w:rPr>
        <w:t xml:space="preserve">. veikiant bendrovės interesais </w:t>
      </w:r>
      <w:r w:rsidR="00AC1953">
        <w:t xml:space="preserve">(kasacinė nutartis baudžiamojoje byloje Nr. </w:t>
      </w:r>
      <w:r w:rsidR="00AC1953" w:rsidRPr="00813105">
        <w:t>2K-254/2011</w:t>
      </w:r>
      <w:r w:rsidR="00AC1953">
        <w:t>)</w:t>
      </w:r>
      <w:r w:rsidR="007A363F">
        <w:t>.</w:t>
      </w:r>
    </w:p>
    <w:p w:rsidR="004F2522" w:rsidRPr="009F7B35" w:rsidRDefault="008E2F56" w:rsidP="00EC375A">
      <w:pPr>
        <w:ind w:firstLine="851"/>
        <w:jc w:val="both"/>
        <w:rPr>
          <w:i/>
        </w:rPr>
      </w:pPr>
      <w:r>
        <w:t xml:space="preserve">Lietuvos Aukščiausiasis Teismas </w:t>
      </w:r>
      <w:r w:rsidR="00062DF2">
        <w:t xml:space="preserve">dėl </w:t>
      </w:r>
      <w:r>
        <w:t>turto svetimumo pasisakė ir kitoje – 2014</w:t>
      </w:r>
      <w:r w:rsidR="00833625">
        <w:t> </w:t>
      </w:r>
      <w:r>
        <w:t>m.</w:t>
      </w:r>
      <w:r w:rsidR="00833625">
        <w:t> </w:t>
      </w:r>
      <w:r>
        <w:t xml:space="preserve">lapkričio </w:t>
      </w:r>
      <w:r w:rsidR="004F2522">
        <w:t xml:space="preserve">18 d. nutartyje Nr. 2K-493/2014, kurioje </w:t>
      </w:r>
      <w:r>
        <w:t>konstatuota, kad</w:t>
      </w:r>
      <w:r w:rsidR="004F2522">
        <w:t xml:space="preserve"> į asociacijos GNSB</w:t>
      </w:r>
      <w:r w:rsidR="00833625">
        <w:t> </w:t>
      </w:r>
      <w:r w:rsidR="004F2522">
        <w:t>„K</w:t>
      </w:r>
      <w:r w:rsidR="00510B7F">
        <w:t>.</w:t>
      </w:r>
      <w:r w:rsidR="004F2522">
        <w:t>“ sąskaitą įneštos lėšos tapo šio juridinio asmens turtu</w:t>
      </w:r>
      <w:r w:rsidR="004F2522" w:rsidRPr="009F7B35">
        <w:t>, t. y. svetimu turtu kiekvienam iš a</w:t>
      </w:r>
      <w:r w:rsidR="004F2522">
        <w:t>sociacijos narių, nes šios lėšos</w:t>
      </w:r>
      <w:r w:rsidR="004F2522" w:rsidRPr="009F7B35">
        <w:t xml:space="preserve"> </w:t>
      </w:r>
      <w:r w:rsidR="00825993">
        <w:t>buvo</w:t>
      </w:r>
      <w:r w:rsidR="004F2522">
        <w:t xml:space="preserve"> </w:t>
      </w:r>
      <w:r w:rsidR="004F2522" w:rsidRPr="009F7B35">
        <w:t>skirtos konkretiems</w:t>
      </w:r>
      <w:r w:rsidR="004F2522">
        <w:t xml:space="preserve"> asociacijos</w:t>
      </w:r>
      <w:r w:rsidR="004F2522" w:rsidRPr="009F7B35">
        <w:t xml:space="preserve"> tikslams (uždaviniams)</w:t>
      </w:r>
      <w:r w:rsidR="004F2522">
        <w:t xml:space="preserve"> įgyvendinti</w:t>
      </w:r>
      <w:r w:rsidR="007E7B93">
        <w:t xml:space="preserve">. Tokių lėšų </w:t>
      </w:r>
      <w:r w:rsidR="00E07159">
        <w:t>neteisėtas pavertimas savo turtu</w:t>
      </w:r>
      <w:r w:rsidR="007E7B93">
        <w:t>, esant kitiems turto pasisavinimo požymiams, kvalifikuotinas pagal BK 183 straipsnio atitinkamą dalį.</w:t>
      </w:r>
    </w:p>
    <w:p w:rsidR="008E2F56" w:rsidRPr="00825993" w:rsidRDefault="008E2F56" w:rsidP="00EC375A">
      <w:pPr>
        <w:ind w:firstLine="851"/>
        <w:jc w:val="both"/>
        <w:rPr>
          <w:i/>
        </w:rPr>
      </w:pPr>
      <w:r w:rsidRPr="003C0920">
        <w:rPr>
          <w:i/>
        </w:rPr>
        <w:t xml:space="preserve">Bylos proceso metu nustatyta, kad </w:t>
      </w:r>
      <w:bookmarkStart w:id="7" w:name="Buk_422"/>
      <w:r w:rsidRPr="003C0920">
        <w:rPr>
          <w:i/>
        </w:rPr>
        <w:t xml:space="preserve">R. Z. </w:t>
      </w:r>
      <w:bookmarkEnd w:id="7"/>
      <w:r w:rsidRPr="00825993">
        <w:rPr>
          <w:i/>
        </w:rPr>
        <w:t>iš savo asmeninės sąskaitos į GNSB „K.“ sąskaitą</w:t>
      </w:r>
      <w:r w:rsidR="00004FD8">
        <w:rPr>
          <w:i/>
        </w:rPr>
        <w:t xml:space="preserve"> &lt;...&gt; </w:t>
      </w:r>
      <w:r w:rsidRPr="00825993">
        <w:rPr>
          <w:i/>
        </w:rPr>
        <w:t>per penkis kartus pervedė 54 000 Lt</w:t>
      </w:r>
      <w:r w:rsidR="00825993" w:rsidRPr="00825993">
        <w:rPr>
          <w:i/>
        </w:rPr>
        <w:t xml:space="preserve"> &lt;...&gt;.</w:t>
      </w:r>
      <w:r w:rsidRPr="00825993">
        <w:rPr>
          <w:i/>
        </w:rPr>
        <w:t xml:space="preserve"> 2007 m. liepos 11 d. mokėjimo pavedime nurodyta, kad pinigai pervedami už vandentiekio, nuotekų ir vidaus statybinių kelių komunikacijas, o kituose pavedimuose – pagal sutartį </w:t>
      </w:r>
      <w:r w:rsidR="004F2522" w:rsidRPr="00825993">
        <w:rPr>
          <w:i/>
        </w:rPr>
        <w:t>&lt;...&gt;</w:t>
      </w:r>
      <w:r w:rsidRPr="00825993">
        <w:rPr>
          <w:i/>
        </w:rPr>
        <w:t>, kur</w:t>
      </w:r>
      <w:r w:rsidR="000C5217">
        <w:rPr>
          <w:i/>
        </w:rPr>
        <w:t>ią s</w:t>
      </w:r>
      <w:r w:rsidRPr="00825993">
        <w:rPr>
          <w:i/>
        </w:rPr>
        <w:t xml:space="preserve">urašė ir pasirašė tuo metu bendrijos pirmininke ir buhaltere dirbusi pati </w:t>
      </w:r>
      <w:bookmarkStart w:id="8" w:name="Buk_423"/>
      <w:r w:rsidRPr="00825993">
        <w:rPr>
          <w:i/>
        </w:rPr>
        <w:t>R. Z.</w:t>
      </w:r>
      <w:bookmarkEnd w:id="8"/>
      <w:r w:rsidRPr="00825993">
        <w:rPr>
          <w:i/>
        </w:rPr>
        <w:t xml:space="preserve"> Remdamiesi GNSB „K</w:t>
      </w:r>
      <w:r w:rsidR="00510B7F">
        <w:rPr>
          <w:i/>
        </w:rPr>
        <w:t>.</w:t>
      </w:r>
      <w:r w:rsidRPr="00825993">
        <w:rPr>
          <w:i/>
        </w:rPr>
        <w:t xml:space="preserve">“ visuotinio narių susirinkimo sprendimais bei paminėtais mokėjimo pavedimais, teismai padarė pagrįstą išvadą, kad </w:t>
      </w:r>
      <w:bookmarkStart w:id="9" w:name="Buk_424"/>
      <w:r w:rsidRPr="00825993">
        <w:rPr>
          <w:i/>
        </w:rPr>
        <w:t xml:space="preserve">R. Z. </w:t>
      </w:r>
      <w:bookmarkEnd w:id="9"/>
      <w:r w:rsidRPr="00825993">
        <w:rPr>
          <w:i/>
        </w:rPr>
        <w:t>įneštos lėšos į GNSB „K.“ sąskaitą banke tapo bendru asociacijos narių turtu, t. y. svetimu turtu kiekvienam iš asociacijos narių, nes tos lėšos skirtos konkretiems tikslams (uždaviniams), numatytiems Įstatuose, įgyvendinti.</w:t>
      </w:r>
    </w:p>
    <w:p w:rsidR="008E2F56" w:rsidRPr="00825993" w:rsidRDefault="008E2F56" w:rsidP="00EC375A">
      <w:pPr>
        <w:ind w:firstLine="851"/>
        <w:jc w:val="both"/>
        <w:rPr>
          <w:i/>
        </w:rPr>
      </w:pPr>
      <w:r w:rsidRPr="00825993">
        <w:rPr>
          <w:i/>
        </w:rPr>
        <w:lastRenderedPageBreak/>
        <w:t xml:space="preserve">Teismų išnagrinėtos bylos aplinkybės ir ištirti įrodymai patvirtina, kad </w:t>
      </w:r>
      <w:bookmarkStart w:id="10" w:name="Buk_425"/>
      <w:r w:rsidRPr="00825993">
        <w:rPr>
          <w:i/>
        </w:rPr>
        <w:t xml:space="preserve">R. Z. </w:t>
      </w:r>
      <w:bookmarkEnd w:id="10"/>
      <w:r w:rsidR="004F2522" w:rsidRPr="00A46A67">
        <w:rPr>
          <w:i/>
        </w:rPr>
        <w:t xml:space="preserve">&lt;...&gt; </w:t>
      </w:r>
      <w:r w:rsidRPr="00A46A67">
        <w:rPr>
          <w:i/>
        </w:rPr>
        <w:t xml:space="preserve">iš GNSB „K.“ sąskaitos </w:t>
      </w:r>
      <w:r w:rsidR="004F2522" w:rsidRPr="00A46A67">
        <w:rPr>
          <w:i/>
        </w:rPr>
        <w:t>&lt;...&gt;</w:t>
      </w:r>
      <w:r w:rsidRPr="00A46A67">
        <w:rPr>
          <w:i/>
        </w:rPr>
        <w:t xml:space="preserve"> į savo asmeninę sąskaitą</w:t>
      </w:r>
      <w:r w:rsidR="00004FD8">
        <w:rPr>
          <w:i/>
        </w:rPr>
        <w:t xml:space="preserve"> </w:t>
      </w:r>
      <w:r w:rsidR="004F2522" w:rsidRPr="00A46A67">
        <w:rPr>
          <w:i/>
        </w:rPr>
        <w:t>&lt;...&gt;</w:t>
      </w:r>
      <w:r w:rsidRPr="00A46A67">
        <w:rPr>
          <w:i/>
        </w:rPr>
        <w:t xml:space="preserve"> pervedė 19 000 Lt. Nurodytu laikotarpiu </w:t>
      </w:r>
      <w:bookmarkStart w:id="11" w:name="Buk_427"/>
      <w:r w:rsidRPr="00A46A67">
        <w:rPr>
          <w:i/>
        </w:rPr>
        <w:t xml:space="preserve">R. Z. </w:t>
      </w:r>
      <w:bookmarkEnd w:id="11"/>
      <w:r w:rsidRPr="00A46A67">
        <w:rPr>
          <w:i/>
        </w:rPr>
        <w:t xml:space="preserve">dirbo GNSB „K.“ pirmininke ir buhaltere, todėl turėjo teisę duoti nurodymus dėl piniginių lėšų panaudojimo ir vykdyti asociacijos sąskaitoje esančių piniginių lėšų operacijas. Šios funkcijos jai buvo patikėtos pagal pareigas. Teismų praktikoje patikėtas turtas – tai einamų pareigų, specialių pavedimų ar sutarčių pagrindu teisėtame kaltininko valdyme esantis svetimas turtas, kurio atžvilgiu kaltininkas turi teisiškai apibrėžtus įgaliojimus. Asociacijos sąskaitoje esančiais pinigais </w:t>
      </w:r>
      <w:bookmarkStart w:id="12" w:name="Buk_428"/>
      <w:r w:rsidRPr="00A46A67">
        <w:rPr>
          <w:i/>
        </w:rPr>
        <w:t xml:space="preserve">R. Z. </w:t>
      </w:r>
      <w:bookmarkEnd w:id="12"/>
      <w:r w:rsidRPr="00A46A67">
        <w:rPr>
          <w:i/>
        </w:rPr>
        <w:t xml:space="preserve">galėjo disponuoti remiantis Lietuvos Respublikos įstatymais, GNSB „K.“ įstatais ar visuotinio narių susirinkimo sprendimais dėl asociacijos tikslų įgyvendinimo. </w:t>
      </w:r>
      <w:bookmarkStart w:id="13" w:name="Buk_429"/>
      <w:r w:rsidRPr="00A46A67">
        <w:rPr>
          <w:i/>
        </w:rPr>
        <w:t xml:space="preserve">R. Z. </w:t>
      </w:r>
      <w:bookmarkEnd w:id="13"/>
      <w:r w:rsidRPr="00A46A67">
        <w:rPr>
          <w:i/>
        </w:rPr>
        <w:t>iš GNSB „K.“ banke esančios sąskaitos tyčia pervesdama pinigus į banko asmeninę sąskaitą panaudojo ne GNSB „K.“ interesams, o savo, kaip fizinio asmens, poreikiams tenkinti, t. y. jais disponavo savo nuožiūra.</w:t>
      </w:r>
    </w:p>
    <w:p w:rsidR="008E2F56" w:rsidRPr="00825993" w:rsidRDefault="008E2F56" w:rsidP="00EC375A">
      <w:pPr>
        <w:ind w:firstLine="851"/>
        <w:jc w:val="both"/>
        <w:rPr>
          <w:i/>
        </w:rPr>
      </w:pPr>
      <w:r w:rsidRPr="00A46A67">
        <w:rPr>
          <w:i/>
        </w:rPr>
        <w:t>Nuteistosios ir jos gynėjo kasacinio skundo teiginiai, kad ji GNSB „K.“ priklausančių pinigų nepasisavino, nes šie jai (nuteistajai) priklausė, kadangi pinigus ji buvo avansu įmokėjusi asociacijos reikmėms už bendrus darbus, be to, asociacija jai buvo skolinga už darbą, atmestini.</w:t>
      </w:r>
      <w:r w:rsidRPr="00825993">
        <w:rPr>
          <w:i/>
          <w:sz w:val="26"/>
          <w:szCs w:val="26"/>
        </w:rPr>
        <w:t xml:space="preserve"> </w:t>
      </w:r>
      <w:r w:rsidRPr="00825993">
        <w:rPr>
          <w:i/>
        </w:rPr>
        <w:t xml:space="preserve">Kaip jau minėta, teismai teisingai pažymėjo, kad </w:t>
      </w:r>
      <w:bookmarkStart w:id="14" w:name="Buk_430"/>
      <w:r w:rsidRPr="00825993">
        <w:rPr>
          <w:i/>
        </w:rPr>
        <w:t xml:space="preserve">R. Z. </w:t>
      </w:r>
      <w:bookmarkEnd w:id="14"/>
      <w:r w:rsidRPr="00825993">
        <w:rPr>
          <w:i/>
        </w:rPr>
        <w:t xml:space="preserve">įneštos lėšos į GNSB „K.“ sąskaitą banke tapo bendru asociacijos narių turtu, t. y. svetimu turtu kiekvienam iš asociacijos narių, kuris skirtas konkretiems tikslams (uždaviniams), numatytiems Įstatuose, įgyvendinti. Kasaciniame skunde </w:t>
      </w:r>
      <w:r w:rsidRPr="00A46A67">
        <w:rPr>
          <w:i/>
        </w:rPr>
        <w:t xml:space="preserve">išdėstytus argumentus būtų galima vertinti kaip tarpusavio įsiskolinimų užskaitymą ar atsisakymą kartu su kitais asociacijos nariais atlikti </w:t>
      </w:r>
      <w:r w:rsidRPr="00825993">
        <w:rPr>
          <w:i/>
        </w:rPr>
        <w:t xml:space="preserve">vandentiekio, nuotekų ir vidaus statybinių kelių komunikacijų įrengimo darbus tuo atveju, jei </w:t>
      </w:r>
      <w:bookmarkStart w:id="15" w:name="Buk_431"/>
      <w:r w:rsidRPr="00A46A67">
        <w:rPr>
          <w:i/>
        </w:rPr>
        <w:t xml:space="preserve">R. Z. </w:t>
      </w:r>
      <w:bookmarkEnd w:id="15"/>
      <w:r w:rsidRPr="00A46A67">
        <w:rPr>
          <w:i/>
        </w:rPr>
        <w:t>būtų apie tai informavusi GNSB „K.“ asociacijos narius ar įtraukusi į asociacijos buhalterinę apskaitą lėšų paėmimą užskaitant už atliktą darbą. Tokiu atveju būtų pagrindas svarstyti šiuos veiksmus kaip civilinį teisinį ginčą,</w:t>
      </w:r>
      <w:r w:rsidRPr="00825993">
        <w:rPr>
          <w:i/>
          <w:shd w:val="clear" w:color="auto" w:fill="FFFFFF"/>
        </w:rPr>
        <w:t xml:space="preserve"> </w:t>
      </w:r>
      <w:r w:rsidRPr="00A46A67">
        <w:rPr>
          <w:i/>
        </w:rPr>
        <w:t>t</w:t>
      </w:r>
      <w:r w:rsidRPr="00825993">
        <w:rPr>
          <w:i/>
        </w:rPr>
        <w:t>ačiau tokių duomenų byloje nėra. Tai,</w:t>
      </w:r>
      <w:r w:rsidRPr="00825993">
        <w:rPr>
          <w:i/>
          <w:color w:val="000000"/>
          <w:spacing w:val="-2"/>
        </w:rPr>
        <w:t xml:space="preserve"> kad remiantis 2007 ir 2008 metų GNSB „K</w:t>
      </w:r>
      <w:r w:rsidR="00510B7F">
        <w:rPr>
          <w:i/>
          <w:color w:val="000000"/>
          <w:spacing w:val="-2"/>
        </w:rPr>
        <w:t>.</w:t>
      </w:r>
      <w:r w:rsidRPr="00825993">
        <w:rPr>
          <w:i/>
          <w:color w:val="000000"/>
          <w:spacing w:val="-2"/>
        </w:rPr>
        <w:t xml:space="preserve">“ faktinių išlaidų registrų duomenimis patirtos faktinės išlaidos, tenkančios tuometinei sklypo savininkei </w:t>
      </w:r>
      <w:bookmarkStart w:id="16" w:name="Buk_453"/>
      <w:r w:rsidRPr="00825993">
        <w:rPr>
          <w:i/>
          <w:spacing w:val="-2"/>
        </w:rPr>
        <w:t>R.</w:t>
      </w:r>
      <w:r w:rsidR="00004FD8">
        <w:rPr>
          <w:i/>
          <w:spacing w:val="-2"/>
        </w:rPr>
        <w:t> </w:t>
      </w:r>
      <w:r w:rsidRPr="00825993">
        <w:rPr>
          <w:i/>
          <w:spacing w:val="-2"/>
        </w:rPr>
        <w:t>Z.</w:t>
      </w:r>
      <w:bookmarkEnd w:id="16"/>
      <w:r w:rsidRPr="00825993">
        <w:rPr>
          <w:i/>
          <w:color w:val="000000"/>
          <w:spacing w:val="-2"/>
        </w:rPr>
        <w:t xml:space="preserve">, sudarė 19 062 Lt, neturi reikšmės visos pinigų sumos pasisavinimo faktui, o tik patvirtina, </w:t>
      </w:r>
      <w:r w:rsidR="000C5217">
        <w:rPr>
          <w:i/>
          <w:color w:val="000000"/>
          <w:spacing w:val="-2"/>
        </w:rPr>
        <w:t>kad</w:t>
      </w:r>
      <w:r w:rsidRPr="00825993">
        <w:rPr>
          <w:i/>
          <w:color w:val="000000"/>
          <w:spacing w:val="-2"/>
        </w:rPr>
        <w:t xml:space="preserve"> įmokėti pinigai buvo naudojami asociacijos GNSB „K.“ tikslams įgyvendinti.</w:t>
      </w:r>
      <w:r w:rsidRPr="00825993">
        <w:rPr>
          <w:i/>
        </w:rPr>
        <w:t xml:space="preserve"> Nuteistosios </w:t>
      </w:r>
      <w:bookmarkStart w:id="17" w:name="Buk_432"/>
      <w:r w:rsidRPr="00825993">
        <w:rPr>
          <w:i/>
        </w:rPr>
        <w:t>R.</w:t>
      </w:r>
      <w:r w:rsidR="00004FD8">
        <w:rPr>
          <w:i/>
        </w:rPr>
        <w:t> </w:t>
      </w:r>
      <w:r w:rsidRPr="00825993">
        <w:rPr>
          <w:i/>
        </w:rPr>
        <w:t xml:space="preserve">Z. </w:t>
      </w:r>
      <w:bookmarkEnd w:id="17"/>
      <w:r w:rsidRPr="00825993">
        <w:rPr>
          <w:i/>
        </w:rPr>
        <w:t xml:space="preserve">teiginiai, kad GNSB „K.“ jai nesumokėjo atlyginimo arba dėl užskaitymų už darbą, nepagrįsti, nes lėšų pasisavinimo laikotarpiu ji dirbo buhaltere, todėl pati periodiškai išsimokėdavo atlyginimą ir sąskaitoje buvo pakankamai lėšų atlyginimui išmokėti. Tai, kad vėliau susidarė GNSB „K.“ įsiskolinimas </w:t>
      </w:r>
      <w:bookmarkStart w:id="18" w:name="Buk_454"/>
      <w:r w:rsidRPr="00825993">
        <w:rPr>
          <w:i/>
        </w:rPr>
        <w:t xml:space="preserve">R. Z. </w:t>
      </w:r>
      <w:bookmarkEnd w:id="18"/>
      <w:r w:rsidRPr="00825993">
        <w:rPr>
          <w:i/>
        </w:rPr>
        <w:t xml:space="preserve">už atliktą darbą, nėra šios bylos nagrinėjimo dalykas, nes tai, kaip teisingai pažymėjo bylą nagrinėję teismai, akivaizdžiai yra civilinių teisinių santykių nagrinėjimo objektas. Veika teisingai kvalifikuota kaip baigtas turto pasisavinimas, nes </w:t>
      </w:r>
      <w:bookmarkStart w:id="19" w:name="Buk_433"/>
      <w:r w:rsidRPr="00825993">
        <w:rPr>
          <w:i/>
        </w:rPr>
        <w:t xml:space="preserve">R. Z. </w:t>
      </w:r>
      <w:bookmarkEnd w:id="19"/>
      <w:r w:rsidRPr="00825993">
        <w:rPr>
          <w:i/>
        </w:rPr>
        <w:t xml:space="preserve">pasavino lėšas, kurios buvo apskaitytos asociacijos </w:t>
      </w:r>
      <w:r w:rsidRPr="00A46A67">
        <w:rPr>
          <w:i/>
        </w:rPr>
        <w:t xml:space="preserve">GNSB „K.“ balanse ir buvo </w:t>
      </w:r>
      <w:r w:rsidRPr="00825993">
        <w:rPr>
          <w:i/>
        </w:rPr>
        <w:t xml:space="preserve">šio juridinio asmens nuosavybė. </w:t>
      </w:r>
    </w:p>
    <w:p w:rsidR="008E2F56" w:rsidRDefault="008E2F56" w:rsidP="00EC375A">
      <w:pPr>
        <w:ind w:right="7" w:firstLine="900"/>
        <w:jc w:val="both"/>
      </w:pPr>
    </w:p>
    <w:p w:rsidR="00584B7E" w:rsidRPr="0069425A" w:rsidRDefault="00584B7E" w:rsidP="00EC3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lang w:eastAsia="lt-LT"/>
        </w:rPr>
      </w:pPr>
      <w:r>
        <w:rPr>
          <w:rFonts w:eastAsia="Times New Roman"/>
          <w:b/>
          <w:lang w:eastAsia="lt-LT"/>
        </w:rPr>
        <w:t>1.</w:t>
      </w:r>
      <w:r w:rsidRPr="0069425A">
        <w:rPr>
          <w:rFonts w:eastAsia="Times New Roman"/>
          <w:b/>
          <w:lang w:eastAsia="lt-LT"/>
        </w:rPr>
        <w:t>1.</w:t>
      </w:r>
      <w:r w:rsidR="008E3452">
        <w:rPr>
          <w:rFonts w:eastAsia="Times New Roman"/>
          <w:b/>
          <w:lang w:eastAsia="lt-LT"/>
        </w:rPr>
        <w:t>4</w:t>
      </w:r>
      <w:r w:rsidRPr="0069425A">
        <w:rPr>
          <w:rFonts w:eastAsia="Times New Roman"/>
          <w:b/>
          <w:lang w:eastAsia="lt-LT"/>
        </w:rPr>
        <w:t>.</w:t>
      </w:r>
      <w:r>
        <w:rPr>
          <w:rFonts w:eastAsia="Times New Roman"/>
          <w:lang w:eastAsia="lt-LT"/>
        </w:rPr>
        <w:t xml:space="preserve"> </w:t>
      </w:r>
      <w:r w:rsidRPr="006C3D95">
        <w:rPr>
          <w:rFonts w:eastAsia="Times New Roman"/>
          <w:b/>
          <w:lang w:eastAsia="lt-LT"/>
        </w:rPr>
        <w:t>T</w:t>
      </w:r>
      <w:r>
        <w:rPr>
          <w:rFonts w:eastAsia="Times New Roman"/>
          <w:b/>
          <w:lang w:eastAsia="lt-LT"/>
        </w:rPr>
        <w:t>urto pasisavinimo ir turto iššvaistymo dalyko vertė</w:t>
      </w:r>
      <w:r w:rsidRPr="0069425A">
        <w:rPr>
          <w:rFonts w:eastAsia="Times New Roman"/>
          <w:lang w:eastAsia="lt-LT"/>
        </w:rPr>
        <w:t xml:space="preserve"> </w:t>
      </w:r>
    </w:p>
    <w:p w:rsidR="00584B7E" w:rsidRDefault="00584B7E" w:rsidP="00EC3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Times New Roman"/>
          <w:lang w:eastAsia="lt-LT"/>
        </w:rPr>
      </w:pPr>
    </w:p>
    <w:p w:rsidR="00584B7E" w:rsidRDefault="00584B7E" w:rsidP="00EC3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sidRPr="00DA2626">
        <w:rPr>
          <w:rFonts w:eastAsia="Times New Roman"/>
          <w:lang w:eastAsia="lt-LT"/>
        </w:rPr>
        <w:t xml:space="preserve">Baudžiamoji atsakomybė pagal BK 183 ir 184 straipsnius diferencijuojama pagal tai, kokios vertės šiuose straipsniuose </w:t>
      </w:r>
      <w:r w:rsidR="00D3668B">
        <w:rPr>
          <w:rFonts w:eastAsia="Times New Roman"/>
          <w:lang w:eastAsia="lt-LT"/>
        </w:rPr>
        <w:t>numatytų</w:t>
      </w:r>
      <w:r w:rsidRPr="00DA2626">
        <w:rPr>
          <w:rFonts w:eastAsia="Times New Roman"/>
          <w:lang w:eastAsia="lt-LT"/>
        </w:rPr>
        <w:t xml:space="preserve"> nusikalstamų veikų dalyką kaltininkas pasisavino arba iššvaistė. </w:t>
      </w:r>
      <w:r w:rsidRPr="00DA2626">
        <w:t xml:space="preserve">Koks turtas </w:t>
      </w:r>
      <w:r w:rsidR="00D3668B">
        <w:t xml:space="preserve">ar </w:t>
      </w:r>
      <w:r w:rsidRPr="00DA2626">
        <w:t xml:space="preserve">turtinė teisė </w:t>
      </w:r>
      <w:r>
        <w:t xml:space="preserve">baudžiamosios teisės </w:t>
      </w:r>
      <w:r w:rsidR="00845DD4">
        <w:t>prasme</w:t>
      </w:r>
      <w:r>
        <w:t xml:space="preserve"> </w:t>
      </w:r>
      <w:r w:rsidRPr="00DA2626">
        <w:t>laikytinas didelės vertės</w:t>
      </w:r>
      <w:r w:rsidR="000C5217">
        <w:t xml:space="preserve"> (</w:t>
      </w:r>
      <w:r w:rsidR="000C5217" w:rsidRPr="00DA2626">
        <w:t xml:space="preserve">BK 183 </w:t>
      </w:r>
      <w:r w:rsidR="000C5217">
        <w:t>i</w:t>
      </w:r>
      <w:r w:rsidR="000C5217" w:rsidRPr="00DA2626">
        <w:t>r 184 straipsni</w:t>
      </w:r>
      <w:r w:rsidR="000C5217">
        <w:t>o</w:t>
      </w:r>
      <w:r w:rsidR="000C5217" w:rsidRPr="00DA2626">
        <w:t xml:space="preserve"> 2 dal</w:t>
      </w:r>
      <w:r w:rsidR="000C5217">
        <w:t>is)</w:t>
      </w:r>
      <w:r w:rsidRPr="00DA2626">
        <w:t>, o koks – nedidelės vertės</w:t>
      </w:r>
      <w:r w:rsidR="000C5217">
        <w:t xml:space="preserve"> (BK 183 i</w:t>
      </w:r>
      <w:r w:rsidRPr="00DA2626">
        <w:t>r 184 straipsni</w:t>
      </w:r>
      <w:r w:rsidR="000C5217">
        <w:t>o</w:t>
      </w:r>
      <w:r w:rsidRPr="00DA2626">
        <w:t xml:space="preserve"> 3 dal</w:t>
      </w:r>
      <w:r w:rsidR="000C5217">
        <w:t xml:space="preserve">is) </w:t>
      </w:r>
      <w:r w:rsidRPr="00DA2626">
        <w:t xml:space="preserve">nustatoma pagal BK 190 straipsnio 1 dalį. </w:t>
      </w:r>
      <w:r w:rsidR="00343E05">
        <w:t>Joje</w:t>
      </w:r>
      <w:r>
        <w:t xml:space="preserve"> nurodoma, kad </w:t>
      </w:r>
      <w:r w:rsidRPr="00DA2626">
        <w:rPr>
          <w:color w:val="000000"/>
        </w:rPr>
        <w:t>turtas yra didelės vertės, kai jo vertė viršija 250 MGL</w:t>
      </w:r>
      <w:r>
        <w:rPr>
          <w:rStyle w:val="Puslapioinaosnuoroda"/>
          <w:color w:val="000000"/>
        </w:rPr>
        <w:footnoteReference w:id="1"/>
      </w:r>
      <w:r w:rsidRPr="00DA2626">
        <w:rPr>
          <w:color w:val="000000"/>
        </w:rPr>
        <w:t xml:space="preserve"> dydžio sumą, ir nedidelės vertės – kai jo vertė viršija </w:t>
      </w:r>
      <w:r w:rsidR="008E3452">
        <w:rPr>
          <w:color w:val="000000"/>
        </w:rPr>
        <w:t>3</w:t>
      </w:r>
      <w:r w:rsidRPr="00DA2626">
        <w:rPr>
          <w:color w:val="000000"/>
        </w:rPr>
        <w:t xml:space="preserve"> MGL, bet neviršija </w:t>
      </w:r>
      <w:r w:rsidR="008E3452">
        <w:rPr>
          <w:color w:val="000000"/>
        </w:rPr>
        <w:t>5</w:t>
      </w:r>
      <w:r w:rsidRPr="00DA2626">
        <w:rPr>
          <w:color w:val="000000"/>
        </w:rPr>
        <w:t xml:space="preserve"> MGL</w:t>
      </w:r>
      <w:r w:rsidR="008E3452">
        <w:rPr>
          <w:rStyle w:val="Puslapioinaosnuoroda"/>
          <w:color w:val="000000"/>
        </w:rPr>
        <w:footnoteReference w:id="2"/>
      </w:r>
      <w:r w:rsidRPr="00DA2626">
        <w:rPr>
          <w:color w:val="000000"/>
        </w:rPr>
        <w:t xml:space="preserve"> dydžio sumos.</w:t>
      </w:r>
      <w:r>
        <w:rPr>
          <w:color w:val="000000"/>
        </w:rPr>
        <w:t xml:space="preserve"> Šiais turto vertės ir MGL dydžio nustatymo klausimais </w:t>
      </w:r>
      <w:r>
        <w:rPr>
          <w:color w:val="000000"/>
        </w:rPr>
        <w:lastRenderedPageBreak/>
        <w:t xml:space="preserve">pasisakyta, pavyzdžiui, Lietuvos Aukščiausiojo Teismo </w:t>
      </w:r>
      <w:r w:rsidRPr="00487A47">
        <w:t>2011 m. balandžio 12 d.</w:t>
      </w:r>
      <w:r>
        <w:t xml:space="preserve"> nutartyje Nr.</w:t>
      </w:r>
      <w:r w:rsidR="00FB5156">
        <w:t> </w:t>
      </w:r>
      <w:r w:rsidRPr="00487A47">
        <w:t>2K</w:t>
      </w:r>
      <w:r>
        <w:t>-</w:t>
      </w:r>
      <w:r w:rsidRPr="00487A47">
        <w:t>192/2011</w:t>
      </w:r>
      <w:r>
        <w:t xml:space="preserve">, priimtoje turto iššvaistymo baudžiamojoje byloje: </w:t>
      </w:r>
      <w:r w:rsidRPr="001635E1">
        <w:rPr>
          <w:i/>
        </w:rPr>
        <w:t>BK 184 straipsnio 2 dalyje nustatytas veiką kvalifikuojantis požymis – didelės vertės turto iššvaistymas. Pagal BK</w:t>
      </w:r>
      <w:r w:rsidR="00833625">
        <w:rPr>
          <w:i/>
        </w:rPr>
        <w:t> </w:t>
      </w:r>
      <w:r w:rsidRPr="001635E1">
        <w:rPr>
          <w:i/>
        </w:rPr>
        <w:t>190</w:t>
      </w:r>
      <w:r w:rsidR="00833625">
        <w:rPr>
          <w:i/>
        </w:rPr>
        <w:t> </w:t>
      </w:r>
      <w:r w:rsidRPr="001635E1">
        <w:rPr>
          <w:i/>
        </w:rPr>
        <w:t>straipsnį turtas yra didelės vertės, kai jo vertė viršija 250 MGL. Veikos padarymo metu 1 MGL sudarė 125 Lt, taigi didelės vertės turtas buvo ne mažesnis kaip 31 250 Lt. Teismai nustatė, kad K. B. iššvaistė 200 000 Lt, vadinasi, iššvaistyto turto vertė ne tik atitiko didelės vertės požymį, bet ir jį gerokai (daugiau kaip šešis kartus) viršijo.</w:t>
      </w:r>
      <w:r>
        <w:t xml:space="preserve"> Toks aiškinimas matyti ir kasacinio teismo praktikoje, formuojamoje turto pasisavinimo baudžiamosiose bylose (kasacinės nutartys baudžiamosiose bylose Nr. 2K-93/2013, </w:t>
      </w:r>
      <w:r w:rsidRPr="00161D90">
        <w:t>2K-76/2009 ir kt.).</w:t>
      </w:r>
      <w:r>
        <w:t xml:space="preserve"> </w:t>
      </w:r>
    </w:p>
    <w:p w:rsidR="003543C7" w:rsidRDefault="00584B7E" w:rsidP="00EC3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Times New Roman"/>
          <w:spacing w:val="-1"/>
          <w:lang w:eastAsia="lt-LT"/>
        </w:rPr>
      </w:pPr>
      <w:r w:rsidRPr="006C3D95">
        <w:rPr>
          <w:rFonts w:eastAsia="Times New Roman"/>
          <w:spacing w:val="-1"/>
          <w:lang w:eastAsia="lt-LT"/>
        </w:rPr>
        <w:t xml:space="preserve">Kadangi MGL yra ekonominis rodiklis, vienas iš valstybės nustatytų minimalių dydžių, </w:t>
      </w:r>
      <w:r w:rsidR="00D43144">
        <w:rPr>
          <w:rFonts w:eastAsia="Times New Roman"/>
          <w:spacing w:val="-1"/>
          <w:lang w:eastAsia="lt-LT"/>
        </w:rPr>
        <w:t>tai</w:t>
      </w:r>
      <w:r w:rsidRPr="006C3D95">
        <w:rPr>
          <w:rFonts w:eastAsia="Times New Roman"/>
          <w:spacing w:val="-1"/>
          <w:lang w:eastAsia="lt-LT"/>
        </w:rPr>
        <w:t xml:space="preserve"> jo nustatymas nepriskiriamas baudžiamojo įstatymo reglamentavimo sričiai.</w:t>
      </w:r>
      <w:r w:rsidR="003543C7">
        <w:rPr>
          <w:rFonts w:eastAsia="Times New Roman"/>
          <w:spacing w:val="-1"/>
          <w:lang w:eastAsia="lt-LT"/>
        </w:rPr>
        <w:t xml:space="preserve"> S</w:t>
      </w:r>
      <w:r w:rsidR="003543C7" w:rsidRPr="001B0436">
        <w:rPr>
          <w:color w:val="000000"/>
          <w:spacing w:val="-5"/>
        </w:rPr>
        <w:t>prendžiant dėl turto</w:t>
      </w:r>
      <w:r w:rsidR="003543C7">
        <w:rPr>
          <w:color w:val="000000"/>
          <w:spacing w:val="-5"/>
        </w:rPr>
        <w:t xml:space="preserve"> ar</w:t>
      </w:r>
      <w:r w:rsidR="003543C7" w:rsidRPr="001B0436">
        <w:rPr>
          <w:color w:val="000000"/>
          <w:spacing w:val="-5"/>
        </w:rPr>
        <w:t xml:space="preserve"> turtinės teisės vertės atsižvelgiama į MGL dydį, </w:t>
      </w:r>
      <w:r w:rsidR="003543C7">
        <w:rPr>
          <w:color w:val="000000"/>
          <w:spacing w:val="-5"/>
        </w:rPr>
        <w:t xml:space="preserve">kuris galiojo </w:t>
      </w:r>
      <w:r w:rsidR="003543C7" w:rsidRPr="001B0436">
        <w:rPr>
          <w:color w:val="000000"/>
          <w:spacing w:val="-5"/>
        </w:rPr>
        <w:t>veikos padarymo metu</w:t>
      </w:r>
      <w:r w:rsidRPr="006C3D95">
        <w:rPr>
          <w:rFonts w:eastAsia="Times New Roman"/>
          <w:spacing w:val="-1"/>
          <w:lang w:eastAsia="lt-LT"/>
        </w:rPr>
        <w:t xml:space="preserve"> </w:t>
      </w:r>
      <w:r w:rsidR="003543C7">
        <w:rPr>
          <w:rFonts w:eastAsia="Times New Roman"/>
          <w:spacing w:val="-1"/>
          <w:lang w:eastAsia="lt-LT"/>
        </w:rPr>
        <w:t>(</w:t>
      </w:r>
      <w:r w:rsidR="003543C7" w:rsidRPr="006C3D95">
        <w:rPr>
          <w:rFonts w:eastAsia="Times New Roman"/>
          <w:spacing w:val="-1"/>
          <w:lang w:eastAsia="lt-LT"/>
        </w:rPr>
        <w:t>kasacinė nutartis baudžiamojoje byloje Nr. 2K-64/2011)</w:t>
      </w:r>
      <w:r w:rsidR="003543C7">
        <w:rPr>
          <w:rFonts w:eastAsia="Times New Roman"/>
          <w:spacing w:val="-1"/>
          <w:lang w:eastAsia="lt-LT"/>
        </w:rPr>
        <w:t>.</w:t>
      </w:r>
    </w:p>
    <w:p w:rsidR="00584B7E" w:rsidRDefault="008E4123" w:rsidP="00EC3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sidRPr="001B0436">
        <w:t xml:space="preserve">Jeigu kaltininkas siekė pasisavinti ar iššvaistyti didesnės negu 3 ar 5 MGL dydžio </w:t>
      </w:r>
      <w:r>
        <w:t>vertės</w:t>
      </w:r>
      <w:r w:rsidRPr="001B0436">
        <w:t xml:space="preserve"> turtą </w:t>
      </w:r>
      <w:r>
        <w:t xml:space="preserve">ar </w:t>
      </w:r>
      <w:r w:rsidRPr="001B0436">
        <w:t>turtinę teisę, tačiau dėl priežasčių, nepriklausančių nuo jo valios, pasisavino ar iššvaistė mažesnės vertės turtą</w:t>
      </w:r>
      <w:r>
        <w:t xml:space="preserve"> ar</w:t>
      </w:r>
      <w:r w:rsidRPr="001B0436">
        <w:t xml:space="preserve"> turtinę teisę, jo veika kvalifikuojama kaip </w:t>
      </w:r>
      <w:r w:rsidR="00932D45">
        <w:t>pasi</w:t>
      </w:r>
      <w:r w:rsidRPr="001B0436">
        <w:t>kėsinimas pasisavinti ar iššvaistyti didesnės kaip 3 ar 5 MGL vertės turtą</w:t>
      </w:r>
      <w:r>
        <w:t xml:space="preserve"> ar turtinę teisę</w:t>
      </w:r>
      <w:r w:rsidRPr="001B0436">
        <w:t>; kai kėsinamasi pasisavinti ar iššvaistyti didelės vertės turtą</w:t>
      </w:r>
      <w:r>
        <w:t xml:space="preserve"> ar</w:t>
      </w:r>
      <w:r w:rsidRPr="001B0436">
        <w:t xml:space="preserve"> turtinę teisę, tačiau pasisavinto ar iššvaistyto turto </w:t>
      </w:r>
      <w:r>
        <w:t xml:space="preserve">ar </w:t>
      </w:r>
      <w:r w:rsidRPr="001B0436">
        <w:t xml:space="preserve">turtinės teisės dalis nesudaro didelės vertės požymio, veika kvalifikuojama kaip pasikėsinimas pasisavinti arba iššvaistyti didelės vertės turtą </w:t>
      </w:r>
      <w:r>
        <w:t xml:space="preserve">ar </w:t>
      </w:r>
      <w:r w:rsidRPr="001B0436">
        <w:t>turtinę teisę.</w:t>
      </w:r>
    </w:p>
    <w:p w:rsidR="00584B7E" w:rsidRDefault="00584B7E" w:rsidP="00EC3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t>Š</w:t>
      </w:r>
      <w:r w:rsidRPr="00DA2626">
        <w:t xml:space="preserve">iame kontekste </w:t>
      </w:r>
      <w:r>
        <w:t xml:space="preserve">taip pat </w:t>
      </w:r>
      <w:r w:rsidRPr="00DA2626">
        <w:t xml:space="preserve">aktualu tai, kad atsakomybę už šiuos teisės pažeidimus nustato ne tik BK, bet ir </w:t>
      </w:r>
      <w:r w:rsidR="008822A6">
        <w:t>Lietuvos Respublikos administracinių teisės pažeidimų kodeksas (toliau – ATPK)</w:t>
      </w:r>
      <w:r w:rsidRPr="00DA2626">
        <w:t xml:space="preserve"> – administracinė atsakomybė už smulkaus svetimo turto pasisavinimą arba iššvaistymą (nenustačius BK 183 ir 184 straipsniuose numatytų veiką kvalifikuojančių </w:t>
      </w:r>
      <w:r w:rsidR="00DF0849">
        <w:t>požymių</w:t>
      </w:r>
      <w:r w:rsidRPr="00DA2626">
        <w:t>) įtvirtinta ATPK 50 straipsnyje.</w:t>
      </w:r>
      <w:r>
        <w:t xml:space="preserve"> Pagal šį straipsnį turtas yra smulkus, jei jo vertė neviršija </w:t>
      </w:r>
      <w:r w:rsidR="00BF52B9">
        <w:t>3</w:t>
      </w:r>
      <w:r>
        <w:t xml:space="preserve"> MGL dydžio sumos, be to, be turto vertės taip pat atsižvelgiama </w:t>
      </w:r>
      <w:r w:rsidRPr="00833ACB">
        <w:t xml:space="preserve">į </w:t>
      </w:r>
      <w:r w:rsidRPr="00DA2626">
        <w:rPr>
          <w:rFonts w:eastAsia="Times New Roman"/>
          <w:lang w:eastAsia="lt-LT"/>
        </w:rPr>
        <w:t>daiktų natūralų kiekį (svorį, dydį)</w:t>
      </w:r>
      <w:r w:rsidRPr="00833ACB">
        <w:rPr>
          <w:rFonts w:eastAsia="Times New Roman"/>
          <w:lang w:eastAsia="lt-LT"/>
        </w:rPr>
        <w:t>.</w:t>
      </w:r>
      <w:r>
        <w:t xml:space="preserve"> </w:t>
      </w:r>
      <w:r w:rsidR="00BF52B9" w:rsidRPr="00896C55">
        <w:rPr>
          <w:color w:val="000000"/>
        </w:rPr>
        <w:t xml:space="preserve">Už didesnio nei 3 MGL dydžio sumos turto pasisavinimą ar iššvaistymą </w:t>
      </w:r>
      <w:r w:rsidR="003959EA">
        <w:rPr>
          <w:color w:val="000000"/>
        </w:rPr>
        <w:t>asmuo atsako pagal baudžiamąjį įstatymą</w:t>
      </w:r>
      <w:r w:rsidR="00BF52B9" w:rsidRPr="00896C55">
        <w:rPr>
          <w:color w:val="000000"/>
        </w:rPr>
        <w:t>.</w:t>
      </w:r>
    </w:p>
    <w:p w:rsidR="00584B7E" w:rsidRDefault="00F97A24" w:rsidP="00EC3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t>Konstatavus</w:t>
      </w:r>
      <w:r w:rsidR="00584B7E">
        <w:t xml:space="preserve">, kad nusikalstama veika </w:t>
      </w:r>
      <w:r w:rsidR="00D43144">
        <w:t xml:space="preserve">buvo </w:t>
      </w:r>
      <w:r w:rsidR="00584B7E">
        <w:t>padaryta kelių asmenų bendromis pastangomis (bendrininkaujant), pasisavinto ar iššvaistyto turto suma dalimis kiekvienam bendrininkui atskirai neskaidoma. Toks aiškinimas matyti ir kasacinio teismo praktikoje, pavyzdžiui, Lietuvos Aukščiausiojo Teismo 2013 m. spalio 8 d. nutartyje Nr. 2K-392/2013:</w:t>
      </w:r>
    </w:p>
    <w:p w:rsidR="00584B7E" w:rsidRPr="00370364" w:rsidRDefault="00584B7E" w:rsidP="00EC3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i/>
        </w:rPr>
      </w:pPr>
      <w:r w:rsidRPr="00370364">
        <w:rPr>
          <w:i/>
        </w:rPr>
        <w:t xml:space="preserve">Kasatorė taip pat teigia, kad netinkamai nustatytas veikos baigtumas, nes jai inkriminuoti ne </w:t>
      </w:r>
      <w:r w:rsidRPr="00370364">
        <w:rPr>
          <w:i/>
          <w:color w:val="000000"/>
          <w:spacing w:val="-2"/>
        </w:rPr>
        <w:t xml:space="preserve">jos konkrečiai gauti 29 940,50 </w:t>
      </w:r>
      <w:r w:rsidR="00845DD4">
        <w:rPr>
          <w:i/>
          <w:color w:val="000000"/>
          <w:spacing w:val="-2"/>
        </w:rPr>
        <w:t xml:space="preserve"> </w:t>
      </w:r>
      <w:r w:rsidRPr="00370364">
        <w:rPr>
          <w:i/>
          <w:color w:val="000000"/>
          <w:spacing w:val="-2"/>
        </w:rPr>
        <w:t xml:space="preserve">ir 76 618,44 Lt (18 procentų mažesnės sumos), o 36 512,80 ir 93 437,12 Lt, kurie buvo pervesti banko </w:t>
      </w:r>
      <w:r w:rsidR="00D43144">
        <w:rPr>
          <w:i/>
          <w:color w:val="000000"/>
          <w:spacing w:val="-2"/>
        </w:rPr>
        <w:t xml:space="preserve">mokėjimo </w:t>
      </w:r>
      <w:r w:rsidRPr="00370364">
        <w:rPr>
          <w:i/>
          <w:color w:val="000000"/>
          <w:spacing w:val="-2"/>
        </w:rPr>
        <w:t>pavedimais. Dėl to veika dėl 29</w:t>
      </w:r>
      <w:r w:rsidR="00DF0849">
        <w:rPr>
          <w:i/>
          <w:color w:val="000000"/>
          <w:spacing w:val="-2"/>
        </w:rPr>
        <w:t> </w:t>
      </w:r>
      <w:r w:rsidRPr="00370364">
        <w:rPr>
          <w:i/>
          <w:color w:val="000000"/>
          <w:spacing w:val="-2"/>
        </w:rPr>
        <w:t>940,50 Lt pasisavinimo turėtų būti kvalifikuojama pagal BK 183 straipsnio 1 dalį ir, vadovaujantis BK 3 straipsnio 1 dalies 2 punktu, baudžiamasis procesas dėl jos turėtų būti nutrauktas.</w:t>
      </w:r>
      <w:r w:rsidRPr="00370364">
        <w:rPr>
          <w:i/>
        </w:rPr>
        <w:t xml:space="preserve"> Pažymėtina, kad apeliacinės instancijos teismas, pasisakydamas dėl analogiško apeliacinio skundo argumento, teisingai nurodė, kad </w:t>
      </w:r>
      <w:bookmarkStart w:id="20" w:name="Buk_92"/>
      <w:r w:rsidRPr="00370364">
        <w:rPr>
          <w:i/>
        </w:rPr>
        <w:t xml:space="preserve">R. S. </w:t>
      </w:r>
      <w:bookmarkEnd w:id="20"/>
      <w:r w:rsidRPr="00370364">
        <w:rPr>
          <w:i/>
        </w:rPr>
        <w:t xml:space="preserve">veikė vieninga tyčia bendrininkų grupe su </w:t>
      </w:r>
      <w:bookmarkStart w:id="21" w:name="Buk_125"/>
      <w:r w:rsidRPr="00370364">
        <w:rPr>
          <w:i/>
        </w:rPr>
        <w:t xml:space="preserve">S. K. </w:t>
      </w:r>
      <w:bookmarkEnd w:id="21"/>
      <w:r w:rsidRPr="00370364">
        <w:rPr>
          <w:i/>
        </w:rPr>
        <w:t>ir jo suburto bei vadovaujamo nusikalstamo susivienijimo nariais (</w:t>
      </w:r>
      <w:bookmarkStart w:id="22" w:name="Buk_50"/>
      <w:r w:rsidRPr="00370364">
        <w:rPr>
          <w:i/>
        </w:rPr>
        <w:t>O. J.</w:t>
      </w:r>
      <w:bookmarkEnd w:id="22"/>
      <w:r w:rsidRPr="00370364">
        <w:rPr>
          <w:i/>
        </w:rPr>
        <w:t xml:space="preserve">, </w:t>
      </w:r>
      <w:bookmarkStart w:id="23" w:name="Buk_29"/>
      <w:r w:rsidRPr="00370364">
        <w:rPr>
          <w:i/>
        </w:rPr>
        <w:t>E. L.</w:t>
      </w:r>
      <w:bookmarkEnd w:id="23"/>
      <w:r w:rsidRPr="00370364">
        <w:rPr>
          <w:i/>
        </w:rPr>
        <w:t>), todėl bendrai jų pasiektas rezultatas – UAB „S.“ priklausančio turto (iš viso 129 949,92 Lt) pasisavinimas – jai, kaip nusikaltimo bendravykdytojai, pagrįstai inkriminuotas visa apimtimi, o kokiu būdu tarp bendrininkų buvo paskirstomi jos iš UAB „S.“ sąskaitos banke į bendrovių „E.“, „J.“, „O.“, „S.“, „J.“ sąskaitas banke pervesti pinigai</w:t>
      </w:r>
      <w:r w:rsidR="00D43144">
        <w:rPr>
          <w:i/>
        </w:rPr>
        <w:t>,</w:t>
      </w:r>
      <w:r w:rsidRPr="00370364">
        <w:rPr>
          <w:i/>
        </w:rPr>
        <w:t xml:space="preserve"> nusikalstamos veikos kvalifikavimui neturi reikšmės. Tai atitinka BK 26 straipsnio 1 dalies nuostatą, kad bendrininkai atsako tik už tas vykdytojo padarytas nusikalstamas veikas, kurias apėmė jų tyčia. Dėl to nėra pagrindo tenkinti kasatorės prašymo perkvalifikuoti jos pirmąją veiką (dėl 36 512,80 Lt pasisavinimo) į BK 183 straipsnio 1 dalį.</w:t>
      </w:r>
      <w:r w:rsidRPr="00370364">
        <w:rPr>
          <w:i/>
          <w:color w:val="000000"/>
          <w:spacing w:val="-2"/>
        </w:rPr>
        <w:t xml:space="preserve"> </w:t>
      </w:r>
    </w:p>
    <w:p w:rsidR="00584B7E" w:rsidRPr="00F635F1" w:rsidRDefault="00584B7E" w:rsidP="00EC3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i/>
        </w:rPr>
      </w:pPr>
      <w:r>
        <w:t xml:space="preserve">Atsižvelgiant į patikėto ar kaltininko žinioje buvusio turto vertę yra konstruojama pagrindinė, kvalifikuota ir privilegijuota turto pasisavinimo ir iššvaistymo sudėtys, atitinkamai diferencijuojamas šių nusikalstamų veikų pavojingumo laipsnis. Todėl ne mažiau svarbus yra tinkamas BK </w:t>
      </w:r>
      <w:r w:rsidRPr="0008302E">
        <w:t>183 ir 184</w:t>
      </w:r>
      <w:r>
        <w:t xml:space="preserve"> straipsniuose įtvirtintų nusikaltimų kategorijų nustatymas (BK </w:t>
      </w:r>
      <w:r w:rsidRPr="00E55B2C">
        <w:t>11</w:t>
      </w:r>
      <w:r>
        <w:t xml:space="preserve"> </w:t>
      </w:r>
      <w:r>
        <w:lastRenderedPageBreak/>
        <w:t xml:space="preserve">straipsnio </w:t>
      </w:r>
      <w:r w:rsidRPr="00E55B2C">
        <w:t>2</w:t>
      </w:r>
      <w:r>
        <w:t xml:space="preserve"> dalis). Ši problema kasacinio teismo jurisprudencijoje kilo turto iššvaistymo baudžiamojoje byloje, sprendžiant, ar sunkių nusikaltimų kategorijai gali būti </w:t>
      </w:r>
      <w:r w:rsidR="008775C3">
        <w:t>priskirtas</w:t>
      </w:r>
      <w:r>
        <w:t xml:space="preserve"> neatsargus didelės vertės turto iššvaistymas. Lietuvos Aukščiausiojo Teismo </w:t>
      </w:r>
      <w:r w:rsidRPr="00F8055A">
        <w:t>2014</w:t>
      </w:r>
      <w:r w:rsidR="00833625">
        <w:t> </w:t>
      </w:r>
      <w:r w:rsidRPr="00F8055A">
        <w:t>m.</w:t>
      </w:r>
      <w:r w:rsidR="00833625">
        <w:t> </w:t>
      </w:r>
      <w:r>
        <w:t>gegužės</w:t>
      </w:r>
      <w:r w:rsidR="00833625">
        <w:t> </w:t>
      </w:r>
      <w:r w:rsidRPr="00D03428">
        <w:t>6</w:t>
      </w:r>
      <w:r w:rsidR="00DF0849">
        <w:t> </w:t>
      </w:r>
      <w:r>
        <w:t xml:space="preserve">d. nutartyje Nr. </w:t>
      </w:r>
      <w:r w:rsidRPr="00486D47">
        <w:rPr>
          <w:color w:val="000000"/>
        </w:rPr>
        <w:t>2K-249/2014</w:t>
      </w:r>
      <w:r>
        <w:rPr>
          <w:color w:val="000000"/>
        </w:rPr>
        <w:t xml:space="preserve"> nurodyta: </w:t>
      </w:r>
      <w:r w:rsidRPr="00BD5EB4">
        <w:rPr>
          <w:i/>
          <w:color w:val="000000"/>
        </w:rPr>
        <w:t>Baudžiamoji byla, kurioje O.</w:t>
      </w:r>
      <w:bookmarkStart w:id="24" w:name="Buk_7"/>
      <w:r w:rsidR="00833625">
        <w:rPr>
          <w:i/>
        </w:rPr>
        <w:t xml:space="preserve"> </w:t>
      </w:r>
      <w:r w:rsidRPr="00BD5EB4">
        <w:rPr>
          <w:i/>
        </w:rPr>
        <w:t xml:space="preserve">A. K. </w:t>
      </w:r>
      <w:bookmarkEnd w:id="24"/>
      <w:r w:rsidRPr="00BD5EB4">
        <w:rPr>
          <w:i/>
          <w:color w:val="000000"/>
        </w:rPr>
        <w:t>buvo kaltinama pagal BK 223 straipsnio 1 dalį ir 184</w:t>
      </w:r>
      <w:r w:rsidR="00833625">
        <w:rPr>
          <w:i/>
          <w:color w:val="000000"/>
        </w:rPr>
        <w:t xml:space="preserve"> </w:t>
      </w:r>
      <w:r w:rsidRPr="00BD5EB4">
        <w:rPr>
          <w:i/>
          <w:color w:val="000000"/>
        </w:rPr>
        <w:t xml:space="preserve">straipsnio 2 dalį, perduota nagrinėti Raseinių rajono apylinkės teismui ir išnagrinėta priimant </w:t>
      </w:r>
      <w:r w:rsidRPr="00BD5EB4">
        <w:rPr>
          <w:i/>
          <w:color w:val="000000" w:themeColor="text1"/>
        </w:rPr>
        <w:t xml:space="preserve">2013 m. birželio 14 d. </w:t>
      </w:r>
      <w:r w:rsidRPr="00BD5EB4">
        <w:rPr>
          <w:i/>
          <w:color w:val="000000"/>
        </w:rPr>
        <w:t xml:space="preserve">nuosprendį. Prokurorui </w:t>
      </w:r>
      <w:r w:rsidRPr="00BD5EB4">
        <w:rPr>
          <w:i/>
        </w:rPr>
        <w:t>apskundus šį nuosprendį, Šiaulių apygardos teismas, išnagrinėjęs bylą, dėl skundo argumentų nepasisakė, tačiau apylinkės teismo nuosprendį panaikino BPK 326 straipsnio 1</w:t>
      </w:r>
      <w:r w:rsidR="00833625">
        <w:rPr>
          <w:i/>
        </w:rPr>
        <w:t> </w:t>
      </w:r>
      <w:r w:rsidRPr="00BD5EB4">
        <w:rPr>
          <w:i/>
        </w:rPr>
        <w:t>dalies 4 punkte nustatytu pagrindu, t.</w:t>
      </w:r>
      <w:r w:rsidR="00833625">
        <w:rPr>
          <w:i/>
        </w:rPr>
        <w:t xml:space="preserve"> </w:t>
      </w:r>
      <w:r w:rsidRPr="00BD5EB4">
        <w:rPr>
          <w:i/>
        </w:rPr>
        <w:t>y. nusta</w:t>
      </w:r>
      <w:r w:rsidR="00D43144">
        <w:rPr>
          <w:i/>
        </w:rPr>
        <w:t>tęs</w:t>
      </w:r>
      <w:r w:rsidRPr="00BD5EB4">
        <w:rPr>
          <w:i/>
        </w:rPr>
        <w:t xml:space="preserve"> BPK 225 straipsnio 1</w:t>
      </w:r>
      <w:r w:rsidR="00833625">
        <w:rPr>
          <w:i/>
        </w:rPr>
        <w:t xml:space="preserve"> </w:t>
      </w:r>
      <w:r w:rsidRPr="00BD5EB4">
        <w:rPr>
          <w:i/>
        </w:rPr>
        <w:t xml:space="preserve">dalyje nustatytų teismingumo taisyklių pažeidimą. Tokį sprendimą lėmė apeliacinės instancijos teismo išvada, kad </w:t>
      </w:r>
      <w:r w:rsidRPr="00BD5EB4">
        <w:rPr>
          <w:i/>
          <w:color w:val="000000"/>
        </w:rPr>
        <w:t>BK 184 straipsnio 2 dalyje numatytas nusikaltimas priskiriamas sunkių nusikaltimų kategorijai (BK 11 straipsnio 5 dalis), todėl ši byla teisminga apygardos teismui (BPK</w:t>
      </w:r>
      <w:r w:rsidR="00833625">
        <w:rPr>
          <w:i/>
          <w:color w:val="000000"/>
        </w:rPr>
        <w:t> </w:t>
      </w:r>
      <w:r w:rsidRPr="00BD5EB4">
        <w:rPr>
          <w:i/>
          <w:color w:val="000000"/>
        </w:rPr>
        <w:t>225</w:t>
      </w:r>
      <w:r w:rsidR="00833625">
        <w:rPr>
          <w:i/>
          <w:color w:val="000000"/>
        </w:rPr>
        <w:t> </w:t>
      </w:r>
      <w:r w:rsidRPr="00BD5EB4">
        <w:rPr>
          <w:i/>
          <w:color w:val="000000"/>
        </w:rPr>
        <w:t xml:space="preserve">straipsnio 1 dalis). Konstatuotina, kad tokia teismo išvada nepagrįsta. </w:t>
      </w:r>
    </w:p>
    <w:p w:rsidR="00584B7E" w:rsidRDefault="00584B7E" w:rsidP="00EC375A">
      <w:pPr>
        <w:pStyle w:val="Pagrindinistekstas"/>
        <w:ind w:firstLine="720"/>
        <w:jc w:val="both"/>
        <w:rPr>
          <w:i/>
          <w:color w:val="000000"/>
        </w:rPr>
      </w:pPr>
      <w:r w:rsidRPr="00BD5EB4">
        <w:rPr>
          <w:i/>
          <w:color w:val="000000"/>
        </w:rPr>
        <w:t>Teismas, priskirdamas BK 184 straipsnio 2 dalyje numatytą nusikaltimą sunkių nusikaltimų kategorijai, neatsižvelgė į tai, kad šis nusikaltimas gali būti padarytas tiek tyčia, tiek dėl neatsargumo (BK 184 straipsnio 4 dalis) ir kad nagrinėjamoje byloje O.</w:t>
      </w:r>
      <w:bookmarkStart w:id="25" w:name="Buk_8"/>
      <w:r w:rsidR="00833625">
        <w:rPr>
          <w:i/>
        </w:rPr>
        <w:t xml:space="preserve"> </w:t>
      </w:r>
      <w:r w:rsidRPr="00BD5EB4">
        <w:rPr>
          <w:i/>
        </w:rPr>
        <w:t xml:space="preserve">A. K. </w:t>
      </w:r>
      <w:bookmarkEnd w:id="25"/>
      <w:r w:rsidRPr="00BD5EB4">
        <w:rPr>
          <w:i/>
          <w:color w:val="000000"/>
        </w:rPr>
        <w:t>pagal BK</w:t>
      </w:r>
      <w:r w:rsidR="00FB5156">
        <w:rPr>
          <w:i/>
          <w:color w:val="000000"/>
        </w:rPr>
        <w:t> </w:t>
      </w:r>
      <w:r w:rsidRPr="00BD5EB4">
        <w:rPr>
          <w:i/>
          <w:color w:val="000000"/>
        </w:rPr>
        <w:t>184 straipsnio 2 dalį buvo kaltinama tuo, kad dėl neatsargumo iššvaistė jos žinioje buvusį didelės vertės svetimą turtą. Remiantis BK 11 straipsnio 2 dalimi, tik tyčiniai nusikaltimai skirstomi į nesunkius, apysunkius, sunkius ir labai sunkius. Neatsargūs nusikaltimai pagal sunkumo laipsnį neklasifikuojami, todėl BK 11 straipsnio 5 dalyje nustatyti sunkaus nusikaltimo kriterijai negali būti taikomi neatsargiems nusikaltimams. Vadinasi, nėra jokio teisinio pagrindo išvadai, kad O.</w:t>
      </w:r>
      <w:bookmarkStart w:id="26" w:name="Buk_9"/>
      <w:r w:rsidR="00833625">
        <w:rPr>
          <w:i/>
        </w:rPr>
        <w:t xml:space="preserve"> </w:t>
      </w:r>
      <w:r w:rsidRPr="00BD5EB4">
        <w:rPr>
          <w:i/>
        </w:rPr>
        <w:t xml:space="preserve">A. K. </w:t>
      </w:r>
      <w:bookmarkEnd w:id="26"/>
      <w:r w:rsidRPr="00BD5EB4">
        <w:rPr>
          <w:i/>
          <w:color w:val="000000"/>
        </w:rPr>
        <w:t>buvo kaltinama sunkiu nusikaltimu ir jos byla teisminga apygardos teismui.</w:t>
      </w:r>
    </w:p>
    <w:p w:rsidR="00112289" w:rsidRDefault="00112289" w:rsidP="00EC375A">
      <w:pPr>
        <w:ind w:firstLine="851"/>
        <w:jc w:val="both"/>
        <w:rPr>
          <w:color w:val="000000"/>
        </w:rPr>
      </w:pPr>
    </w:p>
    <w:p w:rsidR="00C32A2F" w:rsidRPr="00C32A2F" w:rsidRDefault="006C3D95" w:rsidP="00EC375A">
      <w:pPr>
        <w:jc w:val="center"/>
        <w:rPr>
          <w:b/>
          <w:color w:val="000000"/>
        </w:rPr>
      </w:pPr>
      <w:r>
        <w:rPr>
          <w:b/>
          <w:color w:val="000000"/>
        </w:rPr>
        <w:t>1.</w:t>
      </w:r>
      <w:r w:rsidR="00C32A2F" w:rsidRPr="00C32A2F">
        <w:rPr>
          <w:b/>
          <w:color w:val="000000"/>
        </w:rPr>
        <w:t>1.</w:t>
      </w:r>
      <w:r w:rsidR="00112289">
        <w:rPr>
          <w:b/>
          <w:color w:val="000000"/>
        </w:rPr>
        <w:t>5</w:t>
      </w:r>
      <w:r w:rsidR="00C32A2F" w:rsidRPr="00C32A2F">
        <w:rPr>
          <w:b/>
          <w:color w:val="000000"/>
        </w:rPr>
        <w:t>. Turto pasisavinimo ir turto iššvaistymo padariniai</w:t>
      </w:r>
    </w:p>
    <w:p w:rsidR="00C32A2F" w:rsidRDefault="00C32A2F" w:rsidP="00EC375A">
      <w:pPr>
        <w:ind w:firstLine="851"/>
        <w:jc w:val="both"/>
        <w:rPr>
          <w:color w:val="000000"/>
        </w:rPr>
      </w:pPr>
    </w:p>
    <w:p w:rsidR="00D20C2D" w:rsidRDefault="00171BC2" w:rsidP="00EC375A">
      <w:pPr>
        <w:ind w:firstLine="851"/>
        <w:jc w:val="both"/>
        <w:rPr>
          <w:color w:val="000000"/>
        </w:rPr>
      </w:pPr>
      <w:r>
        <w:rPr>
          <w:color w:val="000000"/>
        </w:rPr>
        <w:t>Turto pasisavinimo ir turto iššvaistymo sudėtys yra materialios, todėl</w:t>
      </w:r>
      <w:r w:rsidR="00845DD4">
        <w:rPr>
          <w:color w:val="000000"/>
        </w:rPr>
        <w:t>,</w:t>
      </w:r>
      <w:r>
        <w:rPr>
          <w:color w:val="000000"/>
        </w:rPr>
        <w:t xml:space="preserve"> </w:t>
      </w:r>
      <w:r w:rsidR="0007170D">
        <w:rPr>
          <w:color w:val="000000"/>
        </w:rPr>
        <w:t>inkriminuojant šias</w:t>
      </w:r>
      <w:r w:rsidR="00845DD4">
        <w:rPr>
          <w:color w:val="000000"/>
        </w:rPr>
        <w:t xml:space="preserve"> nusikalstamas veikas, </w:t>
      </w:r>
      <w:r w:rsidR="009F4949">
        <w:rPr>
          <w:color w:val="000000"/>
        </w:rPr>
        <w:t>būtinasis požymis yra ir turtinė žala, kuri padaroma turto ar turtinės teisės savininkui arba teisėtam valdytojui</w:t>
      </w:r>
      <w:r w:rsidR="009F4949" w:rsidRPr="001B0436">
        <w:rPr>
          <w:color w:val="000000"/>
        </w:rPr>
        <w:t>.</w:t>
      </w:r>
      <w:r w:rsidR="009F4949">
        <w:rPr>
          <w:color w:val="000000"/>
        </w:rPr>
        <w:t xml:space="preserve"> </w:t>
      </w:r>
      <w:r w:rsidR="00D20C2D">
        <w:rPr>
          <w:color w:val="000000"/>
        </w:rPr>
        <w:t>Ši žala turi būti reali, o ne tik konstatuojama pagal bendrovės buhalterinės apskaitos dokumentuose esančius duomenis. Šiuo aspektu pasisakyta Lietuvos Aukščiausiojo Teismo 2012 m. gegužės 8 d. nutartyje Nr. 2K-P-78/2012:</w:t>
      </w:r>
    </w:p>
    <w:p w:rsidR="00D20C2D" w:rsidRPr="00D20C2D" w:rsidRDefault="00D20C2D" w:rsidP="00EC375A">
      <w:pPr>
        <w:ind w:firstLine="851"/>
        <w:jc w:val="both"/>
        <w:rPr>
          <w:i/>
        </w:rPr>
      </w:pPr>
      <w:r w:rsidRPr="00D20C2D">
        <w:rPr>
          <w:i/>
        </w:rPr>
        <w:t xml:space="preserve">&lt;...&gt; bendrovės vadovo neteisėtas disponavimas jam patikėtu (buvusiu jo žinioje) turtu, šio turto paėmimas pats savaime dar nereiškia, jog yra padaryta BK 183 straipsnyje numatyta nusikalstama veika. Būtinasis turto pasisavinimo požymis yra turtinės žalos nukentėjusiajam padarymas. Taigi, ir kvalifikuojant bendrovės vadovo veiką kaip turto pasisavinimą, reikia įvertinti, ar neteisėtai disponuojant bendrovės turtu ar jį paimant, bendrovei buvo padaryta turtinė žala. Ši žala turi būti reali, o ne tik konstatuojama pagal bendrovės buhalterinės apskaitos dokumentuose esančius duomenis. Pavyzdžiui, buhalterinė apskaita gali būti tvarkoma apgaulingai, siekiant gauti neįtrauktų į apskaitą grynųjų pinigų, kurie panaudojami bendrovės reikmėms tenkinti (perkama bendrovės veiklai reikalinga įranga, medžiagos, atsiskaitoma už bendrovei suteiktas paslaugas ir pan.). Nors šiais pinigais disponuojama neteisėtai, tačiau tokiu disponavimu turtinė žala bendrovei nepadaroma ir paprastai tai negali būti laikoma turto pasisavinimu BK 183 straipsnio prasme. </w:t>
      </w:r>
    </w:p>
    <w:p w:rsidR="00D20C2D" w:rsidRPr="00D20C2D" w:rsidRDefault="002A4409" w:rsidP="00EC375A">
      <w:pPr>
        <w:ind w:firstLine="851"/>
        <w:jc w:val="both"/>
        <w:rPr>
          <w:i/>
        </w:rPr>
      </w:pPr>
      <w:r>
        <w:rPr>
          <w:i/>
        </w:rPr>
        <w:t>&lt;...&gt;</w:t>
      </w:r>
      <w:r w:rsidR="00D20C2D" w:rsidRPr="00D20C2D">
        <w:rPr>
          <w:i/>
        </w:rPr>
        <w:t xml:space="preserve"> tokio pobūdžio bylose būtina įsitikinti įmonės turto pasisavinimo ir padarytos žalos tikrumu, įvertinti ne vien tik buhalterinės apskaitos dokumentuose esančią informaciją, bet objektyvių aplinkybių visumą, iš kurios galima spręsti, ar įmonė patyrė realios žalos dėl jos vadovo veiksmų, ar jis veikė tyčia, t. y. suprasdamas, kad savinasi įmonės turtą, numatydamas įmonei daromą žalą ir to norėdamas. Dėl to duomenys, rodantys, kad paimti pinigai buvo panaudoti įmonės reikmėms arba jų paėmimas turėjo kitokią prasmę ir iš tikrųjų žalos įmonei nepadarė, turi būti ištirti ir įvertinti. Tokio pobūdžio pateiktų duomenų ignoravimas, kai juos įmanoma patikrinti procesinėmis priemonėmis, gali būti pripažintas esminiu įrodinėjimo tvarkos (BPK 20 straipsnis) pažeidimu ir lemti teismo priimto nuosprendžio ar nutarties pakeitimą arba panaikinimą (kasacinės nutartys Nr. </w:t>
      </w:r>
      <w:r w:rsidR="00D20C2D" w:rsidRPr="00D20C2D">
        <w:rPr>
          <w:rFonts w:eastAsia="+mn-ea"/>
          <w:i/>
        </w:rPr>
        <w:t>2K-575/2010</w:t>
      </w:r>
      <w:r w:rsidR="00D20C2D" w:rsidRPr="00D20C2D">
        <w:rPr>
          <w:i/>
        </w:rPr>
        <w:t xml:space="preserve">, </w:t>
      </w:r>
      <w:bookmarkStart w:id="27" w:name="n6_0"/>
      <w:r w:rsidR="00D20C2D" w:rsidRPr="00D20C2D">
        <w:rPr>
          <w:i/>
        </w:rPr>
        <w:t>2K-7-330/2011</w:t>
      </w:r>
      <w:bookmarkEnd w:id="27"/>
      <w:r w:rsidR="00D20C2D" w:rsidRPr="00D20C2D">
        <w:rPr>
          <w:i/>
        </w:rPr>
        <w:t xml:space="preserve">, 2K-92/2012, 2K-P-95/2012). </w:t>
      </w:r>
    </w:p>
    <w:p w:rsidR="00D20C2D" w:rsidRPr="00D20C2D" w:rsidRDefault="00D20C2D" w:rsidP="00EC375A">
      <w:pPr>
        <w:ind w:firstLine="851"/>
        <w:jc w:val="both"/>
        <w:rPr>
          <w:i/>
        </w:rPr>
      </w:pPr>
      <w:r w:rsidRPr="00D20C2D">
        <w:rPr>
          <w:i/>
        </w:rPr>
        <w:lastRenderedPageBreak/>
        <w:t>Nagrinėjamoje byloje bendrovės vadovas ir vienintelis akcininkas nuteistas pagal BK</w:t>
      </w:r>
      <w:r w:rsidR="00FB5156">
        <w:rPr>
          <w:i/>
        </w:rPr>
        <w:t> </w:t>
      </w:r>
      <w:r w:rsidRPr="00D20C2D">
        <w:rPr>
          <w:i/>
        </w:rPr>
        <w:t>183 straipsnio 2 dalį už didelės vertės UAB „A</w:t>
      </w:r>
      <w:r w:rsidR="00510B7F">
        <w:rPr>
          <w:i/>
        </w:rPr>
        <w:t>.</w:t>
      </w:r>
      <w:r w:rsidRPr="00D20C2D">
        <w:rPr>
          <w:i/>
        </w:rPr>
        <w:t xml:space="preserve">“ priklausančio turto – 55 949,21 Lt – pasisavinimą iš esmės remiantis buhalterinės apskaitos dokumentais, specialistės paaiškinimu ir teisiamajame posėdyje duotais specialistės parodymais. Pagal BPK 20, 90, 284 straipsnių nuostatas įrodymu gali būti laikoma, atlikus objektų tyrimą, pateikta ir teismo posėdyje ištirta specialisto išvada. </w:t>
      </w:r>
      <w:r w:rsidR="006D4E92">
        <w:rPr>
          <w:i/>
        </w:rPr>
        <w:t xml:space="preserve">&lt;...&gt; </w:t>
      </w:r>
      <w:r w:rsidRPr="00D20C2D">
        <w:rPr>
          <w:i/>
        </w:rPr>
        <w:t xml:space="preserve">Specialisto parodymai ar paaiškinimai nelaikytini savarankiška įrodymų rūšimi. Jie gali būti gaunami kilus neaiškumų dėl specialisto pateiktos išvados arba kai specialisto pagalba yra reikalinga atliekant atskirus proceso veiksmus, tiriant surinktus duomenis. Specialisto paaiškinimai dėl pateiktos išvados padeda teismui apsispręsti dėl išvados vertinimo. Tokie paaiškinimai dėl proceso veiksmų organizavimo bei atlikimo ar dėl surinktų duomenų reikšmės nustatant teisingam bylos išsprendimui reikšmingas aplinkybes padeda tinkamai rinkti bei įvertinti kitus įrodymus, tačiau bet kuriuo atveju nuosprendyje daromos išvados negali būti grindžiamos specialisto paaiškinimais, nesusietais su kitais teisiamajame posėdyje ištirtais įrodymais. Nagrinėjamoje byloje teismų išvados dėl nuteistajam iš kasos išmokėtų pinigų darytos iš esmės remiantis tik specialistės paaiškinimais, kurių teismas, atsižvelgdamas į BPK 90, 284 straipsnių nuostatas, negalėjo pripažinti įrodymu. Pažymėtina ir tai, kad, duodant specialistei pavedimą atlikti tyrimą bei pateikti išvadą, pinigų išmokėjimo </w:t>
      </w:r>
      <w:bookmarkStart w:id="28" w:name="Buk_75"/>
      <w:r w:rsidRPr="00D20C2D">
        <w:rPr>
          <w:i/>
        </w:rPr>
        <w:t xml:space="preserve">A. K. </w:t>
      </w:r>
      <w:bookmarkEnd w:id="28"/>
      <w:r w:rsidRPr="00D20C2D">
        <w:rPr>
          <w:i/>
        </w:rPr>
        <w:t>klausimas iš viso nebuvo keltas. Tai reiškia, kad teismų išvados dėl jam iš kasos išmokėtų pinigų pagrįstos duomenimis, kurie pagal BPK 20 straipsnio 1 dalyje įtvirtintą nuostatą, kad įrodymais gali būti pripažinti tik įstatymų nustatyta tvarka gauti duomenys, negalėjo būti laikomi įrodymu.</w:t>
      </w:r>
    </w:p>
    <w:p w:rsidR="00D20C2D" w:rsidRPr="00D20C2D" w:rsidRDefault="00D20C2D" w:rsidP="00EC375A">
      <w:pPr>
        <w:ind w:left="14" w:right="14" w:firstLine="837"/>
        <w:jc w:val="both"/>
        <w:rPr>
          <w:i/>
        </w:rPr>
      </w:pPr>
      <w:r w:rsidRPr="00D20C2D">
        <w:rPr>
          <w:i/>
        </w:rPr>
        <w:t>Byloje nustatyta, kad UAB „AP</w:t>
      </w:r>
      <w:r w:rsidR="00510B7F">
        <w:rPr>
          <w:i/>
        </w:rPr>
        <w:t>.</w:t>
      </w:r>
      <w:r w:rsidRPr="00D20C2D">
        <w:rPr>
          <w:i/>
        </w:rPr>
        <w:t>“ realios ūkinės–komercinės veiklos nevykdė, prekių UAB „A</w:t>
      </w:r>
      <w:r w:rsidR="00510B7F">
        <w:rPr>
          <w:i/>
        </w:rPr>
        <w:t>.</w:t>
      </w:r>
      <w:r w:rsidRPr="00D20C2D">
        <w:rPr>
          <w:i/>
        </w:rPr>
        <w:t xml:space="preserve">“ neteikė, tikrų atsiskaitymų tarp įmonių nebuvo, todėl teismai padarė išvadą, kad </w:t>
      </w:r>
      <w:bookmarkStart w:id="29" w:name="Buk_39"/>
      <w:r w:rsidRPr="00D20C2D">
        <w:rPr>
          <w:i/>
        </w:rPr>
        <w:t xml:space="preserve">A. K. </w:t>
      </w:r>
      <w:bookmarkEnd w:id="29"/>
      <w:r w:rsidRPr="00D20C2D">
        <w:rPr>
          <w:i/>
        </w:rPr>
        <w:t xml:space="preserve">šiuos pinigus pasisavino. Kita vertus, nors </w:t>
      </w:r>
      <w:bookmarkStart w:id="30" w:name="Buk_40"/>
      <w:r w:rsidRPr="00D20C2D">
        <w:rPr>
          <w:i/>
        </w:rPr>
        <w:t xml:space="preserve">A. K. </w:t>
      </w:r>
      <w:bookmarkEnd w:id="30"/>
      <w:r w:rsidRPr="00D20C2D">
        <w:rPr>
          <w:i/>
        </w:rPr>
        <w:t>pagal BK 222 straipsnį nuteistas už tai, kad 2008 m. gegužės–rugpjūčio mėn. laikotarpiu apgaulingai tvarkė UAB „A</w:t>
      </w:r>
      <w:r w:rsidR="00510B7F">
        <w:rPr>
          <w:i/>
        </w:rPr>
        <w:t>.</w:t>
      </w:r>
      <w:r w:rsidRPr="00D20C2D">
        <w:rPr>
          <w:i/>
        </w:rPr>
        <w:t>“ buhalterinę apskaitą, bet jo kaltė dėl didelės vertės UAB „A</w:t>
      </w:r>
      <w:r w:rsidR="00510B7F">
        <w:rPr>
          <w:i/>
        </w:rPr>
        <w:t>.</w:t>
      </w:r>
      <w:r w:rsidRPr="00D20C2D">
        <w:rPr>
          <w:i/>
        </w:rPr>
        <w:t>“ priklausančio turto – 55 949,21 Lt – pasisavinimo buvo įrodinėjama remiantis ta pačia apgaulinga šios bendrovės buhalterine apskaita. Kaltinamojo teiginiai, kad buhalterinės apskaitos dokumentais patvirtintas pinigų paėmimas iš kasos (kaip ir jų panaudojimas) neatitinka realių ūkinių įvykių, nepaneigti.</w:t>
      </w:r>
    </w:p>
    <w:p w:rsidR="00D20C2D" w:rsidRPr="00D20C2D" w:rsidRDefault="00D20C2D" w:rsidP="00EC375A">
      <w:pPr>
        <w:ind w:firstLine="851"/>
        <w:jc w:val="both"/>
        <w:rPr>
          <w:i/>
          <w:color w:val="000000"/>
        </w:rPr>
      </w:pPr>
      <w:r w:rsidRPr="00D20C2D">
        <w:rPr>
          <w:i/>
        </w:rPr>
        <w:t>Taigi atsižvelgiant į išdėstytus argumentus konstatuotina, kad teismų atlikti įrodymų įvertinimai nėra pagristi išsamiu bylos aplinkybių išnagrinėjimu, reikšmingu nuteistojo veikų kvalifikavimui pagal BK 183 straipsnio 2 dalį, 300 straipsnio 3 dalį</w:t>
      </w:r>
      <w:r w:rsidR="00D43144">
        <w:rPr>
          <w:i/>
        </w:rPr>
        <w:t>,</w:t>
      </w:r>
      <w:r w:rsidRPr="00D20C2D">
        <w:rPr>
          <w:i/>
        </w:rPr>
        <w:t xml:space="preserve"> ir toks BPK 20 straipsnio 5 dalies reikalavimų pažeidimas yra esminis, nes sukliudė teismams priimti teisingą nuosprendį, todėl yra pagrindas panaikinti šią apeliacinės instancijos teismo nuosprendžio dalį.</w:t>
      </w:r>
    </w:p>
    <w:p w:rsidR="00F005C2" w:rsidRDefault="00F005C2" w:rsidP="00EC375A">
      <w:pPr>
        <w:ind w:firstLine="851"/>
        <w:jc w:val="both"/>
      </w:pPr>
      <w:r>
        <w:rPr>
          <w:color w:val="000000"/>
        </w:rPr>
        <w:t xml:space="preserve">Lietuvos Aukščiausiojo Teismo </w:t>
      </w:r>
      <w:r w:rsidRPr="00487A47">
        <w:t>2011 m. balandžio 12 d.</w:t>
      </w:r>
      <w:r>
        <w:t xml:space="preserve"> nutartyje Nr. </w:t>
      </w:r>
      <w:r w:rsidRPr="00F005C2">
        <w:t>2K-192/2011</w:t>
      </w:r>
      <w:r w:rsidR="00E17028">
        <w:t xml:space="preserve">, priimtoje turto iššvaistymo </w:t>
      </w:r>
      <w:r w:rsidR="00571F34">
        <w:t xml:space="preserve">baudžiamojoje </w:t>
      </w:r>
      <w:r w:rsidR="00E17028">
        <w:t xml:space="preserve">byloje, </w:t>
      </w:r>
      <w:r w:rsidR="00D20C2D">
        <w:t xml:space="preserve">taip pat </w:t>
      </w:r>
      <w:r>
        <w:t>atkreiptas dėmesys į žalos nustatymo svarbą</w:t>
      </w:r>
      <w:r w:rsidR="00E17028">
        <w:t>, be to išaiškinta, kad žalos</w:t>
      </w:r>
      <w:r w:rsidR="008E5BE6">
        <w:t xml:space="preserve"> </w:t>
      </w:r>
      <w:r>
        <w:t xml:space="preserve">konstatavimui </w:t>
      </w:r>
      <w:r w:rsidR="008E5BE6">
        <w:t xml:space="preserve">neturi </w:t>
      </w:r>
      <w:r>
        <w:t xml:space="preserve">įtakos tai, </w:t>
      </w:r>
      <w:r w:rsidR="00E17028">
        <w:t>jog</w:t>
      </w:r>
      <w:r w:rsidR="008E5BE6">
        <w:t xml:space="preserve"> byloje </w:t>
      </w:r>
      <w:r>
        <w:t>nebuvo pareikštas civilinis ieškinys</w:t>
      </w:r>
      <w:r w:rsidR="00E17028">
        <w:t xml:space="preserve"> jai atlyginti</w:t>
      </w:r>
      <w:r>
        <w:t>:</w:t>
      </w:r>
    </w:p>
    <w:p w:rsidR="00E17028" w:rsidRPr="00E17028" w:rsidRDefault="00E17028" w:rsidP="00EC375A">
      <w:pPr>
        <w:ind w:firstLine="720"/>
        <w:jc w:val="both"/>
        <w:rPr>
          <w:i/>
        </w:rPr>
      </w:pPr>
      <w:r w:rsidRPr="00E17028">
        <w:rPr>
          <w:i/>
        </w:rPr>
        <w:t>BK 184 straipsnyje įtvirtinta nusikaltimo sudėtis yra materiali, taigi pripažįstama, kad būtinasis jos požymis yra turtinės žalos padarymas. Kolegija nesutinka su kasacinio skundo teiginiu, kad tokios žalos nebuvo padaryta. UAB „(duomenys neskelbtini)“ priklausę 200</w:t>
      </w:r>
      <w:r w:rsidR="00833625">
        <w:rPr>
          <w:i/>
        </w:rPr>
        <w:t xml:space="preserve"> </w:t>
      </w:r>
      <w:r w:rsidRPr="00E17028">
        <w:rPr>
          <w:i/>
        </w:rPr>
        <w:t>000 Lt pasaugos sutarties, sudarytos tarp UAB „(duomenys neskelbtini)“ ir UAB „Vakarų prekyba“, pagrindu 2001 m. spalio 18 d. mokėjimo pavedimu buvo perduoti trečiajam asmeniui UAB</w:t>
      </w:r>
      <w:r w:rsidR="00833625">
        <w:rPr>
          <w:i/>
        </w:rPr>
        <w:t> </w:t>
      </w:r>
      <w:r w:rsidRPr="00E17028">
        <w:rPr>
          <w:i/>
        </w:rPr>
        <w:t>„Vakarų prekyba“, kuri vėliau bankrutavo; pervestų lėšų įmonė neatgavo nei pinigine, nei jokia kita forma. Kasatoriaus nurodyta aplinkybė, kad UAB „(duomenys neskelbtini)“ sudarė reikalavimų perleidimo sutartis su trečiaisiais fiziniais asmenimis, taip užtikrindama lėšų susigrąžinimą, atmestinas, nes tretieji asmenys pinigų negrąžino, jų skolos buvo nurašytos kaip beviltiškos. Taigi turtinės žalos įmonei buvo padaryta, ir šio fakto nepaneigia tai, kad AB</w:t>
      </w:r>
      <w:r w:rsidR="00833625">
        <w:rPr>
          <w:i/>
        </w:rPr>
        <w:t> </w:t>
      </w:r>
      <w:r w:rsidRPr="00E17028">
        <w:rPr>
          <w:i/>
        </w:rPr>
        <w:t>„</w:t>
      </w:r>
      <w:proofErr w:type="spellStart"/>
      <w:r w:rsidRPr="00E17028">
        <w:rPr>
          <w:i/>
        </w:rPr>
        <w:t>Litimpeks</w:t>
      </w:r>
      <w:proofErr w:type="spellEnd"/>
      <w:r w:rsidRPr="00E17028">
        <w:rPr>
          <w:i/>
        </w:rPr>
        <w:t xml:space="preserve"> bankas“ nepareiškė civilinio ieškinio dėl turtinės žalos atlyginimo. </w:t>
      </w:r>
    </w:p>
    <w:p w:rsidR="004558FD" w:rsidRDefault="004558FD" w:rsidP="00EC375A">
      <w:pPr>
        <w:ind w:firstLine="851"/>
        <w:jc w:val="both"/>
        <w:rPr>
          <w:rFonts w:eastAsia="Times New Roman"/>
          <w:lang w:eastAsia="lt-LT"/>
        </w:rPr>
      </w:pPr>
      <w:r w:rsidRPr="003405F2">
        <w:rPr>
          <w:rFonts w:eastAsia="Times New Roman"/>
          <w:lang w:eastAsia="lt-LT"/>
        </w:rPr>
        <w:t>Aplinkybių visumos vertinimas</w:t>
      </w:r>
      <w:r>
        <w:rPr>
          <w:rFonts w:eastAsia="Times New Roman"/>
          <w:lang w:eastAsia="lt-LT"/>
        </w:rPr>
        <w:t xml:space="preserve"> sprendžiant, ar yra turto pasisavinimo sudėtis kaltininko veikoje, matyti </w:t>
      </w:r>
      <w:r w:rsidR="008D6CBD">
        <w:rPr>
          <w:rFonts w:eastAsia="Times New Roman"/>
          <w:lang w:eastAsia="lt-LT"/>
        </w:rPr>
        <w:t xml:space="preserve">ir </w:t>
      </w:r>
      <w:r>
        <w:rPr>
          <w:rFonts w:eastAsia="Times New Roman"/>
          <w:lang w:eastAsia="lt-LT"/>
        </w:rPr>
        <w:t xml:space="preserve">Lietuvos Aukščiausiojo Teismo </w:t>
      </w:r>
      <w:r>
        <w:rPr>
          <w:color w:val="000000"/>
        </w:rPr>
        <w:t xml:space="preserve">2010 m. lapkričio 22 d. nutartyje </w:t>
      </w:r>
      <w:r w:rsidR="00833625">
        <w:rPr>
          <w:color w:val="000000"/>
        </w:rPr>
        <w:t xml:space="preserve">           </w:t>
      </w:r>
      <w:r>
        <w:rPr>
          <w:color w:val="000000"/>
        </w:rPr>
        <w:t>Nr.</w:t>
      </w:r>
      <w:r w:rsidR="00833625">
        <w:rPr>
          <w:color w:val="000000"/>
        </w:rPr>
        <w:t> </w:t>
      </w:r>
      <w:r>
        <w:rPr>
          <w:color w:val="000000"/>
        </w:rPr>
        <w:t xml:space="preserve">2K-526/2010, kurioje pripažinta, kad vien tik turto laikymo </w:t>
      </w:r>
      <w:r>
        <w:rPr>
          <w:rFonts w:eastAsia="Times New Roman"/>
          <w:lang w:eastAsia="lt-LT"/>
        </w:rPr>
        <w:t>kitoje, nei priklauso</w:t>
      </w:r>
      <w:r w:rsidR="00D43144">
        <w:rPr>
          <w:rFonts w:eastAsia="Times New Roman"/>
          <w:lang w:eastAsia="lt-LT"/>
        </w:rPr>
        <w:t>,</w:t>
      </w:r>
      <w:r>
        <w:rPr>
          <w:rFonts w:eastAsia="Times New Roman"/>
          <w:lang w:eastAsia="lt-LT"/>
        </w:rPr>
        <w:t xml:space="preserve"> vietoje, fakto nepakanka šiai nusikalstamai veikai </w:t>
      </w:r>
      <w:r w:rsidR="00E13926">
        <w:rPr>
          <w:rFonts w:eastAsia="Times New Roman"/>
          <w:lang w:eastAsia="lt-LT"/>
        </w:rPr>
        <w:t>pagrįsti</w:t>
      </w:r>
      <w:r>
        <w:rPr>
          <w:rFonts w:eastAsia="Times New Roman"/>
          <w:lang w:eastAsia="lt-LT"/>
        </w:rPr>
        <w:t xml:space="preserve">. Pažymėtina, kad šis reikalavimas gali būti </w:t>
      </w:r>
      <w:r>
        <w:rPr>
          <w:rFonts w:eastAsia="Times New Roman"/>
          <w:lang w:eastAsia="lt-LT"/>
        </w:rPr>
        <w:lastRenderedPageBreak/>
        <w:t>kildinamas</w:t>
      </w:r>
      <w:r w:rsidR="00D43144">
        <w:rPr>
          <w:rFonts w:eastAsia="Times New Roman"/>
          <w:lang w:eastAsia="lt-LT"/>
        </w:rPr>
        <w:t>,</w:t>
      </w:r>
      <w:r>
        <w:rPr>
          <w:rFonts w:eastAsia="Times New Roman"/>
          <w:lang w:eastAsia="lt-LT"/>
        </w:rPr>
        <w:t xml:space="preserve"> </w:t>
      </w:r>
      <w:r w:rsidRPr="0036610E">
        <w:rPr>
          <w:rFonts w:eastAsia="Times New Roman"/>
          <w:i/>
          <w:lang w:eastAsia="lt-LT"/>
        </w:rPr>
        <w:t>inter alia</w:t>
      </w:r>
      <w:r w:rsidR="00D43144">
        <w:rPr>
          <w:rFonts w:eastAsia="Times New Roman"/>
          <w:lang w:eastAsia="lt-LT"/>
        </w:rPr>
        <w:t>,</w:t>
      </w:r>
      <w:r>
        <w:rPr>
          <w:rFonts w:eastAsia="Times New Roman"/>
          <w:i/>
          <w:lang w:eastAsia="lt-LT"/>
        </w:rPr>
        <w:t xml:space="preserve"> </w:t>
      </w:r>
      <w:r>
        <w:rPr>
          <w:rFonts w:eastAsia="Times New Roman"/>
          <w:lang w:eastAsia="lt-LT"/>
        </w:rPr>
        <w:t xml:space="preserve">iš BK </w:t>
      </w:r>
      <w:r w:rsidRPr="0036610E">
        <w:rPr>
          <w:rFonts w:eastAsia="Times New Roman"/>
          <w:lang w:eastAsia="lt-LT"/>
        </w:rPr>
        <w:t>2</w:t>
      </w:r>
      <w:r>
        <w:rPr>
          <w:rFonts w:eastAsia="Times New Roman"/>
          <w:lang w:eastAsia="lt-LT"/>
        </w:rPr>
        <w:t xml:space="preserve"> straipsnio </w:t>
      </w:r>
      <w:r w:rsidRPr="0036610E">
        <w:rPr>
          <w:rFonts w:eastAsia="Times New Roman"/>
          <w:lang w:eastAsia="lt-LT"/>
        </w:rPr>
        <w:t>4</w:t>
      </w:r>
      <w:r>
        <w:rPr>
          <w:rFonts w:eastAsia="Times New Roman"/>
          <w:lang w:eastAsia="lt-LT"/>
        </w:rPr>
        <w:t xml:space="preserve"> dalies ir siejamas su viena pagrindinių baudžiamosios atsakomybės nuostatų, kad baudžiamosios atsakomybės pagrindas yra nusikalstamos veikos sudėtis, nustatyta kaltininko veikoje.</w:t>
      </w:r>
    </w:p>
    <w:p w:rsidR="004558FD" w:rsidRPr="004558FD" w:rsidRDefault="004558FD" w:rsidP="00EC375A">
      <w:pPr>
        <w:ind w:firstLine="851"/>
        <w:jc w:val="both"/>
        <w:rPr>
          <w:i/>
        </w:rPr>
      </w:pPr>
      <w:r w:rsidRPr="004558FD">
        <w:rPr>
          <w:i/>
        </w:rPr>
        <w:t xml:space="preserve">Bylos proceso metu nustatyta, jog V. Š., būdamas UAB </w:t>
      </w:r>
      <w:r w:rsidR="00201BD6">
        <w:rPr>
          <w:i/>
        </w:rPr>
        <w:t>„</w:t>
      </w:r>
      <w:r w:rsidRPr="004558FD">
        <w:rPr>
          <w:i/>
        </w:rPr>
        <w:t>(duomenys neskelbtini)</w:t>
      </w:r>
      <w:r w:rsidR="00201BD6">
        <w:rPr>
          <w:i/>
        </w:rPr>
        <w:t>“</w:t>
      </w:r>
      <w:r w:rsidRPr="004558FD">
        <w:rPr>
          <w:i/>
        </w:rPr>
        <w:t xml:space="preserve"> direktorius </w:t>
      </w:r>
      <w:r w:rsidR="00D43144">
        <w:rPr>
          <w:i/>
        </w:rPr>
        <w:t>ir</w:t>
      </w:r>
      <w:r w:rsidRPr="004558FD">
        <w:rPr>
          <w:i/>
        </w:rPr>
        <w:t xml:space="preserve"> pats valdydamas šios bendrovės turtą </w:t>
      </w:r>
      <w:r w:rsidR="00D43144">
        <w:rPr>
          <w:i/>
        </w:rPr>
        <w:t>bei</w:t>
      </w:r>
      <w:r w:rsidRPr="004558FD">
        <w:rPr>
          <w:i/>
        </w:rPr>
        <w:t xml:space="preserve"> pinigus, dalį bendrovės turto už 7018,25 Lt laikė savo namuose – (duomenys neskelbtini). Teismai šią aplinkybę vertino kaip turto pasisavinimą, nes po to, kai 2007 m. liepos 2 d. akcininkų sprendimu vietoje V. Š. UAB</w:t>
      </w:r>
      <w:r w:rsidR="00833625">
        <w:rPr>
          <w:i/>
        </w:rPr>
        <w:t> </w:t>
      </w:r>
      <w:r w:rsidR="00A35803">
        <w:rPr>
          <w:i/>
        </w:rPr>
        <w:t>„</w:t>
      </w:r>
      <w:r w:rsidRPr="004558FD">
        <w:rPr>
          <w:i/>
        </w:rPr>
        <w:t>(duomenys neskelbtini)</w:t>
      </w:r>
      <w:r w:rsidR="00A35803">
        <w:rPr>
          <w:i/>
        </w:rPr>
        <w:t>“</w:t>
      </w:r>
      <w:r w:rsidRPr="004558FD">
        <w:rPr>
          <w:i/>
        </w:rPr>
        <w:t xml:space="preserve"> direktorium buvo paskirtas D.</w:t>
      </w:r>
      <w:r w:rsidR="00833625">
        <w:rPr>
          <w:i/>
        </w:rPr>
        <w:t xml:space="preserve"> </w:t>
      </w:r>
      <w:r w:rsidRPr="004558FD">
        <w:rPr>
          <w:i/>
        </w:rPr>
        <w:t>P., atlikus bendrovės turto inventorizavimą</w:t>
      </w:r>
      <w:r w:rsidR="00D43144">
        <w:rPr>
          <w:i/>
        </w:rPr>
        <w:t xml:space="preserve">, </w:t>
      </w:r>
      <w:r w:rsidRPr="004558FD">
        <w:rPr>
          <w:i/>
        </w:rPr>
        <w:t>buvo nustatytas daiktų trūkumas, kurie vėliau, 2007 m. spalio 9 d.</w:t>
      </w:r>
      <w:r w:rsidR="00D43144">
        <w:rPr>
          <w:i/>
        </w:rPr>
        <w:t>,</w:t>
      </w:r>
      <w:r w:rsidRPr="004558FD">
        <w:rPr>
          <w:i/>
        </w:rPr>
        <w:t xml:space="preserve"> atliekant kratą V. Š. namuose, buvo surasti. Teismai, pripažindami V. Š. kaltu pasisavinus nuosprendyje išvard</w:t>
      </w:r>
      <w:r w:rsidR="00D43144">
        <w:rPr>
          <w:i/>
        </w:rPr>
        <w:t>y</w:t>
      </w:r>
      <w:r w:rsidRPr="004558FD">
        <w:rPr>
          <w:i/>
        </w:rPr>
        <w:t xml:space="preserve">tus daiktus, rėmėsi kasacinėje nutartyje </w:t>
      </w:r>
      <w:r w:rsidR="006D4E92">
        <w:rPr>
          <w:i/>
        </w:rPr>
        <w:t xml:space="preserve">Nr. </w:t>
      </w:r>
      <w:r w:rsidRPr="004558FD">
        <w:rPr>
          <w:i/>
        </w:rPr>
        <w:t>2K-47/2007</w:t>
      </w:r>
      <w:r w:rsidR="006D4E92">
        <w:rPr>
          <w:i/>
        </w:rPr>
        <w:t xml:space="preserve"> </w:t>
      </w:r>
      <w:r w:rsidRPr="004558FD">
        <w:rPr>
          <w:i/>
        </w:rPr>
        <w:t xml:space="preserve">suformuluota nuostata, </w:t>
      </w:r>
      <w:r w:rsidR="00D43144">
        <w:rPr>
          <w:i/>
        </w:rPr>
        <w:t>kad</w:t>
      </w:r>
      <w:r w:rsidRPr="004558FD">
        <w:rPr>
          <w:i/>
        </w:rPr>
        <w:t xml:space="preserve"> faktas, </w:t>
      </w:r>
      <w:r w:rsidR="00D43144">
        <w:rPr>
          <w:i/>
        </w:rPr>
        <w:t>jog</w:t>
      </w:r>
      <w:r w:rsidRPr="004558FD">
        <w:rPr>
          <w:i/>
        </w:rPr>
        <w:t xml:space="preserve"> daiktai, naudojami ne bendrovės tikslais ir ilgą laiką negr</w:t>
      </w:r>
      <w:r w:rsidR="00845DD4">
        <w:rPr>
          <w:i/>
        </w:rPr>
        <w:t>ą</w:t>
      </w:r>
      <w:r w:rsidRPr="004558FD">
        <w:rPr>
          <w:i/>
        </w:rPr>
        <w:t>žinami po atleidimo iš direktoriaus pareigų, leidžia teigti, jog turtas buvo pasisavintas. Teismai atmetė V. Š. teiginį, jog jis neturėjo galimybės grąžinti minėto turto, nes atostogavo ir nebuvo informuotas apie inventorizacijos rezultatus. Tačiau šie V. Š. teiginiai yra nepaneigti. Vien tik faktas, jog patikėtas ar esantis žinioje turtas yra saugomas nenustatytoje vietoje, nesudaro pagrindo išvadai, kad tas turtas buvo pasisavintas. Bendrovės turto perėmimo iš vieno materialiai atsakingo asmens (V.</w:t>
      </w:r>
      <w:r w:rsidR="00FB5156">
        <w:rPr>
          <w:i/>
        </w:rPr>
        <w:t> </w:t>
      </w:r>
      <w:r w:rsidRPr="004558FD">
        <w:rPr>
          <w:i/>
        </w:rPr>
        <w:t>Š.) kito (D. P.) žinion buvo atliktas nesilaikant Lietuvos Respublikos Vyriausybės 1999</w:t>
      </w:r>
      <w:r w:rsidR="00833625">
        <w:rPr>
          <w:i/>
        </w:rPr>
        <w:t> </w:t>
      </w:r>
      <w:r w:rsidRPr="004558FD">
        <w:rPr>
          <w:i/>
        </w:rPr>
        <w:t>m.</w:t>
      </w:r>
      <w:r w:rsidR="00833625">
        <w:rPr>
          <w:i/>
        </w:rPr>
        <w:t> </w:t>
      </w:r>
      <w:r w:rsidRPr="004558FD">
        <w:rPr>
          <w:i/>
        </w:rPr>
        <w:t xml:space="preserve">birželio 3 d. nutarimu  Nr. 719 patvirtintų taisyklių reikalavimų, inventorizavimo procedūra buvo atlikta taip pat pažeidžiant minėtų taisyklių nuostatas, nes V. Š. nebuvo informuotas apie inventorizavimo pradžią, taip pat nėra byloje duomenų, </w:t>
      </w:r>
      <w:r w:rsidR="00D43144">
        <w:rPr>
          <w:i/>
        </w:rPr>
        <w:t>kad</w:t>
      </w:r>
      <w:r w:rsidRPr="004558FD">
        <w:rPr>
          <w:i/>
        </w:rPr>
        <w:t xml:space="preserve"> jis buvo supažindintas su inventorizavimo rezultatais. Pirmosios instancijos teismo išvada dėl svetimo turto pasisavinimo formuluojama taip: „...materialaus turto laikymas V. Š. namuose dokumentais nebuvo įteisintas, todėl nelaikytina, kad kratos metu rasti daiktai nebuvo pasisavinti“. Tokia išvada dėl turto pasisavinimo yra hipotetinio turinio. Apeliacinės instancijos teismas, pagrįsdamas svetimo turto pasisavinimą, remiasi CK 2.87 straipsnyje įtvirtinta nuostata, jog juridinio asmens valdymo organo nario pareiga sąžiningai ir protingai veikti juridinio asmens atžvilgiu, nepainioti juridinio asmens turto su savo asmeniniu turtu, t.</w:t>
      </w:r>
      <w:r w:rsidR="00D43144">
        <w:rPr>
          <w:i/>
        </w:rPr>
        <w:t xml:space="preserve"> </w:t>
      </w:r>
      <w:r w:rsidRPr="004558FD">
        <w:rPr>
          <w:i/>
        </w:rPr>
        <w:t>y. negalima naudoti juridinio asmens turto savo asmeninei ar trečiųjų asmenų naudai.</w:t>
      </w:r>
    </w:p>
    <w:p w:rsidR="004558FD" w:rsidRPr="004558FD" w:rsidRDefault="004558FD" w:rsidP="00EC375A">
      <w:pPr>
        <w:ind w:firstLine="851"/>
        <w:jc w:val="both"/>
        <w:rPr>
          <w:i/>
        </w:rPr>
      </w:pPr>
      <w:r w:rsidRPr="004558FD">
        <w:rPr>
          <w:i/>
        </w:rPr>
        <w:t xml:space="preserve">Svetimo turto valdymas yra reguliuojamas civilinės teisės normomis ir sutarčių pagrindu. Bendrovės turtą akcininkai valdo remiantis civilinės teisės normomis bei bendrovės įstatais. Teismai teisingai pripažino, </w:t>
      </w:r>
      <w:r w:rsidR="00D43144">
        <w:rPr>
          <w:i/>
        </w:rPr>
        <w:t>kad</w:t>
      </w:r>
      <w:r w:rsidRPr="004558FD">
        <w:rPr>
          <w:i/>
        </w:rPr>
        <w:t xml:space="preserve"> UAB </w:t>
      </w:r>
      <w:r w:rsidR="00201BD6">
        <w:rPr>
          <w:i/>
        </w:rPr>
        <w:t>„</w:t>
      </w:r>
      <w:r w:rsidRPr="004558FD">
        <w:rPr>
          <w:i/>
        </w:rPr>
        <w:t>(duomenys neskelbtini)</w:t>
      </w:r>
      <w:r w:rsidR="00201BD6">
        <w:rPr>
          <w:i/>
        </w:rPr>
        <w:t>“</w:t>
      </w:r>
      <w:r w:rsidRPr="004558FD">
        <w:rPr>
          <w:i/>
        </w:rPr>
        <w:t xml:space="preserve"> turtą V. Š. valdė kaip įmonės direktorius ir pagrindinis akcininkas, turėdamas šį turtą savo žinioje. Tam, kad civilinės teisės pagrindu valdomas turtas būtų pripažintas neteisėtai ir neatlygintinai paverstas savu, turi būti atlikti neteisėti veiksmai, kurie patvirtintų kaltininko sumanymą jo dispozicijoje esantį turtą paversti savu. Baudžiamojoje byloje surinkti duomenys patvirtina, jog V. Š. šį turtą įgijo iš bendrovės lėšų, tačiau pateikė buhalterijai įsigijimo dokumentus, kad turtas būtų įtrauktas į bendrovės turto sąrašą. Bendrovės darbuotojams buvo žinoma, kad turtas yra V. Š. namuose, nes prireikus iš ten pasiimdavo instaliacijos testerį, pjūklą ir kitus įrankius. Nepaneigti V. Š. teiginiai, </w:t>
      </w:r>
      <w:r w:rsidR="00D43144">
        <w:rPr>
          <w:i/>
        </w:rPr>
        <w:t>kad</w:t>
      </w:r>
      <w:r w:rsidRPr="004558FD">
        <w:rPr>
          <w:i/>
        </w:rPr>
        <w:t xml:space="preserve"> šio turto jis neslėpė, nenurašė, dokumentų neklastojo. CK 4.34 straipsnio 1 dalyje numatyta, </w:t>
      </w:r>
      <w:r w:rsidR="00D43144">
        <w:rPr>
          <w:i/>
        </w:rPr>
        <w:t>kad</w:t>
      </w:r>
      <w:r w:rsidRPr="004558FD">
        <w:rPr>
          <w:i/>
        </w:rPr>
        <w:t xml:space="preserve"> kiekvienas valdytojas turi teisę ginti esamą valdymą ir atnaujinti atimtą valdymą. Minėto straipsnio 2 dalyje numatyta, </w:t>
      </w:r>
      <w:r w:rsidR="00D43144">
        <w:rPr>
          <w:i/>
        </w:rPr>
        <w:t>kad</w:t>
      </w:r>
      <w:r w:rsidRPr="004558FD">
        <w:rPr>
          <w:i/>
        </w:rPr>
        <w:t xml:space="preserve"> valdytojas gali reikalauti teismine tvarka ne tik savo valdymo gynimo, bet ir nuostolių, kurie buvo padaryti dėl valdymo pažeidimo atlyginimo. Byloje nėra patikimų duomenų, jog naujieji bendrovės akcininkai pareikalavo iš V. Š., kad jis grąžintų savo namuose laikomą bendrovės turtą ar kreipėsi į teismą dėl  turto išreikalavimo iš neteisėto valdymo. Baudžiamosios teisės priemonės yra „ultima ratio“ (kraštutinės priemonės), kai kitomis teisinėmis priemonėmis negali būti apginamos savininko ar teisėto valdytojo teisės arba kai dėl tyčinių neteisėto valdytojo veiksmų (dokumentų klastojimo, turto paslėpimo, pačiam pasislepiant ar piktybiškai vengiant gražinti turtą) civilinės teisės priemonės išreikalauti turtą yra neefektyvios ar jų pritaikymas yra apsunkintas. Šios bylos proceso metu tokių duomenų nebuvo nustatyta, todėl V. Š. veiksmuose nėra nusikaltimo, numatyto BK 183 straipsnio 1 dalyje</w:t>
      </w:r>
      <w:r w:rsidR="00D43144">
        <w:rPr>
          <w:i/>
        </w:rPr>
        <w:t>,</w:t>
      </w:r>
      <w:r w:rsidRPr="004558FD">
        <w:rPr>
          <w:i/>
        </w:rPr>
        <w:t xml:space="preserve"> požymių. </w:t>
      </w:r>
    </w:p>
    <w:p w:rsidR="00306F7E" w:rsidRDefault="00306F7E" w:rsidP="00EC375A">
      <w:pPr>
        <w:ind w:firstLine="851"/>
        <w:jc w:val="both"/>
      </w:pPr>
      <w:r w:rsidRPr="00743919">
        <w:rPr>
          <w:rFonts w:eastAsia="Times New Roman"/>
          <w:lang w:eastAsia="lt-LT"/>
        </w:rPr>
        <w:lastRenderedPageBreak/>
        <w:t xml:space="preserve">Pagal kasacinio teismo praktiką konstatuojant turtinės žalos kilimą ne mažiau svarbu yra įvertinti, kieno – įmonės ar asmeninėms – reikmėms turtas </w:t>
      </w:r>
      <w:r w:rsidR="00A53170" w:rsidRPr="00743919">
        <w:rPr>
          <w:rFonts w:eastAsia="Times New Roman"/>
          <w:lang w:eastAsia="lt-LT"/>
        </w:rPr>
        <w:t xml:space="preserve">ar </w:t>
      </w:r>
      <w:r w:rsidRPr="00743919">
        <w:rPr>
          <w:rFonts w:eastAsia="Times New Roman"/>
          <w:lang w:eastAsia="lt-LT"/>
        </w:rPr>
        <w:t>turtinė teisė buvo panaudot</w:t>
      </w:r>
      <w:r w:rsidR="00A53170" w:rsidRPr="00743919">
        <w:rPr>
          <w:rFonts w:eastAsia="Times New Roman"/>
          <w:lang w:eastAsia="lt-LT"/>
        </w:rPr>
        <w:t>i</w:t>
      </w:r>
      <w:r w:rsidRPr="00743919">
        <w:rPr>
          <w:rFonts w:eastAsia="Times New Roman"/>
          <w:lang w:eastAsia="lt-LT"/>
        </w:rPr>
        <w:t>.</w:t>
      </w:r>
      <w:r w:rsidR="009F22D7" w:rsidRPr="00743919">
        <w:rPr>
          <w:rFonts w:eastAsia="Times New Roman"/>
          <w:lang w:eastAsia="lt-LT"/>
        </w:rPr>
        <w:t xml:space="preserve"> Jei iš įmonės neteisėtai paimtu turtu disponuo</w:t>
      </w:r>
      <w:r w:rsidR="00FF1968">
        <w:rPr>
          <w:rFonts w:eastAsia="Times New Roman"/>
          <w:lang w:eastAsia="lt-LT"/>
        </w:rPr>
        <w:t>jama</w:t>
      </w:r>
      <w:r w:rsidR="009F22D7" w:rsidRPr="00743919">
        <w:rPr>
          <w:rFonts w:eastAsia="Times New Roman"/>
          <w:lang w:eastAsia="lt-LT"/>
        </w:rPr>
        <w:t xml:space="preserve"> šios įmonės naudai (interesais), turtinė žala, būdinga turto pasisavinimui, nėra padaroma, todėl tokia veika pagal BK 183 straipsnį paprastai nekvalifikuotina. Tačiau kaltininko atsakomybės klausimas gali būti sprendžiami pagal kitus BK straipsnius.</w:t>
      </w:r>
      <w:r w:rsidR="001A79D2">
        <w:rPr>
          <w:rFonts w:eastAsia="Times New Roman"/>
          <w:lang w:eastAsia="lt-LT"/>
        </w:rPr>
        <w:t xml:space="preserve"> Šiuo aspektu aktuali </w:t>
      </w:r>
      <w:r>
        <w:rPr>
          <w:rFonts w:eastAsia="Times New Roman"/>
          <w:lang w:eastAsia="lt-LT"/>
        </w:rPr>
        <w:t xml:space="preserve">Lietuvos Aukščiausiojo Teismo </w:t>
      </w:r>
      <w:r w:rsidRPr="008F6B7C">
        <w:t>2012 m. balandžio 17 d.</w:t>
      </w:r>
      <w:r>
        <w:t xml:space="preserve"> nutart</w:t>
      </w:r>
      <w:r w:rsidR="001A79D2">
        <w:t>is</w:t>
      </w:r>
      <w:r>
        <w:t xml:space="preserve"> Nr. </w:t>
      </w:r>
      <w:r w:rsidRPr="0030627C">
        <w:t>2K-7-84/2012</w:t>
      </w:r>
      <w:r>
        <w:t>, kurioje</w:t>
      </w:r>
      <w:r w:rsidR="00A53170">
        <w:t>,</w:t>
      </w:r>
      <w:r>
        <w:t xml:space="preserve"> </w:t>
      </w:r>
      <w:r w:rsidR="00A53170">
        <w:t>be kita ko,</w:t>
      </w:r>
      <w:r>
        <w:t xml:space="preserve"> išaiškinta, kad k</w:t>
      </w:r>
      <w:r w:rsidRPr="009A30B0">
        <w:t xml:space="preserve">altininko tvirtinimai dėl </w:t>
      </w:r>
      <w:r>
        <w:t>turto</w:t>
      </w:r>
      <w:r w:rsidR="00A53170">
        <w:t xml:space="preserve"> ar </w:t>
      </w:r>
      <w:r>
        <w:t>turtinės teisės</w:t>
      </w:r>
      <w:r w:rsidRPr="009A30B0">
        <w:t xml:space="preserve"> panaudojimo įmonės reikmėms turi būti </w:t>
      </w:r>
      <w:r w:rsidR="00D43144">
        <w:t>pagrįsti</w:t>
      </w:r>
      <w:r w:rsidRPr="009A30B0">
        <w:t xml:space="preserve"> konkrečiais duomenimis, o ne deklaratyvaus pobūdžio teiginiais, kurių neįmanoma patikrinti procesinėmis priemonėmis. Tokia nuostata nereiškia, kad įrodinėjimo pareiga perkeliama kaltininkui ir pažeidžiama nekaltumo prezumpcija</w:t>
      </w:r>
      <w:r>
        <w:t>:</w:t>
      </w:r>
    </w:p>
    <w:p w:rsidR="00306F7E" w:rsidRPr="00456D4F" w:rsidRDefault="00306F7E" w:rsidP="00EC375A">
      <w:pPr>
        <w:ind w:firstLine="851"/>
        <w:jc w:val="both"/>
        <w:rPr>
          <w:i/>
        </w:rPr>
      </w:pPr>
      <w:r w:rsidRPr="00456D4F">
        <w:rPr>
          <w:i/>
        </w:rPr>
        <w:t>&lt;...&gt; turto pasisavinimu gali būti pripažinti ir tokie juridinio asmens (įmonės) vadovo veiksmai, kai šis jo vadovaujamos įmonės pinigus, pervestus į kitų įmonių sąskaitas pagal fiktyvius sandorius, paima ir panaudoja ne jo vadovaujamos įmonės reikmėms, o kitiems tikslams. Kvalifikuojant šio fizinio asmens veiksmus pagal BPK 183 straipsnį kaip turto pasisavinimą, turi būti įvertintas ne tik tokių pinigų paėmimo ir panaudojimo neteisėtumas (pvz., tai, kad buvo paimti pinigai, pervesti pagal fiktyvius sandorius, kad jų paėmimas ir panaudojimas neparodytas įmonių apskaitos dokumentuose), bet ir tai, ar juos paimant bei panaudojant įmonei buvo padaryta žala. Taip pat sprendžiant, ar įmonės vadovas neteisėtai disponuodamas jos lėšomis padarė BK 183 straipsnyje numatytą nusikalstamą veiką, būtina nustatyti ir jo tyčios turinį (kryptingumą). Šiuo atveju esminę reikšmę turi tai, kokį sumanymą turėjo įmonės vadovas, paimdamas kitai įmonei (įmonėms) pagal fiktyvius sandorius pervestus jo vadovaujamos įmonės pinigus ir jais disponuodamas: ar juos panaudoti asmeniniams poreikiams tenkinti, ar įmonės reikmėms. Apie įmonės vadovo sumanymo turinį sprendžiama atsižvelgiant į tai, kaip šios lėšos buvo naudojamos, ar dėl to jo vadovaujamai įmonei buvo padaryta žala, taip pat kitas objektyvias veikos padarymo aplinkybes. Taigi darant išvadą dėl įmonės vadovo veiksmų atitikimo ar neatitikimo BK 183 straipsnyje įtvirtintos turto pasisavinimo sudėties požymiams, turi būti tiriamos ir vertinamos bylos aplinkybės, patvirtinančios ar paneigiančios tokių pinigų panaudojimo įmonės reikmėms faktą. Šiame kontekste pažymėtina, kad kaltininko parodymai, jog įmonės pinigai buvo paimti ir naudojami įmonės reikmėms, tai nepagrindžiant konkrečiomis aplinkybėmis ir nesant kitų jo parodymus patvirtinančių įrodymų, savaime nėra pakankamas pagrindas paneigti turto pasisavinimo sudėties požymių buvimą jo padarytoje veikoje. Pagal BPK 20 straipsnio 4 dalį įrodymais gali būti tik duomenys, kuriuos galima patikrinti BPK numatytais proceso veiksmais. Ši BPK nuostata suponuoja ir tai, kad reikalavimas, jog kaltininko tvirtinimai dėl pinigų panaudojimo įmonės reikmėms turi būti paremti konkrečiomis aplinkybėmis, o ne deklaratyvaus pobūdžio teiginiais, kurių neįmanoma patikrinti procesinėmis priemonėmis, negali būti traktuojamas kaip įrodinėjimo pareigos perkėlimas kaltininkui. Nenustačius kaltininko sumanymo disponuoti iš įmonės paimtomis lėšomis jos naudai (interesams), kvalifikuojant kaltininko veiką kaip turto pasisavinimą (BK</w:t>
      </w:r>
      <w:r w:rsidR="00833625">
        <w:rPr>
          <w:i/>
        </w:rPr>
        <w:t> </w:t>
      </w:r>
      <w:r w:rsidRPr="00456D4F">
        <w:rPr>
          <w:i/>
        </w:rPr>
        <w:t>183</w:t>
      </w:r>
      <w:r w:rsidR="00833625">
        <w:rPr>
          <w:i/>
        </w:rPr>
        <w:t> </w:t>
      </w:r>
      <w:r w:rsidRPr="00456D4F">
        <w:rPr>
          <w:i/>
        </w:rPr>
        <w:t>straipsnis), neturi reikšmės, kokiais kitais tikslais (</w:t>
      </w:r>
      <w:r w:rsidR="00D43144">
        <w:rPr>
          <w:i/>
        </w:rPr>
        <w:t>pavyzdžiui, siekiant naudos sau</w:t>
      </w:r>
      <w:r w:rsidRPr="00456D4F">
        <w:rPr>
          <w:i/>
        </w:rPr>
        <w:t xml:space="preserve"> ar kitiems asmenims) tokios piniginės lėšos buvo naudojamos. Taigi tai, kad nėra nustatyta, kokiais kitais, nesusijusiais su įmonės poreikių tenkinimu, tikslais buvo naudojamos įmonės lėšos, savaime nepaneigia turto pasisavinimo sudėties buvimo kaltininko padarytoje veikoje. </w:t>
      </w:r>
    </w:p>
    <w:p w:rsidR="00306F7E" w:rsidRPr="00456D4F" w:rsidRDefault="00306F7E" w:rsidP="00EC375A">
      <w:pPr>
        <w:ind w:firstLine="851"/>
        <w:jc w:val="both"/>
        <w:rPr>
          <w:i/>
        </w:rPr>
      </w:pPr>
      <w:r w:rsidRPr="00456D4F">
        <w:rPr>
          <w:i/>
        </w:rPr>
        <w:t>Nagrinėjamoje byloje nustatyta, kad P. G. 2002 m. gruodžio–2004 m. birželio mėn. laikotarpiu, būdamas AB „V.“ generalini</w:t>
      </w:r>
      <w:r w:rsidR="00D43144">
        <w:rPr>
          <w:i/>
        </w:rPr>
        <w:t>u</w:t>
      </w:r>
      <w:r w:rsidRPr="00456D4F">
        <w:rPr>
          <w:i/>
        </w:rPr>
        <w:t xml:space="preserve"> direktoriu</w:t>
      </w:r>
      <w:r w:rsidR="00D43144">
        <w:rPr>
          <w:i/>
        </w:rPr>
        <w:t>mi</w:t>
      </w:r>
      <w:r w:rsidRPr="00456D4F">
        <w:rPr>
          <w:i/>
        </w:rPr>
        <w:t xml:space="preserve">, veikdamas bendrininkų grupe, pasisavino jo žinioje buvusį didelės vertės šiai įmonei priklausantį turtą – 1 721 373,42 Lt (pastaba: nuosprendžiuose nurodyta, kad pasikėsino pasisavinti jo žinioje buvusį didelės vertės AB „V.“ priklausantį turtą – 1 861 945,05 Lt, iš jų pasisavino 1 721 373,42 Lt), kurie pagal fiktyvius sandorius buvo pervesti į atitinkamų bendrovių sąskaitas. Pats P. G. pripažįsta šių lėšų paėmimo faktą, tačiau teigia, kad šios lėšos buvo panaudotos AB „V.“ reikmėms tenkinti, perkant instrumentus, jų detales, apmokant už įmonės patalpų remontą ir pan. </w:t>
      </w:r>
    </w:p>
    <w:p w:rsidR="00306F7E" w:rsidRPr="00456D4F" w:rsidRDefault="00306F7E" w:rsidP="00EC375A">
      <w:pPr>
        <w:ind w:firstLine="851"/>
        <w:jc w:val="both"/>
        <w:rPr>
          <w:i/>
        </w:rPr>
      </w:pPr>
      <w:r w:rsidRPr="00456D4F">
        <w:rPr>
          <w:i/>
        </w:rPr>
        <w:lastRenderedPageBreak/>
        <w:t>Iš bylos medžiagos matyti, kad toks kasatoriaus teiginys nėra patvirtintas jokiais kitais byloje surinktais įrodymais. Antai byloje nėra duomenų, kuriuose būtų užfiksuoti minėtų daiktų įsigijimo ar paslaugų suteikimo faktai; šio kasatoriaus teiginio nepatvirtina ir byloje esantys liudytojų parodymai. Be to, kasatorius, teigdamas, kad gautus pinigus – 1 721 373,42 Lt – panaudojo įmonei reikalingoms prekėms ir paslaugoms pirkti, savo pozicijos nepagrindžia jokiais duomenimis, kaip konkrečiai tokia didelė pinigų suma buvo panaudota atskiroms prekėms ir paslaugoms pirkti. Taigi P. G. teiginys dėl gautų lėšų panaudojimo AB „V.“ naudai yra deklaratyvaus pobūdžio ir savaime nelaikytinas pakankamu pagrindu paneigti tai, kad jis pasisavino jo žinioje buvusį AB „V.“ turtą – 1 721 373,42 Lt. Lietuvos Aukščiausiojo Teismo praktikoje pripažįstama, kad gynybos argumentai, jog lėšos buvo panaudotos bendrovės reikmėms, kai to nepatvirtina jokie patikimi įrodymai, kaltinimo dėl turto pasisavinimo nepaneigia (kasacinės nutartys Nr. 2K-208/2008, 2K-368/2008, 2K-163/2009, 2K-197/2012 ir kt.)</w:t>
      </w:r>
    </w:p>
    <w:p w:rsidR="00306F7E" w:rsidRPr="00456D4F" w:rsidRDefault="00306F7E" w:rsidP="00CF082B">
      <w:pPr>
        <w:ind w:firstLine="851"/>
        <w:jc w:val="both"/>
        <w:rPr>
          <w:i/>
        </w:rPr>
      </w:pPr>
      <w:r w:rsidRPr="00456D4F">
        <w:rPr>
          <w:i/>
        </w:rPr>
        <w:t>Taigi teismai, nagrinėjamoje byloje ištyrę ir įvertinę įrodymus, padarė teisingą išvadą, kad nėra pagrindo teigti, jog P. G. jo žinioje buvusias AB „V.“ išgrynintas pinigines lėšas paėmė ir panaudojo šios įmonės reikmėms. Nors byloje ir nenustatyta, kokiais kitais, nesusijusiais su AB „V.“ poreikių tenkinimu, tikslais buvo panaudotos šios bendrovės pagal fiktyvius sandorius išgrynintos lėšos, tačiau vien tai neužkerta kelio P. G. veiksmus kvalifikuoti pagal BK</w:t>
      </w:r>
      <w:r w:rsidR="00833625">
        <w:rPr>
          <w:i/>
        </w:rPr>
        <w:t> </w:t>
      </w:r>
      <w:r w:rsidRPr="00456D4F">
        <w:rPr>
          <w:i/>
        </w:rPr>
        <w:t>183</w:t>
      </w:r>
      <w:r w:rsidR="00833625">
        <w:rPr>
          <w:i/>
        </w:rPr>
        <w:t> </w:t>
      </w:r>
      <w:r w:rsidRPr="00456D4F">
        <w:rPr>
          <w:i/>
        </w:rPr>
        <w:t xml:space="preserve">straipsnį. Minėta, kad nenustačius kaltininko sumanymo disponuoti iš įmonės paimtomis lėšomis jos naudai (interesams), kvalifikuojant kaltininko veiką kaip turto pasisavinimą (BK 183 straipsnis), neturi reikšmės, kokiais kitais tikslais tokios lėšos buvo naudojamos. </w:t>
      </w:r>
    </w:p>
    <w:p w:rsidR="00306F7E" w:rsidRPr="003D1716" w:rsidRDefault="00306F7E" w:rsidP="00EC375A">
      <w:pPr>
        <w:ind w:firstLine="851"/>
        <w:jc w:val="both"/>
      </w:pPr>
      <w:r>
        <w:rPr>
          <w:rFonts w:eastAsia="Times New Roman"/>
          <w:lang w:eastAsia="lt-LT"/>
        </w:rPr>
        <w:t>Analogiškos pozicijos laikytasi</w:t>
      </w:r>
      <w:r w:rsidR="00FD7ACD">
        <w:rPr>
          <w:rFonts w:eastAsia="Times New Roman"/>
          <w:lang w:eastAsia="lt-LT"/>
        </w:rPr>
        <w:t xml:space="preserve"> ir kitose kasacinio teismo turto pasisavinimo baudžiamosiose bylose priimtose nutartyse, pavyzdžiui, kasacinės nutartys baudžiamosiose bylose Nr. </w:t>
      </w:r>
      <w:r w:rsidRPr="009D72DE">
        <w:t>2K-</w:t>
      </w:r>
      <w:r>
        <w:t>138</w:t>
      </w:r>
      <w:r w:rsidRPr="009D72DE">
        <w:t>/201</w:t>
      </w:r>
      <w:r>
        <w:t xml:space="preserve">4, 2K-430/2013, </w:t>
      </w:r>
      <w:r w:rsidR="00CB371B" w:rsidRPr="00B13DB0">
        <w:t>2K-P-78-2012</w:t>
      </w:r>
      <w:r w:rsidR="00CB371B" w:rsidRPr="00CB371B">
        <w:t>,</w:t>
      </w:r>
      <w:r w:rsidR="00CB371B">
        <w:t xml:space="preserve"> </w:t>
      </w:r>
      <w:r w:rsidRPr="003D1716">
        <w:t>2K-197/2012, 2K-213/2012,</w:t>
      </w:r>
      <w:r>
        <w:t xml:space="preserve"> </w:t>
      </w:r>
      <w:r w:rsidR="00CB371B">
        <w:t xml:space="preserve">              </w:t>
      </w:r>
      <w:r>
        <w:t>2K-411/2012</w:t>
      </w:r>
      <w:r w:rsidR="00C25706">
        <w:t>.</w:t>
      </w:r>
      <w:r>
        <w:t xml:space="preserve"> </w:t>
      </w:r>
      <w:r w:rsidRPr="003D1716">
        <w:t xml:space="preserve"> </w:t>
      </w:r>
    </w:p>
    <w:p w:rsidR="001F39D8" w:rsidRDefault="000E4253" w:rsidP="00EC375A">
      <w:pPr>
        <w:ind w:firstLine="851"/>
        <w:jc w:val="both"/>
        <w:rPr>
          <w:color w:val="000000"/>
        </w:rPr>
      </w:pPr>
      <w:r>
        <w:rPr>
          <w:color w:val="000000"/>
        </w:rPr>
        <w:t>Kadangi turto pasisavinimo ir turto iššvaistymo sudėtys yra materialios, tai lemia ir šių veikų baigtumo momentą.</w:t>
      </w:r>
      <w:r w:rsidR="006F7F9F">
        <w:rPr>
          <w:color w:val="000000"/>
        </w:rPr>
        <w:t xml:space="preserve"> </w:t>
      </w:r>
      <w:r w:rsidR="001F39D8" w:rsidRPr="00E8611E">
        <w:rPr>
          <w:color w:val="000000"/>
        </w:rPr>
        <w:t xml:space="preserve">Turto pasisavinimas </w:t>
      </w:r>
      <w:r w:rsidR="001F39D8" w:rsidRPr="00E8611E">
        <w:rPr>
          <w:rFonts w:eastAsia="Times New Roman"/>
          <w:lang w:eastAsia="lt-LT"/>
        </w:rPr>
        <w:t xml:space="preserve">laikomas baigtu neteisėtai užvaldžius svetimą turtą ir turint </w:t>
      </w:r>
      <w:r w:rsidR="001F39D8" w:rsidRPr="00B8517F">
        <w:rPr>
          <w:rFonts w:eastAsia="Times New Roman"/>
          <w:lang w:eastAsia="lt-LT"/>
        </w:rPr>
        <w:t>realią galimybę juo neteisėtai disponuoti</w:t>
      </w:r>
      <w:r w:rsidR="001F39D8" w:rsidRPr="00E8611E">
        <w:rPr>
          <w:rFonts w:eastAsia="Times New Roman"/>
          <w:b/>
          <w:lang w:eastAsia="lt-LT"/>
        </w:rPr>
        <w:t xml:space="preserve"> </w:t>
      </w:r>
      <w:r w:rsidR="001F39D8" w:rsidRPr="00E8611E">
        <w:rPr>
          <w:rFonts w:eastAsia="Times New Roman"/>
          <w:lang w:eastAsia="lt-LT"/>
        </w:rPr>
        <w:t xml:space="preserve">savo nuožiūra </w:t>
      </w:r>
      <w:r w:rsidR="001F39D8" w:rsidRPr="00B8517F">
        <w:rPr>
          <w:rFonts w:eastAsia="Times New Roman"/>
          <w:lang w:eastAsia="lt-LT"/>
        </w:rPr>
        <w:t>taip padarant žalos turto savininkui</w:t>
      </w:r>
      <w:r w:rsidR="001F39D8">
        <w:rPr>
          <w:rFonts w:eastAsia="Times New Roman"/>
          <w:lang w:eastAsia="lt-LT"/>
        </w:rPr>
        <w:t xml:space="preserve"> </w:t>
      </w:r>
      <w:r w:rsidR="001F39D8" w:rsidRPr="00BC1EF3">
        <w:rPr>
          <w:rFonts w:eastAsia="Times New Roman"/>
          <w:lang w:eastAsia="lt-LT"/>
        </w:rPr>
        <w:t>ar teisėtam valdytojui</w:t>
      </w:r>
      <w:r w:rsidR="001F39D8" w:rsidRPr="00E8611E">
        <w:rPr>
          <w:rFonts w:eastAsia="Times New Roman"/>
          <w:lang w:eastAsia="lt-LT"/>
        </w:rPr>
        <w:t>. S</w:t>
      </w:r>
      <w:r w:rsidR="001F39D8" w:rsidRPr="00E8611E">
        <w:t>vetimos turtinės teisės pasisavinimo baigtumas sietinas su atitinkamo juridinio fakto įtvirtinimo momentu, kai kaltininkas juridiškai tampa turtinės teisės turėtoju</w:t>
      </w:r>
      <w:r w:rsidR="001F39D8">
        <w:t xml:space="preserve"> (</w:t>
      </w:r>
      <w:r w:rsidR="001F39D8" w:rsidRPr="00E8611E">
        <w:t xml:space="preserve">nepriklausomai nuo to, ar jis ją </w:t>
      </w:r>
      <w:r w:rsidR="001F39D8" w:rsidRPr="00800B28">
        <w:t>realizavo</w:t>
      </w:r>
      <w:r w:rsidR="001F39D8">
        <w:t>)</w:t>
      </w:r>
      <w:r w:rsidR="00CF082B">
        <w:t>,</w:t>
      </w:r>
      <w:r w:rsidR="001F39D8">
        <w:t xml:space="preserve"> </w:t>
      </w:r>
      <w:r w:rsidR="001F39D8" w:rsidRPr="00B8517F">
        <w:rPr>
          <w:rFonts w:eastAsia="Times New Roman"/>
          <w:lang w:eastAsia="lt-LT"/>
        </w:rPr>
        <w:t>taip padarydamas žalos turtinės teisės savininkui</w:t>
      </w:r>
      <w:r w:rsidR="001F39D8">
        <w:rPr>
          <w:rFonts w:eastAsia="Times New Roman"/>
          <w:lang w:eastAsia="lt-LT"/>
        </w:rPr>
        <w:t xml:space="preserve"> </w:t>
      </w:r>
      <w:r w:rsidR="001F39D8" w:rsidRPr="008862B3">
        <w:rPr>
          <w:rFonts w:eastAsia="Times New Roman"/>
          <w:lang w:eastAsia="lt-LT"/>
        </w:rPr>
        <w:t>ar teisėtam valdytojui</w:t>
      </w:r>
      <w:r w:rsidR="001F39D8" w:rsidRPr="001F39D8">
        <w:t xml:space="preserve"> </w:t>
      </w:r>
      <w:r w:rsidR="001F39D8" w:rsidRPr="009A30B0">
        <w:t>(kasacinės nutartys baudžiamosiose bylose Nr.</w:t>
      </w:r>
      <w:r w:rsidR="00833625">
        <w:t xml:space="preserve"> </w:t>
      </w:r>
      <w:r w:rsidR="001F39D8" w:rsidRPr="007235DB">
        <w:t>2K-138/2014, 2K-499/2012</w:t>
      </w:r>
      <w:r w:rsidR="001F39D8">
        <w:t xml:space="preserve">, </w:t>
      </w:r>
      <w:r w:rsidR="001F39D8" w:rsidRPr="00B34A1A">
        <w:t>2K-213/2012</w:t>
      </w:r>
      <w:r w:rsidR="001F39D8" w:rsidRPr="007235DB">
        <w:t xml:space="preserve"> ir kt.</w:t>
      </w:r>
      <w:r w:rsidR="001F39D8" w:rsidRPr="009A30B0">
        <w:t>)</w:t>
      </w:r>
      <w:r w:rsidR="001F39D8">
        <w:t>.</w:t>
      </w:r>
      <w:r w:rsidR="001843D2">
        <w:t xml:space="preserve"> </w:t>
      </w:r>
      <w:r w:rsidR="001843D2" w:rsidRPr="00CE01D4">
        <w:t>Nekilnojamojo turto, t.</w:t>
      </w:r>
      <w:r w:rsidR="001843D2">
        <w:t xml:space="preserve"> </w:t>
      </w:r>
      <w:r w:rsidR="001843D2" w:rsidRPr="00CE01D4">
        <w:t>y. turto, kuriam būtina teisinė registracija, pasisavinimas paprastai yra baigtas juridiškai pakeitus nuosavybės teisės subjektą</w:t>
      </w:r>
      <w:r w:rsidR="001843D2">
        <w:t>.</w:t>
      </w:r>
    </w:p>
    <w:p w:rsidR="007235DB" w:rsidRDefault="001F39D8" w:rsidP="00EC375A">
      <w:pPr>
        <w:ind w:firstLine="851"/>
        <w:jc w:val="both"/>
        <w:rPr>
          <w:rFonts w:eastAsia="Times New Roman"/>
          <w:lang w:eastAsia="lt-LT"/>
        </w:rPr>
      </w:pPr>
      <w:r>
        <w:rPr>
          <w:rFonts w:eastAsia="Times New Roman"/>
          <w:lang w:eastAsia="lt-LT"/>
        </w:rPr>
        <w:t>T</w:t>
      </w:r>
      <w:r w:rsidRPr="001B0436">
        <w:rPr>
          <w:rFonts w:eastAsia="Times New Roman"/>
          <w:lang w:eastAsia="lt-LT"/>
        </w:rPr>
        <w:t>urto iššvaistymas yra baigtas atsiradus BK 184</w:t>
      </w:r>
      <w:r>
        <w:rPr>
          <w:rFonts w:eastAsia="Times New Roman"/>
          <w:lang w:eastAsia="lt-LT"/>
        </w:rPr>
        <w:t> </w:t>
      </w:r>
      <w:r w:rsidRPr="001B0436">
        <w:rPr>
          <w:rFonts w:eastAsia="Times New Roman"/>
          <w:lang w:eastAsia="lt-LT"/>
        </w:rPr>
        <w:t>straipsn</w:t>
      </w:r>
      <w:r>
        <w:rPr>
          <w:rFonts w:eastAsia="Times New Roman"/>
          <w:lang w:eastAsia="lt-LT"/>
        </w:rPr>
        <w:t>yje</w:t>
      </w:r>
      <w:r w:rsidRPr="001B0436">
        <w:rPr>
          <w:rFonts w:eastAsia="Times New Roman"/>
          <w:lang w:eastAsia="lt-LT"/>
        </w:rPr>
        <w:t xml:space="preserve"> numatytiems padariniams</w:t>
      </w:r>
      <w:r w:rsidR="00CF082B">
        <w:rPr>
          <w:rFonts w:eastAsia="Times New Roman"/>
          <w:lang w:eastAsia="lt-LT"/>
        </w:rPr>
        <w:t xml:space="preserve"> –</w:t>
      </w:r>
      <w:r w:rsidRPr="001B0436">
        <w:rPr>
          <w:rFonts w:eastAsia="Times New Roman"/>
          <w:lang w:eastAsia="lt-LT"/>
        </w:rPr>
        <w:t xml:space="preserve"> savininkui </w:t>
      </w:r>
      <w:r w:rsidRPr="008862B3">
        <w:rPr>
          <w:rFonts w:eastAsia="Times New Roman"/>
          <w:lang w:eastAsia="lt-LT"/>
        </w:rPr>
        <w:t>ar teisėtam valdytojui</w:t>
      </w:r>
      <w:r w:rsidRPr="001B0436">
        <w:rPr>
          <w:rFonts w:eastAsia="Times New Roman"/>
          <w:lang w:eastAsia="lt-LT"/>
        </w:rPr>
        <w:t xml:space="preserve"> praradus turtą ar turtinę teisę (ar sumažėjus jų apimčiai).</w:t>
      </w:r>
    </w:p>
    <w:p w:rsidR="006F7F9F" w:rsidRDefault="006F7F9F" w:rsidP="00EC375A">
      <w:pPr>
        <w:ind w:firstLine="851"/>
        <w:jc w:val="both"/>
        <w:rPr>
          <w:color w:val="000000"/>
        </w:rPr>
      </w:pPr>
      <w:r w:rsidRPr="001B0436">
        <w:rPr>
          <w:color w:val="000000"/>
        </w:rPr>
        <w:t>Kaltininkui pasisavinus ar iššvaisčius turtą</w:t>
      </w:r>
      <w:r>
        <w:rPr>
          <w:color w:val="000000"/>
        </w:rPr>
        <w:t xml:space="preserve"> ar turtinę teisę</w:t>
      </w:r>
      <w:r w:rsidRPr="001B0436">
        <w:rPr>
          <w:color w:val="000000"/>
        </w:rPr>
        <w:t xml:space="preserve"> </w:t>
      </w:r>
      <w:r>
        <w:rPr>
          <w:color w:val="000000"/>
        </w:rPr>
        <w:t xml:space="preserve">ir vėliau </w:t>
      </w:r>
      <w:r w:rsidRPr="001B0436">
        <w:rPr>
          <w:color w:val="000000"/>
        </w:rPr>
        <w:t>š</w:t>
      </w:r>
      <w:r>
        <w:rPr>
          <w:color w:val="000000"/>
        </w:rPr>
        <w:t>į turtą</w:t>
      </w:r>
      <w:r w:rsidRPr="001B0436">
        <w:rPr>
          <w:color w:val="000000"/>
        </w:rPr>
        <w:t xml:space="preserve"> </w:t>
      </w:r>
      <w:r>
        <w:rPr>
          <w:color w:val="000000"/>
        </w:rPr>
        <w:t>ar turtinę teisę</w:t>
      </w:r>
      <w:r w:rsidRPr="001B0436">
        <w:rPr>
          <w:color w:val="000000"/>
        </w:rPr>
        <w:t xml:space="preserve"> ar j</w:t>
      </w:r>
      <w:r>
        <w:rPr>
          <w:color w:val="000000"/>
        </w:rPr>
        <w:t>ų ekvivalentą</w:t>
      </w:r>
      <w:r w:rsidRPr="001B0436">
        <w:rPr>
          <w:color w:val="000000"/>
        </w:rPr>
        <w:t xml:space="preserve"> </w:t>
      </w:r>
      <w:r w:rsidRPr="00145A2C">
        <w:rPr>
          <w:color w:val="000000"/>
        </w:rPr>
        <w:t>grąžin</w:t>
      </w:r>
      <w:r>
        <w:rPr>
          <w:color w:val="000000"/>
        </w:rPr>
        <w:t>us</w:t>
      </w:r>
      <w:r w:rsidR="00CF082B">
        <w:rPr>
          <w:color w:val="000000"/>
        </w:rPr>
        <w:t>,</w:t>
      </w:r>
      <w:r>
        <w:rPr>
          <w:color w:val="000000"/>
        </w:rPr>
        <w:t xml:space="preserve"> </w:t>
      </w:r>
      <w:r w:rsidRPr="00800B28">
        <w:rPr>
          <w:color w:val="000000"/>
        </w:rPr>
        <w:t>baudžiamosios atsakomybės pagrind</w:t>
      </w:r>
      <w:r>
        <w:rPr>
          <w:color w:val="000000"/>
        </w:rPr>
        <w:t>ai</w:t>
      </w:r>
      <w:r w:rsidRPr="00800B28">
        <w:rPr>
          <w:color w:val="000000"/>
        </w:rPr>
        <w:t xml:space="preserve"> už šias veikas ne</w:t>
      </w:r>
      <w:r>
        <w:rPr>
          <w:color w:val="000000"/>
        </w:rPr>
        <w:t>išnyksta</w:t>
      </w:r>
      <w:r w:rsidRPr="00800B28">
        <w:rPr>
          <w:color w:val="000000"/>
        </w:rPr>
        <w:t>.</w:t>
      </w:r>
      <w:r>
        <w:rPr>
          <w:color w:val="000000"/>
        </w:rPr>
        <w:t xml:space="preserve"> </w:t>
      </w:r>
      <w:r w:rsidR="00FD56EA">
        <w:rPr>
          <w:color w:val="000000"/>
        </w:rPr>
        <w:t>Tokiais atvejais turto grąžinimo veiksmai</w:t>
      </w:r>
      <w:r w:rsidR="000B7ECC">
        <w:rPr>
          <w:color w:val="000000"/>
        </w:rPr>
        <w:t>, be kita ko,</w:t>
      </w:r>
      <w:r w:rsidR="00FD56EA">
        <w:rPr>
          <w:color w:val="000000"/>
        </w:rPr>
        <w:t xml:space="preserve"> </w:t>
      </w:r>
      <w:r>
        <w:rPr>
          <w:color w:val="000000"/>
        </w:rPr>
        <w:t xml:space="preserve">gali būti </w:t>
      </w:r>
      <w:r w:rsidR="00FD56EA">
        <w:rPr>
          <w:color w:val="000000"/>
        </w:rPr>
        <w:t>vertin</w:t>
      </w:r>
      <w:r w:rsidR="00CF082B">
        <w:rPr>
          <w:color w:val="000000"/>
        </w:rPr>
        <w:t>ami</w:t>
      </w:r>
      <w:r w:rsidR="00FD56EA">
        <w:rPr>
          <w:color w:val="000000"/>
        </w:rPr>
        <w:t xml:space="preserve"> kaip baudžiamąją atsakomybę lengvinanti aplinkybė, </w:t>
      </w:r>
      <w:r>
        <w:rPr>
          <w:color w:val="000000"/>
        </w:rPr>
        <w:t>jei turtas ar turtinė teisė buvo grąžinti savo noru.</w:t>
      </w:r>
    </w:p>
    <w:p w:rsidR="00186277" w:rsidRDefault="00186277" w:rsidP="00EC375A">
      <w:pPr>
        <w:tabs>
          <w:tab w:val="left" w:pos="851"/>
        </w:tabs>
        <w:jc w:val="both"/>
      </w:pPr>
      <w:r>
        <w:rPr>
          <w:rFonts w:eastAsia="Times New Roman"/>
          <w:i/>
          <w:lang w:eastAsia="lt-LT"/>
        </w:rPr>
        <w:tab/>
      </w:r>
      <w:r w:rsidR="009E5703" w:rsidRPr="009E5703">
        <w:rPr>
          <w:rFonts w:eastAsia="Times New Roman"/>
          <w:i/>
          <w:lang w:eastAsia="lt-LT"/>
        </w:rPr>
        <w:t>Nors kasatorė nesutinka su apeliacinės instancijos teismo sprendimu dėl to, kaip teismas įvertino aplinkybę, jog ji po pusmečio</w:t>
      </w:r>
      <w:r w:rsidR="000B7ECC">
        <w:rPr>
          <w:rFonts w:eastAsia="Times New Roman"/>
          <w:i/>
          <w:lang w:eastAsia="lt-LT"/>
        </w:rPr>
        <w:t xml:space="preserve"> &lt;...&gt;</w:t>
      </w:r>
      <w:r w:rsidR="009E5703" w:rsidRPr="009E5703">
        <w:rPr>
          <w:rFonts w:eastAsia="Times New Roman"/>
          <w:i/>
          <w:lang w:eastAsia="lt-LT"/>
        </w:rPr>
        <w:t xml:space="preserve"> į bendrovės sąskaitą įnešė 32 000 Lt, tačiau kasacinės instancijos teismas neturi pagrindo abejoti teismo išvadomis. Pinigai, kurie buvo </w:t>
      </w:r>
      <w:r w:rsidR="00CF082B">
        <w:rPr>
          <w:rFonts w:eastAsia="Times New Roman"/>
          <w:i/>
          <w:lang w:eastAsia="lt-LT"/>
        </w:rPr>
        <w:t>pa</w:t>
      </w:r>
      <w:r w:rsidR="009E5703" w:rsidRPr="009E5703">
        <w:rPr>
          <w:rFonts w:eastAsia="Times New Roman"/>
          <w:i/>
          <w:lang w:eastAsia="lt-LT"/>
        </w:rPr>
        <w:t xml:space="preserve">imti iš UAB „E.“ sąskaitos, </w:t>
      </w:r>
      <w:bookmarkStart w:id="31" w:name="Buk_60"/>
      <w:r w:rsidR="009E5703" w:rsidRPr="001563F7">
        <w:rPr>
          <w:rFonts w:eastAsia="Times New Roman"/>
          <w:i/>
          <w:color w:val="000000" w:themeColor="text1"/>
          <w:lang w:eastAsia="lt-LT"/>
        </w:rPr>
        <w:t>A. S.</w:t>
      </w:r>
      <w:r w:rsidR="009E5703" w:rsidRPr="009E5703">
        <w:rPr>
          <w:rFonts w:eastAsia="Times New Roman"/>
          <w:i/>
          <w:color w:val="0000FF"/>
          <w:lang w:eastAsia="lt-LT"/>
        </w:rPr>
        <w:t xml:space="preserve"> </w:t>
      </w:r>
      <w:bookmarkEnd w:id="31"/>
      <w:r w:rsidR="009E5703" w:rsidRPr="009E5703">
        <w:rPr>
          <w:rFonts w:eastAsia="Times New Roman"/>
          <w:i/>
          <w:lang w:eastAsia="lt-LT"/>
        </w:rPr>
        <w:t>buvo grąžinti tik po to, kai ji su savo gynėju susipažino su visa baudžiamosios bylos medžiaga (t.</w:t>
      </w:r>
      <w:r w:rsidR="00833625">
        <w:rPr>
          <w:rFonts w:eastAsia="Times New Roman"/>
          <w:i/>
          <w:lang w:eastAsia="lt-LT"/>
        </w:rPr>
        <w:t xml:space="preserve"> </w:t>
      </w:r>
      <w:r w:rsidR="009E5703" w:rsidRPr="009E5703">
        <w:rPr>
          <w:rFonts w:eastAsia="Times New Roman"/>
          <w:i/>
          <w:lang w:eastAsia="lt-LT"/>
        </w:rPr>
        <w:t>y. jau po visų jai pareikštų įtarimų ir jos apklausų). Atsižvelgdamas į tai, teismas pagrįstai nurodė, kad veikos kvalifikavimui pinigų grąžinimas reikšmės neturi. Pažymėtina, kad turto pasisavinimas laikomas baigtu nuo tada, kai kaltininkas įgyja galimybę turtą valdyti ir (ar) juo naudotis, ir (ar) disponuoti savo nuožiūra. Aplinkybė, kai asmuo po nusikalstamos veikos padarymo nusprendžia grąžinti pasisavintus pinigus, gali būti vertinama tik kaip atsakomybę lengvinanti aplinkybė, padarytos žalos atlyginimas, bet pats veikos baigtumo, jos teisinio įvertinimo faktas nuo to nekinta</w:t>
      </w:r>
      <w:r>
        <w:rPr>
          <w:rFonts w:eastAsia="Times New Roman"/>
          <w:lang w:eastAsia="lt-LT"/>
        </w:rPr>
        <w:t xml:space="preserve"> (kasacinė nutartis baudžiamojoje byloje Nr. </w:t>
      </w:r>
      <w:r w:rsidRPr="009A30B0">
        <w:t>2K-430/2013</w:t>
      </w:r>
      <w:r>
        <w:t>)</w:t>
      </w:r>
      <w:r w:rsidR="009E5703">
        <w:t>.</w:t>
      </w:r>
    </w:p>
    <w:p w:rsidR="00251097" w:rsidRDefault="00CC4ACE" w:rsidP="00EC375A">
      <w:pPr>
        <w:ind w:firstLine="720"/>
        <w:jc w:val="both"/>
      </w:pPr>
      <w:r>
        <w:lastRenderedPageBreak/>
        <w:t xml:space="preserve">Turto grąžinimo jau pabaigus nusikalstamą veiką vertinimo </w:t>
      </w:r>
      <w:r w:rsidR="00251097">
        <w:t xml:space="preserve">problemos spręstos </w:t>
      </w:r>
      <w:r>
        <w:t xml:space="preserve">ir </w:t>
      </w:r>
      <w:r w:rsidR="00251097">
        <w:t xml:space="preserve">Lietuvos Aukščiausiojo Teismo </w:t>
      </w:r>
      <w:r w:rsidR="00251097" w:rsidRPr="00C534F3">
        <w:rPr>
          <w:color w:val="000000"/>
        </w:rPr>
        <w:t>200</w:t>
      </w:r>
      <w:r w:rsidR="00251097">
        <w:rPr>
          <w:color w:val="000000"/>
        </w:rPr>
        <w:t>9</w:t>
      </w:r>
      <w:r w:rsidR="00251097" w:rsidRPr="00C534F3">
        <w:rPr>
          <w:color w:val="000000"/>
        </w:rPr>
        <w:t xml:space="preserve"> m. </w:t>
      </w:r>
      <w:r w:rsidR="00251097">
        <w:rPr>
          <w:color w:val="000000"/>
        </w:rPr>
        <w:t xml:space="preserve">balandžio 21 </w:t>
      </w:r>
      <w:r w:rsidR="00251097" w:rsidRPr="00C534F3">
        <w:rPr>
          <w:color w:val="000000"/>
        </w:rPr>
        <w:t>d.</w:t>
      </w:r>
      <w:r w:rsidR="00251097">
        <w:rPr>
          <w:color w:val="000000"/>
        </w:rPr>
        <w:t xml:space="preserve"> nutartyje Nr. </w:t>
      </w:r>
      <w:r w:rsidR="00251097" w:rsidRPr="00486D47">
        <w:t>2K-163/2009</w:t>
      </w:r>
      <w:r w:rsidR="00251097">
        <w:t>:</w:t>
      </w:r>
    </w:p>
    <w:p w:rsidR="00251097" w:rsidRPr="00251097" w:rsidRDefault="00251097" w:rsidP="00EC375A">
      <w:pPr>
        <w:ind w:firstLine="720"/>
        <w:jc w:val="both"/>
        <w:rPr>
          <w:i/>
        </w:rPr>
      </w:pPr>
      <w:r w:rsidRPr="00251097">
        <w:rPr>
          <w:i/>
          <w:color w:val="000000"/>
        </w:rPr>
        <w:t xml:space="preserve">Kolegija neturi pagrindo abejoti ir teismo vertinimu, pagal kurį </w:t>
      </w:r>
      <w:r w:rsidRPr="00251097">
        <w:rPr>
          <w:i/>
        </w:rPr>
        <w:t xml:space="preserve">433,97 Lt įnešimas į bankrutuojančios bendrovės sąskaitą praėjus daugiau kaip dvejiems metams po nusikalstamos veikos padarymo pripažintas žalos atlyginimu, bet ne aplinkybe, neigiančia šios sumos iššvaistymą. Kita vertus, kasaciniame skunde teisingai atkreiptas dėmesys į teismo nenuoseklumą, nes </w:t>
      </w:r>
      <w:r w:rsidRPr="00251097">
        <w:rPr>
          <w:i/>
          <w:color w:val="000000"/>
          <w:spacing w:val="-1"/>
        </w:rPr>
        <w:t xml:space="preserve">kitų sumų grąžinimą į bankrutuojančios UAB „P.“ kasą </w:t>
      </w:r>
      <w:r w:rsidR="00CB4796">
        <w:rPr>
          <w:i/>
          <w:color w:val="000000"/>
          <w:spacing w:val="-1"/>
        </w:rPr>
        <w:t>&lt;...&gt;</w:t>
      </w:r>
      <w:r w:rsidRPr="00251097">
        <w:rPr>
          <w:i/>
          <w:color w:val="000000"/>
          <w:spacing w:val="1"/>
        </w:rPr>
        <w:t xml:space="preserve"> teismas įvertino kitaip – 4473,19 Lt sumažino inkriminuojamo išvaistymo dydį.</w:t>
      </w:r>
      <w:r w:rsidRPr="00251097">
        <w:rPr>
          <w:i/>
          <w:color w:val="000000"/>
          <w:spacing w:val="3"/>
        </w:rPr>
        <w:t xml:space="preserve"> Vertindama šią aplinkybę, kolegija pažymi, kad byloje nustatyta, jog UAB „P.“ turtas buvo iššvaistytas laikotarpiu nuo 2003 m. sausio 1 d. iki 2005 m. liepos 7 d., taigi </w:t>
      </w:r>
      <w:r w:rsidRPr="00251097">
        <w:rPr>
          <w:i/>
          <w:color w:val="000000"/>
          <w:spacing w:val="1"/>
        </w:rPr>
        <w:t xml:space="preserve">4473,19 Lt </w:t>
      </w:r>
      <w:r w:rsidRPr="00251097">
        <w:rPr>
          <w:i/>
          <w:color w:val="000000"/>
          <w:spacing w:val="3"/>
        </w:rPr>
        <w:t>buvo grąžinti bendrovei jau pasibaigus nusikalstamai veikai. Tai rodo, kad, nesant išlaidas pagrindžiančių apskaitos dokumentų, teismas turėjo pagrindą pripažinti, kad ir šios sumos buvo iššvaistytos, o jų grąžinimą įvertinti kaip žalos atlyginimą bendrovei. Tačiau konstatuodama tai, kolegija neturi pagrindo keisti pirmosios instancijos teismo nuosprendžio ir apeliacinės instancijos teismo nutarties ir taip bloginti nuteistojo padėtį, nes dėl to nepaduotas kasacinis skundas (BPK 376 straipsnio 3 dalis).</w:t>
      </w:r>
    </w:p>
    <w:p w:rsidR="006F7F9F" w:rsidRPr="006F7F9F" w:rsidRDefault="00251097" w:rsidP="00EC375A">
      <w:pPr>
        <w:tabs>
          <w:tab w:val="left" w:pos="851"/>
        </w:tabs>
        <w:jc w:val="both"/>
      </w:pPr>
      <w:r>
        <w:tab/>
      </w:r>
      <w:r w:rsidR="006F7F9F" w:rsidRPr="006F7F9F">
        <w:t>Jei turtas paimamas neteisėtai turint tikslą tik laikinai juo pasinaudoti ir ketinant vėliau jį grąžinti savininkui ar teisėtam valdytojui, asmens veiksmuose nėra turto pasisavinimo sudėties.</w:t>
      </w:r>
    </w:p>
    <w:p w:rsidR="003A759F" w:rsidRDefault="003A759F" w:rsidP="00EC3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Times New Roman"/>
          <w:lang w:eastAsia="lt-LT"/>
        </w:rPr>
      </w:pPr>
    </w:p>
    <w:p w:rsidR="00C10EEC" w:rsidRPr="00C10EEC" w:rsidRDefault="006C3D95" w:rsidP="00EC375A">
      <w:pPr>
        <w:pStyle w:val="Pagrindinistekstas"/>
        <w:jc w:val="center"/>
        <w:rPr>
          <w:i/>
          <w:color w:val="000000"/>
        </w:rPr>
      </w:pPr>
      <w:r>
        <w:rPr>
          <w:b/>
        </w:rPr>
        <w:t>1.</w:t>
      </w:r>
      <w:r w:rsidR="00981485">
        <w:rPr>
          <w:b/>
        </w:rPr>
        <w:t xml:space="preserve">2. </w:t>
      </w:r>
      <w:r w:rsidR="00C10EEC">
        <w:rPr>
          <w:b/>
        </w:rPr>
        <w:t>Turto pasisavinimo ir turto iššvaistymo subjektyvieji požymiai</w:t>
      </w:r>
    </w:p>
    <w:p w:rsidR="00C10EEC" w:rsidRDefault="00C10EEC" w:rsidP="00EC375A">
      <w:pPr>
        <w:pStyle w:val="Pagrindinistekstas"/>
        <w:spacing w:after="0"/>
        <w:ind w:firstLine="720"/>
        <w:jc w:val="both"/>
        <w:rPr>
          <w:b/>
        </w:rPr>
      </w:pPr>
    </w:p>
    <w:p w:rsidR="00F65A60" w:rsidRDefault="000B697A" w:rsidP="00EC375A">
      <w:pPr>
        <w:pStyle w:val="Pagrindinistekstas"/>
        <w:spacing w:after="0"/>
        <w:ind w:firstLine="851"/>
        <w:jc w:val="both"/>
      </w:pPr>
      <w:r>
        <w:t>Pagal baudžiamąjį įstatymą atsako tik tas asmuo, kurio padaryta veika atitinka baudžiamojo įstatymo numatytą nusikaltimo ar baudžiamojo nusižengimo sudėtį (BK</w:t>
      </w:r>
      <w:r w:rsidR="00833625">
        <w:t> </w:t>
      </w:r>
      <w:r>
        <w:t>2</w:t>
      </w:r>
      <w:r w:rsidR="00833625">
        <w:t> </w:t>
      </w:r>
      <w:r>
        <w:t>straipsnio 4 dalis), todėl</w:t>
      </w:r>
      <w:r w:rsidR="00F65A60">
        <w:t xml:space="preserve"> </w:t>
      </w:r>
      <w:r w:rsidR="007B0FF1">
        <w:t>darant išvadą dėl</w:t>
      </w:r>
      <w:r w:rsidR="009C5929">
        <w:t xml:space="preserve"> </w:t>
      </w:r>
      <w:r w:rsidR="00890324">
        <w:t>turto pasisavinim</w:t>
      </w:r>
      <w:r w:rsidR="009C5929">
        <w:t>o</w:t>
      </w:r>
      <w:r w:rsidR="00890324">
        <w:t xml:space="preserve"> ar turto iššvaistym</w:t>
      </w:r>
      <w:r w:rsidR="009C5929">
        <w:t>o sudėt</w:t>
      </w:r>
      <w:r w:rsidR="007B0FF1">
        <w:t>i</w:t>
      </w:r>
      <w:r w:rsidR="00374025">
        <w:t>e</w:t>
      </w:r>
      <w:r w:rsidR="007B0FF1">
        <w:t>s</w:t>
      </w:r>
      <w:r w:rsidR="00374025">
        <w:t xml:space="preserve"> buvimo</w:t>
      </w:r>
      <w:r w:rsidR="009C5929">
        <w:t xml:space="preserve"> kaltininko veikoje</w:t>
      </w:r>
      <w:r w:rsidR="00890324">
        <w:t xml:space="preserve"> be objektyviųjų </w:t>
      </w:r>
      <w:r w:rsidR="009C5929">
        <w:t xml:space="preserve">požymių </w:t>
      </w:r>
      <w:r w:rsidR="00374025">
        <w:t xml:space="preserve">taip pat </w:t>
      </w:r>
      <w:r w:rsidR="00845DD4">
        <w:t>nustatomi</w:t>
      </w:r>
      <w:r w:rsidR="009C5929">
        <w:t xml:space="preserve"> ir subjektyvi</w:t>
      </w:r>
      <w:r w:rsidR="00845DD4">
        <w:t>eji</w:t>
      </w:r>
      <w:r w:rsidR="00374025">
        <w:t xml:space="preserve"> požymiai</w:t>
      </w:r>
      <w:r>
        <w:t xml:space="preserve">, t. y. </w:t>
      </w:r>
      <w:r w:rsidR="009C5929">
        <w:t>asmens kalt</w:t>
      </w:r>
      <w:r w:rsidR="00C47CA8">
        <w:t>ė</w:t>
      </w:r>
      <w:r w:rsidR="00374025">
        <w:t xml:space="preserve"> – j</w:t>
      </w:r>
      <w:r w:rsidR="009C5929">
        <w:t>o</w:t>
      </w:r>
      <w:r w:rsidR="00374025">
        <w:t xml:space="preserve"> </w:t>
      </w:r>
      <w:r w:rsidR="009C5929">
        <w:t>psichin</w:t>
      </w:r>
      <w:r w:rsidR="00C47CA8">
        <w:t>is</w:t>
      </w:r>
      <w:r w:rsidR="009C5929">
        <w:t xml:space="preserve"> santyk</w:t>
      </w:r>
      <w:r w:rsidR="00C47CA8">
        <w:t>is</w:t>
      </w:r>
      <w:r w:rsidR="009C5929">
        <w:t xml:space="preserve"> su </w:t>
      </w:r>
      <w:r w:rsidR="0098089A">
        <w:t xml:space="preserve">BK </w:t>
      </w:r>
      <w:r w:rsidR="0098089A" w:rsidRPr="0098089A">
        <w:t>183 ir 184</w:t>
      </w:r>
      <w:r w:rsidR="0098089A">
        <w:t xml:space="preserve"> straipsniuose nurodytais </w:t>
      </w:r>
      <w:r w:rsidR="009C5929">
        <w:t>objektyviaisiais požymiais.</w:t>
      </w:r>
      <w:r w:rsidR="00F65A60">
        <w:t xml:space="preserve"> </w:t>
      </w:r>
      <w:r w:rsidR="00365D9D">
        <w:t xml:space="preserve"> </w:t>
      </w:r>
      <w:r w:rsidR="00AF2542">
        <w:t xml:space="preserve"> </w:t>
      </w:r>
    </w:p>
    <w:p w:rsidR="00155A10" w:rsidRDefault="00B34F60" w:rsidP="00EC375A">
      <w:pPr>
        <w:pStyle w:val="Pagrindinistekstas"/>
        <w:spacing w:after="0"/>
        <w:ind w:firstLine="851"/>
        <w:jc w:val="both"/>
      </w:pPr>
      <w:r>
        <w:t>Pagal k</w:t>
      </w:r>
      <w:r w:rsidR="00F65A60">
        <w:t>asacinio teismo jurisprudencij</w:t>
      </w:r>
      <w:r>
        <w:t>ą</w:t>
      </w:r>
      <w:r w:rsidR="00F65A60">
        <w:t xml:space="preserve"> turto pasisavinimas galimas tik </w:t>
      </w:r>
      <w:r w:rsidR="007B0FF1">
        <w:t xml:space="preserve">esant kaltininko </w:t>
      </w:r>
      <w:r w:rsidR="00F65A60">
        <w:t>tiesiogine</w:t>
      </w:r>
      <w:r w:rsidR="007B0FF1">
        <w:t>i</w:t>
      </w:r>
      <w:r w:rsidR="00F65A60">
        <w:t xml:space="preserve"> tyčia</w:t>
      </w:r>
      <w:r w:rsidR="007B0FF1">
        <w:t>i</w:t>
      </w:r>
      <w:r w:rsidR="00F65A60">
        <w:t>,</w:t>
      </w:r>
      <w:r w:rsidR="00C5514E">
        <w:t xml:space="preserve"> t. y. nustačius, kad </w:t>
      </w:r>
      <w:r w:rsidR="007B0FF1">
        <w:t xml:space="preserve">kaltininkas supranta, </w:t>
      </w:r>
      <w:r w:rsidR="00C5514E">
        <w:t>jog</w:t>
      </w:r>
      <w:r w:rsidR="007B0FF1">
        <w:t xml:space="preserve"> jam patikėtą ar žinioje esantį turtą</w:t>
      </w:r>
      <w:r w:rsidR="00C47CA8">
        <w:t xml:space="preserve"> ar </w:t>
      </w:r>
      <w:r w:rsidR="007B0FF1">
        <w:t>turtinę teisę neteisėtai paverčia savo turtu</w:t>
      </w:r>
      <w:r w:rsidR="00C47CA8">
        <w:t xml:space="preserve"> ar turtine teise</w:t>
      </w:r>
      <w:r w:rsidR="007B0FF1">
        <w:t>, numato, kad dėl to savininkas</w:t>
      </w:r>
      <w:r w:rsidR="00BC4C7F">
        <w:t xml:space="preserve"> ar teisėtas valdytojas</w:t>
      </w:r>
      <w:r w:rsidR="007B0FF1">
        <w:t xml:space="preserve"> šio turto </w:t>
      </w:r>
      <w:r w:rsidR="00C47CA8">
        <w:t xml:space="preserve">ar turtinės teisės </w:t>
      </w:r>
      <w:r w:rsidR="007B0FF1">
        <w:t>neteks, ir to nori (</w:t>
      </w:r>
      <w:r w:rsidR="00C82FD2">
        <w:t xml:space="preserve">kasacinės nutartys baudžiamosiose bylose Nr. </w:t>
      </w:r>
      <w:r w:rsidR="00A2093F" w:rsidRPr="00A2093F">
        <w:t xml:space="preserve">2K-106/2013, </w:t>
      </w:r>
      <w:r w:rsidR="00D7416F" w:rsidRPr="00D7416F">
        <w:t xml:space="preserve">2K-93/2013, </w:t>
      </w:r>
      <w:r w:rsidR="00A2093F" w:rsidRPr="00A2093F">
        <w:t>2K-148/2013, 2K-7-198/2008 ir kt.</w:t>
      </w:r>
      <w:r w:rsidR="00A2093F">
        <w:t>).</w:t>
      </w:r>
      <w:r w:rsidR="00D7416F">
        <w:t xml:space="preserve"> </w:t>
      </w:r>
      <w:r w:rsidR="007656E0">
        <w:t>Apie kaltės turinį sprendžiama</w:t>
      </w:r>
      <w:r w:rsidR="00CF082B">
        <w:t>,</w:t>
      </w:r>
      <w:r w:rsidR="007656E0">
        <w:t xml:space="preserve"> </w:t>
      </w:r>
      <w:r w:rsidR="007656E0" w:rsidRPr="007656E0">
        <w:rPr>
          <w:i/>
        </w:rPr>
        <w:t>inter alia</w:t>
      </w:r>
      <w:r w:rsidR="00CF082B">
        <w:t>,</w:t>
      </w:r>
      <w:r w:rsidR="007656E0">
        <w:t xml:space="preserve"> atsižvelg</w:t>
      </w:r>
      <w:r w:rsidR="004414E8">
        <w:t>us</w:t>
      </w:r>
      <w:r w:rsidR="007656E0">
        <w:t xml:space="preserve"> į įvairias objektyvias </w:t>
      </w:r>
      <w:r w:rsidR="001526F1">
        <w:t>byloje nustatytas</w:t>
      </w:r>
      <w:r w:rsidR="00387CD1">
        <w:t xml:space="preserve"> ir teismo išnagrinėtas</w:t>
      </w:r>
      <w:r w:rsidR="007656E0">
        <w:t xml:space="preserve"> aplinkybes:</w:t>
      </w:r>
      <w:r w:rsidR="004414E8">
        <w:t xml:space="preserve"> kaip kaltininkas elgėsi su jam patikėtu ar žinioje buvusiu turtu (kokios operacijos </w:t>
      </w:r>
      <w:r w:rsidR="007A26FE">
        <w:t xml:space="preserve">su turtu </w:t>
      </w:r>
      <w:r w:rsidR="004414E8">
        <w:t xml:space="preserve">buvo atliktos, ar jos pagrįstos finansiniais dokumentais, </w:t>
      </w:r>
      <w:r w:rsidR="007A26FE">
        <w:t xml:space="preserve">ar nustatytas dokumentų klastojimo faktas, </w:t>
      </w:r>
      <w:r w:rsidR="004414E8">
        <w:t>ar turtas naudotas įmonės</w:t>
      </w:r>
      <w:r w:rsidR="00BC4C7F">
        <w:t xml:space="preserve"> ar asmeninėms</w:t>
      </w:r>
      <w:r w:rsidR="004414E8">
        <w:t xml:space="preserve"> reikmėms, ar įmonė dirbo pelningai, ar buvo padengiami įmonės įsiskolinimai ir pan.); ar įmonei buvo padaryta žalos ir kt.</w:t>
      </w:r>
      <w:r w:rsidR="009340C1">
        <w:t xml:space="preserve"> </w:t>
      </w:r>
      <w:r w:rsidR="008800DF">
        <w:t xml:space="preserve">Panašios veikos padarymo aplinkybės </w:t>
      </w:r>
      <w:r>
        <w:t xml:space="preserve">sprendžiant dėl tiesioginės tyčios, </w:t>
      </w:r>
      <w:r w:rsidR="008800DF">
        <w:t>vertintos</w:t>
      </w:r>
      <w:r w:rsidR="009340C1">
        <w:t xml:space="preserve">, pavyzdžiui, Lietuvos Aukščiausiojo Teismo </w:t>
      </w:r>
      <w:r w:rsidR="00155A10" w:rsidRPr="00197B31">
        <w:t xml:space="preserve">2009 m. </w:t>
      </w:r>
      <w:r w:rsidR="00155A10">
        <w:t>gegužės 5 d. nutartyje Nr. 2K-104/2009:</w:t>
      </w:r>
    </w:p>
    <w:p w:rsidR="005A2874" w:rsidRPr="005A2874" w:rsidRDefault="00ED527E" w:rsidP="00EC375A">
      <w:pPr>
        <w:ind w:firstLine="720"/>
        <w:jc w:val="both"/>
        <w:rPr>
          <w:i/>
        </w:rPr>
      </w:pPr>
      <w:r w:rsidRPr="00ED527E">
        <w:rPr>
          <w:i/>
        </w:rPr>
        <w:t>Turto pasisavinimas galimas tik tiesiogine tyčia.</w:t>
      </w:r>
      <w:r>
        <w:rPr>
          <w:i/>
        </w:rPr>
        <w:t xml:space="preserve"> &lt;...&gt; </w:t>
      </w:r>
      <w:r w:rsidR="005A2874" w:rsidRPr="005A2874">
        <w:rPr>
          <w:i/>
        </w:rPr>
        <w:t>Kasaciniame skunde be pagrindo ginčijamas kaltės pasisavinus didelės vertės skirtingoms draudimo bendrovėms priklausantį turtą klausimas. Bylos duomenimis, E. P. buvo UAB</w:t>
      </w:r>
      <w:r w:rsidR="00833625">
        <w:rPr>
          <w:i/>
        </w:rPr>
        <w:t xml:space="preserve"> </w:t>
      </w:r>
      <w:r w:rsidR="005A2874" w:rsidRPr="005A2874">
        <w:rPr>
          <w:i/>
        </w:rPr>
        <w:t>DB</w:t>
      </w:r>
      <w:r w:rsidR="00833625">
        <w:rPr>
          <w:i/>
        </w:rPr>
        <w:t xml:space="preserve"> </w:t>
      </w:r>
      <w:r w:rsidR="005A2874" w:rsidRPr="005A2874">
        <w:rPr>
          <w:i/>
        </w:rPr>
        <w:t>„(duomenys neskelbtini)“ direktorius, vėliau – savininkas ir vienintelis realiai disponavo jai priklausančiu turtu, tarp jų ir grynaisiais pinigais, esančiais kasoje (nustatyta, kad E. P. faktiškai atliko kasininko pareigas). Jo vadovaujama įmonė vykdė draudimo brokerių veiklą – tarpininkavo sudarant draudimo sutartis tarp draudėjų bei draudimo bendrovių (draudikų) – ir už tai gaudavo su šiomis sulygtą komisinį atlyginimą. Įmonė rinko iš draudėjų pagal draudimo sutartis draudimo kompanijoms priklausančias draudimo įmokas, kurias pagal sudarytas bendradarbiavimo ar pavedimo sutartis, atskaičius komisinį atlyginimą, privalėjo perduoti teisėtam savininkui – draudimo bendrovei. Įmonė vertėsi pelningai. Veiklos pradžioje nesklandumų dėl atsiskaitymų su draudimo kompanijomis nebuvo, tačiau ilgainiui UAB</w:t>
      </w:r>
      <w:r w:rsidR="00833625">
        <w:rPr>
          <w:i/>
        </w:rPr>
        <w:t xml:space="preserve"> </w:t>
      </w:r>
      <w:r w:rsidR="005A2874" w:rsidRPr="005A2874">
        <w:rPr>
          <w:i/>
        </w:rPr>
        <w:t>DB</w:t>
      </w:r>
      <w:r w:rsidR="00833625">
        <w:rPr>
          <w:i/>
        </w:rPr>
        <w:t xml:space="preserve"> </w:t>
      </w:r>
      <w:r w:rsidR="005A2874" w:rsidRPr="005A2874">
        <w:rPr>
          <w:i/>
        </w:rPr>
        <w:t xml:space="preserve">„(duomenys neskelbtini)“ bendras įsiskolinimas draudimo bendrovėms pasiekė 718 304 Lt. E. P. buvo žinoma apie susidariusias skolas ir jis, </w:t>
      </w:r>
      <w:r w:rsidR="005A2874" w:rsidRPr="005A2874">
        <w:rPr>
          <w:i/>
        </w:rPr>
        <w:lastRenderedPageBreak/>
        <w:t xml:space="preserve">kaip įmonės direktorius, su atskiromis bendrovėmis pasirašydavo įvairius skolų suderinimo, jų pripažinimo, garantavimo, grąžinimo ir panašius raštus, tačiau, nors tam tikra dalimi įsiskolinimas buvo sumažintas, jis vengė atsiskaityti. Byloje nustatyta, kad draudimo įmonėms priklausančiomis lėšomis (draudimo įmokomis, esančiomis kasoje) savo nuožiūra disponavo direktorius E. P., jas naudojo asmeninėms reikmėms, tokių operacijų nepateisindamas jokiais finansiniais dokumentais ir iš esmės ignoruodamas didėjančius įsiskolinimus draudikams. </w:t>
      </w:r>
    </w:p>
    <w:p w:rsidR="005A2874" w:rsidRPr="005A2874" w:rsidRDefault="005A2874" w:rsidP="00EC375A">
      <w:pPr>
        <w:ind w:firstLine="720"/>
        <w:jc w:val="both"/>
        <w:rPr>
          <w:i/>
        </w:rPr>
      </w:pPr>
      <w:r w:rsidRPr="005A2874">
        <w:rPr>
          <w:i/>
        </w:rPr>
        <w:t xml:space="preserve">Atsižvelgdama į byloje nustatytas faktines aplinkybes, kolegija neturi pagrindo nesutikti su teismų išvadomis dėl E. P. kaltės – tiesioginės tyčios pasisavinus didėlės vertės svetimą turtą. Visos iš draudėjų surinktos draudimo įmokos nuosavybės teise priklausė atskiroms draudimo kompanijoms ir </w:t>
      </w:r>
      <w:r w:rsidR="00CF082B">
        <w:rPr>
          <w:i/>
        </w:rPr>
        <w:t>einamų</w:t>
      </w:r>
      <w:r w:rsidRPr="005A2874">
        <w:rPr>
          <w:i/>
        </w:rPr>
        <w:t xml:space="preserve"> pareigų bei sudarytų sutarčių pagrindu buvo patikėtos UAB DB „(duomenys neskelbtini)“ direktoriui. UAB</w:t>
      </w:r>
      <w:r w:rsidR="00833625">
        <w:rPr>
          <w:i/>
        </w:rPr>
        <w:t xml:space="preserve"> </w:t>
      </w:r>
      <w:r w:rsidRPr="005A2874">
        <w:rPr>
          <w:i/>
        </w:rPr>
        <w:t>DB</w:t>
      </w:r>
      <w:r w:rsidR="00833625">
        <w:rPr>
          <w:i/>
        </w:rPr>
        <w:t xml:space="preserve"> </w:t>
      </w:r>
      <w:r w:rsidRPr="005A2874">
        <w:rPr>
          <w:i/>
        </w:rPr>
        <w:t>„(duomenys neskelbtini)“ direktorius su jam patikėtu turtu elgėsi tarsi su savo nuosavybe, disponuodamas juo be jokių išlaidas pateisinančių dokumentų, savo nuožiūra, savo reikmėms ir tuo pačiu metu, nepaisant to, kad įmonė veikė pelningai, delsė, vengė vykdyti savo sutartinius įsipareigojimus draudimo kompanijoms, nekreipdamas dėmesio į vis didėjančias skolas, ignoruodamas susita</w:t>
      </w:r>
      <w:r w:rsidR="00CF082B">
        <w:rPr>
          <w:i/>
        </w:rPr>
        <w:t>rimus dėl susidariusių skolų grą</w:t>
      </w:r>
      <w:r w:rsidRPr="005A2874">
        <w:rPr>
          <w:i/>
        </w:rPr>
        <w:t>žinimo grafikų. Šie neteisėti veiksmai tęsėsi gana ilgą laiko tarpą</w:t>
      </w:r>
      <w:r w:rsidR="00CF082B">
        <w:rPr>
          <w:i/>
        </w:rPr>
        <w:t xml:space="preserve"> – </w:t>
      </w:r>
      <w:r w:rsidRPr="005A2874">
        <w:rPr>
          <w:i/>
        </w:rPr>
        <w:t>nuo 2001 m. kovo 27 d. iki 2005 m. balandžio 20 d. Pažymėtina, kad dėl tokių neteisėtų E.</w:t>
      </w:r>
      <w:r w:rsidR="00833625">
        <w:rPr>
          <w:i/>
        </w:rPr>
        <w:t xml:space="preserve"> </w:t>
      </w:r>
      <w:r w:rsidRPr="005A2874">
        <w:rPr>
          <w:i/>
        </w:rPr>
        <w:t xml:space="preserve">P. veiksmų UAB DB „(duomenys neskelbtini)“ nebeliko jokio turto, į kurį būtų galima nukreipti kreditorių išieškojimus. </w:t>
      </w:r>
    </w:p>
    <w:p w:rsidR="00155A10" w:rsidRPr="005A2874" w:rsidRDefault="005A2874" w:rsidP="00EC375A">
      <w:pPr>
        <w:ind w:firstLine="851"/>
        <w:jc w:val="both"/>
        <w:rPr>
          <w:i/>
        </w:rPr>
      </w:pPr>
      <w:r w:rsidRPr="005A2874">
        <w:rPr>
          <w:i/>
        </w:rPr>
        <w:t>Negalima sutikti su skundo argumentu, kad E. P. ketino tik laikinai pasinaudoti jam patikėtu turtu. Tokio nuteistojo ketinimo nepatvirtina bylos duomenų visuma. Elgdamasis byloje nustatytu būdu E. P., netgi įvertinus tai, kad nedidelę skolos dalį buvo grąžinęs, neturėjo pagrindo manyti, jog objektyviai galės pelningai vystyti įmonės veiklą ir tinkamai vykdyti skolinius įsipareigojimus.</w:t>
      </w:r>
      <w:r w:rsidR="00155A10" w:rsidRPr="005A2874">
        <w:rPr>
          <w:i/>
        </w:rPr>
        <w:t xml:space="preserve"> </w:t>
      </w:r>
    </w:p>
    <w:p w:rsidR="00277D25" w:rsidRDefault="005A2874" w:rsidP="00EC375A">
      <w:pPr>
        <w:pStyle w:val="Pagrindinistekstas"/>
        <w:spacing w:after="0"/>
        <w:ind w:firstLine="851"/>
        <w:jc w:val="both"/>
        <w:rPr>
          <w:b/>
        </w:rPr>
      </w:pPr>
      <w:r>
        <w:t xml:space="preserve">Kasaciniam teismui </w:t>
      </w:r>
      <w:r w:rsidR="00116A03">
        <w:t xml:space="preserve">taip pat </w:t>
      </w:r>
      <w:r>
        <w:t xml:space="preserve">teko spręsti </w:t>
      </w:r>
      <w:r w:rsidR="000E7B3D">
        <w:t>kaltės nustatymo problem</w:t>
      </w:r>
      <w:r>
        <w:t xml:space="preserve">as, </w:t>
      </w:r>
      <w:r w:rsidR="000E7B3D">
        <w:t>kilusi</w:t>
      </w:r>
      <w:r>
        <w:t>as</w:t>
      </w:r>
      <w:r w:rsidR="000E7B3D">
        <w:t xml:space="preserve"> dėl ne visuomet tinkamai </w:t>
      </w:r>
      <w:r w:rsidR="00F43BA9">
        <w:t>interpretuo</w:t>
      </w:r>
      <w:r>
        <w:t>to</w:t>
      </w:r>
      <w:r w:rsidR="00F43BA9">
        <w:t xml:space="preserve"> Senato nutarimo Nr. </w:t>
      </w:r>
      <w:r w:rsidR="00FD4FB5">
        <w:t>8</w:t>
      </w:r>
      <w:r w:rsidR="00F43BA9" w:rsidRPr="00FD4FB5">
        <w:t xml:space="preserve"> </w:t>
      </w:r>
      <w:r w:rsidR="00FD4FB5">
        <w:t>11 punkt</w:t>
      </w:r>
      <w:r w:rsidR="000E7B3D">
        <w:t>o</w:t>
      </w:r>
      <w:r w:rsidR="00FD4FB5">
        <w:t>, kuriame</w:t>
      </w:r>
      <w:r w:rsidR="00116A03">
        <w:t>,</w:t>
      </w:r>
      <w:r w:rsidR="00FD4FB5">
        <w:t xml:space="preserve"> be kita ko</w:t>
      </w:r>
      <w:r w:rsidR="00116A03">
        <w:t>,</w:t>
      </w:r>
      <w:r w:rsidR="00FD4FB5">
        <w:t xml:space="preserve"> išaiškinta, kad</w:t>
      </w:r>
      <w:r w:rsidR="00CF082B">
        <w:t>,</w:t>
      </w:r>
      <w:r w:rsidR="00FD4FB5">
        <w:t xml:space="preserve"> pasisavinus </w:t>
      </w:r>
      <w:r w:rsidR="00FD4FB5" w:rsidRPr="004F25A1">
        <w:rPr>
          <w:rFonts w:eastAsia="Times New Roman"/>
          <w:lang w:eastAsia="lt-LT"/>
        </w:rPr>
        <w:t>patikėtą ar kaltininko žinioje esantį turtą, tolesni kaltininko veiksmai su juo (padovanojimas, pardavimas ir pan.) veikos kvalifikavimui reikšmės neturi.</w:t>
      </w:r>
      <w:r w:rsidR="00FD4FB5">
        <w:rPr>
          <w:rFonts w:eastAsia="Times New Roman"/>
          <w:lang w:eastAsia="lt-LT"/>
        </w:rPr>
        <w:t xml:space="preserve"> Šiuo aspektu Lietuvos Aukščiausiojo Teismo </w:t>
      </w:r>
      <w:r w:rsidR="00FD4FB5" w:rsidRPr="008648F6">
        <w:rPr>
          <w:spacing w:val="2"/>
        </w:rPr>
        <w:t>20</w:t>
      </w:r>
      <w:r w:rsidR="00FD4FB5">
        <w:rPr>
          <w:spacing w:val="2"/>
        </w:rPr>
        <w:t>10</w:t>
      </w:r>
      <w:r w:rsidR="00FD4FB5" w:rsidRPr="008648F6">
        <w:rPr>
          <w:spacing w:val="2"/>
        </w:rPr>
        <w:t xml:space="preserve"> m. </w:t>
      </w:r>
      <w:r w:rsidR="00FD4FB5">
        <w:rPr>
          <w:spacing w:val="2"/>
        </w:rPr>
        <w:t xml:space="preserve">gruodžio 14 </w:t>
      </w:r>
      <w:r w:rsidR="00FD4FB5" w:rsidRPr="008648F6">
        <w:rPr>
          <w:spacing w:val="2"/>
        </w:rPr>
        <w:t>d.</w:t>
      </w:r>
      <w:r w:rsidR="00FD4FB5">
        <w:rPr>
          <w:spacing w:val="2"/>
        </w:rPr>
        <w:t xml:space="preserve"> nutartyje Nr. </w:t>
      </w:r>
      <w:r w:rsidR="00FD4FB5" w:rsidRPr="00F072C4">
        <w:rPr>
          <w:spacing w:val="2"/>
        </w:rPr>
        <w:t>2K-</w:t>
      </w:r>
      <w:r w:rsidR="00FD4FB5">
        <w:rPr>
          <w:spacing w:val="2"/>
        </w:rPr>
        <w:t>575</w:t>
      </w:r>
      <w:r w:rsidR="00FD4FB5" w:rsidRPr="00F27EBA">
        <w:rPr>
          <w:spacing w:val="2"/>
        </w:rPr>
        <w:t>/2010</w:t>
      </w:r>
      <w:r w:rsidR="00FD4FB5">
        <w:rPr>
          <w:spacing w:val="2"/>
        </w:rPr>
        <w:t xml:space="preserve"> išaiškinta, kad ši nuostata pirmiausia siejama su turto pasisavinimo baigtumo momentu</w:t>
      </w:r>
      <w:r w:rsidR="00E17D9C">
        <w:rPr>
          <w:spacing w:val="2"/>
        </w:rPr>
        <w:t xml:space="preserve"> ir j</w:t>
      </w:r>
      <w:r w:rsidR="000E7B3D">
        <w:rPr>
          <w:spacing w:val="2"/>
        </w:rPr>
        <w:t xml:space="preserve">i </w:t>
      </w:r>
      <w:r>
        <w:rPr>
          <w:spacing w:val="2"/>
        </w:rPr>
        <w:t xml:space="preserve">nepaneigia </w:t>
      </w:r>
      <w:r w:rsidR="00AB3888">
        <w:rPr>
          <w:spacing w:val="2"/>
        </w:rPr>
        <w:t>teismo pareig</w:t>
      </w:r>
      <w:r>
        <w:rPr>
          <w:spacing w:val="2"/>
        </w:rPr>
        <w:t>os</w:t>
      </w:r>
      <w:r w:rsidR="00AB3888">
        <w:rPr>
          <w:spacing w:val="2"/>
        </w:rPr>
        <w:t xml:space="preserve"> nustatyti subjektyviuosius sudėties požymius</w:t>
      </w:r>
      <w:r>
        <w:rPr>
          <w:spacing w:val="2"/>
        </w:rPr>
        <w:t xml:space="preserve">. Todėl </w:t>
      </w:r>
      <w:r w:rsidR="00E17D9C">
        <w:rPr>
          <w:spacing w:val="2"/>
        </w:rPr>
        <w:t>minėtas</w:t>
      </w:r>
      <w:r>
        <w:rPr>
          <w:spacing w:val="2"/>
        </w:rPr>
        <w:t xml:space="preserve"> išaiškinimas </w:t>
      </w:r>
      <w:r w:rsidR="000E7B3D">
        <w:rPr>
          <w:spacing w:val="2"/>
        </w:rPr>
        <w:t>gali būti taikoma</w:t>
      </w:r>
      <w:r>
        <w:rPr>
          <w:spacing w:val="2"/>
        </w:rPr>
        <w:t>s</w:t>
      </w:r>
      <w:r w:rsidR="000E7B3D">
        <w:rPr>
          <w:spacing w:val="2"/>
        </w:rPr>
        <w:t xml:space="preserve"> tik</w:t>
      </w:r>
      <w:r w:rsidR="00FD4FB5">
        <w:rPr>
          <w:spacing w:val="2"/>
        </w:rPr>
        <w:t xml:space="preserve"> atsižvelg</w:t>
      </w:r>
      <w:r>
        <w:rPr>
          <w:spacing w:val="2"/>
        </w:rPr>
        <w:t>us</w:t>
      </w:r>
      <w:r w:rsidR="00FD4FB5">
        <w:rPr>
          <w:spacing w:val="2"/>
        </w:rPr>
        <w:t xml:space="preserve"> į visą </w:t>
      </w:r>
      <w:r w:rsidR="00116A03">
        <w:rPr>
          <w:spacing w:val="2"/>
        </w:rPr>
        <w:t xml:space="preserve">minėto </w:t>
      </w:r>
      <w:r w:rsidR="00FD4FB5">
        <w:rPr>
          <w:spacing w:val="2"/>
        </w:rPr>
        <w:t xml:space="preserve">nutarimo kontekstą, o ypač – į pateiktą turto pasisavinimo sąvoką. </w:t>
      </w:r>
      <w:r w:rsidR="00AB3888">
        <w:rPr>
          <w:spacing w:val="2"/>
        </w:rPr>
        <w:t>Taigi, objektyvių</w:t>
      </w:r>
      <w:r w:rsidR="00CF082B">
        <w:rPr>
          <w:spacing w:val="2"/>
        </w:rPr>
        <w:t>jų</w:t>
      </w:r>
      <w:r w:rsidR="00AB3888">
        <w:rPr>
          <w:spacing w:val="2"/>
        </w:rPr>
        <w:t xml:space="preserve"> ir subjektyvių</w:t>
      </w:r>
      <w:r w:rsidR="00CF082B">
        <w:rPr>
          <w:spacing w:val="2"/>
        </w:rPr>
        <w:t>jų</w:t>
      </w:r>
      <w:r w:rsidR="00AB3888">
        <w:rPr>
          <w:spacing w:val="2"/>
        </w:rPr>
        <w:t xml:space="preserve"> požymių visumos nustatymo reikalavimas suponuoja, kad </w:t>
      </w:r>
      <w:r w:rsidR="00FD4FB5">
        <w:rPr>
          <w:spacing w:val="2"/>
        </w:rPr>
        <w:t>vien tik turto paėmimo fakt</w:t>
      </w:r>
      <w:r w:rsidR="00AB3888">
        <w:rPr>
          <w:spacing w:val="2"/>
        </w:rPr>
        <w:t xml:space="preserve">as yra nepakankamas </w:t>
      </w:r>
      <w:r w:rsidR="00FD4FB5">
        <w:rPr>
          <w:spacing w:val="2"/>
        </w:rPr>
        <w:t>konstatuoti</w:t>
      </w:r>
      <w:r w:rsidR="00AB3888">
        <w:rPr>
          <w:spacing w:val="2"/>
        </w:rPr>
        <w:t xml:space="preserve">, kad buvo padarytas </w:t>
      </w:r>
      <w:r w:rsidR="00FD4FB5">
        <w:rPr>
          <w:spacing w:val="2"/>
        </w:rPr>
        <w:t>turto pasisavinim</w:t>
      </w:r>
      <w:r w:rsidR="00AB3888">
        <w:rPr>
          <w:spacing w:val="2"/>
        </w:rPr>
        <w:t>as:</w:t>
      </w:r>
    </w:p>
    <w:p w:rsidR="005A2874" w:rsidRPr="005A2874" w:rsidRDefault="00277D25" w:rsidP="00EC375A">
      <w:pPr>
        <w:tabs>
          <w:tab w:val="left" w:pos="851"/>
        </w:tabs>
        <w:jc w:val="both"/>
        <w:rPr>
          <w:i/>
        </w:rPr>
      </w:pPr>
      <w:r>
        <w:tab/>
      </w:r>
      <w:r w:rsidR="005A2874" w:rsidRPr="005A2874">
        <w:rPr>
          <w:i/>
        </w:rPr>
        <w:t>Pirmosios instancijos teismas, argumentuodamas kaltinamojo A. B. veiksmų kvalifikavimą pagal BK 183 straipsnio 2 dalį, nurodė, kad kaltinamasis neigia pasisavinęs jam inkriminuojamą sumą, motyvuodamas tuo, kad byloje nustatytu būdu išgrynintus ir jam perduotus pinigus jis investavo kuriant Kaliningrado srityje bendrovę „Grundolita-Kaliningrad“. Toliau teismas išdėstė A. B. prašymu apklausto liudytojo M. K. parodymų esmę. Pasak liudytojo, 2003 metais akcininkų susirinkimo jis buvo paskirtas bendrovės „Grundolita- Kaliningrad“ direktoriumi. Steigiant įmonę, Kaliningrade visi atsiskaitymai buvo vykdomi grynaisiais pinigais, kurių jam duodavo UAB „Grundolita“ generalinis direktorius A. B. Pinigus jis įnešdavo į bendrovės „Grundolita-Kaliningrad“ kasą, kaip gautus iš steigėjos UAB „Grundolita“.</w:t>
      </w:r>
    </w:p>
    <w:p w:rsidR="005A2874" w:rsidRPr="005A2874" w:rsidRDefault="005A2874" w:rsidP="00EC375A">
      <w:pPr>
        <w:tabs>
          <w:tab w:val="left" w:pos="851"/>
        </w:tabs>
        <w:jc w:val="both"/>
        <w:rPr>
          <w:i/>
        </w:rPr>
      </w:pPr>
      <w:r w:rsidRPr="005A2874">
        <w:rPr>
          <w:i/>
        </w:rPr>
        <w:tab/>
        <w:t xml:space="preserve">Teismas, pažeisdamas BPK 305 straipsnio 1 dalies 2 punkto reikalavimus, nei patvirtino, nei paneigė šiuos bylos duomenis. Remdamasis Lietuvos Aukščiausiojo Teismo senato 1998 m. gruodžio 22 d. nutarime  Nr. 8 „Dėl teismų praktikos sukčiavimo ir turto pasisavinimo ar iššvaistymo baudžiamosiose byloje (BK 274 ir 275 straipsniai)“ pateiktu išaiškinimu, kad pasisavinimas laikomas baigtu neteisėtai užvaldžius svetimą turtą ir turint realią galimybę juo naudotis ar disponuoti, o pasisavinus kaltininko žinioje esantį turtą, tolesni kaltininko veiksmai su juo (padovanojimas, pardavimas ir pan.) veikos kvalifikavimui reikšmės neturi (11 punktas), </w:t>
      </w:r>
      <w:r w:rsidRPr="005A2874">
        <w:rPr>
          <w:i/>
        </w:rPr>
        <w:lastRenderedPageBreak/>
        <w:t>teismas teigia, kad A. B. veiksmai atitinka BK 183 straipsnio 2 dalį, jis šį nusikaltimą baigė, paėmęs grynuosius pinigus.</w:t>
      </w:r>
    </w:p>
    <w:p w:rsidR="005A2874" w:rsidRPr="005A2874" w:rsidRDefault="005A2874" w:rsidP="00EC375A">
      <w:pPr>
        <w:tabs>
          <w:tab w:val="left" w:pos="851"/>
        </w:tabs>
        <w:jc w:val="both"/>
        <w:rPr>
          <w:i/>
        </w:rPr>
      </w:pPr>
      <w:r w:rsidRPr="005A2874">
        <w:rPr>
          <w:i/>
        </w:rPr>
        <w:tab/>
        <w:t>Tokia argumentacija yra netiksli, nes vien turto paėmimo faktu negali būti grindžiamas visos veikos kvalifikavimas. Veikos kvalifikavimą lemia kaltininko veiksmų atitiktis BK straipsnio dispozicijos visiems požymiams. Turto pasisavinimas yra tada, kai kaltininkas jam patikėtą ar esantį jo žinioje turtą neteisėtai paverčia savo turtu. Kaip ir apie bet kokią kitą nusikalstamą veiką, apie turto pasisavinimą galima spręsti tik konstatavus ir įvertinus objektyviuosius ir subjektyviuosius šios veikos požymius.</w:t>
      </w:r>
    </w:p>
    <w:p w:rsidR="005A2874" w:rsidRPr="005A2874" w:rsidRDefault="005A2874" w:rsidP="00EC375A">
      <w:pPr>
        <w:ind w:firstLine="851"/>
        <w:jc w:val="both"/>
        <w:rPr>
          <w:i/>
        </w:rPr>
      </w:pPr>
      <w:r w:rsidRPr="005A2874">
        <w:rPr>
          <w:i/>
        </w:rPr>
        <w:t xml:space="preserve">Teismas apie nuteistojo A. B. veikos atitikimą BK 183 straipsnio 2 daliai sprendė vien pagal objektyvųjį veikos požymį – išgrynintų pinigų perdavimą nuteistajam, o dėl jo tyčios padarius būtent šią nusikalstamą veiką konkrečių argumentų nepateikė, pažymėdamas, kad tolesnis pinigų likimas kvalifikuojant A. B. veiksmus jokios įtakos neturi, tai gali būti vertinama kaip nusikalstamos veikos padarymo motyvas. Tokia formuluotė rodo, kad teismas netyrė nuteistojo psichinio santykio su daroma veika, būtent – ar pinigų perdavimas nuteistajam A. B. buvo jo tiesioginės tyčios paversti juos savo turtu išraiška. Tik nustačius tokią aplinkybę būtų galima teigti, kad tolesni kaltininko veiksmai su tuo turtu neturi kvalifikuojamosios reikšmės. </w:t>
      </w:r>
      <w:r w:rsidR="00CF082B">
        <w:rPr>
          <w:i/>
        </w:rPr>
        <w:t>R</w:t>
      </w:r>
      <w:r w:rsidRPr="005A2874">
        <w:rPr>
          <w:i/>
        </w:rPr>
        <w:t>emtis senato nutarimais nėra įstatyminio pagrindo, nes jie nėra bylų nagrinėjimo teisės šaltinis. Pagal Teismų įstatymo 33 straipsnio 4 dalį precedento reikšmę turi  teismų sprendimai konkrečiose bylose. Be to, te</w:t>
      </w:r>
      <w:r w:rsidR="005169C7">
        <w:rPr>
          <w:i/>
        </w:rPr>
        <w:t xml:space="preserve">ismo minimo nutarimo išdėstymas </w:t>
      </w:r>
      <w:r w:rsidRPr="005A2874">
        <w:rPr>
          <w:i/>
        </w:rPr>
        <w:t>rodo, kad teismas, vadovaudamasis viena nutarimo nuostata, neatsižvelgė į visą nutarimo kontekstą. Nutarimo 9</w:t>
      </w:r>
      <w:r w:rsidR="00833625">
        <w:rPr>
          <w:i/>
        </w:rPr>
        <w:t> </w:t>
      </w:r>
      <w:r w:rsidRPr="005A2874">
        <w:rPr>
          <w:i/>
        </w:rPr>
        <w:t>punkte pateikiama turto pasisavinimo sąvoka: turto pasisavinimas yra tada, kai kaltininkas jam patikėtą ar esantį jo žinioje turtą neteisėtai paverčia savo turtu. Toks pats išaiškinimas pateiktas ir minėtose kasacinės instancijos teismo nutartyse, į kurias turi atsižvelgti teismai, nagrinėdami analogiškas bylas. Nutarimo 11 punktas nesusijęs su teismo pareiga nustatyti subjektyviuosius šios nusikalstamos veikos požymius, jis skirtas kitam tikslui – apibrėžti šios nusikalstamos veikos baigtumo momentą, nuo kurio veika kvalifikuojama kaip baigtas nusikaltimas.</w:t>
      </w:r>
      <w:r w:rsidRPr="005A2874">
        <w:rPr>
          <w:i/>
        </w:rPr>
        <w:tab/>
      </w:r>
    </w:p>
    <w:p w:rsidR="00853354" w:rsidRDefault="00853354" w:rsidP="00EC375A">
      <w:pPr>
        <w:ind w:firstLine="851"/>
        <w:jc w:val="both"/>
        <w:rPr>
          <w:spacing w:val="2"/>
        </w:rPr>
      </w:pPr>
      <w:r>
        <w:rPr>
          <w:rFonts w:eastAsia="Times New Roman"/>
          <w:lang w:eastAsia="lt-LT"/>
        </w:rPr>
        <w:t xml:space="preserve">Dėl to, kad turto pasisavinimui inkriminuoti nepakanka vien tik pinigų paėmimo fakto, pasisakyta </w:t>
      </w:r>
      <w:r w:rsidR="00CF082B">
        <w:rPr>
          <w:rFonts w:eastAsia="Times New Roman"/>
          <w:lang w:eastAsia="lt-LT"/>
        </w:rPr>
        <w:t>ir</w:t>
      </w:r>
      <w:r w:rsidR="008B10E2">
        <w:rPr>
          <w:rFonts w:eastAsia="Times New Roman"/>
          <w:lang w:eastAsia="lt-LT"/>
        </w:rPr>
        <w:t xml:space="preserve"> </w:t>
      </w:r>
      <w:r>
        <w:rPr>
          <w:rFonts w:eastAsia="Times New Roman"/>
          <w:lang w:eastAsia="lt-LT"/>
        </w:rPr>
        <w:t xml:space="preserve">Lietuvos Aukščiausiojo Teismo </w:t>
      </w:r>
      <w:r w:rsidRPr="00020DF0">
        <w:rPr>
          <w:spacing w:val="2"/>
        </w:rPr>
        <w:t>2011 m. lapkričio 8 d. nutart</w:t>
      </w:r>
      <w:r>
        <w:rPr>
          <w:spacing w:val="2"/>
        </w:rPr>
        <w:t>yje</w:t>
      </w:r>
      <w:r w:rsidRPr="00020DF0">
        <w:rPr>
          <w:spacing w:val="2"/>
        </w:rPr>
        <w:t xml:space="preserve"> </w:t>
      </w:r>
      <w:r w:rsidR="00833625">
        <w:rPr>
          <w:spacing w:val="2"/>
        </w:rPr>
        <w:t xml:space="preserve">                         </w:t>
      </w:r>
      <w:r w:rsidRPr="00020DF0">
        <w:rPr>
          <w:spacing w:val="2"/>
        </w:rPr>
        <w:t>Nr.</w:t>
      </w:r>
      <w:r w:rsidR="00833625">
        <w:rPr>
          <w:spacing w:val="2"/>
        </w:rPr>
        <w:t> </w:t>
      </w:r>
      <w:r>
        <w:rPr>
          <w:spacing w:val="2"/>
        </w:rPr>
        <w:t xml:space="preserve">2K-7-330/2011: </w:t>
      </w:r>
    </w:p>
    <w:p w:rsidR="00853354" w:rsidRPr="00020DF0" w:rsidRDefault="00853354" w:rsidP="00EC375A">
      <w:pPr>
        <w:ind w:firstLine="851"/>
        <w:jc w:val="both"/>
        <w:rPr>
          <w:spacing w:val="2"/>
        </w:rPr>
      </w:pPr>
      <w:r w:rsidRPr="00020DF0">
        <w:rPr>
          <w:i/>
        </w:rPr>
        <w:t xml:space="preserve">Nusikaltimo sudėties požymių visuma </w:t>
      </w:r>
      <w:r>
        <w:rPr>
          <w:i/>
        </w:rPr>
        <w:t>&lt;...&gt;</w:t>
      </w:r>
      <w:r w:rsidRPr="00020DF0">
        <w:rPr>
          <w:i/>
        </w:rPr>
        <w:t xml:space="preserve"> yra būtinas pagrindas asmenį patraukti baudžiamojon atsakomybėn. Taigi, kad neteisėta kaltininko veika būtų pripažinta svetimo turto pasisavinimu, būtina nustatyti minėtų požymių visumą. Svetimo turto pasisavinimas gali būti padaromas veikiant tik tiesiogine tyčia – kaltininkas suvokia pavojingą nusikalstamos veikos pobūdį, numato žalą bendrovei ir to nori. Apeliacinės instancijos teismas </w:t>
      </w:r>
      <w:bookmarkStart w:id="32" w:name="Buk_203"/>
      <w:r w:rsidRPr="00020DF0">
        <w:rPr>
          <w:i/>
        </w:rPr>
        <w:t xml:space="preserve">F. L. </w:t>
      </w:r>
      <w:bookmarkEnd w:id="32"/>
      <w:r w:rsidRPr="00020DF0">
        <w:rPr>
          <w:i/>
        </w:rPr>
        <w:t>kaltę dėl UAB</w:t>
      </w:r>
      <w:r w:rsidR="00833625">
        <w:rPr>
          <w:i/>
        </w:rPr>
        <w:t> </w:t>
      </w:r>
      <w:r w:rsidRPr="00020DF0">
        <w:rPr>
          <w:i/>
        </w:rPr>
        <w:t>„L</w:t>
      </w:r>
      <w:r w:rsidR="00510B7F">
        <w:rPr>
          <w:i/>
        </w:rPr>
        <w:t>.</w:t>
      </w:r>
      <w:r w:rsidRPr="00020DF0">
        <w:rPr>
          <w:i/>
        </w:rPr>
        <w:t xml:space="preserve">“ pinigų pasisavinimo grindė tik pinigų paėmimo faktu, tačiau šią aplinkybę įvertino neatsižvelgdamas į kitų aplinkybių visumą. Šis teismas privalėjo vertinti visus </w:t>
      </w:r>
      <w:bookmarkStart w:id="33" w:name="Buk_204"/>
      <w:r w:rsidRPr="00020DF0">
        <w:rPr>
          <w:i/>
        </w:rPr>
        <w:t xml:space="preserve">F. L. </w:t>
      </w:r>
      <w:bookmarkEnd w:id="33"/>
      <w:r w:rsidRPr="00020DF0">
        <w:rPr>
          <w:i/>
        </w:rPr>
        <w:t>veiksmus, tiek subjektyviuosius, tiek ir objektyviuosius požymius. Objektyviosios aplinkybės – neteisėtai gautas kuras buvo įteisintas UAB „L</w:t>
      </w:r>
      <w:r w:rsidR="00510B7F">
        <w:rPr>
          <w:i/>
        </w:rPr>
        <w:t>.</w:t>
      </w:r>
      <w:r w:rsidRPr="00020DF0">
        <w:rPr>
          <w:i/>
        </w:rPr>
        <w:t>“ buhalterinėje apskaitoje suklastotais dokumentais, o jį realizavus paimti pinigai. Apeliacinės instancijos teismas, paneigdamas pirmosios instancijos teismo išvadą, kad dyzelinis kuras UAB „L</w:t>
      </w:r>
      <w:r w:rsidR="00510B7F">
        <w:rPr>
          <w:i/>
        </w:rPr>
        <w:t>.</w:t>
      </w:r>
      <w:r w:rsidRPr="00020DF0">
        <w:rPr>
          <w:i/>
        </w:rPr>
        <w:t>“ realiai buvo gautas, įtrauktas į buhalterin</w:t>
      </w:r>
      <w:r w:rsidR="00CF082B">
        <w:rPr>
          <w:i/>
        </w:rPr>
        <w:t>ę</w:t>
      </w:r>
      <w:r w:rsidRPr="00020DF0">
        <w:rPr>
          <w:i/>
        </w:rPr>
        <w:t xml:space="preserve"> apskait</w:t>
      </w:r>
      <w:r w:rsidR="00CF082B">
        <w:rPr>
          <w:i/>
        </w:rPr>
        <w:t>ą</w:t>
      </w:r>
      <w:r w:rsidRPr="00020DF0">
        <w:rPr>
          <w:i/>
        </w:rPr>
        <w:t>, realizuotas, o gautais pinigais atsiskaityta už kurą, todėl šie nebuvo pasisavinti, motyvavo tuo, kad bendrovės apyvartoje kartu su teisėtai įgytais naftos produktais cirkuliavo ir neteisėtai įgyti naftos produktai, todėl neaišku, ar paimti pinigai buvo gauti realizavus būtent neteisėtai įgytą dyzelinį kurą. Teisėjų kolegijos nuomone, šiuo atveju tai yra prielaida, kuria grįsti kaltės negalima. Šią aplinkybę buvo galima tiksliai nustatyti ikiteisminio tyrimo metu paskyrus reviziją, tačiau tai nebuvo padaryta. Įvertinus minėtas objektyviąsias bei subjektyviąsias (</w:t>
      </w:r>
      <w:bookmarkStart w:id="34" w:name="Buk_169"/>
      <w:r w:rsidRPr="00020DF0">
        <w:rPr>
          <w:i/>
        </w:rPr>
        <w:t xml:space="preserve">F. L. </w:t>
      </w:r>
      <w:bookmarkEnd w:id="34"/>
      <w:r w:rsidRPr="00020DF0">
        <w:rPr>
          <w:i/>
        </w:rPr>
        <w:t xml:space="preserve">nuosekliai teigė gautais pinigais atsiskaitęs už kurą) aplinkybes, negalima neabejotinai teigti, kad </w:t>
      </w:r>
      <w:bookmarkStart w:id="35" w:name="Buk_205"/>
      <w:r w:rsidRPr="00020DF0">
        <w:rPr>
          <w:i/>
        </w:rPr>
        <w:t xml:space="preserve">F. L. </w:t>
      </w:r>
      <w:bookmarkEnd w:id="35"/>
      <w:r w:rsidRPr="00020DF0">
        <w:rPr>
          <w:i/>
        </w:rPr>
        <w:t>tyčia buvo pasisavinti bendrovės pinigus.</w:t>
      </w:r>
    </w:p>
    <w:p w:rsidR="00705DE2" w:rsidRDefault="00853354" w:rsidP="00EC375A">
      <w:pPr>
        <w:tabs>
          <w:tab w:val="left" w:pos="851"/>
        </w:tabs>
        <w:jc w:val="both"/>
      </w:pPr>
      <w:r>
        <w:tab/>
      </w:r>
      <w:r w:rsidR="00BF4765">
        <w:t>Tyčios</w:t>
      </w:r>
      <w:r w:rsidR="008E6C4F">
        <w:t xml:space="preserve"> nustatymo problemos spręstos ir kitoje – Lietuvos Aukščiausiojo Teismo 2011</w:t>
      </w:r>
      <w:r w:rsidR="00FB5156">
        <w:t> </w:t>
      </w:r>
      <w:r w:rsidR="008E6C4F">
        <w:t>m. gruodžio 6 d. nutartyje Nr. 2K-505/2011</w:t>
      </w:r>
      <w:r w:rsidR="00FC37E4">
        <w:t xml:space="preserve">, </w:t>
      </w:r>
      <w:r w:rsidR="004C6767">
        <w:t>kurioje</w:t>
      </w:r>
      <w:r w:rsidR="00705DE2">
        <w:t xml:space="preserve"> konstatuota, kad sodininkų bendrijos pirmininko A. Z. padarytiems veiksmams – vienu mokėjimu </w:t>
      </w:r>
      <w:r w:rsidR="00335FAE">
        <w:t>už dešimt mėnesių</w:t>
      </w:r>
      <w:r w:rsidR="00335FAE" w:rsidRPr="00705DE2">
        <w:t xml:space="preserve"> </w:t>
      </w:r>
      <w:r w:rsidR="00705DE2">
        <w:t xml:space="preserve">išsimokėjus </w:t>
      </w:r>
      <w:r w:rsidR="00705DE2" w:rsidRPr="00705DE2">
        <w:lastRenderedPageBreak/>
        <w:t>2000</w:t>
      </w:r>
      <w:r w:rsidR="00CF082B">
        <w:t xml:space="preserve"> L</w:t>
      </w:r>
      <w:r w:rsidR="00705DE2">
        <w:t>t atlyginimą</w:t>
      </w:r>
      <w:r w:rsidR="004C6767">
        <w:t xml:space="preserve"> – </w:t>
      </w:r>
      <w:r w:rsidR="00705DE2">
        <w:t>buvo</w:t>
      </w:r>
      <w:r w:rsidR="004C6767">
        <w:t xml:space="preserve"> </w:t>
      </w:r>
      <w:r w:rsidR="00705DE2">
        <w:t xml:space="preserve">netinkamai pritaikytas baudžiamasis įstatymas (BK </w:t>
      </w:r>
      <w:r w:rsidR="00705DE2" w:rsidRPr="00705DE2">
        <w:t xml:space="preserve">183 </w:t>
      </w:r>
      <w:r w:rsidR="00705DE2">
        <w:t xml:space="preserve">straipsnio </w:t>
      </w:r>
      <w:r w:rsidR="00705DE2" w:rsidRPr="00705DE2">
        <w:t>1</w:t>
      </w:r>
      <w:r w:rsidR="00833625">
        <w:t> </w:t>
      </w:r>
      <w:r w:rsidR="004C6767">
        <w:t>dalis)</w:t>
      </w:r>
      <w:r w:rsidR="00E17D9C">
        <w:t xml:space="preserve">. Byloje kasacinis teismas </w:t>
      </w:r>
      <w:r w:rsidR="00BF4765">
        <w:t>konstatavo</w:t>
      </w:r>
      <w:r w:rsidR="00E17D9C">
        <w:t xml:space="preserve">, kad </w:t>
      </w:r>
      <w:r w:rsidR="00CF082B">
        <w:t>ne</w:t>
      </w:r>
      <w:r w:rsidR="004C6767">
        <w:t xml:space="preserve">nustatyta asmens tyčia pasisavinti turtą, taigi nėra </w:t>
      </w:r>
      <w:r w:rsidR="00CF082B">
        <w:t xml:space="preserve">ir </w:t>
      </w:r>
      <w:r w:rsidR="004C6767">
        <w:t>visų būtinų šios nusikalstamos veikos sudėties požymių.</w:t>
      </w:r>
    </w:p>
    <w:p w:rsidR="004C6767" w:rsidRPr="004C6767" w:rsidRDefault="004C6767" w:rsidP="00EC375A">
      <w:pPr>
        <w:ind w:firstLine="851"/>
        <w:jc w:val="both"/>
        <w:rPr>
          <w:i/>
        </w:rPr>
      </w:pPr>
      <w:r w:rsidRPr="004C6767">
        <w:rPr>
          <w:i/>
        </w:rPr>
        <w:t xml:space="preserve">BK 2 straipsnio 4 dalyje nustatyta, kad pagal baudžiamąjį įstatymą atsako tik tas asmuo, kurio padaryta veika atitinka baudžiamojo įstatymo numatytą nusikaltimo ar baudžiamojo nusižengimo sudėtį. Nusikalstamos veikos sudėtis – baudžiamajame įstatyme numatytų objektyviųjų ir subjektyviųjų požymių, kurie apibūdina nusikalstamą veiką, visuma. </w:t>
      </w:r>
    </w:p>
    <w:p w:rsidR="004C6767" w:rsidRPr="004C6767" w:rsidRDefault="004C6767" w:rsidP="00EC375A">
      <w:pPr>
        <w:ind w:firstLine="851"/>
        <w:jc w:val="both"/>
        <w:rPr>
          <w:i/>
        </w:rPr>
      </w:pPr>
      <w:r w:rsidRPr="004C6767">
        <w:rPr>
          <w:i/>
        </w:rPr>
        <w:t>Vienas svarbiausių nusikalstamos veikos subjektyviųjų požymių yra kaltė. Kaltės turinį sudaro asmens psichinis santykis su teisinę reikšmę turinčiais veikos požymiais, pavojingais padariniais. Kaltė yra glaudžiai susijusi su objektyviaisiais nusikalstamos veikos požymiais, nes jeigu nepadaryta pavojinga veika, tai negali kilti ir kaltės klausimas.</w:t>
      </w:r>
    </w:p>
    <w:p w:rsidR="004C6767" w:rsidRPr="004C6767" w:rsidRDefault="004C6767" w:rsidP="00EC375A">
      <w:pPr>
        <w:ind w:firstLine="851"/>
        <w:jc w:val="both"/>
        <w:rPr>
          <w:i/>
        </w:rPr>
      </w:pPr>
      <w:r w:rsidRPr="004C6767">
        <w:rPr>
          <w:i/>
        </w:rPr>
        <w:t>Subjektyviajai BK 183 straipsnyje numatytos nusikalstamos veikos pusei būdinga tiesioginė tyčia. Tai reiškia, kad asmuo suvokia, jog neteisėtai ir neatlygintinai savinasi jam patikėtą ar jo žinioje buvusį turtą ar turtinę teisę, taip pažeidžia savininko ar kito teisėto turto valdytojo interesus, daro jam žalą ir to nori.</w:t>
      </w:r>
    </w:p>
    <w:p w:rsidR="004C6767" w:rsidRPr="004C6767" w:rsidRDefault="004C6767" w:rsidP="00EC375A">
      <w:pPr>
        <w:ind w:firstLine="851"/>
        <w:jc w:val="both"/>
        <w:rPr>
          <w:i/>
        </w:rPr>
      </w:pPr>
      <w:r w:rsidRPr="004C6767">
        <w:rPr>
          <w:i/>
        </w:rPr>
        <w:t xml:space="preserve">Byloje nustatyta, kad </w:t>
      </w:r>
      <w:bookmarkStart w:id="36" w:name="Buk_64"/>
      <w:r w:rsidRPr="004C6767">
        <w:rPr>
          <w:i/>
        </w:rPr>
        <w:t xml:space="preserve">A. Z. </w:t>
      </w:r>
      <w:bookmarkEnd w:id="36"/>
      <w:r w:rsidRPr="004C6767">
        <w:rPr>
          <w:i/>
        </w:rPr>
        <w:t>sodininkų bendrijos „S.“ pirmininku buvo nuo pat šios bendrijos įsikūrimo. Taip pat nustatyta, kad jis atliko ne tik bendrijos pirmininko, bet ir kasininko pareigas (bendrijos vardu sudarinėjo sutartis, mokėjo mokesčius, rinko bendrijos narių mokesčius, mokėjo samdomiems darbuotojams atlyginimus ir t. t.), pats tvarkė buhalterinę apskaitą. Sodininkų bendrijos „S.“ įstatuose nustatyta, kad bendrijos darbuotojams apmokama už darbą vadovaujantis bendrijos tarybos nustatyta tvarka ir atlygiais, kad bendrijos aparatas išlaikomas iš nario mokesčių ir kitų įplaukų. Pirmosios instancijos teismas, motyvuodamas BK</w:t>
      </w:r>
      <w:r w:rsidR="00FB5156">
        <w:rPr>
          <w:i/>
        </w:rPr>
        <w:t> </w:t>
      </w:r>
      <w:r w:rsidRPr="004C6767">
        <w:rPr>
          <w:i/>
        </w:rPr>
        <w:t xml:space="preserve">183 straipsnio 1 dalies taikymą, nurodė, kad 2000 Lt </w:t>
      </w:r>
      <w:bookmarkStart w:id="37" w:name="Buk_30"/>
      <w:r w:rsidRPr="004C6767">
        <w:rPr>
          <w:i/>
        </w:rPr>
        <w:t xml:space="preserve">A. Z. </w:t>
      </w:r>
      <w:bookmarkEnd w:id="37"/>
      <w:r w:rsidRPr="004C6767">
        <w:rPr>
          <w:i/>
        </w:rPr>
        <w:t xml:space="preserve">išmokėjimas, kaip nustatyta bendrijos ūkinės–finansinės veiklos tyrimo metu, buvo atliktas 2003 m. sausio 10 d. darbo sutarties pagrindu, nors tuo metu „Sodroje“ nė vienas sodininkų bendrijoje samdomas darbuotojas nebuvo užfiksuotas, o darbo užmokesčio išmokėjimas bendrijos buhalterinėje apskaitoje nepagrįstas apskaitos dokumentais – darbo apskaitos žiniaraščiais, kasos išlaidų čekiu. Be to, šis teismas nurodė, kad kaltinamojo kaltę įrodo ir paties </w:t>
      </w:r>
      <w:bookmarkStart w:id="38" w:name="Buk_10"/>
      <w:r w:rsidRPr="004C6767">
        <w:rPr>
          <w:i/>
        </w:rPr>
        <w:t xml:space="preserve">A. Z. </w:t>
      </w:r>
      <w:bookmarkEnd w:id="38"/>
      <w:r w:rsidR="00FB5156">
        <w:rPr>
          <w:i/>
        </w:rPr>
        <w:t>parodymai, jog 2006 </w:t>
      </w:r>
      <w:r w:rsidRPr="004C6767">
        <w:rPr>
          <w:i/>
        </w:rPr>
        <w:t xml:space="preserve">m. jis vienu mokėjimu išsimokėjo sau 2000 Lt atlyginimą už dešimt mėnesių, nes jam, išrinkus jį bendrijos pirmininku, buvo patvirtintas 120 Lt, o vėliau – 200 Lt atlyginimas, tačiau jis nebuvo kiekvieną mėnesį mokamas, jog „tos aplinkybės, kad kaltinamasis, Valstybinei mokesčių inspekcijai atlikus patikrinimą ir davus tokį nurodymą, yra sumokėjęs pajamų mokestį nuo šios sumos </w:t>
      </w:r>
      <w:r w:rsidR="00CF082B">
        <w:rPr>
          <w:i/>
        </w:rPr>
        <w:t>ir</w:t>
      </w:r>
      <w:r w:rsidRPr="004C6767">
        <w:rPr>
          <w:i/>
        </w:rPr>
        <w:t xml:space="preserve"> kad sodininkų bendrija „S.“ ilgą laiką nemokėjo net jam nustatyto mažesnio už minimalų 200 Lt mėnesinio atlyginimo, neeliminuoja </w:t>
      </w:r>
      <w:bookmarkStart w:id="39" w:name="Buk_11"/>
      <w:r w:rsidRPr="004C6767">
        <w:rPr>
          <w:i/>
        </w:rPr>
        <w:t xml:space="preserve">A. Z. </w:t>
      </w:r>
      <w:bookmarkEnd w:id="39"/>
      <w:r w:rsidRPr="004C6767">
        <w:rPr>
          <w:i/>
        </w:rPr>
        <w:t xml:space="preserve">kaltės pagal šį kaltinimą, </w:t>
      </w:r>
      <w:r w:rsidR="00CF082B">
        <w:rPr>
          <w:i/>
        </w:rPr>
        <w:t>nes</w:t>
      </w:r>
      <w:r w:rsidRPr="004C6767">
        <w:rPr>
          <w:i/>
        </w:rPr>
        <w:t xml:space="preserve"> mokesčius mokėti įstatymų nustatyta tvarka privalo kiekvienas pajamas gaunantis asmuo, o per mažo darbo užmokesčio</w:t>
      </w:r>
      <w:r w:rsidR="00CF082B">
        <w:rPr>
          <w:i/>
        </w:rPr>
        <w:t xml:space="preserve"> ir</w:t>
      </w:r>
      <w:r w:rsidRPr="004C6767">
        <w:rPr>
          <w:i/>
        </w:rPr>
        <w:t xml:space="preserve"> jo nemokėjimo klausimus su bendrija kaltinamasis turėjo spręsti įstatymų nustatyta tvarka“. Pagal tokius pirmosios instancijos teismo motyvus galima spręsti, kad šis teismas pripažino, jog </w:t>
      </w:r>
      <w:bookmarkStart w:id="40" w:name="Buk_31"/>
      <w:r w:rsidRPr="004C6767">
        <w:rPr>
          <w:i/>
        </w:rPr>
        <w:t xml:space="preserve">A. Z. </w:t>
      </w:r>
      <w:bookmarkEnd w:id="40"/>
      <w:r w:rsidRPr="004C6767">
        <w:rPr>
          <w:i/>
        </w:rPr>
        <w:t xml:space="preserve">tam tikras atlyginimas buvo nustatytas ir jis už atliekamą darbą turėjo teisę gauti atlyginimą. Pagal </w:t>
      </w:r>
      <w:bookmarkStart w:id="41" w:name="Buk_12"/>
      <w:r w:rsidRPr="004C6767">
        <w:rPr>
          <w:i/>
        </w:rPr>
        <w:t xml:space="preserve">A. Z. </w:t>
      </w:r>
      <w:bookmarkEnd w:id="41"/>
      <w:r w:rsidRPr="004C6767">
        <w:rPr>
          <w:i/>
        </w:rPr>
        <w:t>parodymus jam nustatytas atlyginimas netgi buvo padidintas. Iš sodininkų bendrijos visuotinio susirinkimo 2007 m. birželio 16 d. protokolo matyti, kad pirmininkui nustatytas 1000 Lt, energetikui – 800 Lt, vandentiekio prižiūrėtojui – 500</w:t>
      </w:r>
      <w:r w:rsidR="00FB5156">
        <w:rPr>
          <w:i/>
        </w:rPr>
        <w:t> </w:t>
      </w:r>
      <w:r w:rsidRPr="004C6767">
        <w:rPr>
          <w:i/>
        </w:rPr>
        <w:t xml:space="preserve">Lt atlygis. Pagal specialistų, atlikusių bendrijos ūkinės–finansinės veiklos tyrimą, atliktą remiantis sodininkų bendrijos pateiktais dokumentais, 7760 Lt darbo užmokesčio (iš jų – 5760 Lt </w:t>
      </w:r>
      <w:bookmarkStart w:id="42" w:name="Buk_77"/>
      <w:r w:rsidRPr="004C6767">
        <w:rPr>
          <w:i/>
        </w:rPr>
        <w:t>P. B.</w:t>
      </w:r>
      <w:bookmarkEnd w:id="42"/>
      <w:r w:rsidRPr="004C6767">
        <w:rPr>
          <w:i/>
        </w:rPr>
        <w:t xml:space="preserve">, 2000 Lt – </w:t>
      </w:r>
      <w:bookmarkStart w:id="43" w:name="Buk_32"/>
      <w:r w:rsidRPr="004C6767">
        <w:rPr>
          <w:i/>
        </w:rPr>
        <w:t>A. Z.</w:t>
      </w:r>
      <w:bookmarkEnd w:id="43"/>
      <w:r w:rsidRPr="004C6767">
        <w:rPr>
          <w:i/>
        </w:rPr>
        <w:t xml:space="preserve">) išmokėjimas nebuvo pagrįstas išmokėjimo žiniaraščiais, kasos išlaidų orderiais. Tai reiškia, kad </w:t>
      </w:r>
      <w:bookmarkStart w:id="44" w:name="Buk_65"/>
      <w:r w:rsidRPr="004C6767">
        <w:rPr>
          <w:i/>
        </w:rPr>
        <w:t>A. Z.</w:t>
      </w:r>
      <w:bookmarkEnd w:id="44"/>
      <w:r w:rsidRPr="004C6767">
        <w:rPr>
          <w:i/>
        </w:rPr>
        <w:t xml:space="preserve">, pats tvarkydamas buhalterinę apskaitą, to, kad gavo už darbą 2000 Lt, nenuslėpė ir būtent jo pateiktais dokumentais tai buvo nustatyta. Apeliacinės instancijos teismas, nepaneigęs pirmosios instancijos teismo nuosprendžio aprašomojoje dalyje išdėstytų motyvų, neišanalizavęs byloje esančių duomenų, padarė iš esmės tik prielaidomis pagrįstą išvadą, kad </w:t>
      </w:r>
      <w:bookmarkStart w:id="45" w:name="Buk_66"/>
      <w:r w:rsidRPr="004C6767">
        <w:rPr>
          <w:i/>
        </w:rPr>
        <w:t xml:space="preserve">A. Z. </w:t>
      </w:r>
      <w:bookmarkEnd w:id="45"/>
      <w:r w:rsidRPr="004C6767">
        <w:rPr>
          <w:i/>
        </w:rPr>
        <w:t xml:space="preserve">„bendrijos pirmininko pareigas ėjo visuomeniniais pagrindais, t. y. be atlyginimo“. Tai, jog darbo užmokesčio išmokėjimas nebuvo tinkamai įformintas, nėra pakankamas pagrindas konstatuoti, kad </w:t>
      </w:r>
      <w:bookmarkStart w:id="46" w:name="Buk_67"/>
      <w:r w:rsidRPr="004C6767">
        <w:rPr>
          <w:i/>
        </w:rPr>
        <w:t xml:space="preserve">A. Z. </w:t>
      </w:r>
      <w:bookmarkEnd w:id="46"/>
      <w:r w:rsidRPr="004C6767">
        <w:rPr>
          <w:i/>
        </w:rPr>
        <w:t xml:space="preserve">neturėjo teisės gauti atlyginimo už darbą </w:t>
      </w:r>
      <w:r w:rsidR="00CF082B">
        <w:rPr>
          <w:i/>
        </w:rPr>
        <w:t>ir</w:t>
      </w:r>
      <w:r w:rsidRPr="004C6767">
        <w:rPr>
          <w:i/>
        </w:rPr>
        <w:t xml:space="preserve"> kad jį gaudamas pagal darbo sutartį pasisavino 2000 Lt. Kaltė yra įrodinėjimo dalykas. </w:t>
      </w:r>
      <w:r w:rsidRPr="004C6767">
        <w:rPr>
          <w:i/>
        </w:rPr>
        <w:lastRenderedPageBreak/>
        <w:t xml:space="preserve">Apkaltinamasis nuosprendis yra teisingas tik tada, kai jame nustatyta objektyviai egzistuojanti asmens, padariusio pavojingą veiką, kaltė. Nagrinėjamoje byloje A. Z. tyčia nenustatyta, teismų motyvuose argumentų, atskleidžiančių jos turinį, nėra. </w:t>
      </w:r>
    </w:p>
    <w:p w:rsidR="004C6767" w:rsidRDefault="004C6767" w:rsidP="00EC375A">
      <w:pPr>
        <w:ind w:firstLine="851"/>
        <w:jc w:val="both"/>
        <w:rPr>
          <w:i/>
        </w:rPr>
      </w:pPr>
      <w:r w:rsidRPr="004C6767">
        <w:rPr>
          <w:i/>
        </w:rPr>
        <w:t xml:space="preserve">Atsižvelgdama į tai, kas išdėstyta, teisėjų kolegija konstatuoja, kad </w:t>
      </w:r>
      <w:bookmarkStart w:id="47" w:name="Buk_33"/>
      <w:r w:rsidRPr="004C6767">
        <w:rPr>
          <w:i/>
        </w:rPr>
        <w:t xml:space="preserve">A. Z. </w:t>
      </w:r>
      <w:bookmarkEnd w:id="47"/>
      <w:r w:rsidRPr="004C6767">
        <w:rPr>
          <w:i/>
        </w:rPr>
        <w:t xml:space="preserve">baudžiamasis įstatymas – BK 183 straipsnio 1 dalis – taikytas netinkamai, nenustačius jo veikoje visų būtinų šios nusikalstamos veikos sudėties požymių. Dėl to nuosprendžio bei paskesnės apeliacinės instancijos teismo nutarties dalys dėl </w:t>
      </w:r>
      <w:bookmarkStart w:id="48" w:name="Buk_14"/>
      <w:r w:rsidRPr="004C6767">
        <w:rPr>
          <w:i/>
        </w:rPr>
        <w:t xml:space="preserve">A. Z. </w:t>
      </w:r>
      <w:bookmarkEnd w:id="48"/>
      <w:r w:rsidRPr="004C6767">
        <w:rPr>
          <w:i/>
        </w:rPr>
        <w:t>nuteisimo pagal BK 183 straipsnio 1 dalį naikintinos ir ši bylos dalis nutrauktina.</w:t>
      </w:r>
    </w:p>
    <w:p w:rsidR="008A4B57" w:rsidRDefault="001774D5" w:rsidP="00EC375A">
      <w:pPr>
        <w:pStyle w:val="Pagrindinistekstas"/>
        <w:spacing w:after="0"/>
        <w:ind w:firstLine="851"/>
        <w:jc w:val="both"/>
      </w:pPr>
      <w:r>
        <w:t xml:space="preserve">Turto iššvaistymas laikomas padarytu tiesiogine tyčia, jei kaltininkas supranta, kad </w:t>
      </w:r>
      <w:r w:rsidR="00FF17C9">
        <w:t xml:space="preserve">neteisėtai ir neatlygintinai perleidžia jam patikėtą ar </w:t>
      </w:r>
      <w:r w:rsidR="00CF082B">
        <w:t xml:space="preserve">jo </w:t>
      </w:r>
      <w:r w:rsidR="00FF17C9">
        <w:t xml:space="preserve">žinioje esantį svetimą turtą, numato, jog savininkas ar teisėtas turto valdytojas </w:t>
      </w:r>
      <w:r w:rsidR="008A4B57">
        <w:t xml:space="preserve">šio turto </w:t>
      </w:r>
      <w:r w:rsidR="00FF17C9">
        <w:t>neteks</w:t>
      </w:r>
      <w:r w:rsidR="00CF082B">
        <w:t>,</w:t>
      </w:r>
      <w:r w:rsidR="00FF17C9">
        <w:t xml:space="preserve"> ir to nori, o esant netiesioginei tyčiai – suvokia daromos veikos </w:t>
      </w:r>
      <w:r w:rsidR="008A4B57">
        <w:t xml:space="preserve">pavojingą pobūdį, </w:t>
      </w:r>
      <w:r w:rsidR="00FF17C9">
        <w:t xml:space="preserve">numato, kad dėl </w:t>
      </w:r>
      <w:r w:rsidR="008A4B57">
        <w:t>jos</w:t>
      </w:r>
      <w:r w:rsidR="00FF17C9">
        <w:t xml:space="preserve"> gali kilti turtinė žal</w:t>
      </w:r>
      <w:r w:rsidR="008A4B57">
        <w:t>a</w:t>
      </w:r>
      <w:r w:rsidR="00CF082B">
        <w:t>,</w:t>
      </w:r>
      <w:r w:rsidR="00FF17C9">
        <w:t xml:space="preserve"> </w:t>
      </w:r>
      <w:r w:rsidR="008A4B57">
        <w:t xml:space="preserve">ir </w:t>
      </w:r>
      <w:r w:rsidR="00FF17C9">
        <w:t>nors jos atsiradimo</w:t>
      </w:r>
      <w:r w:rsidR="008A4B57">
        <w:t xml:space="preserve"> nenori</w:t>
      </w:r>
      <w:r w:rsidR="00FF17C9">
        <w:t xml:space="preserve">, tačiau sąmoningai leidžia jai kilti (kasacinės nutartys baudžiamosiose bylose Nr. </w:t>
      </w:r>
      <w:r w:rsidR="00FF17C9" w:rsidRPr="00FF17C9">
        <w:t>2K-7-388/2012, 2K-202/2006, 2K-615/2006 ir kt.</w:t>
      </w:r>
      <w:r w:rsidR="00FF17C9">
        <w:t>).</w:t>
      </w:r>
      <w:r w:rsidR="008A4B57">
        <w:t xml:space="preserve"> </w:t>
      </w:r>
      <w:r w:rsidR="00CF082B">
        <w:t>Toks n</w:t>
      </w:r>
      <w:r w:rsidR="008A4B57">
        <w:t>etiesioginės tyčios nustatymo atvejis matyti</w:t>
      </w:r>
      <w:r w:rsidR="00FD4F19">
        <w:t>, pavyzdžiui,</w:t>
      </w:r>
      <w:r w:rsidR="008A4B57">
        <w:t xml:space="preserve"> Lietuvos Aukščiausiojo Teismo </w:t>
      </w:r>
      <w:r w:rsidR="008A4B57" w:rsidRPr="00487A47">
        <w:t>2011 m. balandžio 12 d.</w:t>
      </w:r>
      <w:r w:rsidR="008A4B57">
        <w:t xml:space="preserve"> nutartyje Nr.</w:t>
      </w:r>
      <w:r w:rsidR="00FB5156">
        <w:t> </w:t>
      </w:r>
      <w:r w:rsidR="008A4B57" w:rsidRPr="00487A47">
        <w:t>2K</w:t>
      </w:r>
      <w:r w:rsidR="008A4B57">
        <w:t>-</w:t>
      </w:r>
      <w:r w:rsidR="008A4B57" w:rsidRPr="00487A47">
        <w:t>192/2011</w:t>
      </w:r>
      <w:r w:rsidR="008A4B57">
        <w:t>:</w:t>
      </w:r>
    </w:p>
    <w:p w:rsidR="008A4B57" w:rsidRDefault="008A4B57" w:rsidP="00EC375A">
      <w:pPr>
        <w:ind w:firstLine="851"/>
        <w:jc w:val="both"/>
        <w:rPr>
          <w:i/>
        </w:rPr>
      </w:pPr>
      <w:r w:rsidRPr="008A4B57">
        <w:rPr>
          <w:i/>
        </w:rPr>
        <w:t>Turto iššvaistymas gali būti padarytas tiek tiesiogine, tiek netiesiogine tyčia. Turto iššvaistymo atveju, esant tiesioginei tyčiai, kaltininkas supranta, kad neteisėtai neatlygintinai perleidžia jam patikėtą ar jo žinioje esantį svetimą turtą tretiesiems asmenims, numato, jog savininkas ar teisėtas turto valdytojas neteks turto</w:t>
      </w:r>
      <w:r w:rsidR="00CF082B">
        <w:rPr>
          <w:i/>
        </w:rPr>
        <w:t>,</w:t>
      </w:r>
      <w:r w:rsidRPr="008A4B57">
        <w:rPr>
          <w:i/>
        </w:rPr>
        <w:t xml:space="preserve"> ir to nori, o esant netiesioginei tyčiai, suvokdamas tokį veikos pavojingumą ir numatydamas turtinę žalą, kaltininkas, nors ir nenori žalos atsiradimo, tačiau sąmoningai leidžia jai kilti. Bylos duomenys patvirtina, kad K. B. bankroto administratoriumi dirbo nuo 1998 m., t. y. ilgą laiką, ir gerai išmanė bankroto procedūras bei bankrutuojančios ar bankrutavusios ir likviduojamos įmonės turto valdymo klausimus, taigi pasaugos sutarties pagrindu perduodamas UAB „Vakarų prekyba“ bankrutavusiai UAB „(duomenys neskelbtini)“ priklausančius 200 000 Lt, gautus pardavus AB</w:t>
      </w:r>
      <w:r w:rsidR="00833625">
        <w:rPr>
          <w:i/>
        </w:rPr>
        <w:t> </w:t>
      </w:r>
      <w:r w:rsidRPr="008A4B57">
        <w:rPr>
          <w:i/>
        </w:rPr>
        <w:t>„</w:t>
      </w:r>
      <w:proofErr w:type="spellStart"/>
      <w:r w:rsidRPr="008A4B57">
        <w:rPr>
          <w:i/>
        </w:rPr>
        <w:t>Litimpeks</w:t>
      </w:r>
      <w:proofErr w:type="spellEnd"/>
      <w:r w:rsidRPr="008A4B57">
        <w:rPr>
          <w:i/>
        </w:rPr>
        <w:t xml:space="preserve"> bankas“ įkeistą nekilnojamąjį turtą, aiškiai suvokė, kad veikė nesilaikydamas Į</w:t>
      </w:r>
      <w:r w:rsidR="005169C7">
        <w:rPr>
          <w:i/>
        </w:rPr>
        <w:t xml:space="preserve">monių bankroto įstatymo </w:t>
      </w:r>
      <w:r w:rsidRPr="008A4B57">
        <w:rPr>
          <w:i/>
        </w:rPr>
        <w:t>40 straipsnio nuostatų ir</w:t>
      </w:r>
      <w:r w:rsidR="00CF082B">
        <w:rPr>
          <w:i/>
        </w:rPr>
        <w:t>,</w:t>
      </w:r>
      <w:r w:rsidRPr="008A4B57">
        <w:rPr>
          <w:i/>
        </w:rPr>
        <w:t xml:space="preserve"> priešingai likviduojamos įmonės bei jos kreditorių interesams, tai suvokdamas, numatė, kad dėl to įmonės kreditoriai gali patirti turtinės žalos ir, nors to nenorėjo, tačiau sąmoningai leido šiai žalai atsirasti. Byloje nėra jokių įrodymų, kad K. B. iš tiesų siekė padaryti turtinės žalos UAB</w:t>
      </w:r>
      <w:r w:rsidR="00833625">
        <w:rPr>
          <w:i/>
        </w:rPr>
        <w:t xml:space="preserve"> </w:t>
      </w:r>
      <w:r w:rsidRPr="008A4B57">
        <w:rPr>
          <w:i/>
        </w:rPr>
        <w:t>„(duomenys neskelbtini)“, tačiau nustatyta, jog jis nesirūpino pagal pasaugos sutartį sutartų palūkanų gavimu, perleido lėšas įmonei, kuri buvo nemoki (vėliau bankrutavo), nepasidomėjęs jos finansine padėtimi, be jokio realaus ir pateisinamo finansinio pagrindimo, taigi sąmoningai leido 200</w:t>
      </w:r>
      <w:r w:rsidR="00833625">
        <w:rPr>
          <w:i/>
        </w:rPr>
        <w:t xml:space="preserve"> </w:t>
      </w:r>
      <w:r w:rsidRPr="008A4B57">
        <w:rPr>
          <w:i/>
        </w:rPr>
        <w:t>000 Lt turtinei žalai atsirasti.</w:t>
      </w:r>
    </w:p>
    <w:p w:rsidR="000E4655" w:rsidRDefault="000E4655" w:rsidP="00EC375A">
      <w:pPr>
        <w:ind w:firstLine="851"/>
        <w:jc w:val="both"/>
      </w:pPr>
      <w:r>
        <w:t>Baudžiamąją atsakomybę už turto iššvaistymą nu</w:t>
      </w:r>
      <w:r w:rsidR="000C7F2D">
        <w:t>st</w:t>
      </w:r>
      <w:r>
        <w:t xml:space="preserve">atančio BK </w:t>
      </w:r>
      <w:r w:rsidRPr="008E542D">
        <w:t>184</w:t>
      </w:r>
      <w:r>
        <w:t xml:space="preserve"> straipsnio </w:t>
      </w:r>
      <w:r w:rsidRPr="008E542D">
        <w:t>4</w:t>
      </w:r>
      <w:r>
        <w:t xml:space="preserve"> dalyje nurodyta, kad BK </w:t>
      </w:r>
      <w:r w:rsidRPr="008E542D">
        <w:t xml:space="preserve">184 </w:t>
      </w:r>
      <w:r>
        <w:t xml:space="preserve">straipsnio </w:t>
      </w:r>
      <w:r w:rsidRPr="008E542D">
        <w:t xml:space="preserve">1 ir 2 </w:t>
      </w:r>
      <w:r>
        <w:t xml:space="preserve">dalyse </w:t>
      </w:r>
      <w:r w:rsidR="000C7F2D">
        <w:t>nurodytos</w:t>
      </w:r>
      <w:r>
        <w:t xml:space="preserve"> veikos yra nusikalstamos ir tais atvejais, kai jos padarytos dėl neatsargumo. Taigi, priešingai nei turto pasisavinimo atveju, turto iššvaistymas gali būti padarytas tiek tyčia, tiek dėl neatsargumo. Neatsargi kaltė baudžiamajame įstatyme nenustatyta tik turto iššvaistymo kaip baudžiamojo nusižengimo atveju, t. y. kai iššvaistomas nedidelės vertės svetimas turtas ar turtinė teisė (BK </w:t>
      </w:r>
      <w:r w:rsidRPr="00CB4579">
        <w:t xml:space="preserve">184 </w:t>
      </w:r>
      <w:r>
        <w:t xml:space="preserve">straipsnio </w:t>
      </w:r>
      <w:r w:rsidRPr="00CB4579">
        <w:t>3</w:t>
      </w:r>
      <w:r>
        <w:t xml:space="preserve"> dalis).</w:t>
      </w:r>
    </w:p>
    <w:p w:rsidR="00994694" w:rsidRDefault="00994694" w:rsidP="00EC375A">
      <w:pPr>
        <w:ind w:firstLine="851"/>
        <w:jc w:val="both"/>
      </w:pPr>
      <w:r w:rsidRPr="009B1EA8">
        <w:t xml:space="preserve">Kai turtas iššvaistomas dėl neatsargumo, teismai </w:t>
      </w:r>
      <w:r w:rsidR="009B1EA8" w:rsidRPr="009B1EA8">
        <w:t xml:space="preserve">paprastai </w:t>
      </w:r>
      <w:r w:rsidRPr="009B1EA8">
        <w:t>turi svarstyti turto iššvaistymo atskyrimo nuo civilinio delikto klausimus.</w:t>
      </w:r>
      <w:r>
        <w:t xml:space="preserve"> Pavyzdžiui, Lietuvos Aukščiausiojo Teismo </w:t>
      </w:r>
      <w:r w:rsidRPr="00BF4046">
        <w:t xml:space="preserve">2012 m. </w:t>
      </w:r>
      <w:r>
        <w:t>balandžio 17</w:t>
      </w:r>
      <w:r w:rsidRPr="00BF4046">
        <w:t xml:space="preserve"> d.</w:t>
      </w:r>
      <w:r>
        <w:t xml:space="preserve"> nutartyje Nr. </w:t>
      </w:r>
      <w:r w:rsidRPr="00BF4046">
        <w:t>2K</w:t>
      </w:r>
      <w:r>
        <w:t>-</w:t>
      </w:r>
      <w:r w:rsidRPr="00BF4046">
        <w:t>191/2012</w:t>
      </w:r>
      <w:r>
        <w:t xml:space="preserve"> konstatuotas nepagrįstas baudžiamosios atsakomybės taikymas už turto iššvaistymą</w:t>
      </w:r>
      <w:r w:rsidR="000C7F2D">
        <w:t>,</w:t>
      </w:r>
      <w:r>
        <w:t xml:space="preserve"> be kita ko</w:t>
      </w:r>
      <w:r w:rsidR="000C7F2D">
        <w:t>,</w:t>
      </w:r>
      <w:r>
        <w:t xml:space="preserve"> ir dėl to, kad piniginiai reikalavimai buvo išspręsti civilinio proceso tvarka, skolininkas nesislapstė, turto, kuriam buvo nustatytas laikinas nuosavybės teisių apribojimas, neslėpė, nenaikino, neatliko kitų neteisėtų veiksmų. Šioje byloje kasacinis teismas, spręsdamas baudžiamųjų ir civilinių teisinių santykių atribojimo klausimus, atkreipė dėmesį ir į tai, kad</w:t>
      </w:r>
      <w:r w:rsidR="000C7F2D">
        <w:t>,</w:t>
      </w:r>
      <w:r>
        <w:t xml:space="preserve"> be kitų aplinkybių</w:t>
      </w:r>
      <w:r w:rsidR="000C7F2D">
        <w:t>,</w:t>
      </w:r>
      <w:r>
        <w:t xml:space="preserve"> inkriminuotus veiksmus (sudarant sąlygas nenustatytiems asmenims </w:t>
      </w:r>
      <w:r w:rsidR="00EB03AB">
        <w:t>paimti</w:t>
      </w:r>
      <w:r>
        <w:t xml:space="preserve"> patikėtą turtą) asmuo padarė dėl neatsargumo. </w:t>
      </w:r>
    </w:p>
    <w:p w:rsidR="00994694" w:rsidRPr="00767B37" w:rsidRDefault="00994694" w:rsidP="00EC375A">
      <w:pPr>
        <w:ind w:firstLine="851"/>
        <w:jc w:val="both"/>
        <w:rPr>
          <w:i/>
          <w:color w:val="000000"/>
          <w:spacing w:val="-3"/>
        </w:rPr>
      </w:pPr>
      <w:r w:rsidRPr="00767B37">
        <w:rPr>
          <w:i/>
          <w:color w:val="000000"/>
          <w:spacing w:val="-3"/>
        </w:rPr>
        <w:t>Nuteistasis J. K. buvo kaltinamas pagal BK 184 straipsnio 2 dalį tuo, kad jis, kaip UAB</w:t>
      </w:r>
      <w:r w:rsidR="00833625">
        <w:rPr>
          <w:i/>
          <w:color w:val="000000"/>
          <w:spacing w:val="-3"/>
        </w:rPr>
        <w:t> </w:t>
      </w:r>
      <w:r w:rsidRPr="00767B37">
        <w:rPr>
          <w:i/>
          <w:color w:val="000000"/>
          <w:spacing w:val="-3"/>
        </w:rPr>
        <w:t>„I</w:t>
      </w:r>
      <w:r w:rsidR="00510B7F">
        <w:rPr>
          <w:i/>
          <w:color w:val="000000"/>
          <w:spacing w:val="-3"/>
        </w:rPr>
        <w:t>.</w:t>
      </w:r>
      <w:r w:rsidRPr="00767B37">
        <w:rPr>
          <w:i/>
          <w:color w:val="000000"/>
          <w:spacing w:val="-3"/>
        </w:rPr>
        <w:t>“ komercijos direktorius, pagal 2006 m. liepos 19 d. lizingo pirkimo</w:t>
      </w:r>
      <w:r w:rsidR="000C7F2D">
        <w:rPr>
          <w:i/>
          <w:color w:val="000000"/>
          <w:spacing w:val="-3"/>
        </w:rPr>
        <w:t>–</w:t>
      </w:r>
      <w:r w:rsidRPr="00767B37">
        <w:rPr>
          <w:i/>
          <w:color w:val="000000"/>
          <w:spacing w:val="-3"/>
        </w:rPr>
        <w:t>pardavimo sutartį bei 2006 m. liepos 21 d. įrengimo perdavimo</w:t>
      </w:r>
      <w:r w:rsidR="000C7F2D">
        <w:rPr>
          <w:i/>
          <w:color w:val="000000"/>
          <w:spacing w:val="-3"/>
        </w:rPr>
        <w:t>–</w:t>
      </w:r>
      <w:r w:rsidRPr="00767B37">
        <w:rPr>
          <w:i/>
          <w:color w:val="000000"/>
          <w:spacing w:val="-3"/>
        </w:rPr>
        <w:t xml:space="preserve">priėmimo akto pagrindu gavęs ir priėmęs valdyti bei </w:t>
      </w:r>
      <w:r w:rsidRPr="00767B37">
        <w:rPr>
          <w:i/>
          <w:color w:val="000000"/>
          <w:spacing w:val="-3"/>
        </w:rPr>
        <w:lastRenderedPageBreak/>
        <w:t>naudoti jam patikėtą UAB „Parex faktoringas ir lizingas“ turtą – 209 957,40 Lt vertės krautuvą „</w:t>
      </w:r>
      <w:proofErr w:type="spellStart"/>
      <w:r w:rsidRPr="00767B37">
        <w:rPr>
          <w:i/>
          <w:color w:val="000000"/>
          <w:spacing w:val="-3"/>
        </w:rPr>
        <w:t>Bobkat</w:t>
      </w:r>
      <w:proofErr w:type="spellEnd"/>
      <w:r w:rsidR="00FB5156">
        <w:rPr>
          <w:i/>
          <w:color w:val="000000"/>
          <w:spacing w:val="-3"/>
        </w:rPr>
        <w:t> </w:t>
      </w:r>
      <w:r w:rsidRPr="00767B37">
        <w:rPr>
          <w:i/>
          <w:color w:val="000000"/>
          <w:spacing w:val="-3"/>
        </w:rPr>
        <w:t>S300“, 2009 metais, rudenį, tyrimo metu nenustatytoje vietoje ir nenustatytomis aplinkybėmis, tyčia, neteisėtai, nesilaikydamas lizingo sutarties reikalavimų, jam patikėtą krautuvą perdavė tyrimo metu nenustatytiems asmenims ir taip tyčia iššvaistė didelės – 209 957,40 Lt – vertės šios bendrovės turtą, padarydamas jai 57 952,63 Lt turtinę žalą.</w:t>
      </w:r>
    </w:p>
    <w:p w:rsidR="00994694" w:rsidRPr="00767B37" w:rsidRDefault="00994694" w:rsidP="00EC375A">
      <w:pPr>
        <w:ind w:firstLine="851"/>
        <w:jc w:val="both"/>
        <w:rPr>
          <w:i/>
          <w:color w:val="000000"/>
          <w:spacing w:val="-3"/>
        </w:rPr>
      </w:pPr>
      <w:r w:rsidRPr="00767B37">
        <w:rPr>
          <w:i/>
          <w:color w:val="000000"/>
          <w:spacing w:val="-3"/>
        </w:rPr>
        <w:t xml:space="preserve">Pirmosios instancijos teismas nustatė, kad J. K. didelės vertės svetimą turtą iššvaistė dėl neatsargumo. Tokį sprendimą šis teismas motyvavo tuo, kad jokių įrodymų, jog J. K. tyčia iššvaistė jam patikėtą turtą, byloje nėra; jo versija, kad krautuvas buvo pavogtas, nepaneigta; kad jis, palikdamas krautuvą nesaugomoje teritorijoje, su jam patikėtu turtu elgėsi nusikalstamai nerūpestingai, kad taip elgdamasis „dėl neatsargumo sudarė sąlygas ikiteisminio tyrimo metu nenustatytiems asmenims jam patikėtą krautuvą neteisėtai perimti“, kad </w:t>
      </w:r>
      <w:r w:rsidR="000C7F2D">
        <w:rPr>
          <w:i/>
          <w:color w:val="000000"/>
          <w:spacing w:val="-3"/>
        </w:rPr>
        <w:t>taip pat</w:t>
      </w:r>
      <w:r w:rsidRPr="00767B37">
        <w:rPr>
          <w:i/>
          <w:color w:val="000000"/>
          <w:spacing w:val="-3"/>
        </w:rPr>
        <w:t xml:space="preserve"> J. K. iššvaistė jam patikėtą didelės vertės UAB „Parex faktoringas ir lizingas“ turtą, padarydamas šiai bendrovei 57</w:t>
      </w:r>
      <w:r w:rsidR="00FB5156">
        <w:rPr>
          <w:i/>
          <w:color w:val="000000"/>
          <w:spacing w:val="-3"/>
        </w:rPr>
        <w:t> </w:t>
      </w:r>
      <w:r w:rsidRPr="00767B37">
        <w:rPr>
          <w:i/>
          <w:color w:val="000000"/>
          <w:spacing w:val="-3"/>
        </w:rPr>
        <w:t>952,63 Lt turtinę žalą.</w:t>
      </w:r>
      <w:r w:rsidR="00EB03AB">
        <w:rPr>
          <w:i/>
          <w:color w:val="000000"/>
          <w:spacing w:val="-3"/>
        </w:rPr>
        <w:t xml:space="preserve"> &lt;...&gt;</w:t>
      </w:r>
    </w:p>
    <w:p w:rsidR="00994694" w:rsidRPr="00767B37" w:rsidRDefault="00994694" w:rsidP="00EC375A">
      <w:pPr>
        <w:ind w:firstLine="851"/>
        <w:jc w:val="both"/>
        <w:rPr>
          <w:i/>
          <w:color w:val="000000"/>
          <w:spacing w:val="-3"/>
        </w:rPr>
      </w:pPr>
      <w:r w:rsidRPr="00767B37">
        <w:rPr>
          <w:i/>
          <w:color w:val="000000"/>
          <w:spacing w:val="-3"/>
        </w:rPr>
        <w:t>Apeliacinės instancijos teismas nuteistojo apeliacinį skundą atmetė nurodęs, kad J. K. veiksmai padarė lizingo pirkimo</w:t>
      </w:r>
      <w:r w:rsidR="000C7F2D">
        <w:rPr>
          <w:i/>
          <w:color w:val="000000"/>
          <w:spacing w:val="-3"/>
        </w:rPr>
        <w:t>–</w:t>
      </w:r>
      <w:r w:rsidRPr="00767B37">
        <w:rPr>
          <w:i/>
          <w:color w:val="000000"/>
          <w:spacing w:val="-3"/>
        </w:rPr>
        <w:t>pardavimo sutarties vykdymą neįmanomą, lizingo davėjo pažeistų teisių atkūrimas civilinės teisės priemonėmis tapo problemiškas dėl vienos sutarties šalies atstovo – J. K. sąmoningų veiksmų, pasireiškusių slapstymusi nuo lizingo davėjo, todėl civiliniai teisniai santykiai transformavosi į baudžiamuosius.</w:t>
      </w:r>
    </w:p>
    <w:p w:rsidR="00994694" w:rsidRPr="00767B37" w:rsidRDefault="00994694" w:rsidP="00EC375A">
      <w:pPr>
        <w:ind w:firstLine="851"/>
        <w:jc w:val="both"/>
        <w:rPr>
          <w:i/>
          <w:color w:val="000000"/>
          <w:spacing w:val="-3"/>
        </w:rPr>
      </w:pPr>
      <w:r w:rsidRPr="00767B37">
        <w:rPr>
          <w:i/>
          <w:color w:val="000000"/>
          <w:spacing w:val="-3"/>
        </w:rPr>
        <w:t>Lietuvos Aukščiausiasis Teismas nutartyje Nr. 2K-7-388/2007 yra pasisakęs, kad „</w:t>
      </w:r>
      <w:r w:rsidRPr="00767B37">
        <w:rPr>
          <w:i/>
        </w:rPr>
        <w:t xml:space="preserve">sudarant sutartis dėl materialinių vertybių tarp asmenų paprastai atsiranda civiliniai teisiniai santykiai. Jie gali </w:t>
      </w:r>
      <w:r w:rsidR="000C7F2D">
        <w:rPr>
          <w:i/>
        </w:rPr>
        <w:t>peraugti</w:t>
      </w:r>
      <w:r w:rsidRPr="00767B37">
        <w:rPr>
          <w:i/>
        </w:rPr>
        <w:t xml:space="preserve"> į baudžiamuosius teisinius santykius, esant tam tikroms papildomoms sąlygoms. Šios sąlygos yra susijusios su sudarytų civilinių sutarčių vykdymo objektyviu apsunkinimu, kai viena šalių sąmoningai neteisėtais veiksmais užkerta kelią vykdyti sutartį. Tais atvejais, kai vengiama įvykdyti turtines prievoles, svarbiausia nustatyti, kiek kaltinamas asmuo savo sąmoningais veiksmais sumenkino kreditoriaus galimybes atkurti pažeistą teisę civilinio proceso priemonėmis. Jei kreditoriaus teisės atkūrimas tampa neperspektyvus dėl sąmoningų skolininko veiksmų, jo sukelto nemokumo, laikytina, kad veika  peržengė civilinių teisinių santykių ribas</w:t>
      </w:r>
      <w:r w:rsidRPr="00767B37">
        <w:rPr>
          <w:i/>
          <w:color w:val="000000"/>
          <w:spacing w:val="-3"/>
        </w:rPr>
        <w:t>“</w:t>
      </w:r>
      <w:r w:rsidR="000C7F2D">
        <w:rPr>
          <w:i/>
          <w:color w:val="000000"/>
          <w:spacing w:val="-3"/>
        </w:rPr>
        <w:t>.</w:t>
      </w:r>
      <w:r w:rsidRPr="00767B37">
        <w:rPr>
          <w:i/>
          <w:color w:val="000000"/>
          <w:spacing w:val="-3"/>
        </w:rPr>
        <w:t xml:space="preserve"> Apeliacinės instancijos teismas rėmėsi šia nutartimi, nurodė ir kitą kasacinės instancijos teismo nutartį – Nr. 2K-255/2011 ir, kaip galima spręsti iš apeliacinės instancijos teismo nutarties turinio, nagrinėjamos bylos aplinkybes laikė analogiškomis aplinkybėms, kurios buvo nustatytos kasacine tvarka nagrinėtose bylose. Teisėjų kolegija pažymi, kad apeliacinės instancijos teismas nėra visiškai teisus, nes visų pirma nagrinėtose bylose asmenys buvo nuteisti už tyčia iššvaistytą jiems patikėtą turtą.</w:t>
      </w:r>
    </w:p>
    <w:p w:rsidR="00994694" w:rsidRPr="00767B37" w:rsidRDefault="00994694" w:rsidP="00EC375A">
      <w:pPr>
        <w:ind w:firstLine="851"/>
        <w:jc w:val="both"/>
        <w:rPr>
          <w:i/>
          <w:color w:val="000000"/>
          <w:spacing w:val="-3"/>
        </w:rPr>
      </w:pPr>
      <w:r w:rsidRPr="00767B37">
        <w:rPr>
          <w:i/>
          <w:color w:val="000000"/>
          <w:spacing w:val="-3"/>
        </w:rPr>
        <w:t>Tačiau šioje byloje baudžiamųjų ir civilinių teisinių santykių atribojimo klausimas turėjo būti sprendžiamas turint galvoje teismo padarytą išvadą, kad J. K. jam inkriminuotus veiksmus (sudarė sąlygas nenustatytiems asmenims perimti jam patikėtą turtą) padarė dėl neatsargumo.</w:t>
      </w:r>
    </w:p>
    <w:p w:rsidR="00994694" w:rsidRPr="00767B37" w:rsidRDefault="00994694" w:rsidP="00EC375A">
      <w:pPr>
        <w:ind w:firstLine="851"/>
        <w:jc w:val="both"/>
        <w:rPr>
          <w:i/>
          <w:color w:val="000000"/>
          <w:spacing w:val="-3"/>
        </w:rPr>
      </w:pPr>
      <w:r w:rsidRPr="00767B37">
        <w:rPr>
          <w:i/>
          <w:color w:val="000000"/>
          <w:spacing w:val="-3"/>
        </w:rPr>
        <w:t>Nagrinėjamoje byloje nustatyta, kad UAB „Parex faktoringas ir lizingas“ 2006</w:t>
      </w:r>
      <w:r w:rsidR="00833625">
        <w:rPr>
          <w:i/>
          <w:color w:val="000000"/>
          <w:spacing w:val="-3"/>
        </w:rPr>
        <w:t> </w:t>
      </w:r>
      <w:r w:rsidRPr="00767B37">
        <w:rPr>
          <w:i/>
          <w:color w:val="000000"/>
          <w:spacing w:val="-3"/>
        </w:rPr>
        <w:t>m.</w:t>
      </w:r>
      <w:r w:rsidR="00833625">
        <w:rPr>
          <w:i/>
          <w:color w:val="000000"/>
          <w:spacing w:val="-3"/>
        </w:rPr>
        <w:t> </w:t>
      </w:r>
      <w:r w:rsidRPr="00767B37">
        <w:rPr>
          <w:i/>
          <w:color w:val="000000"/>
          <w:spacing w:val="-3"/>
        </w:rPr>
        <w:t>liepos</w:t>
      </w:r>
      <w:r w:rsidR="00833625">
        <w:rPr>
          <w:i/>
          <w:color w:val="000000"/>
          <w:spacing w:val="-3"/>
        </w:rPr>
        <w:t> </w:t>
      </w:r>
      <w:r w:rsidRPr="00767B37">
        <w:rPr>
          <w:i/>
          <w:color w:val="000000"/>
          <w:spacing w:val="-3"/>
        </w:rPr>
        <w:t>19 d. su UAB „I</w:t>
      </w:r>
      <w:r w:rsidR="00510B7F">
        <w:rPr>
          <w:i/>
          <w:color w:val="000000"/>
          <w:spacing w:val="-3"/>
        </w:rPr>
        <w:t>.</w:t>
      </w:r>
      <w:r w:rsidRPr="00767B37">
        <w:rPr>
          <w:i/>
          <w:color w:val="000000"/>
          <w:spacing w:val="-3"/>
        </w:rPr>
        <w:t xml:space="preserve">“ buvo sudariusi krautuvo </w:t>
      </w:r>
      <w:r w:rsidR="000C7F2D">
        <w:rPr>
          <w:i/>
          <w:color w:val="000000"/>
          <w:spacing w:val="-3"/>
        </w:rPr>
        <w:t>lizingo</w:t>
      </w:r>
      <w:r w:rsidRPr="00767B37">
        <w:rPr>
          <w:i/>
          <w:color w:val="000000"/>
          <w:spacing w:val="-3"/>
        </w:rPr>
        <w:t xml:space="preserve"> sutartį, kurią, kaip šios bendrovės direktorius, pasirašė J. K. Be to, J. K. sudarė ir laidavimo sutartį, kuria įsipareigojo, kaip solidarus skolininkas, atsakyti kreditoriui visu jam nuosavybės teise priklausančiu turtu, jeigu UAB „I</w:t>
      </w:r>
      <w:r w:rsidR="00510B7F">
        <w:rPr>
          <w:i/>
          <w:color w:val="000000"/>
          <w:spacing w:val="-3"/>
        </w:rPr>
        <w:t>.</w:t>
      </w:r>
      <w:r w:rsidRPr="00767B37">
        <w:rPr>
          <w:i/>
          <w:color w:val="000000"/>
          <w:spacing w:val="-3"/>
        </w:rPr>
        <w:t>“ laiku ir tinkamai neįvykdys visų savo prievolių arba jų dalies pagal minėtą lizingo sutartį.</w:t>
      </w:r>
    </w:p>
    <w:p w:rsidR="00994694" w:rsidRPr="00767B37" w:rsidRDefault="00994694" w:rsidP="00EC375A">
      <w:pPr>
        <w:ind w:firstLine="851"/>
        <w:jc w:val="both"/>
        <w:rPr>
          <w:i/>
          <w:color w:val="000000"/>
          <w:spacing w:val="-3"/>
        </w:rPr>
      </w:pPr>
      <w:r w:rsidRPr="00767B37">
        <w:rPr>
          <w:i/>
          <w:color w:val="000000"/>
          <w:spacing w:val="-3"/>
        </w:rPr>
        <w:t>Pagal sudarytos lizingo sutarties 4.17 punktą nuo turto perdavimo</w:t>
      </w:r>
      <w:r w:rsidR="000C7F2D">
        <w:rPr>
          <w:i/>
          <w:color w:val="000000"/>
          <w:spacing w:val="-3"/>
        </w:rPr>
        <w:t>–</w:t>
      </w:r>
      <w:r w:rsidRPr="00767B37">
        <w:rPr>
          <w:i/>
          <w:color w:val="000000"/>
          <w:spacing w:val="-3"/>
        </w:rPr>
        <w:t xml:space="preserve">priėmimo akto pasirašymo momento iki turto nuosavybės teisės perėjimo klientui ar turto grąžinimo lizingo davėjui momento visa turto atsitiktinio žuvimo, praradimo, sugedimo, sugadinimo, priešlaikinio susidėvėjimo rizika, įskaitant </w:t>
      </w:r>
      <w:proofErr w:type="spellStart"/>
      <w:r w:rsidRPr="00767B37">
        <w:rPr>
          <w:i/>
          <w:color w:val="000000"/>
          <w:spacing w:val="-3"/>
        </w:rPr>
        <w:t>force</w:t>
      </w:r>
      <w:proofErr w:type="spellEnd"/>
      <w:r w:rsidRPr="00767B37">
        <w:rPr>
          <w:i/>
          <w:color w:val="000000"/>
          <w:spacing w:val="-3"/>
        </w:rPr>
        <w:t xml:space="preserve"> </w:t>
      </w:r>
      <w:proofErr w:type="spellStart"/>
      <w:r w:rsidRPr="00767B37">
        <w:rPr>
          <w:i/>
          <w:color w:val="000000"/>
          <w:spacing w:val="-3"/>
        </w:rPr>
        <w:t>majeure</w:t>
      </w:r>
      <w:proofErr w:type="spellEnd"/>
      <w:r w:rsidRPr="00767B37">
        <w:rPr>
          <w:i/>
          <w:color w:val="000000"/>
          <w:spacing w:val="-3"/>
        </w:rPr>
        <w:t xml:space="preserve"> aplinkybes, taip pat atsakomybė už nuostolius, padarytus tretiesiems asmenims, tenka klientui.</w:t>
      </w:r>
    </w:p>
    <w:p w:rsidR="00994694" w:rsidRPr="00767B37" w:rsidRDefault="00994694" w:rsidP="00EC375A">
      <w:pPr>
        <w:ind w:firstLine="851"/>
        <w:jc w:val="both"/>
        <w:rPr>
          <w:i/>
        </w:rPr>
      </w:pPr>
      <w:r w:rsidRPr="00767B37">
        <w:rPr>
          <w:i/>
        </w:rPr>
        <w:t>Kaip parodė UAB „Parex faktoringas ir lizingas“ atstovė, iki 2009</w:t>
      </w:r>
      <w:r w:rsidR="00833625">
        <w:rPr>
          <w:i/>
        </w:rPr>
        <w:t> </w:t>
      </w:r>
      <w:r w:rsidRPr="00767B37">
        <w:rPr>
          <w:i/>
        </w:rPr>
        <w:t>m.</w:t>
      </w:r>
      <w:r w:rsidR="00833625">
        <w:rPr>
          <w:i/>
        </w:rPr>
        <w:t> </w:t>
      </w:r>
      <w:r w:rsidRPr="00767B37">
        <w:rPr>
          <w:i/>
        </w:rPr>
        <w:t>gruodžio</w:t>
      </w:r>
      <w:r w:rsidR="00833625">
        <w:rPr>
          <w:i/>
        </w:rPr>
        <w:t> </w:t>
      </w:r>
      <w:r w:rsidRPr="00767B37">
        <w:rPr>
          <w:i/>
        </w:rPr>
        <w:t>mėnesio UAB „I</w:t>
      </w:r>
      <w:r w:rsidR="00510B7F">
        <w:rPr>
          <w:i/>
        </w:rPr>
        <w:t>.</w:t>
      </w:r>
      <w:r w:rsidRPr="00767B37">
        <w:rPr>
          <w:i/>
        </w:rPr>
        <w:t>“ vykdė sutartinius įsipareigojimus, nors kartais būdavo sutartyje numatytų mokėjimų pavėlavimų. Atstovė patvirtino, kad J. K. 2009 m. gruodžio mėnesį raštu prašė UAB</w:t>
      </w:r>
      <w:r w:rsidR="00833625">
        <w:rPr>
          <w:i/>
        </w:rPr>
        <w:t xml:space="preserve"> </w:t>
      </w:r>
      <w:r w:rsidRPr="00767B37">
        <w:rPr>
          <w:i/>
        </w:rPr>
        <w:t xml:space="preserve">„Parex faktoringas ir lizingas“ pakeisti sutarties sąlygas ir pratęsti mokėjimo už krautuvą laiką, tačiau dėl buvusių mokėjimų vėlavimų prašymas nebuvo patenkintas, o lizingo sutartį buvo nuspręsta nutraukti. Tuo metu už krautuvą likusi neišmokėta suma buvo </w:t>
      </w:r>
      <w:r w:rsidRPr="00767B37">
        <w:rPr>
          <w:i/>
        </w:rPr>
        <w:lastRenderedPageBreak/>
        <w:t>57 952,63 Lt. Kartu atstovė pasisakė, kad UAB „Citadele faktoringas ir lizingas“ (buvęs pavadinimas – UAB „Parex faktoringas ir lizingas“) nagrinėjamoje byloje negali antrą kartą reikšti tų pačių turtinių pretenzijų J. K. ir jo vadovaujamai bendrovei, nes Vilniaus miesto 2-asis apylinkės teismas 2010</w:t>
      </w:r>
      <w:r w:rsidR="00FB5156">
        <w:rPr>
          <w:i/>
        </w:rPr>
        <w:t> </w:t>
      </w:r>
      <w:r w:rsidRPr="00767B37">
        <w:rPr>
          <w:i/>
        </w:rPr>
        <w:t>m. gegužės 31 d. įsakymu civilinio proceso tvarka visiškai patenkino UAB „Parex faktoringas ir Lizingas“ prašymą dėl piniginių sumų priteisimo iš UAB „I</w:t>
      </w:r>
      <w:r w:rsidR="00510B7F">
        <w:rPr>
          <w:i/>
        </w:rPr>
        <w:t>.</w:t>
      </w:r>
      <w:r w:rsidRPr="00767B37">
        <w:rPr>
          <w:i/>
        </w:rPr>
        <w:t>“ ir J. K.</w:t>
      </w:r>
    </w:p>
    <w:p w:rsidR="00994694" w:rsidRPr="00767B37" w:rsidRDefault="00994694" w:rsidP="00EC375A">
      <w:pPr>
        <w:ind w:firstLine="851"/>
        <w:jc w:val="both"/>
        <w:rPr>
          <w:i/>
        </w:rPr>
      </w:pPr>
      <w:r w:rsidRPr="00767B37">
        <w:rPr>
          <w:i/>
        </w:rPr>
        <w:t>Iš bylos medžiagos matyti, kad 2010 m. balandžio 19 d. UAB „Parex faktoringas ir lizingas“ informavo UAB „I</w:t>
      </w:r>
      <w:r w:rsidR="00510B7F">
        <w:rPr>
          <w:i/>
        </w:rPr>
        <w:t>.</w:t>
      </w:r>
      <w:r w:rsidRPr="00767B37">
        <w:rPr>
          <w:i/>
        </w:rPr>
        <w:t>“, jog dėl vėlavimų vykdyti įsipareigojimus pagal lizingo sutartį, vadovaujantis sutarties 12.2.3 punktu, 2010 m. balandžio 26 d. vienašališkai nutraukia sutartį. Per nurodytus terminus UAB „I</w:t>
      </w:r>
      <w:r w:rsidR="00510B7F">
        <w:rPr>
          <w:i/>
        </w:rPr>
        <w:t>.</w:t>
      </w:r>
      <w:r w:rsidRPr="00767B37">
        <w:rPr>
          <w:i/>
        </w:rPr>
        <w:t>“ negrąžinus krautuvo ir neįvykdžius kitų iš sutarties kilusių piniginių reikalavimų, UAB „Parex faktoringas ir lizingas“ kreipėsi į teismą su pareiškimu dėl 88 807,61 Lt skolos išieškojimo.</w:t>
      </w:r>
    </w:p>
    <w:p w:rsidR="00994694" w:rsidRPr="00767B37" w:rsidRDefault="00994694" w:rsidP="00EC375A">
      <w:pPr>
        <w:ind w:firstLine="851"/>
        <w:jc w:val="both"/>
        <w:rPr>
          <w:i/>
        </w:rPr>
      </w:pPr>
      <w:r w:rsidRPr="00767B37">
        <w:rPr>
          <w:i/>
        </w:rPr>
        <w:t>Iš Vilniaus miesto 2-ojo apylinkės teismo 2010 m. gegužės 31 d. teismo įsakymo matyti, kad iš UAB „I</w:t>
      </w:r>
      <w:r w:rsidR="00510B7F">
        <w:rPr>
          <w:i/>
        </w:rPr>
        <w:t>.</w:t>
      </w:r>
      <w:r w:rsidRPr="00767B37">
        <w:rPr>
          <w:i/>
        </w:rPr>
        <w:t xml:space="preserve">“ ir J. K. pagal 2006 m. liepos 19 d. lizingo sutartį ir 2007 m. gegužės 4 d. laidavimo sutartį buvo nutarta išieškoti 88 807,61 Lt įsiskolinimo ir 3622,24 Lt delspinigių, </w:t>
      </w:r>
      <w:r w:rsidRPr="00FB5156">
        <w:t>5</w:t>
      </w:r>
      <w:r w:rsidR="00FB5156">
        <w:t> </w:t>
      </w:r>
      <w:r w:rsidRPr="00FB5156">
        <w:t>proc</w:t>
      </w:r>
      <w:r w:rsidRPr="00767B37">
        <w:rPr>
          <w:i/>
        </w:rPr>
        <w:t>. dydžio metinių palūkanų už priteistą 92 429,85 Lt sumą iki teismo įsakymo visiško įvykdymo. Teismo įsakymo įvykdymui užtikrinti 2010 m. gegužės 31 d. nutartimi pritaikytos laikinosios apsaugos priemonės – UAB „I</w:t>
      </w:r>
      <w:r w:rsidR="00510B7F">
        <w:rPr>
          <w:i/>
        </w:rPr>
        <w:t>.</w:t>
      </w:r>
      <w:r w:rsidRPr="00767B37">
        <w:rPr>
          <w:i/>
        </w:rPr>
        <w:t>“ ir J. K. turto areštas.</w:t>
      </w:r>
    </w:p>
    <w:p w:rsidR="00994694" w:rsidRPr="00767B37" w:rsidRDefault="00994694" w:rsidP="00EC375A">
      <w:pPr>
        <w:ind w:firstLine="851"/>
        <w:jc w:val="both"/>
        <w:rPr>
          <w:i/>
        </w:rPr>
      </w:pPr>
      <w:r w:rsidRPr="00767B37">
        <w:rPr>
          <w:i/>
        </w:rPr>
        <w:t>Taigi UAB „Citadele faktoringas ir lizingas“ piniginiai reikalavimai, tarp jų priteisiant atlyginti ir 57 952,63 Lt krautuvo likutinės vertės, buvo išspręsti civilinio proceso tvarka (iki ikiteisminio tyrimo pradėjimo). Dėl šios priežasties pirmosios instancijos teismas procesą dėl UAB „Citadele faktoringas ir lizingas“ civilinio ieškinio dėl 57 952,63 Lt žalos atlyginimo nutraukė bei panaikino Vilniaus apygardos prokuratūros skyriaus prokurorės 2011 m. kovo 23</w:t>
      </w:r>
      <w:r w:rsidR="00FB5156">
        <w:rPr>
          <w:i/>
        </w:rPr>
        <w:t> </w:t>
      </w:r>
      <w:r w:rsidRPr="00767B37">
        <w:rPr>
          <w:i/>
        </w:rPr>
        <w:t>d. nutarimais paskirtus laikinus nuosavybės teisės apribojimus.</w:t>
      </w:r>
    </w:p>
    <w:p w:rsidR="00994694" w:rsidRPr="00767B37" w:rsidRDefault="00994694" w:rsidP="00EC375A">
      <w:pPr>
        <w:pStyle w:val="Pagrindinistekstas"/>
        <w:spacing w:after="0"/>
        <w:ind w:firstLine="851"/>
        <w:jc w:val="both"/>
        <w:rPr>
          <w:i/>
        </w:rPr>
      </w:pPr>
      <w:r w:rsidRPr="00767B37">
        <w:rPr>
          <w:i/>
        </w:rPr>
        <w:t>Teisėjų kolegija pažymi, kad ikiteisminis tyrimas 2010 m. liepos 15 d. buvo pradėtas pagal UAB „Parex faktoringas ir lizingas“ pareiškimą, šios bendrovės prašymu ji buvo pripažinta civiliniu ieškovu dėl jai padarytos 57 952,63 Lt žalos, nors, kaip minėta, dėl šios žalos išieškojimo jau buvo priimtas atitinkamas sprendimas civilinio proceso tvarka. Pagal CPK</w:t>
      </w:r>
      <w:r w:rsidR="00833625">
        <w:rPr>
          <w:i/>
        </w:rPr>
        <w:t> </w:t>
      </w:r>
      <w:r w:rsidRPr="00767B37">
        <w:rPr>
          <w:i/>
        </w:rPr>
        <w:t>437</w:t>
      </w:r>
      <w:r w:rsidR="00833625">
        <w:rPr>
          <w:i/>
        </w:rPr>
        <w:t> </w:t>
      </w:r>
      <w:r w:rsidRPr="00767B37">
        <w:rPr>
          <w:i/>
        </w:rPr>
        <w:t>straipsnį, jeigu skolininkas nesumoka kreditoriui priteistų sumų, teismo įsakymui įsiteisėjus kreditoriaus prašymu išduodamas vykdomasis raštas priverstiniam išieškojimui vykdyti. Byloje jokių duomenų, kad UAB „Parex faktoringas ir lizingas“ kreipėsi į teismą dėl vykdomojo rašto priverstiniam išieškojimui vykdyti, nėra. Byloje taip pat nėra nustatyta, kad tiek iki teismo įsakymo priėmimo, tiek ir po jo priėmimo J. K. slapstėsi, kad jis slėpė, naikino ar atliko kitus kokius nors neteisėtus veiksmus su turtu, kuriam buvo nustatytas laikinas nuosavybės teisių apribojimas.</w:t>
      </w:r>
    </w:p>
    <w:p w:rsidR="00994694" w:rsidRPr="00767B37" w:rsidRDefault="00994694" w:rsidP="00EC375A">
      <w:pPr>
        <w:tabs>
          <w:tab w:val="left" w:pos="851"/>
        </w:tabs>
        <w:ind w:firstLine="851"/>
        <w:jc w:val="both"/>
        <w:rPr>
          <w:i/>
        </w:rPr>
      </w:pPr>
      <w:r w:rsidRPr="00767B37">
        <w:rPr>
          <w:i/>
        </w:rPr>
        <w:t>Teisėjų kolegijos vertinimu, byloje nustatytos aplinkybės nepagrindžia apeliacinės instancijos teismo išvados apie civilinių teisinių santykių transformavimąsi į baudžiamuosius. Konstatuotina, kad J. K. baudžiamasis įstatymas pritaikytas netinkamai, baudžiamoji atsakomybė jam taikyta nepagrįstai, todėl pirmosios ir apeliacinės instancijų teismų sprendimai naikintini ir byla nutrauktina nesant J. K. veikoje nusikaltimo ar baudžiamojo nusižengimo požymių.</w:t>
      </w:r>
    </w:p>
    <w:p w:rsidR="00AF0219" w:rsidRDefault="00AF0219" w:rsidP="00EC375A">
      <w:pPr>
        <w:jc w:val="both"/>
      </w:pPr>
    </w:p>
    <w:p w:rsidR="006C3D95" w:rsidRDefault="006C3D95" w:rsidP="00EC375A">
      <w:pPr>
        <w:jc w:val="center"/>
        <w:rPr>
          <w:b/>
          <w:bCs/>
          <w:color w:val="000000"/>
        </w:rPr>
      </w:pPr>
      <w:r>
        <w:rPr>
          <w:b/>
          <w:bCs/>
          <w:color w:val="000000"/>
        </w:rPr>
        <w:t>2. Baudžiamosios ir civilinės atsakomybės už turto pasisavinimą ir turto iššvaistymą atribojimas</w:t>
      </w:r>
    </w:p>
    <w:p w:rsidR="006C3D95" w:rsidRDefault="006C3D95" w:rsidP="00EC375A">
      <w:pPr>
        <w:jc w:val="both"/>
        <w:rPr>
          <w:b/>
          <w:bCs/>
          <w:color w:val="000000"/>
        </w:rPr>
      </w:pPr>
    </w:p>
    <w:p w:rsidR="006C3D95" w:rsidRDefault="006C3D95" w:rsidP="00EC375A">
      <w:pPr>
        <w:pStyle w:val="HTMLiankstoformatuotas"/>
        <w:tabs>
          <w:tab w:val="clear" w:pos="916"/>
          <w:tab w:val="left" w:pos="851"/>
        </w:tabs>
        <w:jc w:val="both"/>
        <w:rPr>
          <w:rFonts w:ascii="Times New Roman" w:hAnsi="Times New Roman" w:cs="Times New Roman"/>
          <w:sz w:val="24"/>
          <w:szCs w:val="24"/>
        </w:rPr>
      </w:pPr>
      <w:r>
        <w:rPr>
          <w:rFonts w:ascii="Times New Roman" w:hAnsi="Times New Roman" w:cs="Times New Roman"/>
          <w:sz w:val="24"/>
          <w:szCs w:val="24"/>
        </w:rPr>
        <w:tab/>
        <w:t xml:space="preserve">Nors įstatymų leidėjas </w:t>
      </w:r>
      <w:r w:rsidRPr="00097EB6">
        <w:rPr>
          <w:rFonts w:ascii="Times New Roman" w:hAnsi="Times New Roman" w:cs="Times New Roman"/>
          <w:sz w:val="24"/>
          <w:szCs w:val="24"/>
        </w:rPr>
        <w:t>turi teisę ir kartu pareigą įstatymais uždrausti veikas,</w:t>
      </w:r>
      <w:r>
        <w:rPr>
          <w:rFonts w:ascii="Times New Roman" w:hAnsi="Times New Roman" w:cs="Times New Roman"/>
          <w:sz w:val="24"/>
          <w:szCs w:val="24"/>
        </w:rPr>
        <w:t xml:space="preserve"> </w:t>
      </w:r>
      <w:r w:rsidRPr="00097EB6">
        <w:rPr>
          <w:rFonts w:ascii="Times New Roman" w:hAnsi="Times New Roman" w:cs="Times New Roman"/>
          <w:sz w:val="24"/>
          <w:szCs w:val="24"/>
        </w:rPr>
        <w:t>kuriomis daroma esminė žala asmenų, visuomenės ar valstybės</w:t>
      </w:r>
      <w:r>
        <w:rPr>
          <w:rFonts w:ascii="Times New Roman" w:hAnsi="Times New Roman" w:cs="Times New Roman"/>
          <w:sz w:val="24"/>
          <w:szCs w:val="24"/>
        </w:rPr>
        <w:t xml:space="preserve"> </w:t>
      </w:r>
      <w:r w:rsidRPr="00097EB6">
        <w:rPr>
          <w:rFonts w:ascii="Times New Roman" w:hAnsi="Times New Roman" w:cs="Times New Roman"/>
          <w:sz w:val="24"/>
          <w:szCs w:val="24"/>
        </w:rPr>
        <w:t xml:space="preserve">interesams arba keliama </w:t>
      </w:r>
      <w:r>
        <w:rPr>
          <w:rFonts w:ascii="Times New Roman" w:hAnsi="Times New Roman" w:cs="Times New Roman"/>
          <w:sz w:val="24"/>
          <w:szCs w:val="24"/>
        </w:rPr>
        <w:t xml:space="preserve">tokios žalos grėsmė, tačiau </w:t>
      </w:r>
      <w:r w:rsidRPr="000E29F6">
        <w:rPr>
          <w:rFonts w:ascii="Times New Roman" w:hAnsi="Times New Roman" w:cs="Times New Roman"/>
          <w:i/>
          <w:sz w:val="24"/>
          <w:szCs w:val="24"/>
        </w:rPr>
        <w:t xml:space="preserve">nusikalstamomis veikomis įstatyme gali būti pripažintos tik tokios veikos, kurios iš tikrųjų yra pavojingos ir kuriomis iš tikrųjų yra daroma žala </w:t>
      </w:r>
      <w:r>
        <w:rPr>
          <w:rFonts w:ascii="Times New Roman" w:hAnsi="Times New Roman" w:cs="Times New Roman"/>
          <w:i/>
          <w:sz w:val="24"/>
          <w:szCs w:val="24"/>
        </w:rPr>
        <w:t>&lt;...&gt;</w:t>
      </w:r>
      <w:r w:rsidRPr="000E29F6">
        <w:rPr>
          <w:rFonts w:ascii="Times New Roman" w:hAnsi="Times New Roman" w:cs="Times New Roman"/>
          <w:i/>
          <w:sz w:val="24"/>
          <w:szCs w:val="24"/>
        </w:rPr>
        <w:t xml:space="preserve"> arba dėl šių veikų kyla grėsmė, kad tokia žala bus padaryta</w:t>
      </w:r>
      <w:r>
        <w:rPr>
          <w:rFonts w:ascii="Times New Roman" w:hAnsi="Times New Roman" w:cs="Times New Roman"/>
          <w:sz w:val="24"/>
          <w:szCs w:val="24"/>
        </w:rPr>
        <w:t xml:space="preserve"> (Konstitucinio Teismo </w:t>
      </w:r>
      <w:r w:rsidRPr="00097EB6">
        <w:rPr>
          <w:rFonts w:ascii="Times New Roman" w:hAnsi="Times New Roman" w:cs="Times New Roman"/>
          <w:sz w:val="24"/>
          <w:szCs w:val="24"/>
        </w:rPr>
        <w:t>2004 m. gruodžio 29 d.</w:t>
      </w:r>
      <w:r>
        <w:rPr>
          <w:rFonts w:ascii="Times New Roman" w:hAnsi="Times New Roman" w:cs="Times New Roman"/>
          <w:sz w:val="24"/>
          <w:szCs w:val="24"/>
        </w:rPr>
        <w:t xml:space="preserve"> nutarimas)</w:t>
      </w:r>
      <w:r w:rsidRPr="00097EB6">
        <w:rPr>
          <w:rFonts w:ascii="Times New Roman" w:hAnsi="Times New Roman" w:cs="Times New Roman"/>
          <w:sz w:val="24"/>
          <w:szCs w:val="24"/>
        </w:rPr>
        <w:t>.</w:t>
      </w:r>
      <w:r>
        <w:rPr>
          <w:rFonts w:ascii="Times New Roman" w:hAnsi="Times New Roman" w:cs="Times New Roman"/>
          <w:sz w:val="24"/>
          <w:szCs w:val="24"/>
        </w:rPr>
        <w:t xml:space="preserve"> Kadangi nustatomos teisinės poveikio priemonės už padarytus pažeidimus turi būti proporcingos, tinkama pusiausvyra gali būti užtikrinama</w:t>
      </w:r>
      <w:r w:rsidR="001605AA">
        <w:rPr>
          <w:rFonts w:ascii="Times New Roman" w:hAnsi="Times New Roman" w:cs="Times New Roman"/>
          <w:sz w:val="24"/>
          <w:szCs w:val="24"/>
        </w:rPr>
        <w:t>,</w:t>
      </w:r>
      <w:r>
        <w:rPr>
          <w:rFonts w:ascii="Times New Roman" w:hAnsi="Times New Roman" w:cs="Times New Roman"/>
          <w:sz w:val="24"/>
          <w:szCs w:val="24"/>
        </w:rPr>
        <w:t xml:space="preserve"> be kita ko</w:t>
      </w:r>
      <w:r w:rsidR="001605AA">
        <w:rPr>
          <w:rFonts w:ascii="Times New Roman" w:hAnsi="Times New Roman" w:cs="Times New Roman"/>
          <w:sz w:val="24"/>
          <w:szCs w:val="24"/>
        </w:rPr>
        <w:t>,</w:t>
      </w:r>
      <w:r>
        <w:rPr>
          <w:rFonts w:ascii="Times New Roman" w:hAnsi="Times New Roman" w:cs="Times New Roman"/>
          <w:sz w:val="24"/>
          <w:szCs w:val="24"/>
        </w:rPr>
        <w:t xml:space="preserve"> ir tinkamai atskleidus teisės normos turinį, nustačius, kokių tikslų įstatymo leidėjas siekė </w:t>
      </w:r>
      <w:r w:rsidR="001605AA">
        <w:rPr>
          <w:rFonts w:ascii="Times New Roman" w:hAnsi="Times New Roman" w:cs="Times New Roman"/>
          <w:sz w:val="24"/>
          <w:szCs w:val="24"/>
        </w:rPr>
        <w:t>šią normą</w:t>
      </w:r>
      <w:r>
        <w:rPr>
          <w:rFonts w:ascii="Times New Roman" w:hAnsi="Times New Roman" w:cs="Times New Roman"/>
          <w:sz w:val="24"/>
          <w:szCs w:val="24"/>
        </w:rPr>
        <w:t xml:space="preserve"> įtvirtindamas. </w:t>
      </w:r>
      <w:r w:rsidRPr="00AC2C4B">
        <w:rPr>
          <w:rFonts w:ascii="Times New Roman" w:hAnsi="Times New Roman" w:cs="Times New Roman"/>
          <w:i/>
          <w:sz w:val="24"/>
          <w:szCs w:val="24"/>
        </w:rPr>
        <w:t xml:space="preserve">Teisingumo ir teisinės </w:t>
      </w:r>
      <w:r w:rsidRPr="00AC2C4B">
        <w:rPr>
          <w:rFonts w:ascii="Times New Roman" w:hAnsi="Times New Roman" w:cs="Times New Roman"/>
          <w:i/>
          <w:sz w:val="24"/>
          <w:szCs w:val="24"/>
        </w:rPr>
        <w:lastRenderedPageBreak/>
        <w:t>valstybės konstituciniai principai reiškia ir tai, „kad tarp siekiamo tikslo ir priemonių šiam tikslui pasiekti, tarp teisės pažeidimų ir už šiuos pažeidimus nustatytų nuobaudų turi būti teisinga pusiausvyra (proporcija)</w:t>
      </w:r>
      <w:r w:rsidR="000C7F2D">
        <w:rPr>
          <w:rFonts w:ascii="Times New Roman" w:hAnsi="Times New Roman" w:cs="Times New Roman"/>
          <w:i/>
          <w:sz w:val="24"/>
          <w:szCs w:val="24"/>
        </w:rPr>
        <w:t xml:space="preserve"> </w:t>
      </w:r>
      <w:r>
        <w:rPr>
          <w:rFonts w:ascii="Times New Roman" w:hAnsi="Times New Roman" w:cs="Times New Roman"/>
          <w:sz w:val="24"/>
          <w:szCs w:val="24"/>
        </w:rPr>
        <w:t>(</w:t>
      </w:r>
      <w:r w:rsidRPr="00097EB6">
        <w:rPr>
          <w:rFonts w:ascii="Times New Roman" w:hAnsi="Times New Roman" w:cs="Times New Roman"/>
          <w:sz w:val="24"/>
          <w:szCs w:val="24"/>
        </w:rPr>
        <w:t>Konstitucinio Teismo 2000 m.</w:t>
      </w:r>
      <w:r>
        <w:rPr>
          <w:rFonts w:ascii="Times New Roman" w:hAnsi="Times New Roman" w:cs="Times New Roman"/>
          <w:sz w:val="24"/>
          <w:szCs w:val="24"/>
        </w:rPr>
        <w:t xml:space="preserve"> </w:t>
      </w:r>
      <w:r w:rsidRPr="00097EB6">
        <w:rPr>
          <w:rFonts w:ascii="Times New Roman" w:hAnsi="Times New Roman" w:cs="Times New Roman"/>
          <w:sz w:val="24"/>
          <w:szCs w:val="24"/>
        </w:rPr>
        <w:t>gruodžio 6 d.</w:t>
      </w:r>
      <w:r>
        <w:rPr>
          <w:rFonts w:ascii="Times New Roman" w:hAnsi="Times New Roman" w:cs="Times New Roman"/>
          <w:sz w:val="24"/>
          <w:szCs w:val="24"/>
        </w:rPr>
        <w:t xml:space="preserve">, </w:t>
      </w:r>
      <w:r w:rsidRPr="00097EB6">
        <w:rPr>
          <w:rFonts w:ascii="Times New Roman" w:hAnsi="Times New Roman" w:cs="Times New Roman"/>
          <w:sz w:val="24"/>
          <w:szCs w:val="24"/>
        </w:rPr>
        <w:t>2001 m. spalio 2</w:t>
      </w:r>
      <w:r w:rsidR="00FB5156">
        <w:rPr>
          <w:rFonts w:ascii="Times New Roman" w:hAnsi="Times New Roman" w:cs="Times New Roman"/>
          <w:sz w:val="24"/>
          <w:szCs w:val="24"/>
        </w:rPr>
        <w:t> </w:t>
      </w:r>
      <w:r w:rsidRPr="00097EB6">
        <w:rPr>
          <w:rFonts w:ascii="Times New Roman" w:hAnsi="Times New Roman" w:cs="Times New Roman"/>
          <w:sz w:val="24"/>
          <w:szCs w:val="24"/>
        </w:rPr>
        <w:t>d.</w:t>
      </w:r>
      <w:r>
        <w:rPr>
          <w:rFonts w:ascii="Times New Roman" w:hAnsi="Times New Roman" w:cs="Times New Roman"/>
          <w:sz w:val="24"/>
          <w:szCs w:val="24"/>
        </w:rPr>
        <w:t xml:space="preserve"> </w:t>
      </w:r>
      <w:r w:rsidRPr="00097EB6">
        <w:rPr>
          <w:rFonts w:ascii="Times New Roman" w:hAnsi="Times New Roman" w:cs="Times New Roman"/>
          <w:sz w:val="24"/>
          <w:szCs w:val="24"/>
        </w:rPr>
        <w:t>nutarima</w:t>
      </w:r>
      <w:r>
        <w:rPr>
          <w:rFonts w:ascii="Times New Roman" w:hAnsi="Times New Roman" w:cs="Times New Roman"/>
          <w:sz w:val="24"/>
          <w:szCs w:val="24"/>
        </w:rPr>
        <w:t>i)</w:t>
      </w:r>
      <w:r w:rsidRPr="00AC2C4B">
        <w:rPr>
          <w:rFonts w:ascii="Times New Roman" w:hAnsi="Times New Roman" w:cs="Times New Roman"/>
          <w:i/>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Kasacinio teismo jurisprudencijoje teisingos pusiausvyros nustatymo klausimas buvo kilęs ir turto pasisavinimo bei turto iššvaistymo baudžiamosiose bylose, sprendžiant</w:t>
      </w:r>
      <w:r w:rsidR="000C7F2D">
        <w:rPr>
          <w:rFonts w:ascii="Times New Roman" w:hAnsi="Times New Roman" w:cs="Times New Roman"/>
          <w:sz w:val="24"/>
          <w:szCs w:val="24"/>
        </w:rPr>
        <w:t>,</w:t>
      </w:r>
      <w:r>
        <w:rPr>
          <w:rFonts w:ascii="Times New Roman" w:hAnsi="Times New Roman" w:cs="Times New Roman"/>
          <w:sz w:val="24"/>
          <w:szCs w:val="24"/>
        </w:rPr>
        <w:t xml:space="preserve"> kuri – baudžiamoji ar civilinė – atsakomybė taikytina</w:t>
      </w:r>
      <w:r w:rsidR="00726A97">
        <w:rPr>
          <w:rFonts w:ascii="Times New Roman" w:hAnsi="Times New Roman" w:cs="Times New Roman"/>
          <w:sz w:val="24"/>
          <w:szCs w:val="24"/>
        </w:rPr>
        <w:t xml:space="preserve">, kai </w:t>
      </w:r>
      <w:r>
        <w:rPr>
          <w:rFonts w:ascii="Times New Roman" w:hAnsi="Times New Roman" w:cs="Times New Roman"/>
          <w:sz w:val="24"/>
          <w:szCs w:val="24"/>
        </w:rPr>
        <w:t xml:space="preserve">neteisėti veiksmai atlikti su kaltininkui patikėtu ar jo žinioje buvusiu </w:t>
      </w:r>
      <w:r w:rsidR="00726A97">
        <w:rPr>
          <w:rFonts w:ascii="Times New Roman" w:hAnsi="Times New Roman" w:cs="Times New Roman"/>
          <w:sz w:val="24"/>
          <w:szCs w:val="24"/>
        </w:rPr>
        <w:t xml:space="preserve">svetimu </w:t>
      </w:r>
      <w:r>
        <w:rPr>
          <w:rFonts w:ascii="Times New Roman" w:hAnsi="Times New Roman" w:cs="Times New Roman"/>
          <w:sz w:val="24"/>
          <w:szCs w:val="24"/>
        </w:rPr>
        <w:t>turtu</w:t>
      </w:r>
      <w:r w:rsidR="00706EE8">
        <w:rPr>
          <w:rFonts w:ascii="Times New Roman" w:hAnsi="Times New Roman" w:cs="Times New Roman"/>
          <w:sz w:val="24"/>
          <w:szCs w:val="24"/>
        </w:rPr>
        <w:t xml:space="preserve"> </w:t>
      </w:r>
      <w:r w:rsidR="00B818CB">
        <w:rPr>
          <w:rFonts w:ascii="Times New Roman" w:hAnsi="Times New Roman" w:cs="Times New Roman"/>
          <w:sz w:val="24"/>
          <w:szCs w:val="24"/>
        </w:rPr>
        <w:t xml:space="preserve">ar </w:t>
      </w:r>
      <w:r w:rsidR="00706EE8">
        <w:rPr>
          <w:rFonts w:ascii="Times New Roman" w:hAnsi="Times New Roman" w:cs="Times New Roman"/>
          <w:sz w:val="24"/>
          <w:szCs w:val="24"/>
        </w:rPr>
        <w:t>turtine teise</w:t>
      </w:r>
      <w:r>
        <w:rPr>
          <w:rFonts w:ascii="Times New Roman" w:hAnsi="Times New Roman" w:cs="Times New Roman"/>
          <w:sz w:val="24"/>
          <w:szCs w:val="24"/>
        </w:rPr>
        <w:t>.</w:t>
      </w:r>
    </w:p>
    <w:p w:rsidR="00A53A38" w:rsidRDefault="006C3D95" w:rsidP="00EC375A">
      <w:pPr>
        <w:pStyle w:val="HTMLiankstoformatuotas"/>
        <w:tabs>
          <w:tab w:val="clear" w:pos="916"/>
          <w:tab w:val="left" w:pos="851"/>
        </w:tabs>
        <w:jc w:val="both"/>
        <w:rPr>
          <w:rFonts w:ascii="Times New Roman" w:hAnsi="Times New Roman" w:cs="Times New Roman"/>
          <w:sz w:val="24"/>
          <w:szCs w:val="24"/>
        </w:rPr>
      </w:pPr>
      <w:r>
        <w:rPr>
          <w:rFonts w:ascii="Times New Roman" w:hAnsi="Times New Roman" w:cs="Times New Roman"/>
          <w:sz w:val="24"/>
          <w:szCs w:val="24"/>
        </w:rPr>
        <w:tab/>
        <w:t>Patikėto ar</w:t>
      </w:r>
      <w:r w:rsidR="00EB03AB">
        <w:rPr>
          <w:rFonts w:ascii="Times New Roman" w:hAnsi="Times New Roman" w:cs="Times New Roman"/>
          <w:sz w:val="24"/>
          <w:szCs w:val="24"/>
        </w:rPr>
        <w:t xml:space="preserve"> </w:t>
      </w:r>
      <w:r w:rsidR="000C7F2D">
        <w:rPr>
          <w:rFonts w:ascii="Times New Roman" w:hAnsi="Times New Roman" w:cs="Times New Roman"/>
          <w:sz w:val="24"/>
          <w:szCs w:val="24"/>
        </w:rPr>
        <w:t>kaltininko</w:t>
      </w:r>
      <w:r>
        <w:rPr>
          <w:rFonts w:ascii="Times New Roman" w:hAnsi="Times New Roman" w:cs="Times New Roman"/>
          <w:sz w:val="24"/>
          <w:szCs w:val="24"/>
        </w:rPr>
        <w:t xml:space="preserve"> žinion perduoto turto tvarkymo sąlygų pažeidimas pats savaime nesuponuoja baudžiamosios atsakomybės, jei nėra padaroma žalos arba nėra kliūčių padarytą žalą atlyginti civilinės teisės priemonėmis. Kasacinio teismo praktikoje laikomasi nuomonės, kad </w:t>
      </w:r>
      <w:r w:rsidRPr="006674F2">
        <w:rPr>
          <w:rFonts w:ascii="Times New Roman" w:hAnsi="Times New Roman" w:cs="Times New Roman"/>
          <w:sz w:val="24"/>
          <w:szCs w:val="24"/>
        </w:rPr>
        <w:t xml:space="preserve">sudarant sutartis dėl materialinių vertybių tarp asmenų paprastai atsiranda civiliniai teisiniai santykiai, kurie gali </w:t>
      </w:r>
      <w:r w:rsidR="000C7F2D">
        <w:rPr>
          <w:rFonts w:ascii="Times New Roman" w:hAnsi="Times New Roman" w:cs="Times New Roman"/>
          <w:sz w:val="24"/>
          <w:szCs w:val="24"/>
        </w:rPr>
        <w:t>peraugti</w:t>
      </w:r>
      <w:r w:rsidRPr="006674F2">
        <w:rPr>
          <w:rFonts w:ascii="Times New Roman" w:hAnsi="Times New Roman" w:cs="Times New Roman"/>
          <w:sz w:val="24"/>
          <w:szCs w:val="24"/>
        </w:rPr>
        <w:t xml:space="preserve"> į baudžiamuosius teisinius santykius</w:t>
      </w:r>
      <w:r>
        <w:rPr>
          <w:rFonts w:ascii="Times New Roman" w:hAnsi="Times New Roman" w:cs="Times New Roman"/>
          <w:sz w:val="24"/>
          <w:szCs w:val="24"/>
        </w:rPr>
        <w:t xml:space="preserve"> tik </w:t>
      </w:r>
      <w:r w:rsidRPr="006674F2">
        <w:rPr>
          <w:rFonts w:ascii="Times New Roman" w:hAnsi="Times New Roman" w:cs="Times New Roman"/>
          <w:sz w:val="24"/>
          <w:szCs w:val="24"/>
        </w:rPr>
        <w:t>esant tam tikroms papildomoms sąlygoms</w:t>
      </w:r>
      <w:r>
        <w:rPr>
          <w:rFonts w:ascii="Times New Roman" w:hAnsi="Times New Roman" w:cs="Times New Roman"/>
          <w:sz w:val="24"/>
          <w:szCs w:val="24"/>
        </w:rPr>
        <w:t xml:space="preserve"> </w:t>
      </w:r>
      <w:r w:rsidRPr="006674F2">
        <w:rPr>
          <w:rFonts w:ascii="Times New Roman" w:hAnsi="Times New Roman" w:cs="Times New Roman"/>
          <w:sz w:val="24"/>
          <w:szCs w:val="24"/>
        </w:rPr>
        <w:t xml:space="preserve">(kasacinės </w:t>
      </w:r>
      <w:r>
        <w:rPr>
          <w:rFonts w:ascii="Times New Roman" w:hAnsi="Times New Roman" w:cs="Times New Roman"/>
          <w:sz w:val="24"/>
          <w:szCs w:val="24"/>
        </w:rPr>
        <w:t xml:space="preserve">nutartys baudžiamosiose </w:t>
      </w:r>
      <w:r w:rsidRPr="006674F2">
        <w:rPr>
          <w:rFonts w:ascii="Times New Roman" w:hAnsi="Times New Roman" w:cs="Times New Roman"/>
          <w:sz w:val="24"/>
          <w:szCs w:val="24"/>
        </w:rPr>
        <w:t>byl</w:t>
      </w:r>
      <w:r>
        <w:rPr>
          <w:rFonts w:ascii="Times New Roman" w:hAnsi="Times New Roman" w:cs="Times New Roman"/>
          <w:sz w:val="24"/>
          <w:szCs w:val="24"/>
        </w:rPr>
        <w:t>ose</w:t>
      </w:r>
      <w:r w:rsidRPr="006674F2">
        <w:rPr>
          <w:rFonts w:ascii="Times New Roman" w:hAnsi="Times New Roman" w:cs="Times New Roman"/>
          <w:sz w:val="24"/>
          <w:szCs w:val="24"/>
        </w:rPr>
        <w:t xml:space="preserve"> Nr. 2K-123/2007, </w:t>
      </w:r>
      <w:r w:rsidR="00833625">
        <w:rPr>
          <w:rFonts w:ascii="Times New Roman" w:hAnsi="Times New Roman" w:cs="Times New Roman"/>
          <w:sz w:val="24"/>
          <w:szCs w:val="24"/>
        </w:rPr>
        <w:t xml:space="preserve">                 </w:t>
      </w:r>
      <w:r w:rsidRPr="006674F2">
        <w:rPr>
          <w:rFonts w:ascii="Times New Roman" w:hAnsi="Times New Roman" w:cs="Times New Roman"/>
          <w:sz w:val="24"/>
          <w:szCs w:val="24"/>
        </w:rPr>
        <w:t>2K-7-388/2007, 2K-192/2011, 2K-255/2011, 2K-191/2012, 2K-210/2012).</w:t>
      </w:r>
      <w:r>
        <w:rPr>
          <w:rFonts w:ascii="Times New Roman" w:hAnsi="Times New Roman" w:cs="Times New Roman"/>
          <w:sz w:val="24"/>
          <w:szCs w:val="24"/>
        </w:rPr>
        <w:t xml:space="preserve"> </w:t>
      </w:r>
      <w:r w:rsidRPr="006674F2">
        <w:rPr>
          <w:rFonts w:ascii="Times New Roman" w:hAnsi="Times New Roman" w:cs="Times New Roman"/>
          <w:sz w:val="24"/>
          <w:szCs w:val="24"/>
        </w:rPr>
        <w:t xml:space="preserve">Šios sąlygos yra susijusios su sudarytų civilinių sutarčių vykdymo objektyviu apsunkinimu, kai viena šalių sąmoningai </w:t>
      </w:r>
      <w:r w:rsidR="00C52A8C" w:rsidRPr="00C52A8C">
        <w:rPr>
          <w:rFonts w:ascii="Times New Roman" w:hAnsi="Times New Roman" w:cs="Times New Roman"/>
          <w:sz w:val="24"/>
          <w:szCs w:val="24"/>
        </w:rPr>
        <w:t xml:space="preserve">sudarė situaciją, kad nukentėjusysis negalėtų civilinėmis teisinėmis priemonėmis atkurti savo pažeistos teisės </w:t>
      </w:r>
      <w:r>
        <w:rPr>
          <w:rFonts w:ascii="Times New Roman" w:hAnsi="Times New Roman" w:cs="Times New Roman"/>
          <w:sz w:val="24"/>
          <w:szCs w:val="24"/>
        </w:rPr>
        <w:t xml:space="preserve">arba </w:t>
      </w:r>
      <w:r w:rsidR="00C52A8C" w:rsidRPr="00C52A8C">
        <w:rPr>
          <w:rFonts w:ascii="Times New Roman" w:hAnsi="Times New Roman" w:cs="Times New Roman"/>
          <w:sz w:val="24"/>
          <w:szCs w:val="24"/>
        </w:rPr>
        <w:t xml:space="preserve">toks pažeistų teisių gynimo būdas </w:t>
      </w:r>
      <w:r w:rsidR="006C14BB">
        <w:rPr>
          <w:rFonts w:ascii="Times New Roman" w:hAnsi="Times New Roman" w:cs="Times New Roman"/>
          <w:sz w:val="24"/>
          <w:szCs w:val="24"/>
        </w:rPr>
        <w:t>būtų</w:t>
      </w:r>
      <w:r w:rsidR="00C52A8C" w:rsidRPr="00C52A8C">
        <w:rPr>
          <w:rFonts w:ascii="Times New Roman" w:hAnsi="Times New Roman" w:cs="Times New Roman"/>
          <w:sz w:val="24"/>
          <w:szCs w:val="24"/>
        </w:rPr>
        <w:t xml:space="preserve"> pasunkintas</w:t>
      </w:r>
      <w:r w:rsidR="00AF7C48">
        <w:rPr>
          <w:rFonts w:ascii="Times New Roman" w:hAnsi="Times New Roman" w:cs="Times New Roman"/>
          <w:sz w:val="24"/>
          <w:szCs w:val="24"/>
        </w:rPr>
        <w:t>,</w:t>
      </w:r>
      <w:r w:rsidR="00C52A8C" w:rsidRPr="00C52A8C">
        <w:rPr>
          <w:rFonts w:ascii="Times New Roman" w:hAnsi="Times New Roman" w:cs="Times New Roman"/>
          <w:sz w:val="24"/>
          <w:szCs w:val="24"/>
        </w:rPr>
        <w:t xml:space="preserve"> neperspektyvus</w:t>
      </w:r>
      <w:r w:rsidR="00B75A15">
        <w:rPr>
          <w:rFonts w:ascii="Times New Roman" w:hAnsi="Times New Roman" w:cs="Times New Roman"/>
          <w:sz w:val="24"/>
          <w:szCs w:val="24"/>
        </w:rPr>
        <w:t xml:space="preserve">, pavyzdžiui, be teisėsaugos pagalbos neįmanoma surasti </w:t>
      </w:r>
      <w:r w:rsidR="00F34231">
        <w:rPr>
          <w:rFonts w:ascii="Times New Roman" w:hAnsi="Times New Roman" w:cs="Times New Roman"/>
          <w:sz w:val="24"/>
          <w:szCs w:val="24"/>
        </w:rPr>
        <w:t xml:space="preserve">ar identifikuoti </w:t>
      </w:r>
      <w:r w:rsidR="00B75A15">
        <w:rPr>
          <w:rFonts w:ascii="Times New Roman" w:hAnsi="Times New Roman" w:cs="Times New Roman"/>
          <w:sz w:val="24"/>
          <w:szCs w:val="24"/>
        </w:rPr>
        <w:t>prievolės vengiančio asmens arba asmen</w:t>
      </w:r>
      <w:r w:rsidR="00F34231">
        <w:rPr>
          <w:rFonts w:ascii="Times New Roman" w:hAnsi="Times New Roman" w:cs="Times New Roman"/>
          <w:sz w:val="24"/>
          <w:szCs w:val="24"/>
        </w:rPr>
        <w:t>ų</w:t>
      </w:r>
      <w:r w:rsidR="00B75A15">
        <w:rPr>
          <w:rFonts w:ascii="Times New Roman" w:hAnsi="Times New Roman" w:cs="Times New Roman"/>
          <w:sz w:val="24"/>
          <w:szCs w:val="24"/>
        </w:rPr>
        <w:t>,</w:t>
      </w:r>
      <w:r w:rsidR="00F34231">
        <w:rPr>
          <w:rFonts w:ascii="Times New Roman" w:hAnsi="Times New Roman" w:cs="Times New Roman"/>
          <w:sz w:val="24"/>
          <w:szCs w:val="24"/>
        </w:rPr>
        <w:t xml:space="preserve"> kuriems turtas buvo perleistas; </w:t>
      </w:r>
      <w:r w:rsidR="00A53A38">
        <w:rPr>
          <w:rFonts w:ascii="Times New Roman" w:hAnsi="Times New Roman" w:cs="Times New Roman"/>
          <w:sz w:val="24"/>
          <w:szCs w:val="24"/>
        </w:rPr>
        <w:t xml:space="preserve">kaltininkas </w:t>
      </w:r>
      <w:r w:rsidR="00022F5B">
        <w:rPr>
          <w:rFonts w:ascii="Times New Roman" w:hAnsi="Times New Roman" w:cs="Times New Roman"/>
          <w:sz w:val="24"/>
          <w:szCs w:val="24"/>
        </w:rPr>
        <w:t>tyčia</w:t>
      </w:r>
      <w:r w:rsidR="00A53A38">
        <w:rPr>
          <w:rFonts w:ascii="Times New Roman" w:hAnsi="Times New Roman" w:cs="Times New Roman"/>
          <w:sz w:val="24"/>
          <w:szCs w:val="24"/>
        </w:rPr>
        <w:t xml:space="preserve"> tapo nemokus, aktyviais veiksmais vengė</w:t>
      </w:r>
      <w:r w:rsidR="00CC1F56">
        <w:rPr>
          <w:rFonts w:ascii="Times New Roman" w:hAnsi="Times New Roman" w:cs="Times New Roman"/>
          <w:sz w:val="24"/>
          <w:szCs w:val="24"/>
        </w:rPr>
        <w:t xml:space="preserve"> </w:t>
      </w:r>
      <w:r w:rsidR="00760CAE" w:rsidRPr="008F57D3">
        <w:rPr>
          <w:rFonts w:ascii="Times New Roman" w:hAnsi="Times New Roman" w:cs="Times New Roman"/>
          <w:sz w:val="24"/>
          <w:szCs w:val="24"/>
        </w:rPr>
        <w:t>(</w:t>
      </w:r>
      <w:r w:rsidR="00760CAE">
        <w:rPr>
          <w:rFonts w:ascii="Times New Roman" w:hAnsi="Times New Roman" w:cs="Times New Roman"/>
          <w:sz w:val="24"/>
          <w:szCs w:val="24"/>
        </w:rPr>
        <w:t>pavyzdžiui, sla</w:t>
      </w:r>
      <w:r w:rsidR="00760CAE" w:rsidRPr="008F57D3">
        <w:rPr>
          <w:rFonts w:ascii="Times New Roman" w:hAnsi="Times New Roman" w:cs="Times New Roman"/>
          <w:sz w:val="24"/>
          <w:szCs w:val="24"/>
        </w:rPr>
        <w:t>p</w:t>
      </w:r>
      <w:r w:rsidR="00760CAE">
        <w:rPr>
          <w:rFonts w:ascii="Times New Roman" w:hAnsi="Times New Roman" w:cs="Times New Roman"/>
          <w:sz w:val="24"/>
          <w:szCs w:val="24"/>
        </w:rPr>
        <w:t>stėsi)</w:t>
      </w:r>
      <w:r w:rsidR="002F7C8B">
        <w:rPr>
          <w:rFonts w:ascii="Times New Roman" w:hAnsi="Times New Roman" w:cs="Times New Roman"/>
          <w:sz w:val="24"/>
          <w:szCs w:val="24"/>
        </w:rPr>
        <w:t xml:space="preserve">, </w:t>
      </w:r>
      <w:r w:rsidR="00CC1F56">
        <w:rPr>
          <w:rFonts w:ascii="Times New Roman" w:hAnsi="Times New Roman" w:cs="Times New Roman"/>
          <w:sz w:val="24"/>
          <w:szCs w:val="24"/>
        </w:rPr>
        <w:t>trukdė</w:t>
      </w:r>
      <w:r w:rsidR="00A53A38">
        <w:rPr>
          <w:rFonts w:ascii="Times New Roman" w:hAnsi="Times New Roman" w:cs="Times New Roman"/>
          <w:sz w:val="24"/>
          <w:szCs w:val="24"/>
        </w:rPr>
        <w:t xml:space="preserve"> atlyginti žalą</w:t>
      </w:r>
      <w:r w:rsidR="00CC1F56">
        <w:rPr>
          <w:rFonts w:ascii="Times New Roman" w:hAnsi="Times New Roman" w:cs="Times New Roman"/>
          <w:sz w:val="24"/>
          <w:szCs w:val="24"/>
        </w:rPr>
        <w:t xml:space="preserve"> arba </w:t>
      </w:r>
      <w:r w:rsidR="002C635C">
        <w:rPr>
          <w:rFonts w:ascii="Times New Roman" w:hAnsi="Times New Roman" w:cs="Times New Roman"/>
          <w:sz w:val="24"/>
          <w:szCs w:val="24"/>
        </w:rPr>
        <w:t>kita</w:t>
      </w:r>
      <w:r w:rsidR="002F7C8B">
        <w:rPr>
          <w:rFonts w:ascii="Times New Roman" w:hAnsi="Times New Roman" w:cs="Times New Roman"/>
          <w:sz w:val="24"/>
          <w:szCs w:val="24"/>
        </w:rPr>
        <w:t>ip</w:t>
      </w:r>
      <w:r w:rsidR="002C635C">
        <w:rPr>
          <w:rFonts w:ascii="Times New Roman" w:hAnsi="Times New Roman" w:cs="Times New Roman"/>
          <w:sz w:val="24"/>
          <w:szCs w:val="24"/>
        </w:rPr>
        <w:t xml:space="preserve"> teisės atkūrimą padarė neperspektyv</w:t>
      </w:r>
      <w:r w:rsidR="000C7F2D">
        <w:rPr>
          <w:rFonts w:ascii="Times New Roman" w:hAnsi="Times New Roman" w:cs="Times New Roman"/>
          <w:sz w:val="24"/>
          <w:szCs w:val="24"/>
        </w:rPr>
        <w:t>ų</w:t>
      </w:r>
      <w:r w:rsidR="00A53A38">
        <w:rPr>
          <w:rFonts w:ascii="Times New Roman" w:hAnsi="Times New Roman" w:cs="Times New Roman"/>
          <w:sz w:val="24"/>
          <w:szCs w:val="24"/>
        </w:rPr>
        <w:t>;</w:t>
      </w:r>
      <w:r w:rsidR="00022F5B">
        <w:rPr>
          <w:rFonts w:ascii="Times New Roman" w:hAnsi="Times New Roman" w:cs="Times New Roman"/>
          <w:sz w:val="24"/>
          <w:szCs w:val="24"/>
        </w:rPr>
        <w:t xml:space="preserve"> sąmoningai nevykdė įpareigojimų, atsiradusių patikėjus ar perdavus </w:t>
      </w:r>
      <w:r w:rsidR="002C635C">
        <w:rPr>
          <w:rFonts w:ascii="Times New Roman" w:hAnsi="Times New Roman" w:cs="Times New Roman"/>
          <w:sz w:val="24"/>
          <w:szCs w:val="24"/>
        </w:rPr>
        <w:t xml:space="preserve">jo </w:t>
      </w:r>
      <w:r w:rsidR="00022F5B">
        <w:rPr>
          <w:rFonts w:ascii="Times New Roman" w:hAnsi="Times New Roman" w:cs="Times New Roman"/>
          <w:sz w:val="24"/>
          <w:szCs w:val="24"/>
        </w:rPr>
        <w:t>žinion turtą;</w:t>
      </w:r>
      <w:r w:rsidR="00CC1F56">
        <w:rPr>
          <w:rFonts w:ascii="Times New Roman" w:hAnsi="Times New Roman" w:cs="Times New Roman"/>
          <w:sz w:val="24"/>
          <w:szCs w:val="24"/>
        </w:rPr>
        <w:t xml:space="preserve"> </w:t>
      </w:r>
      <w:r w:rsidR="00760CAE" w:rsidRPr="00760CAE">
        <w:rPr>
          <w:rFonts w:ascii="Times New Roman" w:hAnsi="Times New Roman"/>
          <w:color w:val="000000"/>
          <w:sz w:val="24"/>
          <w:szCs w:val="24"/>
        </w:rPr>
        <w:t>nuslėpė nuo nukentėjusiojo esminę informaciją apie turimas dideles skolas ar nemokumą</w:t>
      </w:r>
      <w:r w:rsidR="00760CAE">
        <w:rPr>
          <w:rFonts w:ascii="Times New Roman" w:hAnsi="Times New Roman"/>
          <w:color w:val="000000"/>
          <w:sz w:val="24"/>
          <w:szCs w:val="24"/>
        </w:rPr>
        <w:t xml:space="preserve">; </w:t>
      </w:r>
      <w:r w:rsidR="00CC1F56">
        <w:rPr>
          <w:rFonts w:ascii="Times New Roman" w:hAnsi="Times New Roman" w:cs="Times New Roman"/>
          <w:sz w:val="24"/>
          <w:szCs w:val="24"/>
        </w:rPr>
        <w:t>dėl dokumentų klastojimo, operacijų su turtu nefiksavimo ar kitų veikų apsunkin</w:t>
      </w:r>
      <w:r w:rsidR="002F7C8B">
        <w:rPr>
          <w:rFonts w:ascii="Times New Roman" w:hAnsi="Times New Roman" w:cs="Times New Roman"/>
          <w:sz w:val="24"/>
          <w:szCs w:val="24"/>
        </w:rPr>
        <w:t>o</w:t>
      </w:r>
      <w:r w:rsidR="00CC1F56">
        <w:rPr>
          <w:rFonts w:ascii="Times New Roman" w:hAnsi="Times New Roman" w:cs="Times New Roman"/>
          <w:sz w:val="24"/>
          <w:szCs w:val="24"/>
        </w:rPr>
        <w:t xml:space="preserve"> turto disponavimo </w:t>
      </w:r>
      <w:r w:rsidR="00560C34">
        <w:rPr>
          <w:rFonts w:ascii="Times New Roman" w:hAnsi="Times New Roman" w:cs="Times New Roman"/>
          <w:sz w:val="24"/>
          <w:szCs w:val="24"/>
        </w:rPr>
        <w:t>proceso</w:t>
      </w:r>
      <w:r w:rsidR="00CC1F56">
        <w:rPr>
          <w:rFonts w:ascii="Times New Roman" w:hAnsi="Times New Roman" w:cs="Times New Roman"/>
          <w:sz w:val="24"/>
          <w:szCs w:val="24"/>
        </w:rPr>
        <w:t xml:space="preserve"> nustatym</w:t>
      </w:r>
      <w:r w:rsidR="002F7C8B">
        <w:rPr>
          <w:rFonts w:ascii="Times New Roman" w:hAnsi="Times New Roman" w:cs="Times New Roman"/>
          <w:sz w:val="24"/>
          <w:szCs w:val="24"/>
        </w:rPr>
        <w:t>ą</w:t>
      </w:r>
      <w:r w:rsidR="005B1E4C">
        <w:rPr>
          <w:rFonts w:ascii="Times New Roman" w:hAnsi="Times New Roman" w:cs="Times New Roman"/>
          <w:sz w:val="24"/>
          <w:szCs w:val="24"/>
        </w:rPr>
        <w:t>; sudar</w:t>
      </w:r>
      <w:r w:rsidR="002F7C8B">
        <w:rPr>
          <w:rFonts w:ascii="Times New Roman" w:hAnsi="Times New Roman" w:cs="Times New Roman"/>
          <w:sz w:val="24"/>
          <w:szCs w:val="24"/>
        </w:rPr>
        <w:t>ė</w:t>
      </w:r>
      <w:r w:rsidR="005B1E4C">
        <w:rPr>
          <w:rFonts w:ascii="Times New Roman" w:hAnsi="Times New Roman" w:cs="Times New Roman"/>
          <w:sz w:val="24"/>
          <w:szCs w:val="24"/>
        </w:rPr>
        <w:t xml:space="preserve"> akivaizdžiai su turto savininko interesais nesutampan</w:t>
      </w:r>
      <w:r w:rsidR="002F7C8B">
        <w:rPr>
          <w:rFonts w:ascii="Times New Roman" w:hAnsi="Times New Roman" w:cs="Times New Roman"/>
          <w:sz w:val="24"/>
          <w:szCs w:val="24"/>
        </w:rPr>
        <w:t>čius</w:t>
      </w:r>
      <w:r w:rsidR="005B1E4C">
        <w:rPr>
          <w:rFonts w:ascii="Times New Roman" w:hAnsi="Times New Roman" w:cs="Times New Roman"/>
          <w:sz w:val="24"/>
          <w:szCs w:val="24"/>
        </w:rPr>
        <w:t>, ekonomiškai nepagrįst</w:t>
      </w:r>
      <w:r w:rsidR="002F7C8B">
        <w:rPr>
          <w:rFonts w:ascii="Times New Roman" w:hAnsi="Times New Roman" w:cs="Times New Roman"/>
          <w:sz w:val="24"/>
          <w:szCs w:val="24"/>
        </w:rPr>
        <w:t>us</w:t>
      </w:r>
      <w:r w:rsidR="005B1E4C">
        <w:rPr>
          <w:rFonts w:ascii="Times New Roman" w:hAnsi="Times New Roman" w:cs="Times New Roman"/>
          <w:sz w:val="24"/>
          <w:szCs w:val="24"/>
        </w:rPr>
        <w:t xml:space="preserve"> sandori</w:t>
      </w:r>
      <w:r w:rsidR="002F7C8B">
        <w:rPr>
          <w:rFonts w:ascii="Times New Roman" w:hAnsi="Times New Roman" w:cs="Times New Roman"/>
          <w:sz w:val="24"/>
          <w:szCs w:val="24"/>
        </w:rPr>
        <w:t>us</w:t>
      </w:r>
      <w:r w:rsidR="00CC1F56">
        <w:rPr>
          <w:rFonts w:ascii="Times New Roman" w:hAnsi="Times New Roman" w:cs="Times New Roman"/>
          <w:sz w:val="24"/>
          <w:szCs w:val="24"/>
        </w:rPr>
        <w:t xml:space="preserve"> (kasacinės nutartys baudžiamosiose bylose Nr. 2K-285/2013, 2K-93/2013, 2K-7-388/2007, 2K-85/2007 ir kt.)</w:t>
      </w:r>
      <w:r w:rsidR="007528CF">
        <w:rPr>
          <w:rFonts w:ascii="Times New Roman" w:hAnsi="Times New Roman" w:cs="Times New Roman"/>
          <w:sz w:val="24"/>
          <w:szCs w:val="24"/>
        </w:rPr>
        <w:t>.</w:t>
      </w:r>
      <w:r w:rsidR="00CC1F56">
        <w:rPr>
          <w:rFonts w:ascii="Times New Roman" w:hAnsi="Times New Roman" w:cs="Times New Roman"/>
          <w:sz w:val="24"/>
          <w:szCs w:val="24"/>
        </w:rPr>
        <w:t xml:space="preserve"> </w:t>
      </w:r>
      <w:r w:rsidR="002C635C">
        <w:rPr>
          <w:rFonts w:ascii="Times New Roman" w:hAnsi="Times New Roman" w:cs="Times New Roman"/>
          <w:sz w:val="24"/>
          <w:szCs w:val="24"/>
        </w:rPr>
        <w:t xml:space="preserve"> </w:t>
      </w:r>
      <w:r w:rsidR="00022F5B">
        <w:rPr>
          <w:rFonts w:ascii="Times New Roman" w:hAnsi="Times New Roman" w:cs="Times New Roman"/>
          <w:sz w:val="24"/>
          <w:szCs w:val="24"/>
        </w:rPr>
        <w:t xml:space="preserve">   </w:t>
      </w:r>
    </w:p>
    <w:p w:rsidR="00760CAE" w:rsidRDefault="001A7A5F" w:rsidP="00EC375A">
      <w:pPr>
        <w:tabs>
          <w:tab w:val="left" w:pos="851"/>
        </w:tabs>
        <w:jc w:val="both"/>
      </w:pPr>
      <w:r>
        <w:tab/>
        <w:t>Pavyzdžiui,</w:t>
      </w:r>
      <w:r w:rsidR="00760CAE">
        <w:t xml:space="preserve"> Lietuvos Aukščiausiojo Teismo 2013 m. birželio 4 d. nutartyje </w:t>
      </w:r>
      <w:r w:rsidR="00035EDC">
        <w:t xml:space="preserve">                 </w:t>
      </w:r>
      <w:r w:rsidR="00760CAE">
        <w:t>Nr.</w:t>
      </w:r>
      <w:r w:rsidR="00833625">
        <w:t> </w:t>
      </w:r>
      <w:r w:rsidR="00760CAE" w:rsidRPr="00795758">
        <w:t>2K</w:t>
      </w:r>
      <w:r w:rsidR="00760CAE">
        <w:t>-285/2013 baudžiamoji atsakomybė už turto pasisavinimą pagrįsta</w:t>
      </w:r>
      <w:r w:rsidR="000C7F2D">
        <w:t>,</w:t>
      </w:r>
      <w:r w:rsidR="00760CAE">
        <w:t xml:space="preserve"> be kitų aplinkybių</w:t>
      </w:r>
      <w:r w:rsidR="000C7F2D">
        <w:t>,</w:t>
      </w:r>
      <w:r w:rsidR="00760CAE">
        <w:t xml:space="preserve"> ir tuo, kad turtas buvo perleistas trečiajam asmeniui, kurio nustatyti neįmanoma,</w:t>
      </w:r>
      <w:r w:rsidR="008E198A">
        <w:t xml:space="preserve"> be to, </w:t>
      </w:r>
      <w:r w:rsidR="00994AFD">
        <w:t>pati</w:t>
      </w:r>
      <w:r w:rsidR="00A35803">
        <w:t xml:space="preserve"> turto perleidimo kitam asmeniui </w:t>
      </w:r>
      <w:r w:rsidR="008E198A">
        <w:t xml:space="preserve">aplinkybė </w:t>
      </w:r>
      <w:r w:rsidR="00A35803">
        <w:t>pripažinta</w:t>
      </w:r>
      <w:r w:rsidR="008E198A">
        <w:t xml:space="preserve"> abejotin</w:t>
      </w:r>
      <w:r w:rsidR="00994AFD">
        <w:t>a</w:t>
      </w:r>
      <w:r w:rsidR="008E198A">
        <w:t>, nes</w:t>
      </w:r>
      <w:r w:rsidR="00A35803">
        <w:t xml:space="preserve"> jos</w:t>
      </w:r>
      <w:r w:rsidR="008E198A">
        <w:t xml:space="preserve"> nepatvirtin</w:t>
      </w:r>
      <w:r w:rsidR="00A35803">
        <w:t>o</w:t>
      </w:r>
      <w:r w:rsidR="008E198A">
        <w:t xml:space="preserve"> byloje surinkti įrodymai,</w:t>
      </w:r>
      <w:r w:rsidR="00A35803">
        <w:t xml:space="preserve"> taip pat</w:t>
      </w:r>
      <w:r w:rsidR="008E198A">
        <w:t xml:space="preserve"> ka</w:t>
      </w:r>
      <w:r w:rsidR="00760CAE">
        <w:t>ltininkė sąmoningai vengė turtinius santykius spręsti civilinėmis teisinėmis priemonėmis</w:t>
      </w:r>
      <w:r w:rsidR="00900379">
        <w:t>.</w:t>
      </w:r>
    </w:p>
    <w:p w:rsidR="00760CAE" w:rsidRPr="00DB6493" w:rsidRDefault="00760CAE" w:rsidP="00DB6493">
      <w:pPr>
        <w:ind w:firstLine="851"/>
        <w:jc w:val="both"/>
        <w:rPr>
          <w:b/>
          <w:i/>
          <w:color w:val="000000"/>
        </w:rPr>
      </w:pPr>
      <w:r w:rsidRPr="00760CAE">
        <w:rPr>
          <w:i/>
        </w:rPr>
        <w:t>Dažnai turtas kaltininkui patikimas įvairiomis civilinėmis sutartimis (pvz.</w:t>
      </w:r>
      <w:r w:rsidR="000C7F2D">
        <w:rPr>
          <w:i/>
        </w:rPr>
        <w:t xml:space="preserve">, </w:t>
      </w:r>
      <w:r w:rsidRPr="00760CAE">
        <w:rPr>
          <w:i/>
        </w:rPr>
        <w:t xml:space="preserve">paskolos, panaudos sutartys ir pan.), kurių pagrindu kaltininkui suteikiami teisiškai apibrėžti įgaliojimai. Sudarant sutartis dėl materialinių vertybių paprastai atsiranda civiliniai teisiniai santykiai, kurie gali peraugti į baudžiamuosius teisinius santykius tik esant tam tikroms sąlygoms. Tos sąlygos siejamos su sudarytų civilinių sutarčių vykdymo objektyviu pasunkinimu, vienos iš sutarties šalių sąmoningais veiksmais, užkertančiais kelią sutarties vykdymui. </w:t>
      </w:r>
      <w:r w:rsidRPr="00760CAE">
        <w:rPr>
          <w:i/>
          <w:color w:val="000000"/>
        </w:rPr>
        <w:t xml:space="preserve">Tais atvejais, kai kyla abejonių, ar kaltininko veika atitinka nusikaltimo (turto pasisavinimo) požymius, ar turi būti taikoma civilinė teisinė atsakomybė, atsižvelgiama į tai, ar kaltininkas sąmoningai sudarė situaciją, kad nukentėjusysis negalėtų civilinėmis teisinėmis priemonėmis atkurti savo pažeistos teisės arba toks pažeistų teisių gynimo būdas būtų esmingai pasunkintas (pvz., sandoris </w:t>
      </w:r>
      <w:r w:rsidRPr="00760CAE">
        <w:rPr>
          <w:i/>
          <w:color w:val="000000"/>
          <w:spacing w:val="-1"/>
        </w:rPr>
        <w:t>sąmoningai sudarytas taip, kad vėliau būtų neįmanoma įrodyti jo tikrojo turinio, kal</w:t>
      </w:r>
      <w:r w:rsidRPr="00760CAE">
        <w:rPr>
          <w:i/>
          <w:color w:val="000000"/>
        </w:rPr>
        <w:t>tininkas nuslėpė nuo nukentėjusiojo esminę informaciją apie turimas dideles skolas ar nemokumą, vengdamas prievolės perleido savo turtą kitiems asmenims, kad nebūtų į ką nukreipti reikalavimo</w:t>
      </w:r>
      <w:r w:rsidR="000C7F2D">
        <w:rPr>
          <w:i/>
          <w:color w:val="000000"/>
        </w:rPr>
        <w:t>,</w:t>
      </w:r>
      <w:r w:rsidRPr="00760CAE">
        <w:rPr>
          <w:i/>
          <w:color w:val="000000"/>
        </w:rPr>
        <w:t xml:space="preserve"> ir pan.). Sprendžiant, ar kaltininkas elgėsi neteisėtai, svarbio</w:t>
      </w:r>
      <w:r w:rsidR="000C7F2D">
        <w:rPr>
          <w:i/>
          <w:color w:val="000000"/>
        </w:rPr>
        <w:t xml:space="preserve">s </w:t>
      </w:r>
      <w:r w:rsidRPr="00760CAE">
        <w:rPr>
          <w:i/>
          <w:color w:val="000000"/>
        </w:rPr>
        <w:t>gali būti sutartyje nurodytų įpareigojimų (įgaliojimų) vykdymo ar nevykdymo aplinkybės.</w:t>
      </w:r>
      <w:r w:rsidR="00DB6493">
        <w:rPr>
          <w:b/>
          <w:i/>
          <w:color w:val="000000"/>
        </w:rPr>
        <w:t xml:space="preserve"> </w:t>
      </w:r>
      <w:r w:rsidR="00DB6493">
        <w:rPr>
          <w:i/>
        </w:rPr>
        <w:t>&lt;...&gt;</w:t>
      </w:r>
    </w:p>
    <w:p w:rsidR="00760CAE" w:rsidRPr="00760CAE" w:rsidRDefault="00760CAE" w:rsidP="00EC375A">
      <w:pPr>
        <w:pStyle w:val="Pagrindiniotekstotrauka2"/>
        <w:spacing w:after="0" w:line="240" w:lineRule="auto"/>
        <w:ind w:left="0" w:firstLine="851"/>
        <w:jc w:val="both"/>
        <w:rPr>
          <w:rFonts w:ascii="Times New Roman" w:hAnsi="Times New Roman"/>
          <w:i/>
          <w:sz w:val="24"/>
          <w:szCs w:val="24"/>
        </w:rPr>
      </w:pPr>
      <w:r w:rsidRPr="00760CAE">
        <w:rPr>
          <w:rFonts w:ascii="Times New Roman" w:hAnsi="Times New Roman"/>
          <w:i/>
          <w:sz w:val="24"/>
          <w:szCs w:val="24"/>
        </w:rPr>
        <w:t>Šiaulių apygardos teismo nuosprendžiu D. V. buvo nuteista pagal BK 183</w:t>
      </w:r>
      <w:r w:rsidR="00035EDC">
        <w:rPr>
          <w:rFonts w:ascii="Times New Roman" w:hAnsi="Times New Roman"/>
          <w:i/>
          <w:sz w:val="24"/>
          <w:szCs w:val="24"/>
        </w:rPr>
        <w:t xml:space="preserve"> </w:t>
      </w:r>
      <w:r w:rsidRPr="00760CAE">
        <w:rPr>
          <w:rFonts w:ascii="Times New Roman" w:hAnsi="Times New Roman"/>
          <w:i/>
          <w:sz w:val="24"/>
          <w:szCs w:val="24"/>
        </w:rPr>
        <w:t>straipsnio 2</w:t>
      </w:r>
      <w:r w:rsidR="00035EDC">
        <w:rPr>
          <w:rFonts w:ascii="Times New Roman" w:hAnsi="Times New Roman"/>
          <w:i/>
          <w:sz w:val="24"/>
          <w:szCs w:val="24"/>
        </w:rPr>
        <w:t> </w:t>
      </w:r>
      <w:r w:rsidRPr="00760CAE">
        <w:rPr>
          <w:rFonts w:ascii="Times New Roman" w:hAnsi="Times New Roman"/>
          <w:i/>
          <w:sz w:val="24"/>
          <w:szCs w:val="24"/>
        </w:rPr>
        <w:t>dalį dėl svetimų nukentėjusiajam B. J. priklausančių lėšų – 130 000 Lt – pasisavinimo. Nustatyta, kad nukentėjusysis B. J. perdavė nukentėjusiajai 130 000 Lt (dalį grynais</w:t>
      </w:r>
      <w:r w:rsidR="000C7F2D">
        <w:rPr>
          <w:rFonts w:ascii="Times New Roman" w:hAnsi="Times New Roman"/>
          <w:i/>
          <w:sz w:val="24"/>
          <w:szCs w:val="24"/>
        </w:rPr>
        <w:t>iais</w:t>
      </w:r>
      <w:r w:rsidRPr="00760CAE">
        <w:rPr>
          <w:rFonts w:ascii="Times New Roman" w:hAnsi="Times New Roman"/>
          <w:i/>
          <w:sz w:val="24"/>
          <w:szCs w:val="24"/>
        </w:rPr>
        <w:t xml:space="preserve"> pinigais, dalį – pervedė per banką) konkrečiam žemės sklypui pirkti. Taigi tarp šalių, t. y. kasatorės ir nukentėjusiojo, egzistavo turtiniai (prievoliniai) santykiai, pagal kuriuos kasatorė įsipareigojo </w:t>
      </w:r>
      <w:r w:rsidRPr="00760CAE">
        <w:rPr>
          <w:rFonts w:ascii="Times New Roman" w:hAnsi="Times New Roman"/>
          <w:i/>
          <w:sz w:val="24"/>
          <w:szCs w:val="24"/>
        </w:rPr>
        <w:lastRenderedPageBreak/>
        <w:t>nukentėjusiajam už šio suteiktas pinigines lėšas nupirkti konkretų Panevėžio r. esantį žemės sklypą. Sutikimo pirkti kitą žemės sklypą arba pinigus panaudoti kitoms reikmėms nukentėjusysis kasatorei nebuvo davęs. Be to, konkreti pinigų panaudojimo paskirtis, nurodant minėto sklypo kadastrinį numerį, atsispindi ir banko pavedimuose, kuriais kasatorei nukentėjusysis pervedė dalį pinigų. Tai rodo, kad nukentėjusysis pinigus kasatorei perdavė griežtai ir aiškiai apibrėžtam tikslui – konkrečiam žemės sklypui pirkti ir nebuvo suteikęs teisės jais disponuoti kitu tikslu. Kasatorė pinigus be nukentėjusiojo žinios, jam net nepranešusi ir jo neatsiklaususi, panaudojo kitu tikslu. Tai, kiek nukentėjusysis domėjosi žemės sklypo pirkimo</w:t>
      </w:r>
      <w:r w:rsidR="000C7F2D">
        <w:rPr>
          <w:rFonts w:ascii="Times New Roman" w:hAnsi="Times New Roman"/>
          <w:i/>
          <w:sz w:val="24"/>
          <w:szCs w:val="24"/>
        </w:rPr>
        <w:t>–</w:t>
      </w:r>
      <w:r w:rsidRPr="00760CAE">
        <w:rPr>
          <w:rFonts w:ascii="Times New Roman" w:hAnsi="Times New Roman"/>
          <w:i/>
          <w:sz w:val="24"/>
          <w:szCs w:val="24"/>
        </w:rPr>
        <w:t>pardavimo eiga, nepateisina kasatorės veiksmų elgtis su jai nukentėjusiojo patikėtais pinigais savo nuožiūra. Šiame kontekste pažymėtina, kad nukentėjusysis, kaip nurodyta teismo nuosprendyje, sužinojęs iš kitų šaltinių, jog D. V. sklypo nepirko, 2007 m. pabaigoje pradėjo reikalauti, kad ši grąžintų pinigus, o 2008</w:t>
      </w:r>
      <w:r w:rsidR="00035EDC">
        <w:rPr>
          <w:rFonts w:ascii="Times New Roman" w:hAnsi="Times New Roman"/>
          <w:i/>
          <w:sz w:val="24"/>
          <w:szCs w:val="24"/>
        </w:rPr>
        <w:t> </w:t>
      </w:r>
      <w:r w:rsidRPr="00760CAE">
        <w:rPr>
          <w:rFonts w:ascii="Times New Roman" w:hAnsi="Times New Roman"/>
          <w:i/>
          <w:sz w:val="24"/>
          <w:szCs w:val="24"/>
        </w:rPr>
        <w:t>m.</w:t>
      </w:r>
      <w:r w:rsidR="00035EDC">
        <w:rPr>
          <w:rFonts w:ascii="Times New Roman" w:hAnsi="Times New Roman"/>
          <w:i/>
          <w:sz w:val="24"/>
          <w:szCs w:val="24"/>
        </w:rPr>
        <w:t> </w:t>
      </w:r>
      <w:r w:rsidRPr="00760CAE">
        <w:rPr>
          <w:rFonts w:ascii="Times New Roman" w:hAnsi="Times New Roman"/>
          <w:i/>
          <w:sz w:val="24"/>
          <w:szCs w:val="24"/>
        </w:rPr>
        <w:t>spalio 21 d. raštu įspėjo kreipsiąsis į teisėsaugos institucijas, jei pinigai nebus grąžinti. Vertinant pinigų negrąžinimo faktą, kuris savaime nedaro veikos nusikalstama, reikšminga aplinkybė yra tai, kad kasatorė teigė negalinti nurodyti, kam perleido nukentėjusiojo jai patikėtus pinigus (pasak kasatorės, ji paskolintus pinigus perdavė asmeniui, kurio nenori įvardyti, kad šis užsienio banke atidarytų sąskaitą, tačiau sąskaitą identifikuojančių duomenų taip pat nenurodė). Tokie kasatorės veiksmai darė neįmanomą nukentėjusiojo pažeistų turtinių teisių gynimą civilinio proceso tvarka, nes kasatorė skolos nukentėjusiajam negrąžinimą sieja su esą ją apgavusiu neįvardytu asmeniu, kuriam neva perdavė pinigus, tuo tarpu i</w:t>
      </w:r>
      <w:r w:rsidRPr="00760CAE">
        <w:rPr>
          <w:rFonts w:ascii="Times New Roman" w:hAnsi="Times New Roman"/>
          <w:i/>
          <w:iCs/>
          <w:sz w:val="24"/>
          <w:szCs w:val="24"/>
        </w:rPr>
        <w:t xml:space="preserve">š bylos medžiagos matyti, kad tokio kasatorės teiginio apie pinigų perdavimą kitam asmeniui ne tik nepatvirtinta kiti byloje surinkti įrodymai, bet jo tikrumo negalima ir patikrinti. </w:t>
      </w:r>
      <w:r w:rsidRPr="00760CAE">
        <w:rPr>
          <w:rFonts w:ascii="Times New Roman" w:hAnsi="Times New Roman"/>
          <w:i/>
          <w:sz w:val="24"/>
          <w:szCs w:val="24"/>
        </w:rPr>
        <w:t>Taigi dėl kasatorės veiksmų tapo neįmanoma atkurti nukentėjusiojo pažeistas teises civilinio proceso tvarka (nebuvo į ką nukreipti skolos išieškojimo). Be to, kasatorė dalį pinigų, t. y. 52 000 Lt, nukentėjusiajam grąžino tik šiam kreipusis į teisėsaugos institucijas dėl ikiteisminio tyrimo pradėjimo praėjus beveik dvejiems metams, kai neįvykdė sutartos sąlygos pirkti žemės sklypą. Minėtos aplinkybės taip pat rodo, kad kasatorė vengė turtinius santykius spręsti civilinės teisės priemonėmis. &lt;...&gt;</w:t>
      </w:r>
    </w:p>
    <w:p w:rsidR="00760CAE" w:rsidRDefault="00760CAE" w:rsidP="00EC375A">
      <w:pPr>
        <w:pStyle w:val="Pagrindiniotekstotrauka2"/>
        <w:spacing w:after="0" w:line="240" w:lineRule="auto"/>
        <w:ind w:left="0" w:firstLine="851"/>
        <w:jc w:val="both"/>
        <w:rPr>
          <w:rFonts w:ascii="Times New Roman" w:hAnsi="Times New Roman"/>
          <w:sz w:val="24"/>
          <w:szCs w:val="24"/>
        </w:rPr>
      </w:pPr>
      <w:r w:rsidRPr="00760CAE">
        <w:rPr>
          <w:rFonts w:ascii="Times New Roman" w:hAnsi="Times New Roman"/>
          <w:i/>
          <w:sz w:val="24"/>
          <w:szCs w:val="24"/>
        </w:rPr>
        <w:t>Atsižvelgiant į tai, kas išdėstyta, pagal nustatytas faktines bylos aplinkybes D.</w:t>
      </w:r>
      <w:r w:rsidR="00035EDC">
        <w:rPr>
          <w:rFonts w:ascii="Times New Roman" w:hAnsi="Times New Roman"/>
          <w:i/>
          <w:sz w:val="24"/>
          <w:szCs w:val="24"/>
        </w:rPr>
        <w:t xml:space="preserve"> </w:t>
      </w:r>
      <w:r w:rsidRPr="00760CAE">
        <w:rPr>
          <w:rFonts w:ascii="Times New Roman" w:hAnsi="Times New Roman"/>
          <w:i/>
          <w:sz w:val="24"/>
          <w:szCs w:val="24"/>
        </w:rPr>
        <w:t xml:space="preserve">V., neteisėtai pasisavinusiai jai </w:t>
      </w:r>
      <w:r w:rsidRPr="00760CAE">
        <w:rPr>
          <w:rFonts w:ascii="Times New Roman" w:hAnsi="Times New Roman"/>
          <w:i/>
          <w:iCs/>
          <w:sz w:val="24"/>
          <w:szCs w:val="24"/>
        </w:rPr>
        <w:t xml:space="preserve">patikėtą nukentėjusiojo B. J. turtą – 130 000 Lt, </w:t>
      </w:r>
      <w:r w:rsidRPr="00760CAE">
        <w:rPr>
          <w:rFonts w:ascii="Times New Roman" w:hAnsi="Times New Roman"/>
          <w:i/>
          <w:sz w:val="24"/>
          <w:szCs w:val="24"/>
        </w:rPr>
        <w:t>baudžiamasis įstatymas pritaikytas tinkamai, padaryta nusikalstama veika teisingai kvalifikuota pagal BK</w:t>
      </w:r>
      <w:r w:rsidR="00035EDC">
        <w:rPr>
          <w:rFonts w:ascii="Times New Roman" w:hAnsi="Times New Roman"/>
          <w:i/>
          <w:sz w:val="24"/>
          <w:szCs w:val="24"/>
        </w:rPr>
        <w:t> </w:t>
      </w:r>
      <w:r w:rsidRPr="00760CAE">
        <w:rPr>
          <w:rFonts w:ascii="Times New Roman" w:hAnsi="Times New Roman"/>
          <w:i/>
          <w:sz w:val="24"/>
          <w:szCs w:val="24"/>
        </w:rPr>
        <w:t>183</w:t>
      </w:r>
      <w:r w:rsidR="00035EDC">
        <w:rPr>
          <w:rFonts w:ascii="Times New Roman" w:hAnsi="Times New Roman"/>
          <w:i/>
          <w:sz w:val="24"/>
          <w:szCs w:val="24"/>
        </w:rPr>
        <w:t> </w:t>
      </w:r>
      <w:r w:rsidRPr="00760CAE">
        <w:rPr>
          <w:rFonts w:ascii="Times New Roman" w:hAnsi="Times New Roman"/>
          <w:i/>
          <w:sz w:val="24"/>
          <w:szCs w:val="24"/>
        </w:rPr>
        <w:t>straipsnio 2</w:t>
      </w:r>
      <w:r w:rsidR="00035EDC">
        <w:rPr>
          <w:rFonts w:ascii="Times New Roman" w:hAnsi="Times New Roman"/>
          <w:i/>
          <w:sz w:val="24"/>
          <w:szCs w:val="24"/>
        </w:rPr>
        <w:t xml:space="preserve"> </w:t>
      </w:r>
      <w:r w:rsidRPr="00760CAE">
        <w:rPr>
          <w:rFonts w:ascii="Times New Roman" w:hAnsi="Times New Roman"/>
          <w:i/>
          <w:sz w:val="24"/>
          <w:szCs w:val="24"/>
        </w:rPr>
        <w:t>dalį</w:t>
      </w:r>
      <w:r w:rsidR="00DB6493">
        <w:rPr>
          <w:rFonts w:ascii="Times New Roman" w:hAnsi="Times New Roman"/>
          <w:i/>
          <w:sz w:val="24"/>
          <w:szCs w:val="24"/>
        </w:rPr>
        <w:t xml:space="preserve"> &lt;...&gt;</w:t>
      </w:r>
      <w:r w:rsidRPr="00760CAE">
        <w:rPr>
          <w:rFonts w:ascii="Times New Roman" w:hAnsi="Times New Roman"/>
          <w:i/>
          <w:sz w:val="24"/>
          <w:szCs w:val="24"/>
        </w:rPr>
        <w:t>.</w:t>
      </w:r>
    </w:p>
    <w:p w:rsidR="00B75A15" w:rsidRDefault="001A7A5F" w:rsidP="00EC375A">
      <w:pPr>
        <w:pStyle w:val="HTMLiankstoformatuotas"/>
        <w:tabs>
          <w:tab w:val="clear" w:pos="916"/>
          <w:tab w:val="left" w:pos="851"/>
        </w:tabs>
        <w:jc w:val="both"/>
        <w:rPr>
          <w:rFonts w:ascii="Times New Roman" w:hAnsi="Times New Roman" w:cs="Times New Roman"/>
          <w:sz w:val="24"/>
          <w:szCs w:val="24"/>
        </w:rPr>
      </w:pPr>
      <w:r>
        <w:rPr>
          <w:rFonts w:ascii="Times New Roman" w:hAnsi="Times New Roman" w:cs="Times New Roman"/>
          <w:sz w:val="24"/>
          <w:szCs w:val="24"/>
        </w:rPr>
        <w:tab/>
        <w:t>N</w:t>
      </w:r>
      <w:r w:rsidR="00C76A40">
        <w:rPr>
          <w:rFonts w:ascii="Times New Roman" w:hAnsi="Times New Roman" w:cs="Times New Roman"/>
          <w:sz w:val="24"/>
          <w:szCs w:val="24"/>
        </w:rPr>
        <w:t xml:space="preserve">ustačius </w:t>
      </w:r>
      <w:r w:rsidR="0036621C">
        <w:rPr>
          <w:rFonts w:ascii="Times New Roman" w:hAnsi="Times New Roman" w:cs="Times New Roman"/>
          <w:sz w:val="24"/>
          <w:szCs w:val="24"/>
        </w:rPr>
        <w:t xml:space="preserve">sąmoningą </w:t>
      </w:r>
      <w:r w:rsidR="00C76A40">
        <w:rPr>
          <w:rFonts w:ascii="Times New Roman" w:hAnsi="Times New Roman" w:cs="Times New Roman"/>
          <w:sz w:val="24"/>
          <w:szCs w:val="24"/>
        </w:rPr>
        <w:t xml:space="preserve">įsipareigojimų </w:t>
      </w:r>
      <w:r w:rsidR="001C455B" w:rsidRPr="001C455B">
        <w:rPr>
          <w:rFonts w:ascii="Times New Roman" w:hAnsi="Times New Roman" w:cs="Times New Roman"/>
          <w:sz w:val="24"/>
          <w:szCs w:val="24"/>
        </w:rPr>
        <w:t>pagal sudarytą transporto priemonės nuomos sutartį</w:t>
      </w:r>
      <w:r w:rsidR="001C455B">
        <w:rPr>
          <w:rFonts w:ascii="Times New Roman" w:hAnsi="Times New Roman" w:cs="Times New Roman"/>
          <w:sz w:val="24"/>
          <w:szCs w:val="24"/>
        </w:rPr>
        <w:t xml:space="preserve"> </w:t>
      </w:r>
      <w:r w:rsidR="0036621C">
        <w:rPr>
          <w:rFonts w:ascii="Times New Roman" w:hAnsi="Times New Roman" w:cs="Times New Roman"/>
          <w:sz w:val="24"/>
          <w:szCs w:val="24"/>
        </w:rPr>
        <w:t>nevykdym</w:t>
      </w:r>
      <w:r w:rsidR="00994AFD">
        <w:rPr>
          <w:rFonts w:ascii="Times New Roman" w:hAnsi="Times New Roman" w:cs="Times New Roman"/>
          <w:sz w:val="24"/>
          <w:szCs w:val="24"/>
        </w:rPr>
        <w:t>ą</w:t>
      </w:r>
      <w:r w:rsidR="006C0DF3">
        <w:rPr>
          <w:rFonts w:ascii="Times New Roman" w:hAnsi="Times New Roman" w:cs="Times New Roman"/>
          <w:sz w:val="24"/>
          <w:szCs w:val="24"/>
        </w:rPr>
        <w:t xml:space="preserve"> (be kita ko, nuomos mokesčių nustatytu terminu nemokėjim</w:t>
      </w:r>
      <w:r w:rsidR="00994AFD">
        <w:rPr>
          <w:rFonts w:ascii="Times New Roman" w:hAnsi="Times New Roman" w:cs="Times New Roman"/>
          <w:sz w:val="24"/>
          <w:szCs w:val="24"/>
        </w:rPr>
        <w:t>ą</w:t>
      </w:r>
      <w:r w:rsidR="006C0DF3">
        <w:rPr>
          <w:rFonts w:ascii="Times New Roman" w:hAnsi="Times New Roman" w:cs="Times New Roman"/>
          <w:sz w:val="24"/>
          <w:szCs w:val="24"/>
        </w:rPr>
        <w:t>, vengim</w:t>
      </w:r>
      <w:r w:rsidR="00994AFD">
        <w:rPr>
          <w:rFonts w:ascii="Times New Roman" w:hAnsi="Times New Roman" w:cs="Times New Roman"/>
          <w:sz w:val="24"/>
          <w:szCs w:val="24"/>
        </w:rPr>
        <w:t>ą</w:t>
      </w:r>
      <w:r w:rsidR="006C0DF3">
        <w:rPr>
          <w:rFonts w:ascii="Times New Roman" w:hAnsi="Times New Roman" w:cs="Times New Roman"/>
          <w:sz w:val="24"/>
          <w:szCs w:val="24"/>
        </w:rPr>
        <w:t xml:space="preserve"> pateikti automobilį apžiūrai</w:t>
      </w:r>
      <w:r w:rsidR="00854518">
        <w:rPr>
          <w:rFonts w:ascii="Times New Roman" w:hAnsi="Times New Roman" w:cs="Times New Roman"/>
          <w:sz w:val="24"/>
          <w:szCs w:val="24"/>
        </w:rPr>
        <w:t xml:space="preserve"> ir kt.</w:t>
      </w:r>
      <w:r w:rsidR="006C0DF3">
        <w:rPr>
          <w:rFonts w:ascii="Times New Roman" w:hAnsi="Times New Roman" w:cs="Times New Roman"/>
          <w:sz w:val="24"/>
          <w:szCs w:val="24"/>
        </w:rPr>
        <w:t>)</w:t>
      </w:r>
      <w:r w:rsidR="001C455B">
        <w:rPr>
          <w:rFonts w:ascii="Times New Roman" w:hAnsi="Times New Roman" w:cs="Times New Roman"/>
          <w:sz w:val="24"/>
          <w:szCs w:val="24"/>
        </w:rPr>
        <w:t>,</w:t>
      </w:r>
      <w:r w:rsidR="002F7C8B">
        <w:rPr>
          <w:rFonts w:ascii="Times New Roman" w:hAnsi="Times New Roman" w:cs="Times New Roman"/>
          <w:sz w:val="24"/>
          <w:szCs w:val="24"/>
        </w:rPr>
        <w:t xml:space="preserve"> </w:t>
      </w:r>
      <w:r w:rsidR="006C0DF3">
        <w:rPr>
          <w:rFonts w:ascii="Times New Roman" w:hAnsi="Times New Roman" w:cs="Times New Roman"/>
          <w:sz w:val="24"/>
          <w:szCs w:val="24"/>
        </w:rPr>
        <w:t>nuomotojo</w:t>
      </w:r>
      <w:r w:rsidR="002F7C8B">
        <w:rPr>
          <w:rFonts w:ascii="Times New Roman" w:hAnsi="Times New Roman" w:cs="Times New Roman"/>
          <w:sz w:val="24"/>
          <w:szCs w:val="24"/>
        </w:rPr>
        <w:t xml:space="preserve"> neinformavim</w:t>
      </w:r>
      <w:r w:rsidR="00994AFD">
        <w:rPr>
          <w:rFonts w:ascii="Times New Roman" w:hAnsi="Times New Roman" w:cs="Times New Roman"/>
          <w:sz w:val="24"/>
          <w:szCs w:val="24"/>
        </w:rPr>
        <w:t>ą</w:t>
      </w:r>
      <w:r w:rsidR="002F7C8B">
        <w:rPr>
          <w:rFonts w:ascii="Times New Roman" w:hAnsi="Times New Roman" w:cs="Times New Roman"/>
          <w:sz w:val="24"/>
          <w:szCs w:val="24"/>
        </w:rPr>
        <w:t xml:space="preserve"> apie </w:t>
      </w:r>
      <w:r w:rsidR="001C455B">
        <w:rPr>
          <w:rFonts w:ascii="Times New Roman" w:hAnsi="Times New Roman" w:cs="Times New Roman"/>
          <w:sz w:val="24"/>
          <w:szCs w:val="24"/>
        </w:rPr>
        <w:t xml:space="preserve">automobilio </w:t>
      </w:r>
      <w:r w:rsidR="002F7C8B">
        <w:rPr>
          <w:rFonts w:ascii="Times New Roman" w:hAnsi="Times New Roman" w:cs="Times New Roman"/>
          <w:sz w:val="24"/>
          <w:szCs w:val="24"/>
        </w:rPr>
        <w:t xml:space="preserve">perleidimą, jo perleidimo </w:t>
      </w:r>
      <w:r w:rsidR="001C455B" w:rsidRPr="001C455B">
        <w:rPr>
          <w:rFonts w:ascii="Times New Roman" w:hAnsi="Times New Roman" w:cs="Times New Roman"/>
          <w:sz w:val="24"/>
          <w:szCs w:val="24"/>
        </w:rPr>
        <w:t>nenustatytiems asmenims</w:t>
      </w:r>
      <w:r w:rsidR="006C0DF3">
        <w:rPr>
          <w:rFonts w:ascii="Times New Roman" w:hAnsi="Times New Roman" w:cs="Times New Roman"/>
          <w:sz w:val="24"/>
          <w:szCs w:val="24"/>
        </w:rPr>
        <w:t xml:space="preserve"> </w:t>
      </w:r>
      <w:r w:rsidR="00854518">
        <w:rPr>
          <w:rFonts w:ascii="Times New Roman" w:hAnsi="Times New Roman" w:cs="Times New Roman"/>
          <w:sz w:val="24"/>
          <w:szCs w:val="24"/>
        </w:rPr>
        <w:t xml:space="preserve">ir kt. </w:t>
      </w:r>
      <w:r w:rsidR="00C76A40">
        <w:rPr>
          <w:rFonts w:ascii="Times New Roman" w:hAnsi="Times New Roman" w:cs="Times New Roman"/>
          <w:sz w:val="24"/>
          <w:szCs w:val="24"/>
        </w:rPr>
        <w:t>faktus</w:t>
      </w:r>
      <w:r>
        <w:rPr>
          <w:rFonts w:ascii="Times New Roman" w:hAnsi="Times New Roman" w:cs="Times New Roman"/>
          <w:sz w:val="24"/>
          <w:szCs w:val="24"/>
        </w:rPr>
        <w:t>,</w:t>
      </w:r>
      <w:r w:rsidR="001C455B">
        <w:rPr>
          <w:rFonts w:ascii="Times New Roman" w:hAnsi="Times New Roman" w:cs="Times New Roman"/>
          <w:sz w:val="24"/>
          <w:szCs w:val="24"/>
        </w:rPr>
        <w:t xml:space="preserve"> </w:t>
      </w:r>
      <w:r w:rsidR="00C76A40" w:rsidRPr="0055299B">
        <w:rPr>
          <w:rFonts w:ascii="Times New Roman" w:hAnsi="Times New Roman" w:cs="Times New Roman"/>
          <w:sz w:val="24"/>
          <w:szCs w:val="24"/>
        </w:rPr>
        <w:t xml:space="preserve">Lietuvos Aukščiausiojo Teismo </w:t>
      </w:r>
      <w:r w:rsidR="00C76A40" w:rsidRPr="0055299B">
        <w:rPr>
          <w:rFonts w:ascii="Times New Roman" w:hAnsi="Times New Roman" w:cs="Times New Roman"/>
          <w:bCs/>
          <w:sz w:val="24"/>
          <w:szCs w:val="24"/>
        </w:rPr>
        <w:t>2007</w:t>
      </w:r>
      <w:r w:rsidR="00035EDC">
        <w:rPr>
          <w:rFonts w:ascii="Times New Roman" w:hAnsi="Times New Roman" w:cs="Times New Roman"/>
          <w:bCs/>
          <w:sz w:val="24"/>
          <w:szCs w:val="24"/>
        </w:rPr>
        <w:t> </w:t>
      </w:r>
      <w:r w:rsidR="00C76A40" w:rsidRPr="0055299B">
        <w:rPr>
          <w:rFonts w:ascii="Times New Roman" w:hAnsi="Times New Roman" w:cs="Times New Roman"/>
          <w:bCs/>
          <w:sz w:val="24"/>
          <w:szCs w:val="24"/>
        </w:rPr>
        <w:t>m.</w:t>
      </w:r>
      <w:r w:rsidR="00035EDC">
        <w:rPr>
          <w:rFonts w:ascii="Times New Roman" w:hAnsi="Times New Roman" w:cs="Times New Roman"/>
          <w:bCs/>
          <w:sz w:val="24"/>
          <w:szCs w:val="24"/>
        </w:rPr>
        <w:t> </w:t>
      </w:r>
      <w:r w:rsidR="00C76A40" w:rsidRPr="0055299B">
        <w:rPr>
          <w:rFonts w:ascii="Times New Roman" w:hAnsi="Times New Roman" w:cs="Times New Roman"/>
          <w:bCs/>
          <w:sz w:val="24"/>
          <w:szCs w:val="24"/>
        </w:rPr>
        <w:t>spalio 11 d. nutartyje</w:t>
      </w:r>
      <w:r w:rsidR="00C76A40" w:rsidRPr="0055299B">
        <w:rPr>
          <w:rFonts w:ascii="Times New Roman" w:hAnsi="Times New Roman" w:cs="Times New Roman"/>
          <w:sz w:val="24"/>
          <w:szCs w:val="24"/>
        </w:rPr>
        <w:t xml:space="preserve"> Nr. 2K-7-388/2007</w:t>
      </w:r>
      <w:r w:rsidR="00C76A40">
        <w:rPr>
          <w:rFonts w:ascii="Times New Roman" w:hAnsi="Times New Roman" w:cs="Times New Roman"/>
          <w:sz w:val="24"/>
          <w:szCs w:val="24"/>
        </w:rPr>
        <w:t xml:space="preserve"> konstatuota, kad </w:t>
      </w:r>
      <w:r w:rsidR="0036621C">
        <w:rPr>
          <w:rFonts w:ascii="Times New Roman" w:hAnsi="Times New Roman" w:cs="Times New Roman"/>
          <w:sz w:val="24"/>
          <w:szCs w:val="24"/>
        </w:rPr>
        <w:t xml:space="preserve">pažeistų teisių atkūrimas civilinėmis teisinėmis priemonėmis </w:t>
      </w:r>
      <w:r w:rsidR="00FA1BEB">
        <w:rPr>
          <w:rFonts w:ascii="Times New Roman" w:hAnsi="Times New Roman" w:cs="Times New Roman"/>
          <w:sz w:val="24"/>
          <w:szCs w:val="24"/>
        </w:rPr>
        <w:t>tapo</w:t>
      </w:r>
      <w:r w:rsidR="0036621C">
        <w:rPr>
          <w:rFonts w:ascii="Times New Roman" w:hAnsi="Times New Roman" w:cs="Times New Roman"/>
          <w:sz w:val="24"/>
          <w:szCs w:val="24"/>
        </w:rPr>
        <w:t xml:space="preserve"> probleminis</w:t>
      </w:r>
      <w:r w:rsidR="002F7C8B">
        <w:rPr>
          <w:rFonts w:ascii="Times New Roman" w:hAnsi="Times New Roman" w:cs="Times New Roman"/>
          <w:sz w:val="24"/>
          <w:szCs w:val="24"/>
        </w:rPr>
        <w:t xml:space="preserve"> dėl vienos sutarties šalies sąmoningų veiksmų</w:t>
      </w:r>
      <w:r w:rsidR="006C0DF3">
        <w:rPr>
          <w:rFonts w:ascii="Times New Roman" w:hAnsi="Times New Roman" w:cs="Times New Roman"/>
          <w:sz w:val="24"/>
          <w:szCs w:val="24"/>
        </w:rPr>
        <w:t>:</w:t>
      </w:r>
      <w:r w:rsidR="0036621C">
        <w:rPr>
          <w:rFonts w:ascii="Times New Roman" w:hAnsi="Times New Roman" w:cs="Times New Roman"/>
          <w:sz w:val="24"/>
          <w:szCs w:val="24"/>
        </w:rPr>
        <w:t xml:space="preserve"> </w:t>
      </w:r>
    </w:p>
    <w:p w:rsidR="006C3D95" w:rsidRPr="0055299B" w:rsidRDefault="006C3D95" w:rsidP="00EC375A">
      <w:pPr>
        <w:ind w:firstLine="851"/>
        <w:jc w:val="both"/>
        <w:rPr>
          <w:i/>
        </w:rPr>
      </w:pPr>
      <w:r w:rsidRPr="0055299B">
        <w:rPr>
          <w:i/>
        </w:rPr>
        <w:t>Tais atvejais, kai vengiama įvykdyti turtines prievoles, svarbiausia nustatyti, kiek kaltinamas asmuo savo sąmoningais veiksmais sumenkino kreditoriaus galimybes atkurti pažeistą teisę civilinio proceso priemonėmis. Jei kreditoriaus teisės atkūrimas tampa neperspektyvus dėl sąmoningų skolininko veiksmų, jo sukelto nemokumo, laikytina, kad veika  peržengė civilinių teisinių santykių ribas. Nagrinėjamoje byloje yra būtent taip: nuomininką UAB „Lukedus“ atstovavusių V. P. ir K. P. veiksmai padarė nuomos sutarties vykdymą neįmanomą. Tai rodo teismų nustatytos faktinės aplinkybės. Kasatoriai, būdami civilinių teisinių santykių subjektai, sąmoningai nevykdė nuomos sutartyje numatytų įsipareigojimų (vengė pateikti automobilį apžiūrai, nustatytais terminais nemokėjo nuomos mokesčių, automobilį perleido tretiesiems asmenims ir neinformavo nuomotojo, keitė bendrovės būstinę, nesuteikdami nuomotojui informacijos apie savo buvimo vietą</w:t>
      </w:r>
      <w:r w:rsidR="000C7F2D">
        <w:rPr>
          <w:i/>
        </w:rPr>
        <w:t>,</w:t>
      </w:r>
      <w:r w:rsidRPr="0055299B">
        <w:rPr>
          <w:i/>
        </w:rPr>
        <w:t xml:space="preserve"> ir pan</w:t>
      </w:r>
      <w:r w:rsidR="00035EDC">
        <w:rPr>
          <w:i/>
        </w:rPr>
        <w:t>.</w:t>
      </w:r>
      <w:r w:rsidRPr="0055299B">
        <w:rPr>
          <w:i/>
        </w:rPr>
        <w:t>). Dėl šių priešingų teisei V. P. ir K. P. veiksmų iškilo pavojus kitų asmenų nuosavybei – UAB „Olegas ir sūnus“ turtui. Taigi nuomos sutarties vykdymas ir nuomotojo pažeistų teisių atkūrimas civilinės teisės priemonėmis tapo problemiškas dėl vienos</w:t>
      </w:r>
      <w:r w:rsidR="000C7F2D">
        <w:rPr>
          <w:i/>
        </w:rPr>
        <w:t xml:space="preserve"> iš</w:t>
      </w:r>
      <w:r w:rsidRPr="0055299B">
        <w:rPr>
          <w:i/>
        </w:rPr>
        <w:t xml:space="preserve"> sutarties šali</w:t>
      </w:r>
      <w:r w:rsidR="000C7F2D">
        <w:rPr>
          <w:i/>
        </w:rPr>
        <w:t>ų</w:t>
      </w:r>
      <w:r w:rsidRPr="0055299B">
        <w:rPr>
          <w:i/>
        </w:rPr>
        <w:t xml:space="preserve"> sąmoningų veiksmų. Šiuo atveju dėl pažeistų teisių </w:t>
      </w:r>
      <w:r w:rsidRPr="0055299B">
        <w:rPr>
          <w:i/>
        </w:rPr>
        <w:lastRenderedPageBreak/>
        <w:t>gynimo kreiptasi į teisėsaugos institucijas. Teismai teisingai pastebėjo, kad, kasatoriams perleidus jiems patikėtą turtą tretiesiems asmenims, atsirado ba</w:t>
      </w:r>
      <w:r w:rsidR="00E70D3A">
        <w:rPr>
          <w:i/>
        </w:rPr>
        <w:t>udžiamieji teisiniai santykiai.</w:t>
      </w:r>
    </w:p>
    <w:p w:rsidR="009E4550" w:rsidRDefault="00FE6E34" w:rsidP="00EC375A">
      <w:pPr>
        <w:pStyle w:val="HTMLiankstoformatuotas"/>
        <w:tabs>
          <w:tab w:val="clear" w:pos="916"/>
          <w:tab w:val="left" w:pos="851"/>
        </w:tabs>
        <w:jc w:val="both"/>
        <w:rPr>
          <w:rFonts w:ascii="Times New Roman" w:hAnsi="Times New Roman" w:cs="Times New Roman"/>
          <w:sz w:val="24"/>
          <w:szCs w:val="24"/>
        </w:rPr>
      </w:pPr>
      <w:r w:rsidRPr="00FE6E34">
        <w:rPr>
          <w:rFonts w:ascii="Times New Roman" w:hAnsi="Times New Roman" w:cs="Times New Roman"/>
          <w:sz w:val="24"/>
          <w:szCs w:val="24"/>
        </w:rPr>
        <w:tab/>
        <w:t>Kitoje – Lietuvos Aukščiausiojo Teismo 2007 m. vasario 6 d. nutartyje Nr. 2K-85/2007</w:t>
      </w:r>
      <w:r>
        <w:rPr>
          <w:rFonts w:ascii="Times New Roman" w:hAnsi="Times New Roman" w:cs="Times New Roman"/>
          <w:sz w:val="24"/>
          <w:szCs w:val="24"/>
        </w:rPr>
        <w:t>, priimtoje turto iššvaistymo byloje, kaltininko veiksmai pripažinti nusikalstama veika</w:t>
      </w:r>
      <w:r w:rsidR="00091470">
        <w:rPr>
          <w:rFonts w:ascii="Times New Roman" w:hAnsi="Times New Roman" w:cs="Times New Roman"/>
          <w:sz w:val="24"/>
          <w:szCs w:val="24"/>
        </w:rPr>
        <w:t>,</w:t>
      </w:r>
      <w:r>
        <w:rPr>
          <w:rFonts w:ascii="Times New Roman" w:hAnsi="Times New Roman" w:cs="Times New Roman"/>
          <w:sz w:val="24"/>
          <w:szCs w:val="24"/>
        </w:rPr>
        <w:t xml:space="preserve"> be kita ko</w:t>
      </w:r>
      <w:r w:rsidR="00091470">
        <w:rPr>
          <w:rFonts w:ascii="Times New Roman" w:hAnsi="Times New Roman" w:cs="Times New Roman"/>
          <w:sz w:val="24"/>
          <w:szCs w:val="24"/>
        </w:rPr>
        <w:t>,</w:t>
      </w:r>
      <w:r>
        <w:rPr>
          <w:rFonts w:ascii="Times New Roman" w:hAnsi="Times New Roman" w:cs="Times New Roman"/>
          <w:sz w:val="24"/>
          <w:szCs w:val="24"/>
        </w:rPr>
        <w:t xml:space="preserve"> nustačius, kad </w:t>
      </w:r>
      <w:r w:rsidR="00826DF6">
        <w:rPr>
          <w:rFonts w:ascii="Times New Roman" w:hAnsi="Times New Roman" w:cs="Times New Roman"/>
          <w:sz w:val="24"/>
          <w:szCs w:val="24"/>
        </w:rPr>
        <w:t xml:space="preserve">su gautu turtu atliktos operacijos </w:t>
      </w:r>
      <w:r w:rsidR="009E4550">
        <w:rPr>
          <w:rFonts w:ascii="Times New Roman" w:hAnsi="Times New Roman" w:cs="Times New Roman"/>
          <w:sz w:val="24"/>
          <w:szCs w:val="24"/>
        </w:rPr>
        <w:t xml:space="preserve">nebuvo </w:t>
      </w:r>
      <w:r w:rsidR="00826DF6">
        <w:rPr>
          <w:rFonts w:ascii="Times New Roman" w:hAnsi="Times New Roman" w:cs="Times New Roman"/>
          <w:sz w:val="24"/>
          <w:szCs w:val="24"/>
        </w:rPr>
        <w:t>fiksuotos</w:t>
      </w:r>
      <w:r w:rsidR="009E4550">
        <w:rPr>
          <w:rFonts w:ascii="Times New Roman" w:hAnsi="Times New Roman" w:cs="Times New Roman"/>
          <w:sz w:val="24"/>
          <w:szCs w:val="24"/>
        </w:rPr>
        <w:t>, nefiks</w:t>
      </w:r>
      <w:r w:rsidR="007D6848">
        <w:rPr>
          <w:rFonts w:ascii="Times New Roman" w:hAnsi="Times New Roman" w:cs="Times New Roman"/>
          <w:sz w:val="24"/>
          <w:szCs w:val="24"/>
        </w:rPr>
        <w:t>avus</w:t>
      </w:r>
      <w:r w:rsidR="009E4550">
        <w:rPr>
          <w:rFonts w:ascii="Times New Roman" w:hAnsi="Times New Roman" w:cs="Times New Roman"/>
          <w:sz w:val="24"/>
          <w:szCs w:val="24"/>
        </w:rPr>
        <w:t xml:space="preserve"> pinigų įnešimo fakt</w:t>
      </w:r>
      <w:r w:rsidR="007D6848">
        <w:rPr>
          <w:rFonts w:ascii="Times New Roman" w:hAnsi="Times New Roman" w:cs="Times New Roman"/>
          <w:sz w:val="24"/>
          <w:szCs w:val="24"/>
        </w:rPr>
        <w:t>o</w:t>
      </w:r>
      <w:r w:rsidR="009E4550">
        <w:rPr>
          <w:rFonts w:ascii="Times New Roman" w:hAnsi="Times New Roman" w:cs="Times New Roman"/>
          <w:sz w:val="24"/>
          <w:szCs w:val="24"/>
        </w:rPr>
        <w:t xml:space="preserve"> buhalterinėje apskaitoje, </w:t>
      </w:r>
      <w:r w:rsidR="007D6848">
        <w:rPr>
          <w:rFonts w:ascii="Times New Roman" w:hAnsi="Times New Roman" w:cs="Times New Roman"/>
          <w:sz w:val="24"/>
          <w:szCs w:val="24"/>
        </w:rPr>
        <w:t xml:space="preserve">nebuvo </w:t>
      </w:r>
      <w:r w:rsidR="009E4550">
        <w:rPr>
          <w:rFonts w:ascii="Times New Roman" w:hAnsi="Times New Roman" w:cs="Times New Roman"/>
          <w:sz w:val="24"/>
          <w:szCs w:val="24"/>
        </w:rPr>
        <w:t xml:space="preserve">galimybės nustatyti ir kokiam tikslui </w:t>
      </w:r>
      <w:r w:rsidR="007D6848">
        <w:rPr>
          <w:rFonts w:ascii="Times New Roman" w:hAnsi="Times New Roman" w:cs="Times New Roman"/>
          <w:sz w:val="24"/>
          <w:szCs w:val="24"/>
        </w:rPr>
        <w:t xml:space="preserve">šie pinigai </w:t>
      </w:r>
      <w:r w:rsidR="009E4550">
        <w:rPr>
          <w:rFonts w:ascii="Times New Roman" w:hAnsi="Times New Roman" w:cs="Times New Roman"/>
          <w:sz w:val="24"/>
          <w:szCs w:val="24"/>
        </w:rPr>
        <w:t xml:space="preserve">buvo realiai panaudoti </w:t>
      </w:r>
      <w:r w:rsidR="00FD0113">
        <w:rPr>
          <w:rFonts w:ascii="Times New Roman" w:hAnsi="Times New Roman" w:cs="Times New Roman"/>
          <w:sz w:val="24"/>
          <w:szCs w:val="24"/>
        </w:rPr>
        <w:t>bei</w:t>
      </w:r>
      <w:r w:rsidR="009E4550">
        <w:rPr>
          <w:rFonts w:ascii="Times New Roman" w:hAnsi="Times New Roman" w:cs="Times New Roman"/>
          <w:sz w:val="24"/>
          <w:szCs w:val="24"/>
        </w:rPr>
        <w:t xml:space="preserve"> kt.</w:t>
      </w:r>
      <w:r w:rsidR="0027296E">
        <w:rPr>
          <w:rFonts w:ascii="Times New Roman" w:hAnsi="Times New Roman" w:cs="Times New Roman"/>
          <w:sz w:val="24"/>
          <w:szCs w:val="24"/>
        </w:rPr>
        <w:t xml:space="preserve"> Tai lėmė, kad turto atgavimas civilinio proceso tvarka </w:t>
      </w:r>
      <w:r w:rsidR="00FF785E">
        <w:rPr>
          <w:rFonts w:ascii="Times New Roman" w:hAnsi="Times New Roman" w:cs="Times New Roman"/>
          <w:sz w:val="24"/>
          <w:szCs w:val="24"/>
        </w:rPr>
        <w:t>buvo</w:t>
      </w:r>
      <w:r w:rsidR="0027296E">
        <w:rPr>
          <w:rFonts w:ascii="Times New Roman" w:hAnsi="Times New Roman" w:cs="Times New Roman"/>
          <w:sz w:val="24"/>
          <w:szCs w:val="24"/>
        </w:rPr>
        <w:t xml:space="preserve"> apsunkintas.</w:t>
      </w:r>
    </w:p>
    <w:p w:rsidR="00FE6E34" w:rsidRPr="00FE6E34" w:rsidRDefault="00FE6E34" w:rsidP="00EC375A">
      <w:pPr>
        <w:pStyle w:val="Pagrindiniotekstotrauka2"/>
        <w:spacing w:after="0" w:line="240" w:lineRule="auto"/>
        <w:ind w:left="0" w:firstLine="851"/>
        <w:jc w:val="both"/>
        <w:rPr>
          <w:rFonts w:ascii="Times New Roman" w:hAnsi="Times New Roman"/>
          <w:i/>
          <w:sz w:val="24"/>
          <w:szCs w:val="24"/>
        </w:rPr>
      </w:pPr>
      <w:r w:rsidRPr="00FE6E34">
        <w:rPr>
          <w:rFonts w:ascii="Times New Roman" w:hAnsi="Times New Roman"/>
          <w:i/>
          <w:sz w:val="24"/>
          <w:szCs w:val="24"/>
        </w:rPr>
        <w:t>Turto iššvaistymas yra tada, kai kaltininkas jam patikėtą ar esantį jo žinioje turtą neteisėtai ir neatlygintinai perleidžia tretiesiems asmenims. Kaltininkas taip veikdamas gali ir nepasipelnyti. Byloje nustatyta, kad nukentėjusysis A. V. 2003 m. vasario 19 d. su UAB</w:t>
      </w:r>
      <w:r w:rsidR="00035EDC">
        <w:rPr>
          <w:rFonts w:ascii="Times New Roman" w:hAnsi="Times New Roman"/>
          <w:i/>
          <w:sz w:val="24"/>
          <w:szCs w:val="24"/>
        </w:rPr>
        <w:t> </w:t>
      </w:r>
      <w:r w:rsidR="00E70D3A">
        <w:rPr>
          <w:rFonts w:ascii="Times New Roman" w:hAnsi="Times New Roman"/>
          <w:i/>
          <w:sz w:val="24"/>
          <w:szCs w:val="24"/>
        </w:rPr>
        <w:t>„</w:t>
      </w:r>
      <w:r w:rsidRPr="00FE6E34">
        <w:rPr>
          <w:rFonts w:ascii="Times New Roman" w:hAnsi="Times New Roman"/>
          <w:i/>
          <w:sz w:val="24"/>
          <w:szCs w:val="24"/>
        </w:rPr>
        <w:t>(duomenys neskelbtini)</w:t>
      </w:r>
      <w:r w:rsidR="00E70D3A">
        <w:rPr>
          <w:rFonts w:ascii="Times New Roman" w:hAnsi="Times New Roman"/>
          <w:i/>
          <w:sz w:val="24"/>
          <w:szCs w:val="24"/>
        </w:rPr>
        <w:t>“</w:t>
      </w:r>
      <w:r w:rsidRPr="00FE6E34">
        <w:rPr>
          <w:rFonts w:ascii="Times New Roman" w:hAnsi="Times New Roman"/>
          <w:i/>
          <w:sz w:val="24"/>
          <w:szCs w:val="24"/>
        </w:rPr>
        <w:t xml:space="preserve"> sudarė sutartį namo rekonstrukcijos darbams. Sudarant sutartį, UAB </w:t>
      </w:r>
      <w:r w:rsidR="00E70D3A">
        <w:rPr>
          <w:rFonts w:ascii="Times New Roman" w:hAnsi="Times New Roman"/>
          <w:i/>
          <w:sz w:val="24"/>
          <w:szCs w:val="24"/>
        </w:rPr>
        <w:t>„</w:t>
      </w:r>
      <w:r w:rsidRPr="00FE6E34">
        <w:rPr>
          <w:rFonts w:ascii="Times New Roman" w:hAnsi="Times New Roman"/>
          <w:i/>
          <w:sz w:val="24"/>
          <w:szCs w:val="24"/>
        </w:rPr>
        <w:t>(duomenys neskelbtini)</w:t>
      </w:r>
      <w:r w:rsidR="00E70D3A">
        <w:rPr>
          <w:rFonts w:ascii="Times New Roman" w:hAnsi="Times New Roman"/>
          <w:i/>
          <w:sz w:val="24"/>
          <w:szCs w:val="24"/>
        </w:rPr>
        <w:t>“</w:t>
      </w:r>
      <w:r w:rsidRPr="00FE6E34">
        <w:rPr>
          <w:rFonts w:ascii="Times New Roman" w:hAnsi="Times New Roman"/>
          <w:i/>
          <w:sz w:val="24"/>
          <w:szCs w:val="24"/>
        </w:rPr>
        <w:t xml:space="preserve"> atstovavo kasatorius </w:t>
      </w:r>
      <w:r w:rsidRPr="00FE6E34">
        <w:rPr>
          <w:rFonts w:ascii="Times New Roman" w:hAnsi="Times New Roman"/>
          <w:i/>
          <w:color w:val="000000"/>
          <w:spacing w:val="-8"/>
          <w:sz w:val="24"/>
          <w:szCs w:val="24"/>
        </w:rPr>
        <w:t xml:space="preserve">A. P., kuris tuo metu dirbo UAB </w:t>
      </w:r>
      <w:r w:rsidR="00E70D3A">
        <w:rPr>
          <w:rFonts w:ascii="Times New Roman" w:hAnsi="Times New Roman"/>
          <w:i/>
          <w:color w:val="000000"/>
          <w:spacing w:val="-8"/>
          <w:sz w:val="24"/>
          <w:szCs w:val="24"/>
        </w:rPr>
        <w:t>„</w:t>
      </w:r>
      <w:r w:rsidRPr="00FE6E34">
        <w:rPr>
          <w:rFonts w:ascii="Times New Roman" w:hAnsi="Times New Roman"/>
          <w:i/>
          <w:sz w:val="24"/>
          <w:szCs w:val="24"/>
        </w:rPr>
        <w:t>(duomenys neskelbtini)</w:t>
      </w:r>
      <w:r w:rsidR="00E70D3A">
        <w:rPr>
          <w:rFonts w:ascii="Times New Roman" w:hAnsi="Times New Roman"/>
          <w:i/>
          <w:sz w:val="24"/>
          <w:szCs w:val="24"/>
        </w:rPr>
        <w:t>“</w:t>
      </w:r>
      <w:r w:rsidRPr="00FE6E34">
        <w:rPr>
          <w:rFonts w:ascii="Times New Roman" w:hAnsi="Times New Roman"/>
          <w:i/>
          <w:color w:val="000000"/>
          <w:spacing w:val="-8"/>
          <w:sz w:val="24"/>
          <w:szCs w:val="24"/>
        </w:rPr>
        <w:t xml:space="preserve"> rinkodaros direktoriumi. </w:t>
      </w:r>
      <w:r w:rsidRPr="00FE6E34">
        <w:rPr>
          <w:rFonts w:ascii="Times New Roman" w:hAnsi="Times New Roman"/>
          <w:i/>
          <w:sz w:val="24"/>
          <w:szCs w:val="24"/>
        </w:rPr>
        <w:t xml:space="preserve">Šią sutartį iš UAB </w:t>
      </w:r>
      <w:r w:rsidR="00E70D3A">
        <w:rPr>
          <w:rFonts w:ascii="Times New Roman" w:hAnsi="Times New Roman"/>
          <w:i/>
          <w:sz w:val="24"/>
          <w:szCs w:val="24"/>
        </w:rPr>
        <w:t>„</w:t>
      </w:r>
      <w:r w:rsidRPr="00FE6E34">
        <w:rPr>
          <w:rFonts w:ascii="Times New Roman" w:hAnsi="Times New Roman"/>
          <w:i/>
          <w:sz w:val="24"/>
          <w:szCs w:val="24"/>
        </w:rPr>
        <w:t>(duomenys neskelbtini)</w:t>
      </w:r>
      <w:r w:rsidR="00E70D3A">
        <w:rPr>
          <w:rFonts w:ascii="Times New Roman" w:hAnsi="Times New Roman"/>
          <w:i/>
          <w:sz w:val="24"/>
          <w:szCs w:val="24"/>
        </w:rPr>
        <w:t>“</w:t>
      </w:r>
      <w:r w:rsidRPr="00FE6E34">
        <w:rPr>
          <w:rFonts w:ascii="Times New Roman" w:hAnsi="Times New Roman"/>
          <w:i/>
          <w:sz w:val="24"/>
          <w:szCs w:val="24"/>
        </w:rPr>
        <w:t xml:space="preserve"> pusės prieš tai pasirašė bendrovės direktorius M. L.</w:t>
      </w:r>
      <w:r w:rsidRPr="00FE6E34">
        <w:rPr>
          <w:rFonts w:ascii="Times New Roman" w:hAnsi="Times New Roman"/>
          <w:i/>
          <w:color w:val="000000"/>
          <w:spacing w:val="-8"/>
          <w:sz w:val="24"/>
          <w:szCs w:val="24"/>
        </w:rPr>
        <w:t xml:space="preserve"> </w:t>
      </w:r>
      <w:r w:rsidRPr="00FE6E34">
        <w:rPr>
          <w:rFonts w:ascii="Times New Roman" w:hAnsi="Times New Roman"/>
          <w:i/>
          <w:sz w:val="24"/>
          <w:szCs w:val="24"/>
        </w:rPr>
        <w:t>Sudarant sutartį A. V. sumokėjo kasatoriui 13</w:t>
      </w:r>
      <w:r w:rsidR="000C7F2D">
        <w:rPr>
          <w:rFonts w:ascii="Times New Roman" w:hAnsi="Times New Roman"/>
          <w:i/>
          <w:sz w:val="24"/>
          <w:szCs w:val="24"/>
        </w:rPr>
        <w:t xml:space="preserve"> 000 Lt. Apie įmoką</w:t>
      </w:r>
      <w:r w:rsidRPr="00FE6E34">
        <w:rPr>
          <w:rFonts w:ascii="Times New Roman" w:hAnsi="Times New Roman"/>
          <w:i/>
          <w:sz w:val="24"/>
          <w:szCs w:val="24"/>
        </w:rPr>
        <w:t xml:space="preserve"> buvo pažymėta sutartyje. Šį faktą kasatorius pripažįsta. 2003 m. kovo 25 d. A. V. sumokėjo ka</w:t>
      </w:r>
      <w:r w:rsidR="000C7F2D">
        <w:rPr>
          <w:rFonts w:ascii="Times New Roman" w:hAnsi="Times New Roman"/>
          <w:i/>
          <w:sz w:val="24"/>
          <w:szCs w:val="24"/>
        </w:rPr>
        <w:t>satoriui dar 5000 Lt. Apie įmoką</w:t>
      </w:r>
      <w:r w:rsidRPr="00FE6E34">
        <w:rPr>
          <w:rFonts w:ascii="Times New Roman" w:hAnsi="Times New Roman"/>
          <w:i/>
          <w:sz w:val="24"/>
          <w:szCs w:val="24"/>
        </w:rPr>
        <w:t xml:space="preserve"> pažymėta sutartyje. Įmokos faktą ir sumą kasatorius pripažino. Taigi byloje neginčitinai įrodyta, kad kasatorius gavo iš A. V. 18</w:t>
      </w:r>
      <w:r w:rsidR="000C7F2D">
        <w:rPr>
          <w:rFonts w:ascii="Times New Roman" w:hAnsi="Times New Roman"/>
          <w:i/>
          <w:sz w:val="24"/>
          <w:szCs w:val="24"/>
        </w:rPr>
        <w:t xml:space="preserve"> </w:t>
      </w:r>
      <w:r w:rsidRPr="00FE6E34">
        <w:rPr>
          <w:rFonts w:ascii="Times New Roman" w:hAnsi="Times New Roman"/>
          <w:i/>
          <w:sz w:val="24"/>
          <w:szCs w:val="24"/>
        </w:rPr>
        <w:t xml:space="preserve">000 Lt, skirtų rekonstrukcijos darbams pagal sudarytą sutartį. </w:t>
      </w:r>
    </w:p>
    <w:p w:rsidR="00FE6E34" w:rsidRPr="007708D6" w:rsidRDefault="00FE6E34" w:rsidP="00EC375A">
      <w:pPr>
        <w:pStyle w:val="Pagrindiniotekstotrauka2"/>
        <w:spacing w:after="0" w:line="240" w:lineRule="auto"/>
        <w:ind w:left="0" w:firstLine="851"/>
        <w:jc w:val="both"/>
        <w:rPr>
          <w:rFonts w:ascii="Times New Roman" w:hAnsi="Times New Roman"/>
          <w:i/>
          <w:color w:val="000000"/>
          <w:spacing w:val="-8"/>
          <w:kern w:val="24"/>
          <w:sz w:val="24"/>
          <w:szCs w:val="24"/>
        </w:rPr>
      </w:pPr>
      <w:r w:rsidRPr="007708D6">
        <w:rPr>
          <w:rFonts w:ascii="Times New Roman" w:hAnsi="Times New Roman"/>
          <w:i/>
          <w:kern w:val="24"/>
          <w:sz w:val="24"/>
          <w:szCs w:val="24"/>
        </w:rPr>
        <w:t>Kasatorius parodė, kad pinigus, gautus iš A. V., jis nuvežė į įmonę. Tą faktą pripažino ir tuo metu įmonės direktoriaus pareig</w:t>
      </w:r>
      <w:r w:rsidR="000C7F2D" w:rsidRPr="007708D6">
        <w:rPr>
          <w:rFonts w:ascii="Times New Roman" w:hAnsi="Times New Roman"/>
          <w:i/>
          <w:kern w:val="24"/>
          <w:sz w:val="24"/>
          <w:szCs w:val="24"/>
        </w:rPr>
        <w:t>as ėjęs</w:t>
      </w:r>
      <w:r w:rsidRPr="007708D6">
        <w:rPr>
          <w:rFonts w:ascii="Times New Roman" w:hAnsi="Times New Roman"/>
          <w:i/>
          <w:kern w:val="24"/>
          <w:sz w:val="24"/>
          <w:szCs w:val="24"/>
        </w:rPr>
        <w:t xml:space="preserve"> </w:t>
      </w:r>
      <w:r w:rsidRPr="007708D6">
        <w:rPr>
          <w:rFonts w:ascii="Times New Roman" w:hAnsi="Times New Roman"/>
          <w:i/>
          <w:color w:val="000000"/>
          <w:spacing w:val="-2"/>
          <w:kern w:val="24"/>
          <w:sz w:val="24"/>
          <w:szCs w:val="24"/>
        </w:rPr>
        <w:t xml:space="preserve">M. L. </w:t>
      </w:r>
      <w:r w:rsidRPr="007708D6">
        <w:rPr>
          <w:rFonts w:ascii="Times New Roman" w:hAnsi="Times New Roman"/>
          <w:i/>
          <w:kern w:val="24"/>
          <w:sz w:val="24"/>
          <w:szCs w:val="24"/>
        </w:rPr>
        <w:t xml:space="preserve">Taigi byloje nėra įrodymų, kad kasatorius gautus pinigus pasisavino. </w:t>
      </w:r>
      <w:r w:rsidRPr="007708D6">
        <w:rPr>
          <w:rFonts w:ascii="Times New Roman" w:hAnsi="Times New Roman"/>
          <w:i/>
          <w:color w:val="000000"/>
          <w:spacing w:val="-8"/>
          <w:kern w:val="24"/>
          <w:sz w:val="24"/>
          <w:szCs w:val="24"/>
        </w:rPr>
        <w:t xml:space="preserve">Tačiau byloje nustatyta, kad sudaryta sutartis įmonėje neįregistruota, jokiuose buhalteriniuose dokumentuose nurodytų sumų priėmimas nei iš A. V., nei iš kasatoriaus neužfiksuotas. Jokie rekonstrukcijos darbai pagal sutartį su UAB </w:t>
      </w:r>
      <w:r w:rsidR="00E70D3A">
        <w:rPr>
          <w:rFonts w:ascii="Times New Roman" w:hAnsi="Times New Roman"/>
          <w:i/>
          <w:color w:val="000000"/>
          <w:spacing w:val="-8"/>
          <w:kern w:val="24"/>
          <w:sz w:val="24"/>
          <w:szCs w:val="24"/>
        </w:rPr>
        <w:t>„</w:t>
      </w:r>
      <w:r w:rsidRPr="007708D6">
        <w:rPr>
          <w:rFonts w:ascii="Times New Roman" w:hAnsi="Times New Roman"/>
          <w:i/>
          <w:kern w:val="24"/>
          <w:sz w:val="24"/>
          <w:szCs w:val="24"/>
        </w:rPr>
        <w:t>(duomenys neskelbtini)</w:t>
      </w:r>
      <w:r w:rsidR="00E70D3A">
        <w:rPr>
          <w:rFonts w:ascii="Times New Roman" w:hAnsi="Times New Roman"/>
          <w:i/>
          <w:kern w:val="24"/>
          <w:sz w:val="24"/>
          <w:szCs w:val="24"/>
        </w:rPr>
        <w:t>“</w:t>
      </w:r>
      <w:r w:rsidRPr="007708D6">
        <w:rPr>
          <w:rFonts w:ascii="Times New Roman" w:hAnsi="Times New Roman"/>
          <w:i/>
          <w:color w:val="000000"/>
          <w:spacing w:val="-8"/>
          <w:kern w:val="24"/>
          <w:sz w:val="24"/>
          <w:szCs w:val="24"/>
        </w:rPr>
        <w:t xml:space="preserve"> nebuvo pradėti. </w:t>
      </w:r>
    </w:p>
    <w:p w:rsidR="00FE6E34" w:rsidRPr="007708D6" w:rsidRDefault="00FE6E34" w:rsidP="00EC375A">
      <w:pPr>
        <w:ind w:firstLine="851"/>
        <w:jc w:val="both"/>
        <w:rPr>
          <w:i/>
          <w:kern w:val="24"/>
        </w:rPr>
      </w:pPr>
      <w:r w:rsidRPr="007708D6">
        <w:rPr>
          <w:i/>
          <w:color w:val="000000"/>
          <w:spacing w:val="-8"/>
          <w:kern w:val="24"/>
        </w:rPr>
        <w:t xml:space="preserve">Kasatorius teisme parodė, kad pagal sudarytą rangos sutartį nebuvo galimybės pradėti darbų (buvo žiema, įšalas). Kartu ir kasatorius, ir </w:t>
      </w:r>
      <w:r w:rsidRPr="007708D6">
        <w:rPr>
          <w:i/>
          <w:color w:val="000000"/>
          <w:spacing w:val="-2"/>
          <w:kern w:val="24"/>
        </w:rPr>
        <w:t>M. L. pripažino</w:t>
      </w:r>
      <w:r w:rsidRPr="007708D6">
        <w:rPr>
          <w:i/>
          <w:color w:val="000000"/>
          <w:spacing w:val="-8"/>
          <w:kern w:val="24"/>
        </w:rPr>
        <w:t>, kad įneštus pinigus nuspręsta panaudoti kitoms įmonės reikmėms: darbuotojų atlyginimams, įsiskolinimams kitoms įmonėms padengti. Tačiau darbai nebuvo pradėti ir vėliau, pinigai negražinti, o neužfiksavus pinigų įnešimo fakto įmonės buhalterinėje apskaitoje, nėra galimybės nustatyti, kokiam tikslui jie realiai buvo panaudoti. Nors pinigų priėmimo iš A. V. fakto kasatorius neginčija, tačiau</w:t>
      </w:r>
      <w:r w:rsidR="000C7F2D" w:rsidRPr="007708D6">
        <w:rPr>
          <w:i/>
          <w:color w:val="000000"/>
          <w:spacing w:val="-8"/>
          <w:kern w:val="24"/>
        </w:rPr>
        <w:t>,</w:t>
      </w:r>
      <w:r w:rsidRPr="007708D6">
        <w:rPr>
          <w:i/>
          <w:color w:val="000000"/>
          <w:spacing w:val="-8"/>
          <w:kern w:val="24"/>
        </w:rPr>
        <w:t xml:space="preserve"> kasatoriui nutraukus darbo santykius su UAB</w:t>
      </w:r>
      <w:r w:rsidR="00035EDC">
        <w:rPr>
          <w:i/>
          <w:color w:val="000000"/>
          <w:spacing w:val="-8"/>
          <w:kern w:val="24"/>
        </w:rPr>
        <w:t> </w:t>
      </w:r>
      <w:r w:rsidR="00E70D3A">
        <w:rPr>
          <w:i/>
          <w:color w:val="000000"/>
          <w:spacing w:val="-8"/>
          <w:kern w:val="24"/>
        </w:rPr>
        <w:t>„</w:t>
      </w:r>
      <w:r w:rsidRPr="007708D6">
        <w:rPr>
          <w:i/>
          <w:kern w:val="24"/>
        </w:rPr>
        <w:t>(duomenys neskelbtini)</w:t>
      </w:r>
      <w:r w:rsidR="00E70D3A">
        <w:rPr>
          <w:i/>
          <w:kern w:val="24"/>
        </w:rPr>
        <w:t>“</w:t>
      </w:r>
      <w:r w:rsidRPr="007708D6">
        <w:rPr>
          <w:i/>
          <w:color w:val="000000"/>
          <w:spacing w:val="-8"/>
          <w:kern w:val="24"/>
        </w:rPr>
        <w:t xml:space="preserve"> ir nesant įmonėje atitinkamai įformintų sutarčių ir buhalterinių dokumentų apie priimtas pinigų sumas, jų atgavimas civilinio proceso tvarka yra apsunkintas. Tai įrodo ir tas faktas, kad įmokėti piniga</w:t>
      </w:r>
      <w:r w:rsidR="000C7F2D" w:rsidRPr="007708D6">
        <w:rPr>
          <w:i/>
          <w:color w:val="000000"/>
          <w:spacing w:val="-8"/>
          <w:kern w:val="24"/>
        </w:rPr>
        <w:t>i iki šiol nukentėjusiajam negrą</w:t>
      </w:r>
      <w:r w:rsidRPr="007708D6">
        <w:rPr>
          <w:i/>
          <w:color w:val="000000"/>
          <w:spacing w:val="-8"/>
          <w:kern w:val="24"/>
        </w:rPr>
        <w:t xml:space="preserve">žinti ir jis negali civilinėmis teisinėmis priemonėmis </w:t>
      </w:r>
      <w:r w:rsidR="000C7F2D" w:rsidRPr="007708D6">
        <w:rPr>
          <w:i/>
          <w:color w:val="000000"/>
          <w:spacing w:val="-8"/>
          <w:kern w:val="24"/>
        </w:rPr>
        <w:t>atkurti</w:t>
      </w:r>
      <w:r w:rsidRPr="007708D6">
        <w:rPr>
          <w:i/>
          <w:color w:val="000000"/>
          <w:spacing w:val="-8"/>
          <w:kern w:val="24"/>
        </w:rPr>
        <w:t xml:space="preserve"> savo pažeistos teisės. Pažymėtina, kad ir tuo metu </w:t>
      </w:r>
      <w:r w:rsidRPr="007708D6">
        <w:rPr>
          <w:i/>
          <w:color w:val="000000"/>
          <w:spacing w:val="-2"/>
          <w:kern w:val="24"/>
        </w:rPr>
        <w:t>įmonės gen. d</w:t>
      </w:r>
      <w:r w:rsidRPr="007708D6">
        <w:rPr>
          <w:i/>
          <w:color w:val="000000"/>
          <w:spacing w:val="-3"/>
          <w:kern w:val="24"/>
        </w:rPr>
        <w:t xml:space="preserve">irektoriumi dirbęs </w:t>
      </w:r>
      <w:r w:rsidRPr="007708D6">
        <w:rPr>
          <w:i/>
          <w:color w:val="000000"/>
          <w:spacing w:val="-2"/>
          <w:kern w:val="24"/>
        </w:rPr>
        <w:t>M. L.,</w:t>
      </w:r>
      <w:r w:rsidRPr="007708D6">
        <w:rPr>
          <w:i/>
          <w:color w:val="000000"/>
          <w:spacing w:val="-3"/>
          <w:kern w:val="24"/>
        </w:rPr>
        <w:t xml:space="preserve"> savo pareig</w:t>
      </w:r>
      <w:r w:rsidR="000C7F2D" w:rsidRPr="007708D6">
        <w:rPr>
          <w:i/>
          <w:color w:val="000000"/>
          <w:spacing w:val="-3"/>
          <w:kern w:val="24"/>
        </w:rPr>
        <w:t>as ėjo</w:t>
      </w:r>
      <w:r w:rsidRPr="007708D6">
        <w:rPr>
          <w:i/>
          <w:color w:val="000000"/>
          <w:spacing w:val="-3"/>
          <w:kern w:val="24"/>
        </w:rPr>
        <w:t xml:space="preserve"> apytikriai tris mėnesius, bet pamatęs, kad bendrovės </w:t>
      </w:r>
      <w:r w:rsidRPr="007708D6">
        <w:rPr>
          <w:i/>
          <w:color w:val="000000"/>
          <w:kern w:val="24"/>
        </w:rPr>
        <w:t xml:space="preserve">reikalai nevisiškai geri, </w:t>
      </w:r>
      <w:r w:rsidRPr="007708D6">
        <w:rPr>
          <w:i/>
          <w:color w:val="000000"/>
          <w:spacing w:val="-2"/>
          <w:kern w:val="24"/>
        </w:rPr>
        <w:t xml:space="preserve">išėjo iš įmonės. Dėl to </w:t>
      </w:r>
      <w:r w:rsidRPr="007708D6">
        <w:rPr>
          <w:i/>
          <w:kern w:val="24"/>
        </w:rPr>
        <w:t>kasatoriaus padaryta veika tapo baudžiamosios teisės reguliavimo dalyku ir iškilo baudžiamieji teisniai santykiai tarp asmens, paėmusio iš užsakovo A. V. pinigus, ir valstybės.</w:t>
      </w:r>
    </w:p>
    <w:p w:rsidR="005041F9" w:rsidRPr="007708D6" w:rsidRDefault="00FE6E34" w:rsidP="00EC375A">
      <w:pPr>
        <w:pStyle w:val="HTMLiankstoformatuotas"/>
        <w:tabs>
          <w:tab w:val="clear" w:pos="916"/>
          <w:tab w:val="left" w:pos="851"/>
        </w:tabs>
        <w:ind w:firstLine="851"/>
        <w:jc w:val="both"/>
        <w:rPr>
          <w:rFonts w:ascii="Times New Roman" w:hAnsi="Times New Roman" w:cs="Times New Roman"/>
          <w:i/>
          <w:kern w:val="24"/>
          <w:sz w:val="24"/>
          <w:szCs w:val="24"/>
        </w:rPr>
      </w:pPr>
      <w:r w:rsidRPr="007708D6">
        <w:rPr>
          <w:rFonts w:ascii="Times New Roman" w:hAnsi="Times New Roman" w:cs="Times New Roman"/>
          <w:i/>
          <w:color w:val="000000"/>
          <w:spacing w:val="-2"/>
          <w:kern w:val="24"/>
          <w:sz w:val="24"/>
          <w:szCs w:val="24"/>
        </w:rPr>
        <w:t>Taigi byloje nustatytomis aplinkybėmis apygardos teismas padarė pagrįstą išvadą, kad A.</w:t>
      </w:r>
      <w:r w:rsidR="00FB5156">
        <w:rPr>
          <w:rFonts w:ascii="Times New Roman" w:hAnsi="Times New Roman" w:cs="Times New Roman"/>
          <w:i/>
          <w:color w:val="000000"/>
          <w:spacing w:val="-2"/>
          <w:kern w:val="24"/>
          <w:sz w:val="24"/>
          <w:szCs w:val="24"/>
        </w:rPr>
        <w:t> </w:t>
      </w:r>
      <w:r w:rsidRPr="007708D6">
        <w:rPr>
          <w:rFonts w:ascii="Times New Roman" w:hAnsi="Times New Roman" w:cs="Times New Roman"/>
          <w:i/>
          <w:color w:val="000000"/>
          <w:spacing w:val="-2"/>
          <w:kern w:val="24"/>
          <w:sz w:val="24"/>
          <w:szCs w:val="24"/>
        </w:rPr>
        <w:t xml:space="preserve">V. perduoti kasatoriui pinigai buvo iššvaistyti, </w:t>
      </w:r>
      <w:r w:rsidR="000C7F2D" w:rsidRPr="007708D6">
        <w:rPr>
          <w:rFonts w:ascii="Times New Roman" w:hAnsi="Times New Roman" w:cs="Times New Roman"/>
          <w:i/>
          <w:color w:val="000000"/>
          <w:spacing w:val="-2"/>
          <w:kern w:val="24"/>
          <w:sz w:val="24"/>
          <w:szCs w:val="24"/>
        </w:rPr>
        <w:t>nes</w:t>
      </w:r>
      <w:r w:rsidRPr="007708D6">
        <w:rPr>
          <w:rFonts w:ascii="Times New Roman" w:hAnsi="Times New Roman" w:cs="Times New Roman"/>
          <w:i/>
          <w:color w:val="000000"/>
          <w:spacing w:val="-2"/>
          <w:kern w:val="24"/>
          <w:sz w:val="24"/>
          <w:szCs w:val="24"/>
        </w:rPr>
        <w:t xml:space="preserve"> jie nebuvo nei užfiksuoti įmonės buhalterinėje apskaitoje, nei panaudoti pagal paskirtį A. V. namo rekonstrukcijos darbams ir nukentėjusiajam negražinti. Kadangi kasatorius buvo asmuo, kuris tuo metu atstovavo įmon</w:t>
      </w:r>
      <w:r w:rsidR="000C7F2D" w:rsidRPr="007708D6">
        <w:rPr>
          <w:rFonts w:ascii="Times New Roman" w:hAnsi="Times New Roman" w:cs="Times New Roman"/>
          <w:i/>
          <w:color w:val="000000"/>
          <w:spacing w:val="-2"/>
          <w:kern w:val="24"/>
          <w:sz w:val="24"/>
          <w:szCs w:val="24"/>
        </w:rPr>
        <w:t>ei</w:t>
      </w:r>
      <w:r w:rsidRPr="007708D6">
        <w:rPr>
          <w:rFonts w:ascii="Times New Roman" w:hAnsi="Times New Roman" w:cs="Times New Roman"/>
          <w:i/>
          <w:color w:val="000000"/>
          <w:spacing w:val="-2"/>
          <w:kern w:val="24"/>
          <w:sz w:val="24"/>
          <w:szCs w:val="24"/>
        </w:rPr>
        <w:t>, sudarė sutartį ir kuriam pinigai buvo sumokėti,</w:t>
      </w:r>
      <w:r w:rsidRPr="007708D6">
        <w:rPr>
          <w:rFonts w:ascii="Times New Roman" w:hAnsi="Times New Roman" w:cs="Times New Roman"/>
          <w:i/>
          <w:color w:val="000000"/>
          <w:spacing w:val="-8"/>
          <w:kern w:val="24"/>
          <w:sz w:val="24"/>
          <w:szCs w:val="24"/>
        </w:rPr>
        <w:t xml:space="preserve"> apygardos teismas pagrįstai konstatavo, kad kasatorius iššvaistė iš A. V. pagal sutartį gautus 18 000 Lt ir yra trauktinas baudžiamojon atsakomybėn asmuo.</w:t>
      </w:r>
      <w:r w:rsidR="005041F9" w:rsidRPr="007708D6">
        <w:rPr>
          <w:rFonts w:ascii="Times New Roman" w:hAnsi="Times New Roman" w:cs="Times New Roman"/>
          <w:i/>
          <w:kern w:val="24"/>
          <w:sz w:val="24"/>
          <w:szCs w:val="24"/>
        </w:rPr>
        <w:tab/>
      </w:r>
    </w:p>
    <w:p w:rsidR="00D9125F" w:rsidRDefault="003600B5" w:rsidP="00EC375A">
      <w:pPr>
        <w:pStyle w:val="HTMLiankstoformatuotas"/>
        <w:tabs>
          <w:tab w:val="clear" w:pos="916"/>
          <w:tab w:val="left" w:pos="851"/>
        </w:tabs>
        <w:jc w:val="both"/>
        <w:rPr>
          <w:rFonts w:ascii="Times New Roman" w:hAnsi="Times New Roman"/>
          <w:sz w:val="24"/>
        </w:rPr>
      </w:pPr>
      <w:r w:rsidRPr="00FE6E34">
        <w:rPr>
          <w:rFonts w:ascii="Times New Roman" w:hAnsi="Times New Roman" w:cs="Times New Roman"/>
          <w:i/>
          <w:sz w:val="24"/>
          <w:szCs w:val="24"/>
        </w:rPr>
        <w:tab/>
      </w:r>
      <w:r w:rsidR="006C3D95">
        <w:rPr>
          <w:rFonts w:ascii="Times New Roman" w:hAnsi="Times New Roman" w:cs="Times New Roman"/>
          <w:sz w:val="24"/>
          <w:szCs w:val="24"/>
        </w:rPr>
        <w:t xml:space="preserve">Baudžiamąją atsakomybę tyčinio turto iššvaistymo ar turto pasisavinimo atveju pagrįsti leidžia </w:t>
      </w:r>
      <w:r w:rsidR="009E4550">
        <w:rPr>
          <w:rFonts w:ascii="Times New Roman" w:hAnsi="Times New Roman" w:cs="Times New Roman"/>
          <w:sz w:val="24"/>
          <w:szCs w:val="24"/>
        </w:rPr>
        <w:t xml:space="preserve">ne tik objektyvieji, bet </w:t>
      </w:r>
      <w:r w:rsidR="006C3D95">
        <w:rPr>
          <w:rFonts w:ascii="Times New Roman" w:hAnsi="Times New Roman" w:cs="Times New Roman"/>
          <w:sz w:val="24"/>
          <w:szCs w:val="24"/>
        </w:rPr>
        <w:t>ir subjektyvieji šių veikų požymiai.</w:t>
      </w:r>
      <w:r w:rsidR="00D9125F">
        <w:rPr>
          <w:rFonts w:ascii="Times New Roman" w:hAnsi="Times New Roman" w:cs="Times New Roman"/>
          <w:sz w:val="24"/>
          <w:szCs w:val="24"/>
        </w:rPr>
        <w:t xml:space="preserve"> </w:t>
      </w:r>
      <w:r w:rsidR="006C3D95">
        <w:rPr>
          <w:rFonts w:ascii="Times New Roman" w:hAnsi="Times New Roman" w:cs="Times New Roman"/>
          <w:sz w:val="24"/>
          <w:szCs w:val="24"/>
        </w:rPr>
        <w:t xml:space="preserve">Todėl, be kitų aplinkybių, nustačius </w:t>
      </w:r>
      <w:r w:rsidR="00D9125F">
        <w:rPr>
          <w:rFonts w:ascii="Times New Roman" w:hAnsi="Times New Roman" w:cs="Times New Roman"/>
          <w:sz w:val="24"/>
          <w:szCs w:val="24"/>
        </w:rPr>
        <w:t>tyčios kryptingumą pasisavinti ar iššvaistyti turtą</w:t>
      </w:r>
      <w:r w:rsidR="00B10BD7">
        <w:rPr>
          <w:rFonts w:ascii="Times New Roman" w:hAnsi="Times New Roman" w:cs="Times New Roman"/>
          <w:sz w:val="24"/>
          <w:szCs w:val="24"/>
        </w:rPr>
        <w:t>,</w:t>
      </w:r>
      <w:r w:rsidR="00B57528">
        <w:rPr>
          <w:rFonts w:ascii="Times New Roman" w:hAnsi="Times New Roman" w:cs="Times New Roman"/>
          <w:sz w:val="24"/>
          <w:szCs w:val="24"/>
        </w:rPr>
        <w:t xml:space="preserve"> </w:t>
      </w:r>
      <w:r w:rsidR="00D54693">
        <w:rPr>
          <w:rFonts w:ascii="Times New Roman" w:hAnsi="Times New Roman" w:cs="Times New Roman"/>
          <w:sz w:val="24"/>
          <w:szCs w:val="24"/>
        </w:rPr>
        <w:t>keltinas</w:t>
      </w:r>
      <w:r w:rsidR="00D9125F">
        <w:rPr>
          <w:rFonts w:ascii="Times New Roman" w:hAnsi="Times New Roman" w:cs="Times New Roman"/>
          <w:sz w:val="24"/>
          <w:szCs w:val="24"/>
        </w:rPr>
        <w:t xml:space="preserve"> baudžiamosios atsakomybės</w:t>
      </w:r>
      <w:r w:rsidR="007708D6">
        <w:rPr>
          <w:rFonts w:ascii="Times New Roman" w:hAnsi="Times New Roman" w:cs="Times New Roman"/>
          <w:sz w:val="24"/>
          <w:szCs w:val="24"/>
        </w:rPr>
        <w:t xml:space="preserve"> </w:t>
      </w:r>
      <w:r w:rsidR="00E67BD8">
        <w:rPr>
          <w:rFonts w:ascii="Times New Roman" w:hAnsi="Times New Roman" w:cs="Times New Roman"/>
          <w:sz w:val="24"/>
          <w:szCs w:val="24"/>
        </w:rPr>
        <w:t xml:space="preserve">taikymo </w:t>
      </w:r>
      <w:r w:rsidR="007708D6">
        <w:rPr>
          <w:rFonts w:ascii="Times New Roman" w:hAnsi="Times New Roman" w:cs="Times New Roman"/>
          <w:sz w:val="24"/>
          <w:szCs w:val="24"/>
        </w:rPr>
        <w:t xml:space="preserve">kaltininkui </w:t>
      </w:r>
      <w:r w:rsidR="00E67BD8">
        <w:rPr>
          <w:rFonts w:ascii="Times New Roman" w:hAnsi="Times New Roman" w:cs="Times New Roman"/>
          <w:sz w:val="24"/>
          <w:szCs w:val="24"/>
        </w:rPr>
        <w:t>klausimas</w:t>
      </w:r>
      <w:r w:rsidR="00D9125F">
        <w:rPr>
          <w:rFonts w:ascii="Times New Roman" w:hAnsi="Times New Roman" w:cs="Times New Roman"/>
          <w:sz w:val="24"/>
          <w:szCs w:val="24"/>
        </w:rPr>
        <w:t xml:space="preserve">. Pavyzdžiui, dėl </w:t>
      </w:r>
      <w:r w:rsidR="007D6848">
        <w:rPr>
          <w:rFonts w:ascii="Times New Roman" w:hAnsi="Times New Roman" w:cs="Times New Roman"/>
          <w:sz w:val="24"/>
          <w:szCs w:val="24"/>
        </w:rPr>
        <w:t xml:space="preserve">tapimo </w:t>
      </w:r>
      <w:r w:rsidR="00D9125F">
        <w:rPr>
          <w:rFonts w:ascii="Times New Roman" w:hAnsi="Times New Roman" w:cs="Times New Roman"/>
          <w:sz w:val="24"/>
          <w:szCs w:val="24"/>
        </w:rPr>
        <w:t>nemok</w:t>
      </w:r>
      <w:r w:rsidR="007D6848">
        <w:rPr>
          <w:rFonts w:ascii="Times New Roman" w:hAnsi="Times New Roman" w:cs="Times New Roman"/>
          <w:sz w:val="24"/>
          <w:szCs w:val="24"/>
        </w:rPr>
        <w:t xml:space="preserve">iu ir tyčios </w:t>
      </w:r>
      <w:r w:rsidR="00D9125F">
        <w:rPr>
          <w:rFonts w:ascii="Times New Roman" w:hAnsi="Times New Roman" w:cs="Times New Roman"/>
          <w:sz w:val="24"/>
          <w:szCs w:val="24"/>
        </w:rPr>
        <w:t>pasisavinti turtą</w:t>
      </w:r>
      <w:r w:rsidR="007D6848">
        <w:rPr>
          <w:rFonts w:ascii="Times New Roman" w:hAnsi="Times New Roman" w:cs="Times New Roman"/>
          <w:sz w:val="24"/>
          <w:szCs w:val="24"/>
        </w:rPr>
        <w:t xml:space="preserve"> santykio </w:t>
      </w:r>
      <w:r w:rsidR="00D9125F">
        <w:rPr>
          <w:rFonts w:ascii="Times New Roman" w:hAnsi="Times New Roman" w:cs="Times New Roman"/>
          <w:sz w:val="24"/>
          <w:szCs w:val="24"/>
        </w:rPr>
        <w:t xml:space="preserve">pasisakyta Lietuvos Aukščiausiojo Teismo </w:t>
      </w:r>
      <w:r w:rsidR="00D9125F" w:rsidRPr="0041227F">
        <w:rPr>
          <w:rFonts w:ascii="Times New Roman" w:hAnsi="Times New Roman"/>
          <w:sz w:val="24"/>
        </w:rPr>
        <w:t>2013 m. vasario 12 d.</w:t>
      </w:r>
      <w:r w:rsidR="00D9125F">
        <w:rPr>
          <w:rFonts w:ascii="Times New Roman" w:hAnsi="Times New Roman"/>
          <w:sz w:val="24"/>
        </w:rPr>
        <w:t xml:space="preserve"> nutartyje </w:t>
      </w:r>
      <w:r w:rsidR="00035EDC">
        <w:rPr>
          <w:rFonts w:ascii="Times New Roman" w:hAnsi="Times New Roman"/>
          <w:sz w:val="24"/>
        </w:rPr>
        <w:t xml:space="preserve">                 </w:t>
      </w:r>
      <w:r w:rsidR="00D9125F">
        <w:rPr>
          <w:rFonts w:ascii="Times New Roman" w:hAnsi="Times New Roman"/>
          <w:sz w:val="24"/>
        </w:rPr>
        <w:t>Nr.</w:t>
      </w:r>
      <w:r w:rsidR="00035EDC">
        <w:rPr>
          <w:rFonts w:ascii="Times New Roman" w:hAnsi="Times New Roman"/>
          <w:sz w:val="24"/>
        </w:rPr>
        <w:t> </w:t>
      </w:r>
      <w:r w:rsidR="00D9125F" w:rsidRPr="0041227F">
        <w:rPr>
          <w:rFonts w:ascii="Times New Roman" w:hAnsi="Times New Roman"/>
          <w:sz w:val="24"/>
        </w:rPr>
        <w:t>2K-93/2013</w:t>
      </w:r>
      <w:r w:rsidR="00D9125F">
        <w:rPr>
          <w:rFonts w:ascii="Times New Roman" w:hAnsi="Times New Roman"/>
          <w:sz w:val="24"/>
        </w:rPr>
        <w:t>:</w:t>
      </w:r>
    </w:p>
    <w:p w:rsidR="00D9125F" w:rsidRPr="00D9125F" w:rsidRDefault="00D9125F" w:rsidP="00EC375A">
      <w:pPr>
        <w:pStyle w:val="HTMLiankstoformatuotas"/>
        <w:tabs>
          <w:tab w:val="clear" w:pos="916"/>
          <w:tab w:val="left" w:pos="851"/>
        </w:tabs>
        <w:jc w:val="both"/>
        <w:rPr>
          <w:rFonts w:ascii="Times New Roman" w:hAnsi="Times New Roman"/>
          <w:i/>
          <w:sz w:val="24"/>
          <w:szCs w:val="24"/>
        </w:rPr>
      </w:pPr>
      <w:r>
        <w:rPr>
          <w:rFonts w:ascii="Times New Roman" w:hAnsi="Times New Roman"/>
          <w:sz w:val="24"/>
        </w:rPr>
        <w:tab/>
      </w:r>
      <w:r w:rsidRPr="00D9125F">
        <w:rPr>
          <w:rFonts w:ascii="Times New Roman" w:hAnsi="Times New Roman"/>
          <w:i/>
          <w:sz w:val="24"/>
          <w:szCs w:val="24"/>
        </w:rPr>
        <w:t xml:space="preserve">Byloje nustatyta, kad 2005 m. gegužės 25 d. tarp UAB (duomenys neskelbtini) ir UAB (duomenys neskelbtini), atstovaujamos direktoriaus L. V., sudaryta keturių bendros </w:t>
      </w:r>
      <w:r w:rsidRPr="00D9125F">
        <w:rPr>
          <w:rFonts w:ascii="Times New Roman" w:hAnsi="Times New Roman"/>
          <w:i/>
          <w:sz w:val="24"/>
          <w:szCs w:val="24"/>
        </w:rPr>
        <w:lastRenderedPageBreak/>
        <w:t>52 355,93 Lt vertės motociklų lizingo sutartis, pagal kurią lizingo gavėjas turėjo teisę naudotis ir valdyti lizingo objektą sutartyje nurodytomis sąlygomis, išpirkti nuosavybės teisę į lizingo objektą. Taigi</w:t>
      </w:r>
      <w:r w:rsidR="00B10BD7">
        <w:rPr>
          <w:rFonts w:ascii="Times New Roman" w:hAnsi="Times New Roman"/>
          <w:i/>
          <w:sz w:val="24"/>
          <w:szCs w:val="24"/>
        </w:rPr>
        <w:t>,</w:t>
      </w:r>
      <w:r w:rsidRPr="00D9125F">
        <w:rPr>
          <w:rFonts w:ascii="Times New Roman" w:hAnsi="Times New Roman"/>
          <w:i/>
          <w:sz w:val="24"/>
          <w:szCs w:val="24"/>
        </w:rPr>
        <w:t xml:space="preserve"> kol nesumokėtos visos įmokos pagal lizingo sutartį, nuosavybės teisė į motociklus nebuvo įgyta. 2006 m. sausio 12 d. lizingo sutartis, nevykdant joje numatytų lizingo gavėjo įsipareigojimų, lizingo davėjo vienašališkai buvo nutraukta. </w:t>
      </w:r>
    </w:p>
    <w:p w:rsidR="00D9125F" w:rsidRPr="00D9125F" w:rsidRDefault="00D9125F" w:rsidP="00EC375A">
      <w:pPr>
        <w:pStyle w:val="HTMLiankstoformatuotas"/>
        <w:tabs>
          <w:tab w:val="clear" w:pos="916"/>
          <w:tab w:val="left" w:pos="851"/>
        </w:tabs>
        <w:ind w:firstLine="851"/>
        <w:jc w:val="both"/>
        <w:rPr>
          <w:rFonts w:ascii="Times New Roman" w:hAnsi="Times New Roman" w:cs="Times New Roman"/>
          <w:i/>
          <w:sz w:val="24"/>
          <w:szCs w:val="24"/>
        </w:rPr>
      </w:pPr>
      <w:r w:rsidRPr="00D9125F">
        <w:rPr>
          <w:rFonts w:ascii="Times New Roman" w:hAnsi="Times New Roman"/>
          <w:i/>
          <w:sz w:val="24"/>
          <w:szCs w:val="24"/>
        </w:rPr>
        <w:t xml:space="preserve">Sudarant sutartis dėl materialinių vertybių tarp sandorio šalių paprastai atsiranda civiliniai teisiniai santykiai. Jie gali </w:t>
      </w:r>
      <w:r w:rsidR="00B10BD7">
        <w:rPr>
          <w:rFonts w:ascii="Times New Roman" w:hAnsi="Times New Roman"/>
          <w:i/>
          <w:sz w:val="24"/>
          <w:szCs w:val="24"/>
        </w:rPr>
        <w:t>peraugti</w:t>
      </w:r>
      <w:r w:rsidRPr="00D9125F">
        <w:rPr>
          <w:rFonts w:ascii="Times New Roman" w:hAnsi="Times New Roman"/>
          <w:i/>
          <w:sz w:val="24"/>
          <w:szCs w:val="24"/>
        </w:rPr>
        <w:t xml:space="preserve"> į baudžiamuosius teisinius santykius, esant tam tikroms papildomoms sąlygoms. Šios sąlygos susijusios su objektyviu sudarytų civilinių sutarčių vykdymo suvaržymu, kai viena šalių sąmoningai neteisėtais veiksmais užkerta kelią vykdyti sutartį. Tais atvejais, kai vengiama įvykdyti turtines prievoles, svarbiausia nustatyti, kiek kaltinamas asmuo savo sąmoningais veiksmais sumenkino kreditoriaus galimybes atkurti pažeistą teisę civilinio proceso priemonėmis. Jei kreditoriaus teisės atkūrimas tampa neperspektyvus dėl sąmoningų skolininko veiksmų, jo sukelto nemokumo, laikytina, kad veika peržengė civilinių teisinių santykių ribas (kasacinės nutartys Nr. 2K-7-388/2007, </w:t>
      </w:r>
      <w:r w:rsidR="00035EDC">
        <w:rPr>
          <w:rFonts w:ascii="Times New Roman" w:hAnsi="Times New Roman"/>
          <w:i/>
          <w:sz w:val="24"/>
          <w:szCs w:val="24"/>
        </w:rPr>
        <w:t xml:space="preserve">                     </w:t>
      </w:r>
      <w:r w:rsidRPr="00D9125F">
        <w:rPr>
          <w:rFonts w:ascii="Times New Roman" w:hAnsi="Times New Roman"/>
          <w:i/>
          <w:sz w:val="24"/>
          <w:szCs w:val="24"/>
        </w:rPr>
        <w:t>2K-7-198/2008). Lizingo gavėjui UAB (duomenys neskelbtini) atstovavusio L. V. veiksmai padarė lizingo sutarties vykdymą neįmanomą. Po sutarties nutraukimo L. V., negrąžindamas motociklų, užvaldė tokios vertės svetimą turtą, kokia buvo jų likutinė vertė po sumokėtų periodinių įmokų – 61 780 Lt (įskaitant PVM). Pagal sutartį Nr. (duomenys neskelbtini) L. V. kaip laiduotojas įsipareigojo įvykdyti pagal lizingo sutartį lizingo gavėjui atsiradusias prievoles lizingo davėjo naudai, jei lizingo gavėjas tinkamai neįvykdytų visų ar dalies prievolių, atsirandančių pagal šią sutartį; įsipareigojo lizingo bendrovei raštu per penkias darbo dienas pranešti apie savo adreso, telefono numerio pasikeitimą. 2006 m. sausio 12 d. vienašališkai lizingo davėjui nutraukus lizingo sutartį, L. V. buvo pranešta apie reikalavimą grąžinti keturis motociklus – lizingo objektą. Nuo 2005 m. birželio 1 d. iki 2008 m. balandžio 10 d. lizingo gavėjas lizingo davėjui nesumokėjo nė vienos įmokos. Įvertinus tai, kad L. V. po lizingo sutarties nutraukimo negrąžino lizingo objektų – keturių motociklų, išvyko į Prancūziją, buvo paskelbta jo paieška; iš 2011 m. birželio 27 d. sprendimo civilinėje byloje matyti, kad priteista skola solidariai L. V. ir UAB (duomenys neskelbtini), buvo taikytas turto areštas, tačiau jokio areštuotino turto, į kurį būtų galima nukreipti išieškojimą, nerasta, civiliniai teisiniai santykiai peraugo į baudžiamuosius teisinius santykius, nes civilinių teisių realizavimas UAB (duomenys neskelbtini) tapo pasunkintas. Šios aplinkybės rodo L. V. tyčios pasisavinti jam sutarties pagrindu patikėtą turtą – keturis motociklus – kryptingumą. L. V. suprato, kad pasisavino jam svetimą turtą, dėl to lizingo bendrovė patyrė žalą, ir tokių padarinių norėjo, t. y. veikė tiesiogine tyčia. Kasaciniame skunde nurodomos aplinkybės nuteistojo L. V. veikos kvalifikavimui  reikšmės neturi.</w:t>
      </w:r>
    </w:p>
    <w:p w:rsidR="006C3D95" w:rsidRDefault="005B1E4C" w:rsidP="00EC375A">
      <w:pPr>
        <w:ind w:firstLine="720"/>
        <w:jc w:val="both"/>
      </w:pPr>
      <w:r>
        <w:t xml:space="preserve">Ir priešingai – nustačius, kad sudaryti sandoriai nėra akivaizdžiai su įmonės interesais nesutampantys, pelningai įmonės veiklai iš esmės </w:t>
      </w:r>
      <w:r w:rsidR="007D6848">
        <w:t>ne</w:t>
      </w:r>
      <w:r>
        <w:t>trukd</w:t>
      </w:r>
      <w:r w:rsidR="007D6848">
        <w:t>o</w:t>
      </w:r>
      <w:r>
        <w:t>,</w:t>
      </w:r>
      <w:r w:rsidR="007D6848">
        <w:t xml:space="preserve"> nėra</w:t>
      </w:r>
      <w:r>
        <w:t xml:space="preserve"> ekonomiškai nepagrįsti ar nelogiški, </w:t>
      </w:r>
      <w:r w:rsidR="00692435">
        <w:t xml:space="preserve">nesudaryta kliūčių turtinius reikalavimus spręsti civilinės teisės priemonėmis, </w:t>
      </w:r>
      <w:r>
        <w:t xml:space="preserve">baudžiamoji atsakomybė </w:t>
      </w:r>
      <w:r w:rsidR="00954268">
        <w:t xml:space="preserve">pagal BK 183 ir 184 straipsnius </w:t>
      </w:r>
      <w:r>
        <w:t xml:space="preserve">netaikytina. Šiuo aspektu pasisakyta Lietuvos Aukščiausiojo Teismo </w:t>
      </w:r>
      <w:r w:rsidRPr="00285642">
        <w:t>2013 m. spalio 22 d.</w:t>
      </w:r>
      <w:r>
        <w:t xml:space="preserve"> nutartyje Nr. </w:t>
      </w:r>
      <w:r w:rsidRPr="00486D47">
        <w:t>2K-7-262/2013</w:t>
      </w:r>
      <w:r>
        <w:t>:</w:t>
      </w:r>
    </w:p>
    <w:p w:rsidR="004B1F3D" w:rsidRPr="004B1F3D" w:rsidRDefault="004B1F3D" w:rsidP="00EC375A">
      <w:pPr>
        <w:ind w:firstLine="851"/>
        <w:jc w:val="both"/>
        <w:rPr>
          <w:i/>
        </w:rPr>
      </w:pPr>
      <w:r w:rsidRPr="004B1F3D">
        <w:rPr>
          <w:i/>
        </w:rPr>
        <w:t xml:space="preserve">Pagal byloje nustatytas aplinkybes E. T. veiksmai, 2005 m. birželio 7 d. pasirašant trišalę skolos perkėlimo sutartį </w:t>
      </w:r>
      <w:r>
        <w:rPr>
          <w:i/>
        </w:rPr>
        <w:t>&lt;...&gt;</w:t>
      </w:r>
      <w:r w:rsidRPr="004B1F3D">
        <w:rPr>
          <w:i/>
        </w:rPr>
        <w:t>, kuria UAB „G</w:t>
      </w:r>
      <w:r w:rsidR="00510B7F">
        <w:rPr>
          <w:i/>
        </w:rPr>
        <w:t>.</w:t>
      </w:r>
      <w:r w:rsidRPr="004B1F3D">
        <w:rPr>
          <w:i/>
        </w:rPr>
        <w:t>“ perkelta UAB</w:t>
      </w:r>
      <w:r w:rsidR="00035EDC">
        <w:rPr>
          <w:i/>
        </w:rPr>
        <w:t xml:space="preserve"> </w:t>
      </w:r>
      <w:r w:rsidRPr="004B1F3D">
        <w:rPr>
          <w:i/>
        </w:rPr>
        <w:t>„N</w:t>
      </w:r>
      <w:r w:rsidR="00510B7F">
        <w:rPr>
          <w:i/>
        </w:rPr>
        <w:t>.</w:t>
      </w:r>
      <w:r w:rsidRPr="004B1F3D">
        <w:rPr>
          <w:i/>
        </w:rPr>
        <w:t>“ priklausiusi turtinė teisė pagal 2003 m. spalio 24 d. lizingo sutartį iš UAB</w:t>
      </w:r>
      <w:r w:rsidR="00035EDC">
        <w:rPr>
          <w:i/>
        </w:rPr>
        <w:t xml:space="preserve"> </w:t>
      </w:r>
      <w:r w:rsidRPr="004B1F3D">
        <w:rPr>
          <w:i/>
        </w:rPr>
        <w:t>„SEB</w:t>
      </w:r>
      <w:r w:rsidR="00035EDC">
        <w:rPr>
          <w:i/>
        </w:rPr>
        <w:t xml:space="preserve"> </w:t>
      </w:r>
      <w:r w:rsidRPr="004B1F3D">
        <w:rPr>
          <w:i/>
        </w:rPr>
        <w:t>VB</w:t>
      </w:r>
      <w:r w:rsidR="00035EDC">
        <w:rPr>
          <w:i/>
        </w:rPr>
        <w:t xml:space="preserve"> </w:t>
      </w:r>
      <w:r w:rsidRPr="004B1F3D">
        <w:rPr>
          <w:i/>
        </w:rPr>
        <w:t>lizingas“ už 2 046 460 Lt įgyti turtą – 1956,42 kv. m dydžio dalį pastato, esančio Klaipėdoje, (duomenys neskelbtini), negali būti pripažinti turinčiais BK 184 straipsnio 2 dalyje numatyto nusikalstamo veikos požymių. 2005 m. birželio 7 d. sutartimi turtinė teisė įgyti pastato dalį iš tikrųjų buvo perleista, bet šios teisės perleidimas nevertintinas kaip baudžiamąją atsakomybę užtraukiantis veiksmas.</w:t>
      </w:r>
    </w:p>
    <w:p w:rsidR="006C3D95" w:rsidRPr="004E67BA" w:rsidRDefault="006C3D95" w:rsidP="00EC375A">
      <w:pPr>
        <w:ind w:firstLine="851"/>
        <w:jc w:val="both"/>
        <w:rPr>
          <w:i/>
        </w:rPr>
      </w:pPr>
      <w:r w:rsidRPr="004E67BA">
        <w:rPr>
          <w:i/>
        </w:rPr>
        <w:t xml:space="preserve">Įmonės vadovo veiksmai sudarant įvairius sandorius, net ir tuo atveju, kai tie veiksmai atliekami viršijant turimus įgaliojimus, paprastai neturi būti laikomi baudžiamąją atsakomybę užtraukiančiais veiksmais. Nusikalstamos veikos požymių buvimas gali būti konstatuojamos tuo atveju, kai įmonės vadovas sudaro akivaizdžiai su įmonės interesais nesutampantį, pelningai įmonės veiklai iš esmės trukdantį, ekonomiškai nepagrįstą, nelogišką sandorį. Nagrinėjamoje </w:t>
      </w:r>
      <w:r w:rsidRPr="004E67BA">
        <w:rPr>
          <w:i/>
        </w:rPr>
        <w:lastRenderedPageBreak/>
        <w:t>byloje analizuojama 2005 m. birželio 7 d. trišalė sutartis tokiu sandėriu nelaikytina, nes pagal byloje surinktus duomenis nėra jokio pagrindo teigti, kad finansinių problemų turėjusiai UAB</w:t>
      </w:r>
      <w:r w:rsidR="00035EDC">
        <w:rPr>
          <w:i/>
        </w:rPr>
        <w:t> </w:t>
      </w:r>
      <w:r w:rsidRPr="004E67BA">
        <w:rPr>
          <w:i/>
        </w:rPr>
        <w:t>„N</w:t>
      </w:r>
      <w:r w:rsidR="00510B7F">
        <w:rPr>
          <w:i/>
        </w:rPr>
        <w:t>.</w:t>
      </w:r>
      <w:r w:rsidRPr="004E67BA">
        <w:rPr>
          <w:i/>
        </w:rPr>
        <w:t>“ teisių, kylančių iš 2003 m. spalio 24 d. lizingo sutarties, atsisakymas buvo akivaizdžiai ekonomiškai nepagrįstas, įmonės funkcionavimui kenkiantis sprendimas. Byloje surinktais duomenimis nėra paneigta priešinga E. T. pozicija, kad trišalę sutartį jis sudarė gelbėdamas įmonę ir matydamas, jog UAB „N</w:t>
      </w:r>
      <w:r w:rsidR="00510B7F">
        <w:rPr>
          <w:i/>
        </w:rPr>
        <w:t>.</w:t>
      </w:r>
      <w:r w:rsidRPr="004E67BA">
        <w:rPr>
          <w:i/>
        </w:rPr>
        <w:t>“ nesugebės atsipirkti patalpų iš UAB</w:t>
      </w:r>
      <w:r w:rsidR="00035EDC">
        <w:rPr>
          <w:i/>
        </w:rPr>
        <w:t> </w:t>
      </w:r>
      <w:r w:rsidRPr="004E67BA">
        <w:rPr>
          <w:i/>
        </w:rPr>
        <w:t>„SEB</w:t>
      </w:r>
      <w:r w:rsidR="00035EDC">
        <w:rPr>
          <w:i/>
        </w:rPr>
        <w:t> </w:t>
      </w:r>
      <w:r w:rsidRPr="004E67BA">
        <w:rPr>
          <w:i/>
        </w:rPr>
        <w:t>VB</w:t>
      </w:r>
      <w:r w:rsidR="00035EDC">
        <w:rPr>
          <w:i/>
        </w:rPr>
        <w:t> </w:t>
      </w:r>
      <w:r w:rsidRPr="004E67BA">
        <w:rPr>
          <w:i/>
        </w:rPr>
        <w:t>lizingas“.</w:t>
      </w:r>
    </w:p>
    <w:p w:rsidR="006C3D95" w:rsidRPr="004E67BA" w:rsidRDefault="006C3D95" w:rsidP="00EC375A">
      <w:pPr>
        <w:ind w:firstLine="851"/>
        <w:jc w:val="both"/>
        <w:rPr>
          <w:i/>
        </w:rPr>
      </w:pPr>
      <w:r w:rsidRPr="004E67BA">
        <w:rPr>
          <w:i/>
        </w:rPr>
        <w:t>Nagrinėjamoje byloje E. T. veikų kvalifikavimas pagal BK 184 straipsnio 2 dalį grįstas teiginiu, kad perleista teisė į pastato dalį, kurios rinkos vertė yra didesnė už mokėtinų lizingo įmokų bei turto mokesčių sumą, 594 965 Lt skirtumas tarp rinkos vertės ir lizingo įmokų bei turto mokesčių sumos pirmosios instancijos teismo nuosprendyje nurodytas kaip iššvaistytos turtinės teisės vertė. Pažymėtina, kad „rinkos vertės“ kriterijus nagrinėjamoje situacijoje nėra pakankamai konkretus kalbant apie baudžiamosios atsakomybės taikymą. Baudžiamoji atsakomybė gali būti taikoma tik nesant jokių abejonių, kad reikšmingos bylai aplinkybės yra nustatytos teisingai. Turto vertintojų pateikta pažyma dėl pastato dalies rinkos vertės tokių abejonių sukelia. Tokia pažyma savo patikimumu negali būti prilyginta specialisto išvadai ar ekspertizės aktui – paprastai baudžiamojo proceso metų naudojamoms įrodymų rūšims, tais atvejais, kai reikšmingoms bylai aplinkybėms nustatyti yra būtinos specialiosios žinios.</w:t>
      </w:r>
    </w:p>
    <w:p w:rsidR="006C3D95" w:rsidRPr="004E67BA" w:rsidRDefault="006C3D95" w:rsidP="00EC375A">
      <w:pPr>
        <w:ind w:firstLine="851"/>
        <w:jc w:val="both"/>
        <w:rPr>
          <w:i/>
        </w:rPr>
      </w:pPr>
      <w:r w:rsidRPr="004E67BA">
        <w:rPr>
          <w:i/>
        </w:rPr>
        <w:t>Nagrinėjamos bylos požiūriu reikšminga aplinkyb</w:t>
      </w:r>
      <w:r w:rsidR="00B10BD7">
        <w:rPr>
          <w:i/>
        </w:rPr>
        <w:t>e</w:t>
      </w:r>
      <w:r w:rsidRPr="004E67BA">
        <w:rPr>
          <w:i/>
        </w:rPr>
        <w:t xml:space="preserve"> laikytina ir tai, kad 2003</w:t>
      </w:r>
      <w:r w:rsidR="00035EDC">
        <w:rPr>
          <w:i/>
        </w:rPr>
        <w:t> </w:t>
      </w:r>
      <w:r w:rsidRPr="004E67BA">
        <w:rPr>
          <w:i/>
        </w:rPr>
        <w:t>m.</w:t>
      </w:r>
      <w:r w:rsidR="00035EDC">
        <w:rPr>
          <w:i/>
        </w:rPr>
        <w:t> </w:t>
      </w:r>
      <w:r w:rsidRPr="004E67BA">
        <w:rPr>
          <w:i/>
        </w:rPr>
        <w:t>spalio</w:t>
      </w:r>
      <w:r w:rsidR="00035EDC">
        <w:rPr>
          <w:i/>
        </w:rPr>
        <w:t> </w:t>
      </w:r>
      <w:r w:rsidRPr="004E67BA">
        <w:rPr>
          <w:i/>
        </w:rPr>
        <w:t>24 d. lizingo sutartyje numatyta, jog iki pastato dalies perėjimo UAB „N</w:t>
      </w:r>
      <w:r w:rsidR="00510B7F">
        <w:rPr>
          <w:i/>
        </w:rPr>
        <w:t>.</w:t>
      </w:r>
      <w:r w:rsidRPr="004E67BA">
        <w:rPr>
          <w:i/>
        </w:rPr>
        <w:t>“ nuosavybėn, lizingo įmokos bus mokamos aštuonerius metus, o tai turėtų būti vertinama sprendžiant, ar 2005 m. birželio 7 d. trišalė sutartis gali būti laikoma akivaizdžiai ekonomiškai nepagrįsta, žalinga UAB „N</w:t>
      </w:r>
      <w:r w:rsidR="00510B7F">
        <w:rPr>
          <w:i/>
        </w:rPr>
        <w:t>.</w:t>
      </w:r>
      <w:r w:rsidRPr="004E67BA">
        <w:rPr>
          <w:i/>
        </w:rPr>
        <w:t>“, nes turtinė teisė virsti įmonei priklausančia nuosavybe turėjo tik po kelerių metų. Situacija gali būti vienaip vertinama, kai atsisakoma teisių, kurios gali būti netrukus realizuojamos, ir kai atsisakoma teisių tam tikra turtą, naudą įgyti po daugelio metų. Nagrinėjamoje byloje santykinai ilgas lizingo sutarties galiojimo terminas teisių pagal šią sutartį perleidimo momentu vertintinas kaip argumentas, paneigiantis akivaizdų ekonominį sandorių nepagrįstumą.</w:t>
      </w:r>
    </w:p>
    <w:p w:rsidR="006C3D95" w:rsidRPr="004E67BA" w:rsidRDefault="006C3D95" w:rsidP="00EC375A">
      <w:pPr>
        <w:ind w:firstLine="851"/>
        <w:jc w:val="both"/>
        <w:rPr>
          <w:i/>
        </w:rPr>
      </w:pPr>
      <w:r w:rsidRPr="004E67BA">
        <w:rPr>
          <w:i/>
        </w:rPr>
        <w:t>Baudžiamosios atsakomybės taikymui būtinų sąlygų nebuvimas nagrinėjamoje situacijoje neatima galimybės suinteresuotiems asmenims savo teises ir interesus ginti civilinio proceso tvarka. Teismų išvados, kad tam tikroje veikoje nėra baudžiamojo nusižengimo ar nusikaltimo požymių, nereiškia, jog nebuvo padaryti civilinės teisės deliktai, kiti įstatymų pažeidimai.</w:t>
      </w:r>
    </w:p>
    <w:p w:rsidR="006C3D95" w:rsidRPr="004E67BA" w:rsidRDefault="006C3D95" w:rsidP="00EC375A">
      <w:pPr>
        <w:ind w:firstLine="851"/>
        <w:jc w:val="both"/>
        <w:rPr>
          <w:i/>
        </w:rPr>
      </w:pPr>
      <w:r w:rsidRPr="004E67BA">
        <w:rPr>
          <w:i/>
        </w:rPr>
        <w:t>Baudžiamosios atsakomybės atribojimo nuo kitų atsakomybės rūšių klausimu kasacinėje praktikoje yra pasisakyta ne kartą. Išplėstinės teisėjų kolegijos kasacinėje nutartyje, priimtoje baudžiamojoje byloje Nr. 2K-7-251/2013, nurodyta aktualiausia šiuo klausimu kasacinė praktika baudžiamosiose bei civilinės bylose, taip pat konstitucinė jurisprudencija. Remiantis kasacinėmis nutartimis civilinėse bylose Nr. 3K-7-444/2009, 3K-3-73/2008 pažymėta, kad</w:t>
      </w:r>
      <w:r w:rsidR="00B10BD7">
        <w:rPr>
          <w:i/>
        </w:rPr>
        <w:t xml:space="preserve">: </w:t>
      </w:r>
      <w:r w:rsidRPr="004E67BA">
        <w:rPr>
          <w:i/>
        </w:rPr>
        <w:t>Kasacinis teismas, formuodamas vienodą bendrosios kompetencijos teismų praktiką taikant įstatymus ir kitus teisės aktus, yra išaiškinęs, kad kai uždarosios akcinės bendrovės vadovas padaro bendrovei žalos veikdamas kaip jos valdymo organas „išoriniuose“ santykiuose, jam taikytina civilinė atsakomybė pagal civilinius įstatymus. Netinkama juridinio asmens valdymo organų ar jų narių veikla taip pat visų pirma suprantama kaip CK 2.86–2.87</w:t>
      </w:r>
      <w:r w:rsidR="00B10BD7">
        <w:rPr>
          <w:i/>
        </w:rPr>
        <w:t xml:space="preserve"> straipsnių nuostatų pažeidimas</w:t>
      </w:r>
      <w:r w:rsidRPr="004E67BA">
        <w:rPr>
          <w:i/>
        </w:rPr>
        <w:t>.</w:t>
      </w:r>
    </w:p>
    <w:p w:rsidR="006C3D95" w:rsidRPr="004E67BA" w:rsidRDefault="006C3D95" w:rsidP="00EC375A">
      <w:pPr>
        <w:ind w:firstLine="851"/>
        <w:jc w:val="both"/>
        <w:rPr>
          <w:i/>
        </w:rPr>
      </w:pPr>
      <w:r w:rsidRPr="004E67BA">
        <w:rPr>
          <w:i/>
        </w:rPr>
        <w:t xml:space="preserve">Pažymint, kad baudžiamoji atsakomybė negali būti taikoma sprendžiant civilinius ginčus, kasacinėje nutartyje Nr. 2K-7-251/2013 priminti precedentinę reikšmę turintys ir nagrinėjamai bylai aktualūs išaiškinimai (kasacinės nutartys baudžiamosiose bylose </w:t>
      </w:r>
      <w:r w:rsidR="00035EDC">
        <w:rPr>
          <w:i/>
        </w:rPr>
        <w:t xml:space="preserve">              </w:t>
      </w:r>
      <w:r w:rsidRPr="004E67BA">
        <w:rPr>
          <w:i/>
        </w:rPr>
        <w:t>Nr.</w:t>
      </w:r>
      <w:r w:rsidR="00035EDC">
        <w:rPr>
          <w:i/>
        </w:rPr>
        <w:t> </w:t>
      </w:r>
      <w:r w:rsidRPr="004E67BA">
        <w:rPr>
          <w:i/>
        </w:rPr>
        <w:t xml:space="preserve">2K-409/2011, 2K-P-267/2011), jog „Lietuvos Aukščiausiasis Teismas laikosi nuomonės, kad tiek baudžiamosios teisės paskirtis, tiek ir bendrieji teisės principai, įtvirtinti demokratinių teisinių valstybių jurisprudencijoje, suponuoja tai, kad negalimas tokios teisinės praktikos formavimas, kai sprendžiant civilinius ginčus taikomos baudžiamosios teisės normos, ir asmens elgesys esant išimtinai civiliniams teisiniams santykiams vertinamas kaip atitinkamos nusikalstamos veikos padarymas. Tai dera ir su konstitucine jurisprudencija, kurioje ne kartą </w:t>
      </w:r>
      <w:r w:rsidRPr="004E67BA">
        <w:rPr>
          <w:i/>
        </w:rPr>
        <w:lastRenderedPageBreak/>
        <w:t>konstatuota, kad siekiant užkirsti kelią neteisėtoms veikoms ne visada tokios veikos pripažintinos nusikalstamomis ir jas padariusiems asmenims taikytinos pačios griežčiausios priemonės – bausmės“. Toks aiškinimas kyla iš konstitucinės jurisprudencijos (Lietuvos Respublikos Konstitucinio Teismo 1997 m. lapkričio 13 d., 2005 m. lapkričio 10 d. nutarimai), kurioje išaiškinta, jog kiekvieną kartą, kai reikia spręsti, pripažinti veiką nusikaltimu ar kitokiu teisės pažeidimu, labai svarbu įvertinti, kokių rezultatų galima pasiekti kitomis, nesusijusiomis su bausmių taikymu, priemonėmis (administracinėmis, drausminėmis, civilinėmis sankcijomis ar visuomenės poveikio priemonėmis ar pan.).</w:t>
      </w:r>
    </w:p>
    <w:p w:rsidR="00C46C26" w:rsidRDefault="00C46C26" w:rsidP="00EC375A">
      <w:pPr>
        <w:tabs>
          <w:tab w:val="left" w:pos="851"/>
        </w:tabs>
        <w:jc w:val="both"/>
      </w:pPr>
      <w:r>
        <w:tab/>
        <w:t xml:space="preserve">Tai, kad baudžiamajai atsakomybei kilti nepakanka vien sutarties, kuria turtas patikimas arba perduodamas </w:t>
      </w:r>
      <w:r w:rsidR="00B10BD7">
        <w:t xml:space="preserve">kaltininko </w:t>
      </w:r>
      <w:r>
        <w:t>žinion, sąlygų nevykdymo ar turto negrąžinimo, akcentuota Lietuvos Aukščiausiojo Teismo</w:t>
      </w:r>
      <w:r w:rsidR="00F575AD">
        <w:t xml:space="preserve"> </w:t>
      </w:r>
      <w:r w:rsidR="00F575AD">
        <w:rPr>
          <w:bCs/>
        </w:rPr>
        <w:t>2013 m</w:t>
      </w:r>
      <w:r w:rsidR="00F575AD" w:rsidRPr="005276F2">
        <w:rPr>
          <w:bCs/>
        </w:rPr>
        <w:t>.</w:t>
      </w:r>
      <w:r w:rsidR="00F575AD" w:rsidRPr="005276F2">
        <w:t xml:space="preserve"> </w:t>
      </w:r>
      <w:r w:rsidR="00F575AD">
        <w:t>balandžio</w:t>
      </w:r>
      <w:r w:rsidR="00F575AD">
        <w:rPr>
          <w:bCs/>
        </w:rPr>
        <w:t xml:space="preserve"> 30 d. nutartyje Nr. </w:t>
      </w:r>
      <w:r w:rsidR="00F575AD">
        <w:t>2K-208/2013:</w:t>
      </w:r>
    </w:p>
    <w:p w:rsidR="00C46C26" w:rsidRPr="00C46C26" w:rsidRDefault="00C46C26" w:rsidP="00EC375A">
      <w:pPr>
        <w:ind w:firstLine="851"/>
        <w:jc w:val="both"/>
        <w:rPr>
          <w:i/>
        </w:rPr>
      </w:pPr>
      <w:r w:rsidRPr="00C46C26">
        <w:rPr>
          <w:i/>
        </w:rPr>
        <w:t>Teismai nustatė, kad svetimo turto iššvaistymas pasireiškė tuo, jog bendrovei UAB</w:t>
      </w:r>
      <w:r w:rsidR="00035EDC">
        <w:rPr>
          <w:i/>
        </w:rPr>
        <w:t> </w:t>
      </w:r>
      <w:r w:rsidRPr="00C46C26">
        <w:rPr>
          <w:i/>
        </w:rPr>
        <w:t>,,</w:t>
      </w:r>
      <w:proofErr w:type="spellStart"/>
      <w:r w:rsidRPr="00C46C26">
        <w:rPr>
          <w:i/>
        </w:rPr>
        <w:t>Kid</w:t>
      </w:r>
      <w:proofErr w:type="spellEnd"/>
      <w:r w:rsidR="00035EDC">
        <w:rPr>
          <w:i/>
        </w:rPr>
        <w:t> </w:t>
      </w:r>
      <w:proofErr w:type="spellStart"/>
      <w:r w:rsidRPr="00C46C26">
        <w:rPr>
          <w:i/>
        </w:rPr>
        <w:t>Trucks</w:t>
      </w:r>
      <w:proofErr w:type="spellEnd"/>
      <w:r w:rsidRPr="00C46C26">
        <w:rPr>
          <w:i/>
        </w:rPr>
        <w:t xml:space="preserve">“, o kartu ir J. V. (kaip bendrovės direktoriui) patikėtas UAB ,,Swedbank lizingas“ priklausančias transporto priemones, kurios nurodytos kaltinime, </w:t>
      </w:r>
      <w:bookmarkStart w:id="49" w:name="Buk_23"/>
      <w:r w:rsidRPr="00C46C26">
        <w:rPr>
          <w:i/>
        </w:rPr>
        <w:t xml:space="preserve">J. V. </w:t>
      </w:r>
      <w:bookmarkEnd w:id="49"/>
      <w:r w:rsidRPr="00C46C26">
        <w:rPr>
          <w:i/>
        </w:rPr>
        <w:t>pardavė negavęs savininko UAB ,,Swedbank lizingas“ leidimo ir tretiesiems asmenims neatsiskaičius, taip iššvaistė jam patikėtą didelės vertės svetimą turtą. Konstatuota, kad iš susitarimų (priedų prie lizingo sutarčių) matyti, kad UAB ,,Hansa lizingas“ transporto priemones perdavė UAB</w:t>
      </w:r>
      <w:r w:rsidR="00035EDC">
        <w:rPr>
          <w:i/>
        </w:rPr>
        <w:t> </w:t>
      </w:r>
      <w:r w:rsidRPr="00C46C26">
        <w:rPr>
          <w:i/>
        </w:rPr>
        <w:t>,,</w:t>
      </w:r>
      <w:proofErr w:type="spellStart"/>
      <w:r w:rsidRPr="00C46C26">
        <w:rPr>
          <w:i/>
        </w:rPr>
        <w:t>Kid</w:t>
      </w:r>
      <w:proofErr w:type="spellEnd"/>
      <w:r w:rsidRPr="00C46C26">
        <w:rPr>
          <w:i/>
        </w:rPr>
        <w:t xml:space="preserve"> </w:t>
      </w:r>
      <w:proofErr w:type="spellStart"/>
      <w:r w:rsidRPr="00C46C26">
        <w:rPr>
          <w:i/>
        </w:rPr>
        <w:t>Trucks</w:t>
      </w:r>
      <w:proofErr w:type="spellEnd"/>
      <w:r w:rsidRPr="00C46C26">
        <w:rPr>
          <w:i/>
        </w:rPr>
        <w:t>“ naudotis, tačiau tai negali būti traktuojama kaip leidimas tą turtą parduoti.</w:t>
      </w:r>
    </w:p>
    <w:p w:rsidR="00C46C26" w:rsidRPr="00C46C26" w:rsidRDefault="00C46C26" w:rsidP="00EC375A">
      <w:pPr>
        <w:ind w:firstLine="720"/>
        <w:jc w:val="both"/>
        <w:rPr>
          <w:i/>
        </w:rPr>
      </w:pPr>
      <w:r w:rsidRPr="00C46C26">
        <w:rPr>
          <w:i/>
        </w:rPr>
        <w:t xml:space="preserve">Pirmosios instancijos teismas nustatė, kad nusikalstamą veiką </w:t>
      </w:r>
      <w:bookmarkStart w:id="50" w:name="Buk_24"/>
      <w:r w:rsidRPr="00C46C26">
        <w:rPr>
          <w:i/>
        </w:rPr>
        <w:t xml:space="preserve">J. V. </w:t>
      </w:r>
      <w:bookmarkEnd w:id="50"/>
      <w:r w:rsidRPr="00C46C26">
        <w:rPr>
          <w:i/>
        </w:rPr>
        <w:t xml:space="preserve">padarė dėl neatsargumo, o būtent dėl nusikalstamo pasitikėjimo. Tokį sprendimą šios instancijos teismas motyvavo tuo, kad </w:t>
      </w:r>
      <w:bookmarkStart w:id="51" w:name="Buk_25"/>
      <w:r w:rsidRPr="00C46C26">
        <w:rPr>
          <w:i/>
        </w:rPr>
        <w:t xml:space="preserve">J. V. </w:t>
      </w:r>
      <w:bookmarkEnd w:id="51"/>
      <w:r w:rsidRPr="00C46C26">
        <w:rPr>
          <w:i/>
        </w:rPr>
        <w:t>, parduodamas jam patikėtą svetimą turtą be išankstinio apmokėjimo, numatė, kad dėl tokio veikimo gali atsirasti didelė žala turto savininkui, tačiau lengvabūdiškai tikėjosi tokių padarinių išvengti.</w:t>
      </w:r>
    </w:p>
    <w:p w:rsidR="00C46C26" w:rsidRPr="00C46C26" w:rsidRDefault="00C46C26" w:rsidP="00EC375A">
      <w:pPr>
        <w:tabs>
          <w:tab w:val="left" w:pos="851"/>
        </w:tabs>
        <w:ind w:firstLine="851"/>
        <w:jc w:val="both"/>
        <w:rPr>
          <w:i/>
        </w:rPr>
      </w:pPr>
      <w:r w:rsidRPr="00C46C26">
        <w:rPr>
          <w:i/>
        </w:rPr>
        <w:t xml:space="preserve">Apeliacinės instancijos teismas nuteistojo J. V. apeliacinį skundą atmetė nurodęs, kad </w:t>
      </w:r>
      <w:bookmarkStart w:id="52" w:name="Buk_26"/>
      <w:r w:rsidRPr="00C46C26">
        <w:rPr>
          <w:i/>
        </w:rPr>
        <w:t>J.</w:t>
      </w:r>
      <w:r w:rsidR="00FB5156">
        <w:rPr>
          <w:i/>
        </w:rPr>
        <w:t> </w:t>
      </w:r>
      <w:r w:rsidRPr="00C46C26">
        <w:rPr>
          <w:i/>
        </w:rPr>
        <w:t xml:space="preserve">V. </w:t>
      </w:r>
      <w:bookmarkEnd w:id="52"/>
      <w:r w:rsidRPr="00C46C26">
        <w:rPr>
          <w:i/>
        </w:rPr>
        <w:t>didelės vertės svetimą turtą iššvaistė dėl nusikalstamo pasitikėjimo, todėl jo veiką pripažino teisingai kvalifikuota pagal BK 184 straipsnio 2 dalį. &lt;...&gt;</w:t>
      </w:r>
    </w:p>
    <w:p w:rsidR="00F575AD" w:rsidRPr="00F575AD" w:rsidRDefault="00F575AD" w:rsidP="00EC375A">
      <w:pPr>
        <w:tabs>
          <w:tab w:val="left" w:pos="851"/>
        </w:tabs>
        <w:ind w:firstLine="851"/>
        <w:jc w:val="both"/>
        <w:rPr>
          <w:i/>
        </w:rPr>
      </w:pPr>
      <w:r w:rsidRPr="00F575AD">
        <w:rPr>
          <w:i/>
        </w:rPr>
        <w:t>Lizingo sutarties esmė yra ta, kad lizingo bendrovė perka lizingo gavėjo nurodytą daiktą, įgyja į jį nuosavybės teises ir perleidžia kitam asmeniui (lizingo gavėjui) valdyti ir naudoti su teise per tam tikrą laiką išpirkti daiktą ir, sumokėjus visą sutartyje nurodytą kainą, tapti jo savininku. Asmuo, gavęs turtą naudoti, neturi teisės disponuoti turtu (jį perleisti) be lizingo bendrovės sutikimo. Jei sutarties sąlygos nevykdomos, įstatymai numato tam tikras teisines pasekmes. Civilinės sutarties sąlygų pažeidimas pats savaime dar nesuponuoja baudžiamosios atsakomybės, jei vienai iš sutarties šalių nepadaroma žala arba nėra kliūčių padarytą žalą atlyginti civilinės teisės priemonėmis. Sutarties šalys turi teisę kreiptis į teismą su civiliniu ieškiniu. Tam, kad tokią veiką būtų galima laikyti nusikaltimu, nepakanka vien sutarties sąlygų nevykdymo ar turto negrąžinimo. Jei nukentėjusiajam žala padaroma dėl lizingo sutarties sąlygų pažeidimo, reikia nustatyti, ar kaltininkas visai neketino mokėti pagal lizingo sutartį numatytų įmokų, o turtas paslepiamas ar perleidžiamas kitiems asmenims, dėl to apsunkinamas arba tampa neįmanomu turto susigrąžinimas natūra ar pinigine išraiška arba sutartis nevykdoma dėl nepasisekusio verslo ar kitų priežasčių, nepriklausančių nuo kaltininko valios. Teisėjų kolegija sutinka, kad lizinguojamos transporto priemonės buvo lizingo bendrovės nuosavybė ir UAB ,,Kid Trucks“ neturėjo teisės jų parduoti be turto savininko leidimo, tokia nuostata buvo kiekvienos lizingo sutarties bendrųjų sąlygų 5</w:t>
      </w:r>
      <w:r w:rsidR="00035EDC">
        <w:rPr>
          <w:i/>
        </w:rPr>
        <w:t xml:space="preserve"> </w:t>
      </w:r>
      <w:r w:rsidRPr="00F575AD">
        <w:rPr>
          <w:i/>
        </w:rPr>
        <w:t>straipsnio 5.1.5 punkte. Šis sutarties punkto pažeidimas teismų konstatuotas kaip pagrindinis, lėmęs J. V. nuteisimą pagal BK</w:t>
      </w:r>
      <w:r w:rsidR="00035EDC">
        <w:rPr>
          <w:i/>
        </w:rPr>
        <w:t> </w:t>
      </w:r>
      <w:r w:rsidRPr="00F575AD">
        <w:rPr>
          <w:i/>
        </w:rPr>
        <w:t>184</w:t>
      </w:r>
      <w:r w:rsidR="00035EDC">
        <w:rPr>
          <w:i/>
        </w:rPr>
        <w:t> </w:t>
      </w:r>
      <w:r w:rsidRPr="00F575AD">
        <w:rPr>
          <w:i/>
        </w:rPr>
        <w:t>straipsnio 2 dalį. Tačiau pažymėtina, kad toks lizingo sutarties nuostatų pažeidimas byloje nustatytomis sąlygomis nesudaro veikos, numatytos BK 184 straipsnio 2 dalyje, sudėties. Lizingo sutarties tikslas išpirkti lizingo bendrovės nuosavybėje esantį turtą, šiuo atveju transporto priemones, jei su lizingo bendrove laiku atsiskaitoma, tai ir lizingo bendrovei nepadaroma žala ir ji nelaiko savęs nukentėjusiąja, nes svarbu tai, kad būtų mokamos įmokos ar išperkamas turtas (šiuo atveju transporto priemonės). Įmokos buvo pervedamos visą UAB</w:t>
      </w:r>
      <w:r w:rsidR="00035EDC">
        <w:rPr>
          <w:i/>
        </w:rPr>
        <w:t> </w:t>
      </w:r>
      <w:r w:rsidRPr="00F575AD">
        <w:rPr>
          <w:i/>
        </w:rPr>
        <w:t>,,</w:t>
      </w:r>
      <w:proofErr w:type="spellStart"/>
      <w:r w:rsidRPr="00F575AD">
        <w:rPr>
          <w:i/>
        </w:rPr>
        <w:t>Kid</w:t>
      </w:r>
      <w:proofErr w:type="spellEnd"/>
      <w:r w:rsidR="00035EDC">
        <w:rPr>
          <w:i/>
        </w:rPr>
        <w:t> </w:t>
      </w:r>
      <w:proofErr w:type="spellStart"/>
      <w:r w:rsidRPr="00F575AD">
        <w:rPr>
          <w:i/>
        </w:rPr>
        <w:t>Trucks</w:t>
      </w:r>
      <w:proofErr w:type="spellEnd"/>
      <w:r w:rsidRPr="00F575AD">
        <w:rPr>
          <w:i/>
        </w:rPr>
        <w:t>“ ir UAB ,,</w:t>
      </w:r>
      <w:proofErr w:type="spellStart"/>
      <w:r w:rsidRPr="00F575AD">
        <w:rPr>
          <w:i/>
        </w:rPr>
        <w:t>Swedbank</w:t>
      </w:r>
      <w:proofErr w:type="spellEnd"/>
      <w:r w:rsidRPr="00F575AD">
        <w:rPr>
          <w:i/>
        </w:rPr>
        <w:t xml:space="preserve"> lizingas“ bendradarbiavimo laikotarpį, neretai transporto priemonės būdavo išpirktos ir anksčiau laiko, o </w:t>
      </w:r>
      <w:bookmarkStart w:id="53" w:name="Buk_27"/>
      <w:r w:rsidRPr="00F575AD">
        <w:rPr>
          <w:i/>
        </w:rPr>
        <w:t xml:space="preserve">J. V. </w:t>
      </w:r>
      <w:bookmarkEnd w:id="53"/>
      <w:r w:rsidRPr="00F575AD">
        <w:rPr>
          <w:i/>
        </w:rPr>
        <w:t xml:space="preserve">laikomas ilgamečiu ir </w:t>
      </w:r>
      <w:r w:rsidRPr="00F575AD">
        <w:rPr>
          <w:i/>
        </w:rPr>
        <w:lastRenderedPageBreak/>
        <w:t xml:space="preserve">pareigingu klientu, kuris visada tinkamai atsiskaitydavo, ir taip buvo, kol UAB ,,Kid Trucks“ sekėsi verslas. Formaliai UAB ,,Kid Trucks“ turėjo pranešti lizingo bendrovei apie bendrovės nuosavybe esančių bei įmonei perduotų transporto priemonių pardavimą tretiesiems asmenims, tačiau toks nepranešimas yra tam tikras sutarties pažeidimas, o lizingo bendrovei priklausančių transporto priemonių pardavimas negavus sutikimo dar nėra nusikaltimas. Toks sutarties sąlygų nesilaikymas gali būti pagrindas nutraukti lizingo sutartį, tačiau, kol UAB ,,Kid Trucks“ sėkmingai sekėsi verslas, lizingo bendrovė, žinodama apie veiklos pobūdį, ne tik kad nenutraukė sutarčių, bet ir toliau sudarydavo vis naujas lizingo sutartis su įmone. </w:t>
      </w:r>
    </w:p>
    <w:p w:rsidR="00F575AD" w:rsidRPr="00F575AD" w:rsidRDefault="00F575AD" w:rsidP="00EC375A">
      <w:pPr>
        <w:ind w:firstLine="720"/>
        <w:jc w:val="both"/>
        <w:rPr>
          <w:i/>
        </w:rPr>
      </w:pPr>
      <w:r w:rsidRPr="00F575AD">
        <w:rPr>
          <w:i/>
        </w:rPr>
        <w:t xml:space="preserve">Teisėjų kolegija konstatuoja, kad, esant byloje nustatytoms aplinkybėms, susidariusi situacija tarp UAB ,,Kid Trucks“ iš vienos pusės ir UAB ,,Swedbank lizingas“iš kitos, gali būti vertinama tik kaip civilinis ginčas, o ne kaip veika, atitinkanti BK 184 straipsnio 2 dalyje numatytą nusikaltimą. </w:t>
      </w:r>
    </w:p>
    <w:p w:rsidR="00767B37" w:rsidRDefault="00C46C26" w:rsidP="004059B8">
      <w:pPr>
        <w:tabs>
          <w:tab w:val="left" w:pos="851"/>
        </w:tabs>
        <w:jc w:val="both"/>
      </w:pPr>
      <w:r>
        <w:tab/>
      </w:r>
    </w:p>
    <w:p w:rsidR="008E542D" w:rsidRDefault="007D6215" w:rsidP="00EC375A">
      <w:pPr>
        <w:jc w:val="center"/>
        <w:rPr>
          <w:b/>
          <w:bCs/>
          <w:color w:val="000000"/>
        </w:rPr>
      </w:pPr>
      <w:r>
        <w:rPr>
          <w:b/>
          <w:bCs/>
          <w:color w:val="000000"/>
        </w:rPr>
        <w:t xml:space="preserve">3. </w:t>
      </w:r>
      <w:r w:rsidR="001C3BDA">
        <w:rPr>
          <w:b/>
          <w:bCs/>
          <w:color w:val="000000"/>
        </w:rPr>
        <w:t>Turto pasisavinimo ir turto iššvaistymo santykis su kitomis nusikalstamomis veikomis</w:t>
      </w:r>
    </w:p>
    <w:p w:rsidR="001C3BDA" w:rsidRDefault="001C3BDA" w:rsidP="00EC375A">
      <w:pPr>
        <w:jc w:val="both"/>
        <w:rPr>
          <w:b/>
          <w:bCs/>
          <w:color w:val="000000"/>
        </w:rPr>
      </w:pPr>
    </w:p>
    <w:p w:rsidR="00685B64" w:rsidRDefault="00064452" w:rsidP="00EC375A">
      <w:pPr>
        <w:tabs>
          <w:tab w:val="left" w:pos="851"/>
        </w:tabs>
        <w:jc w:val="both"/>
        <w:rPr>
          <w:bCs/>
          <w:color w:val="000000"/>
        </w:rPr>
      </w:pPr>
      <w:r>
        <w:rPr>
          <w:bCs/>
          <w:color w:val="000000"/>
        </w:rPr>
        <w:tab/>
      </w:r>
      <w:r w:rsidR="00C9356F">
        <w:rPr>
          <w:bCs/>
          <w:color w:val="000000"/>
        </w:rPr>
        <w:t>Iš kasacinio teismo praktikos matyti, kad turto pasisavinimo ir turto iššvaistymo baudžiamosiose bylose teismams neretai teko spręsti šių nusikalstamų veikų atskyrimo nuo kitų nusikalstamų veikų nuosavybei, turtinėms teisėms ir turtiniams interesams, ekonomikai ir verslo tvarkai, valdymo tvarkai problemas.</w:t>
      </w:r>
      <w:r w:rsidR="00CB0625">
        <w:rPr>
          <w:bCs/>
          <w:color w:val="000000"/>
        </w:rPr>
        <w:t xml:space="preserve"> </w:t>
      </w:r>
      <w:r w:rsidR="001A558D">
        <w:rPr>
          <w:bCs/>
          <w:color w:val="000000"/>
        </w:rPr>
        <w:t xml:space="preserve">Taip pat pasisakyta kvalifikavimo </w:t>
      </w:r>
      <w:r w:rsidR="00201BD6">
        <w:rPr>
          <w:bCs/>
          <w:color w:val="000000"/>
        </w:rPr>
        <w:t>pagal</w:t>
      </w:r>
      <w:r w:rsidR="001A558D">
        <w:rPr>
          <w:bCs/>
          <w:color w:val="000000"/>
        </w:rPr>
        <w:t xml:space="preserve"> sutapt</w:t>
      </w:r>
      <w:r w:rsidR="00201BD6">
        <w:rPr>
          <w:bCs/>
          <w:color w:val="000000"/>
        </w:rPr>
        <w:t>į</w:t>
      </w:r>
      <w:r w:rsidR="001A558D">
        <w:rPr>
          <w:bCs/>
          <w:color w:val="000000"/>
        </w:rPr>
        <w:t xml:space="preserve"> su kitomis nusikalstamomis veikomis klausimais.</w:t>
      </w:r>
    </w:p>
    <w:p w:rsidR="00E8076F" w:rsidRPr="006021C3" w:rsidRDefault="006021C3" w:rsidP="00EC375A">
      <w:pPr>
        <w:ind w:firstLine="851"/>
        <w:jc w:val="both"/>
        <w:rPr>
          <w:rFonts w:eastAsia="Times New Roman"/>
          <w:color w:val="000000"/>
          <w:lang w:eastAsia="lt-LT"/>
        </w:rPr>
      </w:pPr>
      <w:r w:rsidRPr="001B0436">
        <w:rPr>
          <w:rFonts w:eastAsia="Times New Roman"/>
          <w:color w:val="000000"/>
          <w:lang w:eastAsia="lt-LT"/>
        </w:rPr>
        <w:t xml:space="preserve">Atribojant turto pasisavinimą </w:t>
      </w:r>
      <w:r>
        <w:rPr>
          <w:rFonts w:eastAsia="Times New Roman"/>
          <w:color w:val="000000"/>
          <w:lang w:eastAsia="lt-LT"/>
        </w:rPr>
        <w:t>ir</w:t>
      </w:r>
      <w:r w:rsidRPr="001B0436">
        <w:rPr>
          <w:rFonts w:eastAsia="Times New Roman"/>
          <w:color w:val="000000"/>
          <w:lang w:eastAsia="lt-LT"/>
        </w:rPr>
        <w:t xml:space="preserve"> turto iššvaistymą nuo sukčiavimo (BK</w:t>
      </w:r>
      <w:r w:rsidR="00035EDC">
        <w:rPr>
          <w:rFonts w:eastAsia="Times New Roman"/>
          <w:color w:val="000000"/>
          <w:lang w:eastAsia="lt-LT"/>
        </w:rPr>
        <w:t xml:space="preserve"> </w:t>
      </w:r>
      <w:r w:rsidRPr="001B0436">
        <w:rPr>
          <w:rFonts w:eastAsia="Times New Roman"/>
          <w:color w:val="000000"/>
          <w:lang w:eastAsia="lt-LT"/>
        </w:rPr>
        <w:t>182</w:t>
      </w:r>
      <w:r w:rsidR="00035EDC">
        <w:rPr>
          <w:rFonts w:eastAsia="Times New Roman"/>
          <w:color w:val="000000"/>
          <w:lang w:eastAsia="lt-LT"/>
        </w:rPr>
        <w:t xml:space="preserve"> </w:t>
      </w:r>
      <w:r w:rsidRPr="001B0436">
        <w:rPr>
          <w:rFonts w:eastAsia="Times New Roman"/>
          <w:color w:val="000000"/>
          <w:lang w:eastAsia="lt-LT"/>
        </w:rPr>
        <w:t>straipsnis)</w:t>
      </w:r>
      <w:r w:rsidR="00B10BD7">
        <w:rPr>
          <w:rFonts w:eastAsia="Times New Roman"/>
          <w:color w:val="000000"/>
          <w:lang w:eastAsia="lt-LT"/>
        </w:rPr>
        <w:t>,</w:t>
      </w:r>
      <w:r w:rsidRPr="001B0436">
        <w:rPr>
          <w:rFonts w:eastAsia="Times New Roman"/>
          <w:color w:val="000000"/>
          <w:lang w:eastAsia="lt-LT"/>
        </w:rPr>
        <w:t xml:space="preserve"> esminis kriterijus yra kaltininko įgaliojimų svetimo </w:t>
      </w:r>
      <w:r w:rsidRPr="001B0436">
        <w:rPr>
          <w:rFonts w:eastAsia="Times New Roman"/>
          <w:color w:val="000000"/>
          <w:spacing w:val="1"/>
          <w:lang w:eastAsia="lt-LT"/>
        </w:rPr>
        <w:t>turto ar turtinės teisės atžvilgiu</w:t>
      </w:r>
      <w:r>
        <w:rPr>
          <w:rFonts w:eastAsia="Times New Roman"/>
          <w:color w:val="000000"/>
          <w:spacing w:val="1"/>
          <w:lang w:eastAsia="lt-LT"/>
        </w:rPr>
        <w:t xml:space="preserve"> </w:t>
      </w:r>
      <w:r w:rsidRPr="001B0436">
        <w:rPr>
          <w:rFonts w:eastAsia="Times New Roman"/>
          <w:color w:val="000000"/>
          <w:spacing w:val="1"/>
          <w:lang w:eastAsia="lt-LT"/>
        </w:rPr>
        <w:t xml:space="preserve">buvimas. Sukčiavimo </w:t>
      </w:r>
      <w:r w:rsidRPr="001B0436">
        <w:rPr>
          <w:rFonts w:eastAsia="Times New Roman"/>
          <w:color w:val="000000"/>
          <w:spacing w:val="2"/>
          <w:lang w:eastAsia="lt-LT"/>
        </w:rPr>
        <w:t xml:space="preserve">atveju </w:t>
      </w:r>
      <w:r w:rsidRPr="001B0436">
        <w:rPr>
          <w:rFonts w:eastAsia="Times New Roman"/>
          <w:color w:val="000000"/>
          <w:spacing w:val="5"/>
          <w:lang w:eastAsia="lt-LT"/>
        </w:rPr>
        <w:t>neteisėtą svetimo turto ar turtinės teisės įgijimą lemia apgaulė, o esant turto</w:t>
      </w:r>
      <w:r w:rsidRPr="001B0436">
        <w:rPr>
          <w:rFonts w:eastAsia="Times New Roman"/>
          <w:color w:val="000000"/>
          <w:spacing w:val="1"/>
          <w:lang w:eastAsia="lt-LT"/>
        </w:rPr>
        <w:t xml:space="preserve"> pasisavinimui ar iššvaistymui – </w:t>
      </w:r>
      <w:r w:rsidRPr="00CE01D4">
        <w:rPr>
          <w:rFonts w:eastAsia="Times New Roman"/>
          <w:color w:val="000000"/>
          <w:spacing w:val="1"/>
          <w:lang w:eastAsia="lt-LT"/>
        </w:rPr>
        <w:t>kaltininko pasinaudojimas įgaliojimais šiam turtui ar turtinei teisei.</w:t>
      </w:r>
      <w:r w:rsidR="00E8076F" w:rsidRPr="00E8076F">
        <w:rPr>
          <w:rFonts w:eastAsia="Times New Roman"/>
          <w:color w:val="000000"/>
          <w:spacing w:val="1"/>
          <w:lang w:eastAsia="lt-LT"/>
        </w:rPr>
        <w:t xml:space="preserve"> </w:t>
      </w:r>
      <w:r w:rsidR="00E401D4">
        <w:rPr>
          <w:rFonts w:eastAsia="Times New Roman"/>
          <w:color w:val="000000"/>
          <w:spacing w:val="1"/>
          <w:lang w:eastAsia="lt-LT"/>
        </w:rPr>
        <w:t>Atskiriant</w:t>
      </w:r>
      <w:r w:rsidR="00E8076F" w:rsidRPr="00E8076F">
        <w:rPr>
          <w:rFonts w:eastAsia="Times New Roman"/>
          <w:color w:val="000000"/>
          <w:spacing w:val="1"/>
          <w:lang w:eastAsia="lt-LT"/>
        </w:rPr>
        <w:t xml:space="preserve"> šias veikas vertinamas turto valdymo pagrindo (įgaliojimų turtui atsiradimo) </w:t>
      </w:r>
      <w:r w:rsidR="00E8076F" w:rsidRPr="00E8076F">
        <w:rPr>
          <w:rFonts w:eastAsia="Times New Roman"/>
          <w:color w:val="000000"/>
          <w:lang w:eastAsia="lt-LT"/>
        </w:rPr>
        <w:t xml:space="preserve">teisėtumas. Sukčiavimo atveju įgaliojimai turtui atsiranda suklaidinus nukentėjusįjį, t. y. iš esmės neteisėtai. Dėl to tais atvejais, </w:t>
      </w:r>
      <w:r>
        <w:rPr>
          <w:rFonts w:eastAsia="Times New Roman"/>
          <w:color w:val="000000"/>
          <w:lang w:eastAsia="lt-LT"/>
        </w:rPr>
        <w:t>kai</w:t>
      </w:r>
      <w:r w:rsidRPr="005471BF">
        <w:rPr>
          <w:rFonts w:eastAsia="Times New Roman"/>
          <w:color w:val="000000"/>
          <w:lang w:eastAsia="lt-LT"/>
        </w:rPr>
        <w:t xml:space="preserve"> asmuo pasisavina ar iššvaisto svetimą turtą prieš tai sudaręs sandorius dėl šio turto patikėjimo ar perdavimo jo žinion ne siekdamas sukurti tikras sandoriuose numatytas teises ir pareigas, bet tam, kad įgytų galimybę disponuoti šiuo turtu, turėdamas išankstinę tyčią jį pasisavinti ar iššvaistyti</w:t>
      </w:r>
      <w:r w:rsidR="00B10BD7">
        <w:rPr>
          <w:rFonts w:eastAsia="Times New Roman"/>
          <w:color w:val="000000"/>
          <w:lang w:eastAsia="lt-LT"/>
        </w:rPr>
        <w:t>,</w:t>
      </w:r>
      <w:r w:rsidRPr="005471BF">
        <w:rPr>
          <w:rFonts w:eastAsia="Times New Roman"/>
          <w:color w:val="000000"/>
          <w:lang w:eastAsia="lt-LT"/>
        </w:rPr>
        <w:t xml:space="preserve"> – tokia veika kvalifikuojama ne kaip turto pasisavinimas ar iššvaistymas</w:t>
      </w:r>
      <w:r>
        <w:rPr>
          <w:rFonts w:eastAsia="Times New Roman"/>
          <w:color w:val="000000"/>
          <w:lang w:eastAsia="lt-LT"/>
        </w:rPr>
        <w:t>, bet kaip sukčiavimas</w:t>
      </w:r>
      <w:r w:rsidR="00E8076F" w:rsidRPr="00E8076F">
        <w:rPr>
          <w:rFonts w:eastAsia="Times New Roman"/>
          <w:color w:val="000000"/>
          <w:lang w:eastAsia="lt-LT"/>
        </w:rPr>
        <w:t xml:space="preserve">. BK 183 ar 184 straipsniai taikomi tada, kai kaltininkui teisėtai suteikiami tam tikri įgaliojimai turto atžvilgiu ir tik po to, viršijant šiuos įgaliojimus, turtas iš teisėto kaltininko valdymo perkeliamas į neteisėtą. </w:t>
      </w:r>
    </w:p>
    <w:p w:rsidR="00E8076F" w:rsidRPr="00E8076F" w:rsidRDefault="00E8076F" w:rsidP="00EC375A">
      <w:pPr>
        <w:autoSpaceDE w:val="0"/>
        <w:autoSpaceDN w:val="0"/>
        <w:adjustRightInd w:val="0"/>
        <w:spacing w:line="248" w:lineRule="atLeast"/>
        <w:ind w:firstLine="851"/>
        <w:jc w:val="both"/>
        <w:textAlignment w:val="center"/>
        <w:rPr>
          <w:rFonts w:eastAsia="Times New Roman"/>
          <w:lang w:eastAsia="lt-LT"/>
        </w:rPr>
      </w:pPr>
      <w:r w:rsidRPr="00E8076F">
        <w:rPr>
          <w:rFonts w:eastAsia="Times New Roman"/>
          <w:i/>
          <w:iCs/>
          <w:color w:val="000000"/>
          <w:lang w:eastAsia="lt-LT"/>
        </w:rPr>
        <w:t>Įsipareigojimas padėti kitam asmeniui priklausančius pinigus į banką nėra turtinė prievolė, nes nuo tokio įsipareigojimo įvykdymo kitam asmeniui priklausančio turto (pinigų) kiekis nepasikeičia. Keičiasi tik jų buvimo vieta. Taigi toks susitarimas priskirtinas prie neatlygintinių sandorių, toks pinigų perdavimas – tai jų patikėjimas kitam asmeniui. Todėl tokių pinigų pasilikimas sau turėtų būti kvalifikuojamas ne kaip sukčiavimas, o kaip kaltininkui patikėto didelės vertės svetimo turto pasisavinimas, kaip BK 183 straipsnio 2 dalyje numatytas nusikaltimas. Tai sunkesnė nusikalstama veika už BK 182 straipsnio 2 dalyje numatytąją (BK</w:t>
      </w:r>
      <w:r w:rsidR="00FB5156">
        <w:rPr>
          <w:rFonts w:eastAsia="Times New Roman"/>
          <w:i/>
          <w:iCs/>
          <w:color w:val="000000"/>
          <w:lang w:eastAsia="lt-LT"/>
        </w:rPr>
        <w:t> </w:t>
      </w:r>
      <w:r w:rsidRPr="00E8076F">
        <w:rPr>
          <w:rFonts w:eastAsia="Times New Roman"/>
          <w:i/>
          <w:iCs/>
          <w:color w:val="000000"/>
          <w:lang w:eastAsia="lt-LT"/>
        </w:rPr>
        <w:t>182 straipsnio 2 dalies sankcija numato laisvės atėmimą iki aštuonerių metų, o BK</w:t>
      </w:r>
      <w:r w:rsidR="00035EDC">
        <w:rPr>
          <w:rFonts w:eastAsia="Times New Roman"/>
          <w:i/>
          <w:iCs/>
          <w:color w:val="000000"/>
          <w:lang w:eastAsia="lt-LT"/>
        </w:rPr>
        <w:t> </w:t>
      </w:r>
      <w:r w:rsidRPr="00E8076F">
        <w:rPr>
          <w:rFonts w:eastAsia="Times New Roman"/>
          <w:i/>
          <w:iCs/>
          <w:color w:val="000000"/>
          <w:lang w:eastAsia="lt-LT"/>
        </w:rPr>
        <w:t>183</w:t>
      </w:r>
      <w:r w:rsidR="00035EDC">
        <w:rPr>
          <w:rFonts w:eastAsia="Times New Roman"/>
          <w:i/>
          <w:iCs/>
          <w:color w:val="000000"/>
          <w:lang w:eastAsia="lt-LT"/>
        </w:rPr>
        <w:t> </w:t>
      </w:r>
      <w:r w:rsidRPr="00E8076F">
        <w:rPr>
          <w:rFonts w:eastAsia="Times New Roman"/>
          <w:i/>
          <w:iCs/>
          <w:color w:val="000000"/>
          <w:lang w:eastAsia="lt-LT"/>
        </w:rPr>
        <w:t>straipsnio 2 dalies sankcija – iki dešimties metų). Dėl to taip pakeisti kaltinimo nuteistajai savo iniciatyva (be prokuroro atitinkamo kasacinio skundo) apeliacinės instancijos teismas negalėtų dėl BPK 320 straipsnio 4 dalyje išdėstytų ribojimų pabloginti nuteistojo padėtį</w:t>
      </w:r>
      <w:r w:rsidRPr="00E8076F">
        <w:rPr>
          <w:rFonts w:eastAsia="Times New Roman"/>
          <w:color w:val="000000"/>
          <w:lang w:eastAsia="lt-LT"/>
        </w:rPr>
        <w:t xml:space="preserve"> (kasacinė </w:t>
      </w:r>
      <w:r>
        <w:rPr>
          <w:rFonts w:eastAsia="Times New Roman"/>
          <w:color w:val="000000"/>
          <w:lang w:eastAsia="lt-LT"/>
        </w:rPr>
        <w:t xml:space="preserve">nutartis baudžiamojoje </w:t>
      </w:r>
      <w:r w:rsidRPr="00E8076F">
        <w:rPr>
          <w:rFonts w:eastAsia="Times New Roman"/>
          <w:color w:val="000000"/>
          <w:lang w:eastAsia="lt-LT"/>
        </w:rPr>
        <w:t>byl</w:t>
      </w:r>
      <w:r>
        <w:rPr>
          <w:rFonts w:eastAsia="Times New Roman"/>
          <w:color w:val="000000"/>
          <w:lang w:eastAsia="lt-LT"/>
        </w:rPr>
        <w:t>oje</w:t>
      </w:r>
      <w:r w:rsidRPr="00E8076F">
        <w:rPr>
          <w:rFonts w:eastAsia="Times New Roman"/>
          <w:color w:val="000000"/>
          <w:lang w:eastAsia="lt-LT"/>
        </w:rPr>
        <w:t xml:space="preserve"> Nr. 2K-223/2010).</w:t>
      </w:r>
    </w:p>
    <w:p w:rsidR="00E8076F" w:rsidRPr="00E8076F" w:rsidRDefault="00E8076F" w:rsidP="00EC375A">
      <w:pPr>
        <w:autoSpaceDE w:val="0"/>
        <w:autoSpaceDN w:val="0"/>
        <w:adjustRightInd w:val="0"/>
        <w:spacing w:line="248" w:lineRule="atLeast"/>
        <w:ind w:firstLine="567"/>
        <w:jc w:val="both"/>
        <w:textAlignment w:val="center"/>
        <w:rPr>
          <w:rFonts w:eastAsia="Times New Roman"/>
          <w:lang w:eastAsia="lt-LT"/>
        </w:rPr>
      </w:pPr>
      <w:r w:rsidRPr="00E8076F">
        <w:rPr>
          <w:rFonts w:eastAsia="Times New Roman"/>
          <w:color w:val="000000"/>
          <w:lang w:eastAsia="lt-LT"/>
        </w:rPr>
        <w:t>Tačiau, priešingai nei sukčiavimo atveju, apgaulė nėra būtinas turto pasisavinimo ar iššvaistymo požymis, nes šios veikos gali būti padaromos ir nenaudojant apgaulės. Be to, skiriasi ir apgaulės turinys. Esant sukčiavimui, apgaulė naudojama siekiant suklaidinti nukentėjusįjį, kad šis perduotų kaltininkui turtą ar turtinę teisę. Turto pasisavinimo ar iššvaistymo atveju kaltininkas jau turi tam tikrus įgaliojimus turto atžvilgiu, o apgaulę naudoja pakeisdamas šio turto teisinį statusą.</w:t>
      </w:r>
    </w:p>
    <w:p w:rsidR="00E8076F" w:rsidRPr="00CB2F02" w:rsidRDefault="00E8076F" w:rsidP="00EC375A">
      <w:pPr>
        <w:autoSpaceDE w:val="0"/>
        <w:autoSpaceDN w:val="0"/>
        <w:adjustRightInd w:val="0"/>
        <w:spacing w:line="248" w:lineRule="atLeast"/>
        <w:ind w:firstLine="567"/>
        <w:jc w:val="both"/>
        <w:textAlignment w:val="center"/>
        <w:rPr>
          <w:rFonts w:eastAsia="Times New Roman"/>
          <w:iCs/>
          <w:color w:val="000000"/>
          <w:lang w:eastAsia="lt-LT"/>
        </w:rPr>
      </w:pPr>
      <w:r w:rsidRPr="00E8076F">
        <w:rPr>
          <w:rFonts w:eastAsia="Times New Roman"/>
          <w:i/>
          <w:iCs/>
          <w:color w:val="000000"/>
          <w:spacing w:val="-1"/>
          <w:lang w:eastAsia="lt-LT"/>
        </w:rPr>
        <w:lastRenderedPageBreak/>
        <w:t>Pirmosios</w:t>
      </w:r>
      <w:r w:rsidRPr="00E8076F">
        <w:rPr>
          <w:rFonts w:eastAsia="Times New Roman"/>
          <w:i/>
          <w:iCs/>
          <w:color w:val="000000"/>
          <w:spacing w:val="-2"/>
          <w:lang w:eastAsia="lt-LT"/>
        </w:rPr>
        <w:t xml:space="preserve"> instancijos teismo </w:t>
      </w:r>
      <w:r w:rsidRPr="00E8076F">
        <w:rPr>
          <w:rFonts w:eastAsia="Times New Roman"/>
          <w:i/>
          <w:iCs/>
          <w:color w:val="000000"/>
          <w:spacing w:val="-1"/>
          <w:lang w:eastAsia="lt-LT"/>
        </w:rPr>
        <w:t>nuosprendžiu</w:t>
      </w:r>
      <w:r w:rsidRPr="00E8076F">
        <w:rPr>
          <w:rFonts w:eastAsia="Times New Roman"/>
          <w:i/>
          <w:iCs/>
          <w:color w:val="000000"/>
          <w:spacing w:val="-2"/>
          <w:lang w:eastAsia="lt-LT"/>
        </w:rPr>
        <w:t xml:space="preserve"> nustatyta, kad Z. Č., būdama vyriausiąja </w:t>
      </w:r>
      <w:r w:rsidRPr="00E8076F">
        <w:rPr>
          <w:rFonts w:eastAsia="Times New Roman"/>
          <w:i/>
          <w:iCs/>
          <w:color w:val="000000"/>
          <w:lang w:eastAsia="lt-LT"/>
        </w:rPr>
        <w:t>buhaltere, apgaulingai tvarkė buhalterinę apskaitą – tyčia klastojo įvairius buhalterinės apskaitos dokumentus ir pasisavino jos žinioje buvusį didelės vertės svetimą turtą: iš UAB „D.“ – 41 819,48 Lt, iš Panevėžio miesto savivaldybės Sveikatos apsaugos skyriaus – 59 117,12 Lt. Kiekvienu atveju nurodytos sumos viršijo 250 MGL (250 MGL x 125 Lt), todėl tai didelės vertės turtas (BK 190 straipsnis), ir šis požymis daro turto pasisavinimą kvalifikuotą. Taigi kiekviena nusikalstama veika teisingai kvalifikuota pagal BK 183 straipsnio 2 dalį. Remdamasi tuo, kas išdėstyta, teisėjų kolegija konstatuoja, kad šiuo atveju baudžiamasis įstatymas kasatorės nusikalsta</w:t>
      </w:r>
      <w:r w:rsidR="00CB2F02">
        <w:rPr>
          <w:rFonts w:eastAsia="Times New Roman"/>
          <w:i/>
          <w:iCs/>
          <w:color w:val="000000"/>
          <w:lang w:eastAsia="lt-LT"/>
        </w:rPr>
        <w:t xml:space="preserve">mai veikai pritaikytas tinkamai </w:t>
      </w:r>
      <w:r w:rsidR="00CB2F02">
        <w:rPr>
          <w:rFonts w:eastAsia="Times New Roman"/>
          <w:iCs/>
          <w:color w:val="000000"/>
          <w:lang w:eastAsia="lt-LT"/>
        </w:rPr>
        <w:t xml:space="preserve">(kasacinė nutartis baudžiamojoje byloje </w:t>
      </w:r>
      <w:r w:rsidR="00035EDC">
        <w:rPr>
          <w:rFonts w:eastAsia="Times New Roman"/>
          <w:iCs/>
          <w:color w:val="000000"/>
          <w:lang w:eastAsia="lt-LT"/>
        </w:rPr>
        <w:t xml:space="preserve">                      </w:t>
      </w:r>
      <w:r w:rsidR="00CB2F02">
        <w:rPr>
          <w:rFonts w:eastAsia="Times New Roman"/>
          <w:iCs/>
          <w:color w:val="000000"/>
          <w:lang w:eastAsia="lt-LT"/>
        </w:rPr>
        <w:t>Nr.</w:t>
      </w:r>
      <w:r w:rsidR="00035EDC">
        <w:rPr>
          <w:rFonts w:eastAsia="Times New Roman"/>
          <w:iCs/>
          <w:color w:val="000000"/>
          <w:lang w:eastAsia="lt-LT"/>
        </w:rPr>
        <w:t> </w:t>
      </w:r>
      <w:r w:rsidR="00CB2F02">
        <w:t>2K-23/2006).</w:t>
      </w:r>
    </w:p>
    <w:p w:rsidR="00E8076F" w:rsidRPr="00E8076F" w:rsidRDefault="00E8076F" w:rsidP="00EC375A">
      <w:pPr>
        <w:autoSpaceDE w:val="0"/>
        <w:autoSpaceDN w:val="0"/>
        <w:adjustRightInd w:val="0"/>
        <w:spacing w:line="248" w:lineRule="atLeast"/>
        <w:ind w:firstLine="851"/>
        <w:jc w:val="both"/>
        <w:textAlignment w:val="center"/>
        <w:rPr>
          <w:rFonts w:eastAsia="Times New Roman"/>
          <w:lang w:eastAsia="lt-LT"/>
        </w:rPr>
      </w:pPr>
      <w:r>
        <w:rPr>
          <w:rFonts w:eastAsia="Times New Roman"/>
          <w:color w:val="000000"/>
          <w:lang w:eastAsia="lt-LT"/>
        </w:rPr>
        <w:t xml:space="preserve">Kasacinio teismo praktikoje </w:t>
      </w:r>
      <w:r w:rsidRPr="00E8076F">
        <w:rPr>
          <w:rFonts w:eastAsia="Times New Roman"/>
          <w:color w:val="000000"/>
          <w:lang w:eastAsia="lt-LT"/>
        </w:rPr>
        <w:t>pasitaik</w:t>
      </w:r>
      <w:r>
        <w:rPr>
          <w:rFonts w:eastAsia="Times New Roman"/>
          <w:color w:val="000000"/>
          <w:lang w:eastAsia="lt-LT"/>
        </w:rPr>
        <w:t>ė</w:t>
      </w:r>
      <w:r w:rsidRPr="00E8076F">
        <w:rPr>
          <w:rFonts w:eastAsia="Times New Roman"/>
          <w:color w:val="000000"/>
          <w:lang w:eastAsia="lt-LT"/>
        </w:rPr>
        <w:t xml:space="preserve"> atvejų, kai kaltininko veika kvalifikuo</w:t>
      </w:r>
      <w:r w:rsidR="00F07BDE">
        <w:rPr>
          <w:rFonts w:eastAsia="Times New Roman"/>
          <w:color w:val="000000"/>
          <w:lang w:eastAsia="lt-LT"/>
        </w:rPr>
        <w:t>ta</w:t>
      </w:r>
      <w:r w:rsidRPr="00E8076F">
        <w:rPr>
          <w:rFonts w:eastAsia="Times New Roman"/>
          <w:color w:val="000000"/>
          <w:lang w:eastAsia="lt-LT"/>
        </w:rPr>
        <w:t xml:space="preserve"> kaip sukčiavimo ir turto pasisavinimo sutaptis.</w:t>
      </w:r>
    </w:p>
    <w:p w:rsidR="00744F7B" w:rsidRPr="00744F7B" w:rsidRDefault="00CB2F02" w:rsidP="00EC375A">
      <w:pPr>
        <w:ind w:firstLine="851"/>
        <w:jc w:val="both"/>
      </w:pPr>
      <w:r w:rsidRPr="00CB2F02">
        <w:rPr>
          <w:i/>
        </w:rPr>
        <w:t>Kasaciniame skunde nepagrįstai teigiama, kad už tai, jog siekė išvengti turtinės prievolės sumokėti į valstybės biudžetą 76</w:t>
      </w:r>
      <w:r w:rsidR="00035EDC">
        <w:rPr>
          <w:i/>
        </w:rPr>
        <w:t xml:space="preserve"> </w:t>
      </w:r>
      <w:r w:rsidRPr="00CB2F02">
        <w:rPr>
          <w:i/>
        </w:rPr>
        <w:t>738</w:t>
      </w:r>
      <w:r w:rsidR="00035EDC">
        <w:rPr>
          <w:i/>
        </w:rPr>
        <w:t xml:space="preserve"> </w:t>
      </w:r>
      <w:r w:rsidRPr="00CB2F02">
        <w:rPr>
          <w:i/>
        </w:rPr>
        <w:t xml:space="preserve">Lt PVM, </w:t>
      </w:r>
      <w:bookmarkStart w:id="54" w:name="Buk_59"/>
      <w:r w:rsidRPr="00CB2F02">
        <w:rPr>
          <w:i/>
        </w:rPr>
        <w:t xml:space="preserve">R. Š. </w:t>
      </w:r>
      <w:bookmarkEnd w:id="54"/>
      <w:r w:rsidRPr="00CB2F02">
        <w:rPr>
          <w:i/>
        </w:rPr>
        <w:t>jau yra nuteistas pagal BK</w:t>
      </w:r>
      <w:r w:rsidR="00035EDC">
        <w:rPr>
          <w:i/>
        </w:rPr>
        <w:t> </w:t>
      </w:r>
      <w:r w:rsidRPr="00CB2F02">
        <w:rPr>
          <w:i/>
        </w:rPr>
        <w:t>182</w:t>
      </w:r>
      <w:r w:rsidR="00035EDC">
        <w:rPr>
          <w:i/>
        </w:rPr>
        <w:t> </w:t>
      </w:r>
      <w:r w:rsidRPr="00CB2F02">
        <w:rPr>
          <w:i/>
        </w:rPr>
        <w:t>straipsnio 2 dalį, todėl dėl šios pinigų sumos pripažinus jį kaltu ir pagal BK</w:t>
      </w:r>
      <w:r w:rsidR="00035EDC">
        <w:rPr>
          <w:i/>
        </w:rPr>
        <w:t> </w:t>
      </w:r>
      <w:r w:rsidRPr="00CB2F02">
        <w:rPr>
          <w:i/>
        </w:rPr>
        <w:t>183</w:t>
      </w:r>
      <w:r w:rsidR="00035EDC">
        <w:rPr>
          <w:i/>
        </w:rPr>
        <w:t> </w:t>
      </w:r>
      <w:r w:rsidRPr="00CB2F02">
        <w:rPr>
          <w:i/>
        </w:rPr>
        <w:t xml:space="preserve">straipsnio 2 dalį, pažeistas Konstitucijos 31 straipsnio 5 dalyje įtvirtintas non bis in idem principas, nes R. Š. nubaustas du kartus už tą patį nusikaltimą. Iš bylos medžiagos matyti, kad </w:t>
      </w:r>
      <w:bookmarkStart w:id="55" w:name="Buk_61"/>
      <w:r w:rsidRPr="00CB2F02">
        <w:rPr>
          <w:i/>
        </w:rPr>
        <w:t>R.</w:t>
      </w:r>
      <w:r w:rsidR="00035EDC">
        <w:rPr>
          <w:i/>
        </w:rPr>
        <w:t xml:space="preserve"> </w:t>
      </w:r>
      <w:r w:rsidRPr="00CB2F02">
        <w:rPr>
          <w:i/>
        </w:rPr>
        <w:t xml:space="preserve">Š. </w:t>
      </w:r>
      <w:bookmarkEnd w:id="55"/>
      <w:r w:rsidRPr="00CB2F02">
        <w:rPr>
          <w:i/>
        </w:rPr>
        <w:t>buvo nuteistas už dviejų skirtingų nusikaltimų padarymą – kvalifikuotą sukčiavimą (BK</w:t>
      </w:r>
      <w:r w:rsidR="00035EDC">
        <w:rPr>
          <w:i/>
        </w:rPr>
        <w:t> </w:t>
      </w:r>
      <w:r w:rsidRPr="00CB2F02">
        <w:rPr>
          <w:i/>
        </w:rPr>
        <w:t xml:space="preserve">182 straipsnio 2 dalis) ir kvalifikuotą turto pasisavinimą (BK 183 straipsnio 2 dalis). Pagal BK 182 straipsnio 2 dalį </w:t>
      </w:r>
      <w:bookmarkStart w:id="56" w:name="Buk_62"/>
      <w:bookmarkStart w:id="57" w:name="Buk_78"/>
      <w:r w:rsidRPr="00CB2F02">
        <w:rPr>
          <w:i/>
        </w:rPr>
        <w:t>R.</w:t>
      </w:r>
      <w:r w:rsidR="00035EDC">
        <w:rPr>
          <w:i/>
        </w:rPr>
        <w:t xml:space="preserve"> </w:t>
      </w:r>
      <w:r w:rsidRPr="00CB2F02">
        <w:rPr>
          <w:i/>
        </w:rPr>
        <w:t xml:space="preserve">Š. </w:t>
      </w:r>
      <w:bookmarkEnd w:id="56"/>
      <w:bookmarkEnd w:id="57"/>
      <w:r w:rsidRPr="00CB2F02">
        <w:rPr>
          <w:i/>
        </w:rPr>
        <w:t>buvo nuteistas už tai, kad apgaule, t. y. sudarydamas fiktyvius sandorius su kitais juridiniais asmenimis ir taip nepagrįstai sumažindamas mokėtiną į valstybės biudžetą PVM sumą ir nepagrįstai padidindamas grąžintiną iš valstybės biudžeto PVM sumą, panaikino prievolę mokėti atitinkamą PVM sumą į valstybės biudžetą. Pagal BK 183 straipsnio 3</w:t>
      </w:r>
      <w:r w:rsidR="00035EDC">
        <w:rPr>
          <w:i/>
        </w:rPr>
        <w:t> </w:t>
      </w:r>
      <w:r w:rsidRPr="00CB2F02">
        <w:rPr>
          <w:i/>
        </w:rPr>
        <w:t>dalį R. Š. nuteistas už tai, kad sudarydamas fiktyvius sandorius taip pat dar išgrynindavo jo žinioje buvusius UAB „A.“ pinigus ir juos pasisavindavo. Be to, R.</w:t>
      </w:r>
      <w:r w:rsidR="00035EDC">
        <w:rPr>
          <w:i/>
        </w:rPr>
        <w:t xml:space="preserve"> </w:t>
      </w:r>
      <w:r w:rsidRPr="00CB2F02">
        <w:rPr>
          <w:i/>
        </w:rPr>
        <w:t>Š. inkriminuotomis nusikalstamomis veikomis žala padaroma skirtingiems subjektams: apgaule panaikinant prievolę mokėti PVM žala padaroma valstybei, o pasisavinant turtą – UAB „A.“. Taigi, R. Š. buvo nuteistas už dviejų skirtingų, nors tarpusavyje ir susijusių, veikų padarymą</w:t>
      </w:r>
      <w:r>
        <w:rPr>
          <w:i/>
        </w:rPr>
        <w:t xml:space="preserve"> </w:t>
      </w:r>
      <w:r w:rsidR="00744F7B">
        <w:t xml:space="preserve">(kasacinė nutartis baudžiamojoje byloje Nr. </w:t>
      </w:r>
      <w:r w:rsidR="00744F7B" w:rsidRPr="00744F7B">
        <w:t>2K-138/2014)</w:t>
      </w:r>
      <w:r w:rsidR="00744F7B">
        <w:t>.</w:t>
      </w:r>
    </w:p>
    <w:p w:rsidR="005428F3" w:rsidRDefault="00880BF3" w:rsidP="00EC3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sidRPr="001B0436">
        <w:rPr>
          <w:rFonts w:eastAsia="Times New Roman"/>
          <w:color w:val="000000"/>
          <w:lang w:eastAsia="lt-LT"/>
        </w:rPr>
        <w:t xml:space="preserve">Atribojant turto pasisavinimą nuo vagystės esminis kriterijus yra </w:t>
      </w:r>
      <w:r w:rsidRPr="001B0436">
        <w:rPr>
          <w:rFonts w:eastAsia="Times New Roman"/>
          <w:lang w:eastAsia="lt-LT"/>
        </w:rPr>
        <w:t xml:space="preserve">kaltininko santykis </w:t>
      </w:r>
      <w:r w:rsidRPr="00CD7A8E">
        <w:rPr>
          <w:rFonts w:eastAsia="Times New Roman"/>
          <w:lang w:eastAsia="lt-LT"/>
        </w:rPr>
        <w:t>su turtu</w:t>
      </w:r>
      <w:r w:rsidR="005428F3">
        <w:rPr>
          <w:rFonts w:eastAsia="Times New Roman"/>
          <w:lang w:eastAsia="lt-LT"/>
        </w:rPr>
        <w:t xml:space="preserve">. </w:t>
      </w:r>
      <w:r w:rsidRPr="001B0436">
        <w:rPr>
          <w:rFonts w:eastAsia="Times New Roman"/>
          <w:lang w:eastAsia="lt-LT"/>
        </w:rPr>
        <w:t>Nustačius, kad turtas kaltininkui yra patikėtas ar esantis jo žinioje, neteisėti šio turto įgijimo veiksmai, esant kitiems sudėties požymiams, vertintini kaip turto pasisavinimas, o ne</w:t>
      </w:r>
      <w:r w:rsidR="00B10BD7">
        <w:rPr>
          <w:rFonts w:eastAsia="Times New Roman"/>
          <w:lang w:eastAsia="lt-LT"/>
        </w:rPr>
        <w:t xml:space="preserve"> kaip </w:t>
      </w:r>
      <w:r w:rsidRPr="001B0436">
        <w:rPr>
          <w:rFonts w:eastAsia="Times New Roman"/>
          <w:lang w:eastAsia="lt-LT"/>
        </w:rPr>
        <w:t>vagystė.</w:t>
      </w:r>
      <w:r w:rsidR="00E67A9B">
        <w:rPr>
          <w:rFonts w:eastAsia="Times New Roman"/>
          <w:lang w:eastAsia="lt-LT"/>
        </w:rPr>
        <w:t xml:space="preserve"> </w:t>
      </w:r>
      <w:r w:rsidR="005428F3">
        <w:rPr>
          <w:rFonts w:eastAsia="Times New Roman"/>
          <w:lang w:eastAsia="lt-LT"/>
        </w:rPr>
        <w:t xml:space="preserve">Šiuo aspektu pasisakyta, pavyzdžiui, Lietuvos Aukščiausiojo Teismo </w:t>
      </w:r>
      <w:r w:rsidR="005428F3" w:rsidRPr="0013788C">
        <w:t>2006</w:t>
      </w:r>
      <w:r w:rsidR="00035EDC">
        <w:t> </w:t>
      </w:r>
      <w:r w:rsidR="005428F3" w:rsidRPr="0013788C">
        <w:t>m.</w:t>
      </w:r>
      <w:r w:rsidR="00035EDC">
        <w:t> </w:t>
      </w:r>
      <w:r w:rsidR="005428F3" w:rsidRPr="0013788C">
        <w:t>balandžio 11 d.</w:t>
      </w:r>
      <w:r w:rsidR="005428F3">
        <w:t xml:space="preserve"> nutartyje Nr. </w:t>
      </w:r>
      <w:r w:rsidR="005428F3" w:rsidRPr="00521404">
        <w:t>2K-338/2006</w:t>
      </w:r>
      <w:r w:rsidR="005428F3">
        <w:t>:</w:t>
      </w:r>
    </w:p>
    <w:p w:rsidR="005428F3" w:rsidRPr="00521404" w:rsidRDefault="005428F3" w:rsidP="00EC3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sidRPr="00521404">
        <w:rPr>
          <w:i/>
        </w:rPr>
        <w:t xml:space="preserve">Skirtingai, nei teigia kasatorius, jo veika negalėjo būti kvalifikuota kaip vagystė (BK 178 straipsnis). Vien ta aplinkybė, kad L. K. turtas A. B. buvo patikėtas teisėtu pagrindu, t. y. išdavus notariškai patvirtintus įgaliojimus, neleidžia jo veikos kvalifikuoti kaip vagystės. Vagystės dalykas gali būti tik kaltininkui svetimas turtas, kurio atžvilgiu kaltininkas neturi jokių teisėtų įgalinimų </w:t>
      </w:r>
      <w:r w:rsidR="00E401D4">
        <w:rPr>
          <w:i/>
        </w:rPr>
        <w:t>&lt;...&gt;</w:t>
      </w:r>
      <w:r w:rsidRPr="00521404">
        <w:rPr>
          <w:i/>
        </w:rPr>
        <w:t xml:space="preserve">. </w:t>
      </w:r>
    </w:p>
    <w:p w:rsidR="005428F3" w:rsidRPr="00521404" w:rsidRDefault="005428F3" w:rsidP="00EC375A">
      <w:pPr>
        <w:tabs>
          <w:tab w:val="left" w:pos="6915"/>
        </w:tabs>
        <w:ind w:firstLine="720"/>
        <w:jc w:val="both"/>
        <w:rPr>
          <w:i/>
        </w:rPr>
      </w:pPr>
      <w:r w:rsidRPr="00521404">
        <w:rPr>
          <w:i/>
        </w:rPr>
        <w:t>Taigi kolegija daro išvadą, kad pagal faktines byloje nustatytas aplinkybes baudžiamasis įstatymas A. B. pritaikytas tinkamai ir jo padaryta veika teisingai kvalifikuota pagal BK 184 straipsnio 2 dalį.</w:t>
      </w:r>
    </w:p>
    <w:p w:rsidR="005428F3" w:rsidRDefault="00EA3DAA" w:rsidP="00EC3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Times New Roman"/>
          <w:lang w:eastAsia="lt-LT"/>
        </w:rPr>
      </w:pPr>
      <w:r w:rsidRPr="001B0436">
        <w:rPr>
          <w:rFonts w:eastAsia="Times New Roman"/>
          <w:lang w:eastAsia="lt-LT"/>
        </w:rPr>
        <w:t xml:space="preserve">Jeigu svetimą turtą </w:t>
      </w:r>
      <w:r>
        <w:rPr>
          <w:rFonts w:eastAsia="Times New Roman"/>
          <w:lang w:eastAsia="lt-LT"/>
        </w:rPr>
        <w:t>užvaldo ar perleidžia</w:t>
      </w:r>
      <w:r w:rsidRPr="001B0436">
        <w:rPr>
          <w:rFonts w:eastAsia="Times New Roman"/>
          <w:lang w:eastAsia="lt-LT"/>
        </w:rPr>
        <w:t xml:space="preserve"> asmuo, turintis priėjimą prie turto dėl savo darbo pareigų atlikimo, tačiau šis turtas nebuvo jam patikėtas ar nebuvo jo žinioje, jo veika kvalifikuotina kaip vagystė. Kaip vagystė kvalifikuojami ir tokie veiksmai, kai kaltininkas laikinai gauna pasinaudoti turtu (pasimatuoti, pavažiuoti ir pan.) ar atlikti su juo tik technines operacijas (</w:t>
      </w:r>
      <w:r>
        <w:rPr>
          <w:rFonts w:eastAsia="Times New Roman"/>
          <w:lang w:eastAsia="lt-LT"/>
        </w:rPr>
        <w:t>prižiūrėti</w:t>
      </w:r>
      <w:r w:rsidRPr="001B0436">
        <w:rPr>
          <w:rFonts w:eastAsia="Times New Roman"/>
          <w:lang w:eastAsia="lt-LT"/>
        </w:rPr>
        <w:t>, panešti ir pan.) ir neteisėtai jį pasiima.</w:t>
      </w:r>
    </w:p>
    <w:p w:rsidR="000B4371" w:rsidRDefault="00344EF3" w:rsidP="00EC375A">
      <w:pPr>
        <w:tabs>
          <w:tab w:val="left" w:pos="851"/>
        </w:tabs>
        <w:jc w:val="both"/>
      </w:pPr>
      <w:r>
        <w:rPr>
          <w:rFonts w:eastAsia="Times New Roman"/>
          <w:lang w:eastAsia="lt-LT"/>
        </w:rPr>
        <w:tab/>
      </w:r>
      <w:r w:rsidR="00B755A7">
        <w:rPr>
          <w:rFonts w:eastAsia="Times New Roman"/>
          <w:lang w:eastAsia="lt-LT"/>
        </w:rPr>
        <w:t xml:space="preserve">Kasacinio teismo praktikoje buvo kilusi ir kita – turto iššvaistymo ir nusikalstamu būdu gauto turto įgijimo ar realizavimo (BK </w:t>
      </w:r>
      <w:r w:rsidR="00B755A7" w:rsidRPr="00B755A7">
        <w:rPr>
          <w:rFonts w:eastAsia="Times New Roman"/>
          <w:lang w:eastAsia="lt-LT"/>
        </w:rPr>
        <w:t>189</w:t>
      </w:r>
      <w:r w:rsidR="00B755A7">
        <w:rPr>
          <w:rFonts w:eastAsia="Times New Roman"/>
          <w:lang w:eastAsia="lt-LT"/>
        </w:rPr>
        <w:t xml:space="preserve"> straipsnis) – </w:t>
      </w:r>
      <w:r w:rsidR="00E401D4">
        <w:rPr>
          <w:rFonts w:eastAsia="Times New Roman"/>
          <w:lang w:eastAsia="lt-LT"/>
        </w:rPr>
        <w:t>santykio</w:t>
      </w:r>
      <w:r w:rsidR="00B755A7">
        <w:rPr>
          <w:rFonts w:eastAsia="Times New Roman"/>
          <w:lang w:eastAsia="lt-LT"/>
        </w:rPr>
        <w:t xml:space="preserve"> problema. </w:t>
      </w:r>
      <w:r>
        <w:rPr>
          <w:rFonts w:eastAsia="Times New Roman"/>
          <w:lang w:eastAsia="lt-LT"/>
        </w:rPr>
        <w:t>Lietuvos Aukščiausi</w:t>
      </w:r>
      <w:r w:rsidR="00885B0F">
        <w:rPr>
          <w:rFonts w:eastAsia="Times New Roman"/>
          <w:lang w:eastAsia="lt-LT"/>
        </w:rPr>
        <w:t>ojo</w:t>
      </w:r>
      <w:r>
        <w:rPr>
          <w:rFonts w:eastAsia="Times New Roman"/>
          <w:lang w:eastAsia="lt-LT"/>
        </w:rPr>
        <w:t xml:space="preserve"> Teism</w:t>
      </w:r>
      <w:r w:rsidR="00885B0F">
        <w:rPr>
          <w:rFonts w:eastAsia="Times New Roman"/>
          <w:lang w:eastAsia="lt-LT"/>
        </w:rPr>
        <w:t>o</w:t>
      </w:r>
      <w:r>
        <w:rPr>
          <w:rFonts w:eastAsia="Times New Roman"/>
          <w:lang w:eastAsia="lt-LT"/>
        </w:rPr>
        <w:t xml:space="preserve"> </w:t>
      </w:r>
      <w:r w:rsidRPr="004913E9">
        <w:t>20</w:t>
      </w:r>
      <w:r>
        <w:t>14</w:t>
      </w:r>
      <w:r w:rsidRPr="004913E9">
        <w:t xml:space="preserve"> m. </w:t>
      </w:r>
      <w:r>
        <w:t>kovo 4</w:t>
      </w:r>
      <w:r w:rsidRPr="004913E9">
        <w:t xml:space="preserve"> d.</w:t>
      </w:r>
      <w:r>
        <w:t xml:space="preserve"> nutartyje Nr. </w:t>
      </w:r>
      <w:r w:rsidRPr="004913E9">
        <w:t>2K</w:t>
      </w:r>
      <w:r>
        <w:t>-7-88</w:t>
      </w:r>
      <w:r w:rsidRPr="004913E9">
        <w:t>/20</w:t>
      </w:r>
      <w:r>
        <w:t>14</w:t>
      </w:r>
      <w:r w:rsidR="00B10BD7">
        <w:t>,</w:t>
      </w:r>
      <w:r w:rsidR="00885B0F">
        <w:t xml:space="preserve"> </w:t>
      </w:r>
      <w:r w:rsidR="006B1F78" w:rsidRPr="006B1F78">
        <w:rPr>
          <w:i/>
        </w:rPr>
        <w:t>inter alia</w:t>
      </w:r>
      <w:r w:rsidR="00B10BD7">
        <w:t>,</w:t>
      </w:r>
      <w:r w:rsidR="006B1F78">
        <w:t xml:space="preserve"> </w:t>
      </w:r>
      <w:r w:rsidR="00885B0F">
        <w:t>spręsta</w:t>
      </w:r>
      <w:r w:rsidR="006B1F78">
        <w:t xml:space="preserve"> ir tai</w:t>
      </w:r>
      <w:r w:rsidR="00885B0F">
        <w:t xml:space="preserve">, ar </w:t>
      </w:r>
      <w:r w:rsidR="00675D3D">
        <w:t>K. </w:t>
      </w:r>
      <w:r w:rsidR="00885B0F">
        <w:t>B.</w:t>
      </w:r>
      <w:r w:rsidR="00675D3D">
        <w:t xml:space="preserve"> padaryta veika tinkamai kvalifikuota pagal </w:t>
      </w:r>
      <w:r w:rsidR="00885B0F">
        <w:t xml:space="preserve">BK </w:t>
      </w:r>
      <w:r w:rsidR="00885B0F" w:rsidRPr="00885B0F">
        <w:t xml:space="preserve">189 </w:t>
      </w:r>
      <w:r w:rsidR="00885B0F">
        <w:t xml:space="preserve">straipsnio </w:t>
      </w:r>
      <w:r w:rsidR="00885B0F" w:rsidRPr="00885B0F">
        <w:t>1</w:t>
      </w:r>
      <w:r w:rsidR="00885B0F">
        <w:t xml:space="preserve"> dal</w:t>
      </w:r>
      <w:r w:rsidR="006B1F78">
        <w:t>į</w:t>
      </w:r>
      <w:r w:rsidR="00885B0F">
        <w:t>.</w:t>
      </w:r>
      <w:r w:rsidR="00675D3D">
        <w:t xml:space="preserve"> </w:t>
      </w:r>
      <w:r w:rsidR="00600207">
        <w:t>Šioje byloje ž</w:t>
      </w:r>
      <w:r w:rsidR="00675D3D">
        <w:t>emesnės instancijos teismai</w:t>
      </w:r>
      <w:r w:rsidR="00B10BD7">
        <w:t>,</w:t>
      </w:r>
      <w:r w:rsidR="00675D3D">
        <w:t xml:space="preserve"> be kitų</w:t>
      </w:r>
      <w:r w:rsidR="00B10BD7">
        <w:t>,</w:t>
      </w:r>
      <w:r w:rsidR="00675D3D">
        <w:t xml:space="preserve"> nurodė ir tokius </w:t>
      </w:r>
      <w:r w:rsidR="00675D3D">
        <w:rPr>
          <w:rFonts w:eastAsia="Times New Roman"/>
          <w:lang w:eastAsia="lt-LT"/>
        </w:rPr>
        <w:t xml:space="preserve">nusikalstamu būdu gauto turto įgijimo ar </w:t>
      </w:r>
      <w:r w:rsidR="00675D3D">
        <w:rPr>
          <w:rFonts w:eastAsia="Times New Roman"/>
          <w:lang w:eastAsia="lt-LT"/>
        </w:rPr>
        <w:lastRenderedPageBreak/>
        <w:t>realizavimo</w:t>
      </w:r>
      <w:r w:rsidR="00675D3D">
        <w:t xml:space="preserve"> inkriminavimo </w:t>
      </w:r>
      <w:r w:rsidR="006B1F78">
        <w:t xml:space="preserve">K. B. </w:t>
      </w:r>
      <w:r w:rsidR="00675D3D">
        <w:t xml:space="preserve">motyvus: </w:t>
      </w:r>
      <w:r w:rsidR="00675D3D" w:rsidRPr="00601DEC">
        <w:t>K. B</w:t>
      </w:r>
      <w:r w:rsidR="00675D3D">
        <w:t>.</w:t>
      </w:r>
      <w:r w:rsidR="00675D3D" w:rsidRPr="00601DEC">
        <w:t xml:space="preserve"> perduoti pinigai </w:t>
      </w:r>
      <w:r w:rsidR="00675D3D">
        <w:t>buvo</w:t>
      </w:r>
      <w:r w:rsidR="00675D3D" w:rsidRPr="00601DEC">
        <w:t xml:space="preserve"> ir kito, V. S. B</w:t>
      </w:r>
      <w:r w:rsidR="00675D3D">
        <w:t>.</w:t>
      </w:r>
      <w:r w:rsidR="00675D3D" w:rsidRPr="00601DEC">
        <w:t xml:space="preserve"> inkriminuoto nusikaltimo, numatyto BK 184 straipsnio 1 dalyje, dalykas; 30 000 Lt V. S. B</w:t>
      </w:r>
      <w:r w:rsidR="00675D3D">
        <w:t>.</w:t>
      </w:r>
      <w:r w:rsidR="00675D3D" w:rsidRPr="00601DEC">
        <w:t xml:space="preserve"> buvo įgytos nusikalstamu būdu, iššvaisčius jam, kaip sporto klubo prezidentui, patikėtą, taigi jam svetimą, turtą; ta aplinkybė, jog V. S. B</w:t>
      </w:r>
      <w:r w:rsidR="00675D3D">
        <w:t>.</w:t>
      </w:r>
      <w:r w:rsidR="00675D3D" w:rsidRPr="00601DEC">
        <w:t xml:space="preserve"> šių pinigų nebuvo pasisavinęs, t. y. nebuvo pavertęs jų savais, esminės reikšmės K. B</w:t>
      </w:r>
      <w:r w:rsidR="00675D3D">
        <w:t>.</w:t>
      </w:r>
      <w:r w:rsidR="00675D3D" w:rsidRPr="00601DEC">
        <w:t xml:space="preserve"> nusikalstamų veiksmų kvalifikavimui netur</w:t>
      </w:r>
      <w:r w:rsidR="00675D3D">
        <w:t>i</w:t>
      </w:r>
      <w:r w:rsidR="00675D3D" w:rsidRPr="00601DEC">
        <w:t>.</w:t>
      </w:r>
      <w:r w:rsidR="00675D3D">
        <w:t xml:space="preserve"> Kasacinis teismas</w:t>
      </w:r>
      <w:r w:rsidR="000B4371">
        <w:t xml:space="preserve"> atkreipė dėmesį į tai, kad vien tik turto perleidimo trečiajam asmeniui (šį turtą švaistant) faktas nėra pakankamas, kad asmuo gavęs tokį turtą būtų laikomas atsakingu pagal BK </w:t>
      </w:r>
      <w:r w:rsidR="000B4371" w:rsidRPr="000B4371">
        <w:t>189</w:t>
      </w:r>
      <w:r w:rsidR="000B4371">
        <w:t xml:space="preserve"> straipsnį. Kadangi turto perleidimas neišvengiamai yra susijęs su trečiųjų asmenų tokio turto įgijimu, </w:t>
      </w:r>
      <w:r w:rsidR="00B10BD7">
        <w:t>tai</w:t>
      </w:r>
      <w:r w:rsidR="000B4371">
        <w:t xml:space="preserve"> šių asmenų veiksmai pirmiausia vertintini turto iššvaistymo kontekste. Toks turtas tuo pačiu metu negali būti laikomas švaistomu ir nusikalstamu būdu gaunamu turtu BK </w:t>
      </w:r>
      <w:r w:rsidR="000B4371" w:rsidRPr="000B4371">
        <w:t>189</w:t>
      </w:r>
      <w:r w:rsidR="000B4371">
        <w:t xml:space="preserve"> straipsnio prasme.</w:t>
      </w:r>
    </w:p>
    <w:p w:rsidR="009C0786" w:rsidRPr="009C0786" w:rsidRDefault="009C0786" w:rsidP="00EC375A">
      <w:pPr>
        <w:ind w:firstLine="851"/>
        <w:jc w:val="both"/>
        <w:rPr>
          <w:i/>
        </w:rPr>
      </w:pPr>
      <w:r w:rsidRPr="009C0786">
        <w:rPr>
          <w:i/>
        </w:rPr>
        <w:t>Teismų sprendimuose neatskleista, kokios aplinkybės įrodo, jog V. S. B. švaistytas turtas gautas nusikalstamu būdu</w:t>
      </w:r>
      <w:r w:rsidR="00B10BD7">
        <w:rPr>
          <w:i/>
        </w:rPr>
        <w:t>,</w:t>
      </w:r>
      <w:r w:rsidRPr="009C0786">
        <w:rPr>
          <w:i/>
        </w:rPr>
        <w:t xml:space="preserve"> ir kokios aplinkybės atskleidžia, kad K. B. suprato, jog įgyjamas turtas iki patekimo pas jį yra nusikalstamos kilmės. Byloje nustatyta priešingai, t. y. kad K.</w:t>
      </w:r>
      <w:r w:rsidR="00035EDC">
        <w:rPr>
          <w:i/>
        </w:rPr>
        <w:t xml:space="preserve"> </w:t>
      </w:r>
      <w:r w:rsidRPr="009C0786">
        <w:rPr>
          <w:i/>
        </w:rPr>
        <w:t>B. perduoti 30</w:t>
      </w:r>
      <w:r w:rsidR="009B208C">
        <w:rPr>
          <w:i/>
        </w:rPr>
        <w:t xml:space="preserve"> </w:t>
      </w:r>
      <w:r w:rsidRPr="009C0786">
        <w:rPr>
          <w:i/>
        </w:rPr>
        <w:t>000 Lt buvo 2006 lapkričio 6 d. sudarytos paramos sutarties pagrindu gautos lėšos ir ši aplinkybė K. B. buvo žinoma. Vien tai, kad V. S. B. pasinaudojęs suteiktais įgaliojimais neteisėtai perleido svetimą sporto klubo turtą trečiajam asmeniui (turtą švaistė), nesukuria pakankamos teisinės prielaidos iššvaistytą turtą gavusį asmenį laikyti atsakingu pagal BK 189</w:t>
      </w:r>
      <w:r w:rsidR="00035EDC">
        <w:rPr>
          <w:i/>
        </w:rPr>
        <w:t> </w:t>
      </w:r>
      <w:r w:rsidR="009B208C">
        <w:rPr>
          <w:i/>
        </w:rPr>
        <w:t>s</w:t>
      </w:r>
      <w:r w:rsidRPr="009C0786">
        <w:rPr>
          <w:i/>
        </w:rPr>
        <w:t>traipsnį.</w:t>
      </w:r>
    </w:p>
    <w:p w:rsidR="009C0786" w:rsidRPr="009C0786" w:rsidRDefault="009C0786" w:rsidP="00EC375A">
      <w:pPr>
        <w:ind w:firstLine="851"/>
        <w:jc w:val="both"/>
        <w:rPr>
          <w:i/>
        </w:rPr>
      </w:pPr>
      <w:r w:rsidRPr="009C0786">
        <w:rPr>
          <w:i/>
        </w:rPr>
        <w:t>Pagal kasacinio teismo praktiką BK 189 straipsnyje numatytos nusikalstamos veikos subjektyvusis požymis – kaltė – pasireiškia tiesiogine tyčia ir jos turinį sudaro tai, kad kaltininkas žino, jog jis įgyja, naudoja arba realizuoja nusikalstamu būdu gautą turtą, ir nori taip veikti. Šios nusikalstamos veikos atveju kaltininkas turi suvokti, kad jo įgyjamas, naudojamas ar realizuojamas turtas buvo gautas nusikalstamu būdu, t. y. padarius vagystę arba kitą savanaudišką nusikaltimą (kasacinės nutartys baudžiamosiose bylose Nr. 2K-1/2011,</w:t>
      </w:r>
      <w:r w:rsidR="009B208C">
        <w:rPr>
          <w:i/>
        </w:rPr>
        <w:t xml:space="preserve">                 </w:t>
      </w:r>
      <w:r w:rsidRPr="009C0786">
        <w:rPr>
          <w:i/>
        </w:rPr>
        <w:t>2K-99/2010, 2K-217/2010, 2K-185/2009, 2K-213/2013). Nagrinėjamoje byloje atkreiptinas dėmesys, kad K. B. įgytų 30</w:t>
      </w:r>
      <w:r w:rsidR="009B208C">
        <w:rPr>
          <w:i/>
        </w:rPr>
        <w:t xml:space="preserve"> </w:t>
      </w:r>
      <w:r w:rsidRPr="009C0786">
        <w:rPr>
          <w:i/>
        </w:rPr>
        <w:t>000</w:t>
      </w:r>
      <w:r w:rsidR="009B208C">
        <w:rPr>
          <w:i/>
        </w:rPr>
        <w:t xml:space="preserve"> </w:t>
      </w:r>
      <w:r w:rsidRPr="009C0786">
        <w:rPr>
          <w:i/>
        </w:rPr>
        <w:t>Lt pirminis šaltinis buvo būtent jo atstovaujamos UAB „P</w:t>
      </w:r>
      <w:r w:rsidR="00510B7F">
        <w:rPr>
          <w:i/>
        </w:rPr>
        <w:t>.</w:t>
      </w:r>
      <w:r w:rsidRPr="009C0786">
        <w:rPr>
          <w:i/>
        </w:rPr>
        <w:t>“ turtas, iš kurio pagal sutartį skirta parama sporto klubui. Būtent šio asmens pastangomis piniginės lėšos ir buvo pervestos į sporto klubo sąskaitą, tikintis dalį paramos atgauti ir ją atgaunant. Ikiteisminio tyrimo metu atsisakius kaltinimo dėl V. S. B. ir K.</w:t>
      </w:r>
      <w:r w:rsidR="009B208C">
        <w:rPr>
          <w:i/>
        </w:rPr>
        <w:t xml:space="preserve"> </w:t>
      </w:r>
      <w:r w:rsidRPr="009C0786">
        <w:rPr>
          <w:i/>
        </w:rPr>
        <w:t>B. bendrininkavimo užvaldant sporto paramai skirtas pinigines lėšas, teismo nustatytus K.</w:t>
      </w:r>
      <w:r w:rsidR="009B208C">
        <w:rPr>
          <w:i/>
        </w:rPr>
        <w:t xml:space="preserve"> </w:t>
      </w:r>
      <w:r w:rsidRPr="009C0786">
        <w:rPr>
          <w:i/>
        </w:rPr>
        <w:t>B. veiksmus sugretinus su V. S. B. veiksmais, su šio asmens naudotais paramos gavimo metodais, matyti, kad K.</w:t>
      </w:r>
      <w:r w:rsidR="009B208C">
        <w:rPr>
          <w:i/>
        </w:rPr>
        <w:t xml:space="preserve"> </w:t>
      </w:r>
      <w:r w:rsidRPr="009C0786">
        <w:rPr>
          <w:i/>
        </w:rPr>
        <w:t xml:space="preserve">B. tyčia nukreipta ne į siekį įgyti nusikalstamu būdu gautą turtą. </w:t>
      </w:r>
    </w:p>
    <w:p w:rsidR="009C0786" w:rsidRPr="009C0786" w:rsidRDefault="009C0786" w:rsidP="00EC375A">
      <w:pPr>
        <w:ind w:firstLine="851"/>
        <w:jc w:val="both"/>
        <w:rPr>
          <w:i/>
        </w:rPr>
      </w:pPr>
      <w:r w:rsidRPr="009C0786">
        <w:rPr>
          <w:i/>
        </w:rPr>
        <w:t>Apeliacinės instancijos teismas konstatavo, kad K. B. perduoti pinigai yra ir kito, V.</w:t>
      </w:r>
      <w:r w:rsidR="009B208C">
        <w:rPr>
          <w:i/>
        </w:rPr>
        <w:t xml:space="preserve"> </w:t>
      </w:r>
      <w:r w:rsidRPr="009C0786">
        <w:rPr>
          <w:i/>
        </w:rPr>
        <w:t>S. B. inkriminuoto BK 184 straipsnio 1 dalyje numatyto nusikaltimo dalykas. Tačiau ši aplinkybė nepateisina K. B. veikos kvalifikavimo pagal BK 189 straipsnio 1 dalį. Patikėto svetimo turto iššvaistymo procesui būdinga tai, kad kaltininkas su jam patikėtu ar jo žinioje esančiu turtu atlieka neteisėtus jo perleidimo tretiesiems asmenims veiksmus, o pastarieji šį turtą gauna</w:t>
      </w:r>
      <w:r w:rsidR="00B10BD7">
        <w:rPr>
          <w:i/>
        </w:rPr>
        <w:t xml:space="preserve"> ir</w:t>
      </w:r>
      <w:r w:rsidRPr="009C0786">
        <w:rPr>
          <w:i/>
        </w:rPr>
        <w:t xml:space="preserve"> juo gali disponuoti savo nuožiūra. Pagal kasacinio teismo praktiką svetimo turto iššvaistymas yra tada, kai kaltininkas jam patikėtą ar jo žinioje esantį turtą neteisėtai parduoda, dovanoja ar kitaip perleidžia tretiesiems asmenims (kasacinės nutartys baudžiamosiose bylose </w:t>
      </w:r>
      <w:r w:rsidR="009B208C">
        <w:rPr>
          <w:i/>
        </w:rPr>
        <w:t xml:space="preserve">                     </w:t>
      </w:r>
      <w:r w:rsidRPr="009C0786">
        <w:rPr>
          <w:i/>
        </w:rPr>
        <w:t>Nr.</w:t>
      </w:r>
      <w:r w:rsidR="009B208C">
        <w:rPr>
          <w:i/>
        </w:rPr>
        <w:t> </w:t>
      </w:r>
      <w:r w:rsidRPr="009C0786">
        <w:rPr>
          <w:i/>
        </w:rPr>
        <w:t xml:space="preserve">2K-78/2009, 2K-192/2011, 2K-373/2011). Toks neteisėtas turto perleidimas neišvengiamai yra susijęs su trečiųjų asmenų tokio turto įgijimu, kuris pirmiausia vertintinas turto iššvaistymo kontekste. Taigi, šis turtas tuo pačiu metu negalėjo būti laikomas ir švaistomu, ir nusikalstamu būdu gautu turtu, kurį K. B. įgijo. </w:t>
      </w:r>
      <w:r w:rsidR="000B4371">
        <w:rPr>
          <w:i/>
        </w:rPr>
        <w:t>&lt;...&gt;</w:t>
      </w:r>
      <w:r w:rsidRPr="009C0786">
        <w:rPr>
          <w:i/>
        </w:rPr>
        <w:t xml:space="preserve"> </w:t>
      </w:r>
    </w:p>
    <w:p w:rsidR="009C0786" w:rsidRPr="009C0786" w:rsidRDefault="009C0786" w:rsidP="00EC375A">
      <w:pPr>
        <w:ind w:firstLine="851"/>
        <w:jc w:val="both"/>
        <w:rPr>
          <w:i/>
        </w:rPr>
      </w:pPr>
      <w:r w:rsidRPr="009C0786">
        <w:rPr>
          <w:i/>
        </w:rPr>
        <w:t>Remdamasi išdėstytais motyvais</w:t>
      </w:r>
      <w:r w:rsidR="00B10BD7">
        <w:rPr>
          <w:i/>
        </w:rPr>
        <w:t>,</w:t>
      </w:r>
      <w:r w:rsidRPr="009C0786">
        <w:rPr>
          <w:i/>
        </w:rPr>
        <w:t xml:space="preserve"> išplėstinė septynių teisėjų kolegija konstatuoja, kad apygardos teismas, pripažindamas K. B. kaltu pagal 189 straipsnio 1 dalį, o apeliacinės instancijos teismas</w:t>
      </w:r>
      <w:r w:rsidR="00B10BD7">
        <w:rPr>
          <w:i/>
        </w:rPr>
        <w:t>,</w:t>
      </w:r>
      <w:r w:rsidRPr="009C0786">
        <w:rPr>
          <w:i/>
        </w:rPr>
        <w:t xml:space="preserve"> patvirtindamas tokį veikų kvalifikavimą, netinkamai taikė ir aiškino šią </w:t>
      </w:r>
      <w:r w:rsidR="00B10BD7">
        <w:rPr>
          <w:i/>
        </w:rPr>
        <w:t>BK s</w:t>
      </w:r>
      <w:r w:rsidRPr="009C0786">
        <w:rPr>
          <w:i/>
        </w:rPr>
        <w:t>pecialiosios dalies normą. BK 2 straipsnio 4 dalyje įtvirtinta, kad pagal baudžiamąjį įstatymą atsako tik tas asmuo, kurio padaryta veika atitinka baudžiamojo įstatymo numatytą nusikaltimo ar baudžiamojo nusižengimo sudėtį. K. B. padaryta veika BK 189 straipsnio 1 d</w:t>
      </w:r>
      <w:r w:rsidR="00B10BD7">
        <w:rPr>
          <w:i/>
        </w:rPr>
        <w:t>alyje</w:t>
      </w:r>
      <w:r w:rsidRPr="009C0786">
        <w:rPr>
          <w:i/>
        </w:rPr>
        <w:t xml:space="preserve"> numatyto nusikaltimo sudėties neatitinka.</w:t>
      </w:r>
    </w:p>
    <w:p w:rsidR="00BA224A" w:rsidRPr="00600207" w:rsidRDefault="00137D36" w:rsidP="00EC375A">
      <w:pPr>
        <w:autoSpaceDE w:val="0"/>
        <w:autoSpaceDN w:val="0"/>
        <w:adjustRightInd w:val="0"/>
        <w:spacing w:line="248" w:lineRule="atLeast"/>
        <w:ind w:firstLine="851"/>
        <w:jc w:val="both"/>
        <w:textAlignment w:val="center"/>
        <w:rPr>
          <w:color w:val="000000"/>
        </w:rPr>
      </w:pPr>
      <w:r>
        <w:rPr>
          <w:rFonts w:eastAsia="Times New Roman"/>
          <w:lang w:eastAsia="lt-LT"/>
        </w:rPr>
        <w:lastRenderedPageBreak/>
        <w:t xml:space="preserve">Dėl turto pasisavinimo ir vienos iš nusikalstamų veikų ekonomikai ir verslo tvarkai – neteisėto vertimosi ūkine, komercine, finansine ar profesine veikla (BK </w:t>
      </w:r>
      <w:r w:rsidRPr="00137D36">
        <w:rPr>
          <w:rFonts w:eastAsia="Times New Roman"/>
          <w:lang w:eastAsia="lt-LT"/>
        </w:rPr>
        <w:t>202</w:t>
      </w:r>
      <w:r>
        <w:rPr>
          <w:rFonts w:eastAsia="Times New Roman"/>
          <w:lang w:eastAsia="lt-LT"/>
        </w:rPr>
        <w:t xml:space="preserve"> straipsnis) – </w:t>
      </w:r>
      <w:r w:rsidR="00E401D4">
        <w:rPr>
          <w:rFonts w:eastAsia="Times New Roman"/>
          <w:lang w:eastAsia="lt-LT"/>
        </w:rPr>
        <w:t>santykio</w:t>
      </w:r>
      <w:r>
        <w:rPr>
          <w:rFonts w:eastAsia="Times New Roman"/>
          <w:lang w:eastAsia="lt-LT"/>
        </w:rPr>
        <w:t xml:space="preserve"> pasisakyta Lietuvos Aukščiausiojo Teismo</w:t>
      </w:r>
      <w:r w:rsidRPr="00DD7D1F">
        <w:t xml:space="preserve"> 2012 m. spalio 30 d.</w:t>
      </w:r>
      <w:r>
        <w:t xml:space="preserve"> nutartyje </w:t>
      </w:r>
      <w:r w:rsidR="009B208C">
        <w:t xml:space="preserve">                    </w:t>
      </w:r>
      <w:r>
        <w:t>Nr.</w:t>
      </w:r>
      <w:r w:rsidR="009B208C">
        <w:t> </w:t>
      </w:r>
      <w:r w:rsidRPr="00DD7D1F">
        <w:t>2K</w:t>
      </w:r>
      <w:r>
        <w:t>-</w:t>
      </w:r>
      <w:r w:rsidRPr="00DD7D1F">
        <w:t>509/2012</w:t>
      </w:r>
      <w:r w:rsidR="0046438B">
        <w:t>. Šioje b</w:t>
      </w:r>
      <w:r w:rsidR="007B457F">
        <w:t xml:space="preserve">yloje nustatyta, kad A. P. </w:t>
      </w:r>
      <w:r w:rsidR="007B457F" w:rsidRPr="00DD7D1F">
        <w:rPr>
          <w:color w:val="000000"/>
          <w:spacing w:val="-2"/>
        </w:rPr>
        <w:t xml:space="preserve">po tėvo mirties savo </w:t>
      </w:r>
      <w:r w:rsidR="007B457F">
        <w:rPr>
          <w:color w:val="000000"/>
          <w:spacing w:val="3"/>
        </w:rPr>
        <w:t>vardu UAB</w:t>
      </w:r>
      <w:r w:rsidR="007B457F" w:rsidRPr="00DD7D1F">
        <w:rPr>
          <w:color w:val="000000"/>
          <w:spacing w:val="3"/>
        </w:rPr>
        <w:t xml:space="preserve"> neperregistravo, tačiau toliau vykdė bendrovės veiklą kaip vienintelis jos akcininkas</w:t>
      </w:r>
      <w:r w:rsidR="007B457F">
        <w:rPr>
          <w:color w:val="000000"/>
          <w:spacing w:val="3"/>
        </w:rPr>
        <w:t xml:space="preserve">. Pati </w:t>
      </w:r>
      <w:r w:rsidR="007B457F" w:rsidRPr="00DD7D1F">
        <w:rPr>
          <w:color w:val="000000"/>
          <w:spacing w:val="6"/>
        </w:rPr>
        <w:t xml:space="preserve">UAB </w:t>
      </w:r>
      <w:r w:rsidR="007B457F" w:rsidRPr="00DD7D1F">
        <w:rPr>
          <w:color w:val="000000"/>
          <w:spacing w:val="3"/>
        </w:rPr>
        <w:t xml:space="preserve">veikla buvo teisėta, ja užsiimti atitinkami leidimai buvo išduoti, bendrovė buvo </w:t>
      </w:r>
      <w:r w:rsidR="007B457F" w:rsidRPr="00DD7D1F">
        <w:rPr>
          <w:color w:val="000000"/>
          <w:spacing w:val="-2"/>
        </w:rPr>
        <w:t xml:space="preserve">užregistruota VMI kaip PVM mokėtoja. </w:t>
      </w:r>
      <w:r w:rsidR="007B457F">
        <w:rPr>
          <w:color w:val="000000"/>
          <w:spacing w:val="-2"/>
        </w:rPr>
        <w:t xml:space="preserve">Kasacinis teismas nustatęs, kad ūkinė ir komercinė veikla buvo vykdoma teisėtai, nors A. P. </w:t>
      </w:r>
      <w:r w:rsidR="007B457F" w:rsidRPr="00DD7D1F">
        <w:rPr>
          <w:color w:val="000000"/>
          <w:spacing w:val="-2"/>
        </w:rPr>
        <w:t xml:space="preserve">akcijų </w:t>
      </w:r>
      <w:r w:rsidR="007B457F" w:rsidRPr="00DD7D1F">
        <w:rPr>
          <w:color w:val="000000"/>
        </w:rPr>
        <w:t xml:space="preserve">savo vardu teisiškai </w:t>
      </w:r>
      <w:r w:rsidR="007B457F" w:rsidRPr="00DD7D1F">
        <w:rPr>
          <w:bCs/>
          <w:color w:val="000000"/>
        </w:rPr>
        <w:t>neįformino</w:t>
      </w:r>
      <w:r w:rsidR="007B457F" w:rsidRPr="00DD7D1F">
        <w:rPr>
          <w:color w:val="000000"/>
        </w:rPr>
        <w:t xml:space="preserve">, </w:t>
      </w:r>
      <w:r w:rsidR="007B457F">
        <w:rPr>
          <w:color w:val="000000"/>
        </w:rPr>
        <w:t xml:space="preserve">pritarė žemesnių teismų išvadai, kad A. P. veikoje </w:t>
      </w:r>
      <w:r w:rsidR="00600207">
        <w:rPr>
          <w:color w:val="000000"/>
        </w:rPr>
        <w:t xml:space="preserve">pasisavinant turtą </w:t>
      </w:r>
      <w:r w:rsidR="007B457F">
        <w:rPr>
          <w:color w:val="000000"/>
        </w:rPr>
        <w:t xml:space="preserve">yra ne BK 202, o </w:t>
      </w:r>
      <w:r w:rsidR="007B457F" w:rsidRPr="007B457F">
        <w:rPr>
          <w:color w:val="000000"/>
        </w:rPr>
        <w:t>183</w:t>
      </w:r>
      <w:r w:rsidR="007B457F">
        <w:rPr>
          <w:color w:val="000000"/>
        </w:rPr>
        <w:t xml:space="preserve"> straipsnyje numatytos nusikalstamos veikos požymiai. </w:t>
      </w:r>
    </w:p>
    <w:p w:rsidR="00CB2F02" w:rsidRPr="00CB2F02" w:rsidRDefault="00CB2F02" w:rsidP="00EC375A">
      <w:pPr>
        <w:ind w:left="14" w:right="14" w:firstLine="837"/>
        <w:jc w:val="both"/>
        <w:rPr>
          <w:i/>
        </w:rPr>
      </w:pPr>
      <w:r w:rsidRPr="00CB2F02">
        <w:rPr>
          <w:i/>
        </w:rPr>
        <w:t>Byloje nustatyta, kad nuteistasis A. P. pagal savo tėvo A. J. P. įgaliojimą 2005</w:t>
      </w:r>
      <w:r w:rsidR="009B208C">
        <w:rPr>
          <w:i/>
        </w:rPr>
        <w:t> </w:t>
      </w:r>
      <w:r w:rsidRPr="00CB2F02">
        <w:rPr>
          <w:i/>
        </w:rPr>
        <w:t>m.</w:t>
      </w:r>
      <w:r w:rsidR="009B208C">
        <w:rPr>
          <w:i/>
        </w:rPr>
        <w:t> </w:t>
      </w:r>
      <w:r w:rsidRPr="00CB2F02">
        <w:rPr>
          <w:i/>
        </w:rPr>
        <w:t>sausio 15 d. steigiamuoju akcininko sprendimu įsteigė UAB „A.“, kurios vienintelis akcininkas, turintis 100 paprastųjų vardinių akcijų, buvo A. J. P. Tuo pačiu sprendimu bendrovės direktoriumi paskirtas B. B. Bendrovės direktoriai kito, juos suieškodavo nuteistasis. Tėvas gyveno Šiaulių rajone ir bendrovės veikloje nedalyvavo, o 2005 m. gegužės 10 d. mirė. Pats nuteistasis A. P. direktoriaus įsakymu nuo 2005 m. vasario 5 d. įformintas kasininku, nors faktiškai vadovavo bendrovės veiklai: ieškojo užsakovų ir sudarydavo statybos rangos sutartis, pasivadindamas gamybos direktoriumi ar tiesiog direktoriumi, samdydavo darbininkus ir kt.</w:t>
      </w:r>
    </w:p>
    <w:p w:rsidR="00CB2F02" w:rsidRPr="00CB2F02" w:rsidRDefault="00CB2F02" w:rsidP="00EC375A">
      <w:pPr>
        <w:ind w:left="14" w:right="14" w:firstLine="837"/>
        <w:jc w:val="both"/>
        <w:rPr>
          <w:i/>
        </w:rPr>
      </w:pPr>
      <w:r w:rsidRPr="00CB2F02">
        <w:rPr>
          <w:i/>
        </w:rPr>
        <w:t>Pagal Lietuvos Respublikos civilinio kodekso</w:t>
      </w:r>
      <w:r w:rsidR="000659D7">
        <w:rPr>
          <w:i/>
        </w:rPr>
        <w:t xml:space="preserve"> </w:t>
      </w:r>
      <w:r w:rsidRPr="00CB2F02">
        <w:rPr>
          <w:i/>
        </w:rPr>
        <w:t>5.50 straipsnio 2 dalį įpėdinis laikomas priėmusiu palikimą, kai jis faktiškai pradėjo paveldimą turtą valdyti arba padavė palikimo atsiradimo vietos notarui pareiškimą apie palikimo priėmimą. CK 5.51 straipsnio 1 dalyje nurodyta, kad įpėdinis laikomas priėmusiu palikimą, jeigu jis pradėjo valdyti turtą, juo rūpintis kaip savu. Įpėdinis, pradėjęs valdyti kokią nors palikimo dalį ar net kokį nors daiktą, laikomas priėmusiu visą palikimą.</w:t>
      </w:r>
    </w:p>
    <w:p w:rsidR="00CB2F02" w:rsidRPr="00CB2F02" w:rsidRDefault="00CB2F02" w:rsidP="00EC375A">
      <w:pPr>
        <w:ind w:left="14" w:right="14" w:firstLine="837"/>
        <w:jc w:val="both"/>
        <w:rPr>
          <w:i/>
        </w:rPr>
      </w:pPr>
      <w:r w:rsidRPr="00CB2F02">
        <w:rPr>
          <w:i/>
        </w:rPr>
        <w:t>Iš nuteistojo A. P. veiksmų akivaizdu, kad po tėvo mirties jis priėmė palikimą faktiškai tęsdamas UAB „A.“ turto valdymą. Kita vertus, pagal BK 183 straipsnio 2 dalį jis nuteistas ne tik kaip faktinis bendrovės vadovas, kurio žinioje buvo įmonės turtas, bet ir kaip oficialiai įformintas bendrovės kasininkas, kuriam buvo patikėtos įmonės lėšos. Būtent veikdamas kaip kasininkas, apgaule įtikinęs buvusią žmoną R. P. pasirašyti tris kasos išlaidų orderius dėl bendros 75 000 Lt sumos išmokėjimo, faktiškai pinigų neišmokėjo.</w:t>
      </w:r>
    </w:p>
    <w:p w:rsidR="00CB2F02" w:rsidRPr="00CB2F02" w:rsidRDefault="00CB2F02" w:rsidP="00EC375A">
      <w:pPr>
        <w:ind w:left="14" w:right="14" w:firstLine="837"/>
        <w:jc w:val="both"/>
        <w:rPr>
          <w:i/>
        </w:rPr>
      </w:pPr>
      <w:r w:rsidRPr="00CB2F02">
        <w:rPr>
          <w:i/>
        </w:rPr>
        <w:t>BK 202 straipsnyje numatyta baudžiamoji atsakomybė už neteisėtą vertimąsi ūkine, komercine, finansine ar profesine veikla. Iš bylos duomenų matyti, kad UAB „A.“ įsteigta ir veikė teisėtai, buvo registruota juridinių asmenų registre. Ta aplinkybė, kad nuteistasis A. P. nebuvo įforminęs tėvui priklausiusių akcijų paveldėjimo, nedarė jo ar bendrovės veiklos neteisėta. Nusikalstamos veikos objektas šiuo atveju buvo ne verslo tvarkos, o nuosavybės santykiai. Teismai, kvalifikuodami nuteistojo A. P. veiksmus pagal BK</w:t>
      </w:r>
      <w:r w:rsidR="009B208C">
        <w:rPr>
          <w:i/>
        </w:rPr>
        <w:t xml:space="preserve"> </w:t>
      </w:r>
      <w:r w:rsidRPr="00CB2F02">
        <w:rPr>
          <w:i/>
        </w:rPr>
        <w:t>183</w:t>
      </w:r>
      <w:r w:rsidR="009B208C">
        <w:rPr>
          <w:i/>
        </w:rPr>
        <w:t xml:space="preserve"> </w:t>
      </w:r>
      <w:r w:rsidRPr="00CB2F02">
        <w:rPr>
          <w:i/>
        </w:rPr>
        <w:t>straipsnio 2 dalį, tinkamai pritaikė baudžiamąjį įstatymą.</w:t>
      </w:r>
    </w:p>
    <w:p w:rsidR="00BD54C6" w:rsidRDefault="000266AB" w:rsidP="00EC375A">
      <w:pPr>
        <w:autoSpaceDE w:val="0"/>
        <w:autoSpaceDN w:val="0"/>
        <w:adjustRightInd w:val="0"/>
        <w:spacing w:line="248" w:lineRule="atLeast"/>
        <w:ind w:firstLine="851"/>
        <w:jc w:val="both"/>
        <w:textAlignment w:val="center"/>
        <w:rPr>
          <w:i/>
          <w:color w:val="000000"/>
          <w:spacing w:val="-1"/>
          <w:w w:val="104"/>
        </w:rPr>
      </w:pPr>
      <w:r w:rsidRPr="00684DE7">
        <w:rPr>
          <w:rFonts w:eastAsia="Times New Roman"/>
          <w:lang w:eastAsia="lt-LT"/>
        </w:rPr>
        <w:t>Pagal BK 294 straipsnį</w:t>
      </w:r>
      <w:r w:rsidR="000659D7">
        <w:rPr>
          <w:rFonts w:eastAsia="Times New Roman"/>
          <w:lang w:eastAsia="lt-LT"/>
        </w:rPr>
        <w:t xml:space="preserve"> </w:t>
      </w:r>
      <w:r w:rsidRPr="00684DE7">
        <w:rPr>
          <w:rFonts w:eastAsia="Times New Roman"/>
          <w:lang w:eastAsia="lt-LT"/>
        </w:rPr>
        <w:t xml:space="preserve">atsako tas, kas nesilaikydamas įstatymų </w:t>
      </w:r>
      <w:r w:rsidR="00684DE7" w:rsidRPr="00684DE7">
        <w:rPr>
          <w:rFonts w:eastAsia="Times New Roman"/>
          <w:lang w:eastAsia="lt-LT"/>
        </w:rPr>
        <w:t xml:space="preserve">nustatytos tvarkos savavališkai vykdė </w:t>
      </w:r>
      <w:r w:rsidR="00684DE7" w:rsidRPr="00684DE7">
        <w:rPr>
          <w:color w:val="000000"/>
        </w:rPr>
        <w:t>ginčijamą arba pripažįstamą, bet nerealizuotą savo ar kito asmens tikrą ar tariamą teisę ir padarė didelės žalos asmens teisėms ar teisėtiems interesams</w:t>
      </w:r>
      <w:r w:rsidR="00684DE7">
        <w:rPr>
          <w:color w:val="000000"/>
        </w:rPr>
        <w:t>.</w:t>
      </w:r>
      <w:r w:rsidR="003A0767">
        <w:rPr>
          <w:color w:val="000000"/>
        </w:rPr>
        <w:t xml:space="preserve"> Todėl pagal faktines bylos aplinkybes nustačius, kad kaltininkas neturėjo teisinio pagrindo vykdyti tikrą ar tariamą teisę, negalėjo sąžiningai klysti dėl tokios teisės turėjimo, taigi suvokė fiktyvų sandorių pobūdį ir tai, kad turtą</w:t>
      </w:r>
      <w:r w:rsidR="00D21A14">
        <w:rPr>
          <w:color w:val="000000"/>
        </w:rPr>
        <w:t xml:space="preserve"> ar </w:t>
      </w:r>
      <w:r w:rsidR="003A0767">
        <w:rPr>
          <w:color w:val="000000"/>
        </w:rPr>
        <w:t xml:space="preserve">turtinę teisę </w:t>
      </w:r>
      <w:r w:rsidR="00D21A14">
        <w:rPr>
          <w:color w:val="000000"/>
        </w:rPr>
        <w:t xml:space="preserve">perleidžia </w:t>
      </w:r>
      <w:r w:rsidR="003A0767">
        <w:rPr>
          <w:color w:val="000000"/>
        </w:rPr>
        <w:t xml:space="preserve">neatlygintinai, </w:t>
      </w:r>
      <w:r w:rsidR="007B09D5">
        <w:rPr>
          <w:color w:val="000000"/>
        </w:rPr>
        <w:t>jo</w:t>
      </w:r>
      <w:r w:rsidR="003A0767">
        <w:rPr>
          <w:color w:val="000000"/>
        </w:rPr>
        <w:t xml:space="preserve"> veiksmai kvalifikuotini kaip turto iššvaistymas, o ne </w:t>
      </w:r>
      <w:r w:rsidR="00B10BD7">
        <w:rPr>
          <w:color w:val="000000"/>
        </w:rPr>
        <w:t xml:space="preserve">kaip </w:t>
      </w:r>
      <w:r w:rsidR="003A0767">
        <w:rPr>
          <w:color w:val="000000"/>
        </w:rPr>
        <w:t xml:space="preserve">savavaldžiavimas. Tokia situacija spręsta </w:t>
      </w:r>
      <w:r w:rsidR="00BB5E3F">
        <w:rPr>
          <w:rFonts w:eastAsia="Times New Roman"/>
          <w:lang w:eastAsia="lt-LT"/>
        </w:rPr>
        <w:t>Lietuvos Aukščiausiojo Teismo</w:t>
      </w:r>
      <w:r w:rsidR="00BB5E3F" w:rsidRPr="00DD7D1F">
        <w:t xml:space="preserve"> </w:t>
      </w:r>
      <w:r w:rsidR="005807F1" w:rsidRPr="004913E9">
        <w:t>20</w:t>
      </w:r>
      <w:r w:rsidR="005807F1">
        <w:t>14</w:t>
      </w:r>
      <w:r w:rsidR="005807F1" w:rsidRPr="004913E9">
        <w:t xml:space="preserve"> m. </w:t>
      </w:r>
      <w:r w:rsidR="005807F1">
        <w:t xml:space="preserve">kovo 13 </w:t>
      </w:r>
      <w:r w:rsidR="005807F1" w:rsidRPr="004913E9">
        <w:t>d.</w:t>
      </w:r>
      <w:r w:rsidR="005807F1">
        <w:t xml:space="preserve"> </w:t>
      </w:r>
      <w:r w:rsidR="003A0767">
        <w:t xml:space="preserve">nutartyje Nr. </w:t>
      </w:r>
      <w:r w:rsidR="005807F1" w:rsidRPr="004913E9">
        <w:t>2K</w:t>
      </w:r>
      <w:r w:rsidR="005807F1">
        <w:t>-P-89</w:t>
      </w:r>
      <w:r w:rsidR="005807F1" w:rsidRPr="004913E9">
        <w:t>/20</w:t>
      </w:r>
      <w:r w:rsidR="005807F1">
        <w:t>14</w:t>
      </w:r>
      <w:r w:rsidR="003A0767">
        <w:t>:</w:t>
      </w:r>
    </w:p>
    <w:p w:rsidR="00BD54C6" w:rsidRPr="00BD54C6" w:rsidRDefault="00BD54C6" w:rsidP="00EC375A">
      <w:pPr>
        <w:ind w:firstLine="851"/>
        <w:jc w:val="both"/>
        <w:rPr>
          <w:i/>
          <w:color w:val="000000"/>
          <w:spacing w:val="-1"/>
          <w:w w:val="104"/>
        </w:rPr>
      </w:pPr>
      <w:r w:rsidRPr="00BD54C6">
        <w:rPr>
          <w:i/>
          <w:color w:val="000000"/>
          <w:spacing w:val="-1"/>
          <w:w w:val="104"/>
        </w:rPr>
        <w:t>Nagrinėjamoje byloje G. P. ir M. M. buvo pripažinti kaltais ir dėl bendrininkavimo iššvaistant didelės vertės svetimą turtą (atitinkamai pagal BK 184 straipsnio 2</w:t>
      </w:r>
      <w:r w:rsidR="009B208C">
        <w:rPr>
          <w:i/>
          <w:color w:val="000000"/>
          <w:spacing w:val="-1"/>
          <w:w w:val="104"/>
        </w:rPr>
        <w:t xml:space="preserve"> </w:t>
      </w:r>
      <w:r w:rsidRPr="00BD54C6">
        <w:rPr>
          <w:i/>
          <w:color w:val="000000"/>
          <w:spacing w:val="-1"/>
          <w:w w:val="104"/>
        </w:rPr>
        <w:t xml:space="preserve">dalį ir 24 straipsnio 6 dalį, 184 straipsnio 2 dalį). Turto iššvaistymas BK 184 straipsnio prasme – tai kaltininkui patikėto ar buvusio jo žinioje svetimo turto neteisėtas ir neatlygintinis perleidimas kitiems asmenims. Ši nusikalstama veika gali pasireikšti ir tuo, kad kaltininkas jam patikėtus ar buvusius jo žinioje bendrovės pinigus pagal suklastotus dokumentus sumoka už prekes ar paslaugas, kurios šiai bendrovei nebuvo suteiktos. Šiuo atveju turi būti nustatyta, kad </w:t>
      </w:r>
      <w:r w:rsidRPr="00BD54C6">
        <w:rPr>
          <w:i/>
          <w:color w:val="000000"/>
          <w:spacing w:val="-1"/>
          <w:w w:val="104"/>
        </w:rPr>
        <w:lastRenderedPageBreak/>
        <w:t>kaltininkas suvokė fiktyvų tokių sandorių pobūdį (t. y. suprato, jog už pervestus pinigus prekės ar paslaugos nebuvo suteiktos) ir tai, kad jis šiuos pinigus neatlygintinai perleidžia kitam asmeniui. Būtent nagrinėjamoje byloje teismai, remdamiesi liudytojų parodymais, specialistų išvadomis, kita bylos rašytine medžiaga</w:t>
      </w:r>
      <w:r w:rsidR="00B10BD7">
        <w:rPr>
          <w:i/>
          <w:color w:val="000000"/>
          <w:spacing w:val="-1"/>
          <w:w w:val="104"/>
        </w:rPr>
        <w:t>,</w:t>
      </w:r>
      <w:r w:rsidRPr="00BD54C6">
        <w:rPr>
          <w:i/>
          <w:color w:val="000000"/>
          <w:spacing w:val="-1"/>
          <w:w w:val="104"/>
        </w:rPr>
        <w:t xml:space="preserve"> nustatė, kad G. P. pagal išankstinį susitarimą su M. M., panaudodama M. M. suklastotus dokumentus, pervedė UAB</w:t>
      </w:r>
      <w:r w:rsidR="009B208C">
        <w:rPr>
          <w:i/>
          <w:color w:val="000000"/>
          <w:spacing w:val="-1"/>
          <w:w w:val="104"/>
        </w:rPr>
        <w:t xml:space="preserve"> </w:t>
      </w:r>
      <w:r w:rsidRPr="00BD54C6">
        <w:rPr>
          <w:i/>
          <w:color w:val="000000"/>
          <w:spacing w:val="-1"/>
          <w:w w:val="104"/>
        </w:rPr>
        <w:t>„A</w:t>
      </w:r>
      <w:r w:rsidR="00510B7F">
        <w:rPr>
          <w:i/>
          <w:color w:val="000000"/>
          <w:spacing w:val="-1"/>
          <w:w w:val="104"/>
        </w:rPr>
        <w:t>.</w:t>
      </w:r>
      <w:r w:rsidRPr="00BD54C6">
        <w:rPr>
          <w:i/>
          <w:color w:val="000000"/>
          <w:spacing w:val="-1"/>
          <w:w w:val="104"/>
        </w:rPr>
        <w:t xml:space="preserve">“ naudai jos žinioje buvusį didelės </w:t>
      </w:r>
      <w:r w:rsidR="00B10BD7" w:rsidRPr="00BD54C6">
        <w:rPr>
          <w:i/>
          <w:color w:val="000000"/>
          <w:spacing w:val="-1"/>
          <w:w w:val="104"/>
        </w:rPr>
        <w:t>194</w:t>
      </w:r>
      <w:r w:rsidR="009B208C">
        <w:rPr>
          <w:i/>
          <w:color w:val="000000"/>
          <w:spacing w:val="-1"/>
          <w:w w:val="104"/>
        </w:rPr>
        <w:t xml:space="preserve"> </w:t>
      </w:r>
      <w:r w:rsidR="00B10BD7" w:rsidRPr="00BD54C6">
        <w:rPr>
          <w:i/>
          <w:color w:val="000000"/>
          <w:spacing w:val="-1"/>
          <w:w w:val="104"/>
        </w:rPr>
        <w:t xml:space="preserve">333,56 Lt </w:t>
      </w:r>
      <w:r w:rsidRPr="00BD54C6">
        <w:rPr>
          <w:i/>
          <w:color w:val="000000"/>
          <w:spacing w:val="-1"/>
          <w:w w:val="104"/>
        </w:rPr>
        <w:t>vertės bendrovės turtą už paslaugas ir darbus, kurie nebuvo atlikti, t. y. iššvaistė jos žinioje buvusį svetimą turtą. G. P. versija, kad visus minėtus banko pavedimus ji atliko kartu su UAB „B</w:t>
      </w:r>
      <w:r w:rsidR="00510B7F">
        <w:rPr>
          <w:i/>
          <w:color w:val="000000"/>
          <w:spacing w:val="-1"/>
          <w:w w:val="104"/>
        </w:rPr>
        <w:t>.</w:t>
      </w:r>
      <w:r w:rsidRPr="00BD54C6">
        <w:rPr>
          <w:i/>
          <w:color w:val="000000"/>
          <w:spacing w:val="-1"/>
          <w:w w:val="104"/>
        </w:rPr>
        <w:t>“ direktoriumi V. K., teismų buvo argumentuotai paneigta.</w:t>
      </w:r>
    </w:p>
    <w:p w:rsidR="00BD54C6" w:rsidRPr="00BD54C6" w:rsidRDefault="00BD54C6" w:rsidP="00EC375A">
      <w:pPr>
        <w:ind w:firstLine="851"/>
        <w:jc w:val="both"/>
        <w:rPr>
          <w:i/>
          <w:color w:val="000000"/>
          <w:spacing w:val="-1"/>
          <w:w w:val="104"/>
        </w:rPr>
      </w:pPr>
      <w:r w:rsidRPr="00BD54C6">
        <w:rPr>
          <w:i/>
          <w:color w:val="000000"/>
          <w:spacing w:val="-1"/>
          <w:w w:val="104"/>
        </w:rPr>
        <w:t>M. M., ginčydamas jo nuteisimą pagal BK 24 straipsnio 6 dalį, 184 straipsnio 2 dalį, 300 straipsnio 2 dalį, taip pat teigia, kad</w:t>
      </w:r>
      <w:r w:rsidR="00FD7F1A">
        <w:rPr>
          <w:i/>
          <w:color w:val="000000"/>
          <w:spacing w:val="-1"/>
          <w:w w:val="104"/>
        </w:rPr>
        <w:t>,</w:t>
      </w:r>
      <w:r w:rsidRPr="00BD54C6">
        <w:rPr>
          <w:i/>
          <w:color w:val="000000"/>
          <w:spacing w:val="-1"/>
          <w:w w:val="104"/>
        </w:rPr>
        <w:t xml:space="preserve"> </w:t>
      </w:r>
      <w:proofErr w:type="spellStart"/>
      <w:r w:rsidRPr="00BD54C6">
        <w:rPr>
          <w:i/>
          <w:color w:val="000000"/>
          <w:spacing w:val="-1"/>
          <w:w w:val="104"/>
        </w:rPr>
        <w:t>subnuomodamas</w:t>
      </w:r>
      <w:proofErr w:type="spellEnd"/>
      <w:r w:rsidRPr="00BD54C6">
        <w:rPr>
          <w:i/>
          <w:color w:val="000000"/>
          <w:spacing w:val="-1"/>
          <w:w w:val="104"/>
        </w:rPr>
        <w:t xml:space="preserve"> stovėjimo aikštelę UAB</w:t>
      </w:r>
      <w:r w:rsidR="009B208C">
        <w:rPr>
          <w:i/>
          <w:color w:val="000000"/>
          <w:spacing w:val="-1"/>
          <w:w w:val="104"/>
        </w:rPr>
        <w:t xml:space="preserve"> </w:t>
      </w:r>
      <w:r w:rsidRPr="00BD54C6">
        <w:rPr>
          <w:i/>
          <w:color w:val="000000"/>
          <w:spacing w:val="-1"/>
          <w:w w:val="104"/>
        </w:rPr>
        <w:t>„B</w:t>
      </w:r>
      <w:r w:rsidR="00510B7F">
        <w:rPr>
          <w:i/>
          <w:color w:val="000000"/>
          <w:spacing w:val="-1"/>
          <w:w w:val="104"/>
        </w:rPr>
        <w:t>.</w:t>
      </w:r>
      <w:r w:rsidRPr="00BD54C6">
        <w:rPr>
          <w:i/>
          <w:color w:val="000000"/>
          <w:spacing w:val="-1"/>
          <w:w w:val="104"/>
        </w:rPr>
        <w:t>“ ir už tai gaudamas atlygį, jis klydo dėl tuo metu susiklosčiusios faktinės situacijos. Taigi, jo manymu, jeigu būtų galima spręsti jo atsakomybės klausimą, tai jo veiksmai turėtų būti kvalifikuojami pagal BK 294 straipsnį kaip savavaldžiavimas. Šiame kontekste pažymėtina, kad savavaldžiavimas pagal BK – tai savavališkas ginčijamos arba pripažįstamos, bet nerealizuotos savo ar kito asmens tikros ar tariamos teisės vykdymas nesilaikant įstatymų nustatytos tvarkos, padaręs didelę žalą asmens teisėms ar teisėtiems interesams. Iš teismų nustatytų aplinkybių, ištirtų bei įvertintų įrodymų (pvz., kad UAB</w:t>
      </w:r>
      <w:r w:rsidR="009B208C">
        <w:rPr>
          <w:i/>
          <w:color w:val="000000"/>
          <w:spacing w:val="-1"/>
          <w:w w:val="104"/>
        </w:rPr>
        <w:t xml:space="preserve"> </w:t>
      </w:r>
      <w:r w:rsidRPr="00BD54C6">
        <w:rPr>
          <w:i/>
          <w:color w:val="000000"/>
          <w:spacing w:val="-1"/>
          <w:w w:val="104"/>
        </w:rPr>
        <w:t>„A</w:t>
      </w:r>
      <w:r w:rsidR="00510B7F">
        <w:rPr>
          <w:i/>
          <w:color w:val="000000"/>
          <w:spacing w:val="-1"/>
          <w:w w:val="104"/>
        </w:rPr>
        <w:t>.</w:t>
      </w:r>
      <w:r w:rsidRPr="00BD54C6">
        <w:rPr>
          <w:i/>
          <w:color w:val="000000"/>
          <w:spacing w:val="-1"/>
          <w:w w:val="104"/>
        </w:rPr>
        <w:t>“ valstybinės žemės sklypo su statiniais nuomos sutartį sudarė tik 2008 m. kovo 20 d., t. y. jau po Papildomo susitarimo dėl stovėjimo aikštelės subnuomos su UAB „B</w:t>
      </w:r>
      <w:r w:rsidR="00510B7F">
        <w:rPr>
          <w:i/>
          <w:color w:val="000000"/>
          <w:spacing w:val="-1"/>
          <w:w w:val="104"/>
        </w:rPr>
        <w:t>.</w:t>
      </w:r>
      <w:r w:rsidRPr="00BD54C6">
        <w:rPr>
          <w:i/>
          <w:color w:val="000000"/>
          <w:spacing w:val="-1"/>
          <w:w w:val="104"/>
        </w:rPr>
        <w:t>“ pasirašymo) matyti, kad M. M. neturėjo teisinio pagrindo subnuomoti stovėjimo aikštelę ir negalėjo sąžiningai klysti dėl tokios teisės turėjimo. Taigi jo veika pagal BK negalėjo būti pripažinta savavaldžiavimu. Taip pat teismai nustatė, kad M. M. PVM sąskaitas faktūras (kuriomis remdamasi G. P. UAB „B</w:t>
      </w:r>
      <w:r w:rsidR="00510B7F">
        <w:rPr>
          <w:i/>
          <w:color w:val="000000"/>
          <w:spacing w:val="-1"/>
          <w:w w:val="104"/>
        </w:rPr>
        <w:t>.</w:t>
      </w:r>
      <w:r w:rsidRPr="00BD54C6">
        <w:rPr>
          <w:i/>
          <w:color w:val="000000"/>
          <w:spacing w:val="-1"/>
          <w:w w:val="104"/>
        </w:rPr>
        <w:t>“ pinigines lėšas pervesdavo UAB „A</w:t>
      </w:r>
      <w:r w:rsidR="00510B7F">
        <w:rPr>
          <w:i/>
          <w:color w:val="000000"/>
          <w:spacing w:val="-1"/>
          <w:w w:val="104"/>
        </w:rPr>
        <w:t>.</w:t>
      </w:r>
      <w:r w:rsidRPr="00BD54C6">
        <w:rPr>
          <w:i/>
          <w:color w:val="000000"/>
          <w:spacing w:val="-1"/>
          <w:w w:val="104"/>
        </w:rPr>
        <w:t>“) išrašydavo daug didesnei sumai, nei buvo numatyta Papildomame susitarime. Be to, buvo nustatyta, kad nuomos mokestis kai kuriais mėnesiais buvo mokamas net du ar tris kartus. Taigi teismų nustatytos aplinkybės, ištirti įrodymai patvirtina, kad minėti nuteistųjų M. M. ir G. P. veiksmai negalėjo būti kildinami iš civilinių teisinių santykių, o reiškė svetimo turto iššvaistymą ir jo pasisavinimą.</w:t>
      </w:r>
    </w:p>
    <w:p w:rsidR="00AF4E9A" w:rsidRDefault="00D21A14" w:rsidP="00EC375A">
      <w:pPr>
        <w:ind w:firstLine="851"/>
        <w:jc w:val="both"/>
        <w:rPr>
          <w:rFonts w:eastAsia="Times New Roman"/>
          <w:lang w:eastAsia="lt-LT"/>
        </w:rPr>
      </w:pPr>
      <w:r w:rsidRPr="001B0436">
        <w:rPr>
          <w:rFonts w:eastAsia="Times New Roman"/>
          <w:lang w:eastAsia="lt-LT"/>
        </w:rPr>
        <w:t xml:space="preserve">Jeigu kaltininkas, suklastojęs dokumentą ir jį panaudojęs </w:t>
      </w:r>
      <w:r w:rsidRPr="006357C8">
        <w:rPr>
          <w:rFonts w:eastAsia="Times New Roman"/>
          <w:lang w:eastAsia="lt-LT"/>
        </w:rPr>
        <w:t>ar tokį dokumentą tik panaudojęs</w:t>
      </w:r>
      <w:r w:rsidRPr="001B0436">
        <w:rPr>
          <w:rFonts w:eastAsia="Times New Roman"/>
          <w:lang w:eastAsia="lt-LT"/>
        </w:rPr>
        <w:t>, pasisavina arba iššvaisto patikėtą ar jo žinioje buvusį turtą</w:t>
      </w:r>
      <w:r>
        <w:rPr>
          <w:rFonts w:eastAsia="Times New Roman"/>
          <w:lang w:eastAsia="lt-LT"/>
        </w:rPr>
        <w:t xml:space="preserve"> ar </w:t>
      </w:r>
      <w:r w:rsidRPr="001B0436">
        <w:rPr>
          <w:rFonts w:eastAsia="Times New Roman"/>
          <w:lang w:eastAsia="lt-LT"/>
        </w:rPr>
        <w:t xml:space="preserve">turtinę teisę, jo veika kvalifikuojama pagal nusikalstamų veikų sutaptį – </w:t>
      </w:r>
      <w:r w:rsidR="00FF1968">
        <w:rPr>
          <w:rFonts w:eastAsia="Times New Roman"/>
          <w:lang w:eastAsia="lt-LT"/>
        </w:rPr>
        <w:t xml:space="preserve">pagal </w:t>
      </w:r>
      <w:r w:rsidRPr="001B0436">
        <w:rPr>
          <w:rFonts w:eastAsia="Times New Roman"/>
          <w:lang w:eastAsia="lt-LT"/>
        </w:rPr>
        <w:t>BK 300 ir 183 arba BK 300 ir 184</w:t>
      </w:r>
      <w:r w:rsidR="009B208C">
        <w:rPr>
          <w:rFonts w:eastAsia="Times New Roman"/>
          <w:lang w:eastAsia="lt-LT"/>
        </w:rPr>
        <w:t> </w:t>
      </w:r>
      <w:r w:rsidRPr="001B0436">
        <w:rPr>
          <w:rFonts w:eastAsia="Times New Roman"/>
          <w:lang w:eastAsia="lt-LT"/>
        </w:rPr>
        <w:t>straipsnius.</w:t>
      </w:r>
      <w:r w:rsidR="00E801F1">
        <w:rPr>
          <w:rFonts w:eastAsia="Times New Roman"/>
          <w:lang w:eastAsia="lt-LT"/>
        </w:rPr>
        <w:t xml:space="preserve"> Tokio kvalifikavimo pavyzdys matomas Lietuvos Aukščiausiojo Teismo priimtose nutartyse, pavyzdžiui</w:t>
      </w:r>
      <w:r>
        <w:rPr>
          <w:rFonts w:eastAsia="Times New Roman"/>
          <w:lang w:eastAsia="lt-LT"/>
        </w:rPr>
        <w:t>,</w:t>
      </w:r>
      <w:r w:rsidR="00E801F1">
        <w:rPr>
          <w:rFonts w:eastAsia="Times New Roman"/>
          <w:lang w:eastAsia="lt-LT"/>
        </w:rPr>
        <w:t xml:space="preserve"> kasacinės nutartys baudžiamosiose bylose Nr.</w:t>
      </w:r>
      <w:r w:rsidR="002F6816">
        <w:rPr>
          <w:rFonts w:eastAsia="Times New Roman"/>
          <w:lang w:eastAsia="lt-LT"/>
        </w:rPr>
        <w:t xml:space="preserve"> </w:t>
      </w:r>
      <w:r w:rsidR="002F6816" w:rsidRPr="00A95914">
        <w:t xml:space="preserve">2K-36/2014, </w:t>
      </w:r>
      <w:r w:rsidR="009B208C">
        <w:t xml:space="preserve">              </w:t>
      </w:r>
      <w:r w:rsidR="002F6816" w:rsidRPr="00A95914">
        <w:t>2K-78</w:t>
      </w:r>
      <w:r w:rsidR="002F6816" w:rsidRPr="00A95914">
        <w:rPr>
          <w:b/>
        </w:rPr>
        <w:t>/</w:t>
      </w:r>
      <w:r w:rsidR="002F6816" w:rsidRPr="00A95914">
        <w:t>2012, 2K-90/2009, 2K-158/2010</w:t>
      </w:r>
      <w:r w:rsidR="002355E9">
        <w:t>.</w:t>
      </w:r>
    </w:p>
    <w:p w:rsidR="00AF5918" w:rsidRDefault="00D21A14" w:rsidP="00EC375A">
      <w:pPr>
        <w:ind w:firstLine="851"/>
        <w:jc w:val="both"/>
      </w:pPr>
      <w:r w:rsidRPr="001B0436">
        <w:rPr>
          <w:rFonts w:eastAsia="Times New Roman"/>
          <w:lang w:eastAsia="lt-LT"/>
        </w:rPr>
        <w:t xml:space="preserve">Kai valstybės tarnautojas ar jam prilygintas asmuo </w:t>
      </w:r>
      <w:r>
        <w:rPr>
          <w:rFonts w:eastAsia="Times New Roman"/>
          <w:lang w:eastAsia="lt-LT"/>
        </w:rPr>
        <w:t>piktnaudžiaudamas (BK 228 straipsnis) padaro ir turto pasisavinimą ar turto iššvaistymą,</w:t>
      </w:r>
      <w:r w:rsidRPr="00CD7A8E">
        <w:rPr>
          <w:rFonts w:eastAsia="Times New Roman"/>
          <w:lang w:eastAsia="lt-LT"/>
        </w:rPr>
        <w:t xml:space="preserve"> </w:t>
      </w:r>
      <w:r w:rsidRPr="001B0436">
        <w:rPr>
          <w:rFonts w:eastAsia="Times New Roman"/>
          <w:lang w:eastAsia="lt-LT"/>
        </w:rPr>
        <w:t>jo veika kvalifikuojama kaip nusikalstamų veikų, numatytų BK 183 ar 184 ir 228 straipsniuose, sutaptis</w:t>
      </w:r>
      <w:r w:rsidR="00AF4E9A">
        <w:rPr>
          <w:rFonts w:eastAsia="Times New Roman"/>
          <w:lang w:eastAsia="lt-LT"/>
        </w:rPr>
        <w:t>.</w:t>
      </w:r>
      <w:r w:rsidR="00E801F1">
        <w:rPr>
          <w:rFonts w:eastAsia="Times New Roman"/>
          <w:lang w:eastAsia="lt-LT"/>
        </w:rPr>
        <w:t xml:space="preserve"> </w:t>
      </w:r>
      <w:r w:rsidR="009D7499">
        <w:rPr>
          <w:rFonts w:eastAsia="Times New Roman"/>
          <w:lang w:eastAsia="lt-LT"/>
        </w:rPr>
        <w:t xml:space="preserve">Pagal </w:t>
      </w:r>
      <w:r w:rsidR="0029612B">
        <w:rPr>
          <w:rFonts w:eastAsia="Times New Roman"/>
          <w:lang w:eastAsia="lt-LT"/>
        </w:rPr>
        <w:t>minėtą</w:t>
      </w:r>
      <w:r w:rsidR="00611BE5">
        <w:rPr>
          <w:rFonts w:eastAsia="Times New Roman"/>
          <w:lang w:eastAsia="lt-LT"/>
        </w:rPr>
        <w:t xml:space="preserve"> </w:t>
      </w:r>
      <w:r w:rsidR="009D7499">
        <w:rPr>
          <w:rFonts w:eastAsia="Times New Roman"/>
          <w:lang w:eastAsia="lt-LT"/>
        </w:rPr>
        <w:t xml:space="preserve">sutaptį nusikalstamos veikos kvalifikuotos, pavyzdžiui, Lietuvos Aukščiausiojo Teismo nutartyse, priimtose baudžiamosiose bylose Nr. </w:t>
      </w:r>
      <w:r w:rsidR="002355E9" w:rsidRPr="001E0B2E">
        <w:t>2K</w:t>
      </w:r>
      <w:r w:rsidR="009D7499" w:rsidRPr="001E0B2E">
        <w:t>-</w:t>
      </w:r>
      <w:r w:rsidR="002355E9" w:rsidRPr="001E0B2E">
        <w:t>577/2011</w:t>
      </w:r>
      <w:r w:rsidR="002355E9">
        <w:t>,</w:t>
      </w:r>
      <w:r w:rsidR="001E0B2E">
        <w:t xml:space="preserve"> </w:t>
      </w:r>
      <w:r w:rsidR="001E0B2E" w:rsidRPr="006E5BDB">
        <w:t>2K-</w:t>
      </w:r>
      <w:r w:rsidR="001E0B2E">
        <w:t xml:space="preserve">68/2010, </w:t>
      </w:r>
      <w:r w:rsidR="001E0B2E" w:rsidRPr="00DE55B1">
        <w:t>2K-94/2012</w:t>
      </w:r>
      <w:r w:rsidR="001E0B2E">
        <w:t xml:space="preserve">, </w:t>
      </w:r>
      <w:r w:rsidR="009B208C">
        <w:t xml:space="preserve">                  </w:t>
      </w:r>
      <w:r w:rsidR="00607511" w:rsidRPr="00882DBB">
        <w:t>2K-</w:t>
      </w:r>
      <w:r w:rsidR="00607511">
        <w:t>573</w:t>
      </w:r>
      <w:r w:rsidR="00607511" w:rsidRPr="00882DBB">
        <w:rPr>
          <w:b/>
        </w:rPr>
        <w:t>/</w:t>
      </w:r>
      <w:r w:rsidR="00607511" w:rsidRPr="00376C00">
        <w:t>2011</w:t>
      </w:r>
      <w:r w:rsidR="00607511">
        <w:t>.</w:t>
      </w:r>
      <w:r w:rsidR="002355E9">
        <w:t xml:space="preserve"> </w:t>
      </w:r>
    </w:p>
    <w:p w:rsidR="005F1DA7" w:rsidRDefault="005F1DA7" w:rsidP="005F1DA7">
      <w:pPr>
        <w:jc w:val="center"/>
        <w:rPr>
          <w:b/>
        </w:rPr>
      </w:pPr>
    </w:p>
    <w:p w:rsidR="009B208C" w:rsidRDefault="009B208C" w:rsidP="005F1DA7">
      <w:pPr>
        <w:jc w:val="center"/>
        <w:rPr>
          <w:b/>
        </w:rPr>
      </w:pPr>
    </w:p>
    <w:p w:rsidR="009B208C" w:rsidRDefault="009B208C" w:rsidP="005F1DA7">
      <w:pPr>
        <w:jc w:val="center"/>
        <w:rPr>
          <w:b/>
        </w:rPr>
      </w:pPr>
    </w:p>
    <w:p w:rsidR="009B208C" w:rsidRDefault="009B208C" w:rsidP="005F1DA7">
      <w:pPr>
        <w:jc w:val="center"/>
        <w:rPr>
          <w:b/>
        </w:rPr>
      </w:pPr>
    </w:p>
    <w:p w:rsidR="009B208C" w:rsidRDefault="009B208C" w:rsidP="005F1DA7">
      <w:pPr>
        <w:jc w:val="center"/>
        <w:rPr>
          <w:b/>
        </w:rPr>
      </w:pPr>
    </w:p>
    <w:p w:rsidR="009B208C" w:rsidRDefault="009B208C" w:rsidP="005F1DA7">
      <w:pPr>
        <w:jc w:val="center"/>
        <w:rPr>
          <w:b/>
        </w:rPr>
      </w:pPr>
    </w:p>
    <w:p w:rsidR="009B208C" w:rsidRDefault="009B208C" w:rsidP="005F1DA7">
      <w:pPr>
        <w:jc w:val="center"/>
        <w:rPr>
          <w:b/>
        </w:rPr>
      </w:pPr>
    </w:p>
    <w:p w:rsidR="009B208C" w:rsidRDefault="009B208C" w:rsidP="005F1DA7">
      <w:pPr>
        <w:jc w:val="center"/>
        <w:rPr>
          <w:b/>
        </w:rPr>
      </w:pPr>
    </w:p>
    <w:p w:rsidR="009B208C" w:rsidRDefault="009B208C" w:rsidP="005F1DA7">
      <w:pPr>
        <w:jc w:val="center"/>
        <w:rPr>
          <w:b/>
        </w:rPr>
      </w:pPr>
    </w:p>
    <w:p w:rsidR="009B208C" w:rsidRDefault="009B208C" w:rsidP="005F1DA7">
      <w:pPr>
        <w:jc w:val="center"/>
        <w:rPr>
          <w:b/>
        </w:rPr>
      </w:pPr>
    </w:p>
    <w:p w:rsidR="009B208C" w:rsidRDefault="009B208C" w:rsidP="005F1DA7">
      <w:pPr>
        <w:jc w:val="center"/>
        <w:rPr>
          <w:b/>
        </w:rPr>
      </w:pPr>
    </w:p>
    <w:p w:rsidR="009B208C" w:rsidRDefault="009B208C" w:rsidP="005F1DA7">
      <w:pPr>
        <w:jc w:val="center"/>
        <w:rPr>
          <w:b/>
        </w:rPr>
      </w:pPr>
    </w:p>
    <w:p w:rsidR="005F1DA7" w:rsidRPr="001B0436" w:rsidRDefault="005F1DA7" w:rsidP="005F1DA7">
      <w:pPr>
        <w:jc w:val="center"/>
        <w:rPr>
          <w:b/>
        </w:rPr>
      </w:pPr>
      <w:r w:rsidRPr="001B0436">
        <w:rPr>
          <w:b/>
        </w:rPr>
        <w:lastRenderedPageBreak/>
        <w:t>Išvados</w:t>
      </w:r>
    </w:p>
    <w:p w:rsidR="005F1DA7" w:rsidRPr="001B0436" w:rsidRDefault="005F1DA7" w:rsidP="005F1DA7">
      <w:pPr>
        <w:jc w:val="right"/>
        <w:rPr>
          <w:b/>
        </w:rPr>
      </w:pPr>
    </w:p>
    <w:p w:rsidR="005F1DA7" w:rsidRPr="00212CB4" w:rsidRDefault="005F1DA7" w:rsidP="005F1DA7">
      <w:pPr>
        <w:shd w:val="clear" w:color="auto" w:fill="FFFFFF"/>
        <w:ind w:firstLine="851"/>
        <w:jc w:val="both"/>
        <w:rPr>
          <w:color w:val="000000"/>
          <w:spacing w:val="-5"/>
        </w:rPr>
      </w:pPr>
      <w:r w:rsidRPr="001B0436">
        <w:rPr>
          <w:color w:val="000000"/>
          <w:spacing w:val="-5"/>
        </w:rPr>
        <w:t xml:space="preserve">1. Turto pasisavinimas – tai tyčinis neteisėtas, neatlygintinas kaltininkui patikėto ar jo žinioje buvusio svetimo turto </w:t>
      </w:r>
      <w:r>
        <w:rPr>
          <w:color w:val="000000"/>
          <w:spacing w:val="-5"/>
        </w:rPr>
        <w:t xml:space="preserve">ar </w:t>
      </w:r>
      <w:r w:rsidRPr="001B0436">
        <w:rPr>
          <w:color w:val="000000"/>
          <w:spacing w:val="-5"/>
        </w:rPr>
        <w:t xml:space="preserve">turtinės teisės pavertimas savo turtu </w:t>
      </w:r>
      <w:r>
        <w:rPr>
          <w:color w:val="000000"/>
          <w:spacing w:val="-5"/>
        </w:rPr>
        <w:t xml:space="preserve">ar </w:t>
      </w:r>
      <w:r w:rsidRPr="001B0436">
        <w:rPr>
          <w:color w:val="000000"/>
          <w:spacing w:val="-5"/>
        </w:rPr>
        <w:t xml:space="preserve">turtine teise taip padarant žalos turto </w:t>
      </w:r>
      <w:r>
        <w:rPr>
          <w:color w:val="000000"/>
          <w:spacing w:val="-5"/>
        </w:rPr>
        <w:t xml:space="preserve">ar </w:t>
      </w:r>
      <w:r w:rsidRPr="001B0436">
        <w:rPr>
          <w:color w:val="000000"/>
          <w:spacing w:val="-5"/>
        </w:rPr>
        <w:t>turtinės teisės savininkui</w:t>
      </w:r>
      <w:r>
        <w:rPr>
          <w:color w:val="000000"/>
          <w:spacing w:val="-5"/>
        </w:rPr>
        <w:t xml:space="preserve"> </w:t>
      </w:r>
      <w:r w:rsidRPr="00212CB4">
        <w:rPr>
          <w:color w:val="000000"/>
          <w:spacing w:val="-5"/>
        </w:rPr>
        <w:t>arba teisėtam valdytojui.</w:t>
      </w:r>
    </w:p>
    <w:p w:rsidR="005F1DA7" w:rsidRDefault="005F1DA7" w:rsidP="005F1DA7">
      <w:pPr>
        <w:shd w:val="clear" w:color="auto" w:fill="FFFFFF"/>
        <w:ind w:firstLine="851"/>
        <w:jc w:val="both"/>
        <w:rPr>
          <w:color w:val="000000"/>
          <w:spacing w:val="-1"/>
          <w:w w:val="104"/>
        </w:rPr>
      </w:pPr>
      <w:r w:rsidRPr="001B0436">
        <w:rPr>
          <w:color w:val="000000"/>
          <w:spacing w:val="-1"/>
          <w:w w:val="104"/>
        </w:rPr>
        <w:t xml:space="preserve">Turto iššvaistymas – tai tyčinis arba neatsargus kaltininkui patikėto ar jo žinioje buvusio svetimo turto </w:t>
      </w:r>
      <w:r>
        <w:rPr>
          <w:color w:val="000000"/>
          <w:spacing w:val="-1"/>
          <w:w w:val="104"/>
        </w:rPr>
        <w:t xml:space="preserve">ar </w:t>
      </w:r>
      <w:r w:rsidRPr="001B0436">
        <w:rPr>
          <w:color w:val="000000"/>
          <w:spacing w:val="-1"/>
          <w:w w:val="104"/>
        </w:rPr>
        <w:t xml:space="preserve">turtinės teisės neteisėtas, </w:t>
      </w:r>
      <w:r w:rsidRPr="00FB2A4E">
        <w:rPr>
          <w:color w:val="000000"/>
          <w:spacing w:val="-1"/>
          <w:w w:val="104"/>
        </w:rPr>
        <w:t>neatlygintinas perleidimas</w:t>
      </w:r>
      <w:r w:rsidRPr="001B0436">
        <w:rPr>
          <w:color w:val="000000"/>
          <w:spacing w:val="-1"/>
          <w:w w:val="104"/>
        </w:rPr>
        <w:t xml:space="preserve"> padarant žalos turto </w:t>
      </w:r>
      <w:r>
        <w:rPr>
          <w:color w:val="000000"/>
          <w:spacing w:val="-1"/>
          <w:w w:val="104"/>
        </w:rPr>
        <w:t xml:space="preserve">ar </w:t>
      </w:r>
      <w:r w:rsidRPr="001B0436">
        <w:rPr>
          <w:color w:val="000000"/>
          <w:spacing w:val="-1"/>
          <w:w w:val="104"/>
        </w:rPr>
        <w:t>turtinės teisės savininkui</w:t>
      </w:r>
      <w:r>
        <w:rPr>
          <w:color w:val="000000"/>
          <w:spacing w:val="-1"/>
          <w:w w:val="104"/>
        </w:rPr>
        <w:t xml:space="preserve"> </w:t>
      </w:r>
      <w:r w:rsidRPr="00212CB4">
        <w:rPr>
          <w:color w:val="000000"/>
          <w:spacing w:val="-5"/>
        </w:rPr>
        <w:t>arba teisėtam valdytojui</w:t>
      </w:r>
      <w:r w:rsidRPr="001B0436">
        <w:rPr>
          <w:color w:val="000000"/>
          <w:spacing w:val="-1"/>
          <w:w w:val="104"/>
        </w:rPr>
        <w:t>. Turtinės teisės iššvaistymas galimas taip pat kitais būdais, pavyzdžiui, laiku jos nerealizavus, patvirtinus fiktyvų prievolės įvykdymą</w:t>
      </w:r>
      <w:r>
        <w:rPr>
          <w:color w:val="000000"/>
          <w:spacing w:val="-1"/>
          <w:w w:val="104"/>
        </w:rPr>
        <w:t xml:space="preserve">, </w:t>
      </w:r>
      <w:r w:rsidRPr="00B04BF5">
        <w:rPr>
          <w:color w:val="000000"/>
          <w:spacing w:val="-1"/>
          <w:w w:val="104"/>
        </w:rPr>
        <w:t>nemokamai suteikus teisę dalyvauti lošimuose</w:t>
      </w:r>
      <w:r w:rsidRPr="001B0436">
        <w:rPr>
          <w:color w:val="000000"/>
          <w:spacing w:val="-1"/>
          <w:w w:val="104"/>
        </w:rPr>
        <w:t>.</w:t>
      </w:r>
    </w:p>
    <w:p w:rsidR="005F1DA7" w:rsidRPr="001B0436" w:rsidRDefault="005F1DA7" w:rsidP="005F1DA7">
      <w:pPr>
        <w:shd w:val="clear" w:color="auto" w:fill="FFFFFF"/>
        <w:ind w:firstLine="851"/>
        <w:jc w:val="both"/>
      </w:pPr>
      <w:r w:rsidRPr="001B0436">
        <w:t xml:space="preserve">2. Patikėtas ar kaltininko žinioje esantis svetimas turtas </w:t>
      </w:r>
      <w:r>
        <w:t xml:space="preserve">ar </w:t>
      </w:r>
      <w:r w:rsidRPr="001B0436">
        <w:t>turtinė teisė neteisėtai pasisavinam</w:t>
      </w:r>
      <w:r>
        <w:t>i</w:t>
      </w:r>
      <w:r w:rsidRPr="001B0436">
        <w:t xml:space="preserve"> arba perleidžiam</w:t>
      </w:r>
      <w:r>
        <w:t>i</w:t>
      </w:r>
      <w:r w:rsidRPr="001B0436">
        <w:t>, jeigu tai atliekant nebuvo laik</w:t>
      </w:r>
      <w:r w:rsidR="0061373F">
        <w:t>omasi</w:t>
      </w:r>
      <w:r w:rsidRPr="001B0436">
        <w:t xml:space="preserve"> nustatytos turto</w:t>
      </w:r>
      <w:r>
        <w:t xml:space="preserve"> ar </w:t>
      </w:r>
      <w:r w:rsidRPr="001B0436">
        <w:t xml:space="preserve">turtinės teisės </w:t>
      </w:r>
      <w:r w:rsidRPr="00AD035D">
        <w:t>patikėjimo ar disponavimo tvarkos,</w:t>
      </w:r>
      <w:r w:rsidR="0061373F">
        <w:t xml:space="preserve"> buvo</w:t>
      </w:r>
      <w:r w:rsidRPr="00AD035D">
        <w:t xml:space="preserve"> pažeistos esminės turto ar turtinės teisės patikėjimo ar buvimo žinioje sąlygos, </w:t>
      </w:r>
      <w:r w:rsidRPr="00031DC3">
        <w:t xml:space="preserve">turto ar turtinės teisės savininko </w:t>
      </w:r>
      <w:r w:rsidRPr="00E343C4">
        <w:t>ar teisėto valdytojo</w:t>
      </w:r>
      <w:r w:rsidRPr="00031DC3">
        <w:t xml:space="preserve"> interesai</w:t>
      </w:r>
      <w:r w:rsidRPr="00AD035D">
        <w:t xml:space="preserve"> ir taip</w:t>
      </w:r>
      <w:r w:rsidRPr="001B0436">
        <w:t xml:space="preserve"> jam padaryta žala.</w:t>
      </w:r>
    </w:p>
    <w:p w:rsidR="005F1DA7" w:rsidRDefault="005F1DA7" w:rsidP="005F1DA7">
      <w:pPr>
        <w:ind w:firstLine="851"/>
        <w:jc w:val="both"/>
      </w:pPr>
      <w:r>
        <w:t xml:space="preserve">Turto pasisavinimo ir iššvaistymo neatlygintinumas reiškia, kad kaltininkas jam patikėtą ar </w:t>
      </w:r>
      <w:r w:rsidR="0061373F">
        <w:t xml:space="preserve">jo </w:t>
      </w:r>
      <w:r>
        <w:t>žinioje buvusį turtą ar turtinę teisę paverčia savo turtu ar turtine teise arba juos perleidžia, tačiau turto ar turtinės teisės savininkui ar teisėtam valdytojui už šį turtą ar turtinę teisę nėra atlyginama arba atlyginama aiškiai neteisingai.</w:t>
      </w:r>
    </w:p>
    <w:p w:rsidR="005F1DA7" w:rsidRPr="001B0436" w:rsidRDefault="005F1DA7" w:rsidP="005F1DA7">
      <w:pPr>
        <w:ind w:firstLine="851"/>
        <w:jc w:val="both"/>
        <w:rPr>
          <w:rFonts w:eastAsia="Times New Roman"/>
          <w:lang w:eastAsia="lt-LT"/>
        </w:rPr>
      </w:pPr>
      <w:r>
        <w:t>3</w:t>
      </w:r>
      <w:r w:rsidRPr="001B0436">
        <w:t xml:space="preserve">. Pagal BK 183 ir 184 straipsnius atsako asmuo, </w:t>
      </w:r>
      <w:r w:rsidRPr="001B0436">
        <w:rPr>
          <w:rFonts w:eastAsia="Times New Roman"/>
          <w:lang w:eastAsia="lt-LT"/>
        </w:rPr>
        <w:t xml:space="preserve">kuriam nusikalstamos veikos padarymo metu turtas </w:t>
      </w:r>
      <w:r>
        <w:rPr>
          <w:rFonts w:eastAsia="Times New Roman"/>
          <w:lang w:eastAsia="lt-LT"/>
        </w:rPr>
        <w:t xml:space="preserve">ar </w:t>
      </w:r>
      <w:r w:rsidRPr="001B0436">
        <w:rPr>
          <w:rFonts w:eastAsia="Times New Roman"/>
          <w:lang w:eastAsia="lt-LT"/>
        </w:rPr>
        <w:t>turtinė teisė buvo patikėt</w:t>
      </w:r>
      <w:r>
        <w:rPr>
          <w:rFonts w:eastAsia="Times New Roman"/>
          <w:lang w:eastAsia="lt-LT"/>
        </w:rPr>
        <w:t>i</w:t>
      </w:r>
      <w:r w:rsidRPr="001B0436">
        <w:rPr>
          <w:rFonts w:eastAsia="Times New Roman"/>
          <w:lang w:eastAsia="lt-LT"/>
        </w:rPr>
        <w:t xml:space="preserve"> ar buvo jo žinioje.</w:t>
      </w:r>
      <w:r w:rsidRPr="001B0436">
        <w:t xml:space="preserve"> </w:t>
      </w:r>
      <w:r w:rsidRPr="001B0436">
        <w:rPr>
          <w:rFonts w:eastAsia="Times New Roman"/>
          <w:lang w:eastAsia="lt-LT"/>
        </w:rPr>
        <w:t>Įgaliojimai turtui</w:t>
      </w:r>
      <w:r>
        <w:rPr>
          <w:rFonts w:eastAsia="Times New Roman"/>
          <w:lang w:eastAsia="lt-LT"/>
        </w:rPr>
        <w:t xml:space="preserve"> ar </w:t>
      </w:r>
      <w:r w:rsidRPr="001B0436">
        <w:rPr>
          <w:rFonts w:eastAsia="Times New Roman"/>
          <w:lang w:eastAsia="lt-LT"/>
        </w:rPr>
        <w:t>turtinei teisei kaltininkui gali būti suteikiami įvairiais pagrindais, pavyzdžiui, esant civiliniams, darbo ar kitiems teisiniams santykiams.</w:t>
      </w:r>
    </w:p>
    <w:p w:rsidR="005F1DA7" w:rsidRDefault="005F1DA7" w:rsidP="005F1DA7">
      <w:pPr>
        <w:ind w:firstLine="851"/>
        <w:jc w:val="both"/>
        <w:rPr>
          <w:rFonts w:eastAsia="Times New Roman"/>
          <w:lang w:eastAsia="lt-LT"/>
        </w:rPr>
      </w:pPr>
      <w:r w:rsidRPr="001B0436">
        <w:rPr>
          <w:rFonts w:eastAsia="Times New Roman"/>
          <w:lang w:eastAsia="lt-LT"/>
        </w:rPr>
        <w:t>Jei turto pasisavinimas arba turto iššvaistymas yra padar</w:t>
      </w:r>
      <w:r w:rsidR="0061373F">
        <w:rPr>
          <w:rFonts w:eastAsia="Times New Roman"/>
          <w:lang w:eastAsia="lt-LT"/>
        </w:rPr>
        <w:t>omas</w:t>
      </w:r>
      <w:r w:rsidRPr="001B0436">
        <w:rPr>
          <w:rFonts w:eastAsia="Times New Roman"/>
          <w:lang w:eastAsia="lt-LT"/>
        </w:rPr>
        <w:t xml:space="preserve"> kelių asmenų bendromis pastangomis (bendrininkaujant)</w:t>
      </w:r>
      <w:r w:rsidR="0061373F">
        <w:rPr>
          <w:rFonts w:eastAsia="Times New Roman"/>
          <w:lang w:eastAsia="lt-LT"/>
        </w:rPr>
        <w:t>,</w:t>
      </w:r>
      <w:r w:rsidRPr="001B0436">
        <w:rPr>
          <w:rFonts w:eastAsia="Times New Roman"/>
          <w:lang w:eastAsia="lt-LT"/>
        </w:rPr>
        <w:t xml:space="preserve"> iš kurių ne visiems turtas </w:t>
      </w:r>
      <w:r>
        <w:rPr>
          <w:rFonts w:eastAsia="Times New Roman"/>
          <w:lang w:eastAsia="lt-LT"/>
        </w:rPr>
        <w:t>ar turtinė teisė buvo patikėti</w:t>
      </w:r>
      <w:r w:rsidRPr="001B0436">
        <w:rPr>
          <w:rFonts w:eastAsia="Times New Roman"/>
          <w:lang w:eastAsia="lt-LT"/>
        </w:rPr>
        <w:t xml:space="preserve"> ar buvo jų žinioje, tokių asmenų veika kvalifikuojama taikant </w:t>
      </w:r>
      <w:r w:rsidRPr="001513B1">
        <w:rPr>
          <w:rFonts w:eastAsia="Times New Roman"/>
          <w:lang w:eastAsia="lt-LT"/>
        </w:rPr>
        <w:t>BK 24 straipsnio atitinkamas dalis ir BK</w:t>
      </w:r>
      <w:r w:rsidR="009B208C">
        <w:rPr>
          <w:rFonts w:eastAsia="Times New Roman"/>
          <w:lang w:eastAsia="lt-LT"/>
        </w:rPr>
        <w:t> </w:t>
      </w:r>
      <w:r w:rsidRPr="001513B1">
        <w:rPr>
          <w:rFonts w:eastAsia="Times New Roman"/>
          <w:lang w:eastAsia="lt-LT"/>
        </w:rPr>
        <w:t>183</w:t>
      </w:r>
      <w:r w:rsidR="009B208C">
        <w:rPr>
          <w:rFonts w:eastAsia="Times New Roman"/>
          <w:lang w:eastAsia="lt-LT"/>
        </w:rPr>
        <w:t> </w:t>
      </w:r>
      <w:r w:rsidRPr="001513B1">
        <w:rPr>
          <w:rFonts w:eastAsia="Times New Roman"/>
          <w:lang w:eastAsia="lt-LT"/>
        </w:rPr>
        <w:t>ar 184 straipsn</w:t>
      </w:r>
      <w:r>
        <w:rPr>
          <w:rFonts w:eastAsia="Times New Roman"/>
          <w:lang w:eastAsia="lt-LT"/>
        </w:rPr>
        <w:t>į.</w:t>
      </w:r>
    </w:p>
    <w:p w:rsidR="005F1DA7" w:rsidRPr="00E343C4" w:rsidRDefault="005F1DA7" w:rsidP="005F1DA7">
      <w:pPr>
        <w:ind w:firstLine="851"/>
        <w:jc w:val="both"/>
        <w:rPr>
          <w:lang w:val="fi-FI"/>
        </w:rPr>
      </w:pPr>
      <w:r w:rsidRPr="001B0436">
        <w:rPr>
          <w:rFonts w:eastAsia="Times New Roman"/>
          <w:lang w:eastAsia="lt-LT"/>
        </w:rPr>
        <w:t xml:space="preserve">Už turto pasisavinimą ar turto iššvaistymą atsako ir juridinis asmuo, išskyrus atvejus, </w:t>
      </w:r>
      <w:r w:rsidR="0061373F">
        <w:rPr>
          <w:rFonts w:eastAsia="Times New Roman"/>
          <w:lang w:eastAsia="lt-LT"/>
        </w:rPr>
        <w:t>kai</w:t>
      </w:r>
      <w:r w:rsidRPr="001B0436">
        <w:rPr>
          <w:rFonts w:eastAsia="Times New Roman"/>
          <w:lang w:eastAsia="lt-LT"/>
        </w:rPr>
        <w:t xml:space="preserve"> pasisavin</w:t>
      </w:r>
      <w:r w:rsidR="0061373F">
        <w:rPr>
          <w:rFonts w:eastAsia="Times New Roman"/>
          <w:lang w:eastAsia="lt-LT"/>
        </w:rPr>
        <w:t>amas</w:t>
      </w:r>
      <w:r w:rsidRPr="001B0436">
        <w:rPr>
          <w:rFonts w:eastAsia="Times New Roman"/>
          <w:lang w:eastAsia="lt-LT"/>
        </w:rPr>
        <w:t xml:space="preserve"> ar iššvaist</w:t>
      </w:r>
      <w:r w:rsidR="0061373F">
        <w:rPr>
          <w:rFonts w:eastAsia="Times New Roman"/>
          <w:lang w:eastAsia="lt-LT"/>
        </w:rPr>
        <w:t>omas</w:t>
      </w:r>
      <w:r w:rsidRPr="001B0436">
        <w:rPr>
          <w:rFonts w:eastAsia="Times New Roman"/>
          <w:lang w:eastAsia="lt-LT"/>
        </w:rPr>
        <w:t xml:space="preserve"> nedidelės vertės svetimas turtas</w:t>
      </w:r>
      <w:r>
        <w:rPr>
          <w:rFonts w:eastAsia="Times New Roman"/>
          <w:lang w:eastAsia="lt-LT"/>
        </w:rPr>
        <w:t xml:space="preserve"> ar turtinė teisė</w:t>
      </w:r>
      <w:r w:rsidRPr="001B0436">
        <w:rPr>
          <w:rFonts w:eastAsia="Times New Roman"/>
          <w:lang w:eastAsia="lt-LT"/>
        </w:rPr>
        <w:t xml:space="preserve"> (BK</w:t>
      </w:r>
      <w:r w:rsidR="009B208C">
        <w:rPr>
          <w:rFonts w:eastAsia="Times New Roman"/>
          <w:lang w:eastAsia="lt-LT"/>
        </w:rPr>
        <w:t> </w:t>
      </w:r>
      <w:r w:rsidRPr="001B0436">
        <w:rPr>
          <w:rFonts w:eastAsia="Times New Roman"/>
          <w:lang w:eastAsia="lt-LT"/>
        </w:rPr>
        <w:t>183</w:t>
      </w:r>
      <w:r w:rsidR="009B208C">
        <w:rPr>
          <w:rFonts w:eastAsia="Times New Roman"/>
          <w:lang w:eastAsia="lt-LT"/>
        </w:rPr>
        <w:t> </w:t>
      </w:r>
      <w:r w:rsidRPr="001B0436">
        <w:rPr>
          <w:rFonts w:eastAsia="Times New Roman"/>
          <w:lang w:eastAsia="lt-LT"/>
        </w:rPr>
        <w:t>straipsnio 4</w:t>
      </w:r>
      <w:r w:rsidR="009B208C">
        <w:rPr>
          <w:rFonts w:eastAsia="Times New Roman"/>
          <w:lang w:eastAsia="lt-LT"/>
        </w:rPr>
        <w:t xml:space="preserve"> </w:t>
      </w:r>
      <w:r w:rsidRPr="001B0436">
        <w:rPr>
          <w:rFonts w:eastAsia="Times New Roman"/>
          <w:lang w:eastAsia="lt-LT"/>
        </w:rPr>
        <w:t xml:space="preserve">dalis, 184 straipsnio 6 dalis). Už </w:t>
      </w:r>
      <w:r>
        <w:rPr>
          <w:rFonts w:eastAsia="Times New Roman"/>
          <w:lang w:eastAsia="lt-LT"/>
        </w:rPr>
        <w:t xml:space="preserve">nusikalstamas veikas, numatytas </w:t>
      </w:r>
      <w:r w:rsidRPr="001B0436">
        <w:rPr>
          <w:rFonts w:eastAsia="Times New Roman"/>
          <w:lang w:eastAsia="lt-LT"/>
        </w:rPr>
        <w:t>BK 183 ir 184 straipsnio 1</w:t>
      </w:r>
      <w:r w:rsidR="009B208C">
        <w:rPr>
          <w:rFonts w:eastAsia="Times New Roman"/>
          <w:lang w:eastAsia="lt-LT"/>
        </w:rPr>
        <w:t xml:space="preserve"> </w:t>
      </w:r>
      <w:r w:rsidRPr="001B0436">
        <w:rPr>
          <w:rFonts w:eastAsia="Times New Roman"/>
          <w:lang w:eastAsia="lt-LT"/>
        </w:rPr>
        <w:t>dalyje</w:t>
      </w:r>
      <w:r>
        <w:rPr>
          <w:rFonts w:eastAsia="Times New Roman"/>
          <w:lang w:eastAsia="lt-LT"/>
        </w:rPr>
        <w:t>,</w:t>
      </w:r>
      <w:r w:rsidRPr="001B0436">
        <w:rPr>
          <w:rFonts w:eastAsia="Times New Roman"/>
          <w:lang w:eastAsia="lt-LT"/>
        </w:rPr>
        <w:t xml:space="preserve"> juridinis asmuo atsako tik tuo atveju, jei yra nukentėjusio asmens skundas ar jo teisėto atstovo pareiškimas, ar prokuroro reikalavimas (BK 183 straipsnio 5 dalis, 184 straipsnio 5 dalis)</w:t>
      </w:r>
      <w:r>
        <w:rPr>
          <w:rFonts w:eastAsia="Times New Roman"/>
          <w:lang w:eastAsia="lt-LT"/>
        </w:rPr>
        <w:t xml:space="preserve"> </w:t>
      </w:r>
      <w:r w:rsidRPr="00E343C4">
        <w:rPr>
          <w:rFonts w:eastAsia="Times New Roman"/>
          <w:lang w:eastAsia="lt-LT"/>
        </w:rPr>
        <w:t xml:space="preserve">ir jei nustatytos </w:t>
      </w:r>
      <w:r w:rsidRPr="00E343C4">
        <w:rPr>
          <w:lang w:val="fi-FI"/>
        </w:rPr>
        <w:t xml:space="preserve">BK 20 straipsnyje nurodytos juridinio asmens baudžiamosios atsakomybės sąlygos. </w:t>
      </w:r>
    </w:p>
    <w:p w:rsidR="005F1DA7" w:rsidRPr="00E343C4" w:rsidRDefault="005F1DA7" w:rsidP="00C25706">
      <w:pPr>
        <w:ind w:firstLine="851"/>
        <w:jc w:val="both"/>
        <w:rPr>
          <w:lang w:val="fi-FI"/>
        </w:rPr>
      </w:pPr>
      <w:r w:rsidRPr="00E343C4">
        <w:rPr>
          <w:lang w:val="fi-FI"/>
        </w:rPr>
        <w:t xml:space="preserve">Jei pasisavinant juridinio asmens turtą fizinis asmuo padaro ir nusikalstamas veikas, iš kurių juridinis asmuo </w:t>
      </w:r>
      <w:r w:rsidR="0061373F">
        <w:rPr>
          <w:lang w:val="fi-FI"/>
        </w:rPr>
        <w:t>gauna</w:t>
      </w:r>
      <w:r w:rsidRPr="00E343C4">
        <w:rPr>
          <w:lang w:val="fi-FI"/>
        </w:rPr>
        <w:t xml:space="preserve"> tam tikros naudos, tačiau visų fizinio asmens padarytų veikų galutinis rezultatas yra turtinės žalos juridiniam asmeniui padarymas, tokios veikos BK</w:t>
      </w:r>
      <w:r w:rsidR="009B208C">
        <w:rPr>
          <w:lang w:val="fi-FI"/>
        </w:rPr>
        <w:t> </w:t>
      </w:r>
      <w:r w:rsidRPr="00E343C4">
        <w:rPr>
          <w:lang w:val="fi-FI"/>
        </w:rPr>
        <w:t>20</w:t>
      </w:r>
      <w:r w:rsidR="009B208C">
        <w:rPr>
          <w:lang w:val="fi-FI"/>
        </w:rPr>
        <w:t> </w:t>
      </w:r>
      <w:r w:rsidRPr="00E343C4">
        <w:rPr>
          <w:lang w:val="fi-FI"/>
        </w:rPr>
        <w:t>straipsnio prasme</w:t>
      </w:r>
      <w:r w:rsidR="00D74E50">
        <w:rPr>
          <w:lang w:val="fi-FI"/>
        </w:rPr>
        <w:t>, atsižvelgiant į byloje nustatytas aplinkybes,</w:t>
      </w:r>
      <w:r w:rsidRPr="00E343C4">
        <w:rPr>
          <w:lang w:val="fi-FI"/>
        </w:rPr>
        <w:t xml:space="preserve"> </w:t>
      </w:r>
      <w:r w:rsidR="000659D7">
        <w:rPr>
          <w:lang w:val="fi-FI"/>
        </w:rPr>
        <w:t xml:space="preserve">gali būti </w:t>
      </w:r>
      <w:r w:rsidRPr="00E343C4">
        <w:rPr>
          <w:lang w:val="fi-FI"/>
        </w:rPr>
        <w:t>nelaikomos padarytomis juridi</w:t>
      </w:r>
      <w:r w:rsidR="00C25706">
        <w:rPr>
          <w:lang w:val="fi-FI"/>
        </w:rPr>
        <w:t xml:space="preserve">nio asmens naudai ar interesais </w:t>
      </w:r>
      <w:r w:rsidR="00C25706" w:rsidRPr="00E343C4">
        <w:rPr>
          <w:lang w:val="fi-FI"/>
        </w:rPr>
        <w:t xml:space="preserve">(plačiau </w:t>
      </w:r>
      <w:r w:rsidR="00C25706">
        <w:rPr>
          <w:lang w:val="fi-FI"/>
        </w:rPr>
        <w:t xml:space="preserve">apie juridinio asmens atsakomybę </w:t>
      </w:r>
      <w:r w:rsidR="00C25706" w:rsidRPr="00E343C4">
        <w:rPr>
          <w:lang w:val="fi-FI"/>
        </w:rPr>
        <w:t>ž</w:t>
      </w:r>
      <w:r w:rsidR="00C25706">
        <w:rPr>
          <w:lang w:val="fi-FI"/>
        </w:rPr>
        <w:t>iūrėti</w:t>
      </w:r>
      <w:r w:rsidR="00C25706" w:rsidRPr="00E343C4">
        <w:rPr>
          <w:lang w:val="fi-FI"/>
        </w:rPr>
        <w:t xml:space="preserve"> kasacin</w:t>
      </w:r>
      <w:r w:rsidR="00C25706">
        <w:rPr>
          <w:lang w:val="fi-FI"/>
        </w:rPr>
        <w:t>ę</w:t>
      </w:r>
      <w:r w:rsidR="00C25706" w:rsidRPr="00E343C4">
        <w:t xml:space="preserve"> nutart</w:t>
      </w:r>
      <w:r w:rsidR="00C25706">
        <w:t>į</w:t>
      </w:r>
      <w:r w:rsidR="00C25706" w:rsidRPr="00E343C4">
        <w:t xml:space="preserve"> baudžiamojoje byloje Nr. 2K-P-95/2012)</w:t>
      </w:r>
      <w:r w:rsidR="00C25706">
        <w:t>.</w:t>
      </w:r>
    </w:p>
    <w:p w:rsidR="005F1DA7" w:rsidRPr="001B0436" w:rsidRDefault="005F1DA7" w:rsidP="005F1DA7">
      <w:pPr>
        <w:ind w:firstLine="851"/>
        <w:jc w:val="both"/>
      </w:pPr>
      <w:r>
        <w:rPr>
          <w:color w:val="000000"/>
          <w:spacing w:val="-1"/>
          <w:w w:val="104"/>
        </w:rPr>
        <w:t>4</w:t>
      </w:r>
      <w:r w:rsidRPr="001B0436">
        <w:rPr>
          <w:color w:val="000000"/>
          <w:spacing w:val="-1"/>
          <w:w w:val="104"/>
        </w:rPr>
        <w:t xml:space="preserve">. </w:t>
      </w:r>
      <w:r w:rsidRPr="001B0436">
        <w:t xml:space="preserve">Turto pasisavinimo ir turto iššvaistymo dalykas yra patikėtas ar kaltininko žinioje nusikalstamos veikos darymo metu buvęs svetimas turtas </w:t>
      </w:r>
      <w:r>
        <w:t xml:space="preserve">ar </w:t>
      </w:r>
      <w:r w:rsidRPr="001B0436">
        <w:t>turtinė teisė. Daiktų, kurie išimti iš apyvartos ar kurių apyvarta yra ribota, pasisavinimas kvalifikuotinas pagal BK 183 straipsnį, jeigu baudžiamoji atsakomybė už jų (pavyzdžiui, narkotinių ar psichotropinių medžiagų) neteisėtą įgijimą nenustatyta kit</w:t>
      </w:r>
      <w:r>
        <w:t>uose</w:t>
      </w:r>
      <w:r w:rsidRPr="001B0436">
        <w:t xml:space="preserve"> BK straipsni</w:t>
      </w:r>
      <w:r>
        <w:t>uose</w:t>
      </w:r>
      <w:r w:rsidRPr="001B0436">
        <w:t xml:space="preserve"> (pavyzdžiui, BK 263 straipsn</w:t>
      </w:r>
      <w:r>
        <w:t>yje</w:t>
      </w:r>
      <w:r w:rsidRPr="001B0436">
        <w:t>).</w:t>
      </w:r>
    </w:p>
    <w:p w:rsidR="005F1DA7" w:rsidRPr="001B0436" w:rsidRDefault="005F1DA7" w:rsidP="005F1DA7">
      <w:pPr>
        <w:ind w:firstLine="851"/>
        <w:jc w:val="both"/>
        <w:rPr>
          <w:rFonts w:eastAsia="Times New Roman"/>
          <w:b/>
          <w:lang w:eastAsia="lt-LT"/>
        </w:rPr>
      </w:pPr>
      <w:r>
        <w:rPr>
          <w:rFonts w:eastAsia="Times New Roman"/>
          <w:lang w:eastAsia="lt-LT"/>
        </w:rPr>
        <w:t>4</w:t>
      </w:r>
      <w:r w:rsidRPr="001B0436">
        <w:rPr>
          <w:rFonts w:eastAsia="Times New Roman"/>
          <w:lang w:eastAsia="lt-LT"/>
        </w:rPr>
        <w:t xml:space="preserve">.1. Patikėtas turtas </w:t>
      </w:r>
      <w:r>
        <w:rPr>
          <w:rFonts w:eastAsia="Times New Roman"/>
          <w:lang w:eastAsia="lt-LT"/>
        </w:rPr>
        <w:t xml:space="preserve">ar </w:t>
      </w:r>
      <w:r w:rsidRPr="001B0436">
        <w:rPr>
          <w:rFonts w:eastAsia="Times New Roman"/>
          <w:lang w:eastAsia="lt-LT"/>
        </w:rPr>
        <w:t xml:space="preserve">turtinė teisė – tai </w:t>
      </w:r>
      <w:r w:rsidR="0061373F">
        <w:rPr>
          <w:rFonts w:eastAsia="Times New Roman"/>
          <w:lang w:eastAsia="lt-LT"/>
        </w:rPr>
        <w:t>einamų</w:t>
      </w:r>
      <w:r w:rsidRPr="001B0436">
        <w:rPr>
          <w:rFonts w:eastAsia="Times New Roman"/>
          <w:lang w:eastAsia="lt-LT"/>
        </w:rPr>
        <w:t xml:space="preserve"> pareigų, specialių pavedimų, sutarčių </w:t>
      </w:r>
      <w:r w:rsidRPr="00AD035D">
        <w:rPr>
          <w:rFonts w:eastAsia="Times New Roman"/>
          <w:lang w:eastAsia="lt-LT"/>
        </w:rPr>
        <w:t>ar kitu teisiniu pagrindu</w:t>
      </w:r>
      <w:r w:rsidRPr="001B0436">
        <w:rPr>
          <w:rFonts w:eastAsia="Times New Roman"/>
          <w:lang w:eastAsia="lt-LT"/>
        </w:rPr>
        <w:t xml:space="preserve"> kaltininko vald</w:t>
      </w:r>
      <w:r>
        <w:rPr>
          <w:rFonts w:eastAsia="Times New Roman"/>
          <w:lang w:eastAsia="lt-LT"/>
        </w:rPr>
        <w:t xml:space="preserve">omas </w:t>
      </w:r>
      <w:r w:rsidRPr="001B0436">
        <w:rPr>
          <w:rFonts w:eastAsia="Times New Roman"/>
          <w:lang w:eastAsia="lt-LT"/>
        </w:rPr>
        <w:t xml:space="preserve">svetimas turtas </w:t>
      </w:r>
      <w:r>
        <w:rPr>
          <w:rFonts w:eastAsia="Times New Roman"/>
          <w:lang w:eastAsia="lt-LT"/>
        </w:rPr>
        <w:t xml:space="preserve">ar </w:t>
      </w:r>
      <w:r w:rsidRPr="001B0436">
        <w:rPr>
          <w:rFonts w:eastAsia="Times New Roman"/>
          <w:lang w:eastAsia="lt-LT"/>
        </w:rPr>
        <w:t>turtinė teisė, į kur</w:t>
      </w:r>
      <w:r>
        <w:rPr>
          <w:rFonts w:eastAsia="Times New Roman"/>
          <w:lang w:eastAsia="lt-LT"/>
        </w:rPr>
        <w:t>iuos</w:t>
      </w:r>
      <w:r w:rsidRPr="001B0436">
        <w:rPr>
          <w:rFonts w:eastAsia="Times New Roman"/>
          <w:lang w:eastAsia="lt-LT"/>
        </w:rPr>
        <w:t xml:space="preserve"> kaltininkas turi teisiškai apibrėžtus įgalinimus</w:t>
      </w:r>
      <w:r>
        <w:rPr>
          <w:rFonts w:eastAsia="Times New Roman"/>
          <w:lang w:eastAsia="lt-LT"/>
        </w:rPr>
        <w:t xml:space="preserve"> (pavyzdžiui, ir</w:t>
      </w:r>
      <w:r w:rsidR="00FC16BD">
        <w:rPr>
          <w:rFonts w:eastAsia="Times New Roman"/>
          <w:lang w:eastAsia="lt-LT"/>
        </w:rPr>
        <w:t xml:space="preserve"> yra</w:t>
      </w:r>
      <w:r>
        <w:rPr>
          <w:rFonts w:eastAsia="Times New Roman"/>
          <w:lang w:eastAsia="lt-LT"/>
        </w:rPr>
        <w:t xml:space="preserve"> materialiai atsakingas už šį turtą ar turtinę teisę).</w:t>
      </w:r>
    </w:p>
    <w:p w:rsidR="005F1DA7" w:rsidRPr="001B0436" w:rsidRDefault="005F1DA7" w:rsidP="005F1DA7">
      <w:pPr>
        <w:ind w:firstLine="851"/>
        <w:jc w:val="both"/>
        <w:rPr>
          <w:rFonts w:eastAsia="Times New Roman"/>
          <w:lang w:eastAsia="lt-LT"/>
        </w:rPr>
      </w:pPr>
      <w:r w:rsidRPr="001B0436">
        <w:rPr>
          <w:color w:val="000000"/>
          <w:spacing w:val="-1"/>
          <w:w w:val="104"/>
        </w:rPr>
        <w:t xml:space="preserve">Žinioje esantis turtas </w:t>
      </w:r>
      <w:r>
        <w:rPr>
          <w:color w:val="000000"/>
          <w:spacing w:val="-1"/>
          <w:w w:val="104"/>
        </w:rPr>
        <w:t xml:space="preserve">ar </w:t>
      </w:r>
      <w:r w:rsidRPr="001B0436">
        <w:rPr>
          <w:color w:val="000000"/>
          <w:spacing w:val="-1"/>
          <w:w w:val="104"/>
        </w:rPr>
        <w:t xml:space="preserve">turtinė teisė – tai toks turtas </w:t>
      </w:r>
      <w:r>
        <w:rPr>
          <w:color w:val="000000"/>
          <w:spacing w:val="-1"/>
          <w:w w:val="104"/>
        </w:rPr>
        <w:t xml:space="preserve">ar </w:t>
      </w:r>
      <w:r w:rsidRPr="001B0436">
        <w:rPr>
          <w:color w:val="000000"/>
          <w:spacing w:val="-1"/>
          <w:w w:val="104"/>
        </w:rPr>
        <w:t xml:space="preserve">turtinė teisė, kai </w:t>
      </w:r>
      <w:r w:rsidRPr="001B0436">
        <w:rPr>
          <w:rFonts w:eastAsia="Times New Roman"/>
          <w:lang w:eastAsia="lt-LT"/>
        </w:rPr>
        <w:t xml:space="preserve">kaltininkas dėl savo </w:t>
      </w:r>
      <w:r w:rsidR="0061373F">
        <w:rPr>
          <w:rFonts w:eastAsia="Times New Roman"/>
          <w:lang w:eastAsia="lt-LT"/>
        </w:rPr>
        <w:t>einamų</w:t>
      </w:r>
      <w:r w:rsidRPr="001B0436">
        <w:rPr>
          <w:rFonts w:eastAsia="Times New Roman"/>
          <w:lang w:eastAsia="lt-LT"/>
        </w:rPr>
        <w:t xml:space="preserve"> pareigų turi teisę pavaldi</w:t>
      </w:r>
      <w:r>
        <w:rPr>
          <w:rFonts w:eastAsia="Times New Roman"/>
          <w:lang w:eastAsia="lt-LT"/>
        </w:rPr>
        <w:t>ems</w:t>
      </w:r>
      <w:r w:rsidRPr="001B0436">
        <w:rPr>
          <w:rFonts w:eastAsia="Times New Roman"/>
          <w:lang w:eastAsia="lt-LT"/>
        </w:rPr>
        <w:t xml:space="preserve"> </w:t>
      </w:r>
      <w:r w:rsidRPr="0013537E">
        <w:rPr>
          <w:rFonts w:eastAsia="Times New Roman"/>
          <w:lang w:eastAsia="lt-LT"/>
        </w:rPr>
        <w:t>ar kitiems asmenims</w:t>
      </w:r>
      <w:r w:rsidRPr="001B0436">
        <w:rPr>
          <w:rFonts w:eastAsia="Times New Roman"/>
          <w:lang w:eastAsia="lt-LT"/>
        </w:rPr>
        <w:t>, kuriems šis turtas</w:t>
      </w:r>
      <w:r>
        <w:rPr>
          <w:rFonts w:eastAsia="Times New Roman"/>
          <w:lang w:eastAsia="lt-LT"/>
        </w:rPr>
        <w:t xml:space="preserve"> ar </w:t>
      </w:r>
      <w:r w:rsidRPr="001B0436">
        <w:rPr>
          <w:rFonts w:eastAsia="Times New Roman"/>
          <w:lang w:eastAsia="lt-LT"/>
        </w:rPr>
        <w:t>turtinė teisė patikėt</w:t>
      </w:r>
      <w:r>
        <w:rPr>
          <w:rFonts w:eastAsia="Times New Roman"/>
          <w:lang w:eastAsia="lt-LT"/>
        </w:rPr>
        <w:t>i</w:t>
      </w:r>
      <w:r w:rsidRPr="001B0436">
        <w:rPr>
          <w:rFonts w:eastAsia="Times New Roman"/>
          <w:lang w:eastAsia="lt-LT"/>
        </w:rPr>
        <w:t>, duoti nurodymus dėl j</w:t>
      </w:r>
      <w:r>
        <w:rPr>
          <w:rFonts w:eastAsia="Times New Roman"/>
          <w:lang w:eastAsia="lt-LT"/>
        </w:rPr>
        <w:t>ų</w:t>
      </w:r>
      <w:r w:rsidRPr="001B0436">
        <w:rPr>
          <w:rFonts w:eastAsia="Times New Roman"/>
          <w:lang w:eastAsia="lt-LT"/>
        </w:rPr>
        <w:t xml:space="preserve"> panaudojimo. Prie tokių asmenų priskirtini įmonių, įstaigų, </w:t>
      </w:r>
      <w:r w:rsidRPr="001B0436">
        <w:rPr>
          <w:rFonts w:eastAsia="Times New Roman"/>
          <w:lang w:eastAsia="lt-LT"/>
        </w:rPr>
        <w:lastRenderedPageBreak/>
        <w:t>organizacijų vadovai arba asmenys, atsakingi už atskiras jų veiklos sritis, tačiau nesantys materialiai atsakingi už turtą</w:t>
      </w:r>
      <w:r>
        <w:rPr>
          <w:rFonts w:eastAsia="Times New Roman"/>
          <w:lang w:eastAsia="lt-LT"/>
        </w:rPr>
        <w:t xml:space="preserve"> ar </w:t>
      </w:r>
      <w:r w:rsidRPr="001B0436">
        <w:rPr>
          <w:rFonts w:eastAsia="Times New Roman"/>
          <w:lang w:eastAsia="lt-LT"/>
        </w:rPr>
        <w:t xml:space="preserve">turtinę teisę. </w:t>
      </w:r>
    </w:p>
    <w:p w:rsidR="005F1DA7" w:rsidRPr="001B0436" w:rsidRDefault="005F1DA7" w:rsidP="005F1DA7">
      <w:pPr>
        <w:ind w:firstLine="851"/>
        <w:jc w:val="both"/>
        <w:rPr>
          <w:color w:val="000000"/>
        </w:rPr>
      </w:pPr>
      <w:r>
        <w:rPr>
          <w:color w:val="000000"/>
        </w:rPr>
        <w:t>4</w:t>
      </w:r>
      <w:r w:rsidRPr="001B0436">
        <w:rPr>
          <w:color w:val="000000"/>
        </w:rPr>
        <w:t xml:space="preserve">.2. Svetimas turtas – tai kaltininkui nuosavybės teise nepriklausantys kilnojamieji ar nekilnojamieji daiktai, taip pat pinigai, vertybiniai popieriai ir pan. </w:t>
      </w:r>
    </w:p>
    <w:p w:rsidR="005F1DA7" w:rsidRPr="001B0436" w:rsidRDefault="005F1DA7" w:rsidP="005F1DA7">
      <w:pPr>
        <w:ind w:firstLine="851"/>
        <w:jc w:val="both"/>
        <w:rPr>
          <w:color w:val="000000"/>
          <w:spacing w:val="-1"/>
        </w:rPr>
      </w:pPr>
      <w:r w:rsidRPr="001B0436">
        <w:rPr>
          <w:color w:val="000000"/>
        </w:rPr>
        <w:t>Svetima turtinė teisė – tai kaltininko sau ar kito asmens naudai neteisėtai įgyta daiktinė ar prievolinė teisė arba teisė, atsirandanti iš intelektinės veiklos rezultatų</w:t>
      </w:r>
      <w:r w:rsidRPr="001B0436">
        <w:rPr>
          <w:color w:val="000000"/>
          <w:spacing w:val="-1"/>
        </w:rPr>
        <w:t>.</w:t>
      </w:r>
    </w:p>
    <w:p w:rsidR="005F1DA7" w:rsidRPr="00973078" w:rsidRDefault="005F1DA7" w:rsidP="005F1DA7">
      <w:pPr>
        <w:ind w:firstLine="851"/>
        <w:jc w:val="both"/>
        <w:rPr>
          <w:color w:val="000000"/>
          <w:spacing w:val="-1"/>
        </w:rPr>
      </w:pPr>
      <w:r w:rsidRPr="00973078">
        <w:t xml:space="preserve">Akcinės bendrovės turtas jos akcijų turėtojams ir net vieninteliam akcininkui yra svetimas. Tokia išvada daroma atsižvelgiant į civilinį teisinį akcinių bendrovių, kaip ribotos civilinės atsakomybės juridinių asmenų, veiklos reguliavimą ir konkrečias kiekvienos nagrinėjamos bylos aplinkybes. Akcinės bendrovės turtas akcininkų teisėtai gali būti </w:t>
      </w:r>
      <w:r w:rsidR="0061373F">
        <w:t>įgyjamas</w:t>
      </w:r>
      <w:r w:rsidRPr="00973078">
        <w:t xml:space="preserve"> tik įstatymuose ir sutartyse nurodytais pagrindais.</w:t>
      </w:r>
    </w:p>
    <w:p w:rsidR="005F1DA7" w:rsidRPr="00DA28F2" w:rsidRDefault="005F1DA7" w:rsidP="005F1DA7">
      <w:pPr>
        <w:ind w:firstLine="851"/>
        <w:jc w:val="both"/>
      </w:pPr>
      <w:r w:rsidRPr="00DA28F2">
        <w:t xml:space="preserve">Individualios įmonės savininkui šios įmonės turtas baudžiamąja teisine prasme nėra svetimas. </w:t>
      </w:r>
    </w:p>
    <w:p w:rsidR="005F1DA7" w:rsidRPr="001B0436" w:rsidRDefault="005F1DA7" w:rsidP="005F1DA7">
      <w:pPr>
        <w:ind w:firstLine="851"/>
        <w:jc w:val="both"/>
        <w:rPr>
          <w:color w:val="000000"/>
          <w:spacing w:val="-5"/>
        </w:rPr>
      </w:pPr>
      <w:r>
        <w:t>5</w:t>
      </w:r>
      <w:r w:rsidRPr="001B0436">
        <w:t>. Kvalifikuojant veiką pagal BK 183 ar 184 straipsnius</w:t>
      </w:r>
      <w:r w:rsidR="0061373F">
        <w:t>,</w:t>
      </w:r>
      <w:r w:rsidRPr="001B0436">
        <w:t xml:space="preserve"> </w:t>
      </w:r>
      <w:r w:rsidRPr="001B0436">
        <w:rPr>
          <w:rFonts w:eastAsia="Times New Roman"/>
          <w:lang w:eastAsia="lt-LT"/>
        </w:rPr>
        <w:t xml:space="preserve">pasisavinto arba iššvaistyto turto </w:t>
      </w:r>
      <w:r>
        <w:rPr>
          <w:rFonts w:eastAsia="Times New Roman"/>
          <w:lang w:eastAsia="lt-LT"/>
        </w:rPr>
        <w:t xml:space="preserve">ar </w:t>
      </w:r>
      <w:r w:rsidRPr="00FB2A4E">
        <w:rPr>
          <w:rFonts w:eastAsia="Times New Roman"/>
          <w:lang w:eastAsia="lt-LT"/>
        </w:rPr>
        <w:t>turtinės teisės didelė ar nedidelė vertė nustatoma</w:t>
      </w:r>
      <w:r w:rsidRPr="001B0436">
        <w:rPr>
          <w:rFonts w:eastAsia="Times New Roman"/>
          <w:lang w:eastAsia="lt-LT"/>
        </w:rPr>
        <w:t xml:space="preserve"> </w:t>
      </w:r>
      <w:r w:rsidRPr="001B0436">
        <w:rPr>
          <w:color w:val="000000"/>
        </w:rPr>
        <w:t xml:space="preserve">vadovaujantis BK 190 straipsnyje pateiktu turto vertės išaiškinimu. </w:t>
      </w:r>
      <w:r w:rsidRPr="001B0436">
        <w:rPr>
          <w:color w:val="000000"/>
          <w:spacing w:val="-5"/>
        </w:rPr>
        <w:t>Sprendžiant dėl turto</w:t>
      </w:r>
      <w:r>
        <w:rPr>
          <w:color w:val="000000"/>
          <w:spacing w:val="-5"/>
        </w:rPr>
        <w:t xml:space="preserve"> ar</w:t>
      </w:r>
      <w:r w:rsidRPr="001B0436">
        <w:rPr>
          <w:color w:val="000000"/>
          <w:spacing w:val="-5"/>
        </w:rPr>
        <w:t xml:space="preserve"> turtinės teisės vertės</w:t>
      </w:r>
      <w:r w:rsidR="0061373F">
        <w:rPr>
          <w:color w:val="000000"/>
          <w:spacing w:val="-5"/>
        </w:rPr>
        <w:t>,</w:t>
      </w:r>
      <w:r w:rsidRPr="001B0436">
        <w:rPr>
          <w:color w:val="000000"/>
          <w:spacing w:val="-5"/>
        </w:rPr>
        <w:t xml:space="preserve"> atsižvelgiama į MGL dydį, </w:t>
      </w:r>
      <w:r>
        <w:rPr>
          <w:color w:val="000000"/>
          <w:spacing w:val="-5"/>
        </w:rPr>
        <w:t>galiojusį</w:t>
      </w:r>
      <w:r w:rsidRPr="001B0436">
        <w:rPr>
          <w:color w:val="000000"/>
          <w:spacing w:val="-5"/>
        </w:rPr>
        <w:t xml:space="preserve"> veikos padarymo metu.</w:t>
      </w:r>
    </w:p>
    <w:p w:rsidR="005F1DA7" w:rsidRDefault="005F1DA7" w:rsidP="005F1DA7">
      <w:pPr>
        <w:ind w:firstLine="851"/>
        <w:jc w:val="both"/>
      </w:pPr>
      <w:r>
        <w:rPr>
          <w:color w:val="000000"/>
          <w:spacing w:val="-1"/>
          <w:w w:val="104"/>
        </w:rPr>
        <w:t>6</w:t>
      </w:r>
      <w:r w:rsidRPr="00E8611E">
        <w:rPr>
          <w:color w:val="000000"/>
          <w:spacing w:val="-1"/>
          <w:w w:val="104"/>
        </w:rPr>
        <w:t xml:space="preserve">. </w:t>
      </w:r>
      <w:r w:rsidRPr="00E8611E">
        <w:rPr>
          <w:color w:val="000000"/>
        </w:rPr>
        <w:t xml:space="preserve">Turto pasisavinimas </w:t>
      </w:r>
      <w:r w:rsidRPr="00E8611E">
        <w:rPr>
          <w:rFonts w:eastAsia="Times New Roman"/>
          <w:lang w:eastAsia="lt-LT"/>
        </w:rPr>
        <w:t xml:space="preserve">laikomas baigtu neteisėtai užvaldžius svetimą turtą ir turint </w:t>
      </w:r>
      <w:r w:rsidRPr="00B8517F">
        <w:rPr>
          <w:rFonts w:eastAsia="Times New Roman"/>
          <w:lang w:eastAsia="lt-LT"/>
        </w:rPr>
        <w:t>realią galimybę juo neteisėtai disponuoti</w:t>
      </w:r>
      <w:r w:rsidRPr="00E8611E">
        <w:rPr>
          <w:rFonts w:eastAsia="Times New Roman"/>
          <w:b/>
          <w:lang w:eastAsia="lt-LT"/>
        </w:rPr>
        <w:t xml:space="preserve"> </w:t>
      </w:r>
      <w:r w:rsidRPr="00E8611E">
        <w:rPr>
          <w:rFonts w:eastAsia="Times New Roman"/>
          <w:lang w:eastAsia="lt-LT"/>
        </w:rPr>
        <w:t xml:space="preserve">savo nuožiūra </w:t>
      </w:r>
      <w:r w:rsidRPr="00B8517F">
        <w:rPr>
          <w:rFonts w:eastAsia="Times New Roman"/>
          <w:lang w:eastAsia="lt-LT"/>
        </w:rPr>
        <w:t>taip padarant žalos turto savininkui</w:t>
      </w:r>
      <w:r>
        <w:rPr>
          <w:rFonts w:eastAsia="Times New Roman"/>
          <w:lang w:eastAsia="lt-LT"/>
        </w:rPr>
        <w:t xml:space="preserve"> </w:t>
      </w:r>
      <w:r w:rsidRPr="00BC1EF3">
        <w:rPr>
          <w:rFonts w:eastAsia="Times New Roman"/>
          <w:lang w:eastAsia="lt-LT"/>
        </w:rPr>
        <w:t>ar teisėtam valdytojui</w:t>
      </w:r>
      <w:r w:rsidRPr="00E8611E">
        <w:rPr>
          <w:rFonts w:eastAsia="Times New Roman"/>
          <w:lang w:eastAsia="lt-LT"/>
        </w:rPr>
        <w:t>. S</w:t>
      </w:r>
      <w:r w:rsidRPr="00E8611E">
        <w:t>vetimos turtinės teisės pasisavinimo baigtumas sietinas su atitinkamo juridinio fakto įtvirtinimo momentu, kai kaltininkas juridiškai tampa turtinės teisės turėtoju</w:t>
      </w:r>
      <w:r>
        <w:t xml:space="preserve"> (</w:t>
      </w:r>
      <w:r w:rsidRPr="00E8611E">
        <w:t xml:space="preserve">nepriklausomai nuo to, ar jis ją </w:t>
      </w:r>
      <w:r w:rsidRPr="00800B28">
        <w:t>realizavo</w:t>
      </w:r>
      <w:r>
        <w:t>)</w:t>
      </w:r>
      <w:r w:rsidR="0061373F">
        <w:t>,</w:t>
      </w:r>
      <w:r>
        <w:t xml:space="preserve"> </w:t>
      </w:r>
      <w:r w:rsidRPr="00B8517F">
        <w:rPr>
          <w:rFonts w:eastAsia="Times New Roman"/>
          <w:lang w:eastAsia="lt-LT"/>
        </w:rPr>
        <w:t>taip padarydamas žalos turtinės teisės savininkui</w:t>
      </w:r>
      <w:r>
        <w:rPr>
          <w:rFonts w:eastAsia="Times New Roman"/>
          <w:lang w:eastAsia="lt-LT"/>
        </w:rPr>
        <w:t xml:space="preserve"> </w:t>
      </w:r>
      <w:r w:rsidRPr="008862B3">
        <w:rPr>
          <w:rFonts w:eastAsia="Times New Roman"/>
          <w:lang w:eastAsia="lt-LT"/>
        </w:rPr>
        <w:t>ar teisėtam valdytojui</w:t>
      </w:r>
      <w:r w:rsidRPr="00E8611E">
        <w:t xml:space="preserve">. </w:t>
      </w:r>
    </w:p>
    <w:p w:rsidR="005F1DA7" w:rsidRPr="00CE01D4" w:rsidRDefault="005F1DA7" w:rsidP="005F1DA7">
      <w:pPr>
        <w:shd w:val="clear" w:color="auto" w:fill="FFFFFF"/>
        <w:ind w:firstLine="851"/>
        <w:jc w:val="both"/>
      </w:pPr>
      <w:r w:rsidRPr="00CE01D4">
        <w:t>Nekilnojamojo turto, t.</w:t>
      </w:r>
      <w:r>
        <w:t xml:space="preserve"> </w:t>
      </w:r>
      <w:r w:rsidRPr="00CE01D4">
        <w:t>y. turto, kuriam būtina teisinė registracija, pasisavinimas paprastai yra baigtas juridiškai pakeitus nuosavybės teisės subjektą.</w:t>
      </w:r>
    </w:p>
    <w:p w:rsidR="005F1DA7" w:rsidRPr="001B0436" w:rsidRDefault="005F1DA7" w:rsidP="005F1DA7">
      <w:pPr>
        <w:ind w:firstLine="851"/>
        <w:jc w:val="both"/>
        <w:rPr>
          <w:rFonts w:eastAsia="Times New Roman"/>
          <w:lang w:eastAsia="lt-LT"/>
        </w:rPr>
      </w:pPr>
      <w:r>
        <w:rPr>
          <w:rFonts w:eastAsia="Times New Roman"/>
          <w:lang w:eastAsia="lt-LT"/>
        </w:rPr>
        <w:t>T</w:t>
      </w:r>
      <w:r w:rsidRPr="001B0436">
        <w:rPr>
          <w:rFonts w:eastAsia="Times New Roman"/>
          <w:lang w:eastAsia="lt-LT"/>
        </w:rPr>
        <w:t>urto iššvaistymas yra baigtas atsiradus BK 184</w:t>
      </w:r>
      <w:r>
        <w:rPr>
          <w:rFonts w:eastAsia="Times New Roman"/>
          <w:lang w:eastAsia="lt-LT"/>
        </w:rPr>
        <w:t> </w:t>
      </w:r>
      <w:r w:rsidRPr="001B0436">
        <w:rPr>
          <w:rFonts w:eastAsia="Times New Roman"/>
          <w:lang w:eastAsia="lt-LT"/>
        </w:rPr>
        <w:t>straipsn</w:t>
      </w:r>
      <w:r>
        <w:rPr>
          <w:rFonts w:eastAsia="Times New Roman"/>
          <w:lang w:eastAsia="lt-LT"/>
        </w:rPr>
        <w:t>yje</w:t>
      </w:r>
      <w:r w:rsidRPr="001B0436">
        <w:rPr>
          <w:rFonts w:eastAsia="Times New Roman"/>
          <w:lang w:eastAsia="lt-LT"/>
        </w:rPr>
        <w:t xml:space="preserve"> numatytiems padariniams, t. y. savininkui </w:t>
      </w:r>
      <w:r w:rsidRPr="008862B3">
        <w:rPr>
          <w:rFonts w:eastAsia="Times New Roman"/>
          <w:lang w:eastAsia="lt-LT"/>
        </w:rPr>
        <w:t>ar teisėtam valdytojui</w:t>
      </w:r>
      <w:r w:rsidRPr="001B0436">
        <w:rPr>
          <w:rFonts w:eastAsia="Times New Roman"/>
          <w:lang w:eastAsia="lt-LT"/>
        </w:rPr>
        <w:t xml:space="preserve"> praradus turtą ar turtinę teisę (ar sumažėjus jų apimčiai).</w:t>
      </w:r>
    </w:p>
    <w:p w:rsidR="005F1DA7" w:rsidRPr="001B0436" w:rsidRDefault="005F1DA7" w:rsidP="005F1DA7">
      <w:pPr>
        <w:ind w:firstLine="851"/>
        <w:jc w:val="both"/>
        <w:rPr>
          <w:color w:val="000000"/>
        </w:rPr>
      </w:pPr>
      <w:r>
        <w:rPr>
          <w:color w:val="000000"/>
        </w:rPr>
        <w:t>6</w:t>
      </w:r>
      <w:r w:rsidRPr="001B0436">
        <w:rPr>
          <w:color w:val="000000"/>
        </w:rPr>
        <w:t>.1. Kaltininkui pasisavinus ar iššvaisčius turtą</w:t>
      </w:r>
      <w:r>
        <w:rPr>
          <w:color w:val="000000"/>
        </w:rPr>
        <w:t xml:space="preserve"> ar turtinę teisę</w:t>
      </w:r>
      <w:r w:rsidRPr="001B0436">
        <w:rPr>
          <w:color w:val="000000"/>
        </w:rPr>
        <w:t xml:space="preserve"> </w:t>
      </w:r>
      <w:r>
        <w:rPr>
          <w:color w:val="000000"/>
        </w:rPr>
        <w:t xml:space="preserve">ir vėliau </w:t>
      </w:r>
      <w:r w:rsidRPr="001B0436">
        <w:rPr>
          <w:color w:val="000000"/>
        </w:rPr>
        <w:t>š</w:t>
      </w:r>
      <w:r>
        <w:rPr>
          <w:color w:val="000000"/>
        </w:rPr>
        <w:t>į turtą</w:t>
      </w:r>
      <w:r w:rsidRPr="001B0436">
        <w:rPr>
          <w:color w:val="000000"/>
        </w:rPr>
        <w:t xml:space="preserve"> </w:t>
      </w:r>
      <w:r>
        <w:rPr>
          <w:color w:val="000000"/>
        </w:rPr>
        <w:t>ar turtinę teisę</w:t>
      </w:r>
      <w:r w:rsidRPr="001B0436">
        <w:rPr>
          <w:color w:val="000000"/>
        </w:rPr>
        <w:t xml:space="preserve"> ar j</w:t>
      </w:r>
      <w:r>
        <w:rPr>
          <w:color w:val="000000"/>
        </w:rPr>
        <w:t>ų ekvivalentą</w:t>
      </w:r>
      <w:r w:rsidRPr="001B0436">
        <w:rPr>
          <w:color w:val="000000"/>
        </w:rPr>
        <w:t xml:space="preserve"> </w:t>
      </w:r>
      <w:r w:rsidRPr="00145A2C">
        <w:rPr>
          <w:color w:val="000000"/>
        </w:rPr>
        <w:t>grąžin</w:t>
      </w:r>
      <w:r>
        <w:rPr>
          <w:color w:val="000000"/>
        </w:rPr>
        <w:t>us</w:t>
      </w:r>
      <w:r w:rsidR="0061373F">
        <w:rPr>
          <w:color w:val="000000"/>
        </w:rPr>
        <w:t>,</w:t>
      </w:r>
      <w:r>
        <w:rPr>
          <w:color w:val="000000"/>
        </w:rPr>
        <w:t xml:space="preserve"> </w:t>
      </w:r>
      <w:r w:rsidRPr="00800B28">
        <w:rPr>
          <w:color w:val="000000"/>
        </w:rPr>
        <w:t>baudžiamosios atsakomybės pagrind</w:t>
      </w:r>
      <w:r>
        <w:rPr>
          <w:color w:val="000000"/>
        </w:rPr>
        <w:t>ai</w:t>
      </w:r>
      <w:r w:rsidRPr="00800B28">
        <w:rPr>
          <w:color w:val="000000"/>
        </w:rPr>
        <w:t xml:space="preserve"> už šias veikas ne</w:t>
      </w:r>
      <w:r>
        <w:rPr>
          <w:color w:val="000000"/>
        </w:rPr>
        <w:t>išnyksta</w:t>
      </w:r>
      <w:r w:rsidRPr="00800B28">
        <w:rPr>
          <w:color w:val="000000"/>
        </w:rPr>
        <w:t>.</w:t>
      </w:r>
      <w:r>
        <w:rPr>
          <w:color w:val="000000"/>
        </w:rPr>
        <w:t xml:space="preserve"> Tačiau tokie </w:t>
      </w:r>
      <w:r w:rsidRPr="00B8517F">
        <w:rPr>
          <w:color w:val="000000"/>
        </w:rPr>
        <w:t>veiksmai</w:t>
      </w:r>
      <w:r w:rsidRPr="001B0436">
        <w:rPr>
          <w:b/>
          <w:color w:val="000000"/>
        </w:rPr>
        <w:t xml:space="preserve"> </w:t>
      </w:r>
      <w:r w:rsidRPr="001B0436">
        <w:rPr>
          <w:color w:val="000000"/>
        </w:rPr>
        <w:t>gali būti laikomi baudžiamąją atsakomybę lengvinančia aplinkybe, jei turtas</w:t>
      </w:r>
      <w:r>
        <w:rPr>
          <w:color w:val="000000"/>
        </w:rPr>
        <w:t xml:space="preserve"> ar</w:t>
      </w:r>
      <w:r w:rsidRPr="001B0436">
        <w:rPr>
          <w:color w:val="000000"/>
        </w:rPr>
        <w:t xml:space="preserve"> turtinė teisė buvo grąžint</w:t>
      </w:r>
      <w:r>
        <w:rPr>
          <w:color w:val="000000"/>
        </w:rPr>
        <w:t>i</w:t>
      </w:r>
      <w:r w:rsidRPr="001B0436">
        <w:rPr>
          <w:color w:val="000000"/>
        </w:rPr>
        <w:t xml:space="preserve"> savo noru</w:t>
      </w:r>
      <w:r>
        <w:rPr>
          <w:color w:val="000000"/>
        </w:rPr>
        <w:t>.</w:t>
      </w:r>
    </w:p>
    <w:p w:rsidR="005F1DA7" w:rsidRPr="001B0436" w:rsidRDefault="005F1DA7" w:rsidP="005F1DA7">
      <w:pPr>
        <w:ind w:firstLine="851"/>
        <w:jc w:val="both"/>
        <w:rPr>
          <w:color w:val="000000"/>
        </w:rPr>
      </w:pPr>
      <w:r>
        <w:rPr>
          <w:color w:val="000000"/>
        </w:rPr>
        <w:t>Jei</w:t>
      </w:r>
      <w:r w:rsidRPr="001B0436">
        <w:rPr>
          <w:color w:val="000000"/>
        </w:rPr>
        <w:t xml:space="preserve"> turtas paimama</w:t>
      </w:r>
      <w:r>
        <w:rPr>
          <w:color w:val="000000"/>
        </w:rPr>
        <w:t>s</w:t>
      </w:r>
      <w:r w:rsidRPr="001B0436">
        <w:rPr>
          <w:color w:val="000000"/>
        </w:rPr>
        <w:t xml:space="preserve"> </w:t>
      </w:r>
      <w:r>
        <w:rPr>
          <w:color w:val="000000"/>
        </w:rPr>
        <w:t xml:space="preserve">neteisėtai </w:t>
      </w:r>
      <w:r w:rsidRPr="001B0436">
        <w:rPr>
          <w:color w:val="000000"/>
        </w:rPr>
        <w:t>turint tikslą tik laikinai juo</w:t>
      </w:r>
      <w:r>
        <w:rPr>
          <w:color w:val="000000"/>
        </w:rPr>
        <w:t xml:space="preserve"> pasinaudoti ir</w:t>
      </w:r>
      <w:r w:rsidRPr="001B0436">
        <w:rPr>
          <w:color w:val="000000"/>
        </w:rPr>
        <w:t xml:space="preserve"> ketinant </w:t>
      </w:r>
      <w:r w:rsidRPr="00800B28">
        <w:rPr>
          <w:color w:val="000000"/>
        </w:rPr>
        <w:t>vėliau</w:t>
      </w:r>
      <w:r w:rsidRPr="001B0436">
        <w:rPr>
          <w:color w:val="000000"/>
        </w:rPr>
        <w:t xml:space="preserve"> </w:t>
      </w:r>
      <w:r>
        <w:rPr>
          <w:color w:val="000000"/>
        </w:rPr>
        <w:t xml:space="preserve">jį </w:t>
      </w:r>
      <w:r w:rsidRPr="001B0436">
        <w:rPr>
          <w:color w:val="000000"/>
        </w:rPr>
        <w:t xml:space="preserve">grąžinti savininkui </w:t>
      </w:r>
      <w:r w:rsidRPr="008862B3">
        <w:rPr>
          <w:color w:val="000000"/>
        </w:rPr>
        <w:t>ar teisėtam valdytojui</w:t>
      </w:r>
      <w:r w:rsidRPr="001B0436">
        <w:rPr>
          <w:color w:val="000000"/>
        </w:rPr>
        <w:t xml:space="preserve">, asmens veiksmuose nėra turto pasisavinimo sudėties. </w:t>
      </w:r>
    </w:p>
    <w:p w:rsidR="005F1DA7" w:rsidRPr="001B0436" w:rsidRDefault="005F1DA7" w:rsidP="005F1DA7">
      <w:pPr>
        <w:ind w:firstLine="851"/>
        <w:jc w:val="both"/>
      </w:pPr>
      <w:r>
        <w:t>6</w:t>
      </w:r>
      <w:r w:rsidRPr="001B0436">
        <w:t xml:space="preserve">.2. Jeigu kaltininkas siekė pasisavinti ar iššvaistyti didesnės negu 3 ar 5 MGL dydžio </w:t>
      </w:r>
      <w:r>
        <w:t>vertės</w:t>
      </w:r>
      <w:r w:rsidRPr="001B0436">
        <w:t xml:space="preserve"> turtą </w:t>
      </w:r>
      <w:r>
        <w:t xml:space="preserve">ar </w:t>
      </w:r>
      <w:r w:rsidRPr="001B0436">
        <w:t>turtinę teisę, tačiau dėl priežasčių, nepriklausančių nuo jo valios, pasisavino ar iššvaistė mažesnės vertės turtą</w:t>
      </w:r>
      <w:r>
        <w:t xml:space="preserve"> ar</w:t>
      </w:r>
      <w:r w:rsidRPr="001B0436">
        <w:t xml:space="preserve"> turtinę teisę, jo veika kvalifikuojama kaip </w:t>
      </w:r>
      <w:r>
        <w:t>pasi</w:t>
      </w:r>
      <w:r w:rsidRPr="001B0436">
        <w:t>kėsinimas pasisavinti ar iššvaistyti didesnės kaip 3 ar 5 MGL vertės turtą</w:t>
      </w:r>
      <w:r>
        <w:t xml:space="preserve"> ar turtinę teisę</w:t>
      </w:r>
      <w:r w:rsidRPr="001B0436">
        <w:t>; kai kėsinamasi pasisavinti ar iššvaistyti didelės vertės turtą</w:t>
      </w:r>
      <w:r>
        <w:t xml:space="preserve"> ar</w:t>
      </w:r>
      <w:r w:rsidRPr="001B0436">
        <w:t xml:space="preserve"> turtinę teisę, tačiau pasisavinto ar iššvaistyto turto </w:t>
      </w:r>
      <w:r>
        <w:t xml:space="preserve">ar </w:t>
      </w:r>
      <w:r w:rsidRPr="001B0436">
        <w:t xml:space="preserve">turtinės teisės dalis nesudaro didelės vertės požymio, veika kvalifikuojama kaip pasikėsinimas pasisavinti arba iššvaistyti didelės vertės turtą </w:t>
      </w:r>
      <w:r>
        <w:t xml:space="preserve">ar </w:t>
      </w:r>
      <w:r w:rsidRPr="001B0436">
        <w:t>turtinę teisę.</w:t>
      </w:r>
    </w:p>
    <w:p w:rsidR="005F1DA7" w:rsidRDefault="005F1DA7" w:rsidP="005F1DA7">
      <w:pPr>
        <w:ind w:firstLine="851"/>
        <w:jc w:val="both"/>
        <w:rPr>
          <w:color w:val="000000"/>
        </w:rPr>
      </w:pPr>
      <w:r>
        <w:rPr>
          <w:color w:val="000000"/>
          <w:spacing w:val="-1"/>
          <w:w w:val="104"/>
        </w:rPr>
        <w:t>7</w:t>
      </w:r>
      <w:r w:rsidRPr="001B0436">
        <w:rPr>
          <w:color w:val="000000"/>
          <w:spacing w:val="-1"/>
          <w:w w:val="104"/>
        </w:rPr>
        <w:t xml:space="preserve">. </w:t>
      </w:r>
      <w:r w:rsidRPr="001B0436">
        <w:rPr>
          <w:color w:val="000000"/>
        </w:rPr>
        <w:t>Turto pasisavinimo ir turto iššvaistymo sudėtys yra materialios, todėl</w:t>
      </w:r>
      <w:r>
        <w:rPr>
          <w:color w:val="000000"/>
        </w:rPr>
        <w:t xml:space="preserve"> būtinasis požymis yra ir turtinė žala, kuri padaroma turto ar turtinės teisės savininkui arba teisėtam valdytojui</w:t>
      </w:r>
      <w:r w:rsidRPr="001B0436">
        <w:rPr>
          <w:color w:val="000000"/>
        </w:rPr>
        <w:t>.</w:t>
      </w:r>
    </w:p>
    <w:p w:rsidR="005F1DA7" w:rsidRPr="008862B3" w:rsidRDefault="005F1DA7" w:rsidP="005F1DA7">
      <w:pPr>
        <w:ind w:firstLine="851"/>
        <w:jc w:val="both"/>
        <w:rPr>
          <w:rFonts w:eastAsia="Times New Roman"/>
          <w:lang w:eastAsia="lt-LT"/>
        </w:rPr>
      </w:pPr>
      <w:r w:rsidRPr="008862B3">
        <w:rPr>
          <w:rFonts w:eastAsia="Times New Roman"/>
          <w:lang w:eastAsia="lt-LT"/>
        </w:rPr>
        <w:t>Jei iš įmonės neteisėtai paimtu turtu disponuo</w:t>
      </w:r>
      <w:r w:rsidR="0061373F">
        <w:rPr>
          <w:rFonts w:eastAsia="Times New Roman"/>
          <w:lang w:eastAsia="lt-LT"/>
        </w:rPr>
        <w:t xml:space="preserve">jama </w:t>
      </w:r>
      <w:r w:rsidRPr="008862B3">
        <w:rPr>
          <w:rFonts w:eastAsia="Times New Roman"/>
          <w:lang w:eastAsia="lt-LT"/>
        </w:rPr>
        <w:t>šios įmonės naudai (interesais), turtinė žala, būdinga turto pasisavinimui, nėra padaroma</w:t>
      </w:r>
      <w:r>
        <w:rPr>
          <w:rFonts w:eastAsia="Times New Roman"/>
          <w:lang w:eastAsia="lt-LT"/>
        </w:rPr>
        <w:t>,</w:t>
      </w:r>
      <w:r w:rsidRPr="008862B3">
        <w:rPr>
          <w:rFonts w:eastAsia="Times New Roman"/>
          <w:lang w:eastAsia="lt-LT"/>
        </w:rPr>
        <w:t xml:space="preserve"> tokia veika pagal BK 183 straipsnį paprastai nekvalifikuotina. </w:t>
      </w:r>
      <w:r>
        <w:rPr>
          <w:rFonts w:eastAsia="Times New Roman"/>
          <w:lang w:eastAsia="lt-LT"/>
        </w:rPr>
        <w:t>Tačiau k</w:t>
      </w:r>
      <w:r w:rsidRPr="008862B3">
        <w:rPr>
          <w:rFonts w:eastAsia="Times New Roman"/>
          <w:lang w:eastAsia="lt-LT"/>
        </w:rPr>
        <w:t xml:space="preserve">altininko atsakomybės klausimas gali būti sprendžiami pagal kitus BK straipsnius. </w:t>
      </w:r>
    </w:p>
    <w:p w:rsidR="005F1DA7" w:rsidRPr="001B0436" w:rsidRDefault="005F1DA7" w:rsidP="005F1DA7">
      <w:pPr>
        <w:ind w:firstLine="851"/>
        <w:jc w:val="both"/>
      </w:pPr>
      <w:r>
        <w:t>8</w:t>
      </w:r>
      <w:r w:rsidRPr="001B0436">
        <w:t xml:space="preserve">. Turto pasisavinimas galimas tik esant kaltininko tiesioginei, o turto iššvaistymas – ir netiesioginei tyčiai. </w:t>
      </w:r>
    </w:p>
    <w:p w:rsidR="005F1DA7" w:rsidRPr="001B0436" w:rsidRDefault="005F1DA7" w:rsidP="005F1DA7">
      <w:pPr>
        <w:shd w:val="clear" w:color="auto" w:fill="FFFFFF"/>
        <w:ind w:firstLine="851"/>
        <w:jc w:val="both"/>
      </w:pPr>
      <w:r w:rsidRPr="001B0436">
        <w:t xml:space="preserve">Turto iššvaistymas taip pat gali būti </w:t>
      </w:r>
      <w:r w:rsidR="0061373F">
        <w:t xml:space="preserve">ir </w:t>
      </w:r>
      <w:r w:rsidRPr="001B0436">
        <w:t xml:space="preserve">neatsargus, t. y. padarytas dėl nusikalstamo pasitikėjimo arba nusikalstamo nerūpestingumo. </w:t>
      </w:r>
      <w:r w:rsidRPr="001513B1">
        <w:t>Kai turtas iššvaist</w:t>
      </w:r>
      <w:r>
        <w:t>omas</w:t>
      </w:r>
      <w:r w:rsidRPr="001513B1">
        <w:t xml:space="preserve"> dėl neatsargumo</w:t>
      </w:r>
      <w:r w:rsidRPr="001B0436">
        <w:t xml:space="preserve">, </w:t>
      </w:r>
      <w:r w:rsidRPr="001B0436">
        <w:lastRenderedPageBreak/>
        <w:t xml:space="preserve">teismai </w:t>
      </w:r>
      <w:r>
        <w:t xml:space="preserve">paprastai </w:t>
      </w:r>
      <w:r w:rsidRPr="001B0436">
        <w:t xml:space="preserve">turi svarstyti turto iššvaistymo atskyrimo nuo civilinio delikto klausimus. Nedidelės vertės svetimas turtas </w:t>
      </w:r>
      <w:r>
        <w:t xml:space="preserve">ar turtinė teisė </w:t>
      </w:r>
      <w:r w:rsidRPr="001B0436">
        <w:t>gali būti iššvaistoma tik tyčiniais veiksmais.</w:t>
      </w:r>
    </w:p>
    <w:p w:rsidR="005F1DA7" w:rsidRDefault="005F1DA7" w:rsidP="005F1DA7">
      <w:pPr>
        <w:shd w:val="clear" w:color="auto" w:fill="FFFFFF"/>
        <w:ind w:firstLine="851"/>
        <w:jc w:val="both"/>
      </w:pPr>
      <w:r>
        <w:t>9</w:t>
      </w:r>
      <w:r w:rsidRPr="001B0436">
        <w:t xml:space="preserve">. </w:t>
      </w:r>
      <w:r>
        <w:t>Sprendžiant</w:t>
      </w:r>
      <w:r w:rsidRPr="001B0436">
        <w:t xml:space="preserve">, ar kaltininko veika atitinka </w:t>
      </w:r>
      <w:r>
        <w:t xml:space="preserve">nusikalstamo </w:t>
      </w:r>
      <w:r w:rsidRPr="001B0436">
        <w:t>turto pasisavinimo arba turto iššvaistymo požymius, ar turi būti taikoma civilinė ar</w:t>
      </w:r>
      <w:r>
        <w:t>ba</w:t>
      </w:r>
      <w:r w:rsidRPr="001B0436">
        <w:t xml:space="preserve"> drausminė atsakomybė, </w:t>
      </w:r>
      <w:r w:rsidRPr="001513B1">
        <w:t>be kita ko, atsižvelgtina ir į tai</w:t>
      </w:r>
      <w:r w:rsidRPr="001B0436">
        <w:t>, ar kaltininkas sąmoningai sudarė situaciją, kad nukentėjusysis negalėtų civilinėmis teisinėmis priemonėmis atkurti savo pažeistos teisės arba toks pažeistų teisių gynimo būdas</w:t>
      </w:r>
      <w:r>
        <w:t xml:space="preserve"> </w:t>
      </w:r>
      <w:r w:rsidRPr="00F46448">
        <w:t>būtų</w:t>
      </w:r>
      <w:r w:rsidRPr="001B0436">
        <w:t xml:space="preserve"> pasunkintas, neperspektyvus</w:t>
      </w:r>
      <w:r>
        <w:t>.</w:t>
      </w:r>
    </w:p>
    <w:p w:rsidR="005F1DA7" w:rsidRPr="00F46448" w:rsidRDefault="005F1DA7" w:rsidP="005F1DA7">
      <w:pPr>
        <w:shd w:val="clear" w:color="auto" w:fill="FFFFFF"/>
        <w:ind w:firstLine="851"/>
        <w:jc w:val="both"/>
      </w:pPr>
      <w:r w:rsidRPr="00EC6BBC">
        <w:t xml:space="preserve">Turto pasisavinimo ar turto iššvaistymo požymiai gali būti konstatuojami ir tuo atveju, kai įmonės vadovas sudaro akivaizdžiai su įmonės interesais nesutampantį, pelningai įmonės veiklai iš esmės trukdantį, ekonomiškai nepagrįstą, nelogišką sandorį. </w:t>
      </w:r>
      <w:r w:rsidRPr="00F46448">
        <w:t xml:space="preserve">Kitais atvejais įmonės vadovo veiksmai sudarant įvairius sandorius, net ir </w:t>
      </w:r>
      <w:r w:rsidR="004A5104">
        <w:t>tada</w:t>
      </w:r>
      <w:r w:rsidRPr="00F46448">
        <w:t>, kai tai atliekama viršijant turimus įgaliojimus, paprastai neturi būti laikomi baudžiamąją atsakomybę užtraukiančiais veiksmais.</w:t>
      </w:r>
    </w:p>
    <w:p w:rsidR="005F1DA7" w:rsidRPr="001B0436" w:rsidRDefault="005F1DA7" w:rsidP="005F1DA7">
      <w:pPr>
        <w:shd w:val="clear" w:color="auto" w:fill="FFFFFF"/>
        <w:ind w:firstLine="851"/>
        <w:jc w:val="both"/>
      </w:pPr>
      <w:r w:rsidRPr="001B0436">
        <w:t>1</w:t>
      </w:r>
      <w:r>
        <w:t>0</w:t>
      </w:r>
      <w:r w:rsidRPr="001B0436">
        <w:t xml:space="preserve">. </w:t>
      </w:r>
      <w:r w:rsidRPr="00896C55">
        <w:t xml:space="preserve">Atribojant turto pasisavinimą </w:t>
      </w:r>
      <w:r>
        <w:t>ar</w:t>
      </w:r>
      <w:r w:rsidRPr="00896C55">
        <w:t xml:space="preserve"> turto iššvaistymą</w:t>
      </w:r>
      <w:r w:rsidRPr="00896C55">
        <w:rPr>
          <w:color w:val="000000"/>
        </w:rPr>
        <w:t xml:space="preserve"> nuo ATPK 50 straipsnyje nurodyto</w:t>
      </w:r>
      <w:r>
        <w:rPr>
          <w:color w:val="000000"/>
        </w:rPr>
        <w:t xml:space="preserve"> </w:t>
      </w:r>
      <w:r w:rsidRPr="00896C55">
        <w:rPr>
          <w:color w:val="000000"/>
        </w:rPr>
        <w:t xml:space="preserve">smulkaus svetimo turto </w:t>
      </w:r>
      <w:r>
        <w:rPr>
          <w:color w:val="000000"/>
        </w:rPr>
        <w:t>pasisavinimo arba iššvaistymo</w:t>
      </w:r>
      <w:r w:rsidRPr="00896C55">
        <w:rPr>
          <w:color w:val="000000"/>
        </w:rPr>
        <w:t>, vadovaujamasi BK</w:t>
      </w:r>
      <w:r>
        <w:rPr>
          <w:color w:val="000000"/>
        </w:rPr>
        <w:t> </w:t>
      </w:r>
      <w:r w:rsidRPr="00896C55">
        <w:rPr>
          <w:color w:val="000000"/>
        </w:rPr>
        <w:t>190</w:t>
      </w:r>
      <w:r>
        <w:rPr>
          <w:color w:val="000000"/>
        </w:rPr>
        <w:t> </w:t>
      </w:r>
      <w:r w:rsidRPr="00896C55">
        <w:rPr>
          <w:color w:val="000000"/>
        </w:rPr>
        <w:t xml:space="preserve">straipsnyje ir ATPK 50 straipsnyje pateiktais turto vertės išaiškinimais. Administracinė atsakomybė kyla už smulkaus turto, t. y. </w:t>
      </w:r>
      <w:r w:rsidR="004A5104">
        <w:rPr>
          <w:color w:val="000000"/>
        </w:rPr>
        <w:t xml:space="preserve">tokio </w:t>
      </w:r>
      <w:r w:rsidRPr="00896C55">
        <w:rPr>
          <w:color w:val="000000"/>
        </w:rPr>
        <w:t xml:space="preserve">turto, kurio vertė neviršija 3 MGL dydžio sumos, pasisavinimą ar iššvaistymą. Už didesnio nei 3 MGL dydžio sumos turto pasisavinimą ar iššvaistymą </w:t>
      </w:r>
      <w:r>
        <w:rPr>
          <w:color w:val="000000"/>
        </w:rPr>
        <w:t>kyla</w:t>
      </w:r>
      <w:r w:rsidRPr="00896C55">
        <w:rPr>
          <w:color w:val="000000"/>
        </w:rPr>
        <w:t xml:space="preserve"> baudžiamoji atsakomybė. </w:t>
      </w:r>
      <w:r w:rsidRPr="001B0436">
        <w:rPr>
          <w:color w:val="000000"/>
          <w:spacing w:val="-5"/>
        </w:rPr>
        <w:t xml:space="preserve">  </w:t>
      </w:r>
      <w:r w:rsidRPr="001B0436">
        <w:t xml:space="preserve"> </w:t>
      </w:r>
    </w:p>
    <w:p w:rsidR="005F1DA7" w:rsidRPr="001B0436" w:rsidRDefault="005F1DA7" w:rsidP="005F1DA7">
      <w:pPr>
        <w:shd w:val="clear" w:color="auto" w:fill="FFFFFF"/>
        <w:ind w:firstLine="851"/>
        <w:jc w:val="both"/>
        <w:rPr>
          <w:color w:val="000000"/>
          <w:spacing w:val="-5"/>
        </w:rPr>
      </w:pPr>
      <w:r>
        <w:rPr>
          <w:color w:val="000000"/>
          <w:spacing w:val="-5"/>
        </w:rPr>
        <w:t>11</w:t>
      </w:r>
      <w:r w:rsidRPr="001B0436">
        <w:rPr>
          <w:color w:val="000000"/>
          <w:spacing w:val="-5"/>
        </w:rPr>
        <w:t>.</w:t>
      </w:r>
      <w:r>
        <w:rPr>
          <w:color w:val="000000"/>
          <w:spacing w:val="-5"/>
        </w:rPr>
        <w:t xml:space="preserve"> </w:t>
      </w:r>
      <w:r w:rsidRPr="001B0436">
        <w:rPr>
          <w:rFonts w:eastAsia="Times New Roman"/>
          <w:color w:val="000000"/>
          <w:lang w:eastAsia="lt-LT"/>
        </w:rPr>
        <w:t xml:space="preserve">Atribojant turto pasisavinimą </w:t>
      </w:r>
      <w:r>
        <w:rPr>
          <w:rFonts w:eastAsia="Times New Roman"/>
          <w:color w:val="000000"/>
          <w:lang w:eastAsia="lt-LT"/>
        </w:rPr>
        <w:t>ir</w:t>
      </w:r>
      <w:r w:rsidRPr="001B0436">
        <w:rPr>
          <w:rFonts w:eastAsia="Times New Roman"/>
          <w:color w:val="000000"/>
          <w:lang w:eastAsia="lt-LT"/>
        </w:rPr>
        <w:t xml:space="preserve"> turto iššvaistymą nuo sukčiavimo (BK 182 straipsnis)</w:t>
      </w:r>
      <w:r w:rsidR="004A5104">
        <w:rPr>
          <w:rFonts w:eastAsia="Times New Roman"/>
          <w:color w:val="000000"/>
          <w:lang w:eastAsia="lt-LT"/>
        </w:rPr>
        <w:t>,</w:t>
      </w:r>
      <w:r w:rsidRPr="001B0436">
        <w:rPr>
          <w:rFonts w:eastAsia="Times New Roman"/>
          <w:color w:val="000000"/>
          <w:lang w:eastAsia="lt-LT"/>
        </w:rPr>
        <w:t xml:space="preserve"> esminis kriterijus yra kaltininko įgaliojimų svetim</w:t>
      </w:r>
      <w:r>
        <w:rPr>
          <w:rFonts w:eastAsia="Times New Roman"/>
          <w:color w:val="000000"/>
          <w:lang w:eastAsia="lt-LT"/>
        </w:rPr>
        <w:t>am</w:t>
      </w:r>
      <w:r w:rsidRPr="001B0436">
        <w:rPr>
          <w:rFonts w:eastAsia="Times New Roman"/>
          <w:color w:val="000000"/>
          <w:lang w:eastAsia="lt-LT"/>
        </w:rPr>
        <w:t xml:space="preserve"> </w:t>
      </w:r>
      <w:r w:rsidRPr="001B0436">
        <w:rPr>
          <w:rFonts w:eastAsia="Times New Roman"/>
          <w:color w:val="000000"/>
          <w:spacing w:val="1"/>
          <w:lang w:eastAsia="lt-LT"/>
        </w:rPr>
        <w:t>turt</w:t>
      </w:r>
      <w:r>
        <w:rPr>
          <w:rFonts w:eastAsia="Times New Roman"/>
          <w:color w:val="000000"/>
          <w:spacing w:val="1"/>
          <w:lang w:eastAsia="lt-LT"/>
        </w:rPr>
        <w:t>ui</w:t>
      </w:r>
      <w:r w:rsidRPr="001B0436">
        <w:rPr>
          <w:rFonts w:eastAsia="Times New Roman"/>
          <w:color w:val="000000"/>
          <w:spacing w:val="1"/>
          <w:lang w:eastAsia="lt-LT"/>
        </w:rPr>
        <w:t xml:space="preserve"> ar turtin</w:t>
      </w:r>
      <w:r>
        <w:rPr>
          <w:rFonts w:eastAsia="Times New Roman"/>
          <w:color w:val="000000"/>
          <w:spacing w:val="1"/>
          <w:lang w:eastAsia="lt-LT"/>
        </w:rPr>
        <w:t>ei</w:t>
      </w:r>
      <w:r w:rsidRPr="001B0436">
        <w:rPr>
          <w:rFonts w:eastAsia="Times New Roman"/>
          <w:color w:val="000000"/>
          <w:spacing w:val="1"/>
          <w:lang w:eastAsia="lt-LT"/>
        </w:rPr>
        <w:t xml:space="preserve"> teis</w:t>
      </w:r>
      <w:r>
        <w:rPr>
          <w:rFonts w:eastAsia="Times New Roman"/>
          <w:color w:val="000000"/>
          <w:spacing w:val="1"/>
          <w:lang w:eastAsia="lt-LT"/>
        </w:rPr>
        <w:t xml:space="preserve">ei </w:t>
      </w:r>
      <w:r w:rsidRPr="001B0436">
        <w:rPr>
          <w:rFonts w:eastAsia="Times New Roman"/>
          <w:color w:val="000000"/>
          <w:spacing w:val="1"/>
          <w:lang w:eastAsia="lt-LT"/>
        </w:rPr>
        <w:t xml:space="preserve">buvimas. Sukčiavimo </w:t>
      </w:r>
      <w:r w:rsidRPr="001B0436">
        <w:rPr>
          <w:rFonts w:eastAsia="Times New Roman"/>
          <w:color w:val="000000"/>
          <w:spacing w:val="2"/>
          <w:lang w:eastAsia="lt-LT"/>
        </w:rPr>
        <w:t xml:space="preserve">atveju </w:t>
      </w:r>
      <w:r w:rsidRPr="001B0436">
        <w:rPr>
          <w:rFonts w:eastAsia="Times New Roman"/>
          <w:color w:val="000000"/>
          <w:spacing w:val="5"/>
          <w:lang w:eastAsia="lt-LT"/>
        </w:rPr>
        <w:t>neteisėtą svetimo turto ar turtinės teisės įgijimą lemia apgaulė, o esant turto</w:t>
      </w:r>
      <w:r w:rsidRPr="001B0436">
        <w:rPr>
          <w:rFonts w:eastAsia="Times New Roman"/>
          <w:color w:val="000000"/>
          <w:spacing w:val="1"/>
          <w:lang w:eastAsia="lt-LT"/>
        </w:rPr>
        <w:t xml:space="preserve"> pasisavinimui ar iššvaistymui – </w:t>
      </w:r>
      <w:r w:rsidRPr="00CE01D4">
        <w:rPr>
          <w:rFonts w:eastAsia="Times New Roman"/>
          <w:color w:val="000000"/>
          <w:spacing w:val="1"/>
          <w:lang w:eastAsia="lt-LT"/>
        </w:rPr>
        <w:t>kaltininko pasinaudojimas įgaliojimais šiam turtui ar turtinei teisei.</w:t>
      </w:r>
    </w:p>
    <w:p w:rsidR="005F1DA7" w:rsidRPr="00CD7A8E" w:rsidRDefault="005F1DA7" w:rsidP="005F1DA7">
      <w:pPr>
        <w:shd w:val="clear" w:color="auto" w:fill="FFFFFF"/>
        <w:ind w:firstLine="851"/>
        <w:jc w:val="both"/>
        <w:rPr>
          <w:rFonts w:eastAsia="Times New Roman"/>
          <w:color w:val="000000"/>
          <w:lang w:eastAsia="lt-LT"/>
        </w:rPr>
      </w:pPr>
      <w:r w:rsidRPr="005471BF">
        <w:rPr>
          <w:rFonts w:eastAsia="Times New Roman"/>
          <w:color w:val="000000"/>
          <w:lang w:eastAsia="lt-LT"/>
        </w:rPr>
        <w:t>Jeigu asmuo pasisavina ar iššvaisto svetimą turtą prieš tai sudaręs sandorius dėl šio turto patikėjimo ar perdavimo jo žinion</w:t>
      </w:r>
      <w:r w:rsidR="004A5104">
        <w:rPr>
          <w:rFonts w:eastAsia="Times New Roman"/>
          <w:color w:val="000000"/>
          <w:lang w:eastAsia="lt-LT"/>
        </w:rPr>
        <w:t>,</w:t>
      </w:r>
      <w:r w:rsidRPr="005471BF">
        <w:rPr>
          <w:rFonts w:eastAsia="Times New Roman"/>
          <w:color w:val="000000"/>
          <w:lang w:eastAsia="lt-LT"/>
        </w:rPr>
        <w:t xml:space="preserve"> ne siekdamas sukurti tikras sandoriuose numatytas teises ir pareigas, bet tam, kad įgytų galimybę disponuoti šiuo turtu, turėdamas išankstinę tyčią jį pasisavinti ar iššvaistyti</w:t>
      </w:r>
      <w:r w:rsidR="004A5104">
        <w:rPr>
          <w:rFonts w:eastAsia="Times New Roman"/>
          <w:color w:val="000000"/>
          <w:lang w:eastAsia="lt-LT"/>
        </w:rPr>
        <w:t>,</w:t>
      </w:r>
      <w:r w:rsidRPr="005471BF">
        <w:rPr>
          <w:rFonts w:eastAsia="Times New Roman"/>
          <w:color w:val="000000"/>
          <w:lang w:eastAsia="lt-LT"/>
        </w:rPr>
        <w:t xml:space="preserve"> – tokia veika kvalifikuojama ne kaip turto pasisavinimas ar iššvaistymas (BK 183 ar 184 straipsniai), bet kaip sukčiavimas.</w:t>
      </w:r>
    </w:p>
    <w:p w:rsidR="005F1DA7" w:rsidRPr="001B0436" w:rsidRDefault="005F1DA7" w:rsidP="005F1DA7">
      <w:pPr>
        <w:shd w:val="clear" w:color="auto" w:fill="FFFFFF"/>
        <w:ind w:firstLine="851"/>
        <w:jc w:val="both"/>
        <w:rPr>
          <w:rFonts w:eastAsia="Times New Roman"/>
          <w:lang w:eastAsia="lt-LT"/>
        </w:rPr>
      </w:pPr>
      <w:r>
        <w:rPr>
          <w:rFonts w:eastAsia="Times New Roman"/>
          <w:color w:val="000000"/>
          <w:lang w:eastAsia="lt-LT"/>
        </w:rPr>
        <w:t>12</w:t>
      </w:r>
      <w:r w:rsidRPr="001B0436">
        <w:rPr>
          <w:rFonts w:eastAsia="Times New Roman"/>
          <w:color w:val="000000"/>
          <w:lang w:eastAsia="lt-LT"/>
        </w:rPr>
        <w:t>. Atribojant turto pasisavinimą nuo vagystės</w:t>
      </w:r>
      <w:r w:rsidR="004A5104">
        <w:rPr>
          <w:rFonts w:eastAsia="Times New Roman"/>
          <w:color w:val="000000"/>
          <w:lang w:eastAsia="lt-LT"/>
        </w:rPr>
        <w:t>,</w:t>
      </w:r>
      <w:r w:rsidRPr="001B0436">
        <w:rPr>
          <w:rFonts w:eastAsia="Times New Roman"/>
          <w:color w:val="000000"/>
          <w:lang w:eastAsia="lt-LT"/>
        </w:rPr>
        <w:t xml:space="preserve"> esminis kriterijus yra </w:t>
      </w:r>
      <w:r w:rsidRPr="001B0436">
        <w:rPr>
          <w:rFonts w:eastAsia="Times New Roman"/>
          <w:lang w:eastAsia="lt-LT"/>
        </w:rPr>
        <w:t xml:space="preserve">kaltininko santykis </w:t>
      </w:r>
      <w:r w:rsidRPr="00CD7A8E">
        <w:rPr>
          <w:rFonts w:eastAsia="Times New Roman"/>
          <w:lang w:eastAsia="lt-LT"/>
        </w:rPr>
        <w:t>su turtu</w:t>
      </w:r>
      <w:r w:rsidRPr="001B0436">
        <w:rPr>
          <w:rFonts w:eastAsia="Times New Roman"/>
          <w:lang w:eastAsia="lt-LT"/>
        </w:rPr>
        <w:t xml:space="preserve">. Nustačius, kad turtas kaltininkui yra patikėtas ar esantis jo žinioje, neteisėti šio turto įgijimo veiksmai, esant kitiems sudėties požymiams, vertintini kaip turto pasisavinimas, o ne </w:t>
      </w:r>
      <w:r>
        <w:rPr>
          <w:rFonts w:eastAsia="Times New Roman"/>
          <w:lang w:eastAsia="lt-LT"/>
        </w:rPr>
        <w:t xml:space="preserve">kaip </w:t>
      </w:r>
      <w:r w:rsidRPr="001B0436">
        <w:rPr>
          <w:rFonts w:eastAsia="Times New Roman"/>
          <w:lang w:eastAsia="lt-LT"/>
        </w:rPr>
        <w:t>vagystė.</w:t>
      </w:r>
    </w:p>
    <w:p w:rsidR="005F1DA7" w:rsidRDefault="005F1DA7" w:rsidP="005F1DA7">
      <w:pPr>
        <w:shd w:val="clear" w:color="auto" w:fill="FFFFFF"/>
        <w:ind w:firstLine="851"/>
        <w:jc w:val="both"/>
        <w:rPr>
          <w:rFonts w:eastAsia="Times New Roman"/>
          <w:lang w:eastAsia="lt-LT"/>
        </w:rPr>
      </w:pPr>
      <w:r w:rsidRPr="001B0436">
        <w:rPr>
          <w:rFonts w:eastAsia="Times New Roman"/>
          <w:lang w:eastAsia="lt-LT"/>
        </w:rPr>
        <w:t xml:space="preserve">Jeigu svetimą turtą </w:t>
      </w:r>
      <w:r>
        <w:rPr>
          <w:rFonts w:eastAsia="Times New Roman"/>
          <w:lang w:eastAsia="lt-LT"/>
        </w:rPr>
        <w:t>užvaldo ar perleidžia</w:t>
      </w:r>
      <w:r w:rsidRPr="001B0436">
        <w:rPr>
          <w:rFonts w:eastAsia="Times New Roman"/>
          <w:lang w:eastAsia="lt-LT"/>
        </w:rPr>
        <w:t xml:space="preserve"> asmuo, turintis priėjimą prie turto dėl savo darbo pareigų atlikimo, tačiau šis turtas nebuvo jam patikėtas ar nebuvo jo žinioje, jo veika kvalifikuotina kaip vagystė. Kaip vagystė kvalifikuojami ir tokie veiksmai, kai kaltininkas laikinai gauna pasinaudoti turtu (pasimatuoti, pavažiuoti ir pan.) ar atlikti su juo tik technines operacijas (</w:t>
      </w:r>
      <w:r>
        <w:rPr>
          <w:rFonts w:eastAsia="Times New Roman"/>
          <w:lang w:eastAsia="lt-LT"/>
        </w:rPr>
        <w:t>prižiūrėti</w:t>
      </w:r>
      <w:r w:rsidRPr="001B0436">
        <w:rPr>
          <w:rFonts w:eastAsia="Times New Roman"/>
          <w:lang w:eastAsia="lt-LT"/>
        </w:rPr>
        <w:t>, panešti ir pan.) ir neteisėtai jį pasiima.</w:t>
      </w:r>
    </w:p>
    <w:p w:rsidR="005F1DA7" w:rsidRPr="001B0436" w:rsidRDefault="005F1DA7" w:rsidP="005F1DA7">
      <w:pPr>
        <w:shd w:val="clear" w:color="auto" w:fill="FFFFFF"/>
        <w:ind w:firstLine="851"/>
        <w:jc w:val="both"/>
        <w:rPr>
          <w:rFonts w:eastAsia="Times New Roman"/>
          <w:b/>
          <w:lang w:eastAsia="lt-LT"/>
        </w:rPr>
      </w:pPr>
      <w:r w:rsidRPr="001B0436">
        <w:rPr>
          <w:rFonts w:eastAsia="Times New Roman"/>
          <w:lang w:eastAsia="lt-LT"/>
        </w:rPr>
        <w:t>1</w:t>
      </w:r>
      <w:r>
        <w:rPr>
          <w:rFonts w:eastAsia="Times New Roman"/>
          <w:lang w:eastAsia="lt-LT"/>
        </w:rPr>
        <w:t>3</w:t>
      </w:r>
      <w:r w:rsidRPr="001B0436">
        <w:rPr>
          <w:rFonts w:eastAsia="Times New Roman"/>
          <w:lang w:eastAsia="lt-LT"/>
        </w:rPr>
        <w:t xml:space="preserve">. Jeigu kaltininkas, suklastojęs dokumentą ir jį panaudojęs </w:t>
      </w:r>
      <w:r w:rsidRPr="006357C8">
        <w:rPr>
          <w:rFonts w:eastAsia="Times New Roman"/>
          <w:lang w:eastAsia="lt-LT"/>
        </w:rPr>
        <w:t>ar tokį dokumentą tik panaudojęs</w:t>
      </w:r>
      <w:r w:rsidRPr="001B0436">
        <w:rPr>
          <w:rFonts w:eastAsia="Times New Roman"/>
          <w:lang w:eastAsia="lt-LT"/>
        </w:rPr>
        <w:t>, pasisavina arba iššvaisto patikėtą ar jo žinioje buvusį turtą</w:t>
      </w:r>
      <w:r>
        <w:rPr>
          <w:rFonts w:eastAsia="Times New Roman"/>
          <w:lang w:eastAsia="lt-LT"/>
        </w:rPr>
        <w:t xml:space="preserve"> ar </w:t>
      </w:r>
      <w:r w:rsidRPr="001B0436">
        <w:rPr>
          <w:rFonts w:eastAsia="Times New Roman"/>
          <w:lang w:eastAsia="lt-LT"/>
        </w:rPr>
        <w:t xml:space="preserve">turtinę teisę, jo veika kvalifikuojama pagal nusikalstamų veikų sutaptį – </w:t>
      </w:r>
      <w:r w:rsidR="004A5104">
        <w:rPr>
          <w:rFonts w:eastAsia="Times New Roman"/>
          <w:lang w:eastAsia="lt-LT"/>
        </w:rPr>
        <w:t xml:space="preserve">pagal </w:t>
      </w:r>
      <w:r w:rsidRPr="001B0436">
        <w:rPr>
          <w:rFonts w:eastAsia="Times New Roman"/>
          <w:lang w:eastAsia="lt-LT"/>
        </w:rPr>
        <w:t>BK 300 ir 183 arba BK 300 ir 184</w:t>
      </w:r>
      <w:r w:rsidR="009B208C">
        <w:rPr>
          <w:rFonts w:eastAsia="Times New Roman"/>
          <w:lang w:eastAsia="lt-LT"/>
        </w:rPr>
        <w:t> </w:t>
      </w:r>
      <w:r w:rsidRPr="001B0436">
        <w:rPr>
          <w:rFonts w:eastAsia="Times New Roman"/>
          <w:lang w:eastAsia="lt-LT"/>
        </w:rPr>
        <w:t xml:space="preserve">straipsnius. </w:t>
      </w:r>
    </w:p>
    <w:p w:rsidR="005F1DA7" w:rsidRDefault="005F1DA7" w:rsidP="005F1DA7">
      <w:pPr>
        <w:shd w:val="clear" w:color="auto" w:fill="FFFFFF"/>
        <w:ind w:firstLine="851"/>
        <w:jc w:val="both"/>
        <w:rPr>
          <w:rFonts w:eastAsia="Times New Roman"/>
          <w:lang w:eastAsia="lt-LT"/>
        </w:rPr>
      </w:pPr>
      <w:r w:rsidRPr="001B0436">
        <w:rPr>
          <w:rFonts w:eastAsia="Times New Roman"/>
          <w:lang w:eastAsia="lt-LT"/>
        </w:rPr>
        <w:t>1</w:t>
      </w:r>
      <w:r>
        <w:rPr>
          <w:rFonts w:eastAsia="Times New Roman"/>
          <w:lang w:eastAsia="lt-LT"/>
        </w:rPr>
        <w:t>4</w:t>
      </w:r>
      <w:r w:rsidRPr="001B0436">
        <w:rPr>
          <w:rFonts w:eastAsia="Times New Roman"/>
          <w:lang w:eastAsia="lt-LT"/>
        </w:rPr>
        <w:t>. Kai valstybės tarnautojas ar jam prilygintas asmuo</w:t>
      </w:r>
      <w:r w:rsidR="004A5104">
        <w:rPr>
          <w:rFonts w:eastAsia="Times New Roman"/>
          <w:lang w:eastAsia="lt-LT"/>
        </w:rPr>
        <w:t>,</w:t>
      </w:r>
      <w:r w:rsidRPr="001B0436">
        <w:rPr>
          <w:rFonts w:eastAsia="Times New Roman"/>
          <w:lang w:eastAsia="lt-LT"/>
        </w:rPr>
        <w:t xml:space="preserve"> </w:t>
      </w:r>
      <w:r>
        <w:rPr>
          <w:rFonts w:eastAsia="Times New Roman"/>
          <w:lang w:eastAsia="lt-LT"/>
        </w:rPr>
        <w:t>piktnaudžiaudamas (BK 228 straipsnis) padaro ir turto pasisavinimą ar turto iššvaistymą,</w:t>
      </w:r>
      <w:r w:rsidRPr="00CD7A8E">
        <w:rPr>
          <w:rFonts w:eastAsia="Times New Roman"/>
          <w:lang w:eastAsia="lt-LT"/>
        </w:rPr>
        <w:t xml:space="preserve"> </w:t>
      </w:r>
      <w:r w:rsidRPr="001B0436">
        <w:rPr>
          <w:rFonts w:eastAsia="Times New Roman"/>
          <w:lang w:eastAsia="lt-LT"/>
        </w:rPr>
        <w:t>jo veika kvalifikuojama kaip nusikalstamų veikų, numatytų BK 183 ar 184 ir 228 straipsniuose, sutaptis.</w:t>
      </w:r>
    </w:p>
    <w:p w:rsidR="005F1DA7" w:rsidRDefault="005F1DA7" w:rsidP="00EC375A">
      <w:pPr>
        <w:ind w:firstLine="851"/>
        <w:jc w:val="both"/>
        <w:rPr>
          <w:rFonts w:eastAsia="Times New Roman"/>
          <w:lang w:eastAsia="lt-LT"/>
        </w:rPr>
      </w:pPr>
    </w:p>
    <w:p w:rsidR="005764E5" w:rsidRDefault="005764E5" w:rsidP="00EC375A">
      <w:pPr>
        <w:ind w:firstLine="851"/>
        <w:jc w:val="both"/>
        <w:rPr>
          <w:rFonts w:eastAsia="Times New Roman"/>
          <w:lang w:eastAsia="lt-LT"/>
        </w:rPr>
      </w:pPr>
    </w:p>
    <w:p w:rsidR="005764E5" w:rsidRDefault="005764E5" w:rsidP="00481057">
      <w:pPr>
        <w:jc w:val="both"/>
        <w:rPr>
          <w:rFonts w:eastAsia="Times New Roman"/>
          <w:lang w:eastAsia="lt-LT"/>
        </w:rPr>
      </w:pPr>
    </w:p>
    <w:p w:rsidR="004A5104" w:rsidRDefault="00481057" w:rsidP="005764E5">
      <w:pPr>
        <w:jc w:val="right"/>
        <w:rPr>
          <w:rFonts w:eastAsia="Times New Roman"/>
          <w:lang w:eastAsia="lt-LT"/>
        </w:rPr>
      </w:pPr>
      <w:r>
        <w:rPr>
          <w:rFonts w:eastAsia="Times New Roman"/>
          <w:lang w:eastAsia="lt-LT"/>
        </w:rPr>
        <w:t>Lietuvos Aukščiausiojo Teismo</w:t>
      </w:r>
    </w:p>
    <w:p w:rsidR="00481057" w:rsidRDefault="00481057" w:rsidP="005764E5">
      <w:pPr>
        <w:jc w:val="right"/>
        <w:rPr>
          <w:rFonts w:eastAsia="Times New Roman"/>
          <w:lang w:eastAsia="lt-LT"/>
        </w:rPr>
      </w:pPr>
      <w:r>
        <w:rPr>
          <w:rFonts w:eastAsia="Times New Roman"/>
          <w:lang w:eastAsia="lt-LT"/>
        </w:rPr>
        <w:t>Teisės tyrimų ir apibendrinimo departamentas</w:t>
      </w:r>
    </w:p>
    <w:p w:rsidR="00481057" w:rsidRDefault="00481057" w:rsidP="005764E5">
      <w:pPr>
        <w:jc w:val="right"/>
        <w:rPr>
          <w:rFonts w:eastAsia="Times New Roman"/>
          <w:lang w:eastAsia="lt-LT"/>
        </w:rPr>
      </w:pPr>
    </w:p>
    <w:p w:rsidR="00481057" w:rsidRPr="003D24D7" w:rsidRDefault="00481057" w:rsidP="005764E5">
      <w:pPr>
        <w:jc w:val="right"/>
        <w:rPr>
          <w:rFonts w:eastAsia="Times New Roman"/>
          <w:lang w:eastAsia="lt-LT"/>
        </w:rPr>
      </w:pPr>
      <w:r>
        <w:rPr>
          <w:rFonts w:eastAsia="Times New Roman"/>
          <w:lang w:eastAsia="lt-LT"/>
        </w:rPr>
        <w:t>Pritarta 2015 m. kovo 19 d. Baudžiamųjų bylų skyriaus teisėjų pasitarime</w:t>
      </w:r>
    </w:p>
    <w:sectPr w:rsidR="00481057" w:rsidRPr="003D24D7" w:rsidSect="00D6631D">
      <w:headerReference w:type="default" r:id="rId7"/>
      <w:pgSz w:w="11906" w:h="16838"/>
      <w:pgMar w:top="1134" w:right="851"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511C" w:rsidRDefault="00C0511C" w:rsidP="00D6631D">
      <w:r>
        <w:separator/>
      </w:r>
    </w:p>
  </w:endnote>
  <w:endnote w:type="continuationSeparator" w:id="0">
    <w:p w:rsidR="00C0511C" w:rsidRDefault="00C0511C" w:rsidP="00D663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ektonLT">
    <w:altName w:val="Arial"/>
    <w:panose1 w:val="00000000000000000000"/>
    <w:charset w:val="00"/>
    <w:family w:val="swiss"/>
    <w:notTrueType/>
    <w:pitch w:val="default"/>
    <w:sig w:usb0="00000001" w:usb1="00000000" w:usb2="00000000" w:usb3="00000000" w:csb0="00000003" w:csb1="00000000"/>
  </w:font>
  <w:font w:name="Arial">
    <w:panose1 w:val="020B0604020202020204"/>
    <w:charset w:val="BA"/>
    <w:family w:val="swiss"/>
    <w:pitch w:val="variable"/>
    <w:sig w:usb0="E0002AFF" w:usb1="C0007843" w:usb2="00000009" w:usb3="00000000" w:csb0="000001FF" w:csb1="00000000"/>
  </w:font>
  <w:font w:name="HelveticaLT Baltic">
    <w:charset w:val="BA"/>
    <w:family w:val="swiss"/>
    <w:pitch w:val="variable"/>
    <w:sig w:usb0="00000005" w:usb1="00000000" w:usb2="00000000" w:usb3="00000000" w:csb0="00000080"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511C" w:rsidRDefault="00C0511C" w:rsidP="00D6631D">
      <w:r>
        <w:separator/>
      </w:r>
    </w:p>
  </w:footnote>
  <w:footnote w:type="continuationSeparator" w:id="0">
    <w:p w:rsidR="00C0511C" w:rsidRDefault="00C0511C" w:rsidP="00D6631D">
      <w:r>
        <w:continuationSeparator/>
      </w:r>
    </w:p>
  </w:footnote>
  <w:footnote w:id="1">
    <w:p w:rsidR="00035EDC" w:rsidRPr="00B67381" w:rsidRDefault="00035EDC" w:rsidP="008E3452">
      <w:pPr>
        <w:pStyle w:val="Puslapioinaostekstas"/>
        <w:jc w:val="both"/>
      </w:pPr>
      <w:r>
        <w:rPr>
          <w:rStyle w:val="Puslapioinaosnuoroda"/>
        </w:rPr>
        <w:footnoteRef/>
      </w:r>
      <w:r>
        <w:t xml:space="preserve"> </w:t>
      </w:r>
      <w:r w:rsidRPr="00B67381">
        <w:t>Nuo 2008 m. rodiklis, taikomas nusikalstamoms veikoms ir administraciniams teisės pažeidimams kvalifikuoti bei bausmių ir nuobaudų dydžiams apibrėžti ir apskaičiuoti</w:t>
      </w:r>
      <w:r>
        <w:t>,</w:t>
      </w:r>
      <w:r w:rsidRPr="00B67381">
        <w:t xml:space="preserve"> yra bazinis bausmių ir nuobaudų dydis</w:t>
      </w:r>
      <w:r>
        <w:t xml:space="preserve"> (toliau – BBND)</w:t>
      </w:r>
      <w:r w:rsidRPr="00B67381">
        <w:t>, kurį tvirtina Lietuvos Respublikos Vyriausybė</w:t>
      </w:r>
      <w:r>
        <w:t xml:space="preserve"> (Lietuvos Respublikos minimaliojo darbo užmokesčio dydžių, socialinės apsaugos išmokų ir bazinio bausmių ir nuobaudų dydžio indeksavimo įstatymas (Žin., 2008, Nr. 83-3294). Atsižvelgiant į tai, kad šiuo metu baudžiamajame įstatyme yra naudojamas MGL, o ne BBND rodiklis, šioje apžvalgoje taip pat bus naudojamas MGL.</w:t>
      </w:r>
    </w:p>
  </w:footnote>
  <w:footnote w:id="2">
    <w:p w:rsidR="00035EDC" w:rsidRDefault="00035EDC" w:rsidP="008E3452">
      <w:pPr>
        <w:pStyle w:val="Puslapioinaostekstas"/>
        <w:jc w:val="both"/>
      </w:pPr>
      <w:r>
        <w:rPr>
          <w:rStyle w:val="Puslapioinaosnuoroda"/>
        </w:rPr>
        <w:footnoteRef/>
      </w:r>
      <w:r>
        <w:t xml:space="preserve"> 2014 m. gruodžio 18 d. įstatymu Nr. XII-1481 pakeista BK 190 straipsnio 1 dalis. Nustatyta, kad turtas yra nedidelės vertės, kai jo vertė viršija 3 MGL, bet neviršija 5 MGL dydžio sumos.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5329200"/>
      <w:docPartObj>
        <w:docPartGallery w:val="Page Numbers (Top of Page)"/>
        <w:docPartUnique/>
      </w:docPartObj>
    </w:sdtPr>
    <w:sdtContent>
      <w:p w:rsidR="00035EDC" w:rsidRDefault="00035EDC">
        <w:pPr>
          <w:pStyle w:val="Antrats"/>
          <w:jc w:val="center"/>
        </w:pPr>
        <w:fldSimple w:instr="PAGE   \* MERGEFORMAT">
          <w:r w:rsidR="009B208C">
            <w:rPr>
              <w:noProof/>
            </w:rPr>
            <w:t>39</w:t>
          </w:r>
        </w:fldSimple>
      </w:p>
    </w:sdtContent>
  </w:sdt>
  <w:p w:rsidR="00035EDC" w:rsidRDefault="00035EDC">
    <w:pPr>
      <w:pStyle w:val="Antrat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F65939"/>
    <w:rsid w:val="00001E7C"/>
    <w:rsid w:val="00004FD8"/>
    <w:rsid w:val="000070FE"/>
    <w:rsid w:val="000143B0"/>
    <w:rsid w:val="00020BC4"/>
    <w:rsid w:val="00020DF0"/>
    <w:rsid w:val="00021249"/>
    <w:rsid w:val="00022F5B"/>
    <w:rsid w:val="000266AB"/>
    <w:rsid w:val="0002749F"/>
    <w:rsid w:val="00030BEE"/>
    <w:rsid w:val="00033012"/>
    <w:rsid w:val="00034BD0"/>
    <w:rsid w:val="00035EDC"/>
    <w:rsid w:val="0003676D"/>
    <w:rsid w:val="00037CF6"/>
    <w:rsid w:val="000435C9"/>
    <w:rsid w:val="000438C5"/>
    <w:rsid w:val="00053B9C"/>
    <w:rsid w:val="00062DF2"/>
    <w:rsid w:val="000634E7"/>
    <w:rsid w:val="00064452"/>
    <w:rsid w:val="000659D7"/>
    <w:rsid w:val="00066304"/>
    <w:rsid w:val="0007170D"/>
    <w:rsid w:val="00071D92"/>
    <w:rsid w:val="00075544"/>
    <w:rsid w:val="0008302E"/>
    <w:rsid w:val="000845B8"/>
    <w:rsid w:val="000853D0"/>
    <w:rsid w:val="00086A43"/>
    <w:rsid w:val="00091470"/>
    <w:rsid w:val="00097EB6"/>
    <w:rsid w:val="000A26ED"/>
    <w:rsid w:val="000A2B8D"/>
    <w:rsid w:val="000A6B9F"/>
    <w:rsid w:val="000A7833"/>
    <w:rsid w:val="000B1033"/>
    <w:rsid w:val="000B395D"/>
    <w:rsid w:val="000B4371"/>
    <w:rsid w:val="000B5CA1"/>
    <w:rsid w:val="000B697A"/>
    <w:rsid w:val="000B7ECC"/>
    <w:rsid w:val="000B7FC0"/>
    <w:rsid w:val="000C3832"/>
    <w:rsid w:val="000C5217"/>
    <w:rsid w:val="000C7F2D"/>
    <w:rsid w:val="000D4EAA"/>
    <w:rsid w:val="000D531A"/>
    <w:rsid w:val="000E29F6"/>
    <w:rsid w:val="000E2A5B"/>
    <w:rsid w:val="000E2B8D"/>
    <w:rsid w:val="000E4253"/>
    <w:rsid w:val="000E4655"/>
    <w:rsid w:val="000E56CE"/>
    <w:rsid w:val="000E7B3D"/>
    <w:rsid w:val="000E7B85"/>
    <w:rsid w:val="000F388E"/>
    <w:rsid w:val="000F7308"/>
    <w:rsid w:val="000F7723"/>
    <w:rsid w:val="0010168F"/>
    <w:rsid w:val="00103624"/>
    <w:rsid w:val="001065B3"/>
    <w:rsid w:val="001114F7"/>
    <w:rsid w:val="00112289"/>
    <w:rsid w:val="00116A03"/>
    <w:rsid w:val="001210AF"/>
    <w:rsid w:val="00123D33"/>
    <w:rsid w:val="00125A61"/>
    <w:rsid w:val="00127DAC"/>
    <w:rsid w:val="00132943"/>
    <w:rsid w:val="00132E98"/>
    <w:rsid w:val="0013403F"/>
    <w:rsid w:val="00137D36"/>
    <w:rsid w:val="001405F2"/>
    <w:rsid w:val="001444DC"/>
    <w:rsid w:val="001450D1"/>
    <w:rsid w:val="00146C67"/>
    <w:rsid w:val="001479B7"/>
    <w:rsid w:val="00151B4B"/>
    <w:rsid w:val="001526F1"/>
    <w:rsid w:val="001537D8"/>
    <w:rsid w:val="00155A10"/>
    <w:rsid w:val="00155A2D"/>
    <w:rsid w:val="001563F7"/>
    <w:rsid w:val="001605AA"/>
    <w:rsid w:val="00161D90"/>
    <w:rsid w:val="001635E1"/>
    <w:rsid w:val="00167607"/>
    <w:rsid w:val="0017087A"/>
    <w:rsid w:val="00171BC2"/>
    <w:rsid w:val="00174CB7"/>
    <w:rsid w:val="001774D5"/>
    <w:rsid w:val="00183D05"/>
    <w:rsid w:val="001843D2"/>
    <w:rsid w:val="00186277"/>
    <w:rsid w:val="0019204E"/>
    <w:rsid w:val="001958C4"/>
    <w:rsid w:val="00195FC1"/>
    <w:rsid w:val="00196D0F"/>
    <w:rsid w:val="00197610"/>
    <w:rsid w:val="001A0EA2"/>
    <w:rsid w:val="001A2967"/>
    <w:rsid w:val="001A4027"/>
    <w:rsid w:val="001A558D"/>
    <w:rsid w:val="001A5EF8"/>
    <w:rsid w:val="001A6E0E"/>
    <w:rsid w:val="001A753F"/>
    <w:rsid w:val="001A79D2"/>
    <w:rsid w:val="001A7A5F"/>
    <w:rsid w:val="001B1C26"/>
    <w:rsid w:val="001C0086"/>
    <w:rsid w:val="001C0204"/>
    <w:rsid w:val="001C1665"/>
    <w:rsid w:val="001C18A0"/>
    <w:rsid w:val="001C3BDA"/>
    <w:rsid w:val="001C455B"/>
    <w:rsid w:val="001D0498"/>
    <w:rsid w:val="001D2B32"/>
    <w:rsid w:val="001D49C0"/>
    <w:rsid w:val="001D4F2B"/>
    <w:rsid w:val="001D6704"/>
    <w:rsid w:val="001D77E7"/>
    <w:rsid w:val="001E0B2E"/>
    <w:rsid w:val="001E3FB6"/>
    <w:rsid w:val="001E43AA"/>
    <w:rsid w:val="001E5E21"/>
    <w:rsid w:val="001F1E56"/>
    <w:rsid w:val="001F39D8"/>
    <w:rsid w:val="001F6BEA"/>
    <w:rsid w:val="001F6CB9"/>
    <w:rsid w:val="002009BF"/>
    <w:rsid w:val="00200A09"/>
    <w:rsid w:val="00201BD6"/>
    <w:rsid w:val="00202EAA"/>
    <w:rsid w:val="002042C2"/>
    <w:rsid w:val="00211258"/>
    <w:rsid w:val="00216F77"/>
    <w:rsid w:val="0022154F"/>
    <w:rsid w:val="002233C8"/>
    <w:rsid w:val="00225C95"/>
    <w:rsid w:val="0023002E"/>
    <w:rsid w:val="00231684"/>
    <w:rsid w:val="002355E9"/>
    <w:rsid w:val="00236D03"/>
    <w:rsid w:val="00237CF1"/>
    <w:rsid w:val="0024077A"/>
    <w:rsid w:val="00241701"/>
    <w:rsid w:val="0024185D"/>
    <w:rsid w:val="00241C45"/>
    <w:rsid w:val="002420C4"/>
    <w:rsid w:val="00251097"/>
    <w:rsid w:val="00251610"/>
    <w:rsid w:val="00253FA1"/>
    <w:rsid w:val="00257E5D"/>
    <w:rsid w:val="0026235E"/>
    <w:rsid w:val="00263EC6"/>
    <w:rsid w:val="002650CA"/>
    <w:rsid w:val="00265B11"/>
    <w:rsid w:val="002728E4"/>
    <w:rsid w:val="0027296E"/>
    <w:rsid w:val="00273720"/>
    <w:rsid w:val="002774EF"/>
    <w:rsid w:val="00277D25"/>
    <w:rsid w:val="00281118"/>
    <w:rsid w:val="00281A99"/>
    <w:rsid w:val="00282495"/>
    <w:rsid w:val="00283597"/>
    <w:rsid w:val="00283743"/>
    <w:rsid w:val="002852D1"/>
    <w:rsid w:val="00290445"/>
    <w:rsid w:val="00294A1E"/>
    <w:rsid w:val="002952B7"/>
    <w:rsid w:val="0029612B"/>
    <w:rsid w:val="002A03D3"/>
    <w:rsid w:val="002A4409"/>
    <w:rsid w:val="002A6F7E"/>
    <w:rsid w:val="002B1333"/>
    <w:rsid w:val="002B21C6"/>
    <w:rsid w:val="002B2A9B"/>
    <w:rsid w:val="002B3C1A"/>
    <w:rsid w:val="002B713B"/>
    <w:rsid w:val="002C0E57"/>
    <w:rsid w:val="002C39E1"/>
    <w:rsid w:val="002C635C"/>
    <w:rsid w:val="002D03E2"/>
    <w:rsid w:val="002E0ADB"/>
    <w:rsid w:val="002E2FF2"/>
    <w:rsid w:val="002E57EE"/>
    <w:rsid w:val="002E5E7B"/>
    <w:rsid w:val="002F3B4A"/>
    <w:rsid w:val="002F41D7"/>
    <w:rsid w:val="002F6816"/>
    <w:rsid w:val="002F7C8B"/>
    <w:rsid w:val="00301C5C"/>
    <w:rsid w:val="00301EFE"/>
    <w:rsid w:val="0030405A"/>
    <w:rsid w:val="00304D16"/>
    <w:rsid w:val="0030627C"/>
    <w:rsid w:val="003062A8"/>
    <w:rsid w:val="00306F7E"/>
    <w:rsid w:val="003072BB"/>
    <w:rsid w:val="003077B9"/>
    <w:rsid w:val="00310E5E"/>
    <w:rsid w:val="00320745"/>
    <w:rsid w:val="003260D1"/>
    <w:rsid w:val="00330639"/>
    <w:rsid w:val="00333993"/>
    <w:rsid w:val="00335FAE"/>
    <w:rsid w:val="003405F2"/>
    <w:rsid w:val="00341951"/>
    <w:rsid w:val="00342E73"/>
    <w:rsid w:val="00343E05"/>
    <w:rsid w:val="00344EF3"/>
    <w:rsid w:val="003511F0"/>
    <w:rsid w:val="003543C7"/>
    <w:rsid w:val="003600B5"/>
    <w:rsid w:val="00365D9D"/>
    <w:rsid w:val="0036610E"/>
    <w:rsid w:val="0036621C"/>
    <w:rsid w:val="00367F3B"/>
    <w:rsid w:val="0037026B"/>
    <w:rsid w:val="00370364"/>
    <w:rsid w:val="00373011"/>
    <w:rsid w:val="00374025"/>
    <w:rsid w:val="003766DC"/>
    <w:rsid w:val="00376E81"/>
    <w:rsid w:val="003850E4"/>
    <w:rsid w:val="00387CD1"/>
    <w:rsid w:val="00393193"/>
    <w:rsid w:val="00394543"/>
    <w:rsid w:val="003959EA"/>
    <w:rsid w:val="003965E9"/>
    <w:rsid w:val="00397742"/>
    <w:rsid w:val="003A0767"/>
    <w:rsid w:val="003A3009"/>
    <w:rsid w:val="003A71C2"/>
    <w:rsid w:val="003A759F"/>
    <w:rsid w:val="003B0157"/>
    <w:rsid w:val="003B07C5"/>
    <w:rsid w:val="003B2FB1"/>
    <w:rsid w:val="003B6699"/>
    <w:rsid w:val="003B6701"/>
    <w:rsid w:val="003B6C8E"/>
    <w:rsid w:val="003C0920"/>
    <w:rsid w:val="003C5B8E"/>
    <w:rsid w:val="003D1716"/>
    <w:rsid w:val="003D4059"/>
    <w:rsid w:val="003D4ECB"/>
    <w:rsid w:val="003D50FC"/>
    <w:rsid w:val="003D5DA1"/>
    <w:rsid w:val="003D7067"/>
    <w:rsid w:val="003E1396"/>
    <w:rsid w:val="003E27F0"/>
    <w:rsid w:val="003E5BFD"/>
    <w:rsid w:val="003E7B4C"/>
    <w:rsid w:val="003F1362"/>
    <w:rsid w:val="003F2C5B"/>
    <w:rsid w:val="003F2F38"/>
    <w:rsid w:val="003F7BB2"/>
    <w:rsid w:val="00402E1E"/>
    <w:rsid w:val="00403569"/>
    <w:rsid w:val="00403718"/>
    <w:rsid w:val="004059B8"/>
    <w:rsid w:val="00410DB6"/>
    <w:rsid w:val="00410E7F"/>
    <w:rsid w:val="00412D87"/>
    <w:rsid w:val="00414477"/>
    <w:rsid w:val="00415AF1"/>
    <w:rsid w:val="0042556F"/>
    <w:rsid w:val="0042722B"/>
    <w:rsid w:val="00431106"/>
    <w:rsid w:val="004319E7"/>
    <w:rsid w:val="00431A24"/>
    <w:rsid w:val="004338AF"/>
    <w:rsid w:val="004414E8"/>
    <w:rsid w:val="00443674"/>
    <w:rsid w:val="004438ED"/>
    <w:rsid w:val="00444A50"/>
    <w:rsid w:val="004510C4"/>
    <w:rsid w:val="00453AE6"/>
    <w:rsid w:val="004558FD"/>
    <w:rsid w:val="00456D4F"/>
    <w:rsid w:val="00456E7D"/>
    <w:rsid w:val="00457317"/>
    <w:rsid w:val="00460E51"/>
    <w:rsid w:val="0046438B"/>
    <w:rsid w:val="00473E97"/>
    <w:rsid w:val="00476E6C"/>
    <w:rsid w:val="00481057"/>
    <w:rsid w:val="00482881"/>
    <w:rsid w:val="00485A4F"/>
    <w:rsid w:val="00491B6E"/>
    <w:rsid w:val="004923E9"/>
    <w:rsid w:val="0049355E"/>
    <w:rsid w:val="00495BF5"/>
    <w:rsid w:val="00496453"/>
    <w:rsid w:val="0049759F"/>
    <w:rsid w:val="004A3784"/>
    <w:rsid w:val="004A4B81"/>
    <w:rsid w:val="004A5104"/>
    <w:rsid w:val="004A58BB"/>
    <w:rsid w:val="004A58FA"/>
    <w:rsid w:val="004B1F3D"/>
    <w:rsid w:val="004C2FF7"/>
    <w:rsid w:val="004C6767"/>
    <w:rsid w:val="004C7BFB"/>
    <w:rsid w:val="004D08CD"/>
    <w:rsid w:val="004D0CC9"/>
    <w:rsid w:val="004D0CFD"/>
    <w:rsid w:val="004D2285"/>
    <w:rsid w:val="004D2D68"/>
    <w:rsid w:val="004D44C8"/>
    <w:rsid w:val="004D4A3B"/>
    <w:rsid w:val="004D596E"/>
    <w:rsid w:val="004D5CED"/>
    <w:rsid w:val="004D60DF"/>
    <w:rsid w:val="004D75EF"/>
    <w:rsid w:val="004E08A1"/>
    <w:rsid w:val="004E0BB1"/>
    <w:rsid w:val="004E0E0C"/>
    <w:rsid w:val="004E4284"/>
    <w:rsid w:val="004E5B69"/>
    <w:rsid w:val="004E67BA"/>
    <w:rsid w:val="004E714F"/>
    <w:rsid w:val="004F2522"/>
    <w:rsid w:val="004F2D03"/>
    <w:rsid w:val="004F5229"/>
    <w:rsid w:val="005016DD"/>
    <w:rsid w:val="005041F9"/>
    <w:rsid w:val="00504750"/>
    <w:rsid w:val="00510B7F"/>
    <w:rsid w:val="00510D8A"/>
    <w:rsid w:val="0051262F"/>
    <w:rsid w:val="00512F1C"/>
    <w:rsid w:val="00515AB5"/>
    <w:rsid w:val="005169C7"/>
    <w:rsid w:val="00517C6C"/>
    <w:rsid w:val="00520050"/>
    <w:rsid w:val="005212DA"/>
    <w:rsid w:val="00521404"/>
    <w:rsid w:val="005216B8"/>
    <w:rsid w:val="00521C8B"/>
    <w:rsid w:val="00523860"/>
    <w:rsid w:val="00532C5B"/>
    <w:rsid w:val="005336B2"/>
    <w:rsid w:val="00533F23"/>
    <w:rsid w:val="005372F6"/>
    <w:rsid w:val="005428F3"/>
    <w:rsid w:val="00543596"/>
    <w:rsid w:val="00543B5C"/>
    <w:rsid w:val="0054515E"/>
    <w:rsid w:val="0054584C"/>
    <w:rsid w:val="0055299B"/>
    <w:rsid w:val="00555BE2"/>
    <w:rsid w:val="005561DE"/>
    <w:rsid w:val="00556CD6"/>
    <w:rsid w:val="00560C34"/>
    <w:rsid w:val="00563157"/>
    <w:rsid w:val="0056456B"/>
    <w:rsid w:val="00564E08"/>
    <w:rsid w:val="00567802"/>
    <w:rsid w:val="00567AD1"/>
    <w:rsid w:val="00571183"/>
    <w:rsid w:val="00571A82"/>
    <w:rsid w:val="00571F34"/>
    <w:rsid w:val="005732C6"/>
    <w:rsid w:val="00575DD8"/>
    <w:rsid w:val="005764E5"/>
    <w:rsid w:val="005772B3"/>
    <w:rsid w:val="00580248"/>
    <w:rsid w:val="005807F1"/>
    <w:rsid w:val="0058274C"/>
    <w:rsid w:val="00584B7E"/>
    <w:rsid w:val="005866A2"/>
    <w:rsid w:val="0058743D"/>
    <w:rsid w:val="00587625"/>
    <w:rsid w:val="00590BDD"/>
    <w:rsid w:val="00590D42"/>
    <w:rsid w:val="005932ED"/>
    <w:rsid w:val="005A2874"/>
    <w:rsid w:val="005A36BC"/>
    <w:rsid w:val="005A4AF8"/>
    <w:rsid w:val="005A6037"/>
    <w:rsid w:val="005A6A4E"/>
    <w:rsid w:val="005A7C73"/>
    <w:rsid w:val="005B0FE6"/>
    <w:rsid w:val="005B1E4C"/>
    <w:rsid w:val="005B210F"/>
    <w:rsid w:val="005B36AF"/>
    <w:rsid w:val="005B4058"/>
    <w:rsid w:val="005B4579"/>
    <w:rsid w:val="005B7C90"/>
    <w:rsid w:val="005C254F"/>
    <w:rsid w:val="005C6303"/>
    <w:rsid w:val="005D3868"/>
    <w:rsid w:val="005D5881"/>
    <w:rsid w:val="005D5AB5"/>
    <w:rsid w:val="005D6BC9"/>
    <w:rsid w:val="005E198F"/>
    <w:rsid w:val="005E6530"/>
    <w:rsid w:val="005E7FB8"/>
    <w:rsid w:val="005F1DA7"/>
    <w:rsid w:val="005F271F"/>
    <w:rsid w:val="00600207"/>
    <w:rsid w:val="0060073E"/>
    <w:rsid w:val="006021C3"/>
    <w:rsid w:val="00603840"/>
    <w:rsid w:val="00603B96"/>
    <w:rsid w:val="00607511"/>
    <w:rsid w:val="00611BE5"/>
    <w:rsid w:val="00611E1D"/>
    <w:rsid w:val="0061373F"/>
    <w:rsid w:val="00617CA2"/>
    <w:rsid w:val="00621652"/>
    <w:rsid w:val="00622AF5"/>
    <w:rsid w:val="00622B61"/>
    <w:rsid w:val="00624213"/>
    <w:rsid w:val="00624416"/>
    <w:rsid w:val="00640077"/>
    <w:rsid w:val="00641A1D"/>
    <w:rsid w:val="00643E4F"/>
    <w:rsid w:val="00644109"/>
    <w:rsid w:val="00644589"/>
    <w:rsid w:val="00644B34"/>
    <w:rsid w:val="0065000E"/>
    <w:rsid w:val="00652182"/>
    <w:rsid w:val="006522FE"/>
    <w:rsid w:val="0065263F"/>
    <w:rsid w:val="0065495E"/>
    <w:rsid w:val="006549A7"/>
    <w:rsid w:val="006558E3"/>
    <w:rsid w:val="00657D16"/>
    <w:rsid w:val="00666DA2"/>
    <w:rsid w:val="006674F2"/>
    <w:rsid w:val="00670E99"/>
    <w:rsid w:val="0067238E"/>
    <w:rsid w:val="00675D3D"/>
    <w:rsid w:val="00676656"/>
    <w:rsid w:val="00676BD0"/>
    <w:rsid w:val="00677E61"/>
    <w:rsid w:val="0068424D"/>
    <w:rsid w:val="00684DE7"/>
    <w:rsid w:val="00685B64"/>
    <w:rsid w:val="006862D9"/>
    <w:rsid w:val="00692435"/>
    <w:rsid w:val="0069425A"/>
    <w:rsid w:val="006943F3"/>
    <w:rsid w:val="00694F6B"/>
    <w:rsid w:val="0069584F"/>
    <w:rsid w:val="006966D7"/>
    <w:rsid w:val="006B13DA"/>
    <w:rsid w:val="006B1F78"/>
    <w:rsid w:val="006B22EC"/>
    <w:rsid w:val="006B2624"/>
    <w:rsid w:val="006B45BE"/>
    <w:rsid w:val="006B7361"/>
    <w:rsid w:val="006B7F46"/>
    <w:rsid w:val="006C08D5"/>
    <w:rsid w:val="006C0DF3"/>
    <w:rsid w:val="006C14BB"/>
    <w:rsid w:val="006C15CB"/>
    <w:rsid w:val="006C3D95"/>
    <w:rsid w:val="006C3E63"/>
    <w:rsid w:val="006C7C24"/>
    <w:rsid w:val="006D03B7"/>
    <w:rsid w:val="006D4E92"/>
    <w:rsid w:val="006D7FB1"/>
    <w:rsid w:val="006E0E84"/>
    <w:rsid w:val="006E7062"/>
    <w:rsid w:val="006F2B88"/>
    <w:rsid w:val="006F3202"/>
    <w:rsid w:val="006F7F9F"/>
    <w:rsid w:val="00701525"/>
    <w:rsid w:val="00702A37"/>
    <w:rsid w:val="00703B49"/>
    <w:rsid w:val="007057BA"/>
    <w:rsid w:val="00705DE2"/>
    <w:rsid w:val="00706EE8"/>
    <w:rsid w:val="0071255A"/>
    <w:rsid w:val="0071286B"/>
    <w:rsid w:val="00712AEF"/>
    <w:rsid w:val="00714634"/>
    <w:rsid w:val="007151BD"/>
    <w:rsid w:val="007235DB"/>
    <w:rsid w:val="007240CF"/>
    <w:rsid w:val="00726A97"/>
    <w:rsid w:val="007278BA"/>
    <w:rsid w:val="00734FCC"/>
    <w:rsid w:val="007377DA"/>
    <w:rsid w:val="00740F99"/>
    <w:rsid w:val="00741038"/>
    <w:rsid w:val="00743919"/>
    <w:rsid w:val="0074414A"/>
    <w:rsid w:val="00744F7B"/>
    <w:rsid w:val="00745387"/>
    <w:rsid w:val="007463C4"/>
    <w:rsid w:val="007465E7"/>
    <w:rsid w:val="00747618"/>
    <w:rsid w:val="00751F6A"/>
    <w:rsid w:val="007528CF"/>
    <w:rsid w:val="00752A71"/>
    <w:rsid w:val="00753E34"/>
    <w:rsid w:val="00755CF4"/>
    <w:rsid w:val="00756EB3"/>
    <w:rsid w:val="00760CAE"/>
    <w:rsid w:val="00761CB9"/>
    <w:rsid w:val="007656E0"/>
    <w:rsid w:val="00766B17"/>
    <w:rsid w:val="00767B37"/>
    <w:rsid w:val="007708D6"/>
    <w:rsid w:val="00770F7F"/>
    <w:rsid w:val="00772768"/>
    <w:rsid w:val="00777D92"/>
    <w:rsid w:val="0078455F"/>
    <w:rsid w:val="007914EF"/>
    <w:rsid w:val="00795013"/>
    <w:rsid w:val="007A26FE"/>
    <w:rsid w:val="007A363F"/>
    <w:rsid w:val="007A3A2C"/>
    <w:rsid w:val="007A3E4A"/>
    <w:rsid w:val="007A4825"/>
    <w:rsid w:val="007A5279"/>
    <w:rsid w:val="007A541F"/>
    <w:rsid w:val="007A564A"/>
    <w:rsid w:val="007A5F3C"/>
    <w:rsid w:val="007B09D5"/>
    <w:rsid w:val="007B0FF1"/>
    <w:rsid w:val="007B4443"/>
    <w:rsid w:val="007B457F"/>
    <w:rsid w:val="007B604F"/>
    <w:rsid w:val="007C02FD"/>
    <w:rsid w:val="007C2B40"/>
    <w:rsid w:val="007C343C"/>
    <w:rsid w:val="007C5A3A"/>
    <w:rsid w:val="007C67D9"/>
    <w:rsid w:val="007C7628"/>
    <w:rsid w:val="007D6215"/>
    <w:rsid w:val="007D6848"/>
    <w:rsid w:val="007E5B60"/>
    <w:rsid w:val="007E7B93"/>
    <w:rsid w:val="00803755"/>
    <w:rsid w:val="00807F4C"/>
    <w:rsid w:val="0081002F"/>
    <w:rsid w:val="00813105"/>
    <w:rsid w:val="008155CC"/>
    <w:rsid w:val="00816D3E"/>
    <w:rsid w:val="00825993"/>
    <w:rsid w:val="00826DF6"/>
    <w:rsid w:val="0082732F"/>
    <w:rsid w:val="00830BE9"/>
    <w:rsid w:val="00830F25"/>
    <w:rsid w:val="00833625"/>
    <w:rsid w:val="00833ACB"/>
    <w:rsid w:val="0083460D"/>
    <w:rsid w:val="008347BA"/>
    <w:rsid w:val="00834999"/>
    <w:rsid w:val="00836170"/>
    <w:rsid w:val="008431A4"/>
    <w:rsid w:val="00843A1E"/>
    <w:rsid w:val="00844439"/>
    <w:rsid w:val="00845610"/>
    <w:rsid w:val="00845AFE"/>
    <w:rsid w:val="00845DD4"/>
    <w:rsid w:val="00846DB9"/>
    <w:rsid w:val="00850F32"/>
    <w:rsid w:val="00851F24"/>
    <w:rsid w:val="0085213F"/>
    <w:rsid w:val="00853354"/>
    <w:rsid w:val="00854518"/>
    <w:rsid w:val="008547D5"/>
    <w:rsid w:val="00873710"/>
    <w:rsid w:val="008775C3"/>
    <w:rsid w:val="00877BE2"/>
    <w:rsid w:val="008800DF"/>
    <w:rsid w:val="00880BF3"/>
    <w:rsid w:val="008822A6"/>
    <w:rsid w:val="00882C11"/>
    <w:rsid w:val="008839E2"/>
    <w:rsid w:val="00883BF7"/>
    <w:rsid w:val="00885B0F"/>
    <w:rsid w:val="00886220"/>
    <w:rsid w:val="008865C1"/>
    <w:rsid w:val="008871FC"/>
    <w:rsid w:val="00887B5A"/>
    <w:rsid w:val="00887EC4"/>
    <w:rsid w:val="00890324"/>
    <w:rsid w:val="0089274C"/>
    <w:rsid w:val="00892CFD"/>
    <w:rsid w:val="00897065"/>
    <w:rsid w:val="00897CA7"/>
    <w:rsid w:val="008A0788"/>
    <w:rsid w:val="008A0CE8"/>
    <w:rsid w:val="008A4B43"/>
    <w:rsid w:val="008A4B57"/>
    <w:rsid w:val="008A78D8"/>
    <w:rsid w:val="008B10D3"/>
    <w:rsid w:val="008B10E2"/>
    <w:rsid w:val="008B429C"/>
    <w:rsid w:val="008B54F5"/>
    <w:rsid w:val="008B7DDC"/>
    <w:rsid w:val="008C0906"/>
    <w:rsid w:val="008C4059"/>
    <w:rsid w:val="008C4B44"/>
    <w:rsid w:val="008C7E4A"/>
    <w:rsid w:val="008D1946"/>
    <w:rsid w:val="008D6CBD"/>
    <w:rsid w:val="008D7385"/>
    <w:rsid w:val="008E198A"/>
    <w:rsid w:val="008E2D7C"/>
    <w:rsid w:val="008E2F56"/>
    <w:rsid w:val="008E300F"/>
    <w:rsid w:val="008E3452"/>
    <w:rsid w:val="008E4123"/>
    <w:rsid w:val="008E4AA3"/>
    <w:rsid w:val="008E542D"/>
    <w:rsid w:val="008E5BE6"/>
    <w:rsid w:val="008E6C4F"/>
    <w:rsid w:val="008F1F3C"/>
    <w:rsid w:val="008F273B"/>
    <w:rsid w:val="008F2EA6"/>
    <w:rsid w:val="008F57D3"/>
    <w:rsid w:val="008F5943"/>
    <w:rsid w:val="008F5FAE"/>
    <w:rsid w:val="008F6540"/>
    <w:rsid w:val="008F7047"/>
    <w:rsid w:val="00900379"/>
    <w:rsid w:val="00900845"/>
    <w:rsid w:val="0090137A"/>
    <w:rsid w:val="00902602"/>
    <w:rsid w:val="009055AA"/>
    <w:rsid w:val="00905DDA"/>
    <w:rsid w:val="00913912"/>
    <w:rsid w:val="00914AB6"/>
    <w:rsid w:val="00915A97"/>
    <w:rsid w:val="00931E79"/>
    <w:rsid w:val="00932D45"/>
    <w:rsid w:val="00933803"/>
    <w:rsid w:val="009340C1"/>
    <w:rsid w:val="00935830"/>
    <w:rsid w:val="00935D3F"/>
    <w:rsid w:val="009374E4"/>
    <w:rsid w:val="0094057F"/>
    <w:rsid w:val="00941DF2"/>
    <w:rsid w:val="0094395F"/>
    <w:rsid w:val="00943D01"/>
    <w:rsid w:val="00954268"/>
    <w:rsid w:val="00954280"/>
    <w:rsid w:val="00954945"/>
    <w:rsid w:val="00955F31"/>
    <w:rsid w:val="00956F91"/>
    <w:rsid w:val="00964723"/>
    <w:rsid w:val="009665B7"/>
    <w:rsid w:val="009668DA"/>
    <w:rsid w:val="0096750C"/>
    <w:rsid w:val="00967F65"/>
    <w:rsid w:val="00972E6D"/>
    <w:rsid w:val="0098089A"/>
    <w:rsid w:val="00981485"/>
    <w:rsid w:val="009843CE"/>
    <w:rsid w:val="00984D6C"/>
    <w:rsid w:val="00990B79"/>
    <w:rsid w:val="009915C7"/>
    <w:rsid w:val="00992518"/>
    <w:rsid w:val="00994694"/>
    <w:rsid w:val="00994AFD"/>
    <w:rsid w:val="009A04FB"/>
    <w:rsid w:val="009A297B"/>
    <w:rsid w:val="009A3415"/>
    <w:rsid w:val="009B1EA8"/>
    <w:rsid w:val="009B208C"/>
    <w:rsid w:val="009B3522"/>
    <w:rsid w:val="009B3AA1"/>
    <w:rsid w:val="009B45BB"/>
    <w:rsid w:val="009B6AB4"/>
    <w:rsid w:val="009B7A98"/>
    <w:rsid w:val="009C0786"/>
    <w:rsid w:val="009C5170"/>
    <w:rsid w:val="009C5929"/>
    <w:rsid w:val="009D04E4"/>
    <w:rsid w:val="009D4088"/>
    <w:rsid w:val="009D6650"/>
    <w:rsid w:val="009D6691"/>
    <w:rsid w:val="009D7499"/>
    <w:rsid w:val="009D76D2"/>
    <w:rsid w:val="009E286A"/>
    <w:rsid w:val="009E43B6"/>
    <w:rsid w:val="009E4550"/>
    <w:rsid w:val="009E5703"/>
    <w:rsid w:val="009F22D7"/>
    <w:rsid w:val="009F4949"/>
    <w:rsid w:val="00A00221"/>
    <w:rsid w:val="00A02302"/>
    <w:rsid w:val="00A0496C"/>
    <w:rsid w:val="00A06EB8"/>
    <w:rsid w:val="00A117CF"/>
    <w:rsid w:val="00A16CEA"/>
    <w:rsid w:val="00A2093F"/>
    <w:rsid w:val="00A20C62"/>
    <w:rsid w:val="00A23779"/>
    <w:rsid w:val="00A26A80"/>
    <w:rsid w:val="00A2787E"/>
    <w:rsid w:val="00A35803"/>
    <w:rsid w:val="00A35EA4"/>
    <w:rsid w:val="00A369DA"/>
    <w:rsid w:val="00A37450"/>
    <w:rsid w:val="00A45543"/>
    <w:rsid w:val="00A46A67"/>
    <w:rsid w:val="00A47AF3"/>
    <w:rsid w:val="00A53170"/>
    <w:rsid w:val="00A53A38"/>
    <w:rsid w:val="00A647C3"/>
    <w:rsid w:val="00A655BE"/>
    <w:rsid w:val="00A670D2"/>
    <w:rsid w:val="00A7045A"/>
    <w:rsid w:val="00A71022"/>
    <w:rsid w:val="00A72425"/>
    <w:rsid w:val="00A7389B"/>
    <w:rsid w:val="00A77E3A"/>
    <w:rsid w:val="00A86A20"/>
    <w:rsid w:val="00A90D42"/>
    <w:rsid w:val="00A930F6"/>
    <w:rsid w:val="00A95914"/>
    <w:rsid w:val="00A97A01"/>
    <w:rsid w:val="00AA4310"/>
    <w:rsid w:val="00AA5614"/>
    <w:rsid w:val="00AA58D2"/>
    <w:rsid w:val="00AA671A"/>
    <w:rsid w:val="00AA6881"/>
    <w:rsid w:val="00AA7386"/>
    <w:rsid w:val="00AA7896"/>
    <w:rsid w:val="00AA7CB6"/>
    <w:rsid w:val="00AB128D"/>
    <w:rsid w:val="00AB3888"/>
    <w:rsid w:val="00AB394C"/>
    <w:rsid w:val="00AC10FF"/>
    <w:rsid w:val="00AC1953"/>
    <w:rsid w:val="00AC2C4B"/>
    <w:rsid w:val="00AC3E8C"/>
    <w:rsid w:val="00AD2C5F"/>
    <w:rsid w:val="00AE2DB3"/>
    <w:rsid w:val="00AE305B"/>
    <w:rsid w:val="00AF0219"/>
    <w:rsid w:val="00AF2542"/>
    <w:rsid w:val="00AF2779"/>
    <w:rsid w:val="00AF2A76"/>
    <w:rsid w:val="00AF4886"/>
    <w:rsid w:val="00AF4E9A"/>
    <w:rsid w:val="00AF5918"/>
    <w:rsid w:val="00AF7C48"/>
    <w:rsid w:val="00B01B70"/>
    <w:rsid w:val="00B0294A"/>
    <w:rsid w:val="00B072C2"/>
    <w:rsid w:val="00B10BD7"/>
    <w:rsid w:val="00B11F89"/>
    <w:rsid w:val="00B13168"/>
    <w:rsid w:val="00B13DB0"/>
    <w:rsid w:val="00B15E85"/>
    <w:rsid w:val="00B17169"/>
    <w:rsid w:val="00B171CB"/>
    <w:rsid w:val="00B22212"/>
    <w:rsid w:val="00B23C4F"/>
    <w:rsid w:val="00B27155"/>
    <w:rsid w:val="00B3123F"/>
    <w:rsid w:val="00B3367A"/>
    <w:rsid w:val="00B33DCF"/>
    <w:rsid w:val="00B34A1A"/>
    <w:rsid w:val="00B34F60"/>
    <w:rsid w:val="00B354C2"/>
    <w:rsid w:val="00B35ECA"/>
    <w:rsid w:val="00B37997"/>
    <w:rsid w:val="00B4187F"/>
    <w:rsid w:val="00B423A0"/>
    <w:rsid w:val="00B44F05"/>
    <w:rsid w:val="00B51B1E"/>
    <w:rsid w:val="00B52CDF"/>
    <w:rsid w:val="00B55049"/>
    <w:rsid w:val="00B55A04"/>
    <w:rsid w:val="00B57528"/>
    <w:rsid w:val="00B60D8F"/>
    <w:rsid w:val="00B67381"/>
    <w:rsid w:val="00B70E86"/>
    <w:rsid w:val="00B70FEA"/>
    <w:rsid w:val="00B71092"/>
    <w:rsid w:val="00B72464"/>
    <w:rsid w:val="00B743EB"/>
    <w:rsid w:val="00B755A7"/>
    <w:rsid w:val="00B75706"/>
    <w:rsid w:val="00B75A15"/>
    <w:rsid w:val="00B76CF0"/>
    <w:rsid w:val="00B805F5"/>
    <w:rsid w:val="00B80C95"/>
    <w:rsid w:val="00B81306"/>
    <w:rsid w:val="00B81476"/>
    <w:rsid w:val="00B818CB"/>
    <w:rsid w:val="00B86A93"/>
    <w:rsid w:val="00B905D8"/>
    <w:rsid w:val="00B9296E"/>
    <w:rsid w:val="00B92B2A"/>
    <w:rsid w:val="00B9403F"/>
    <w:rsid w:val="00B953A3"/>
    <w:rsid w:val="00B96D89"/>
    <w:rsid w:val="00B9744A"/>
    <w:rsid w:val="00BA0736"/>
    <w:rsid w:val="00BA224A"/>
    <w:rsid w:val="00BB1B87"/>
    <w:rsid w:val="00BB5BB8"/>
    <w:rsid w:val="00BB5E3F"/>
    <w:rsid w:val="00BC166E"/>
    <w:rsid w:val="00BC4C7F"/>
    <w:rsid w:val="00BC673C"/>
    <w:rsid w:val="00BC7C93"/>
    <w:rsid w:val="00BD2F1E"/>
    <w:rsid w:val="00BD3672"/>
    <w:rsid w:val="00BD4882"/>
    <w:rsid w:val="00BD54C6"/>
    <w:rsid w:val="00BD5EB4"/>
    <w:rsid w:val="00BD6746"/>
    <w:rsid w:val="00BE0AB1"/>
    <w:rsid w:val="00BE0B64"/>
    <w:rsid w:val="00BE1852"/>
    <w:rsid w:val="00BE31B2"/>
    <w:rsid w:val="00BE3292"/>
    <w:rsid w:val="00BE50CC"/>
    <w:rsid w:val="00BE7288"/>
    <w:rsid w:val="00BE769E"/>
    <w:rsid w:val="00BF16B3"/>
    <w:rsid w:val="00BF4765"/>
    <w:rsid w:val="00BF52B9"/>
    <w:rsid w:val="00BF5F84"/>
    <w:rsid w:val="00BF7E1A"/>
    <w:rsid w:val="00C00997"/>
    <w:rsid w:val="00C01513"/>
    <w:rsid w:val="00C0174C"/>
    <w:rsid w:val="00C02D23"/>
    <w:rsid w:val="00C0511C"/>
    <w:rsid w:val="00C10EEC"/>
    <w:rsid w:val="00C1112E"/>
    <w:rsid w:val="00C144F4"/>
    <w:rsid w:val="00C1667E"/>
    <w:rsid w:val="00C17E8E"/>
    <w:rsid w:val="00C21452"/>
    <w:rsid w:val="00C24458"/>
    <w:rsid w:val="00C25706"/>
    <w:rsid w:val="00C259B0"/>
    <w:rsid w:val="00C25FBF"/>
    <w:rsid w:val="00C32A2F"/>
    <w:rsid w:val="00C37EEE"/>
    <w:rsid w:val="00C46C26"/>
    <w:rsid w:val="00C47CA8"/>
    <w:rsid w:val="00C52A8C"/>
    <w:rsid w:val="00C53068"/>
    <w:rsid w:val="00C5514E"/>
    <w:rsid w:val="00C6216A"/>
    <w:rsid w:val="00C62DF0"/>
    <w:rsid w:val="00C749EE"/>
    <w:rsid w:val="00C7601D"/>
    <w:rsid w:val="00C76067"/>
    <w:rsid w:val="00C76A40"/>
    <w:rsid w:val="00C77D0A"/>
    <w:rsid w:val="00C81959"/>
    <w:rsid w:val="00C82FD2"/>
    <w:rsid w:val="00C832A9"/>
    <w:rsid w:val="00C85421"/>
    <w:rsid w:val="00C8567C"/>
    <w:rsid w:val="00C8771F"/>
    <w:rsid w:val="00C9356F"/>
    <w:rsid w:val="00C959FA"/>
    <w:rsid w:val="00CA1E05"/>
    <w:rsid w:val="00CA3B47"/>
    <w:rsid w:val="00CA604F"/>
    <w:rsid w:val="00CB0625"/>
    <w:rsid w:val="00CB0650"/>
    <w:rsid w:val="00CB154B"/>
    <w:rsid w:val="00CB2F02"/>
    <w:rsid w:val="00CB371B"/>
    <w:rsid w:val="00CB4579"/>
    <w:rsid w:val="00CB4796"/>
    <w:rsid w:val="00CB5D0D"/>
    <w:rsid w:val="00CC1A25"/>
    <w:rsid w:val="00CC1F56"/>
    <w:rsid w:val="00CC4ACE"/>
    <w:rsid w:val="00CC6B56"/>
    <w:rsid w:val="00CC6E1C"/>
    <w:rsid w:val="00CD2043"/>
    <w:rsid w:val="00CD42E5"/>
    <w:rsid w:val="00CD5BB7"/>
    <w:rsid w:val="00CE1C08"/>
    <w:rsid w:val="00CE70A8"/>
    <w:rsid w:val="00CE7946"/>
    <w:rsid w:val="00CF082B"/>
    <w:rsid w:val="00CF20AD"/>
    <w:rsid w:val="00CF2FD7"/>
    <w:rsid w:val="00CF47E9"/>
    <w:rsid w:val="00D00B29"/>
    <w:rsid w:val="00D02EF2"/>
    <w:rsid w:val="00D040AE"/>
    <w:rsid w:val="00D06717"/>
    <w:rsid w:val="00D12AD2"/>
    <w:rsid w:val="00D14000"/>
    <w:rsid w:val="00D20C2D"/>
    <w:rsid w:val="00D21A14"/>
    <w:rsid w:val="00D226C4"/>
    <w:rsid w:val="00D256CD"/>
    <w:rsid w:val="00D264CC"/>
    <w:rsid w:val="00D32261"/>
    <w:rsid w:val="00D3668B"/>
    <w:rsid w:val="00D42E18"/>
    <w:rsid w:val="00D43144"/>
    <w:rsid w:val="00D45749"/>
    <w:rsid w:val="00D52DF8"/>
    <w:rsid w:val="00D54693"/>
    <w:rsid w:val="00D57AF5"/>
    <w:rsid w:val="00D66067"/>
    <w:rsid w:val="00D66296"/>
    <w:rsid w:val="00D6631D"/>
    <w:rsid w:val="00D66924"/>
    <w:rsid w:val="00D66A24"/>
    <w:rsid w:val="00D7416F"/>
    <w:rsid w:val="00D74E50"/>
    <w:rsid w:val="00D84F83"/>
    <w:rsid w:val="00D86CF4"/>
    <w:rsid w:val="00D9125F"/>
    <w:rsid w:val="00D928C4"/>
    <w:rsid w:val="00D969AA"/>
    <w:rsid w:val="00DA2626"/>
    <w:rsid w:val="00DA4300"/>
    <w:rsid w:val="00DA4EC4"/>
    <w:rsid w:val="00DB016C"/>
    <w:rsid w:val="00DB62A2"/>
    <w:rsid w:val="00DB6493"/>
    <w:rsid w:val="00DB68C0"/>
    <w:rsid w:val="00DB69E5"/>
    <w:rsid w:val="00DC03A3"/>
    <w:rsid w:val="00DC330A"/>
    <w:rsid w:val="00DC36F8"/>
    <w:rsid w:val="00DC5032"/>
    <w:rsid w:val="00DD20AC"/>
    <w:rsid w:val="00DD252D"/>
    <w:rsid w:val="00DD2D28"/>
    <w:rsid w:val="00DD3B63"/>
    <w:rsid w:val="00DE17BA"/>
    <w:rsid w:val="00DE716C"/>
    <w:rsid w:val="00DE7A6F"/>
    <w:rsid w:val="00DF0849"/>
    <w:rsid w:val="00DF252D"/>
    <w:rsid w:val="00DF2A74"/>
    <w:rsid w:val="00DF358A"/>
    <w:rsid w:val="00DF3BFF"/>
    <w:rsid w:val="00DF5639"/>
    <w:rsid w:val="00E0618C"/>
    <w:rsid w:val="00E06835"/>
    <w:rsid w:val="00E07159"/>
    <w:rsid w:val="00E07C10"/>
    <w:rsid w:val="00E13926"/>
    <w:rsid w:val="00E16631"/>
    <w:rsid w:val="00E16786"/>
    <w:rsid w:val="00E17028"/>
    <w:rsid w:val="00E17D9C"/>
    <w:rsid w:val="00E200C3"/>
    <w:rsid w:val="00E21074"/>
    <w:rsid w:val="00E316D5"/>
    <w:rsid w:val="00E32097"/>
    <w:rsid w:val="00E34E5F"/>
    <w:rsid w:val="00E401D4"/>
    <w:rsid w:val="00E42669"/>
    <w:rsid w:val="00E43ABD"/>
    <w:rsid w:val="00E43E9D"/>
    <w:rsid w:val="00E45852"/>
    <w:rsid w:val="00E479A4"/>
    <w:rsid w:val="00E55B2C"/>
    <w:rsid w:val="00E574EE"/>
    <w:rsid w:val="00E64D94"/>
    <w:rsid w:val="00E67A9B"/>
    <w:rsid w:val="00E67BD8"/>
    <w:rsid w:val="00E70903"/>
    <w:rsid w:val="00E70D3A"/>
    <w:rsid w:val="00E76829"/>
    <w:rsid w:val="00E801F1"/>
    <w:rsid w:val="00E8076F"/>
    <w:rsid w:val="00E8599B"/>
    <w:rsid w:val="00E86A0F"/>
    <w:rsid w:val="00E876F9"/>
    <w:rsid w:val="00E9148C"/>
    <w:rsid w:val="00E96709"/>
    <w:rsid w:val="00EA3DAA"/>
    <w:rsid w:val="00EA45DC"/>
    <w:rsid w:val="00EA57AB"/>
    <w:rsid w:val="00EA5BAC"/>
    <w:rsid w:val="00EA7605"/>
    <w:rsid w:val="00EA7903"/>
    <w:rsid w:val="00EB03AB"/>
    <w:rsid w:val="00EB0404"/>
    <w:rsid w:val="00EB285C"/>
    <w:rsid w:val="00EB3E8B"/>
    <w:rsid w:val="00EB5446"/>
    <w:rsid w:val="00EC375A"/>
    <w:rsid w:val="00EC3FE8"/>
    <w:rsid w:val="00ED179B"/>
    <w:rsid w:val="00ED527E"/>
    <w:rsid w:val="00ED6AA2"/>
    <w:rsid w:val="00ED7218"/>
    <w:rsid w:val="00ED7CE8"/>
    <w:rsid w:val="00ED7D1E"/>
    <w:rsid w:val="00EE5A2A"/>
    <w:rsid w:val="00EF10B5"/>
    <w:rsid w:val="00EF1EB9"/>
    <w:rsid w:val="00EF4B42"/>
    <w:rsid w:val="00EF4C11"/>
    <w:rsid w:val="00EF5E4E"/>
    <w:rsid w:val="00EF7019"/>
    <w:rsid w:val="00EF7767"/>
    <w:rsid w:val="00F005C2"/>
    <w:rsid w:val="00F04118"/>
    <w:rsid w:val="00F06217"/>
    <w:rsid w:val="00F07BDE"/>
    <w:rsid w:val="00F17B86"/>
    <w:rsid w:val="00F225AD"/>
    <w:rsid w:val="00F23A43"/>
    <w:rsid w:val="00F25548"/>
    <w:rsid w:val="00F257B6"/>
    <w:rsid w:val="00F25F64"/>
    <w:rsid w:val="00F306B3"/>
    <w:rsid w:val="00F3339E"/>
    <w:rsid w:val="00F34231"/>
    <w:rsid w:val="00F37F1F"/>
    <w:rsid w:val="00F406EC"/>
    <w:rsid w:val="00F40DF2"/>
    <w:rsid w:val="00F43BA9"/>
    <w:rsid w:val="00F47B7C"/>
    <w:rsid w:val="00F47BDA"/>
    <w:rsid w:val="00F52908"/>
    <w:rsid w:val="00F52ECA"/>
    <w:rsid w:val="00F54211"/>
    <w:rsid w:val="00F55EF6"/>
    <w:rsid w:val="00F575AD"/>
    <w:rsid w:val="00F57996"/>
    <w:rsid w:val="00F60934"/>
    <w:rsid w:val="00F635F1"/>
    <w:rsid w:val="00F6380D"/>
    <w:rsid w:val="00F65876"/>
    <w:rsid w:val="00F65939"/>
    <w:rsid w:val="00F65A60"/>
    <w:rsid w:val="00F67386"/>
    <w:rsid w:val="00F71C3E"/>
    <w:rsid w:val="00F71C6E"/>
    <w:rsid w:val="00F72921"/>
    <w:rsid w:val="00F76285"/>
    <w:rsid w:val="00F77091"/>
    <w:rsid w:val="00F84322"/>
    <w:rsid w:val="00F869FC"/>
    <w:rsid w:val="00F87071"/>
    <w:rsid w:val="00F87D01"/>
    <w:rsid w:val="00F92F63"/>
    <w:rsid w:val="00F95D05"/>
    <w:rsid w:val="00F9625C"/>
    <w:rsid w:val="00F97A24"/>
    <w:rsid w:val="00FA111C"/>
    <w:rsid w:val="00FA1BEB"/>
    <w:rsid w:val="00FA1C35"/>
    <w:rsid w:val="00FA5134"/>
    <w:rsid w:val="00FA63D3"/>
    <w:rsid w:val="00FB03A5"/>
    <w:rsid w:val="00FB0A65"/>
    <w:rsid w:val="00FB1C5A"/>
    <w:rsid w:val="00FB3A93"/>
    <w:rsid w:val="00FB5156"/>
    <w:rsid w:val="00FC16BD"/>
    <w:rsid w:val="00FC37E4"/>
    <w:rsid w:val="00FC4177"/>
    <w:rsid w:val="00FC56F5"/>
    <w:rsid w:val="00FD0113"/>
    <w:rsid w:val="00FD01F1"/>
    <w:rsid w:val="00FD039C"/>
    <w:rsid w:val="00FD410E"/>
    <w:rsid w:val="00FD4F19"/>
    <w:rsid w:val="00FD4FB5"/>
    <w:rsid w:val="00FD53DD"/>
    <w:rsid w:val="00FD56EA"/>
    <w:rsid w:val="00FD7142"/>
    <w:rsid w:val="00FD7ACD"/>
    <w:rsid w:val="00FD7F1A"/>
    <w:rsid w:val="00FE3238"/>
    <w:rsid w:val="00FE5C48"/>
    <w:rsid w:val="00FE6E34"/>
    <w:rsid w:val="00FE7636"/>
    <w:rsid w:val="00FF17C9"/>
    <w:rsid w:val="00FF1968"/>
    <w:rsid w:val="00FF2C54"/>
    <w:rsid w:val="00FF58C2"/>
    <w:rsid w:val="00FF5DDA"/>
    <w:rsid w:val="00FF785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81959"/>
  </w:style>
  <w:style w:type="paragraph" w:styleId="Antrat1">
    <w:name w:val="heading 1"/>
    <w:basedOn w:val="prastasis"/>
    <w:next w:val="prastasis"/>
    <w:link w:val="Antrat1Diagrama"/>
    <w:qFormat/>
    <w:rsid w:val="008F1F3C"/>
    <w:pPr>
      <w:keepNext/>
      <w:jc w:val="center"/>
      <w:outlineLvl w:val="0"/>
    </w:pPr>
    <w:rPr>
      <w:rFonts w:eastAsia="Times New Roman"/>
      <w:b/>
      <w:bCs/>
      <w:sz w:val="32"/>
    </w:rPr>
  </w:style>
  <w:style w:type="character" w:default="1" w:styleId="Numatytasispastraiposriftas">
    <w:name w:val="Default Paragraph Font"/>
    <w:uiPriority w:val="1"/>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6631D"/>
    <w:pPr>
      <w:tabs>
        <w:tab w:val="center" w:pos="4819"/>
        <w:tab w:val="right" w:pos="9638"/>
      </w:tabs>
    </w:pPr>
  </w:style>
  <w:style w:type="character" w:customStyle="1" w:styleId="AntratsDiagrama">
    <w:name w:val="Antraštės Diagrama"/>
    <w:basedOn w:val="Numatytasispastraiposriftas"/>
    <w:link w:val="Antrats"/>
    <w:uiPriority w:val="99"/>
    <w:rsid w:val="00D6631D"/>
  </w:style>
  <w:style w:type="paragraph" w:styleId="Porat">
    <w:name w:val="footer"/>
    <w:basedOn w:val="prastasis"/>
    <w:link w:val="PoratDiagrama"/>
    <w:uiPriority w:val="99"/>
    <w:unhideWhenUsed/>
    <w:rsid w:val="00D6631D"/>
    <w:pPr>
      <w:tabs>
        <w:tab w:val="center" w:pos="4819"/>
        <w:tab w:val="right" w:pos="9638"/>
      </w:tabs>
    </w:pPr>
  </w:style>
  <w:style w:type="character" w:customStyle="1" w:styleId="PoratDiagrama">
    <w:name w:val="Poraštė Diagrama"/>
    <w:basedOn w:val="Numatytasispastraiposriftas"/>
    <w:link w:val="Porat"/>
    <w:uiPriority w:val="99"/>
    <w:rsid w:val="00D6631D"/>
  </w:style>
  <w:style w:type="paragraph" w:styleId="HTMLiankstoformatuotas">
    <w:name w:val="HTML Preformatted"/>
    <w:basedOn w:val="prastasis"/>
    <w:link w:val="HTMLiankstoformatuotasDiagrama"/>
    <w:uiPriority w:val="99"/>
    <w:unhideWhenUsed/>
    <w:rsid w:val="001C02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1C0204"/>
    <w:rPr>
      <w:rFonts w:ascii="Courier New" w:eastAsia="Times New Roman" w:hAnsi="Courier New" w:cs="Courier New"/>
      <w:sz w:val="20"/>
      <w:szCs w:val="20"/>
      <w:lang w:eastAsia="lt-LT"/>
    </w:rPr>
  </w:style>
  <w:style w:type="paragraph" w:customStyle="1" w:styleId="Default">
    <w:name w:val="Default"/>
    <w:rsid w:val="00B86A93"/>
    <w:pPr>
      <w:autoSpaceDE w:val="0"/>
      <w:autoSpaceDN w:val="0"/>
      <w:adjustRightInd w:val="0"/>
    </w:pPr>
    <w:rPr>
      <w:rFonts w:ascii="TektonLT" w:hAnsi="TektonLT" w:cs="TektonLT"/>
      <w:color w:val="000000"/>
    </w:rPr>
  </w:style>
  <w:style w:type="paragraph" w:customStyle="1" w:styleId="Car1CharCarCharCarCharCharCharCarCharCarCharCarCharCarCharCarCharCarCharCarCharCarCharCarChar">
    <w:name w:val="Car1 Char Car Char Car Char Char Char Car Char Car Char Car Char Car Char Car Char Car Char Car Char Car Char Car Char"/>
    <w:basedOn w:val="prastasis"/>
    <w:rsid w:val="00125A61"/>
    <w:pPr>
      <w:spacing w:after="160" w:line="240" w:lineRule="exact"/>
      <w:jc w:val="both"/>
    </w:pPr>
    <w:rPr>
      <w:rFonts w:eastAsia="Times New Roman" w:cs="Arial"/>
      <w:szCs w:val="20"/>
      <w:lang w:val="en-GB" w:eastAsia="en-GB"/>
    </w:rPr>
  </w:style>
  <w:style w:type="character" w:customStyle="1" w:styleId="Antrat1Diagrama">
    <w:name w:val="Antraštė 1 Diagrama"/>
    <w:basedOn w:val="Numatytasispastraiposriftas"/>
    <w:link w:val="Antrat1"/>
    <w:rsid w:val="008F1F3C"/>
    <w:rPr>
      <w:rFonts w:eastAsia="Times New Roman"/>
      <w:b/>
      <w:bCs/>
      <w:sz w:val="32"/>
    </w:rPr>
  </w:style>
  <w:style w:type="paragraph" w:styleId="Pagrindinistekstas">
    <w:name w:val="Body Text"/>
    <w:basedOn w:val="prastasis"/>
    <w:link w:val="PagrindinistekstasDiagrama"/>
    <w:uiPriority w:val="99"/>
    <w:unhideWhenUsed/>
    <w:rsid w:val="00BD5EB4"/>
    <w:pPr>
      <w:spacing w:after="120"/>
    </w:pPr>
  </w:style>
  <w:style w:type="character" w:customStyle="1" w:styleId="PagrindinistekstasDiagrama">
    <w:name w:val="Pagrindinis tekstas Diagrama"/>
    <w:basedOn w:val="Numatytasispastraiposriftas"/>
    <w:link w:val="Pagrindinistekstas"/>
    <w:uiPriority w:val="99"/>
    <w:rsid w:val="00BD5EB4"/>
  </w:style>
  <w:style w:type="character" w:styleId="Emfaz">
    <w:name w:val="Emphasis"/>
    <w:uiPriority w:val="20"/>
    <w:qFormat/>
    <w:rsid w:val="00456D4F"/>
    <w:rPr>
      <w:i/>
      <w:iCs/>
    </w:rPr>
  </w:style>
  <w:style w:type="paragraph" w:styleId="Debesliotekstas">
    <w:name w:val="Balloon Text"/>
    <w:basedOn w:val="prastasis"/>
    <w:link w:val="DebesliotekstasDiagrama"/>
    <w:uiPriority w:val="99"/>
    <w:semiHidden/>
    <w:unhideWhenUsed/>
    <w:rsid w:val="00845AFE"/>
    <w:rPr>
      <w:rFonts w:ascii="Calibri" w:hAnsi="Calibri"/>
      <w:sz w:val="16"/>
      <w:szCs w:val="16"/>
    </w:rPr>
  </w:style>
  <w:style w:type="character" w:customStyle="1" w:styleId="DebesliotekstasDiagrama">
    <w:name w:val="Debesėlio tekstas Diagrama"/>
    <w:basedOn w:val="Numatytasispastraiposriftas"/>
    <w:link w:val="Debesliotekstas"/>
    <w:uiPriority w:val="99"/>
    <w:semiHidden/>
    <w:rsid w:val="00845AFE"/>
    <w:rPr>
      <w:rFonts w:ascii="Calibri" w:hAnsi="Calibri"/>
      <w:sz w:val="16"/>
      <w:szCs w:val="16"/>
    </w:rPr>
  </w:style>
  <w:style w:type="paragraph" w:styleId="Pagrindiniotekstotrauka2">
    <w:name w:val="Body Text Indent 2"/>
    <w:basedOn w:val="prastasis"/>
    <w:link w:val="Pagrindiniotekstotrauka2Diagrama"/>
    <w:rsid w:val="00760CAE"/>
    <w:pPr>
      <w:spacing w:after="120" w:line="480" w:lineRule="auto"/>
      <w:ind w:left="283"/>
    </w:pPr>
    <w:rPr>
      <w:rFonts w:ascii="HelveticaLT Baltic" w:eastAsia="Times New Roman" w:hAnsi="HelveticaLT Baltic"/>
      <w:sz w:val="20"/>
      <w:szCs w:val="20"/>
    </w:rPr>
  </w:style>
  <w:style w:type="character" w:customStyle="1" w:styleId="Pagrindiniotekstotrauka2Diagrama">
    <w:name w:val="Pagrindinio teksto įtrauka 2 Diagrama"/>
    <w:basedOn w:val="Numatytasispastraiposriftas"/>
    <w:link w:val="Pagrindiniotekstotrauka2"/>
    <w:rsid w:val="00760CAE"/>
    <w:rPr>
      <w:rFonts w:ascii="HelveticaLT Baltic" w:eastAsia="Times New Roman" w:hAnsi="HelveticaLT Baltic"/>
      <w:sz w:val="20"/>
      <w:szCs w:val="20"/>
    </w:rPr>
  </w:style>
  <w:style w:type="paragraph" w:styleId="Puslapioinaostekstas">
    <w:name w:val="footnote text"/>
    <w:basedOn w:val="prastasis"/>
    <w:link w:val="PuslapioinaostekstasDiagrama"/>
    <w:uiPriority w:val="99"/>
    <w:unhideWhenUsed/>
    <w:rsid w:val="00B67381"/>
    <w:rPr>
      <w:sz w:val="20"/>
      <w:szCs w:val="20"/>
    </w:rPr>
  </w:style>
  <w:style w:type="character" w:customStyle="1" w:styleId="PuslapioinaostekstasDiagrama">
    <w:name w:val="Puslapio išnašos tekstas Diagrama"/>
    <w:basedOn w:val="Numatytasispastraiposriftas"/>
    <w:link w:val="Puslapioinaostekstas"/>
    <w:uiPriority w:val="99"/>
    <w:rsid w:val="00B67381"/>
    <w:rPr>
      <w:sz w:val="20"/>
      <w:szCs w:val="20"/>
    </w:rPr>
  </w:style>
  <w:style w:type="character" w:styleId="Puslapioinaosnuoroda">
    <w:name w:val="footnote reference"/>
    <w:basedOn w:val="Numatytasispastraiposriftas"/>
    <w:uiPriority w:val="99"/>
    <w:semiHidden/>
    <w:unhideWhenUsed/>
    <w:rsid w:val="00B6738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8F1F3C"/>
    <w:pPr>
      <w:keepNext/>
      <w:jc w:val="center"/>
      <w:outlineLvl w:val="0"/>
    </w:pPr>
    <w:rPr>
      <w:rFonts w:eastAsia="Times New Roman"/>
      <w:b/>
      <w:bCs/>
      <w:sz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6631D"/>
    <w:pPr>
      <w:tabs>
        <w:tab w:val="center" w:pos="4819"/>
        <w:tab w:val="right" w:pos="9638"/>
      </w:tabs>
    </w:pPr>
  </w:style>
  <w:style w:type="character" w:customStyle="1" w:styleId="AntratsDiagrama">
    <w:name w:val="Antraštės Diagrama"/>
    <w:basedOn w:val="Numatytasispastraiposriftas"/>
    <w:link w:val="Antrats"/>
    <w:uiPriority w:val="99"/>
    <w:rsid w:val="00D6631D"/>
  </w:style>
  <w:style w:type="paragraph" w:styleId="Porat">
    <w:name w:val="footer"/>
    <w:basedOn w:val="prastasis"/>
    <w:link w:val="PoratDiagrama"/>
    <w:uiPriority w:val="99"/>
    <w:unhideWhenUsed/>
    <w:rsid w:val="00D6631D"/>
    <w:pPr>
      <w:tabs>
        <w:tab w:val="center" w:pos="4819"/>
        <w:tab w:val="right" w:pos="9638"/>
      </w:tabs>
    </w:pPr>
  </w:style>
  <w:style w:type="character" w:customStyle="1" w:styleId="PoratDiagrama">
    <w:name w:val="Poraštė Diagrama"/>
    <w:basedOn w:val="Numatytasispastraiposriftas"/>
    <w:link w:val="Porat"/>
    <w:uiPriority w:val="99"/>
    <w:rsid w:val="00D6631D"/>
  </w:style>
  <w:style w:type="paragraph" w:styleId="HTMLiankstoformatuotas">
    <w:name w:val="HTML Preformatted"/>
    <w:basedOn w:val="prastasis"/>
    <w:link w:val="HTMLiankstoformatuotasDiagrama"/>
    <w:uiPriority w:val="99"/>
    <w:unhideWhenUsed/>
    <w:rsid w:val="001C02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1C0204"/>
    <w:rPr>
      <w:rFonts w:ascii="Courier New" w:eastAsia="Times New Roman" w:hAnsi="Courier New" w:cs="Courier New"/>
      <w:sz w:val="20"/>
      <w:szCs w:val="20"/>
      <w:lang w:eastAsia="lt-LT"/>
    </w:rPr>
  </w:style>
  <w:style w:type="paragraph" w:customStyle="1" w:styleId="Default">
    <w:name w:val="Default"/>
    <w:rsid w:val="00B86A93"/>
    <w:pPr>
      <w:autoSpaceDE w:val="0"/>
      <w:autoSpaceDN w:val="0"/>
      <w:adjustRightInd w:val="0"/>
    </w:pPr>
    <w:rPr>
      <w:rFonts w:ascii="TektonLT" w:hAnsi="TektonLT" w:cs="TektonLT"/>
      <w:color w:val="000000"/>
    </w:rPr>
  </w:style>
  <w:style w:type="paragraph" w:customStyle="1" w:styleId="Car1CharCarCharCarCharCharCharCarCharCarCharCarCharCarCharCarCharCarCharCarCharCarCharCarChar">
    <w:name w:val="Car1 Char Car Char Car Char Char Char Car Char Car Char Car Char Car Char Car Char Car Char Car Char Car Char Car Char"/>
    <w:basedOn w:val="prastasis"/>
    <w:rsid w:val="00125A61"/>
    <w:pPr>
      <w:spacing w:after="160" w:line="240" w:lineRule="exact"/>
      <w:jc w:val="both"/>
    </w:pPr>
    <w:rPr>
      <w:rFonts w:eastAsia="Times New Roman" w:cs="Arial"/>
      <w:szCs w:val="20"/>
      <w:lang w:val="en-GB" w:eastAsia="en-GB"/>
    </w:rPr>
  </w:style>
  <w:style w:type="character" w:customStyle="1" w:styleId="Antrat1Diagrama">
    <w:name w:val="Antraštė 1 Diagrama"/>
    <w:basedOn w:val="Numatytasispastraiposriftas"/>
    <w:link w:val="Antrat1"/>
    <w:rsid w:val="008F1F3C"/>
    <w:rPr>
      <w:rFonts w:eastAsia="Times New Roman"/>
      <w:b/>
      <w:bCs/>
      <w:sz w:val="32"/>
    </w:rPr>
  </w:style>
  <w:style w:type="paragraph" w:styleId="Pagrindinistekstas">
    <w:name w:val="Body Text"/>
    <w:basedOn w:val="prastasis"/>
    <w:link w:val="PagrindinistekstasDiagrama"/>
    <w:uiPriority w:val="99"/>
    <w:unhideWhenUsed/>
    <w:rsid w:val="00BD5EB4"/>
    <w:pPr>
      <w:spacing w:after="120"/>
    </w:pPr>
  </w:style>
  <w:style w:type="character" w:customStyle="1" w:styleId="PagrindinistekstasDiagrama">
    <w:name w:val="Pagrindinis tekstas Diagrama"/>
    <w:basedOn w:val="Numatytasispastraiposriftas"/>
    <w:link w:val="Pagrindinistekstas"/>
    <w:uiPriority w:val="99"/>
    <w:rsid w:val="00BD5EB4"/>
  </w:style>
  <w:style w:type="character" w:styleId="Emfaz">
    <w:name w:val="Emphasis"/>
    <w:uiPriority w:val="20"/>
    <w:qFormat/>
    <w:rsid w:val="00456D4F"/>
    <w:rPr>
      <w:i/>
      <w:iCs/>
    </w:rPr>
  </w:style>
  <w:style w:type="paragraph" w:styleId="Debesliotekstas">
    <w:name w:val="Balloon Text"/>
    <w:basedOn w:val="prastasis"/>
    <w:link w:val="DebesliotekstasDiagrama"/>
    <w:uiPriority w:val="99"/>
    <w:semiHidden/>
    <w:unhideWhenUsed/>
    <w:rsid w:val="00845AFE"/>
    <w:rPr>
      <w:rFonts w:ascii="Calibri" w:hAnsi="Calibri"/>
      <w:sz w:val="16"/>
      <w:szCs w:val="16"/>
    </w:rPr>
  </w:style>
  <w:style w:type="character" w:customStyle="1" w:styleId="DebesliotekstasDiagrama">
    <w:name w:val="Debesėlio tekstas Diagrama"/>
    <w:basedOn w:val="Numatytasispastraiposriftas"/>
    <w:link w:val="Debesliotekstas"/>
    <w:uiPriority w:val="99"/>
    <w:semiHidden/>
    <w:rsid w:val="00845AFE"/>
    <w:rPr>
      <w:rFonts w:ascii="Calibri" w:hAnsi="Calibri"/>
      <w:sz w:val="16"/>
      <w:szCs w:val="16"/>
    </w:rPr>
  </w:style>
  <w:style w:type="paragraph" w:styleId="Pagrindiniotekstotrauka2">
    <w:name w:val="Body Text Indent 2"/>
    <w:basedOn w:val="prastasis"/>
    <w:link w:val="Pagrindiniotekstotrauka2Diagrama"/>
    <w:rsid w:val="00760CAE"/>
    <w:pPr>
      <w:spacing w:after="120" w:line="480" w:lineRule="auto"/>
      <w:ind w:left="283"/>
    </w:pPr>
    <w:rPr>
      <w:rFonts w:ascii="HelveticaLT Baltic" w:eastAsia="Times New Roman" w:hAnsi="HelveticaLT Baltic"/>
      <w:sz w:val="20"/>
      <w:szCs w:val="20"/>
    </w:rPr>
  </w:style>
  <w:style w:type="character" w:customStyle="1" w:styleId="Pagrindiniotekstotrauka2Diagrama">
    <w:name w:val="Pagrindinio teksto įtrauka 2 Diagrama"/>
    <w:basedOn w:val="Numatytasispastraiposriftas"/>
    <w:link w:val="Pagrindiniotekstotrauka2"/>
    <w:rsid w:val="00760CAE"/>
    <w:rPr>
      <w:rFonts w:ascii="HelveticaLT Baltic" w:eastAsia="Times New Roman" w:hAnsi="HelveticaLT Baltic"/>
      <w:sz w:val="20"/>
      <w:szCs w:val="20"/>
    </w:rPr>
  </w:style>
  <w:style w:type="paragraph" w:styleId="Puslapioinaostekstas">
    <w:name w:val="footnote text"/>
    <w:basedOn w:val="prastasis"/>
    <w:link w:val="PuslapioinaostekstasDiagrama"/>
    <w:uiPriority w:val="99"/>
    <w:unhideWhenUsed/>
    <w:rsid w:val="00B67381"/>
    <w:rPr>
      <w:sz w:val="20"/>
      <w:szCs w:val="20"/>
    </w:rPr>
  </w:style>
  <w:style w:type="character" w:customStyle="1" w:styleId="PuslapioinaostekstasDiagrama">
    <w:name w:val="Puslapio išnašos tekstas Diagrama"/>
    <w:basedOn w:val="Numatytasispastraiposriftas"/>
    <w:link w:val="Puslapioinaostekstas"/>
    <w:uiPriority w:val="99"/>
    <w:rsid w:val="00B67381"/>
    <w:rPr>
      <w:sz w:val="20"/>
      <w:szCs w:val="20"/>
    </w:rPr>
  </w:style>
  <w:style w:type="character" w:styleId="Puslapioinaosnuoroda">
    <w:name w:val="footnote reference"/>
    <w:basedOn w:val="Numatytasispastraiposriftas"/>
    <w:uiPriority w:val="99"/>
    <w:semiHidden/>
    <w:unhideWhenUsed/>
    <w:rsid w:val="00B67381"/>
    <w:rPr>
      <w:vertAlign w:val="superscript"/>
    </w:rPr>
  </w:style>
</w:styles>
</file>

<file path=word/webSettings.xml><?xml version="1.0" encoding="utf-8"?>
<w:webSettings xmlns:r="http://schemas.openxmlformats.org/officeDocument/2006/relationships" xmlns:w="http://schemas.openxmlformats.org/wordprocessingml/2006/main">
  <w:divs>
    <w:div w:id="164713170">
      <w:bodyDiv w:val="1"/>
      <w:marLeft w:val="0"/>
      <w:marRight w:val="0"/>
      <w:marTop w:val="0"/>
      <w:marBottom w:val="0"/>
      <w:divBdr>
        <w:top w:val="none" w:sz="0" w:space="0" w:color="auto"/>
        <w:left w:val="none" w:sz="0" w:space="0" w:color="auto"/>
        <w:bottom w:val="none" w:sz="0" w:space="0" w:color="auto"/>
        <w:right w:val="none" w:sz="0" w:space="0" w:color="auto"/>
      </w:divBdr>
    </w:div>
    <w:div w:id="273288342">
      <w:bodyDiv w:val="1"/>
      <w:marLeft w:val="0"/>
      <w:marRight w:val="0"/>
      <w:marTop w:val="0"/>
      <w:marBottom w:val="0"/>
      <w:divBdr>
        <w:top w:val="none" w:sz="0" w:space="0" w:color="auto"/>
        <w:left w:val="none" w:sz="0" w:space="0" w:color="auto"/>
        <w:bottom w:val="none" w:sz="0" w:space="0" w:color="auto"/>
        <w:right w:val="none" w:sz="0" w:space="0" w:color="auto"/>
      </w:divBdr>
    </w:div>
    <w:div w:id="356541700">
      <w:bodyDiv w:val="1"/>
      <w:marLeft w:val="0"/>
      <w:marRight w:val="0"/>
      <w:marTop w:val="0"/>
      <w:marBottom w:val="0"/>
      <w:divBdr>
        <w:top w:val="none" w:sz="0" w:space="0" w:color="auto"/>
        <w:left w:val="none" w:sz="0" w:space="0" w:color="auto"/>
        <w:bottom w:val="none" w:sz="0" w:space="0" w:color="auto"/>
        <w:right w:val="none" w:sz="0" w:space="0" w:color="auto"/>
      </w:divBdr>
    </w:div>
    <w:div w:id="371618640">
      <w:bodyDiv w:val="1"/>
      <w:marLeft w:val="0"/>
      <w:marRight w:val="0"/>
      <w:marTop w:val="0"/>
      <w:marBottom w:val="0"/>
      <w:divBdr>
        <w:top w:val="none" w:sz="0" w:space="0" w:color="auto"/>
        <w:left w:val="none" w:sz="0" w:space="0" w:color="auto"/>
        <w:bottom w:val="none" w:sz="0" w:space="0" w:color="auto"/>
        <w:right w:val="none" w:sz="0" w:space="0" w:color="auto"/>
      </w:divBdr>
    </w:div>
    <w:div w:id="542449931">
      <w:bodyDiv w:val="1"/>
      <w:marLeft w:val="0"/>
      <w:marRight w:val="0"/>
      <w:marTop w:val="0"/>
      <w:marBottom w:val="0"/>
      <w:divBdr>
        <w:top w:val="none" w:sz="0" w:space="0" w:color="auto"/>
        <w:left w:val="none" w:sz="0" w:space="0" w:color="auto"/>
        <w:bottom w:val="none" w:sz="0" w:space="0" w:color="auto"/>
        <w:right w:val="none" w:sz="0" w:space="0" w:color="auto"/>
      </w:divBdr>
    </w:div>
    <w:div w:id="630135754">
      <w:bodyDiv w:val="1"/>
      <w:marLeft w:val="0"/>
      <w:marRight w:val="0"/>
      <w:marTop w:val="0"/>
      <w:marBottom w:val="0"/>
      <w:divBdr>
        <w:top w:val="none" w:sz="0" w:space="0" w:color="auto"/>
        <w:left w:val="none" w:sz="0" w:space="0" w:color="auto"/>
        <w:bottom w:val="none" w:sz="0" w:space="0" w:color="auto"/>
        <w:right w:val="none" w:sz="0" w:space="0" w:color="auto"/>
      </w:divBdr>
    </w:div>
    <w:div w:id="641470706">
      <w:bodyDiv w:val="1"/>
      <w:marLeft w:val="0"/>
      <w:marRight w:val="0"/>
      <w:marTop w:val="0"/>
      <w:marBottom w:val="0"/>
      <w:divBdr>
        <w:top w:val="none" w:sz="0" w:space="0" w:color="auto"/>
        <w:left w:val="none" w:sz="0" w:space="0" w:color="auto"/>
        <w:bottom w:val="none" w:sz="0" w:space="0" w:color="auto"/>
        <w:right w:val="none" w:sz="0" w:space="0" w:color="auto"/>
      </w:divBdr>
    </w:div>
    <w:div w:id="675571450">
      <w:bodyDiv w:val="1"/>
      <w:marLeft w:val="0"/>
      <w:marRight w:val="0"/>
      <w:marTop w:val="0"/>
      <w:marBottom w:val="0"/>
      <w:divBdr>
        <w:top w:val="none" w:sz="0" w:space="0" w:color="auto"/>
        <w:left w:val="none" w:sz="0" w:space="0" w:color="auto"/>
        <w:bottom w:val="none" w:sz="0" w:space="0" w:color="auto"/>
        <w:right w:val="none" w:sz="0" w:space="0" w:color="auto"/>
      </w:divBdr>
    </w:div>
    <w:div w:id="1013726660">
      <w:bodyDiv w:val="1"/>
      <w:marLeft w:val="0"/>
      <w:marRight w:val="0"/>
      <w:marTop w:val="0"/>
      <w:marBottom w:val="0"/>
      <w:divBdr>
        <w:top w:val="none" w:sz="0" w:space="0" w:color="auto"/>
        <w:left w:val="none" w:sz="0" w:space="0" w:color="auto"/>
        <w:bottom w:val="none" w:sz="0" w:space="0" w:color="auto"/>
        <w:right w:val="none" w:sz="0" w:space="0" w:color="auto"/>
      </w:divBdr>
    </w:div>
    <w:div w:id="1074081745">
      <w:bodyDiv w:val="1"/>
      <w:marLeft w:val="0"/>
      <w:marRight w:val="0"/>
      <w:marTop w:val="0"/>
      <w:marBottom w:val="0"/>
      <w:divBdr>
        <w:top w:val="none" w:sz="0" w:space="0" w:color="auto"/>
        <w:left w:val="none" w:sz="0" w:space="0" w:color="auto"/>
        <w:bottom w:val="none" w:sz="0" w:space="0" w:color="auto"/>
        <w:right w:val="none" w:sz="0" w:space="0" w:color="auto"/>
      </w:divBdr>
    </w:div>
    <w:div w:id="1313293454">
      <w:bodyDiv w:val="1"/>
      <w:marLeft w:val="0"/>
      <w:marRight w:val="0"/>
      <w:marTop w:val="0"/>
      <w:marBottom w:val="0"/>
      <w:divBdr>
        <w:top w:val="none" w:sz="0" w:space="0" w:color="auto"/>
        <w:left w:val="none" w:sz="0" w:space="0" w:color="auto"/>
        <w:bottom w:val="none" w:sz="0" w:space="0" w:color="auto"/>
        <w:right w:val="none" w:sz="0" w:space="0" w:color="auto"/>
      </w:divBdr>
    </w:div>
    <w:div w:id="1514421844">
      <w:bodyDiv w:val="1"/>
      <w:marLeft w:val="0"/>
      <w:marRight w:val="0"/>
      <w:marTop w:val="0"/>
      <w:marBottom w:val="0"/>
      <w:divBdr>
        <w:top w:val="none" w:sz="0" w:space="0" w:color="auto"/>
        <w:left w:val="none" w:sz="0" w:space="0" w:color="auto"/>
        <w:bottom w:val="none" w:sz="0" w:space="0" w:color="auto"/>
        <w:right w:val="none" w:sz="0" w:space="0" w:color="auto"/>
      </w:divBdr>
    </w:div>
    <w:div w:id="1885098925">
      <w:bodyDiv w:val="1"/>
      <w:marLeft w:val="0"/>
      <w:marRight w:val="0"/>
      <w:marTop w:val="0"/>
      <w:marBottom w:val="0"/>
      <w:divBdr>
        <w:top w:val="none" w:sz="0" w:space="0" w:color="auto"/>
        <w:left w:val="none" w:sz="0" w:space="0" w:color="auto"/>
        <w:bottom w:val="none" w:sz="0" w:space="0" w:color="auto"/>
        <w:right w:val="none" w:sz="0" w:space="0" w:color="auto"/>
      </w:divBdr>
    </w:div>
    <w:div w:id="1928882740">
      <w:bodyDiv w:val="1"/>
      <w:marLeft w:val="0"/>
      <w:marRight w:val="0"/>
      <w:marTop w:val="0"/>
      <w:marBottom w:val="0"/>
      <w:divBdr>
        <w:top w:val="none" w:sz="0" w:space="0" w:color="auto"/>
        <w:left w:val="none" w:sz="0" w:space="0" w:color="auto"/>
        <w:bottom w:val="none" w:sz="0" w:space="0" w:color="auto"/>
        <w:right w:val="none" w:sz="0" w:space="0" w:color="auto"/>
      </w:divBdr>
    </w:div>
    <w:div w:id="203785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AE423-F615-4A69-A0FD-A862C7640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2023</TotalTime>
  <Pages>39</Pages>
  <Words>109431</Words>
  <Characters>62377</Characters>
  <Application>Microsoft Office Word</Application>
  <DocSecurity>0</DocSecurity>
  <Lines>519</Lines>
  <Paragraphs>342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Marcinauskaite</dc:creator>
  <cp:lastModifiedBy>e.kisieliene</cp:lastModifiedBy>
  <cp:revision>236</cp:revision>
  <cp:lastPrinted>2015-03-31T11:58:00Z</cp:lastPrinted>
  <dcterms:created xsi:type="dcterms:W3CDTF">2014-09-08T07:10:00Z</dcterms:created>
  <dcterms:modified xsi:type="dcterms:W3CDTF">2015-04-01T11:15:00Z</dcterms:modified>
</cp:coreProperties>
</file>