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7C773431" w:rsidR="00123EE2" w:rsidRDefault="00A80C8A">
      <w:pPr>
        <w:ind w:left="5103"/>
      </w:pPr>
      <w:r>
        <w:t>Civilinė byla Nr. </w:t>
      </w:r>
      <w:r w:rsidR="006C30A5">
        <w:t>e</w:t>
      </w:r>
      <w:r>
        <w:t>3K-</w:t>
      </w:r>
      <w:r w:rsidR="006C30A5">
        <w:t>3-181-403</w:t>
      </w:r>
      <w:r>
        <w:t>/20</w:t>
      </w:r>
      <w:r w:rsidR="008B2EAD">
        <w:t>2</w:t>
      </w:r>
      <w:r w:rsidR="009512F6">
        <w:t>3</w:t>
      </w:r>
    </w:p>
    <w:p w14:paraId="35FA9DB0" w14:textId="10132CB8" w:rsidR="00123EE2" w:rsidRDefault="00A80C8A">
      <w:pPr>
        <w:ind w:left="5103"/>
        <w:rPr>
          <w:bCs/>
          <w:color w:val="000000"/>
        </w:rPr>
      </w:pPr>
      <w:r>
        <w:t>Teisminio proceso Nr.</w:t>
      </w:r>
      <w:r>
        <w:rPr>
          <w:rFonts w:eastAsia="Calibri"/>
        </w:rPr>
        <w:t> </w:t>
      </w:r>
      <w:r w:rsidR="006C30A5">
        <w:t>2-43-3-01530-2020-5</w:t>
      </w:r>
    </w:p>
    <w:p w14:paraId="0BA7C4B5" w14:textId="77777777" w:rsidR="003C42EE" w:rsidRDefault="00A80C8A">
      <w:pPr>
        <w:ind w:left="5103"/>
      </w:pPr>
      <w:r>
        <w:t xml:space="preserve">Procesinio sprendimo kategorijos: </w:t>
      </w:r>
    </w:p>
    <w:p w14:paraId="6A8034B0" w14:textId="1F915C84" w:rsidR="00123EE2" w:rsidRDefault="003C42EE">
      <w:pPr>
        <w:ind w:left="5103"/>
      </w:pPr>
      <w:r>
        <w:t>2.4.2.10; 2.4.4.1</w:t>
      </w:r>
    </w:p>
    <w:p w14:paraId="53723647" w14:textId="11F4FFD9" w:rsidR="00123EE2" w:rsidRDefault="00E204F4" w:rsidP="00E204F4">
      <w:pPr>
        <w:ind w:left="5103"/>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3E50676" w:rsidR="00123EE2" w:rsidRDefault="00A80C8A">
      <w:pPr>
        <w:keepNext/>
        <w:jc w:val="center"/>
        <w:outlineLvl w:val="0"/>
        <w:rPr>
          <w:bCs/>
        </w:rPr>
      </w:pPr>
      <w:r>
        <w:rPr>
          <w:bCs/>
        </w:rPr>
        <w:t>20</w:t>
      </w:r>
      <w:r w:rsidR="008B2EAD">
        <w:rPr>
          <w:bCs/>
        </w:rPr>
        <w:t>2</w:t>
      </w:r>
      <w:r w:rsidR="009512F6">
        <w:rPr>
          <w:bCs/>
        </w:rPr>
        <w:t>3</w:t>
      </w:r>
      <w:r>
        <w:rPr>
          <w:bCs/>
        </w:rPr>
        <w:t xml:space="preserve"> m. </w:t>
      </w:r>
      <w:r w:rsidR="003D72E8">
        <w:rPr>
          <w:bCs/>
        </w:rPr>
        <w:t>rugsėjo</w:t>
      </w:r>
      <w:r w:rsidR="00446700">
        <w:rPr>
          <w:bCs/>
        </w:rPr>
        <w:t xml:space="preserve"> 1</w:t>
      </w:r>
      <w:r w:rsidR="003D72E8" w:rsidRPr="007D1FF8">
        <w:rPr>
          <w:bCs/>
        </w:rPr>
        <w:t>2</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15C364F0" w:rsidR="00123EE2" w:rsidRDefault="00A80C8A">
      <w:pPr>
        <w:ind w:firstLine="720"/>
        <w:jc w:val="both"/>
      </w:pPr>
      <w:r>
        <w:t xml:space="preserve">Lietuvos Aukščiausiojo Teismo Civilinių bylų skyriaus teisėjų kolegija, susidedanti iš teisėjų </w:t>
      </w:r>
      <w:bookmarkStart w:id="0" w:name="_Hlk145277775"/>
      <w:r w:rsidR="00446700">
        <w:t xml:space="preserve">Danguolės </w:t>
      </w:r>
      <w:proofErr w:type="spellStart"/>
      <w:r w:rsidR="00446700">
        <w:t>Bublienės</w:t>
      </w:r>
      <w:proofErr w:type="spellEnd"/>
      <w:r w:rsidR="00446700">
        <w:t xml:space="preserve"> </w:t>
      </w:r>
      <w:r>
        <w:t>(kolegijos pirminink</w:t>
      </w:r>
      <w:r w:rsidR="00446700">
        <w:t>ė</w:t>
      </w:r>
      <w:r>
        <w:t xml:space="preserve">), </w:t>
      </w:r>
      <w:r w:rsidR="00446700">
        <w:t xml:space="preserve">Gražinos </w:t>
      </w:r>
      <w:proofErr w:type="spellStart"/>
      <w:r w:rsidR="00446700">
        <w:t>Davidonienės</w:t>
      </w:r>
      <w:proofErr w:type="spellEnd"/>
      <w:r w:rsidR="00446700">
        <w:t xml:space="preserve"> ir Algirdo </w:t>
      </w:r>
      <w:proofErr w:type="spellStart"/>
      <w:r w:rsidR="00446700">
        <w:t>Taminsko</w:t>
      </w:r>
      <w:proofErr w:type="spellEnd"/>
      <w:r>
        <w:t xml:space="preserve"> </w:t>
      </w:r>
      <w:bookmarkEnd w:id="0"/>
      <w:r>
        <w:t>(pranešėjas),</w:t>
      </w:r>
    </w:p>
    <w:p w14:paraId="77EE1396" w14:textId="2F5346F0" w:rsidR="00123EE2" w:rsidRDefault="00A80C8A">
      <w:pPr>
        <w:ind w:firstLine="720"/>
        <w:jc w:val="both"/>
      </w:pPr>
      <w:r>
        <w:t xml:space="preserve">teismo posėdyje kasacine rašytinio proceso tvarka išnagrinėjo civilinę bylą pagal </w:t>
      </w:r>
      <w:r>
        <w:rPr>
          <w:b/>
        </w:rPr>
        <w:t>atsakovo</w:t>
      </w:r>
      <w:r w:rsidR="00723B0B">
        <w:rPr>
          <w:b/>
        </w:rPr>
        <w:t xml:space="preserve"> A</w:t>
      </w:r>
      <w:r w:rsidR="00E204F4">
        <w:rPr>
          <w:b/>
        </w:rPr>
        <w:t>.</w:t>
      </w:r>
      <w:r w:rsidR="00723B0B">
        <w:rPr>
          <w:b/>
        </w:rPr>
        <w:t xml:space="preserve"> S</w:t>
      </w:r>
      <w:r w:rsidR="00E204F4">
        <w:rPr>
          <w:b/>
        </w:rPr>
        <w:t>.</w:t>
      </w:r>
      <w:r w:rsidR="00723B0B">
        <w:rPr>
          <w:b/>
        </w:rPr>
        <w:t xml:space="preserve"> </w:t>
      </w:r>
      <w:r>
        <w:t xml:space="preserve">kasacinį skundą dėl </w:t>
      </w:r>
      <w:r w:rsidR="00723B0B">
        <w:t>Klaipėdos apygardos teismo Civilinių bylų skyriaus teisėjų kolegijos 2022</w:t>
      </w:r>
      <w:r w:rsidR="00E204F4">
        <w:t> </w:t>
      </w:r>
      <w:r w:rsidR="00723B0B">
        <w:t>m. spalio 7 d. nutarties</w:t>
      </w:r>
      <w:r>
        <w:t xml:space="preserve"> peržiūrėjimo civilinėje byloje pagal </w:t>
      </w:r>
      <w:r w:rsidR="00723B0B" w:rsidRPr="00B6297D">
        <w:t>ieškovo V</w:t>
      </w:r>
      <w:r w:rsidR="00E204F4">
        <w:t>.</w:t>
      </w:r>
      <w:r w:rsidR="005D24DF">
        <w:t> </w:t>
      </w:r>
      <w:r w:rsidR="00723B0B" w:rsidRPr="00B6297D">
        <w:t>O</w:t>
      </w:r>
      <w:r w:rsidR="00E204F4">
        <w:t>.</w:t>
      </w:r>
      <w:r w:rsidR="00723B0B" w:rsidRPr="00B6297D">
        <w:t xml:space="preserve"> ieškinį atsakovui A</w:t>
      </w:r>
      <w:r w:rsidR="00E204F4">
        <w:t>. </w:t>
      </w:r>
      <w:r w:rsidR="00723B0B" w:rsidRPr="00B6297D">
        <w:t>S</w:t>
      </w:r>
      <w:r w:rsidR="00E204F4">
        <w:t>.</w:t>
      </w:r>
      <w:r w:rsidR="00723B0B" w:rsidRPr="00B6297D">
        <w:t xml:space="preserve"> dėl leidimo atlikti servituto kelio remonto darbus be atsakovo sutikimo, tretieji asmenys Nacionalinė žemės tarnyba prie</w:t>
      </w:r>
      <w:r w:rsidR="0077000A">
        <w:t xml:space="preserve"> Aplinkos ministerijos (buvusi Nacionalinė žemės tarnyba prie</w:t>
      </w:r>
      <w:r w:rsidR="00723B0B" w:rsidRPr="00B6297D">
        <w:t xml:space="preserve"> Žemės ūkio ministerijos</w:t>
      </w:r>
      <w:r w:rsidR="0077000A">
        <w:t>)</w:t>
      </w:r>
      <w:r w:rsidR="00723B0B" w:rsidRPr="00B6297D">
        <w:t>, Aplinkos apsaugos agentūra, uždaroji akcinė bendrovė „</w:t>
      </w:r>
      <w:proofErr w:type="spellStart"/>
      <w:r w:rsidR="00723B0B" w:rsidRPr="00B6297D">
        <w:t>Žuveisa</w:t>
      </w:r>
      <w:proofErr w:type="spellEnd"/>
      <w:r w:rsidR="00723B0B" w:rsidRPr="00B6297D">
        <w:t>“</w:t>
      </w:r>
      <w:r w:rsidR="00723B0B">
        <w:t>.</w:t>
      </w:r>
    </w:p>
    <w:p w14:paraId="03724F45" w14:textId="1A688DF7"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7C76B1A4" w:rsidR="00123EE2" w:rsidRDefault="00123EE2">
      <w:pPr>
        <w:ind w:firstLine="720"/>
        <w:jc w:val="both"/>
        <w:rPr>
          <w:b/>
          <w:bCs/>
        </w:rPr>
      </w:pPr>
    </w:p>
    <w:p w14:paraId="348E1EA1" w14:textId="77777777" w:rsidR="00123EE2" w:rsidRPr="00FC49CD" w:rsidRDefault="00A80C8A">
      <w:pPr>
        <w:jc w:val="both"/>
        <w:rPr>
          <w:lang w:val="en-US"/>
        </w:rPr>
      </w:pPr>
      <w:r>
        <w:t>n u s t a t ė :</w:t>
      </w:r>
    </w:p>
    <w:p w14:paraId="4B39E87E" w14:textId="6E9B72EE" w:rsidR="00123EE2" w:rsidRDefault="00123EE2">
      <w:pPr>
        <w:ind w:left="726" w:hanging="6"/>
        <w:jc w:val="both"/>
      </w:pPr>
    </w:p>
    <w:p w14:paraId="07991A18" w14:textId="77777777" w:rsidR="00123EE2" w:rsidRDefault="00A80C8A">
      <w:pPr>
        <w:spacing w:after="120"/>
        <w:jc w:val="center"/>
      </w:pPr>
      <w:r>
        <w:t>I. Ginčo esmė</w:t>
      </w:r>
    </w:p>
    <w:p w14:paraId="178AC8E9" w14:textId="1775A55D" w:rsidR="00123EE2" w:rsidRDefault="00123EE2">
      <w:pPr>
        <w:spacing w:after="120"/>
        <w:ind w:firstLine="720"/>
      </w:pPr>
    </w:p>
    <w:p w14:paraId="424A6358" w14:textId="796ABE72" w:rsidR="00123EE2" w:rsidRDefault="00A80C8A" w:rsidP="00E704B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Kasacinėje byloje sprendžiama</w:t>
      </w:r>
      <w:r w:rsidR="00015944">
        <w:rPr>
          <w:rFonts w:ascii="Times New Roman" w:hAnsi="Times New Roman"/>
          <w:sz w:val="24"/>
          <w:szCs w:val="24"/>
        </w:rPr>
        <w:t xml:space="preserve"> </w:t>
      </w:r>
      <w:bookmarkStart w:id="1" w:name="_Hlk145240469"/>
      <w:r w:rsidR="00015944">
        <w:rPr>
          <w:rFonts w:ascii="Times New Roman" w:hAnsi="Times New Roman"/>
          <w:sz w:val="24"/>
          <w:szCs w:val="24"/>
        </w:rPr>
        <w:t>dėl</w:t>
      </w:r>
      <w:r w:rsidR="0058083F">
        <w:rPr>
          <w:rFonts w:ascii="Times New Roman" w:hAnsi="Times New Roman"/>
          <w:sz w:val="24"/>
          <w:szCs w:val="24"/>
        </w:rPr>
        <w:t xml:space="preserve"> </w:t>
      </w:r>
      <w:r w:rsidR="00EB74E2" w:rsidRPr="004E2A0E">
        <w:rPr>
          <w:rFonts w:ascii="Times New Roman" w:hAnsi="Times New Roman"/>
          <w:sz w:val="24"/>
          <w:szCs w:val="24"/>
        </w:rPr>
        <w:t>teisės normų, reglamentuojančių kelio servituto turinį,</w:t>
      </w:r>
      <w:r w:rsidR="00E704BE" w:rsidRPr="00E704BE">
        <w:t xml:space="preserve"> </w:t>
      </w:r>
      <w:r w:rsidR="00E704BE" w:rsidRPr="00E704BE">
        <w:rPr>
          <w:rFonts w:ascii="Times New Roman" w:hAnsi="Times New Roman"/>
          <w:sz w:val="24"/>
          <w:szCs w:val="24"/>
        </w:rPr>
        <w:t>kelio servituto turėtojo (viešpataujančiojo žemės sklypo savininko) teis</w:t>
      </w:r>
      <w:r w:rsidR="00C241F8">
        <w:rPr>
          <w:rFonts w:ascii="Times New Roman" w:hAnsi="Times New Roman"/>
          <w:sz w:val="24"/>
          <w:szCs w:val="24"/>
        </w:rPr>
        <w:t>ę</w:t>
      </w:r>
      <w:r w:rsidR="00E704BE" w:rsidRPr="00E704BE">
        <w:rPr>
          <w:rFonts w:ascii="Times New Roman" w:hAnsi="Times New Roman"/>
          <w:sz w:val="24"/>
          <w:szCs w:val="24"/>
        </w:rPr>
        <w:t xml:space="preserve"> be tarnaujančiojo žemės sklypo savininko sutikimo įrengti kelią, kai pakeičiama viešpataujančiojo žemės sklypo pagrindinė naudojimo paskirtis ir būdas</w:t>
      </w:r>
      <w:r w:rsidR="00C241F8">
        <w:rPr>
          <w:rFonts w:ascii="Times New Roman" w:hAnsi="Times New Roman"/>
          <w:sz w:val="24"/>
          <w:szCs w:val="24"/>
        </w:rPr>
        <w:t>,</w:t>
      </w:r>
      <w:r w:rsidR="00EB74E2" w:rsidRPr="004E2A0E">
        <w:rPr>
          <w:rFonts w:ascii="Times New Roman" w:hAnsi="Times New Roman"/>
          <w:sz w:val="24"/>
          <w:szCs w:val="24"/>
        </w:rPr>
        <w:t xml:space="preserve"> aiškinimo ir taikymo</w:t>
      </w:r>
      <w:r w:rsidRPr="004E2A0E">
        <w:rPr>
          <w:rFonts w:ascii="Times New Roman" w:hAnsi="Times New Roman"/>
          <w:sz w:val="24"/>
          <w:szCs w:val="24"/>
        </w:rPr>
        <w:t>.</w:t>
      </w:r>
      <w:bookmarkEnd w:id="1"/>
    </w:p>
    <w:p w14:paraId="63E758DB" w14:textId="04F3FD94" w:rsidR="00700C66" w:rsidRDefault="00A80C8A" w:rsidP="00D04E04">
      <w:pPr>
        <w:pStyle w:val="ListParagraph"/>
        <w:numPr>
          <w:ilvl w:val="0"/>
          <w:numId w:val="3"/>
        </w:numPr>
        <w:spacing w:after="120" w:line="240" w:lineRule="auto"/>
        <w:contextualSpacing w:val="0"/>
        <w:jc w:val="both"/>
        <w:rPr>
          <w:rFonts w:ascii="Times New Roman" w:hAnsi="Times New Roman"/>
          <w:sz w:val="24"/>
          <w:szCs w:val="24"/>
        </w:rPr>
      </w:pPr>
      <w:r w:rsidRPr="00700C66">
        <w:rPr>
          <w:rFonts w:ascii="Times New Roman" w:hAnsi="Times New Roman"/>
          <w:sz w:val="24"/>
          <w:szCs w:val="24"/>
        </w:rPr>
        <w:t xml:space="preserve">Ieškovas prašė </w:t>
      </w:r>
      <w:r w:rsidR="00723B0B" w:rsidRPr="00700C66">
        <w:rPr>
          <w:rFonts w:ascii="Times New Roman" w:hAnsi="Times New Roman"/>
          <w:sz w:val="24"/>
          <w:szCs w:val="24"/>
        </w:rPr>
        <w:t xml:space="preserve">leisti jam be atsakovo sutikimo atlikti </w:t>
      </w:r>
      <w:r w:rsidR="00516A1F">
        <w:rPr>
          <w:rFonts w:ascii="Times New Roman" w:hAnsi="Times New Roman"/>
          <w:sz w:val="24"/>
          <w:szCs w:val="24"/>
        </w:rPr>
        <w:t xml:space="preserve">kelio </w:t>
      </w:r>
      <w:r w:rsidR="00723B0B" w:rsidRPr="00700C66">
        <w:rPr>
          <w:rFonts w:ascii="Times New Roman" w:hAnsi="Times New Roman"/>
          <w:sz w:val="24"/>
          <w:szCs w:val="24"/>
        </w:rPr>
        <w:t>servituto, esančio atsakovui nuosavybės teise priklausančiame žemės sklype</w:t>
      </w:r>
      <w:r w:rsidR="00700C66" w:rsidRPr="00700C66">
        <w:rPr>
          <w:rFonts w:ascii="Times New Roman" w:hAnsi="Times New Roman"/>
          <w:sz w:val="24"/>
          <w:szCs w:val="24"/>
        </w:rPr>
        <w:t xml:space="preserve"> </w:t>
      </w:r>
      <w:r w:rsidR="00E204F4">
        <w:rPr>
          <w:rFonts w:ascii="Times New Roman" w:hAnsi="Times New Roman"/>
          <w:sz w:val="24"/>
          <w:szCs w:val="24"/>
        </w:rPr>
        <w:t>(duomenys neskelbtini),</w:t>
      </w:r>
      <w:r w:rsidR="00723B0B" w:rsidRPr="00700C66">
        <w:rPr>
          <w:rFonts w:ascii="Times New Roman" w:hAnsi="Times New Roman"/>
          <w:sz w:val="24"/>
          <w:szCs w:val="24"/>
        </w:rPr>
        <w:t xml:space="preserve"> remonto darbus, nepažeidžiant kelio matmenų, priteisti ieškovui iš atsakovo bylinėjimosi i</w:t>
      </w:r>
      <w:r w:rsidR="00700C66">
        <w:rPr>
          <w:rFonts w:ascii="Times New Roman" w:hAnsi="Times New Roman"/>
          <w:sz w:val="24"/>
          <w:szCs w:val="24"/>
        </w:rPr>
        <w:t>šlaidų atlyginimą.</w:t>
      </w:r>
    </w:p>
    <w:p w14:paraId="4984841C" w14:textId="4204D6E1" w:rsidR="002442D9" w:rsidRPr="00F4226F" w:rsidRDefault="00723B0B" w:rsidP="002442D9">
      <w:pPr>
        <w:pStyle w:val="ListParagraph"/>
        <w:numPr>
          <w:ilvl w:val="0"/>
          <w:numId w:val="3"/>
        </w:numPr>
        <w:spacing w:after="120" w:line="240" w:lineRule="auto"/>
        <w:contextualSpacing w:val="0"/>
        <w:jc w:val="both"/>
        <w:rPr>
          <w:rFonts w:ascii="Times New Roman" w:hAnsi="Times New Roman"/>
          <w:sz w:val="24"/>
          <w:szCs w:val="24"/>
        </w:rPr>
      </w:pPr>
      <w:r w:rsidRPr="00700C66">
        <w:rPr>
          <w:rFonts w:ascii="Times New Roman" w:hAnsi="Times New Roman"/>
          <w:sz w:val="24"/>
          <w:szCs w:val="24"/>
        </w:rPr>
        <w:t xml:space="preserve">Ieškovas nurodė, </w:t>
      </w:r>
      <w:r w:rsidR="00ED52EA">
        <w:rPr>
          <w:rFonts w:ascii="Times New Roman" w:hAnsi="Times New Roman"/>
          <w:sz w:val="24"/>
          <w:szCs w:val="24"/>
        </w:rPr>
        <w:t>jog</w:t>
      </w:r>
      <w:r w:rsidRPr="00700C66">
        <w:rPr>
          <w:rFonts w:ascii="Times New Roman" w:hAnsi="Times New Roman"/>
          <w:sz w:val="24"/>
          <w:szCs w:val="24"/>
        </w:rPr>
        <w:t xml:space="preserve"> </w:t>
      </w:r>
      <w:r w:rsidR="00516A1F">
        <w:rPr>
          <w:rFonts w:ascii="Times New Roman" w:hAnsi="Times New Roman"/>
          <w:sz w:val="24"/>
          <w:szCs w:val="24"/>
        </w:rPr>
        <w:t xml:space="preserve">Klaipėdos </w:t>
      </w:r>
      <w:r w:rsidR="00516A1F" w:rsidRPr="00700C66">
        <w:rPr>
          <w:rFonts w:ascii="Times New Roman" w:hAnsi="Times New Roman"/>
          <w:sz w:val="24"/>
          <w:szCs w:val="24"/>
        </w:rPr>
        <w:t>apskrities viršininko 2009 m. kovo 5 d. įsakymu Nr. 4-1394-(1.3)</w:t>
      </w:r>
      <w:r w:rsidR="00516A1F">
        <w:rPr>
          <w:rFonts w:ascii="Times New Roman" w:hAnsi="Times New Roman"/>
          <w:sz w:val="24"/>
          <w:szCs w:val="24"/>
        </w:rPr>
        <w:t xml:space="preserve"> atsakovui nuosavybės teise priklausančiame žemės sklype</w:t>
      </w:r>
      <w:r w:rsidR="00516A1F" w:rsidRPr="00700C66">
        <w:rPr>
          <w:rFonts w:ascii="Times New Roman" w:hAnsi="Times New Roman"/>
          <w:sz w:val="24"/>
          <w:szCs w:val="24"/>
        </w:rPr>
        <w:t xml:space="preserve"> </w:t>
      </w:r>
      <w:r w:rsidR="00516A1F">
        <w:rPr>
          <w:rFonts w:ascii="Times New Roman" w:hAnsi="Times New Roman"/>
          <w:sz w:val="24"/>
          <w:szCs w:val="24"/>
        </w:rPr>
        <w:t>nustatytas</w:t>
      </w:r>
      <w:r w:rsidR="00516A1F" w:rsidRPr="00700C66">
        <w:rPr>
          <w:rFonts w:ascii="Times New Roman" w:hAnsi="Times New Roman"/>
          <w:sz w:val="24"/>
          <w:szCs w:val="24"/>
        </w:rPr>
        <w:t xml:space="preserve"> </w:t>
      </w:r>
      <w:r w:rsidR="00516A1F">
        <w:rPr>
          <w:rFonts w:ascii="Times New Roman" w:hAnsi="Times New Roman"/>
          <w:sz w:val="24"/>
          <w:szCs w:val="24"/>
        </w:rPr>
        <w:t xml:space="preserve">kelio </w:t>
      </w:r>
      <w:r w:rsidR="00516A1F" w:rsidRPr="00700C66">
        <w:rPr>
          <w:rFonts w:ascii="Times New Roman" w:hAnsi="Times New Roman"/>
          <w:sz w:val="24"/>
          <w:szCs w:val="24"/>
        </w:rPr>
        <w:t>servitut</w:t>
      </w:r>
      <w:r w:rsidR="00516A1F">
        <w:rPr>
          <w:rFonts w:ascii="Times New Roman" w:hAnsi="Times New Roman"/>
          <w:sz w:val="24"/>
          <w:szCs w:val="24"/>
        </w:rPr>
        <w:t>as</w:t>
      </w:r>
      <w:r w:rsidR="00516A1F" w:rsidRPr="00700C66">
        <w:rPr>
          <w:rFonts w:ascii="Times New Roman" w:hAnsi="Times New Roman"/>
          <w:sz w:val="24"/>
          <w:szCs w:val="24"/>
        </w:rPr>
        <w:t xml:space="preserve"> (tarnaujantysis daiktas), 0,12 ha</w:t>
      </w:r>
      <w:r w:rsidR="00516A1F">
        <w:rPr>
          <w:rFonts w:ascii="Times New Roman" w:hAnsi="Times New Roman"/>
          <w:sz w:val="24"/>
          <w:szCs w:val="24"/>
        </w:rPr>
        <w:t xml:space="preserve"> ploto, </w:t>
      </w:r>
      <w:r w:rsidR="002442D9">
        <w:rPr>
          <w:rFonts w:ascii="Times New Roman" w:hAnsi="Times New Roman"/>
          <w:sz w:val="24"/>
          <w:szCs w:val="24"/>
        </w:rPr>
        <w:t xml:space="preserve">tam, </w:t>
      </w:r>
      <w:r w:rsidR="00ED52EA">
        <w:rPr>
          <w:rFonts w:ascii="Times New Roman" w:hAnsi="Times New Roman"/>
          <w:sz w:val="24"/>
          <w:szCs w:val="24"/>
        </w:rPr>
        <w:t>kad</w:t>
      </w:r>
      <w:r w:rsidR="002442D9">
        <w:rPr>
          <w:rFonts w:ascii="Times New Roman" w:hAnsi="Times New Roman"/>
          <w:sz w:val="24"/>
          <w:szCs w:val="24"/>
        </w:rPr>
        <w:t xml:space="preserve"> </w:t>
      </w:r>
      <w:r w:rsidR="002442D9" w:rsidRPr="00700C66">
        <w:rPr>
          <w:rFonts w:ascii="Times New Roman" w:hAnsi="Times New Roman"/>
          <w:sz w:val="24"/>
          <w:szCs w:val="24"/>
        </w:rPr>
        <w:t>būtų galima patekti į ieškov</w:t>
      </w:r>
      <w:r w:rsidR="002442D9">
        <w:rPr>
          <w:rFonts w:ascii="Times New Roman" w:hAnsi="Times New Roman"/>
          <w:sz w:val="24"/>
          <w:szCs w:val="24"/>
        </w:rPr>
        <w:t xml:space="preserve">ui nuosavybės teise priklausantį žemės sklypą </w:t>
      </w:r>
      <w:r w:rsidR="00E204F4">
        <w:rPr>
          <w:rFonts w:ascii="Times New Roman" w:hAnsi="Times New Roman"/>
          <w:sz w:val="24"/>
          <w:szCs w:val="24"/>
        </w:rPr>
        <w:t>(duomenys neskelbtini)</w:t>
      </w:r>
      <w:r w:rsidR="002442D9" w:rsidRPr="00700C66">
        <w:rPr>
          <w:rFonts w:ascii="Times New Roman" w:hAnsi="Times New Roman"/>
          <w:sz w:val="24"/>
          <w:szCs w:val="24"/>
        </w:rPr>
        <w:t xml:space="preserve">. </w:t>
      </w:r>
      <w:r w:rsidR="00516A1F" w:rsidRPr="00700C66">
        <w:rPr>
          <w:rFonts w:ascii="Times New Roman" w:hAnsi="Times New Roman"/>
          <w:sz w:val="24"/>
          <w:szCs w:val="24"/>
        </w:rPr>
        <w:t xml:space="preserve">Šilutės rajono savivaldybės teritorijos bendrajame plane </w:t>
      </w:r>
      <w:r w:rsidR="00516A1F">
        <w:rPr>
          <w:rFonts w:ascii="Times New Roman" w:hAnsi="Times New Roman"/>
          <w:sz w:val="24"/>
          <w:szCs w:val="24"/>
        </w:rPr>
        <w:t xml:space="preserve">jo </w:t>
      </w:r>
      <w:r w:rsidR="00516A1F" w:rsidRPr="00700C66">
        <w:rPr>
          <w:rFonts w:ascii="Times New Roman" w:hAnsi="Times New Roman"/>
          <w:sz w:val="24"/>
          <w:szCs w:val="24"/>
        </w:rPr>
        <w:t xml:space="preserve">sklype yra pažymėta naudingųjų išteklių teritorija; be to, Šilutės savivaldybės administracija yra išdavusi statybos leidimą įrengti tvenkinių sistemą. </w:t>
      </w:r>
      <w:r w:rsidRPr="00700C66">
        <w:rPr>
          <w:rFonts w:ascii="Times New Roman" w:hAnsi="Times New Roman"/>
          <w:sz w:val="24"/>
          <w:szCs w:val="24"/>
        </w:rPr>
        <w:t xml:space="preserve">Ieškovas </w:t>
      </w:r>
      <w:r w:rsidR="002442D9">
        <w:rPr>
          <w:rFonts w:ascii="Times New Roman" w:hAnsi="Times New Roman"/>
          <w:sz w:val="24"/>
          <w:szCs w:val="24"/>
        </w:rPr>
        <w:t xml:space="preserve">planuoja </w:t>
      </w:r>
      <w:r w:rsidRPr="00700C66">
        <w:rPr>
          <w:rFonts w:ascii="Times New Roman" w:hAnsi="Times New Roman"/>
          <w:sz w:val="24"/>
          <w:szCs w:val="24"/>
        </w:rPr>
        <w:t xml:space="preserve">jam priklausančiame žemės sklype kasti naudingąsias iškasenas, </w:t>
      </w:r>
      <w:r w:rsidR="002442D9">
        <w:rPr>
          <w:rFonts w:ascii="Times New Roman" w:hAnsi="Times New Roman"/>
          <w:sz w:val="24"/>
          <w:szCs w:val="24"/>
        </w:rPr>
        <w:t>y</w:t>
      </w:r>
      <w:r w:rsidRPr="00700C66">
        <w:rPr>
          <w:rFonts w:ascii="Times New Roman" w:hAnsi="Times New Roman"/>
          <w:sz w:val="24"/>
          <w:szCs w:val="24"/>
        </w:rPr>
        <w:t>ra pareng</w:t>
      </w:r>
      <w:r w:rsidR="002442D9">
        <w:rPr>
          <w:rFonts w:ascii="Times New Roman" w:hAnsi="Times New Roman"/>
          <w:sz w:val="24"/>
          <w:szCs w:val="24"/>
        </w:rPr>
        <w:t>ę</w:t>
      </w:r>
      <w:r w:rsidRPr="00700C66">
        <w:rPr>
          <w:rFonts w:ascii="Times New Roman" w:hAnsi="Times New Roman"/>
          <w:sz w:val="24"/>
          <w:szCs w:val="24"/>
        </w:rPr>
        <w:t>s technin</w:t>
      </w:r>
      <w:r w:rsidR="002442D9">
        <w:rPr>
          <w:rFonts w:ascii="Times New Roman" w:hAnsi="Times New Roman"/>
          <w:sz w:val="24"/>
          <w:szCs w:val="24"/>
        </w:rPr>
        <w:t>į</w:t>
      </w:r>
      <w:r w:rsidRPr="00700C66">
        <w:rPr>
          <w:rFonts w:ascii="Times New Roman" w:hAnsi="Times New Roman"/>
          <w:sz w:val="24"/>
          <w:szCs w:val="24"/>
        </w:rPr>
        <w:t xml:space="preserve"> projekt</w:t>
      </w:r>
      <w:r w:rsidR="002442D9">
        <w:rPr>
          <w:rFonts w:ascii="Times New Roman" w:hAnsi="Times New Roman"/>
          <w:sz w:val="24"/>
          <w:szCs w:val="24"/>
        </w:rPr>
        <w:t>ą</w:t>
      </w:r>
      <w:r w:rsidRPr="00700C66">
        <w:rPr>
          <w:rFonts w:ascii="Times New Roman" w:hAnsi="Times New Roman"/>
          <w:sz w:val="24"/>
          <w:szCs w:val="24"/>
        </w:rPr>
        <w:t xml:space="preserve"> „Tvenkinių sistemos įrengimas“. Lietuvos geologijos tarnyba prie Aplinkos ministerijos 2020 m. </w:t>
      </w:r>
      <w:r w:rsidRPr="00700C66">
        <w:rPr>
          <w:rFonts w:ascii="Times New Roman" w:hAnsi="Times New Roman"/>
          <w:sz w:val="24"/>
          <w:szCs w:val="24"/>
        </w:rPr>
        <w:lastRenderedPageBreak/>
        <w:t>sausio 16 d. UAB „</w:t>
      </w:r>
      <w:proofErr w:type="spellStart"/>
      <w:r w:rsidRPr="00700C66">
        <w:rPr>
          <w:rFonts w:ascii="Times New Roman" w:hAnsi="Times New Roman"/>
          <w:sz w:val="24"/>
          <w:szCs w:val="24"/>
        </w:rPr>
        <w:t>Žuveisa</w:t>
      </w:r>
      <w:proofErr w:type="spellEnd"/>
      <w:r w:rsidRPr="00700C66">
        <w:rPr>
          <w:rFonts w:ascii="Times New Roman" w:hAnsi="Times New Roman"/>
          <w:sz w:val="24"/>
          <w:szCs w:val="24"/>
        </w:rPr>
        <w:t xml:space="preserve">“ išdavė leidimą naudoti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Pr="00700C66">
        <w:rPr>
          <w:rFonts w:ascii="Times New Roman" w:hAnsi="Times New Roman"/>
          <w:sz w:val="24"/>
          <w:szCs w:val="24"/>
        </w:rPr>
        <w:t xml:space="preserve">telkinio smėlio išteklius ir 2020 m. vasario 17 d. priėmė sprendimą pradėti Šilutės rajono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Pr="00700C66">
        <w:rPr>
          <w:rFonts w:ascii="Times New Roman" w:hAnsi="Times New Roman"/>
          <w:sz w:val="24"/>
          <w:szCs w:val="24"/>
        </w:rPr>
        <w:t>smėlio telkinio išteklių naudojimo plano rengimą, planavimo organizatorė – UAB „</w:t>
      </w:r>
      <w:proofErr w:type="spellStart"/>
      <w:r w:rsidRPr="00700C66">
        <w:rPr>
          <w:rFonts w:ascii="Times New Roman" w:hAnsi="Times New Roman"/>
          <w:sz w:val="24"/>
          <w:szCs w:val="24"/>
        </w:rPr>
        <w:t>Žuveisa</w:t>
      </w:r>
      <w:proofErr w:type="spellEnd"/>
      <w:r w:rsidRPr="00700C66">
        <w:rPr>
          <w:rFonts w:ascii="Times New Roman" w:hAnsi="Times New Roman"/>
          <w:sz w:val="24"/>
          <w:szCs w:val="24"/>
        </w:rPr>
        <w:t>“</w:t>
      </w:r>
      <w:r w:rsidR="002442D9">
        <w:rPr>
          <w:rFonts w:ascii="Times New Roman" w:hAnsi="Times New Roman"/>
          <w:sz w:val="24"/>
          <w:szCs w:val="24"/>
        </w:rPr>
        <w:t xml:space="preserve"> (</w:t>
      </w:r>
      <w:r w:rsidRPr="00700C66">
        <w:rPr>
          <w:rFonts w:ascii="Times New Roman" w:hAnsi="Times New Roman"/>
          <w:sz w:val="24"/>
          <w:szCs w:val="24"/>
        </w:rPr>
        <w:t>ieškovas</w:t>
      </w:r>
      <w:r w:rsidR="002442D9">
        <w:rPr>
          <w:rFonts w:ascii="Times New Roman" w:hAnsi="Times New Roman"/>
          <w:sz w:val="24"/>
          <w:szCs w:val="24"/>
        </w:rPr>
        <w:t xml:space="preserve"> yra šios bendrovės steigėjas</w:t>
      </w:r>
      <w:r w:rsidRPr="00700C66">
        <w:rPr>
          <w:rFonts w:ascii="Times New Roman" w:hAnsi="Times New Roman"/>
          <w:sz w:val="24"/>
          <w:szCs w:val="24"/>
        </w:rPr>
        <w:t xml:space="preserve">, jam priklauso 100 proc. bendrovės </w:t>
      </w:r>
      <w:r w:rsidRPr="00F4226F">
        <w:rPr>
          <w:rFonts w:ascii="Times New Roman" w:hAnsi="Times New Roman"/>
          <w:sz w:val="24"/>
          <w:szCs w:val="24"/>
        </w:rPr>
        <w:t>akcijų</w:t>
      </w:r>
      <w:r w:rsidR="002442D9" w:rsidRPr="00F4226F">
        <w:rPr>
          <w:rFonts w:ascii="Times New Roman" w:hAnsi="Times New Roman"/>
          <w:sz w:val="24"/>
          <w:szCs w:val="24"/>
        </w:rPr>
        <w:t>)</w:t>
      </w:r>
      <w:r w:rsidR="00D20CEC" w:rsidRPr="00F4226F">
        <w:rPr>
          <w:rFonts w:ascii="Times New Roman" w:hAnsi="Times New Roman"/>
          <w:sz w:val="24"/>
          <w:szCs w:val="24"/>
        </w:rPr>
        <w:t>.</w:t>
      </w:r>
    </w:p>
    <w:p w14:paraId="3AD1F27F" w14:textId="12A85E7F" w:rsidR="00123EE2" w:rsidRPr="00F4226F" w:rsidRDefault="00723B0B" w:rsidP="002442D9">
      <w:pPr>
        <w:pStyle w:val="ListParagraph"/>
        <w:numPr>
          <w:ilvl w:val="0"/>
          <w:numId w:val="3"/>
        </w:numPr>
        <w:spacing w:after="120" w:line="240" w:lineRule="auto"/>
        <w:contextualSpacing w:val="0"/>
        <w:jc w:val="both"/>
        <w:rPr>
          <w:rFonts w:ascii="Times New Roman" w:hAnsi="Times New Roman"/>
          <w:sz w:val="24"/>
          <w:szCs w:val="24"/>
        </w:rPr>
      </w:pPr>
      <w:r w:rsidRPr="00F4226F">
        <w:rPr>
          <w:rFonts w:ascii="Times New Roman" w:hAnsi="Times New Roman"/>
          <w:sz w:val="24"/>
          <w:szCs w:val="24"/>
        </w:rPr>
        <w:t xml:space="preserve">Šiuo metu </w:t>
      </w:r>
      <w:r w:rsidR="005D24DF" w:rsidRPr="00F4226F">
        <w:rPr>
          <w:rFonts w:ascii="Times New Roman" w:hAnsi="Times New Roman"/>
          <w:sz w:val="24"/>
          <w:szCs w:val="24"/>
        </w:rPr>
        <w:t xml:space="preserve">servituto </w:t>
      </w:r>
      <w:r w:rsidRPr="00F4226F">
        <w:rPr>
          <w:rFonts w:ascii="Times New Roman" w:hAnsi="Times New Roman"/>
          <w:sz w:val="24"/>
          <w:szCs w:val="24"/>
        </w:rPr>
        <w:t>kelio</w:t>
      </w:r>
      <w:r w:rsidR="00BC048E" w:rsidRPr="00F4226F">
        <w:rPr>
          <w:rFonts w:ascii="Times New Roman" w:hAnsi="Times New Roman"/>
          <w:sz w:val="24"/>
          <w:szCs w:val="24"/>
        </w:rPr>
        <w:t xml:space="preserve"> </w:t>
      </w:r>
      <w:r w:rsidRPr="00F4226F">
        <w:rPr>
          <w:rFonts w:ascii="Times New Roman" w:hAnsi="Times New Roman"/>
          <w:sz w:val="24"/>
          <w:szCs w:val="24"/>
        </w:rPr>
        <w:t xml:space="preserve">būklė yra labai prasta, </w:t>
      </w:r>
      <w:r w:rsidR="00BA581A" w:rsidRPr="00F4226F">
        <w:rPr>
          <w:rFonts w:ascii="Times New Roman" w:hAnsi="Times New Roman"/>
          <w:sz w:val="24"/>
          <w:szCs w:val="24"/>
        </w:rPr>
        <w:t>jį</w:t>
      </w:r>
      <w:r w:rsidRPr="00F4226F">
        <w:rPr>
          <w:rFonts w:ascii="Times New Roman" w:hAnsi="Times New Roman"/>
          <w:sz w:val="24"/>
          <w:szCs w:val="24"/>
        </w:rPr>
        <w:t xml:space="preserve"> </w:t>
      </w:r>
      <w:r w:rsidR="002442D9" w:rsidRPr="00F4226F">
        <w:rPr>
          <w:rFonts w:ascii="Times New Roman" w:hAnsi="Times New Roman"/>
          <w:sz w:val="24"/>
          <w:szCs w:val="24"/>
        </w:rPr>
        <w:t xml:space="preserve">būtina suremontuoti </w:t>
      </w:r>
      <w:r w:rsidRPr="00F4226F">
        <w:rPr>
          <w:rFonts w:ascii="Times New Roman" w:hAnsi="Times New Roman"/>
          <w:sz w:val="24"/>
          <w:szCs w:val="24"/>
        </w:rPr>
        <w:t xml:space="preserve">tam, kad ieškovas galėtų vykdyti tvenkinių kasimo darbus ir </w:t>
      </w:r>
      <w:r w:rsidR="002442D9" w:rsidRPr="00F4226F">
        <w:rPr>
          <w:rFonts w:ascii="Times New Roman" w:hAnsi="Times New Roman"/>
          <w:sz w:val="24"/>
          <w:szCs w:val="24"/>
        </w:rPr>
        <w:t xml:space="preserve">išvežti </w:t>
      </w:r>
      <w:r w:rsidRPr="00F4226F">
        <w:rPr>
          <w:rFonts w:ascii="Times New Roman" w:hAnsi="Times New Roman"/>
          <w:sz w:val="24"/>
          <w:szCs w:val="24"/>
        </w:rPr>
        <w:t>smėl</w:t>
      </w:r>
      <w:r w:rsidR="002442D9" w:rsidRPr="00F4226F">
        <w:rPr>
          <w:rFonts w:ascii="Times New Roman" w:hAnsi="Times New Roman"/>
          <w:sz w:val="24"/>
          <w:szCs w:val="24"/>
        </w:rPr>
        <w:t>į</w:t>
      </w:r>
      <w:r w:rsidRPr="00F4226F">
        <w:rPr>
          <w:rFonts w:ascii="Times New Roman" w:hAnsi="Times New Roman"/>
          <w:sz w:val="24"/>
          <w:szCs w:val="24"/>
        </w:rPr>
        <w:t>, t.</w:t>
      </w:r>
      <w:r w:rsidR="00622E61" w:rsidRPr="00F4226F">
        <w:rPr>
          <w:rFonts w:ascii="Times New Roman" w:hAnsi="Times New Roman"/>
          <w:sz w:val="24"/>
          <w:szCs w:val="24"/>
        </w:rPr>
        <w:t> </w:t>
      </w:r>
      <w:r w:rsidRPr="00F4226F">
        <w:rPr>
          <w:rFonts w:ascii="Times New Roman" w:hAnsi="Times New Roman"/>
          <w:sz w:val="24"/>
          <w:szCs w:val="24"/>
        </w:rPr>
        <w:t xml:space="preserve">y. </w:t>
      </w:r>
      <w:r w:rsidR="00BA581A" w:rsidRPr="00F4226F">
        <w:rPr>
          <w:rFonts w:ascii="Times New Roman" w:hAnsi="Times New Roman"/>
          <w:sz w:val="24"/>
          <w:szCs w:val="24"/>
        </w:rPr>
        <w:t xml:space="preserve">būtina </w:t>
      </w:r>
      <w:r w:rsidRPr="00F4226F">
        <w:rPr>
          <w:rFonts w:ascii="Times New Roman" w:hAnsi="Times New Roman"/>
          <w:sz w:val="24"/>
          <w:szCs w:val="24"/>
        </w:rPr>
        <w:t>nuim</w:t>
      </w:r>
      <w:r w:rsidR="002442D9" w:rsidRPr="00F4226F">
        <w:rPr>
          <w:rFonts w:ascii="Times New Roman" w:hAnsi="Times New Roman"/>
          <w:sz w:val="24"/>
          <w:szCs w:val="24"/>
        </w:rPr>
        <w:t>ti</w:t>
      </w:r>
      <w:r w:rsidRPr="00F4226F">
        <w:rPr>
          <w:rFonts w:ascii="Times New Roman" w:hAnsi="Times New Roman"/>
          <w:sz w:val="24"/>
          <w:szCs w:val="24"/>
        </w:rPr>
        <w:t xml:space="preserve"> augalinį sluoksnį</w:t>
      </w:r>
      <w:r w:rsidR="002442D9" w:rsidRPr="00F4226F">
        <w:rPr>
          <w:rFonts w:ascii="Times New Roman" w:hAnsi="Times New Roman"/>
          <w:sz w:val="24"/>
          <w:szCs w:val="24"/>
        </w:rPr>
        <w:t xml:space="preserve">, atvežti </w:t>
      </w:r>
      <w:r w:rsidRPr="00F4226F">
        <w:rPr>
          <w:rFonts w:ascii="Times New Roman" w:hAnsi="Times New Roman"/>
          <w:sz w:val="24"/>
          <w:szCs w:val="24"/>
        </w:rPr>
        <w:t>smėlio ir žvyro mišin</w:t>
      </w:r>
      <w:r w:rsidR="002442D9" w:rsidRPr="00F4226F">
        <w:rPr>
          <w:rFonts w:ascii="Times New Roman" w:hAnsi="Times New Roman"/>
          <w:sz w:val="24"/>
          <w:szCs w:val="24"/>
        </w:rPr>
        <w:t xml:space="preserve">io, </w:t>
      </w:r>
      <w:r w:rsidRPr="00F4226F">
        <w:rPr>
          <w:rFonts w:ascii="Times New Roman" w:hAnsi="Times New Roman"/>
          <w:sz w:val="24"/>
          <w:szCs w:val="24"/>
        </w:rPr>
        <w:t>įreng</w:t>
      </w:r>
      <w:r w:rsidR="002442D9" w:rsidRPr="00F4226F">
        <w:rPr>
          <w:rFonts w:ascii="Times New Roman" w:hAnsi="Times New Roman"/>
          <w:sz w:val="24"/>
          <w:szCs w:val="24"/>
        </w:rPr>
        <w:t>ti</w:t>
      </w:r>
      <w:r w:rsidRPr="00F4226F">
        <w:rPr>
          <w:rFonts w:ascii="Times New Roman" w:hAnsi="Times New Roman"/>
          <w:sz w:val="24"/>
          <w:szCs w:val="24"/>
        </w:rPr>
        <w:t xml:space="preserve"> kelio pakraščiuose vandens nutekėjimo griovius, nepažeidžiant kelio matmenų. </w:t>
      </w:r>
      <w:r w:rsidR="002442D9" w:rsidRPr="00F4226F">
        <w:rPr>
          <w:rFonts w:ascii="Times New Roman" w:hAnsi="Times New Roman"/>
          <w:sz w:val="24"/>
          <w:szCs w:val="24"/>
        </w:rPr>
        <w:t xml:space="preserve">Tokius darbus ieškovas atliktų </w:t>
      </w:r>
      <w:r w:rsidRPr="00F4226F">
        <w:rPr>
          <w:rFonts w:ascii="Times New Roman" w:hAnsi="Times New Roman"/>
          <w:sz w:val="24"/>
          <w:szCs w:val="24"/>
        </w:rPr>
        <w:t>savo sąskaita</w:t>
      </w:r>
      <w:r w:rsidR="002442D9" w:rsidRPr="00F4226F">
        <w:rPr>
          <w:rFonts w:ascii="Times New Roman" w:hAnsi="Times New Roman"/>
          <w:sz w:val="24"/>
          <w:szCs w:val="24"/>
        </w:rPr>
        <w:t>, bet darb</w:t>
      </w:r>
      <w:r w:rsidRPr="00F4226F">
        <w:rPr>
          <w:rFonts w:ascii="Times New Roman" w:hAnsi="Times New Roman"/>
          <w:sz w:val="24"/>
          <w:szCs w:val="24"/>
        </w:rPr>
        <w:t xml:space="preserve">ams atlikti reikia žemės sklypo, per kurį eina </w:t>
      </w:r>
      <w:r w:rsidR="00BC048E" w:rsidRPr="00F4226F">
        <w:rPr>
          <w:rFonts w:ascii="Times New Roman" w:hAnsi="Times New Roman"/>
          <w:sz w:val="24"/>
          <w:szCs w:val="24"/>
        </w:rPr>
        <w:t xml:space="preserve">kelio </w:t>
      </w:r>
      <w:r w:rsidRPr="00F4226F">
        <w:rPr>
          <w:rFonts w:ascii="Times New Roman" w:hAnsi="Times New Roman"/>
          <w:sz w:val="24"/>
          <w:szCs w:val="24"/>
        </w:rPr>
        <w:t xml:space="preserve">servitutas, savininko sutikimo. Ieškovas </w:t>
      </w:r>
      <w:r w:rsidR="002442D9" w:rsidRPr="00F4226F">
        <w:rPr>
          <w:rFonts w:ascii="Times New Roman" w:hAnsi="Times New Roman"/>
          <w:sz w:val="24"/>
          <w:szCs w:val="24"/>
        </w:rPr>
        <w:t xml:space="preserve">kreipėsi į atsakovą, tačiau šis nedavė sutikimo. </w:t>
      </w:r>
      <w:r w:rsidRPr="00F4226F">
        <w:rPr>
          <w:rFonts w:ascii="Times New Roman" w:hAnsi="Times New Roman"/>
          <w:sz w:val="24"/>
          <w:szCs w:val="24"/>
        </w:rPr>
        <w:t xml:space="preserve">Ieškovo nuomone, </w:t>
      </w:r>
      <w:r w:rsidR="002442D9" w:rsidRPr="00F4226F">
        <w:rPr>
          <w:rFonts w:ascii="Times New Roman" w:hAnsi="Times New Roman"/>
          <w:sz w:val="24"/>
          <w:szCs w:val="24"/>
        </w:rPr>
        <w:t xml:space="preserve">nebus pažeidžiami </w:t>
      </w:r>
      <w:r w:rsidRPr="00F4226F">
        <w:rPr>
          <w:rFonts w:ascii="Times New Roman" w:hAnsi="Times New Roman"/>
          <w:sz w:val="24"/>
          <w:szCs w:val="24"/>
        </w:rPr>
        <w:t xml:space="preserve">atsakovo teisėti interesai </w:t>
      </w:r>
      <w:r w:rsidR="002442D9" w:rsidRPr="00F4226F">
        <w:rPr>
          <w:rFonts w:ascii="Times New Roman" w:hAnsi="Times New Roman"/>
          <w:sz w:val="24"/>
          <w:szCs w:val="24"/>
        </w:rPr>
        <w:t>dėl to, kad b</w:t>
      </w:r>
      <w:r w:rsidRPr="00F4226F">
        <w:rPr>
          <w:rFonts w:ascii="Times New Roman" w:hAnsi="Times New Roman"/>
          <w:sz w:val="24"/>
          <w:szCs w:val="24"/>
        </w:rPr>
        <w:t>us pagerintas</w:t>
      </w:r>
      <w:r w:rsidR="009160AC" w:rsidRPr="00F4226F">
        <w:rPr>
          <w:rFonts w:ascii="Times New Roman" w:hAnsi="Times New Roman"/>
          <w:sz w:val="24"/>
          <w:szCs w:val="24"/>
        </w:rPr>
        <w:t xml:space="preserve"> kelias</w:t>
      </w:r>
      <w:r w:rsidRPr="00F4226F">
        <w:rPr>
          <w:rFonts w:ascii="Times New Roman" w:hAnsi="Times New Roman"/>
          <w:sz w:val="24"/>
          <w:szCs w:val="24"/>
        </w:rPr>
        <w:t xml:space="preserve">, nes bus </w:t>
      </w:r>
      <w:r w:rsidR="009160AC" w:rsidRPr="00F4226F">
        <w:rPr>
          <w:rFonts w:ascii="Times New Roman" w:hAnsi="Times New Roman"/>
          <w:sz w:val="24"/>
          <w:szCs w:val="24"/>
        </w:rPr>
        <w:t xml:space="preserve">pagerinta </w:t>
      </w:r>
      <w:r w:rsidR="00BA581A" w:rsidRPr="00F4226F">
        <w:rPr>
          <w:rFonts w:ascii="Times New Roman" w:hAnsi="Times New Roman"/>
          <w:sz w:val="24"/>
          <w:szCs w:val="24"/>
        </w:rPr>
        <w:t xml:space="preserve">kelio </w:t>
      </w:r>
      <w:r w:rsidR="009160AC" w:rsidRPr="00F4226F">
        <w:rPr>
          <w:rFonts w:ascii="Times New Roman" w:hAnsi="Times New Roman"/>
          <w:sz w:val="24"/>
          <w:szCs w:val="24"/>
        </w:rPr>
        <w:t>danga, bet matmenys nepasikeis.</w:t>
      </w:r>
    </w:p>
    <w:p w14:paraId="6E380148" w14:textId="6A707A68" w:rsidR="00123EE2" w:rsidRPr="00F4226F"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Pr="00F4226F" w:rsidRDefault="00A80C8A">
      <w:pPr>
        <w:pStyle w:val="ListParagraph"/>
        <w:spacing w:after="120" w:line="240" w:lineRule="auto"/>
        <w:ind w:left="0"/>
        <w:contextualSpacing w:val="0"/>
        <w:jc w:val="center"/>
        <w:rPr>
          <w:rFonts w:ascii="Times New Roman" w:hAnsi="Times New Roman"/>
          <w:sz w:val="24"/>
          <w:szCs w:val="24"/>
        </w:rPr>
      </w:pPr>
      <w:r w:rsidRPr="00F4226F">
        <w:rPr>
          <w:rFonts w:ascii="Times New Roman" w:hAnsi="Times New Roman"/>
          <w:sz w:val="24"/>
          <w:szCs w:val="24"/>
        </w:rPr>
        <w:t>II. Pirmosios ir apeliacinės instancijos teismų procesinių sprendimų esmė</w:t>
      </w:r>
    </w:p>
    <w:p w14:paraId="1B79914B" w14:textId="52EC990C" w:rsidR="00123EE2" w:rsidRPr="00F4226F" w:rsidRDefault="00123EE2">
      <w:pPr>
        <w:pStyle w:val="ListParagraph"/>
        <w:spacing w:after="120" w:line="240" w:lineRule="auto"/>
        <w:ind w:left="0" w:firstLine="720"/>
        <w:contextualSpacing w:val="0"/>
        <w:jc w:val="both"/>
        <w:rPr>
          <w:rFonts w:ascii="Times New Roman" w:hAnsi="Times New Roman"/>
          <w:sz w:val="24"/>
          <w:szCs w:val="24"/>
        </w:rPr>
      </w:pPr>
    </w:p>
    <w:p w14:paraId="7DD9B8A0" w14:textId="20B5F2C9" w:rsidR="009160AC" w:rsidRPr="00F4226F"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 xml:space="preserve">Tauragės apylinkės teismas 2022 m. birželio 22 d. sprendimu tenkino ieškinį ir leido ieškovui be atsakovo sutikimo atlikti 2009 m. kovo 5 d. apskrities viršininko įsakymo Nr. 4-1394-(1.3) pagrindu atsakovo sklype įregistruoto </w:t>
      </w:r>
      <w:r w:rsidR="00101379" w:rsidRPr="00F4226F">
        <w:rPr>
          <w:rFonts w:ascii="Times New Roman" w:hAnsi="Times New Roman"/>
          <w:sz w:val="24"/>
          <w:szCs w:val="24"/>
        </w:rPr>
        <w:t xml:space="preserve">kelio </w:t>
      </w:r>
      <w:r w:rsidRPr="00F4226F">
        <w:rPr>
          <w:rFonts w:ascii="Times New Roman" w:hAnsi="Times New Roman"/>
          <w:sz w:val="24"/>
          <w:szCs w:val="24"/>
        </w:rPr>
        <w:t xml:space="preserve">servituto remonto darbus, nepažeidžiant kelio matmenų; priteisė iš atsakovo ieškovo naudai 2211,07 </w:t>
      </w:r>
      <w:proofErr w:type="spellStart"/>
      <w:r w:rsidRPr="00F4226F">
        <w:rPr>
          <w:rFonts w:ascii="Times New Roman" w:hAnsi="Times New Roman"/>
          <w:sz w:val="24"/>
          <w:szCs w:val="24"/>
        </w:rPr>
        <w:t>Eur</w:t>
      </w:r>
      <w:proofErr w:type="spellEnd"/>
      <w:r w:rsidRPr="00F4226F">
        <w:rPr>
          <w:rFonts w:ascii="Times New Roman" w:hAnsi="Times New Roman"/>
          <w:sz w:val="24"/>
          <w:szCs w:val="24"/>
        </w:rPr>
        <w:t xml:space="preserve"> bylinėjimosi išlaidų atlyginimo.</w:t>
      </w:r>
    </w:p>
    <w:p w14:paraId="248CCD16" w14:textId="1B1C8349" w:rsidR="009160AC" w:rsidRPr="00F4226F"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Teismas nurodė, kad atsakovo žemės sklype nustatyto kelio servituto vietoje yra galimybė važiuoti transporto priemonėmis</w:t>
      </w:r>
      <w:r w:rsidR="00BA581A" w:rsidRPr="00F4226F">
        <w:rPr>
          <w:rFonts w:ascii="Times New Roman" w:hAnsi="Times New Roman"/>
          <w:sz w:val="24"/>
          <w:szCs w:val="24"/>
        </w:rPr>
        <w:t xml:space="preserve">, ieškovas </w:t>
      </w:r>
      <w:r w:rsidRPr="00F4226F">
        <w:rPr>
          <w:rFonts w:ascii="Times New Roman" w:hAnsi="Times New Roman"/>
          <w:sz w:val="24"/>
          <w:szCs w:val="24"/>
        </w:rPr>
        <w:t>nustatytu</w:t>
      </w:r>
      <w:r w:rsidR="00101379" w:rsidRPr="00F4226F">
        <w:rPr>
          <w:rFonts w:ascii="Times New Roman" w:hAnsi="Times New Roman"/>
          <w:sz w:val="24"/>
          <w:szCs w:val="24"/>
        </w:rPr>
        <w:t xml:space="preserve"> kelio</w:t>
      </w:r>
      <w:r w:rsidRPr="00F4226F">
        <w:rPr>
          <w:rFonts w:ascii="Times New Roman" w:hAnsi="Times New Roman"/>
          <w:sz w:val="24"/>
          <w:szCs w:val="24"/>
        </w:rPr>
        <w:t xml:space="preserve"> </w:t>
      </w:r>
      <w:r w:rsidR="00BA581A" w:rsidRPr="00F4226F">
        <w:rPr>
          <w:rFonts w:ascii="Times New Roman" w:hAnsi="Times New Roman"/>
          <w:sz w:val="24"/>
          <w:szCs w:val="24"/>
        </w:rPr>
        <w:t xml:space="preserve">servitutu </w:t>
      </w:r>
      <w:r w:rsidRPr="00F4226F">
        <w:rPr>
          <w:rFonts w:ascii="Times New Roman" w:hAnsi="Times New Roman"/>
          <w:sz w:val="24"/>
          <w:szCs w:val="24"/>
        </w:rPr>
        <w:t>naudojasi.</w:t>
      </w:r>
    </w:p>
    <w:p w14:paraId="48A47B51" w14:textId="697D6239" w:rsidR="009160AC" w:rsidRPr="00F4226F"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Lietuvos geologijos tarnybos prie Aplinkos ministerijos direktorius 2020 m. lapkričio 10</w:t>
      </w:r>
      <w:r w:rsidR="004440FB" w:rsidRPr="00F4226F">
        <w:rPr>
          <w:rFonts w:ascii="Times New Roman" w:hAnsi="Times New Roman"/>
          <w:sz w:val="24"/>
          <w:szCs w:val="24"/>
        </w:rPr>
        <w:t> </w:t>
      </w:r>
      <w:r w:rsidRPr="00F4226F">
        <w:rPr>
          <w:rFonts w:ascii="Times New Roman" w:hAnsi="Times New Roman"/>
          <w:sz w:val="24"/>
          <w:szCs w:val="24"/>
        </w:rPr>
        <w:t xml:space="preserve">d. įsakymu patvirtino Šilutės rajono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Pr="00F4226F">
        <w:rPr>
          <w:rFonts w:ascii="Times New Roman" w:hAnsi="Times New Roman"/>
          <w:sz w:val="24"/>
          <w:szCs w:val="24"/>
        </w:rPr>
        <w:t>smėlio telkinio išteklių naudojimo planą</w:t>
      </w:r>
      <w:r w:rsidR="008D65B1" w:rsidRPr="00F4226F">
        <w:rPr>
          <w:rFonts w:ascii="Times New Roman" w:hAnsi="Times New Roman"/>
          <w:sz w:val="24"/>
          <w:szCs w:val="24"/>
        </w:rPr>
        <w:t>, kartu nus</w:t>
      </w:r>
      <w:r w:rsidRPr="00F4226F">
        <w:rPr>
          <w:rFonts w:ascii="Times New Roman" w:hAnsi="Times New Roman"/>
          <w:sz w:val="24"/>
          <w:szCs w:val="24"/>
        </w:rPr>
        <w:t xml:space="preserve">prendė pakeisti žemės sklypo, kadastro Nr. </w:t>
      </w:r>
      <w:r w:rsidR="00E204F4">
        <w:rPr>
          <w:rFonts w:ascii="Times New Roman" w:hAnsi="Times New Roman"/>
          <w:sz w:val="24"/>
          <w:szCs w:val="24"/>
        </w:rPr>
        <w:t>(duomenys neskelbtini)</w:t>
      </w:r>
      <w:r w:rsidRPr="00F4226F">
        <w:rPr>
          <w:rFonts w:ascii="Times New Roman" w:hAnsi="Times New Roman"/>
          <w:sz w:val="24"/>
          <w:szCs w:val="24"/>
        </w:rPr>
        <w:t xml:space="preserve">, pagrindinę naudojimo paskirtį ir žemės gelmių išteklių naudojimo </w:t>
      </w:r>
      <w:r w:rsidRPr="0077000A">
        <w:rPr>
          <w:rFonts w:ascii="Times New Roman" w:hAnsi="Times New Roman"/>
          <w:sz w:val="24"/>
          <w:szCs w:val="24"/>
        </w:rPr>
        <w:t xml:space="preserve">laikotarpiui </w:t>
      </w:r>
      <w:r w:rsidRPr="00F4226F">
        <w:rPr>
          <w:rFonts w:ascii="Times New Roman" w:hAnsi="Times New Roman"/>
          <w:sz w:val="24"/>
          <w:szCs w:val="24"/>
        </w:rPr>
        <w:t>nustatė paskirtį – kita; naudojimo būd</w:t>
      </w:r>
      <w:r w:rsidR="005D24DF">
        <w:rPr>
          <w:rFonts w:ascii="Times New Roman" w:hAnsi="Times New Roman"/>
          <w:sz w:val="24"/>
          <w:szCs w:val="24"/>
        </w:rPr>
        <w:t>ą</w:t>
      </w:r>
      <w:r w:rsidRPr="00F4226F">
        <w:rPr>
          <w:rFonts w:ascii="Times New Roman" w:hAnsi="Times New Roman"/>
          <w:sz w:val="24"/>
          <w:szCs w:val="24"/>
        </w:rPr>
        <w:t xml:space="preserve"> – naudingųjų iškasenų teritorijos. </w:t>
      </w:r>
    </w:p>
    <w:p w14:paraId="691BA059" w14:textId="5D41AB14" w:rsidR="009160AC" w:rsidRPr="00F4226F" w:rsidRDefault="008C4AD8"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Teismas, i</w:t>
      </w:r>
      <w:r w:rsidR="009160AC" w:rsidRPr="00F4226F">
        <w:rPr>
          <w:rFonts w:ascii="Times New Roman" w:hAnsi="Times New Roman"/>
          <w:sz w:val="24"/>
          <w:szCs w:val="24"/>
        </w:rPr>
        <w:t xml:space="preserve">šanalizavęs galiojantį planą ir jo priedus, nustatė, kad vienas </w:t>
      </w:r>
      <w:r w:rsidR="008D65B1" w:rsidRPr="00F4226F">
        <w:rPr>
          <w:rFonts w:ascii="Times New Roman" w:hAnsi="Times New Roman"/>
          <w:sz w:val="24"/>
          <w:szCs w:val="24"/>
        </w:rPr>
        <w:t xml:space="preserve">tokio </w:t>
      </w:r>
      <w:r w:rsidR="009160AC" w:rsidRPr="00F4226F">
        <w:rPr>
          <w:rFonts w:ascii="Times New Roman" w:hAnsi="Times New Roman"/>
          <w:sz w:val="24"/>
          <w:szCs w:val="24"/>
        </w:rPr>
        <w:t>plano planavimo uždavinių – nu</w:t>
      </w:r>
      <w:r w:rsidR="00ED52EA">
        <w:rPr>
          <w:rFonts w:ascii="Times New Roman" w:hAnsi="Times New Roman"/>
          <w:sz w:val="24"/>
          <w:szCs w:val="24"/>
        </w:rPr>
        <w:t>st</w:t>
      </w:r>
      <w:r w:rsidR="009160AC" w:rsidRPr="00F4226F">
        <w:rPr>
          <w:rFonts w:ascii="Times New Roman" w:hAnsi="Times New Roman"/>
          <w:sz w:val="24"/>
          <w:szCs w:val="24"/>
        </w:rPr>
        <w:t xml:space="preserve">atyti žaliavos transportavimo kelius. </w:t>
      </w:r>
      <w:r w:rsidR="008D65B1" w:rsidRPr="00F4226F">
        <w:rPr>
          <w:rFonts w:ascii="Times New Roman" w:hAnsi="Times New Roman"/>
          <w:sz w:val="24"/>
          <w:szCs w:val="24"/>
        </w:rPr>
        <w:t xml:space="preserve">Dėl to </w:t>
      </w:r>
      <w:r w:rsidR="009160AC" w:rsidRPr="00F4226F">
        <w:rPr>
          <w:rFonts w:ascii="Times New Roman" w:hAnsi="Times New Roman"/>
          <w:sz w:val="24"/>
          <w:szCs w:val="24"/>
        </w:rPr>
        <w:t xml:space="preserve">buvo parengta schema su </w:t>
      </w:r>
      <w:r w:rsidR="008D65B1" w:rsidRPr="00F4226F">
        <w:rPr>
          <w:rFonts w:ascii="Times New Roman" w:hAnsi="Times New Roman"/>
          <w:sz w:val="24"/>
          <w:szCs w:val="24"/>
        </w:rPr>
        <w:t xml:space="preserve">transporto </w:t>
      </w:r>
      <w:r w:rsidR="009160AC" w:rsidRPr="00F4226F">
        <w:rPr>
          <w:rFonts w:ascii="Times New Roman" w:hAnsi="Times New Roman"/>
          <w:sz w:val="24"/>
          <w:szCs w:val="24"/>
        </w:rPr>
        <w:t xml:space="preserve">patekimo keliais. Iš schemos ir plane esančio aiškinamojo rašto </w:t>
      </w:r>
      <w:r w:rsidRPr="00F4226F">
        <w:rPr>
          <w:rFonts w:ascii="Times New Roman" w:hAnsi="Times New Roman"/>
          <w:sz w:val="24"/>
          <w:szCs w:val="24"/>
        </w:rPr>
        <w:t>nustatyta</w:t>
      </w:r>
      <w:r w:rsidR="009160AC" w:rsidRPr="00F4226F">
        <w:rPr>
          <w:rFonts w:ascii="Times New Roman" w:hAnsi="Times New Roman"/>
          <w:sz w:val="24"/>
          <w:szCs w:val="24"/>
        </w:rPr>
        <w:t xml:space="preserve">, kad įvažiavimo (išvažiavimo) kelias į (iš) ieškovui priklausantį sklypą bus formuojamas šiaurės rytinėje žemės sklypo dalyje esančio 4 m pločio servituto lauko keliuko, </w:t>
      </w:r>
      <w:r w:rsidR="008D65B1" w:rsidRPr="00F4226F">
        <w:rPr>
          <w:rFonts w:ascii="Times New Roman" w:hAnsi="Times New Roman"/>
          <w:sz w:val="24"/>
          <w:szCs w:val="24"/>
        </w:rPr>
        <w:t>kuris</w:t>
      </w:r>
      <w:r w:rsidR="009160AC" w:rsidRPr="00F4226F">
        <w:rPr>
          <w:rFonts w:ascii="Times New Roman" w:hAnsi="Times New Roman"/>
          <w:sz w:val="24"/>
          <w:szCs w:val="24"/>
        </w:rPr>
        <w:t xml:space="preserve"> eina per atsakovui priklausantį žemės sklypą,</w:t>
      </w:r>
      <w:r w:rsidR="008D65B1" w:rsidRPr="00F4226F">
        <w:rPr>
          <w:rFonts w:ascii="Times New Roman" w:hAnsi="Times New Roman"/>
          <w:sz w:val="24"/>
          <w:szCs w:val="24"/>
        </w:rPr>
        <w:t xml:space="preserve"> pagrindu;</w:t>
      </w:r>
      <w:r w:rsidR="009160AC" w:rsidRPr="00F4226F">
        <w:rPr>
          <w:rFonts w:ascii="Times New Roman" w:hAnsi="Times New Roman"/>
          <w:sz w:val="24"/>
          <w:szCs w:val="24"/>
        </w:rPr>
        <w:t xml:space="preserve"> kelias bus sustiprintas ir pritaikytas sunkiasvoriam transportui judėti. Sąlygos (dėl žaliavos transportavimo kelių) buvo pateiktos svarstyti Aplinkos apsaugos agentūrai, Lietuvos geologijos tarnybai prie Aplinkos ministerijos, Nacionaliniam visuomenės sveikatos centrui prie Sveikatos apsaugos ministerijos, Nacionalinei žemės tarnybai, Šilutės rajono savivaldybės administracijai. Visos institucijos pritarė plano sąlygoms dėl žaliavos transportavimo kelių. Teismas konstatavo, kad planu patvirtintos ne tik ieškovo sklype nu</w:t>
      </w:r>
      <w:r w:rsidR="00ED52EA">
        <w:rPr>
          <w:rFonts w:ascii="Times New Roman" w:hAnsi="Times New Roman"/>
          <w:sz w:val="24"/>
          <w:szCs w:val="24"/>
        </w:rPr>
        <w:t>rod</w:t>
      </w:r>
      <w:r w:rsidR="009160AC" w:rsidRPr="00F4226F">
        <w:rPr>
          <w:rFonts w:ascii="Times New Roman" w:hAnsi="Times New Roman"/>
          <w:sz w:val="24"/>
          <w:szCs w:val="24"/>
        </w:rPr>
        <w:t xml:space="preserve">yto karjero įrengimo ir veiklos vykdymo techninės sąlygos, bet ir </w:t>
      </w:r>
      <w:r w:rsidR="008D65B1" w:rsidRPr="00F4226F">
        <w:rPr>
          <w:rFonts w:ascii="Times New Roman" w:hAnsi="Times New Roman"/>
          <w:sz w:val="24"/>
          <w:szCs w:val="24"/>
        </w:rPr>
        <w:t xml:space="preserve">kitų </w:t>
      </w:r>
      <w:r w:rsidR="009160AC" w:rsidRPr="00F4226F">
        <w:rPr>
          <w:rFonts w:ascii="Times New Roman" w:hAnsi="Times New Roman"/>
          <w:sz w:val="24"/>
          <w:szCs w:val="24"/>
        </w:rPr>
        <w:t>karjerui veikti reikalingų sprendinių</w:t>
      </w:r>
      <w:r w:rsidRPr="00F4226F">
        <w:rPr>
          <w:rFonts w:ascii="Times New Roman" w:hAnsi="Times New Roman"/>
          <w:sz w:val="24"/>
          <w:szCs w:val="24"/>
        </w:rPr>
        <w:t xml:space="preserve">, taip pat ir žaliavos transportavimo </w:t>
      </w:r>
      <w:r w:rsidR="00101379" w:rsidRPr="00F4226F">
        <w:rPr>
          <w:rFonts w:ascii="Times New Roman" w:hAnsi="Times New Roman"/>
          <w:sz w:val="24"/>
          <w:szCs w:val="24"/>
        </w:rPr>
        <w:t xml:space="preserve">kelio </w:t>
      </w:r>
      <w:r w:rsidRPr="00F4226F">
        <w:rPr>
          <w:rFonts w:ascii="Times New Roman" w:hAnsi="Times New Roman"/>
          <w:sz w:val="24"/>
          <w:szCs w:val="24"/>
        </w:rPr>
        <w:t>servituto</w:t>
      </w:r>
      <w:r w:rsidR="009160AC" w:rsidRPr="00F4226F">
        <w:rPr>
          <w:rFonts w:ascii="Times New Roman" w:hAnsi="Times New Roman"/>
          <w:sz w:val="24"/>
          <w:szCs w:val="24"/>
        </w:rPr>
        <w:t xml:space="preserve"> įgyvendinimo sąlygos.</w:t>
      </w:r>
    </w:p>
    <w:p w14:paraId="63E372F0" w14:textId="4230D27A" w:rsidR="009160AC" w:rsidRPr="00F4226F" w:rsidRDefault="008C4AD8"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P</w:t>
      </w:r>
      <w:r w:rsidR="009160AC" w:rsidRPr="00F4226F">
        <w:rPr>
          <w:rFonts w:ascii="Times New Roman" w:hAnsi="Times New Roman"/>
          <w:sz w:val="24"/>
          <w:szCs w:val="24"/>
        </w:rPr>
        <w:t>lano 16 pried</w:t>
      </w:r>
      <w:r w:rsidRPr="00F4226F">
        <w:rPr>
          <w:rFonts w:ascii="Times New Roman" w:hAnsi="Times New Roman"/>
          <w:sz w:val="24"/>
          <w:szCs w:val="24"/>
        </w:rPr>
        <w:t>e nu</w:t>
      </w:r>
      <w:r w:rsidR="001301EE">
        <w:rPr>
          <w:rFonts w:ascii="Times New Roman" w:hAnsi="Times New Roman"/>
          <w:sz w:val="24"/>
          <w:szCs w:val="24"/>
        </w:rPr>
        <w:t>rod</w:t>
      </w:r>
      <w:r w:rsidRPr="00F4226F">
        <w:rPr>
          <w:rFonts w:ascii="Times New Roman" w:hAnsi="Times New Roman"/>
          <w:sz w:val="24"/>
          <w:szCs w:val="24"/>
        </w:rPr>
        <w:t>yta</w:t>
      </w:r>
      <w:r w:rsidR="009160AC" w:rsidRPr="00F4226F">
        <w:rPr>
          <w:rFonts w:ascii="Times New Roman" w:hAnsi="Times New Roman"/>
          <w:sz w:val="24"/>
          <w:szCs w:val="24"/>
        </w:rPr>
        <w:t xml:space="preserve">, kad 300 m ilgio </w:t>
      </w:r>
      <w:r w:rsidR="00101379" w:rsidRPr="00F4226F">
        <w:rPr>
          <w:rFonts w:ascii="Times New Roman" w:hAnsi="Times New Roman"/>
          <w:sz w:val="24"/>
          <w:szCs w:val="24"/>
        </w:rPr>
        <w:t xml:space="preserve">kelio </w:t>
      </w:r>
      <w:r w:rsidR="009160AC" w:rsidRPr="00F4226F">
        <w:rPr>
          <w:rFonts w:ascii="Times New Roman" w:hAnsi="Times New Roman"/>
          <w:sz w:val="24"/>
          <w:szCs w:val="24"/>
        </w:rPr>
        <w:t xml:space="preserve">servituto žaliavai įvežti </w:t>
      </w:r>
      <w:r w:rsidRPr="00F4226F">
        <w:rPr>
          <w:rFonts w:ascii="Times New Roman" w:hAnsi="Times New Roman"/>
          <w:sz w:val="24"/>
          <w:szCs w:val="24"/>
        </w:rPr>
        <w:t xml:space="preserve">ir </w:t>
      </w:r>
      <w:r w:rsidR="009160AC" w:rsidRPr="00F4226F">
        <w:rPr>
          <w:rFonts w:ascii="Times New Roman" w:hAnsi="Times New Roman"/>
          <w:sz w:val="24"/>
          <w:szCs w:val="24"/>
        </w:rPr>
        <w:t xml:space="preserve">išvežti </w:t>
      </w:r>
      <w:r w:rsidR="00DD4F2D">
        <w:rPr>
          <w:rFonts w:ascii="Times New Roman" w:hAnsi="Times New Roman"/>
          <w:sz w:val="24"/>
          <w:szCs w:val="24"/>
        </w:rPr>
        <w:t>planuojama</w:t>
      </w:r>
      <w:r w:rsidR="009160AC" w:rsidRPr="00F4226F">
        <w:rPr>
          <w:rFonts w:ascii="Times New Roman" w:hAnsi="Times New Roman"/>
          <w:sz w:val="24"/>
          <w:szCs w:val="24"/>
        </w:rPr>
        <w:t xml:space="preserve"> naudotis 3 m keliu iš 4 m esamo </w:t>
      </w:r>
      <w:r w:rsidR="00101379" w:rsidRPr="00F4226F">
        <w:rPr>
          <w:rFonts w:ascii="Times New Roman" w:hAnsi="Times New Roman"/>
          <w:sz w:val="24"/>
          <w:szCs w:val="24"/>
        </w:rPr>
        <w:t xml:space="preserve">kelio </w:t>
      </w:r>
      <w:r w:rsidR="009160AC" w:rsidRPr="00F4226F">
        <w:rPr>
          <w:rFonts w:ascii="Times New Roman" w:hAnsi="Times New Roman"/>
          <w:sz w:val="24"/>
          <w:szCs w:val="24"/>
        </w:rPr>
        <w:t xml:space="preserve">servituto. </w:t>
      </w:r>
      <w:r w:rsidRPr="00F4226F">
        <w:rPr>
          <w:rFonts w:ascii="Times New Roman" w:hAnsi="Times New Roman"/>
          <w:sz w:val="24"/>
          <w:szCs w:val="24"/>
        </w:rPr>
        <w:t>Dėl to t</w:t>
      </w:r>
      <w:r w:rsidR="009160AC" w:rsidRPr="00F4226F">
        <w:rPr>
          <w:rFonts w:ascii="Times New Roman" w:hAnsi="Times New Roman"/>
          <w:sz w:val="24"/>
          <w:szCs w:val="24"/>
        </w:rPr>
        <w:t xml:space="preserve">eismas konstatavo, kad patvirtinto ir suderinto plano nuostatos dėl naudojimosi </w:t>
      </w:r>
      <w:r w:rsidR="00101379" w:rsidRPr="00F4226F">
        <w:rPr>
          <w:rFonts w:ascii="Times New Roman" w:hAnsi="Times New Roman"/>
          <w:sz w:val="24"/>
          <w:szCs w:val="24"/>
        </w:rPr>
        <w:t xml:space="preserve">kelio </w:t>
      </w:r>
      <w:r w:rsidR="009160AC" w:rsidRPr="00F4226F">
        <w:rPr>
          <w:rFonts w:ascii="Times New Roman" w:hAnsi="Times New Roman"/>
          <w:sz w:val="24"/>
          <w:szCs w:val="24"/>
        </w:rPr>
        <w:t xml:space="preserve">servitutu atitinka apskrities viršininko 2009 m. kovo 5 d. įsakymo pagrindu įregistruotą kelio servitutą (nustatytas kelio plotas 0,12 ha) ir </w:t>
      </w:r>
      <w:r w:rsidR="001301EE">
        <w:rPr>
          <w:rFonts w:ascii="Times New Roman" w:hAnsi="Times New Roman"/>
          <w:sz w:val="24"/>
          <w:szCs w:val="24"/>
        </w:rPr>
        <w:t>Lietuvos Respublikos civilinio</w:t>
      </w:r>
      <w:r w:rsidR="009160AC" w:rsidRPr="00F4226F">
        <w:rPr>
          <w:rFonts w:ascii="Times New Roman" w:hAnsi="Times New Roman"/>
          <w:sz w:val="24"/>
          <w:szCs w:val="24"/>
        </w:rPr>
        <w:t xml:space="preserve"> kodekso </w:t>
      </w:r>
      <w:r w:rsidR="001301EE">
        <w:rPr>
          <w:rFonts w:ascii="Times New Roman" w:hAnsi="Times New Roman"/>
          <w:sz w:val="24"/>
          <w:szCs w:val="24"/>
        </w:rPr>
        <w:t xml:space="preserve">(toliau – CK) </w:t>
      </w:r>
      <w:r w:rsidR="009160AC" w:rsidRPr="00F4226F">
        <w:rPr>
          <w:rFonts w:ascii="Times New Roman" w:hAnsi="Times New Roman"/>
          <w:sz w:val="24"/>
          <w:szCs w:val="24"/>
        </w:rPr>
        <w:t xml:space="preserve">4.119 straipsnio 2 dalį. </w:t>
      </w:r>
    </w:p>
    <w:p w14:paraId="27BD3DA7" w14:textId="16168B32" w:rsidR="009160AC" w:rsidRPr="009160AC" w:rsidRDefault="000B0DF9"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A</w:t>
      </w:r>
      <w:r w:rsidR="009160AC" w:rsidRPr="00F4226F">
        <w:rPr>
          <w:rFonts w:ascii="Times New Roman" w:hAnsi="Times New Roman"/>
          <w:sz w:val="24"/>
          <w:szCs w:val="24"/>
        </w:rPr>
        <w:t xml:space="preserve">tsakovas laikėsi pozicijos, kad </w:t>
      </w:r>
      <w:r w:rsidR="008C4AD8" w:rsidRPr="00F4226F">
        <w:rPr>
          <w:rFonts w:ascii="Times New Roman" w:hAnsi="Times New Roman"/>
          <w:sz w:val="24"/>
          <w:szCs w:val="24"/>
        </w:rPr>
        <w:t>j</w:t>
      </w:r>
      <w:r w:rsidR="009160AC" w:rsidRPr="00F4226F">
        <w:rPr>
          <w:rFonts w:ascii="Times New Roman" w:hAnsi="Times New Roman"/>
          <w:sz w:val="24"/>
          <w:szCs w:val="24"/>
        </w:rPr>
        <w:t>o žemės sklype nustatytas kelio servitutas</w:t>
      </w:r>
      <w:r w:rsidR="009160AC" w:rsidRPr="009160AC">
        <w:rPr>
          <w:rFonts w:ascii="Times New Roman" w:hAnsi="Times New Roman"/>
          <w:sz w:val="24"/>
          <w:szCs w:val="24"/>
        </w:rPr>
        <w:t xml:space="preserve"> patenka į 25 m pločio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9160AC" w:rsidRPr="009160AC">
        <w:rPr>
          <w:rFonts w:ascii="Times New Roman" w:hAnsi="Times New Roman"/>
          <w:sz w:val="24"/>
          <w:szCs w:val="24"/>
        </w:rPr>
        <w:t>upės kranto</w:t>
      </w:r>
      <w:r w:rsidR="008C4AD8">
        <w:rPr>
          <w:rFonts w:ascii="Times New Roman" w:hAnsi="Times New Roman"/>
          <w:sz w:val="24"/>
          <w:szCs w:val="24"/>
        </w:rPr>
        <w:t xml:space="preserve"> zoną</w:t>
      </w:r>
      <w:r>
        <w:rPr>
          <w:rFonts w:ascii="Times New Roman" w:hAnsi="Times New Roman"/>
          <w:sz w:val="24"/>
          <w:szCs w:val="24"/>
        </w:rPr>
        <w:t xml:space="preserve">, todėl </w:t>
      </w:r>
      <w:r w:rsidR="008D65B1">
        <w:rPr>
          <w:rFonts w:ascii="Times New Roman" w:hAnsi="Times New Roman"/>
          <w:sz w:val="24"/>
          <w:szCs w:val="24"/>
        </w:rPr>
        <w:t xml:space="preserve">pagal </w:t>
      </w:r>
      <w:r w:rsidR="009160AC" w:rsidRPr="009160AC">
        <w:rPr>
          <w:rFonts w:ascii="Times New Roman" w:hAnsi="Times New Roman"/>
          <w:sz w:val="24"/>
          <w:szCs w:val="24"/>
        </w:rPr>
        <w:t>Lietuvos Respublikos specialiųjų žemės naudojimo sąlygų įstatymo 99 straipsnio 11 punkte nu</w:t>
      </w:r>
      <w:r w:rsidR="00ED52EA">
        <w:rPr>
          <w:rFonts w:ascii="Times New Roman" w:hAnsi="Times New Roman"/>
          <w:sz w:val="24"/>
          <w:szCs w:val="24"/>
        </w:rPr>
        <w:t>st</w:t>
      </w:r>
      <w:r w:rsidR="009160AC" w:rsidRPr="009160AC">
        <w:rPr>
          <w:rFonts w:ascii="Times New Roman" w:hAnsi="Times New Roman"/>
          <w:sz w:val="24"/>
          <w:szCs w:val="24"/>
        </w:rPr>
        <w:t>atyt</w:t>
      </w:r>
      <w:r w:rsidR="008D65B1">
        <w:rPr>
          <w:rFonts w:ascii="Times New Roman" w:hAnsi="Times New Roman"/>
          <w:sz w:val="24"/>
          <w:szCs w:val="24"/>
        </w:rPr>
        <w:t>ą</w:t>
      </w:r>
      <w:r w:rsidR="009160AC" w:rsidRPr="009160AC">
        <w:rPr>
          <w:rFonts w:ascii="Times New Roman" w:hAnsi="Times New Roman"/>
          <w:sz w:val="24"/>
          <w:szCs w:val="24"/>
        </w:rPr>
        <w:t xml:space="preserve"> draudim</w:t>
      </w:r>
      <w:r w:rsidR="008D65B1">
        <w:rPr>
          <w:rFonts w:ascii="Times New Roman" w:hAnsi="Times New Roman"/>
          <w:sz w:val="24"/>
          <w:szCs w:val="24"/>
        </w:rPr>
        <w:t xml:space="preserve">ą </w:t>
      </w:r>
      <w:r w:rsidR="005D24DF">
        <w:rPr>
          <w:rFonts w:ascii="Times New Roman" w:hAnsi="Times New Roman"/>
          <w:sz w:val="24"/>
          <w:szCs w:val="24"/>
        </w:rPr>
        <w:t xml:space="preserve">šis kelias </w:t>
      </w:r>
      <w:r w:rsidR="008D65B1">
        <w:rPr>
          <w:rFonts w:ascii="Times New Roman" w:hAnsi="Times New Roman"/>
          <w:sz w:val="24"/>
          <w:szCs w:val="24"/>
        </w:rPr>
        <w:t xml:space="preserve">negali būti </w:t>
      </w:r>
      <w:r w:rsidR="009160AC" w:rsidRPr="009160AC">
        <w:rPr>
          <w:rFonts w:ascii="Times New Roman" w:hAnsi="Times New Roman"/>
          <w:sz w:val="24"/>
          <w:szCs w:val="24"/>
        </w:rPr>
        <w:t>pritaikytas važiuoti motorinėmis transporto priemonėmis smėlio telkiniui eksploatuoti. Tačiau</w:t>
      </w:r>
      <w:r>
        <w:rPr>
          <w:rFonts w:ascii="Times New Roman" w:hAnsi="Times New Roman"/>
          <w:sz w:val="24"/>
          <w:szCs w:val="24"/>
        </w:rPr>
        <w:t xml:space="preserve"> </w:t>
      </w:r>
      <w:r>
        <w:rPr>
          <w:rFonts w:ascii="Times New Roman" w:hAnsi="Times New Roman"/>
          <w:sz w:val="24"/>
          <w:szCs w:val="24"/>
        </w:rPr>
        <w:lastRenderedPageBreak/>
        <w:t xml:space="preserve">teismas </w:t>
      </w:r>
      <w:r w:rsidR="008D65B1">
        <w:rPr>
          <w:rFonts w:ascii="Times New Roman" w:hAnsi="Times New Roman"/>
          <w:sz w:val="24"/>
          <w:szCs w:val="24"/>
        </w:rPr>
        <w:t>nu</w:t>
      </w:r>
      <w:r>
        <w:rPr>
          <w:rFonts w:ascii="Times New Roman" w:hAnsi="Times New Roman"/>
          <w:sz w:val="24"/>
          <w:szCs w:val="24"/>
        </w:rPr>
        <w:t xml:space="preserve">sprendė, kad </w:t>
      </w:r>
      <w:r w:rsidR="009160AC" w:rsidRPr="009160AC">
        <w:rPr>
          <w:rFonts w:ascii="Times New Roman" w:hAnsi="Times New Roman"/>
          <w:sz w:val="24"/>
          <w:szCs w:val="24"/>
        </w:rPr>
        <w:t>tokią atsakovo poziciją paneigia tiek faktinės aplinkybės, tiek įstatymo straipsnio išimtys.</w:t>
      </w:r>
    </w:p>
    <w:p w14:paraId="21F2E8B1" w14:textId="1045DF6D" w:rsidR="009160AC" w:rsidRPr="009160AC" w:rsidRDefault="000B0DF9"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Teismas nepritarė a</w:t>
      </w:r>
      <w:r w:rsidR="009160AC" w:rsidRPr="009160AC">
        <w:rPr>
          <w:rFonts w:ascii="Times New Roman" w:hAnsi="Times New Roman"/>
          <w:sz w:val="24"/>
          <w:szCs w:val="24"/>
        </w:rPr>
        <w:t>tsakov</w:t>
      </w:r>
      <w:r>
        <w:rPr>
          <w:rFonts w:ascii="Times New Roman" w:hAnsi="Times New Roman"/>
          <w:sz w:val="24"/>
          <w:szCs w:val="24"/>
        </w:rPr>
        <w:t xml:space="preserve">o pozicijai, kad </w:t>
      </w:r>
      <w:r w:rsidR="009160AC" w:rsidRPr="009160AC">
        <w:rPr>
          <w:rFonts w:ascii="Times New Roman" w:hAnsi="Times New Roman"/>
          <w:sz w:val="24"/>
          <w:szCs w:val="24"/>
        </w:rPr>
        <w:t xml:space="preserve">nustatytas kelio servitutas (jo plotas ir plotis) apima palei upę einantį 2 metrų pločio pėsčiųjų taką. 2009 m. sausio 14 d. apskrities viršininko įsakymo pagrindu įregistruotas kelio servitutas – teisė naudotis pėsčiųjų taku (tarnaujantysis daiktas), jo plotas 0,01 ha. Taigi 2 metrų pločio pėsčiųjų takas yra atskiras </w:t>
      </w:r>
      <w:r w:rsidR="00101379">
        <w:rPr>
          <w:rFonts w:ascii="Times New Roman" w:hAnsi="Times New Roman"/>
          <w:sz w:val="24"/>
          <w:szCs w:val="24"/>
        </w:rPr>
        <w:t xml:space="preserve">kelio </w:t>
      </w:r>
      <w:r w:rsidR="009160AC" w:rsidRPr="009160AC">
        <w:rPr>
          <w:rFonts w:ascii="Times New Roman" w:hAnsi="Times New Roman"/>
          <w:sz w:val="24"/>
          <w:szCs w:val="24"/>
        </w:rPr>
        <w:t xml:space="preserve">servitutas, nustatytas kitu administraciniu aktu. </w:t>
      </w:r>
    </w:p>
    <w:p w14:paraId="7ED58A8A" w14:textId="0726B0A6" w:rsidR="009160AC" w:rsidRPr="00F4226F"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160AC">
        <w:rPr>
          <w:rFonts w:ascii="Times New Roman" w:hAnsi="Times New Roman"/>
          <w:sz w:val="24"/>
          <w:szCs w:val="24"/>
        </w:rPr>
        <w:t xml:space="preserve">Teismas atmetė </w:t>
      </w:r>
      <w:r w:rsidR="000B0DF9">
        <w:rPr>
          <w:rFonts w:ascii="Times New Roman" w:hAnsi="Times New Roman"/>
          <w:sz w:val="24"/>
          <w:szCs w:val="24"/>
        </w:rPr>
        <w:t xml:space="preserve">kaip nepagrįstus ir </w:t>
      </w:r>
      <w:r w:rsidRPr="009160AC">
        <w:rPr>
          <w:rFonts w:ascii="Times New Roman" w:hAnsi="Times New Roman"/>
          <w:sz w:val="24"/>
          <w:szCs w:val="24"/>
        </w:rPr>
        <w:t xml:space="preserve">atsakovo argumentus, kad atlikus </w:t>
      </w:r>
      <w:r w:rsidR="00101379">
        <w:rPr>
          <w:rFonts w:ascii="Times New Roman" w:hAnsi="Times New Roman"/>
          <w:sz w:val="24"/>
          <w:szCs w:val="24"/>
        </w:rPr>
        <w:t xml:space="preserve">kelio </w:t>
      </w:r>
      <w:r w:rsidRPr="009160AC">
        <w:rPr>
          <w:rFonts w:ascii="Times New Roman" w:hAnsi="Times New Roman"/>
          <w:sz w:val="24"/>
          <w:szCs w:val="24"/>
        </w:rPr>
        <w:t xml:space="preserve">servituto darbus bus pakeista atsakovui priklausančio žemės sklypo paskirtis. Dėl </w:t>
      </w:r>
      <w:r w:rsidR="000B0DF9">
        <w:rPr>
          <w:rFonts w:ascii="Times New Roman" w:hAnsi="Times New Roman"/>
          <w:sz w:val="24"/>
          <w:szCs w:val="24"/>
        </w:rPr>
        <w:t>plane nu</w:t>
      </w:r>
      <w:r w:rsidR="00ED52EA">
        <w:rPr>
          <w:rFonts w:ascii="Times New Roman" w:hAnsi="Times New Roman"/>
          <w:sz w:val="24"/>
          <w:szCs w:val="24"/>
        </w:rPr>
        <w:t>rod</w:t>
      </w:r>
      <w:r w:rsidR="000B0DF9">
        <w:rPr>
          <w:rFonts w:ascii="Times New Roman" w:hAnsi="Times New Roman"/>
          <w:sz w:val="24"/>
          <w:szCs w:val="24"/>
        </w:rPr>
        <w:t xml:space="preserve">ytų kelio sustiprinimo </w:t>
      </w:r>
      <w:r w:rsidRPr="00F4226F">
        <w:rPr>
          <w:rFonts w:ascii="Times New Roman" w:hAnsi="Times New Roman"/>
          <w:sz w:val="24"/>
          <w:szCs w:val="24"/>
        </w:rPr>
        <w:t>darbų</w:t>
      </w:r>
      <w:r w:rsidR="000B0DF9" w:rsidRPr="00F4226F">
        <w:rPr>
          <w:rFonts w:ascii="Times New Roman" w:hAnsi="Times New Roman"/>
          <w:sz w:val="24"/>
          <w:szCs w:val="24"/>
        </w:rPr>
        <w:t xml:space="preserve"> (žvyro užpylimo ir smėlio sutankinimo)</w:t>
      </w:r>
      <w:r w:rsidRPr="00F4226F">
        <w:rPr>
          <w:rFonts w:ascii="Times New Roman" w:hAnsi="Times New Roman"/>
          <w:sz w:val="24"/>
          <w:szCs w:val="24"/>
        </w:rPr>
        <w:t xml:space="preserve"> savaime </w:t>
      </w:r>
      <w:r w:rsidR="000B0DF9" w:rsidRPr="00F4226F">
        <w:rPr>
          <w:rFonts w:ascii="Times New Roman" w:hAnsi="Times New Roman"/>
          <w:sz w:val="24"/>
          <w:szCs w:val="24"/>
        </w:rPr>
        <w:t xml:space="preserve">nepasikeis </w:t>
      </w:r>
      <w:r w:rsidRPr="00F4226F">
        <w:rPr>
          <w:rFonts w:ascii="Times New Roman" w:hAnsi="Times New Roman"/>
          <w:sz w:val="24"/>
          <w:szCs w:val="24"/>
        </w:rPr>
        <w:t>žemės sklypo paskirtis</w:t>
      </w:r>
      <w:r w:rsidR="000B0DF9" w:rsidRPr="00F4226F">
        <w:rPr>
          <w:rFonts w:ascii="Times New Roman" w:hAnsi="Times New Roman"/>
          <w:sz w:val="24"/>
          <w:szCs w:val="24"/>
        </w:rPr>
        <w:t>. B</w:t>
      </w:r>
      <w:r w:rsidRPr="00F4226F">
        <w:rPr>
          <w:rFonts w:ascii="Times New Roman" w:hAnsi="Times New Roman"/>
          <w:sz w:val="24"/>
          <w:szCs w:val="24"/>
        </w:rPr>
        <w:t>e to, plane n</w:t>
      </w:r>
      <w:r w:rsidR="000B0DF9" w:rsidRPr="00F4226F">
        <w:rPr>
          <w:rFonts w:ascii="Times New Roman" w:hAnsi="Times New Roman"/>
          <w:sz w:val="24"/>
          <w:szCs w:val="24"/>
        </w:rPr>
        <w:t>e</w:t>
      </w:r>
      <w:r w:rsidRPr="00F4226F">
        <w:rPr>
          <w:rFonts w:ascii="Times New Roman" w:hAnsi="Times New Roman"/>
          <w:sz w:val="24"/>
          <w:szCs w:val="24"/>
        </w:rPr>
        <w:t>nu</w:t>
      </w:r>
      <w:r w:rsidR="00ED52EA">
        <w:rPr>
          <w:rFonts w:ascii="Times New Roman" w:hAnsi="Times New Roman"/>
          <w:sz w:val="24"/>
          <w:szCs w:val="24"/>
        </w:rPr>
        <w:t>rod</w:t>
      </w:r>
      <w:r w:rsidRPr="00F4226F">
        <w:rPr>
          <w:rFonts w:ascii="Times New Roman" w:hAnsi="Times New Roman"/>
          <w:sz w:val="24"/>
          <w:szCs w:val="24"/>
        </w:rPr>
        <w:t xml:space="preserve">yti </w:t>
      </w:r>
      <w:r w:rsidR="00101379" w:rsidRPr="00F4226F">
        <w:rPr>
          <w:rFonts w:ascii="Times New Roman" w:hAnsi="Times New Roman"/>
          <w:sz w:val="24"/>
          <w:szCs w:val="24"/>
        </w:rPr>
        <w:t xml:space="preserve">kelio </w:t>
      </w:r>
      <w:r w:rsidRPr="00F4226F">
        <w:rPr>
          <w:rFonts w:ascii="Times New Roman" w:hAnsi="Times New Roman"/>
          <w:sz w:val="24"/>
          <w:szCs w:val="24"/>
        </w:rPr>
        <w:t xml:space="preserve">servituto turinio ar apimties pakeitimai. Tai, kad atsakovas negalės dirbti viso savo žemės sklypo, nereiškia, </w:t>
      </w:r>
      <w:r w:rsidR="000B0DF9" w:rsidRPr="00F4226F">
        <w:rPr>
          <w:rFonts w:ascii="Times New Roman" w:hAnsi="Times New Roman"/>
          <w:sz w:val="24"/>
          <w:szCs w:val="24"/>
        </w:rPr>
        <w:t>jog</w:t>
      </w:r>
      <w:r w:rsidRPr="00F4226F">
        <w:rPr>
          <w:rFonts w:ascii="Times New Roman" w:hAnsi="Times New Roman"/>
          <w:sz w:val="24"/>
          <w:szCs w:val="24"/>
        </w:rPr>
        <w:t xml:space="preserve"> pasikeis žemės sklypo paskirtis. Tai reiškia, kad atsakovas gal</w:t>
      </w:r>
      <w:r w:rsidR="00D01E09" w:rsidRPr="00F4226F">
        <w:rPr>
          <w:rFonts w:ascii="Times New Roman" w:hAnsi="Times New Roman"/>
          <w:sz w:val="24"/>
          <w:szCs w:val="24"/>
        </w:rPr>
        <w:t xml:space="preserve">i </w:t>
      </w:r>
      <w:r w:rsidRPr="00F4226F">
        <w:rPr>
          <w:rFonts w:ascii="Times New Roman" w:hAnsi="Times New Roman"/>
          <w:sz w:val="24"/>
          <w:szCs w:val="24"/>
        </w:rPr>
        <w:t>patir</w:t>
      </w:r>
      <w:r w:rsidR="00D01E09" w:rsidRPr="00F4226F">
        <w:rPr>
          <w:rFonts w:ascii="Times New Roman" w:hAnsi="Times New Roman"/>
          <w:sz w:val="24"/>
          <w:szCs w:val="24"/>
        </w:rPr>
        <w:t>ti</w:t>
      </w:r>
      <w:r w:rsidRPr="00F4226F">
        <w:rPr>
          <w:rFonts w:ascii="Times New Roman" w:hAnsi="Times New Roman"/>
          <w:sz w:val="24"/>
          <w:szCs w:val="24"/>
        </w:rPr>
        <w:t xml:space="preserve"> atitinkamų suvaržymų ir (ar) nuostolių. </w:t>
      </w:r>
    </w:p>
    <w:p w14:paraId="6130D1D5" w14:textId="24FE8645" w:rsidR="009160AC" w:rsidRPr="00F4226F"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Teismas konstatavo, kad ieškovo naudoj</w:t>
      </w:r>
      <w:r w:rsidR="008D65B1" w:rsidRPr="00F4226F">
        <w:rPr>
          <w:rFonts w:ascii="Times New Roman" w:hAnsi="Times New Roman"/>
          <w:sz w:val="24"/>
          <w:szCs w:val="24"/>
        </w:rPr>
        <w:t>ama</w:t>
      </w:r>
      <w:r w:rsidRPr="00F4226F">
        <w:rPr>
          <w:rFonts w:ascii="Times New Roman" w:hAnsi="Times New Roman"/>
          <w:sz w:val="24"/>
          <w:szCs w:val="24"/>
        </w:rPr>
        <w:t>s kelio servitut</w:t>
      </w:r>
      <w:r w:rsidR="008D65B1" w:rsidRPr="00F4226F">
        <w:rPr>
          <w:rFonts w:ascii="Times New Roman" w:hAnsi="Times New Roman"/>
          <w:sz w:val="24"/>
          <w:szCs w:val="24"/>
        </w:rPr>
        <w:t>as</w:t>
      </w:r>
      <w:r w:rsidRPr="00F4226F">
        <w:rPr>
          <w:rFonts w:ascii="Times New Roman" w:hAnsi="Times New Roman"/>
          <w:sz w:val="24"/>
          <w:szCs w:val="24"/>
        </w:rPr>
        <w:t xml:space="preserve"> sumažina atsakovo galimybę naudotis tik maža sklypo dalimi</w:t>
      </w:r>
      <w:r w:rsidR="00D01E09" w:rsidRPr="00F4226F">
        <w:rPr>
          <w:rFonts w:ascii="Times New Roman" w:hAnsi="Times New Roman"/>
          <w:sz w:val="24"/>
          <w:szCs w:val="24"/>
        </w:rPr>
        <w:t xml:space="preserve">, tačiau nepažeidžia </w:t>
      </w:r>
      <w:r w:rsidRPr="00F4226F">
        <w:rPr>
          <w:rFonts w:ascii="Times New Roman" w:hAnsi="Times New Roman"/>
          <w:sz w:val="24"/>
          <w:szCs w:val="24"/>
        </w:rPr>
        <w:t>ieškovo ir atsakovo interesų der</w:t>
      </w:r>
      <w:r w:rsidR="00D01E09" w:rsidRPr="00F4226F">
        <w:rPr>
          <w:rFonts w:ascii="Times New Roman" w:hAnsi="Times New Roman"/>
          <w:sz w:val="24"/>
          <w:szCs w:val="24"/>
        </w:rPr>
        <w:t>inimo ir proporcingumo principų. A</w:t>
      </w:r>
      <w:r w:rsidRPr="00F4226F">
        <w:rPr>
          <w:rFonts w:ascii="Times New Roman" w:hAnsi="Times New Roman"/>
          <w:sz w:val="24"/>
          <w:szCs w:val="24"/>
        </w:rPr>
        <w:t xml:space="preserve">tsakovas, savo teisių suvaržymą grindžiantis tuo, kad praras dalį pajamų iš nušienautos pievos deklaravimo, </w:t>
      </w:r>
      <w:r w:rsidR="00D01E09" w:rsidRPr="00F4226F">
        <w:rPr>
          <w:rFonts w:ascii="Times New Roman" w:hAnsi="Times New Roman"/>
          <w:sz w:val="24"/>
          <w:szCs w:val="24"/>
        </w:rPr>
        <w:t>gali</w:t>
      </w:r>
      <w:r w:rsidRPr="00F4226F">
        <w:rPr>
          <w:rFonts w:ascii="Times New Roman" w:hAnsi="Times New Roman"/>
          <w:sz w:val="24"/>
          <w:szCs w:val="24"/>
        </w:rPr>
        <w:t xml:space="preserve"> </w:t>
      </w:r>
      <w:r w:rsidR="005D24DF">
        <w:rPr>
          <w:rFonts w:ascii="Times New Roman" w:hAnsi="Times New Roman"/>
          <w:sz w:val="24"/>
          <w:szCs w:val="24"/>
        </w:rPr>
        <w:t xml:space="preserve">šį klausimą </w:t>
      </w:r>
      <w:r w:rsidRPr="00F4226F">
        <w:rPr>
          <w:rFonts w:ascii="Times New Roman" w:hAnsi="Times New Roman"/>
          <w:sz w:val="24"/>
          <w:szCs w:val="24"/>
        </w:rPr>
        <w:t xml:space="preserve">spręsti </w:t>
      </w:r>
      <w:r w:rsidR="00D01E09" w:rsidRPr="00F4226F">
        <w:rPr>
          <w:rFonts w:ascii="Times New Roman" w:hAnsi="Times New Roman"/>
          <w:sz w:val="24"/>
          <w:szCs w:val="24"/>
        </w:rPr>
        <w:t xml:space="preserve">per </w:t>
      </w:r>
      <w:r w:rsidRPr="00F4226F">
        <w:rPr>
          <w:rFonts w:ascii="Times New Roman" w:hAnsi="Times New Roman"/>
          <w:sz w:val="24"/>
          <w:szCs w:val="24"/>
        </w:rPr>
        <w:t>galimų nuostolių atlyginim</w:t>
      </w:r>
      <w:r w:rsidR="00D01E09" w:rsidRPr="00F4226F">
        <w:rPr>
          <w:rFonts w:ascii="Times New Roman" w:hAnsi="Times New Roman"/>
          <w:sz w:val="24"/>
          <w:szCs w:val="24"/>
        </w:rPr>
        <w:t xml:space="preserve">ą. </w:t>
      </w:r>
      <w:r w:rsidRPr="00F4226F">
        <w:rPr>
          <w:rFonts w:ascii="Times New Roman" w:hAnsi="Times New Roman"/>
          <w:sz w:val="24"/>
          <w:szCs w:val="24"/>
        </w:rPr>
        <w:t xml:space="preserve">Atsakovo galimybės naudotis visu savo sklypu sumažinimas yra pagrįstas galiojančiu administraciniu aktu ir institucijų patvirtintu planu. Taigi atsakovo galimybės naudotis visu savo sklypu sumažinimas yra pagrįstas ir teisėtas. Byloje nenustatyta ir neįrodyta, kad </w:t>
      </w:r>
      <w:r w:rsidR="00F20017" w:rsidRPr="00F4226F">
        <w:rPr>
          <w:rFonts w:ascii="Times New Roman" w:hAnsi="Times New Roman"/>
          <w:sz w:val="24"/>
          <w:szCs w:val="24"/>
        </w:rPr>
        <w:t xml:space="preserve">dėl </w:t>
      </w:r>
      <w:r w:rsidRPr="00F4226F">
        <w:rPr>
          <w:rFonts w:ascii="Times New Roman" w:hAnsi="Times New Roman"/>
          <w:sz w:val="24"/>
          <w:szCs w:val="24"/>
        </w:rPr>
        <w:t>atitinkam</w:t>
      </w:r>
      <w:r w:rsidR="00F20017" w:rsidRPr="00F4226F">
        <w:rPr>
          <w:rFonts w:ascii="Times New Roman" w:hAnsi="Times New Roman"/>
          <w:sz w:val="24"/>
          <w:szCs w:val="24"/>
        </w:rPr>
        <w:t>ų</w:t>
      </w:r>
      <w:r w:rsidRPr="00F4226F">
        <w:rPr>
          <w:rFonts w:ascii="Times New Roman" w:hAnsi="Times New Roman"/>
          <w:sz w:val="24"/>
          <w:szCs w:val="24"/>
        </w:rPr>
        <w:t xml:space="preserve"> </w:t>
      </w:r>
      <w:r w:rsidR="00F20017" w:rsidRPr="00F4226F">
        <w:rPr>
          <w:rFonts w:ascii="Times New Roman" w:hAnsi="Times New Roman"/>
          <w:sz w:val="24"/>
          <w:szCs w:val="24"/>
        </w:rPr>
        <w:t>remonto darbų</w:t>
      </w:r>
      <w:r w:rsidRPr="00F4226F">
        <w:rPr>
          <w:rFonts w:ascii="Times New Roman" w:hAnsi="Times New Roman"/>
          <w:sz w:val="24"/>
          <w:szCs w:val="24"/>
        </w:rPr>
        <w:t xml:space="preserve"> </w:t>
      </w:r>
      <w:r w:rsidR="008D65B1" w:rsidRPr="00F4226F">
        <w:rPr>
          <w:rFonts w:ascii="Times New Roman" w:hAnsi="Times New Roman"/>
          <w:sz w:val="24"/>
          <w:szCs w:val="24"/>
        </w:rPr>
        <w:t xml:space="preserve">nebus pakeista </w:t>
      </w:r>
      <w:r w:rsidRPr="00F4226F">
        <w:rPr>
          <w:rFonts w:ascii="Times New Roman" w:hAnsi="Times New Roman"/>
          <w:sz w:val="24"/>
          <w:szCs w:val="24"/>
        </w:rPr>
        <w:t xml:space="preserve">nei </w:t>
      </w:r>
      <w:r w:rsidR="00F20017" w:rsidRPr="00F4226F">
        <w:rPr>
          <w:rFonts w:ascii="Times New Roman" w:hAnsi="Times New Roman"/>
          <w:sz w:val="24"/>
          <w:szCs w:val="24"/>
        </w:rPr>
        <w:t xml:space="preserve">kelio </w:t>
      </w:r>
      <w:r w:rsidRPr="00F4226F">
        <w:rPr>
          <w:rFonts w:ascii="Times New Roman" w:hAnsi="Times New Roman"/>
          <w:sz w:val="24"/>
          <w:szCs w:val="24"/>
        </w:rPr>
        <w:t xml:space="preserve">servituto apimtis, nei jo turinys ar paskirtis. </w:t>
      </w:r>
    </w:p>
    <w:p w14:paraId="28EEC267" w14:textId="725376AA" w:rsidR="009160AC" w:rsidRPr="009160AC"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Teismo vertinimu, ieškovas įrodė, kad naudodamasis galiojančiu kelio servitutu ir tokį kelią sutvirtindamas neproporcingai nesuvaržys atsakovo teisių ir teisėtų interesų. Neatlikęs servituto kelio remonto darbų, ieškovas negalės naudotis kelio servitutu savo teisėms ir teisėtiems interesams įgyvendinti. Būtinybę sustiprinti servituto kelią nu</w:t>
      </w:r>
      <w:r w:rsidR="00ED52EA">
        <w:rPr>
          <w:rFonts w:ascii="Times New Roman" w:hAnsi="Times New Roman"/>
          <w:sz w:val="24"/>
          <w:szCs w:val="24"/>
        </w:rPr>
        <w:t>st</w:t>
      </w:r>
      <w:r w:rsidRPr="00F4226F">
        <w:rPr>
          <w:rFonts w:ascii="Times New Roman" w:hAnsi="Times New Roman"/>
          <w:sz w:val="24"/>
          <w:szCs w:val="24"/>
        </w:rPr>
        <w:t xml:space="preserve">ato institucijų patvirtintas planas. Atsakovas neįrodė aplinkybės, kad sustiprinus servituto kelio dangą bus pažeistos melioracijos sistemos, vandens nutekėjimo keliai. </w:t>
      </w:r>
      <w:r w:rsidR="00D01E09" w:rsidRPr="00F4226F">
        <w:rPr>
          <w:rFonts w:ascii="Times New Roman" w:hAnsi="Times New Roman"/>
          <w:sz w:val="24"/>
          <w:szCs w:val="24"/>
        </w:rPr>
        <w:t xml:space="preserve">Teismo manymu, </w:t>
      </w:r>
      <w:r w:rsidRPr="00F4226F">
        <w:rPr>
          <w:rFonts w:ascii="Times New Roman" w:hAnsi="Times New Roman"/>
          <w:sz w:val="24"/>
          <w:szCs w:val="24"/>
        </w:rPr>
        <w:t xml:space="preserve">institucijoms tvirtinant planą buvo </w:t>
      </w:r>
      <w:r w:rsidRPr="009160AC">
        <w:rPr>
          <w:rFonts w:ascii="Times New Roman" w:hAnsi="Times New Roman"/>
          <w:sz w:val="24"/>
          <w:szCs w:val="24"/>
        </w:rPr>
        <w:t>atsižvelgta į atsakovo nurodytas aplinkybes</w:t>
      </w:r>
      <w:r w:rsidR="00D01E09">
        <w:rPr>
          <w:rFonts w:ascii="Times New Roman" w:hAnsi="Times New Roman"/>
          <w:sz w:val="24"/>
          <w:szCs w:val="24"/>
        </w:rPr>
        <w:t>, o k</w:t>
      </w:r>
      <w:r w:rsidRPr="009160AC">
        <w:rPr>
          <w:rFonts w:ascii="Times New Roman" w:hAnsi="Times New Roman"/>
          <w:sz w:val="24"/>
          <w:szCs w:val="24"/>
        </w:rPr>
        <w:t xml:space="preserve">itokių aplinkybių byloje nenustatyta. </w:t>
      </w:r>
    </w:p>
    <w:p w14:paraId="6AA4C414" w14:textId="543975FE" w:rsidR="009160AC" w:rsidRPr="009160AC" w:rsidRDefault="009160AC" w:rsidP="009160A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160AC">
        <w:rPr>
          <w:rFonts w:ascii="Times New Roman" w:hAnsi="Times New Roman"/>
          <w:sz w:val="24"/>
          <w:szCs w:val="24"/>
        </w:rPr>
        <w:t xml:space="preserve">Teismas konstatavo, </w:t>
      </w:r>
      <w:r w:rsidR="00D01E09">
        <w:rPr>
          <w:rFonts w:ascii="Times New Roman" w:hAnsi="Times New Roman"/>
          <w:sz w:val="24"/>
          <w:szCs w:val="24"/>
        </w:rPr>
        <w:t>kad</w:t>
      </w:r>
      <w:r w:rsidR="00ED52EA">
        <w:rPr>
          <w:rFonts w:ascii="Times New Roman" w:hAnsi="Times New Roman"/>
          <w:sz w:val="24"/>
          <w:szCs w:val="24"/>
        </w:rPr>
        <w:t>,</w:t>
      </w:r>
      <w:r w:rsidRPr="009160AC">
        <w:rPr>
          <w:rFonts w:ascii="Times New Roman" w:hAnsi="Times New Roman"/>
          <w:sz w:val="24"/>
          <w:szCs w:val="24"/>
        </w:rPr>
        <w:t xml:space="preserve"> šalims nesutariant dėl </w:t>
      </w:r>
      <w:r w:rsidR="00A453BD">
        <w:rPr>
          <w:rFonts w:ascii="Times New Roman" w:hAnsi="Times New Roman"/>
          <w:sz w:val="24"/>
          <w:szCs w:val="24"/>
        </w:rPr>
        <w:t xml:space="preserve">kelio </w:t>
      </w:r>
      <w:r w:rsidRPr="009160AC">
        <w:rPr>
          <w:rFonts w:ascii="Times New Roman" w:hAnsi="Times New Roman"/>
          <w:sz w:val="24"/>
          <w:szCs w:val="24"/>
        </w:rPr>
        <w:t xml:space="preserve">servituto darbų atlikimo, yra pagrindas leisti ieškovui be atsakovo sutikimo atlikti </w:t>
      </w:r>
      <w:r w:rsidR="00A453BD">
        <w:rPr>
          <w:rFonts w:ascii="Times New Roman" w:hAnsi="Times New Roman"/>
          <w:sz w:val="24"/>
          <w:szCs w:val="24"/>
        </w:rPr>
        <w:t xml:space="preserve">kelio </w:t>
      </w:r>
      <w:r w:rsidRPr="009160AC">
        <w:rPr>
          <w:rFonts w:ascii="Times New Roman" w:hAnsi="Times New Roman"/>
          <w:sz w:val="24"/>
          <w:szCs w:val="24"/>
        </w:rPr>
        <w:t>servituto remonto darbus, nepažeidžiant kelio matmenų.</w:t>
      </w:r>
    </w:p>
    <w:p w14:paraId="7ACAD52A" w14:textId="06FC57F7" w:rsidR="00123EE2" w:rsidRDefault="00A80C8A">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812CE6">
        <w:rPr>
          <w:rFonts w:ascii="Times New Roman" w:hAnsi="Times New Roman"/>
          <w:sz w:val="24"/>
          <w:szCs w:val="24"/>
        </w:rPr>
        <w:t>laipėdos</w:t>
      </w:r>
      <w:r>
        <w:rPr>
          <w:rFonts w:ascii="Times New Roman" w:hAnsi="Times New Roman"/>
          <w:sz w:val="24"/>
          <w:szCs w:val="24"/>
        </w:rPr>
        <w:t xml:space="preserve"> apygardos teismo Civilinių bylų skyriaus teisėjų kolegija, </w:t>
      </w:r>
      <w:r w:rsidR="00812CE6">
        <w:rPr>
          <w:rFonts w:ascii="Times New Roman" w:hAnsi="Times New Roman"/>
          <w:sz w:val="24"/>
          <w:szCs w:val="24"/>
        </w:rPr>
        <w:t>išnagrinėjusi bylą pagal</w:t>
      </w:r>
      <w:r w:rsidR="00D662BB">
        <w:rPr>
          <w:rFonts w:ascii="Times New Roman" w:hAnsi="Times New Roman"/>
          <w:sz w:val="24"/>
          <w:szCs w:val="24"/>
        </w:rPr>
        <w:t xml:space="preserve"> </w:t>
      </w:r>
      <w:r>
        <w:rPr>
          <w:rFonts w:ascii="Times New Roman" w:hAnsi="Times New Roman"/>
          <w:sz w:val="24"/>
          <w:szCs w:val="24"/>
        </w:rPr>
        <w:t>atsakovo</w:t>
      </w:r>
      <w:r w:rsidR="00D662BB">
        <w:rPr>
          <w:rFonts w:ascii="Times New Roman" w:hAnsi="Times New Roman"/>
          <w:sz w:val="24"/>
          <w:szCs w:val="24"/>
        </w:rPr>
        <w:t xml:space="preserve"> </w:t>
      </w:r>
      <w:r>
        <w:rPr>
          <w:rFonts w:ascii="Times New Roman" w:hAnsi="Times New Roman"/>
          <w:sz w:val="24"/>
          <w:szCs w:val="24"/>
        </w:rPr>
        <w:t>apeliacinį</w:t>
      </w:r>
      <w:r w:rsidR="00D662BB">
        <w:rPr>
          <w:rFonts w:ascii="Times New Roman" w:hAnsi="Times New Roman"/>
          <w:sz w:val="24"/>
          <w:szCs w:val="24"/>
        </w:rPr>
        <w:t xml:space="preserve"> </w:t>
      </w:r>
      <w:r>
        <w:rPr>
          <w:rFonts w:ascii="Times New Roman" w:hAnsi="Times New Roman"/>
          <w:sz w:val="24"/>
          <w:szCs w:val="24"/>
        </w:rPr>
        <w:t>skundą, 20</w:t>
      </w:r>
      <w:r w:rsidR="00812CE6">
        <w:rPr>
          <w:rFonts w:ascii="Times New Roman" w:hAnsi="Times New Roman"/>
          <w:sz w:val="24"/>
          <w:szCs w:val="24"/>
        </w:rPr>
        <w:t>22</w:t>
      </w:r>
      <w:r>
        <w:rPr>
          <w:rFonts w:ascii="Times New Roman" w:hAnsi="Times New Roman"/>
          <w:sz w:val="24"/>
          <w:szCs w:val="24"/>
        </w:rPr>
        <w:t xml:space="preserve"> m. </w:t>
      </w:r>
      <w:r w:rsidR="00812CE6">
        <w:rPr>
          <w:rFonts w:ascii="Times New Roman" w:hAnsi="Times New Roman"/>
          <w:sz w:val="24"/>
          <w:szCs w:val="24"/>
        </w:rPr>
        <w:t>spalio 7</w:t>
      </w:r>
      <w:r>
        <w:rPr>
          <w:rFonts w:ascii="Times New Roman" w:hAnsi="Times New Roman"/>
          <w:sz w:val="24"/>
          <w:szCs w:val="24"/>
        </w:rPr>
        <w:t xml:space="preserve"> d. nutartimi </w:t>
      </w:r>
      <w:r w:rsidR="00812CE6">
        <w:rPr>
          <w:rFonts w:ascii="Times New Roman" w:hAnsi="Times New Roman"/>
          <w:sz w:val="24"/>
          <w:szCs w:val="24"/>
        </w:rPr>
        <w:t>Tauragės apylinkės teismo 2022 m. birželio 22 d. sprendimą palik</w:t>
      </w:r>
      <w:r w:rsidR="00ED52EA">
        <w:rPr>
          <w:rFonts w:ascii="Times New Roman" w:hAnsi="Times New Roman"/>
          <w:sz w:val="24"/>
          <w:szCs w:val="24"/>
        </w:rPr>
        <w:t>o</w:t>
      </w:r>
      <w:r w:rsidR="00812CE6">
        <w:rPr>
          <w:rFonts w:ascii="Times New Roman" w:hAnsi="Times New Roman"/>
          <w:sz w:val="24"/>
          <w:szCs w:val="24"/>
        </w:rPr>
        <w:t xml:space="preserve"> nepakeistą.</w:t>
      </w:r>
    </w:p>
    <w:p w14:paraId="113CEEF4" w14:textId="51A52095" w:rsidR="00D01E09" w:rsidRPr="00F4226F" w:rsidRDefault="00912AD4" w:rsidP="00B30CE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A80C8A" w:rsidRPr="00912AD4">
        <w:rPr>
          <w:rFonts w:ascii="Times New Roman" w:hAnsi="Times New Roman"/>
          <w:sz w:val="24"/>
          <w:szCs w:val="24"/>
        </w:rPr>
        <w:t xml:space="preserve">olegija </w:t>
      </w:r>
      <w:r w:rsidRPr="00F4226F">
        <w:rPr>
          <w:rFonts w:ascii="Times New Roman" w:hAnsi="Times New Roman"/>
          <w:sz w:val="24"/>
          <w:szCs w:val="24"/>
        </w:rPr>
        <w:t xml:space="preserve">pritarė </w:t>
      </w:r>
      <w:r w:rsidR="00D01E09" w:rsidRPr="00F4226F">
        <w:rPr>
          <w:rFonts w:ascii="Times New Roman" w:hAnsi="Times New Roman"/>
          <w:sz w:val="24"/>
          <w:szCs w:val="24"/>
        </w:rPr>
        <w:t>pirmosios instancijos teism</w:t>
      </w:r>
      <w:r w:rsidRPr="00F4226F">
        <w:rPr>
          <w:rFonts w:ascii="Times New Roman" w:hAnsi="Times New Roman"/>
          <w:sz w:val="24"/>
          <w:szCs w:val="24"/>
        </w:rPr>
        <w:t xml:space="preserve">o išvadai, kad </w:t>
      </w:r>
      <w:r w:rsidR="00D01E09" w:rsidRPr="00F4226F">
        <w:rPr>
          <w:rFonts w:ascii="Times New Roman" w:hAnsi="Times New Roman"/>
          <w:sz w:val="24"/>
          <w:szCs w:val="24"/>
        </w:rPr>
        <w:t>atsakovo žemės sklype nustatyto kelio servituto vietoje yra galimybė važiuoti transporto priemonėmis</w:t>
      </w:r>
      <w:r w:rsidRPr="00F4226F">
        <w:rPr>
          <w:rFonts w:ascii="Times New Roman" w:hAnsi="Times New Roman"/>
          <w:sz w:val="24"/>
          <w:szCs w:val="24"/>
        </w:rPr>
        <w:t xml:space="preserve"> ir </w:t>
      </w:r>
      <w:r w:rsidR="00D01E09" w:rsidRPr="00F4226F">
        <w:rPr>
          <w:rFonts w:ascii="Times New Roman" w:hAnsi="Times New Roman"/>
          <w:sz w:val="24"/>
          <w:szCs w:val="24"/>
        </w:rPr>
        <w:t>ieškovas naudojasi nustatytu kelio servitutu.</w:t>
      </w:r>
    </w:p>
    <w:p w14:paraId="6511663F" w14:textId="1F708345" w:rsidR="00D01E09" w:rsidRPr="00F4226F" w:rsidRDefault="00912AD4" w:rsidP="00912AD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Į</w:t>
      </w:r>
      <w:r w:rsidR="00D01E09" w:rsidRPr="00F4226F">
        <w:rPr>
          <w:rFonts w:ascii="Times New Roman" w:hAnsi="Times New Roman"/>
          <w:sz w:val="24"/>
          <w:szCs w:val="24"/>
        </w:rPr>
        <w:t xml:space="preserve">vertinusi tai, </w:t>
      </w:r>
      <w:r w:rsidRPr="00F4226F">
        <w:rPr>
          <w:rFonts w:ascii="Times New Roman" w:hAnsi="Times New Roman"/>
          <w:sz w:val="24"/>
          <w:szCs w:val="24"/>
        </w:rPr>
        <w:t xml:space="preserve">kad </w:t>
      </w:r>
      <w:r w:rsidR="00D01E09" w:rsidRPr="00F4226F">
        <w:rPr>
          <w:rFonts w:ascii="Times New Roman" w:hAnsi="Times New Roman"/>
          <w:sz w:val="24"/>
          <w:szCs w:val="24"/>
        </w:rPr>
        <w:t>C</w:t>
      </w:r>
      <w:r w:rsidRPr="00F4226F">
        <w:rPr>
          <w:rFonts w:ascii="Times New Roman" w:hAnsi="Times New Roman"/>
          <w:sz w:val="24"/>
          <w:szCs w:val="24"/>
        </w:rPr>
        <w:t>K normose nustatyta pareiga</w:t>
      </w:r>
      <w:r w:rsidR="00D01E09" w:rsidRPr="00F4226F">
        <w:rPr>
          <w:rFonts w:ascii="Times New Roman" w:hAnsi="Times New Roman"/>
          <w:sz w:val="24"/>
          <w:szCs w:val="24"/>
        </w:rPr>
        <w:t xml:space="preserve"> servituto turėtojui remontuoti ir kitaip tinkamai išlaikyti tarnaujantįjį daiktą, o kai servituto turinį sudarančiomis teisėmis naudojasi ir pats tarnaujančiojo daikto savininkas, pareiga tinkamai išlaikyti tarnaujantįjį daiktą tenka abiem subjektams proporcingai naudojimuisi daiktu, </w:t>
      </w:r>
      <w:r w:rsidR="00A56582" w:rsidRPr="00F4226F">
        <w:rPr>
          <w:rFonts w:ascii="Times New Roman" w:hAnsi="Times New Roman"/>
          <w:sz w:val="24"/>
          <w:szCs w:val="24"/>
        </w:rPr>
        <w:t>kolegija nusprendė</w:t>
      </w:r>
      <w:r w:rsidR="00D01E09" w:rsidRPr="00F4226F">
        <w:rPr>
          <w:rFonts w:ascii="Times New Roman" w:hAnsi="Times New Roman"/>
          <w:sz w:val="24"/>
          <w:szCs w:val="24"/>
        </w:rPr>
        <w:t xml:space="preserve">, jog šiuo atveju </w:t>
      </w:r>
      <w:r w:rsidR="00A56582" w:rsidRPr="00F4226F">
        <w:rPr>
          <w:rFonts w:ascii="Times New Roman" w:hAnsi="Times New Roman"/>
          <w:sz w:val="24"/>
          <w:szCs w:val="24"/>
        </w:rPr>
        <w:t xml:space="preserve">atsakovas </w:t>
      </w:r>
      <w:r w:rsidR="00D01E09" w:rsidRPr="00F4226F">
        <w:rPr>
          <w:rFonts w:ascii="Times New Roman" w:hAnsi="Times New Roman"/>
          <w:sz w:val="24"/>
          <w:szCs w:val="24"/>
        </w:rPr>
        <w:t xml:space="preserve">turėjo įrodyti, </w:t>
      </w:r>
      <w:r w:rsidR="00A56582" w:rsidRPr="00F4226F">
        <w:rPr>
          <w:rFonts w:ascii="Times New Roman" w:hAnsi="Times New Roman"/>
          <w:sz w:val="24"/>
          <w:szCs w:val="24"/>
        </w:rPr>
        <w:t>kad</w:t>
      </w:r>
      <w:r w:rsidR="00D01E09" w:rsidRPr="00F4226F">
        <w:rPr>
          <w:rFonts w:ascii="Times New Roman" w:hAnsi="Times New Roman"/>
          <w:sz w:val="24"/>
          <w:szCs w:val="24"/>
        </w:rPr>
        <w:t xml:space="preserve"> servituto turėtojo ketinami atlikti darbai neproporcingai apribos atsakovo kaip sklypo savininko teises.</w:t>
      </w:r>
    </w:p>
    <w:p w14:paraId="678C6A7B" w14:textId="3CC9BB65" w:rsidR="00D01E09" w:rsidRPr="00D01E09" w:rsidRDefault="00A56582" w:rsidP="00A5658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 xml:space="preserve">Byloje </w:t>
      </w:r>
      <w:r w:rsidR="00D01E09" w:rsidRPr="00F4226F">
        <w:rPr>
          <w:rFonts w:ascii="Times New Roman" w:hAnsi="Times New Roman"/>
          <w:sz w:val="24"/>
          <w:szCs w:val="24"/>
        </w:rPr>
        <w:t>pateikti įrodymai</w:t>
      </w:r>
      <w:r w:rsidR="00D01E09" w:rsidRPr="00D01E09">
        <w:rPr>
          <w:rFonts w:ascii="Times New Roman" w:hAnsi="Times New Roman"/>
          <w:sz w:val="24"/>
          <w:szCs w:val="24"/>
        </w:rPr>
        <w:t xml:space="preserve"> (kelio nuotraukos, prie antstolio faktinių aplinkybių konstatavimo protokolo pridėtos nuotraukos) patvirtin</w:t>
      </w:r>
      <w:r>
        <w:rPr>
          <w:rFonts w:ascii="Times New Roman" w:hAnsi="Times New Roman"/>
          <w:sz w:val="24"/>
          <w:szCs w:val="24"/>
        </w:rPr>
        <w:t>a</w:t>
      </w:r>
      <w:r w:rsidR="00D01E09" w:rsidRPr="00D01E09">
        <w:rPr>
          <w:rFonts w:ascii="Times New Roman" w:hAnsi="Times New Roman"/>
          <w:sz w:val="24"/>
          <w:szCs w:val="24"/>
        </w:rPr>
        <w:t xml:space="preserve"> prastą kelio būklę:</w:t>
      </w:r>
      <w:r>
        <w:rPr>
          <w:rFonts w:ascii="Times New Roman" w:hAnsi="Times New Roman"/>
          <w:sz w:val="24"/>
          <w:szCs w:val="24"/>
        </w:rPr>
        <w:t xml:space="preserve"> </w:t>
      </w:r>
      <w:r w:rsidR="00D01E09" w:rsidRPr="00D01E09">
        <w:rPr>
          <w:rFonts w:ascii="Times New Roman" w:hAnsi="Times New Roman"/>
          <w:sz w:val="24"/>
          <w:szCs w:val="24"/>
        </w:rPr>
        <w:t>kelias vietomis apsemtas, išryškėjusios gilios vandeningos provėžos minkštame viršutiniame žemės sluoksnyje.</w:t>
      </w:r>
    </w:p>
    <w:p w14:paraId="68308749" w14:textId="19C74A1E" w:rsidR="00D01E09" w:rsidRPr="00F4226F" w:rsidRDefault="00A56582" w:rsidP="00A56582">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Kolegija pritarė </w:t>
      </w:r>
      <w:r w:rsidR="00D01E09" w:rsidRPr="00D01E09">
        <w:rPr>
          <w:rFonts w:ascii="Times New Roman" w:hAnsi="Times New Roman"/>
          <w:sz w:val="24"/>
          <w:szCs w:val="24"/>
        </w:rPr>
        <w:t>pirmosios instancijos teismo išvada</w:t>
      </w:r>
      <w:r>
        <w:rPr>
          <w:rFonts w:ascii="Times New Roman" w:hAnsi="Times New Roman"/>
          <w:sz w:val="24"/>
          <w:szCs w:val="24"/>
        </w:rPr>
        <w:t>i</w:t>
      </w:r>
      <w:r w:rsidR="00D01E09" w:rsidRPr="00D01E09">
        <w:rPr>
          <w:rFonts w:ascii="Times New Roman" w:hAnsi="Times New Roman"/>
          <w:sz w:val="24"/>
          <w:szCs w:val="24"/>
        </w:rPr>
        <w:t xml:space="preserve">, </w:t>
      </w:r>
      <w:r>
        <w:rPr>
          <w:rFonts w:ascii="Times New Roman" w:hAnsi="Times New Roman"/>
          <w:sz w:val="24"/>
          <w:szCs w:val="24"/>
        </w:rPr>
        <w:t>kad</w:t>
      </w:r>
      <w:r w:rsidR="00D01E09" w:rsidRPr="00D01E09">
        <w:rPr>
          <w:rFonts w:ascii="Times New Roman" w:hAnsi="Times New Roman"/>
          <w:sz w:val="24"/>
          <w:szCs w:val="24"/>
        </w:rPr>
        <w:t xml:space="preserve"> plano nuostatos dėl naudojimosi </w:t>
      </w:r>
      <w:r w:rsidR="00A453BD">
        <w:rPr>
          <w:rFonts w:ascii="Times New Roman" w:hAnsi="Times New Roman"/>
          <w:sz w:val="24"/>
          <w:szCs w:val="24"/>
        </w:rPr>
        <w:t>kelio servitut</w:t>
      </w:r>
      <w:r w:rsidR="00D01E09" w:rsidRPr="00D01E09">
        <w:rPr>
          <w:rFonts w:ascii="Times New Roman" w:hAnsi="Times New Roman"/>
          <w:sz w:val="24"/>
          <w:szCs w:val="24"/>
        </w:rPr>
        <w:t>u atitinka 2009 m. kovo 5 d. apskrities viršininko įsakymo Nr. 4-1394-(1.3) pagrindu įregistruotą kelio servitut</w:t>
      </w:r>
      <w:r w:rsidR="00E248DE">
        <w:rPr>
          <w:rFonts w:ascii="Times New Roman" w:hAnsi="Times New Roman"/>
          <w:sz w:val="24"/>
          <w:szCs w:val="24"/>
        </w:rPr>
        <w:t>o</w:t>
      </w:r>
      <w:r w:rsidR="00D01E09" w:rsidRPr="00D01E09">
        <w:rPr>
          <w:rFonts w:ascii="Times New Roman" w:hAnsi="Times New Roman"/>
          <w:sz w:val="24"/>
          <w:szCs w:val="24"/>
        </w:rPr>
        <w:t xml:space="preserve"> apimtį – 0,12 ha, </w:t>
      </w:r>
      <w:r>
        <w:rPr>
          <w:rFonts w:ascii="Times New Roman" w:hAnsi="Times New Roman"/>
          <w:sz w:val="24"/>
          <w:szCs w:val="24"/>
        </w:rPr>
        <w:t>pažymė</w:t>
      </w:r>
      <w:r w:rsidR="005D24DF">
        <w:rPr>
          <w:rFonts w:ascii="Times New Roman" w:hAnsi="Times New Roman"/>
          <w:sz w:val="24"/>
          <w:szCs w:val="24"/>
        </w:rPr>
        <w:t>jo</w:t>
      </w:r>
      <w:r>
        <w:rPr>
          <w:rFonts w:ascii="Times New Roman" w:hAnsi="Times New Roman"/>
          <w:sz w:val="24"/>
          <w:szCs w:val="24"/>
        </w:rPr>
        <w:t xml:space="preserve">, </w:t>
      </w:r>
      <w:r w:rsidRPr="00F4226F">
        <w:rPr>
          <w:rFonts w:ascii="Times New Roman" w:hAnsi="Times New Roman"/>
          <w:sz w:val="24"/>
          <w:szCs w:val="24"/>
        </w:rPr>
        <w:t xml:space="preserve">kad dėl kelio sutvirtinimo nesikeis </w:t>
      </w:r>
      <w:r w:rsidR="00D01E09" w:rsidRPr="00F4226F">
        <w:rPr>
          <w:rFonts w:ascii="Times New Roman" w:hAnsi="Times New Roman"/>
          <w:sz w:val="24"/>
          <w:szCs w:val="24"/>
        </w:rPr>
        <w:t xml:space="preserve">administraciniu aktu nustatyto kelio servituto apimtis. </w:t>
      </w:r>
    </w:p>
    <w:p w14:paraId="28C2F701" w14:textId="6B66E31D" w:rsidR="00D01E09" w:rsidRPr="00D01E09" w:rsidRDefault="009B6DBF" w:rsidP="00A5658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Kolegija atmetė kaip nepagrįstus atsakovo argumentus</w:t>
      </w:r>
      <w:r w:rsidR="00D01E09" w:rsidRPr="00F4226F">
        <w:rPr>
          <w:rFonts w:ascii="Times New Roman" w:hAnsi="Times New Roman"/>
          <w:sz w:val="24"/>
          <w:szCs w:val="24"/>
        </w:rPr>
        <w:t xml:space="preserve">, kad </w:t>
      </w:r>
      <w:r w:rsidRPr="00F4226F">
        <w:rPr>
          <w:rFonts w:ascii="Times New Roman" w:hAnsi="Times New Roman"/>
          <w:sz w:val="24"/>
          <w:szCs w:val="24"/>
        </w:rPr>
        <w:t xml:space="preserve">ieškovas </w:t>
      </w:r>
      <w:r>
        <w:rPr>
          <w:rFonts w:ascii="Times New Roman" w:hAnsi="Times New Roman"/>
          <w:sz w:val="24"/>
          <w:szCs w:val="24"/>
        </w:rPr>
        <w:t xml:space="preserve">galimai nuo pat pradžių neteisėtai naudojo </w:t>
      </w:r>
      <w:r w:rsidR="005D24DF" w:rsidRPr="00D01E09">
        <w:rPr>
          <w:rFonts w:ascii="Times New Roman" w:hAnsi="Times New Roman"/>
          <w:sz w:val="24"/>
          <w:szCs w:val="24"/>
        </w:rPr>
        <w:t>servitut</w:t>
      </w:r>
      <w:r w:rsidR="005D24DF">
        <w:rPr>
          <w:rFonts w:ascii="Times New Roman" w:hAnsi="Times New Roman"/>
          <w:sz w:val="24"/>
          <w:szCs w:val="24"/>
        </w:rPr>
        <w:t xml:space="preserve">o </w:t>
      </w:r>
      <w:r w:rsidR="00A453BD">
        <w:rPr>
          <w:rFonts w:ascii="Times New Roman" w:hAnsi="Times New Roman"/>
          <w:sz w:val="24"/>
          <w:szCs w:val="24"/>
        </w:rPr>
        <w:t>keli</w:t>
      </w:r>
      <w:r w:rsidR="005D24DF">
        <w:rPr>
          <w:rFonts w:ascii="Times New Roman" w:hAnsi="Times New Roman"/>
          <w:sz w:val="24"/>
          <w:szCs w:val="24"/>
        </w:rPr>
        <w:t>ą</w:t>
      </w:r>
      <w:r w:rsidR="00D01E09" w:rsidRPr="00D01E09">
        <w:rPr>
          <w:rFonts w:ascii="Times New Roman" w:hAnsi="Times New Roman"/>
          <w:sz w:val="24"/>
          <w:szCs w:val="24"/>
        </w:rPr>
        <w:t>, einant</w:t>
      </w:r>
      <w:r>
        <w:rPr>
          <w:rFonts w:ascii="Times New Roman" w:hAnsi="Times New Roman"/>
          <w:sz w:val="24"/>
          <w:szCs w:val="24"/>
        </w:rPr>
        <w:t>į upės pakrante</w:t>
      </w:r>
      <w:r w:rsidR="00D01E09" w:rsidRPr="00D01E09">
        <w:rPr>
          <w:rFonts w:ascii="Times New Roman" w:hAnsi="Times New Roman"/>
          <w:sz w:val="24"/>
          <w:szCs w:val="24"/>
        </w:rPr>
        <w:t xml:space="preserve">. </w:t>
      </w:r>
      <w:r>
        <w:rPr>
          <w:rFonts w:ascii="Times New Roman" w:hAnsi="Times New Roman"/>
          <w:sz w:val="24"/>
          <w:szCs w:val="24"/>
        </w:rPr>
        <w:t>K</w:t>
      </w:r>
      <w:r w:rsidR="00D01E09" w:rsidRPr="00D01E09">
        <w:rPr>
          <w:rFonts w:ascii="Times New Roman" w:hAnsi="Times New Roman"/>
          <w:sz w:val="24"/>
          <w:szCs w:val="24"/>
        </w:rPr>
        <w:t xml:space="preserve">elio servitutas nustatytas administraciniu aktu, </w:t>
      </w:r>
      <w:r>
        <w:rPr>
          <w:rFonts w:ascii="Times New Roman" w:hAnsi="Times New Roman"/>
          <w:sz w:val="24"/>
          <w:szCs w:val="24"/>
        </w:rPr>
        <w:t xml:space="preserve">yra </w:t>
      </w:r>
      <w:r w:rsidR="00D01E09" w:rsidRPr="00D01E09">
        <w:rPr>
          <w:rFonts w:ascii="Times New Roman" w:hAnsi="Times New Roman"/>
          <w:sz w:val="24"/>
          <w:szCs w:val="24"/>
        </w:rPr>
        <w:t xml:space="preserve">galiojantis ir naudojamas, atsakovas nereiškia reikalavimo dėl </w:t>
      </w:r>
      <w:r>
        <w:rPr>
          <w:rFonts w:ascii="Times New Roman" w:hAnsi="Times New Roman"/>
          <w:sz w:val="24"/>
          <w:szCs w:val="24"/>
        </w:rPr>
        <w:t>jo</w:t>
      </w:r>
      <w:r w:rsidR="00D01E09" w:rsidRPr="00D01E09">
        <w:rPr>
          <w:rFonts w:ascii="Times New Roman" w:hAnsi="Times New Roman"/>
          <w:sz w:val="24"/>
          <w:szCs w:val="24"/>
        </w:rPr>
        <w:t xml:space="preserve"> panaikinimo ir pakeitimo. Be to, </w:t>
      </w:r>
      <w:r w:rsidRPr="00D01E09">
        <w:rPr>
          <w:rFonts w:ascii="Times New Roman" w:hAnsi="Times New Roman"/>
          <w:sz w:val="24"/>
          <w:szCs w:val="24"/>
        </w:rPr>
        <w:t xml:space="preserve">nagrinėjamu atveju </w:t>
      </w:r>
      <w:r>
        <w:rPr>
          <w:rFonts w:ascii="Times New Roman" w:hAnsi="Times New Roman"/>
          <w:sz w:val="24"/>
          <w:szCs w:val="24"/>
        </w:rPr>
        <w:t xml:space="preserve">taikytina </w:t>
      </w:r>
      <w:r w:rsidR="00D01E09" w:rsidRPr="00D01E09">
        <w:rPr>
          <w:rFonts w:ascii="Times New Roman" w:hAnsi="Times New Roman"/>
          <w:sz w:val="24"/>
          <w:szCs w:val="24"/>
        </w:rPr>
        <w:t>draudim</w:t>
      </w:r>
      <w:r>
        <w:rPr>
          <w:rFonts w:ascii="Times New Roman" w:hAnsi="Times New Roman"/>
          <w:sz w:val="24"/>
          <w:szCs w:val="24"/>
        </w:rPr>
        <w:t xml:space="preserve">o </w:t>
      </w:r>
      <w:r w:rsidR="00D01E09" w:rsidRPr="00D01E09">
        <w:rPr>
          <w:rFonts w:ascii="Times New Roman" w:hAnsi="Times New Roman"/>
          <w:sz w:val="24"/>
          <w:szCs w:val="24"/>
        </w:rPr>
        <w:t xml:space="preserve">vandens telkinio pakrantės apsaugos </w:t>
      </w:r>
      <w:r w:rsidR="00D01E09" w:rsidRPr="00F4226F">
        <w:rPr>
          <w:rFonts w:ascii="Times New Roman" w:hAnsi="Times New Roman"/>
          <w:sz w:val="24"/>
          <w:szCs w:val="24"/>
        </w:rPr>
        <w:t>juostoje važiuoti motorinėmis transporto priemonėmis arčiau nei 25 metrai nuo vandens telkinio kranto</w:t>
      </w:r>
      <w:r w:rsidRPr="00F4226F">
        <w:rPr>
          <w:rFonts w:ascii="Times New Roman" w:hAnsi="Times New Roman"/>
          <w:sz w:val="24"/>
          <w:szCs w:val="24"/>
        </w:rPr>
        <w:t xml:space="preserve"> išimtis </w:t>
      </w:r>
      <w:r w:rsidR="005D24DF">
        <w:rPr>
          <w:rFonts w:ascii="Times New Roman" w:hAnsi="Times New Roman"/>
          <w:sz w:val="24"/>
          <w:szCs w:val="24"/>
        </w:rPr>
        <w:t>(S</w:t>
      </w:r>
      <w:r w:rsidR="00D01E09" w:rsidRPr="00F4226F">
        <w:rPr>
          <w:rFonts w:ascii="Times New Roman" w:hAnsi="Times New Roman"/>
          <w:sz w:val="24"/>
          <w:szCs w:val="24"/>
        </w:rPr>
        <w:t>pecialiųjų žemės naudojimo sąlygų įstatymo 99 straipsnio 11 punkto a papunkt</w:t>
      </w:r>
      <w:r w:rsidRPr="00F4226F">
        <w:rPr>
          <w:rFonts w:ascii="Times New Roman" w:hAnsi="Times New Roman"/>
          <w:sz w:val="24"/>
          <w:szCs w:val="24"/>
        </w:rPr>
        <w:t xml:space="preserve">is). </w:t>
      </w:r>
      <w:r w:rsidR="00D01E09" w:rsidRPr="00F4226F">
        <w:rPr>
          <w:rFonts w:ascii="Times New Roman" w:hAnsi="Times New Roman"/>
          <w:sz w:val="24"/>
          <w:szCs w:val="24"/>
        </w:rPr>
        <w:t>Kolegija atkreip</w:t>
      </w:r>
      <w:r w:rsidRPr="00F4226F">
        <w:rPr>
          <w:rFonts w:ascii="Times New Roman" w:hAnsi="Times New Roman"/>
          <w:sz w:val="24"/>
          <w:szCs w:val="24"/>
        </w:rPr>
        <w:t>ė</w:t>
      </w:r>
      <w:r w:rsidR="00D01E09" w:rsidRPr="00F4226F">
        <w:rPr>
          <w:rFonts w:ascii="Times New Roman" w:hAnsi="Times New Roman"/>
          <w:sz w:val="24"/>
          <w:szCs w:val="24"/>
        </w:rPr>
        <w:t xml:space="preserve"> dėmesį</w:t>
      </w:r>
      <w:r w:rsidRPr="00F4226F">
        <w:rPr>
          <w:rFonts w:ascii="Times New Roman" w:hAnsi="Times New Roman"/>
          <w:sz w:val="24"/>
          <w:szCs w:val="24"/>
        </w:rPr>
        <w:t xml:space="preserve"> į tai</w:t>
      </w:r>
      <w:r w:rsidR="00D01E09" w:rsidRPr="00F4226F">
        <w:rPr>
          <w:rFonts w:ascii="Times New Roman" w:hAnsi="Times New Roman"/>
          <w:sz w:val="24"/>
          <w:szCs w:val="24"/>
        </w:rPr>
        <w:t xml:space="preserve">, </w:t>
      </w:r>
      <w:r w:rsidRPr="00F4226F">
        <w:rPr>
          <w:rFonts w:ascii="Times New Roman" w:hAnsi="Times New Roman"/>
          <w:sz w:val="24"/>
          <w:szCs w:val="24"/>
        </w:rPr>
        <w:t xml:space="preserve">kad </w:t>
      </w:r>
      <w:r w:rsidR="00D01E09" w:rsidRPr="00F4226F">
        <w:rPr>
          <w:rFonts w:ascii="Times New Roman" w:hAnsi="Times New Roman"/>
          <w:sz w:val="24"/>
          <w:szCs w:val="24"/>
        </w:rPr>
        <w:t xml:space="preserve">dalis </w:t>
      </w:r>
      <w:r w:rsidR="00A453BD" w:rsidRPr="00F4226F">
        <w:rPr>
          <w:rFonts w:ascii="Times New Roman" w:hAnsi="Times New Roman"/>
          <w:sz w:val="24"/>
          <w:szCs w:val="24"/>
        </w:rPr>
        <w:t xml:space="preserve">kelio </w:t>
      </w:r>
      <w:r w:rsidR="00D01E09" w:rsidRPr="00F4226F">
        <w:rPr>
          <w:rFonts w:ascii="Times New Roman" w:hAnsi="Times New Roman"/>
          <w:sz w:val="24"/>
          <w:szCs w:val="24"/>
        </w:rPr>
        <w:t xml:space="preserve">servituto patenka į paviršinių vandens telkinių apsaugos juostos zoną, kurioje pagal Specialiųjų žemės naudojimo sąlygų įstatymo 100 straipsnio nuostatas draudžiama atlikti darbus ir veiksmus, draudžiamus paviršinių vandens telkinių apsaugos zonose, taip pat nustatomi papildomi ribojimai ir draudimai. </w:t>
      </w:r>
      <w:r w:rsidRPr="00F4226F">
        <w:rPr>
          <w:rFonts w:ascii="Times New Roman" w:hAnsi="Times New Roman"/>
          <w:sz w:val="24"/>
          <w:szCs w:val="24"/>
        </w:rPr>
        <w:t xml:space="preserve">Tačiau </w:t>
      </w:r>
      <w:r w:rsidR="00D01E09" w:rsidRPr="00F4226F">
        <w:rPr>
          <w:rFonts w:ascii="Times New Roman" w:hAnsi="Times New Roman"/>
          <w:sz w:val="24"/>
          <w:szCs w:val="24"/>
        </w:rPr>
        <w:t>ieškovo numatomų atlikti darbų teisėtum</w:t>
      </w:r>
      <w:r w:rsidRPr="00F4226F">
        <w:rPr>
          <w:rFonts w:ascii="Times New Roman" w:hAnsi="Times New Roman"/>
          <w:sz w:val="24"/>
          <w:szCs w:val="24"/>
        </w:rPr>
        <w:t xml:space="preserve">ui įvertinti taikytina šio įstatymo </w:t>
      </w:r>
      <w:r w:rsidR="00D01E09" w:rsidRPr="00F4226F">
        <w:rPr>
          <w:rFonts w:ascii="Times New Roman" w:hAnsi="Times New Roman"/>
          <w:sz w:val="24"/>
          <w:szCs w:val="24"/>
        </w:rPr>
        <w:t>100 straipsnio 4 punkto b papunk</w:t>
      </w:r>
      <w:r w:rsidRPr="00F4226F">
        <w:rPr>
          <w:rFonts w:ascii="Times New Roman" w:hAnsi="Times New Roman"/>
          <w:sz w:val="24"/>
          <w:szCs w:val="24"/>
        </w:rPr>
        <w:t>tyje nustatyta</w:t>
      </w:r>
      <w:r>
        <w:rPr>
          <w:rFonts w:ascii="Times New Roman" w:hAnsi="Times New Roman"/>
          <w:sz w:val="24"/>
          <w:szCs w:val="24"/>
        </w:rPr>
        <w:t xml:space="preserve"> išimtis. Be to, </w:t>
      </w:r>
      <w:r w:rsidR="00D01E09" w:rsidRPr="00D01E09">
        <w:rPr>
          <w:rFonts w:ascii="Times New Roman" w:hAnsi="Times New Roman"/>
          <w:sz w:val="24"/>
          <w:szCs w:val="24"/>
        </w:rPr>
        <w:t xml:space="preserve">išteklių naudojimo planas buvo suderintas su kompetentingomis institucijomis ir patvirtintas Lietuvos geologijos tarnybos prie Aplinkos ministerijos direktoriaus 2020 m. lapkričio 10 d. įsakymu, taigi nėra pagrindo </w:t>
      </w:r>
      <w:r>
        <w:rPr>
          <w:rFonts w:ascii="Times New Roman" w:hAnsi="Times New Roman"/>
          <w:sz w:val="24"/>
          <w:szCs w:val="24"/>
        </w:rPr>
        <w:t xml:space="preserve">ginčyti </w:t>
      </w:r>
      <w:r w:rsidR="00D01E09" w:rsidRPr="00D01E09">
        <w:rPr>
          <w:rFonts w:ascii="Times New Roman" w:hAnsi="Times New Roman"/>
          <w:sz w:val="24"/>
          <w:szCs w:val="24"/>
        </w:rPr>
        <w:t>ieškovo numatomos vykdyti veiklos teisėtumą.</w:t>
      </w:r>
    </w:p>
    <w:p w14:paraId="4C57F170" w14:textId="5DBABE5F" w:rsidR="00D01E09" w:rsidRPr="00F4226F" w:rsidRDefault="009B6DBF" w:rsidP="00E74D4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9B6DBF">
        <w:rPr>
          <w:rFonts w:ascii="Times New Roman" w:hAnsi="Times New Roman"/>
          <w:sz w:val="24"/>
          <w:szCs w:val="24"/>
        </w:rPr>
        <w:t xml:space="preserve">Kolegija pažymėjo ir tai, kad </w:t>
      </w:r>
      <w:r w:rsidR="00D01E09" w:rsidRPr="009B6DBF">
        <w:rPr>
          <w:rFonts w:ascii="Times New Roman" w:hAnsi="Times New Roman"/>
          <w:sz w:val="24"/>
          <w:szCs w:val="24"/>
        </w:rPr>
        <w:t xml:space="preserve">2009 m. sausio 14 d. apskrities viršininko įsakymo Nr. 4-194-(1.3) pagrindu buvo įregistruotas kelio servitutas – teisė naudotis pėsčiųjų taku (tarnaujantysis daiktas), plotas – 0,01 ha. Pirmosios instancijos teismas </w:t>
      </w:r>
      <w:r w:rsidRPr="009B6DBF">
        <w:rPr>
          <w:rFonts w:ascii="Times New Roman" w:hAnsi="Times New Roman"/>
          <w:sz w:val="24"/>
          <w:szCs w:val="24"/>
        </w:rPr>
        <w:t xml:space="preserve">pagrįstai nusprendė, kad </w:t>
      </w:r>
      <w:r w:rsidR="00D01E09" w:rsidRPr="009B6DBF">
        <w:rPr>
          <w:rFonts w:ascii="Times New Roman" w:hAnsi="Times New Roman"/>
          <w:sz w:val="24"/>
          <w:szCs w:val="24"/>
        </w:rPr>
        <w:t xml:space="preserve">2 metrų pločio pėsčiųjų takas yra atskiras </w:t>
      </w:r>
      <w:r w:rsidR="00A453BD">
        <w:rPr>
          <w:rFonts w:ascii="Times New Roman" w:hAnsi="Times New Roman"/>
          <w:sz w:val="24"/>
          <w:szCs w:val="24"/>
        </w:rPr>
        <w:t xml:space="preserve">kelio </w:t>
      </w:r>
      <w:r w:rsidR="00D01E09" w:rsidRPr="009B6DBF">
        <w:rPr>
          <w:rFonts w:ascii="Times New Roman" w:hAnsi="Times New Roman"/>
          <w:sz w:val="24"/>
          <w:szCs w:val="24"/>
        </w:rPr>
        <w:t>servitutas, nustatytas kitu administraciniu aktu</w:t>
      </w:r>
      <w:r>
        <w:rPr>
          <w:rFonts w:ascii="Times New Roman" w:hAnsi="Times New Roman"/>
          <w:sz w:val="24"/>
          <w:szCs w:val="24"/>
        </w:rPr>
        <w:t xml:space="preserve">. Kolegija </w:t>
      </w:r>
      <w:r w:rsidR="00BA6B18">
        <w:rPr>
          <w:rFonts w:ascii="Times New Roman" w:hAnsi="Times New Roman"/>
          <w:sz w:val="24"/>
          <w:szCs w:val="24"/>
        </w:rPr>
        <w:t xml:space="preserve">iš esmės </w:t>
      </w:r>
      <w:r>
        <w:rPr>
          <w:rFonts w:ascii="Times New Roman" w:hAnsi="Times New Roman"/>
          <w:sz w:val="24"/>
          <w:szCs w:val="24"/>
        </w:rPr>
        <w:t xml:space="preserve">pritarė pirmosios instancijos teismo išvadai, kad </w:t>
      </w:r>
      <w:r w:rsidR="00D01E09" w:rsidRPr="009B6DBF">
        <w:rPr>
          <w:rFonts w:ascii="Times New Roman" w:hAnsi="Times New Roman"/>
          <w:sz w:val="24"/>
          <w:szCs w:val="24"/>
        </w:rPr>
        <w:t xml:space="preserve">abu </w:t>
      </w:r>
      <w:r w:rsidR="00A453BD">
        <w:rPr>
          <w:rFonts w:ascii="Times New Roman" w:hAnsi="Times New Roman"/>
          <w:sz w:val="24"/>
          <w:szCs w:val="24"/>
        </w:rPr>
        <w:t xml:space="preserve">kelio </w:t>
      </w:r>
      <w:r w:rsidRPr="009B6DBF">
        <w:rPr>
          <w:rFonts w:ascii="Times New Roman" w:hAnsi="Times New Roman"/>
          <w:sz w:val="24"/>
          <w:szCs w:val="24"/>
        </w:rPr>
        <w:t>s</w:t>
      </w:r>
      <w:r w:rsidR="00D01E09" w:rsidRPr="009B6DBF">
        <w:rPr>
          <w:rFonts w:ascii="Times New Roman" w:hAnsi="Times New Roman"/>
          <w:sz w:val="24"/>
          <w:szCs w:val="24"/>
        </w:rPr>
        <w:t xml:space="preserve">ervitutai </w:t>
      </w:r>
      <w:r w:rsidR="00DD4F2D">
        <w:rPr>
          <w:rFonts w:ascii="Times New Roman" w:hAnsi="Times New Roman"/>
          <w:sz w:val="24"/>
          <w:szCs w:val="24"/>
        </w:rPr>
        <w:t>neaprėpia vienas kito</w:t>
      </w:r>
      <w:r>
        <w:rPr>
          <w:rFonts w:ascii="Times New Roman" w:hAnsi="Times New Roman"/>
          <w:sz w:val="24"/>
          <w:szCs w:val="24"/>
        </w:rPr>
        <w:t>, kartu pažymė</w:t>
      </w:r>
      <w:r w:rsidR="00BA6B18">
        <w:rPr>
          <w:rFonts w:ascii="Times New Roman" w:hAnsi="Times New Roman"/>
          <w:sz w:val="24"/>
          <w:szCs w:val="24"/>
        </w:rPr>
        <w:t>dama</w:t>
      </w:r>
      <w:r>
        <w:rPr>
          <w:rFonts w:ascii="Times New Roman" w:hAnsi="Times New Roman"/>
          <w:sz w:val="24"/>
          <w:szCs w:val="24"/>
        </w:rPr>
        <w:t xml:space="preserve"> ir tai, kad by</w:t>
      </w:r>
      <w:r w:rsidR="00D01E09" w:rsidRPr="009B6DBF">
        <w:rPr>
          <w:rFonts w:ascii="Times New Roman" w:hAnsi="Times New Roman"/>
          <w:sz w:val="24"/>
          <w:szCs w:val="24"/>
        </w:rPr>
        <w:t xml:space="preserve">loje nėra </w:t>
      </w:r>
      <w:r>
        <w:rPr>
          <w:rFonts w:ascii="Times New Roman" w:hAnsi="Times New Roman"/>
          <w:sz w:val="24"/>
          <w:szCs w:val="24"/>
        </w:rPr>
        <w:t xml:space="preserve">pakankamai </w:t>
      </w:r>
      <w:r w:rsidR="00D01E09" w:rsidRPr="009B6DBF">
        <w:rPr>
          <w:rFonts w:ascii="Times New Roman" w:hAnsi="Times New Roman"/>
          <w:sz w:val="24"/>
          <w:szCs w:val="24"/>
        </w:rPr>
        <w:t>duomenų</w:t>
      </w:r>
      <w:r>
        <w:rPr>
          <w:rFonts w:ascii="Times New Roman" w:hAnsi="Times New Roman"/>
          <w:sz w:val="24"/>
          <w:szCs w:val="24"/>
        </w:rPr>
        <w:t xml:space="preserve"> </w:t>
      </w:r>
      <w:r w:rsidR="00D01E09" w:rsidRPr="009B6DBF">
        <w:rPr>
          <w:rFonts w:ascii="Times New Roman" w:hAnsi="Times New Roman"/>
          <w:sz w:val="24"/>
          <w:szCs w:val="24"/>
        </w:rPr>
        <w:t xml:space="preserve">teigti, jog servitutai </w:t>
      </w:r>
      <w:r w:rsidR="00DD4F2D">
        <w:rPr>
          <w:rFonts w:ascii="Times New Roman" w:hAnsi="Times New Roman"/>
          <w:sz w:val="24"/>
          <w:szCs w:val="24"/>
        </w:rPr>
        <w:t>nesutampa</w:t>
      </w:r>
      <w:r w:rsidR="00D01E09" w:rsidRPr="009B6DBF">
        <w:rPr>
          <w:rFonts w:ascii="Times New Roman" w:hAnsi="Times New Roman"/>
          <w:sz w:val="24"/>
          <w:szCs w:val="24"/>
        </w:rPr>
        <w:t>, tačiau atsakovo nurodomas faktas dėl servitutų</w:t>
      </w:r>
      <w:r w:rsidR="00DD4F2D">
        <w:rPr>
          <w:rFonts w:ascii="Times New Roman" w:hAnsi="Times New Roman"/>
          <w:sz w:val="24"/>
          <w:szCs w:val="24"/>
        </w:rPr>
        <w:t xml:space="preserve"> sutapties </w:t>
      </w:r>
      <w:r w:rsidR="00D01E09" w:rsidRPr="009B6DBF">
        <w:rPr>
          <w:rFonts w:ascii="Times New Roman" w:hAnsi="Times New Roman"/>
          <w:sz w:val="24"/>
          <w:szCs w:val="24"/>
        </w:rPr>
        <w:t>nepagrindžia, jog numatomais atlikti kelio remonto darbais būtų pažeistas servituto naudotis pėsčiųjų taku turinys. Pėsčiųjų tako servitutas nagrinėjamu atveju nustatytas anks</w:t>
      </w:r>
      <w:r w:rsidR="00BA6B18">
        <w:rPr>
          <w:rFonts w:ascii="Times New Roman" w:hAnsi="Times New Roman"/>
          <w:sz w:val="24"/>
          <w:szCs w:val="24"/>
        </w:rPr>
        <w:t>tesniu</w:t>
      </w:r>
      <w:r w:rsidR="00D01E09" w:rsidRPr="009B6DBF">
        <w:rPr>
          <w:rFonts w:ascii="Times New Roman" w:hAnsi="Times New Roman"/>
          <w:sz w:val="24"/>
          <w:szCs w:val="24"/>
        </w:rPr>
        <w:t xml:space="preserve"> administraciniu aktu nei kelio servitutas</w:t>
      </w:r>
      <w:r w:rsidR="00BA6B18">
        <w:rPr>
          <w:rFonts w:ascii="Times New Roman" w:hAnsi="Times New Roman"/>
          <w:sz w:val="24"/>
          <w:szCs w:val="24"/>
        </w:rPr>
        <w:t xml:space="preserve">, be to, CK </w:t>
      </w:r>
      <w:r w:rsidR="00BA6B18" w:rsidRPr="009B6DBF">
        <w:rPr>
          <w:rFonts w:ascii="Times New Roman" w:hAnsi="Times New Roman"/>
          <w:sz w:val="24"/>
          <w:szCs w:val="24"/>
        </w:rPr>
        <w:t>4.</w:t>
      </w:r>
      <w:r w:rsidR="00BA6B18" w:rsidRPr="00F4226F">
        <w:rPr>
          <w:rFonts w:ascii="Times New Roman" w:hAnsi="Times New Roman"/>
          <w:sz w:val="24"/>
          <w:szCs w:val="24"/>
        </w:rPr>
        <w:t xml:space="preserve">119 straipsnio 1 dalies nuostata neleidžia daryti išvados, kad bus apribotos </w:t>
      </w:r>
      <w:r w:rsidR="00D01E09" w:rsidRPr="00F4226F">
        <w:rPr>
          <w:rFonts w:ascii="Times New Roman" w:hAnsi="Times New Roman"/>
          <w:sz w:val="24"/>
          <w:szCs w:val="24"/>
        </w:rPr>
        <w:t>pėsčiųjų tako servitutu suteikiamos teisės, nes keliu gali</w:t>
      </w:r>
      <w:r w:rsidR="00192EB7">
        <w:rPr>
          <w:rFonts w:ascii="Times New Roman" w:hAnsi="Times New Roman"/>
          <w:sz w:val="24"/>
          <w:szCs w:val="24"/>
        </w:rPr>
        <w:t>ma</w:t>
      </w:r>
      <w:r w:rsidR="00D01E09" w:rsidRPr="00F4226F">
        <w:rPr>
          <w:rFonts w:ascii="Times New Roman" w:hAnsi="Times New Roman"/>
          <w:sz w:val="24"/>
          <w:szCs w:val="24"/>
        </w:rPr>
        <w:t xml:space="preserve"> naudotis ir kaip pėsčiųjų taku.</w:t>
      </w:r>
    </w:p>
    <w:p w14:paraId="64D63F7C" w14:textId="32277436" w:rsidR="00D01E09" w:rsidRPr="00F4226F" w:rsidRDefault="00D01E09" w:rsidP="009B6DB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Kolegija pažym</w:t>
      </w:r>
      <w:r w:rsidR="00577A5C" w:rsidRPr="00F4226F">
        <w:rPr>
          <w:rFonts w:ascii="Times New Roman" w:hAnsi="Times New Roman"/>
          <w:sz w:val="24"/>
          <w:szCs w:val="24"/>
        </w:rPr>
        <w:t xml:space="preserve">ėjo, kad </w:t>
      </w:r>
      <w:r w:rsidRPr="00F4226F">
        <w:rPr>
          <w:rFonts w:ascii="Times New Roman" w:hAnsi="Times New Roman"/>
          <w:sz w:val="24"/>
          <w:szCs w:val="24"/>
        </w:rPr>
        <w:t xml:space="preserve">numatomų </w:t>
      </w:r>
      <w:r w:rsidR="00577A5C" w:rsidRPr="00F4226F">
        <w:rPr>
          <w:rFonts w:ascii="Times New Roman" w:hAnsi="Times New Roman"/>
          <w:sz w:val="24"/>
          <w:szCs w:val="24"/>
        </w:rPr>
        <w:t xml:space="preserve">ieškovo </w:t>
      </w:r>
      <w:r w:rsidRPr="00F4226F">
        <w:rPr>
          <w:rFonts w:ascii="Times New Roman" w:hAnsi="Times New Roman"/>
          <w:sz w:val="24"/>
          <w:szCs w:val="24"/>
        </w:rPr>
        <w:t>darbų tinkamas įforminimas ir įteisinimas nėra šios bylos nagrinėjimo dalykas. Iš ieškovo pateiktų duomenų yra aiški planuojamų atlikti darbų apimtis</w:t>
      </w:r>
      <w:r w:rsidR="00577A5C" w:rsidRPr="00F4226F">
        <w:rPr>
          <w:rFonts w:ascii="Times New Roman" w:hAnsi="Times New Roman"/>
          <w:sz w:val="24"/>
          <w:szCs w:val="24"/>
        </w:rPr>
        <w:t xml:space="preserve">, o </w:t>
      </w:r>
      <w:r w:rsidRPr="00F4226F">
        <w:rPr>
          <w:rFonts w:ascii="Times New Roman" w:hAnsi="Times New Roman"/>
          <w:sz w:val="24"/>
          <w:szCs w:val="24"/>
        </w:rPr>
        <w:t>atsakovas neįrodė, jog dėl tokių darbų būtų neproporcingai apribota jo nuosavybės teisė, taigi pirmosios instancijos teismas pagrįstai leido ieškovui suremontuoti kelią be atsakovo sutikimo. Ieškovas</w:t>
      </w:r>
      <w:r w:rsidR="00577A5C" w:rsidRPr="00F4226F">
        <w:rPr>
          <w:rFonts w:ascii="Times New Roman" w:hAnsi="Times New Roman"/>
          <w:sz w:val="24"/>
          <w:szCs w:val="24"/>
        </w:rPr>
        <w:t>,</w:t>
      </w:r>
      <w:r w:rsidRPr="00F4226F">
        <w:rPr>
          <w:rFonts w:ascii="Times New Roman" w:hAnsi="Times New Roman"/>
          <w:sz w:val="24"/>
          <w:szCs w:val="24"/>
        </w:rPr>
        <w:t xml:space="preserve"> atlikdamas darbus</w:t>
      </w:r>
      <w:r w:rsidR="00577A5C" w:rsidRPr="00F4226F">
        <w:rPr>
          <w:rFonts w:ascii="Times New Roman" w:hAnsi="Times New Roman"/>
          <w:sz w:val="24"/>
          <w:szCs w:val="24"/>
        </w:rPr>
        <w:t>,</w:t>
      </w:r>
      <w:r w:rsidRPr="00F4226F">
        <w:rPr>
          <w:rFonts w:ascii="Times New Roman" w:hAnsi="Times New Roman"/>
          <w:sz w:val="24"/>
          <w:szCs w:val="24"/>
        </w:rPr>
        <w:t xml:space="preserve"> turės pasirūpinti tinkamu jų įforminimu ir įteisinimu (pavyzdžiui, kreiptis dėl statybos leidimo išdavimo, jeigu to reikia pagal viešosios teisės aktus). </w:t>
      </w:r>
    </w:p>
    <w:p w14:paraId="0A4E642C" w14:textId="4055C86E" w:rsidR="00D01E09" w:rsidRPr="00F4226F" w:rsidRDefault="00D01E09" w:rsidP="009B6DB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 xml:space="preserve">Kolegija iš esmės </w:t>
      </w:r>
      <w:r w:rsidR="00EC5C88" w:rsidRPr="00F4226F">
        <w:rPr>
          <w:rFonts w:ascii="Times New Roman" w:hAnsi="Times New Roman"/>
          <w:sz w:val="24"/>
          <w:szCs w:val="24"/>
        </w:rPr>
        <w:t xml:space="preserve">pritarė </w:t>
      </w:r>
      <w:r w:rsidRPr="00F4226F">
        <w:rPr>
          <w:rFonts w:ascii="Times New Roman" w:hAnsi="Times New Roman"/>
          <w:sz w:val="24"/>
          <w:szCs w:val="24"/>
        </w:rPr>
        <w:t>apeliacinio skundo argumentu</w:t>
      </w:r>
      <w:r w:rsidR="00EC5C88" w:rsidRPr="00F4226F">
        <w:rPr>
          <w:rFonts w:ascii="Times New Roman" w:hAnsi="Times New Roman"/>
          <w:sz w:val="24"/>
          <w:szCs w:val="24"/>
        </w:rPr>
        <w:t>i, kad</w:t>
      </w:r>
      <w:r w:rsidRPr="00F4226F">
        <w:rPr>
          <w:rFonts w:ascii="Times New Roman" w:hAnsi="Times New Roman"/>
          <w:sz w:val="24"/>
          <w:szCs w:val="24"/>
        </w:rPr>
        <w:t xml:space="preserve"> nė viena iš planą vertinusių ir patvirtinusių institucijų nevertino, kokį poveikį kelio remontas turės atsakovo teisėtiems interesams, ar yra kitas alternatyvus kelias žaliavoms transportuoti</w:t>
      </w:r>
      <w:r w:rsidR="00EC5C88" w:rsidRPr="00F4226F">
        <w:rPr>
          <w:rFonts w:ascii="Times New Roman" w:hAnsi="Times New Roman"/>
          <w:sz w:val="24"/>
          <w:szCs w:val="24"/>
        </w:rPr>
        <w:t>. A</w:t>
      </w:r>
      <w:r w:rsidRPr="00F4226F">
        <w:rPr>
          <w:rFonts w:ascii="Times New Roman" w:hAnsi="Times New Roman"/>
          <w:sz w:val="24"/>
          <w:szCs w:val="24"/>
        </w:rPr>
        <w:t>tsiliepime į apeliacinį skundą Aplinkos apsaugos agentūra</w:t>
      </w:r>
      <w:r w:rsidR="00EC5C88" w:rsidRPr="00F4226F">
        <w:rPr>
          <w:rFonts w:ascii="Times New Roman" w:hAnsi="Times New Roman"/>
          <w:sz w:val="24"/>
          <w:szCs w:val="24"/>
        </w:rPr>
        <w:t xml:space="preserve"> nurodė, kad </w:t>
      </w:r>
      <w:r w:rsidRPr="00F4226F">
        <w:rPr>
          <w:rFonts w:ascii="Times New Roman" w:hAnsi="Times New Roman"/>
          <w:sz w:val="24"/>
          <w:szCs w:val="24"/>
        </w:rPr>
        <w:t>ji de</w:t>
      </w:r>
      <w:r w:rsidR="00EC5C88" w:rsidRPr="00F4226F">
        <w:rPr>
          <w:rFonts w:ascii="Times New Roman" w:hAnsi="Times New Roman"/>
          <w:sz w:val="24"/>
          <w:szCs w:val="24"/>
        </w:rPr>
        <w:t xml:space="preserve">rino išteklių naudojimo planus, bet jos </w:t>
      </w:r>
      <w:r w:rsidRPr="00F4226F">
        <w:rPr>
          <w:rFonts w:ascii="Times New Roman" w:hAnsi="Times New Roman"/>
          <w:sz w:val="24"/>
          <w:szCs w:val="24"/>
        </w:rPr>
        <w:t>kompetencij</w:t>
      </w:r>
      <w:r w:rsidR="00EC5C88" w:rsidRPr="00F4226F">
        <w:rPr>
          <w:rFonts w:ascii="Times New Roman" w:hAnsi="Times New Roman"/>
          <w:sz w:val="24"/>
          <w:szCs w:val="24"/>
        </w:rPr>
        <w:t xml:space="preserve">ai </w:t>
      </w:r>
      <w:r w:rsidRPr="00F4226F">
        <w:rPr>
          <w:rFonts w:ascii="Times New Roman" w:hAnsi="Times New Roman"/>
          <w:sz w:val="24"/>
          <w:szCs w:val="24"/>
        </w:rPr>
        <w:t xml:space="preserve">nepriskirta nagrinėti žemės nuosavybės, </w:t>
      </w:r>
      <w:r w:rsidR="00EC5C88" w:rsidRPr="00F4226F">
        <w:rPr>
          <w:rFonts w:ascii="Times New Roman" w:hAnsi="Times New Roman"/>
          <w:sz w:val="24"/>
          <w:szCs w:val="24"/>
        </w:rPr>
        <w:t>jos</w:t>
      </w:r>
      <w:r w:rsidRPr="00F4226F">
        <w:rPr>
          <w:rFonts w:ascii="Times New Roman" w:hAnsi="Times New Roman"/>
          <w:sz w:val="24"/>
          <w:szCs w:val="24"/>
        </w:rPr>
        <w:t xml:space="preserve"> valdymo ir naudojimo, tvarkymo </w:t>
      </w:r>
      <w:r w:rsidR="00EC5C88" w:rsidRPr="00F4226F">
        <w:rPr>
          <w:rFonts w:ascii="Times New Roman" w:hAnsi="Times New Roman"/>
          <w:sz w:val="24"/>
          <w:szCs w:val="24"/>
        </w:rPr>
        <w:t>klausimų.</w:t>
      </w:r>
    </w:p>
    <w:p w14:paraId="62415C6D" w14:textId="7D366A3E" w:rsidR="00EC5C88" w:rsidRPr="00F4226F" w:rsidRDefault="00D01E09" w:rsidP="00EC5C8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26F">
        <w:rPr>
          <w:rFonts w:ascii="Times New Roman" w:hAnsi="Times New Roman"/>
          <w:sz w:val="24"/>
          <w:szCs w:val="24"/>
        </w:rPr>
        <w:t>Kolegija atmet</w:t>
      </w:r>
      <w:r w:rsidR="00EC5C88" w:rsidRPr="00F4226F">
        <w:rPr>
          <w:rFonts w:ascii="Times New Roman" w:hAnsi="Times New Roman"/>
          <w:sz w:val="24"/>
          <w:szCs w:val="24"/>
        </w:rPr>
        <w:t>ė</w:t>
      </w:r>
      <w:r w:rsidRPr="00F4226F">
        <w:rPr>
          <w:rFonts w:ascii="Times New Roman" w:hAnsi="Times New Roman"/>
          <w:sz w:val="24"/>
          <w:szCs w:val="24"/>
        </w:rPr>
        <w:t xml:space="preserve"> kaip nepagrįstą argumentą, </w:t>
      </w:r>
      <w:r w:rsidR="00EC5C88" w:rsidRPr="00F4226F">
        <w:rPr>
          <w:rFonts w:ascii="Times New Roman" w:hAnsi="Times New Roman"/>
          <w:sz w:val="24"/>
          <w:szCs w:val="24"/>
        </w:rPr>
        <w:t>kad teismas</w:t>
      </w:r>
      <w:r w:rsidRPr="00F4226F">
        <w:rPr>
          <w:rFonts w:ascii="Times New Roman" w:hAnsi="Times New Roman"/>
          <w:sz w:val="24"/>
          <w:szCs w:val="24"/>
        </w:rPr>
        <w:t xml:space="preserve">, pažeisdamas </w:t>
      </w:r>
      <w:r w:rsidR="00192EB7">
        <w:rPr>
          <w:rFonts w:ascii="Times New Roman" w:hAnsi="Times New Roman"/>
          <w:sz w:val="24"/>
          <w:szCs w:val="24"/>
        </w:rPr>
        <w:t xml:space="preserve">Lietuvos Respublikos </w:t>
      </w:r>
      <w:r w:rsidRPr="00F4226F">
        <w:rPr>
          <w:rFonts w:ascii="Times New Roman" w:hAnsi="Times New Roman"/>
          <w:sz w:val="24"/>
          <w:szCs w:val="24"/>
        </w:rPr>
        <w:t xml:space="preserve">Konstitucijos 23 straipsnio nuostatas, leido ieškovui naudoti atsakovui nuosavybės teise priklausantį viršutinį žemės sluoksnį be jokių apribojimų, suvaržymų. Šiuo atveju atsakovo sklype nustatytas kelio servitutas, </w:t>
      </w:r>
      <w:r w:rsidR="00EC5C88" w:rsidRPr="00F4226F">
        <w:rPr>
          <w:rFonts w:ascii="Times New Roman" w:hAnsi="Times New Roman"/>
          <w:sz w:val="24"/>
          <w:szCs w:val="24"/>
        </w:rPr>
        <w:t xml:space="preserve">o </w:t>
      </w:r>
      <w:r w:rsidRPr="00F4226F">
        <w:rPr>
          <w:rFonts w:ascii="Times New Roman" w:hAnsi="Times New Roman"/>
          <w:sz w:val="24"/>
          <w:szCs w:val="24"/>
        </w:rPr>
        <w:t xml:space="preserve">servituto turėtojas saistomas pareigos tinkamai prižiūrėti ir išlaikyti tarnaujantįjį daiktą. Nei servituto nustatymas, nei jo priežiūros darbai neatima iš tarnaujančiojo daikto savininko nuosavybės teisės, taip pat teisės į nuostolių atlyginimą. Jeigu dėl </w:t>
      </w:r>
      <w:r w:rsidR="00A453BD" w:rsidRPr="00F4226F">
        <w:rPr>
          <w:rFonts w:ascii="Times New Roman" w:hAnsi="Times New Roman"/>
          <w:sz w:val="24"/>
          <w:szCs w:val="24"/>
        </w:rPr>
        <w:t xml:space="preserve">kelio </w:t>
      </w:r>
      <w:r w:rsidRPr="00F4226F">
        <w:rPr>
          <w:rFonts w:ascii="Times New Roman" w:hAnsi="Times New Roman"/>
          <w:sz w:val="24"/>
          <w:szCs w:val="24"/>
        </w:rPr>
        <w:t xml:space="preserve">servituto remonto darbų atsakovas patirs nuostolių, jis turės teisę kreiptis į teismą dėl nuostolių atlyginimo. </w:t>
      </w:r>
      <w:r w:rsidR="00EC5C88" w:rsidRPr="00F4226F">
        <w:rPr>
          <w:rFonts w:ascii="Times New Roman" w:hAnsi="Times New Roman"/>
          <w:sz w:val="24"/>
          <w:szCs w:val="24"/>
        </w:rPr>
        <w:t>D</w:t>
      </w:r>
      <w:r w:rsidRPr="00F4226F">
        <w:rPr>
          <w:rFonts w:ascii="Times New Roman" w:hAnsi="Times New Roman"/>
          <w:sz w:val="24"/>
          <w:szCs w:val="24"/>
        </w:rPr>
        <w:t xml:space="preserve">ėl numatomų atlikti kelio darbų – žvyro užpylimo ar smėlio sutankinimo – žemės sklypo </w:t>
      </w:r>
      <w:r w:rsidRPr="00F4226F">
        <w:rPr>
          <w:rFonts w:ascii="Times New Roman" w:hAnsi="Times New Roman"/>
          <w:sz w:val="24"/>
          <w:szCs w:val="24"/>
        </w:rPr>
        <w:lastRenderedPageBreak/>
        <w:t>paskirtis savaime nepasikeis.</w:t>
      </w:r>
      <w:r w:rsidR="00EC5C88" w:rsidRPr="00F4226F">
        <w:rPr>
          <w:rFonts w:ascii="Times New Roman" w:hAnsi="Times New Roman"/>
          <w:sz w:val="24"/>
          <w:szCs w:val="24"/>
        </w:rPr>
        <w:t xml:space="preserve"> Ieškovo numatomame darbų</w:t>
      </w:r>
      <w:r w:rsidRPr="00F4226F">
        <w:rPr>
          <w:rFonts w:ascii="Times New Roman" w:hAnsi="Times New Roman"/>
          <w:sz w:val="24"/>
          <w:szCs w:val="24"/>
        </w:rPr>
        <w:t xml:space="preserve"> plane nėra nu</w:t>
      </w:r>
      <w:r w:rsidR="00192EB7">
        <w:rPr>
          <w:rFonts w:ascii="Times New Roman" w:hAnsi="Times New Roman"/>
          <w:sz w:val="24"/>
          <w:szCs w:val="24"/>
        </w:rPr>
        <w:t>st</w:t>
      </w:r>
      <w:r w:rsidRPr="00F4226F">
        <w:rPr>
          <w:rFonts w:ascii="Times New Roman" w:hAnsi="Times New Roman"/>
          <w:sz w:val="24"/>
          <w:szCs w:val="24"/>
        </w:rPr>
        <w:t xml:space="preserve">atyti </w:t>
      </w:r>
      <w:r w:rsidR="00A453BD" w:rsidRPr="00F4226F">
        <w:rPr>
          <w:rFonts w:ascii="Times New Roman" w:hAnsi="Times New Roman"/>
          <w:sz w:val="24"/>
          <w:szCs w:val="24"/>
        </w:rPr>
        <w:t xml:space="preserve">kelio </w:t>
      </w:r>
      <w:r w:rsidRPr="00F4226F">
        <w:rPr>
          <w:rFonts w:ascii="Times New Roman" w:hAnsi="Times New Roman"/>
          <w:sz w:val="24"/>
          <w:szCs w:val="24"/>
        </w:rPr>
        <w:t>servituto turinio ar apimties pakeitimai</w:t>
      </w:r>
      <w:r w:rsidR="00EC5C88" w:rsidRPr="00F4226F">
        <w:rPr>
          <w:rFonts w:ascii="Times New Roman" w:hAnsi="Times New Roman"/>
          <w:sz w:val="24"/>
          <w:szCs w:val="24"/>
        </w:rPr>
        <w:t>. I</w:t>
      </w:r>
      <w:r w:rsidRPr="00F4226F">
        <w:rPr>
          <w:rFonts w:ascii="Times New Roman" w:hAnsi="Times New Roman"/>
          <w:sz w:val="24"/>
          <w:szCs w:val="24"/>
        </w:rPr>
        <w:t xml:space="preserve">eškovas gali tartis su atsakovu dėl galimų nuostolių atlyginimo užtikrinimo. Teismas nurodė, </w:t>
      </w:r>
      <w:r w:rsidR="00EC5C88" w:rsidRPr="00F4226F">
        <w:rPr>
          <w:rFonts w:ascii="Times New Roman" w:hAnsi="Times New Roman"/>
          <w:sz w:val="24"/>
          <w:szCs w:val="24"/>
        </w:rPr>
        <w:t>kad</w:t>
      </w:r>
      <w:r w:rsidRPr="00F4226F">
        <w:rPr>
          <w:rFonts w:ascii="Times New Roman" w:hAnsi="Times New Roman"/>
          <w:sz w:val="24"/>
          <w:szCs w:val="24"/>
        </w:rPr>
        <w:t xml:space="preserve"> siūlė </w:t>
      </w:r>
      <w:r w:rsidR="00192EB7">
        <w:rPr>
          <w:rFonts w:ascii="Times New Roman" w:hAnsi="Times New Roman"/>
          <w:sz w:val="24"/>
          <w:szCs w:val="24"/>
        </w:rPr>
        <w:t>atsak</w:t>
      </w:r>
      <w:r w:rsidRPr="00F4226F">
        <w:rPr>
          <w:rFonts w:ascii="Times New Roman" w:hAnsi="Times New Roman"/>
          <w:sz w:val="24"/>
          <w:szCs w:val="24"/>
        </w:rPr>
        <w:t xml:space="preserve">ovui spręsti nuostolių atlyginimo užtikrinimo klausimą, susitariant su ieškovu arba pateikiant priešieškinį, tačiau atsakovas </w:t>
      </w:r>
      <w:r w:rsidR="00EC5C88" w:rsidRPr="00F4226F">
        <w:rPr>
          <w:rFonts w:ascii="Times New Roman" w:hAnsi="Times New Roman"/>
          <w:sz w:val="24"/>
          <w:szCs w:val="24"/>
        </w:rPr>
        <w:t xml:space="preserve">atsisakė </w:t>
      </w:r>
      <w:r w:rsidRPr="00F4226F">
        <w:rPr>
          <w:rFonts w:ascii="Times New Roman" w:hAnsi="Times New Roman"/>
          <w:sz w:val="24"/>
          <w:szCs w:val="24"/>
        </w:rPr>
        <w:t xml:space="preserve">spręsti </w:t>
      </w:r>
      <w:r w:rsidR="00EC5C88" w:rsidRPr="00F4226F">
        <w:rPr>
          <w:rFonts w:ascii="Times New Roman" w:hAnsi="Times New Roman"/>
          <w:sz w:val="24"/>
          <w:szCs w:val="24"/>
        </w:rPr>
        <w:t xml:space="preserve">šį </w:t>
      </w:r>
      <w:r w:rsidRPr="00F4226F">
        <w:rPr>
          <w:rFonts w:ascii="Times New Roman" w:hAnsi="Times New Roman"/>
          <w:sz w:val="24"/>
          <w:szCs w:val="24"/>
        </w:rPr>
        <w:t>klausimą</w:t>
      </w:r>
      <w:r w:rsidR="00EC5C88" w:rsidRPr="00F4226F">
        <w:rPr>
          <w:rFonts w:ascii="Times New Roman" w:hAnsi="Times New Roman"/>
          <w:sz w:val="24"/>
          <w:szCs w:val="24"/>
        </w:rPr>
        <w:t>.</w:t>
      </w:r>
    </w:p>
    <w:p w14:paraId="00839E96" w14:textId="20BD4ED8" w:rsidR="00D01E09" w:rsidRPr="00F4226F" w:rsidRDefault="00EC5C88" w:rsidP="009B6DBF">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Kolegija pažymėjo ir tai, </w:t>
      </w:r>
      <w:r w:rsidRPr="00F4226F">
        <w:rPr>
          <w:rFonts w:ascii="Times New Roman" w:hAnsi="Times New Roman"/>
          <w:sz w:val="24"/>
          <w:szCs w:val="24"/>
        </w:rPr>
        <w:t>kad š</w:t>
      </w:r>
      <w:r w:rsidR="00D01E09" w:rsidRPr="00F4226F">
        <w:rPr>
          <w:rFonts w:ascii="Times New Roman" w:hAnsi="Times New Roman"/>
          <w:sz w:val="24"/>
          <w:szCs w:val="24"/>
        </w:rPr>
        <w:t xml:space="preserve">ioje byloje nebuvo sprendžiamas </w:t>
      </w:r>
      <w:r w:rsidR="00AF4A28" w:rsidRPr="00F4226F">
        <w:rPr>
          <w:rFonts w:ascii="Times New Roman" w:hAnsi="Times New Roman"/>
          <w:sz w:val="24"/>
          <w:szCs w:val="24"/>
        </w:rPr>
        <w:t xml:space="preserve">kelio </w:t>
      </w:r>
      <w:r w:rsidR="00D01E09" w:rsidRPr="00F4226F">
        <w:rPr>
          <w:rFonts w:ascii="Times New Roman" w:hAnsi="Times New Roman"/>
          <w:sz w:val="24"/>
          <w:szCs w:val="24"/>
        </w:rPr>
        <w:t>servituto nustatymo klausimas, todėl nebuvo jokio pagrindo spręsti ir jo atlygintinumo klausimą, o nuostolių</w:t>
      </w:r>
      <w:r w:rsidRPr="00F4226F">
        <w:rPr>
          <w:rFonts w:ascii="Times New Roman" w:hAnsi="Times New Roman"/>
          <w:sz w:val="24"/>
          <w:szCs w:val="24"/>
        </w:rPr>
        <w:t xml:space="preserve"> klausimą </w:t>
      </w:r>
      <w:r w:rsidR="00D01E09" w:rsidRPr="00F4226F">
        <w:rPr>
          <w:rFonts w:ascii="Times New Roman" w:hAnsi="Times New Roman"/>
          <w:sz w:val="24"/>
          <w:szCs w:val="24"/>
        </w:rPr>
        <w:t>atsakovas atsisakė</w:t>
      </w:r>
      <w:r w:rsidRPr="00F4226F">
        <w:rPr>
          <w:rFonts w:ascii="Times New Roman" w:hAnsi="Times New Roman"/>
          <w:sz w:val="24"/>
          <w:szCs w:val="24"/>
        </w:rPr>
        <w:t xml:space="preserve"> spręsti</w:t>
      </w:r>
      <w:r w:rsidR="00D01E09" w:rsidRPr="00F4226F">
        <w:rPr>
          <w:rFonts w:ascii="Times New Roman" w:hAnsi="Times New Roman"/>
          <w:sz w:val="24"/>
          <w:szCs w:val="24"/>
        </w:rPr>
        <w:t>.</w:t>
      </w:r>
    </w:p>
    <w:p w14:paraId="3D6B66D9" w14:textId="6B533212" w:rsidR="00D01E09" w:rsidRPr="00F4226F" w:rsidRDefault="002248E6" w:rsidP="002248E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248E6">
        <w:rPr>
          <w:rFonts w:ascii="Times New Roman" w:hAnsi="Times New Roman"/>
          <w:sz w:val="24"/>
          <w:szCs w:val="24"/>
        </w:rPr>
        <w:t>I</w:t>
      </w:r>
      <w:r w:rsidR="00D01E09" w:rsidRPr="002248E6">
        <w:rPr>
          <w:rFonts w:ascii="Times New Roman" w:hAnsi="Times New Roman"/>
          <w:sz w:val="24"/>
          <w:szCs w:val="24"/>
        </w:rPr>
        <w:t xml:space="preserve">eškovo naudojimasis kelio servitutu apriboja atsakovo galimybę naudotis tik maža sklypo dalimi, taigi ieškovo ir atsakovo interesų derinimo ir proporcingumo principų nepažeidžia. </w:t>
      </w:r>
      <w:r>
        <w:rPr>
          <w:rFonts w:ascii="Times New Roman" w:hAnsi="Times New Roman"/>
          <w:sz w:val="24"/>
          <w:szCs w:val="24"/>
        </w:rPr>
        <w:t>A</w:t>
      </w:r>
      <w:r w:rsidR="00D01E09" w:rsidRPr="002248E6">
        <w:rPr>
          <w:rFonts w:ascii="Times New Roman" w:hAnsi="Times New Roman"/>
          <w:sz w:val="24"/>
          <w:szCs w:val="24"/>
        </w:rPr>
        <w:t>plinkyb</w:t>
      </w:r>
      <w:r>
        <w:rPr>
          <w:rFonts w:ascii="Times New Roman" w:hAnsi="Times New Roman"/>
          <w:sz w:val="24"/>
          <w:szCs w:val="24"/>
        </w:rPr>
        <w:t>ė</w:t>
      </w:r>
      <w:r w:rsidR="00D01E09" w:rsidRPr="002248E6">
        <w:rPr>
          <w:rFonts w:ascii="Times New Roman" w:hAnsi="Times New Roman"/>
          <w:sz w:val="24"/>
          <w:szCs w:val="24"/>
        </w:rPr>
        <w:t xml:space="preserve">, kad yra </w:t>
      </w:r>
      <w:r>
        <w:rPr>
          <w:rFonts w:ascii="Times New Roman" w:hAnsi="Times New Roman"/>
          <w:sz w:val="24"/>
          <w:szCs w:val="24"/>
        </w:rPr>
        <w:t xml:space="preserve">atsakovo nurodoma </w:t>
      </w:r>
      <w:r w:rsidR="00D01E09" w:rsidRPr="002248E6">
        <w:rPr>
          <w:rFonts w:ascii="Times New Roman" w:hAnsi="Times New Roman"/>
          <w:sz w:val="24"/>
          <w:szCs w:val="24"/>
        </w:rPr>
        <w:t xml:space="preserve">galimybė pravažiuoti per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D01E09" w:rsidRPr="002248E6">
        <w:rPr>
          <w:rFonts w:ascii="Times New Roman" w:hAnsi="Times New Roman"/>
          <w:sz w:val="24"/>
          <w:szCs w:val="24"/>
        </w:rPr>
        <w:t>kaimą ir taip pasiekti ieškovo žemės sklypą, nepaneig</w:t>
      </w:r>
      <w:r>
        <w:rPr>
          <w:rFonts w:ascii="Times New Roman" w:hAnsi="Times New Roman"/>
          <w:sz w:val="24"/>
          <w:szCs w:val="24"/>
        </w:rPr>
        <w:t>ia</w:t>
      </w:r>
      <w:r w:rsidR="00D01E09" w:rsidRPr="002248E6">
        <w:rPr>
          <w:rFonts w:ascii="Times New Roman" w:hAnsi="Times New Roman"/>
          <w:sz w:val="24"/>
          <w:szCs w:val="24"/>
        </w:rPr>
        <w:t xml:space="preserve"> ieškovo teisės naudotis kelio servitutu.</w:t>
      </w:r>
      <w:r>
        <w:rPr>
          <w:rFonts w:ascii="Times New Roman" w:hAnsi="Times New Roman"/>
          <w:sz w:val="24"/>
          <w:szCs w:val="24"/>
        </w:rPr>
        <w:t xml:space="preserve"> A</w:t>
      </w:r>
      <w:r w:rsidR="00D01E09" w:rsidRPr="002248E6">
        <w:rPr>
          <w:rFonts w:ascii="Times New Roman" w:hAnsi="Times New Roman"/>
          <w:sz w:val="24"/>
          <w:szCs w:val="24"/>
        </w:rPr>
        <w:t>tsakovas nereišk</w:t>
      </w:r>
      <w:r>
        <w:rPr>
          <w:rFonts w:ascii="Times New Roman" w:hAnsi="Times New Roman"/>
          <w:sz w:val="24"/>
          <w:szCs w:val="24"/>
        </w:rPr>
        <w:t>ė</w:t>
      </w:r>
      <w:r w:rsidR="00D01E09" w:rsidRPr="002248E6">
        <w:rPr>
          <w:rFonts w:ascii="Times New Roman" w:hAnsi="Times New Roman"/>
          <w:sz w:val="24"/>
          <w:szCs w:val="24"/>
        </w:rPr>
        <w:t xml:space="preserve"> reikalavimo pakeisti </w:t>
      </w:r>
      <w:r w:rsidR="00AF4A28">
        <w:rPr>
          <w:rFonts w:ascii="Times New Roman" w:hAnsi="Times New Roman"/>
          <w:sz w:val="24"/>
          <w:szCs w:val="24"/>
        </w:rPr>
        <w:t xml:space="preserve">kelio </w:t>
      </w:r>
      <w:r w:rsidR="00D01E09" w:rsidRPr="002248E6">
        <w:rPr>
          <w:rFonts w:ascii="Times New Roman" w:hAnsi="Times New Roman"/>
          <w:sz w:val="24"/>
          <w:szCs w:val="24"/>
        </w:rPr>
        <w:t xml:space="preserve">servitutą ar jį panaikinti, </w:t>
      </w:r>
      <w:r w:rsidR="00D01E09" w:rsidRPr="00F4226F">
        <w:rPr>
          <w:rFonts w:ascii="Times New Roman" w:hAnsi="Times New Roman"/>
          <w:sz w:val="24"/>
          <w:szCs w:val="24"/>
        </w:rPr>
        <w:t>todėl šiuo metu ieškovas turi teisę naudotis kelio servitut</w:t>
      </w:r>
      <w:r w:rsidR="00192EB7">
        <w:rPr>
          <w:rFonts w:ascii="Times New Roman" w:hAnsi="Times New Roman"/>
          <w:sz w:val="24"/>
          <w:szCs w:val="24"/>
        </w:rPr>
        <w:t>o</w:t>
      </w:r>
      <w:r w:rsidR="00D01E09" w:rsidRPr="00F4226F">
        <w:rPr>
          <w:rFonts w:ascii="Times New Roman" w:hAnsi="Times New Roman"/>
          <w:sz w:val="24"/>
          <w:szCs w:val="24"/>
        </w:rPr>
        <w:t xml:space="preserve"> suteikiamomis teisėmis</w:t>
      </w:r>
      <w:r w:rsidRPr="00F4226F">
        <w:rPr>
          <w:rFonts w:ascii="Times New Roman" w:hAnsi="Times New Roman"/>
          <w:sz w:val="24"/>
          <w:szCs w:val="24"/>
        </w:rPr>
        <w:t>.</w:t>
      </w:r>
      <w:r w:rsidR="00D01E09" w:rsidRPr="00F4226F">
        <w:rPr>
          <w:rFonts w:ascii="Times New Roman" w:hAnsi="Times New Roman"/>
          <w:sz w:val="24"/>
          <w:szCs w:val="24"/>
        </w:rPr>
        <w:t xml:space="preserve"> Kita vertus, ieškovo į bylą pateiktame Nacionalinės žemės tarnybos Šilutės skyriaus 2022 m. gegužės mėn. atsakyme nurodyta, jog </w:t>
      </w:r>
      <w:r w:rsidRPr="00F4226F">
        <w:rPr>
          <w:rFonts w:ascii="Times New Roman" w:hAnsi="Times New Roman"/>
          <w:sz w:val="24"/>
          <w:szCs w:val="24"/>
        </w:rPr>
        <w:t>tokios galimybės nėra.</w:t>
      </w:r>
    </w:p>
    <w:p w14:paraId="60522D5F" w14:textId="42521FC5" w:rsidR="00123EE2" w:rsidRPr="00F4226F"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Pr="00F4226F"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F4226F">
        <w:rPr>
          <w:rFonts w:ascii="Times New Roman" w:hAnsi="Times New Roman"/>
          <w:sz w:val="24"/>
          <w:szCs w:val="24"/>
        </w:rPr>
        <w:t>III. Kasacinio skundo ir atsiliepimo į jį teisiniai argumentai</w:t>
      </w:r>
    </w:p>
    <w:p w14:paraId="59273387" w14:textId="1A3447B8" w:rsidR="00123EE2" w:rsidRPr="00F4226F"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4E48A7D1" w:rsidR="00123EE2" w:rsidRPr="00F4226F"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F4226F">
        <w:rPr>
          <w:rFonts w:ascii="Times New Roman" w:hAnsi="Times New Roman"/>
          <w:sz w:val="24"/>
          <w:szCs w:val="24"/>
        </w:rPr>
        <w:t>Kasaciniu skundu</w:t>
      </w:r>
      <w:r w:rsidRPr="00F4226F">
        <w:t xml:space="preserve"> </w:t>
      </w:r>
      <w:r w:rsidRPr="00F4226F">
        <w:rPr>
          <w:rFonts w:ascii="Times New Roman" w:hAnsi="Times New Roman"/>
          <w:sz w:val="24"/>
          <w:szCs w:val="24"/>
        </w:rPr>
        <w:t>atsakovas</w:t>
      </w:r>
      <w:r w:rsidR="00D662BB" w:rsidRPr="00F4226F">
        <w:rPr>
          <w:rFonts w:ascii="Times New Roman" w:hAnsi="Times New Roman"/>
          <w:sz w:val="24"/>
          <w:szCs w:val="24"/>
        </w:rPr>
        <w:t xml:space="preserve"> </w:t>
      </w:r>
      <w:r w:rsidRPr="00F4226F">
        <w:rPr>
          <w:rFonts w:ascii="Times New Roman" w:hAnsi="Times New Roman"/>
          <w:sz w:val="24"/>
          <w:szCs w:val="24"/>
        </w:rPr>
        <w:t xml:space="preserve">prašo </w:t>
      </w:r>
      <w:r w:rsidR="00AB0CB8" w:rsidRPr="00F4226F">
        <w:rPr>
          <w:rFonts w:ascii="Times New Roman" w:hAnsi="Times New Roman"/>
          <w:sz w:val="24"/>
          <w:szCs w:val="24"/>
        </w:rPr>
        <w:t>panaikinti Tauragės apylinkės teismo 2022 m. birželio 22</w:t>
      </w:r>
      <w:r w:rsidR="00F16586" w:rsidRPr="00F4226F">
        <w:rPr>
          <w:rFonts w:ascii="Times New Roman" w:hAnsi="Times New Roman"/>
          <w:sz w:val="24"/>
          <w:szCs w:val="24"/>
        </w:rPr>
        <w:t> </w:t>
      </w:r>
      <w:r w:rsidR="00AB0CB8" w:rsidRPr="00F4226F">
        <w:rPr>
          <w:rFonts w:ascii="Times New Roman" w:hAnsi="Times New Roman"/>
          <w:sz w:val="24"/>
          <w:szCs w:val="24"/>
        </w:rPr>
        <w:t>d. sprendimą ir Klaipėdos apygardos teismo Civilinių bylų skyriaus teisėjų kolegijos 2022 m. spalio 7</w:t>
      </w:r>
      <w:r w:rsidR="00F16586" w:rsidRPr="00F4226F">
        <w:rPr>
          <w:rFonts w:ascii="Times New Roman" w:hAnsi="Times New Roman"/>
          <w:sz w:val="24"/>
          <w:szCs w:val="24"/>
        </w:rPr>
        <w:t> </w:t>
      </w:r>
      <w:r w:rsidR="00AB0CB8" w:rsidRPr="00F4226F">
        <w:rPr>
          <w:rFonts w:ascii="Times New Roman" w:hAnsi="Times New Roman"/>
          <w:sz w:val="24"/>
          <w:szCs w:val="24"/>
        </w:rPr>
        <w:t>d. nutartį ir ieškinį atmesti.</w:t>
      </w:r>
      <w:r w:rsidRPr="00F4226F">
        <w:rPr>
          <w:rFonts w:ascii="Times New Roman" w:hAnsi="Times New Roman"/>
          <w:sz w:val="24"/>
          <w:szCs w:val="24"/>
        </w:rPr>
        <w:t xml:space="preserve"> Kasacinis skundas grindžiamas šiais argumentais:</w:t>
      </w:r>
    </w:p>
    <w:p w14:paraId="0CCFF9B0" w14:textId="4F51CA93" w:rsidR="00D86A03" w:rsidRPr="00F4226F" w:rsidRDefault="00D86A03" w:rsidP="00D86A03">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bookmarkStart w:id="2" w:name="_Hlk145273810"/>
      <w:r w:rsidRPr="00F4226F">
        <w:rPr>
          <w:rFonts w:ascii="Times New Roman" w:hAnsi="Times New Roman"/>
          <w:sz w:val="24"/>
          <w:szCs w:val="24"/>
        </w:rPr>
        <w:t>Teismai netinkamai aiškino ir taikė CK 4.112 straipsnio 2, 3, 5 dalių normas, reglamentuojančias servituto turinį ir jo keitimą, nes nepagrįstai išplėtė pirminį atsakovo žemės sklype įregistruotą kelio servituto turinį, pagal faktines aplinkybes nustatytą ieškovo žemės ūkio paskirties sklypui ir turėjusį užtikrinti ieškovo sklypo naudojimą žemės ūkio veiklai, leisdam</w:t>
      </w:r>
      <w:r w:rsidR="005D24DF">
        <w:rPr>
          <w:rFonts w:ascii="Times New Roman" w:hAnsi="Times New Roman"/>
          <w:sz w:val="24"/>
          <w:szCs w:val="24"/>
        </w:rPr>
        <w:t>i</w:t>
      </w:r>
      <w:r w:rsidRPr="00F4226F">
        <w:rPr>
          <w:rFonts w:ascii="Times New Roman" w:hAnsi="Times New Roman"/>
          <w:sz w:val="24"/>
          <w:szCs w:val="24"/>
        </w:rPr>
        <w:t xml:space="preserve"> servitut</w:t>
      </w:r>
      <w:r w:rsidR="005D24DF">
        <w:rPr>
          <w:rFonts w:ascii="Times New Roman" w:hAnsi="Times New Roman"/>
          <w:sz w:val="24"/>
          <w:szCs w:val="24"/>
        </w:rPr>
        <w:t>o</w:t>
      </w:r>
      <w:r w:rsidRPr="00F4226F">
        <w:rPr>
          <w:rFonts w:ascii="Times New Roman" w:hAnsi="Times New Roman"/>
          <w:sz w:val="24"/>
          <w:szCs w:val="24"/>
        </w:rPr>
        <w:t xml:space="preserve"> </w:t>
      </w:r>
      <w:r w:rsidR="005D24DF" w:rsidRPr="00F4226F">
        <w:rPr>
          <w:rFonts w:ascii="Times New Roman" w:hAnsi="Times New Roman"/>
          <w:sz w:val="24"/>
          <w:szCs w:val="24"/>
        </w:rPr>
        <w:t>keli</w:t>
      </w:r>
      <w:r w:rsidR="005D24DF">
        <w:rPr>
          <w:rFonts w:ascii="Times New Roman" w:hAnsi="Times New Roman"/>
          <w:sz w:val="24"/>
          <w:szCs w:val="24"/>
        </w:rPr>
        <w:t xml:space="preserve">ą </w:t>
      </w:r>
      <w:r w:rsidRPr="00F4226F">
        <w:rPr>
          <w:rFonts w:ascii="Times New Roman" w:hAnsi="Times New Roman"/>
          <w:sz w:val="24"/>
          <w:szCs w:val="24"/>
        </w:rPr>
        <w:t>pagerinti ir pritaikyti jį važiuoti sunkiasvorėmis transporto priemonėmis į ieškovo žemės sklypą, kurio paskirtis pakeista, nu</w:t>
      </w:r>
      <w:r w:rsidR="00192EB7">
        <w:rPr>
          <w:rFonts w:ascii="Times New Roman" w:hAnsi="Times New Roman"/>
          <w:sz w:val="24"/>
          <w:szCs w:val="24"/>
        </w:rPr>
        <w:t>st</w:t>
      </w:r>
      <w:r w:rsidRPr="00F4226F">
        <w:rPr>
          <w:rFonts w:ascii="Times New Roman" w:hAnsi="Times New Roman"/>
          <w:sz w:val="24"/>
          <w:szCs w:val="24"/>
        </w:rPr>
        <w:t>atytas kitas jo naudojimo būdas. Pasikeitus aplinkybėms, ieškovas kaip viešpataujančio</w:t>
      </w:r>
      <w:r w:rsidR="00192EB7">
        <w:rPr>
          <w:rFonts w:ascii="Times New Roman" w:hAnsi="Times New Roman"/>
          <w:sz w:val="24"/>
          <w:szCs w:val="24"/>
        </w:rPr>
        <w:t>jo</w:t>
      </w:r>
      <w:r w:rsidRPr="00F4226F">
        <w:rPr>
          <w:rFonts w:ascii="Times New Roman" w:hAnsi="Times New Roman"/>
          <w:sz w:val="24"/>
          <w:szCs w:val="24"/>
        </w:rPr>
        <w:t xml:space="preserve"> daikto savininkas neteikė teismui prašymo pakeisti kelio servituto turinį, kaip </w:t>
      </w:r>
      <w:r w:rsidRPr="00571FA2">
        <w:rPr>
          <w:rFonts w:ascii="Times New Roman" w:hAnsi="Times New Roman"/>
          <w:sz w:val="24"/>
          <w:szCs w:val="24"/>
        </w:rPr>
        <w:t xml:space="preserve">tai </w:t>
      </w:r>
      <w:r w:rsidR="00192EB7">
        <w:rPr>
          <w:rFonts w:ascii="Times New Roman" w:hAnsi="Times New Roman"/>
          <w:sz w:val="24"/>
          <w:szCs w:val="24"/>
        </w:rPr>
        <w:t>įtvirtin</w:t>
      </w:r>
      <w:r w:rsidRPr="00571FA2">
        <w:rPr>
          <w:rFonts w:ascii="Times New Roman" w:hAnsi="Times New Roman"/>
          <w:sz w:val="24"/>
          <w:szCs w:val="24"/>
        </w:rPr>
        <w:t>ta CK 4.112 straipsnio 5</w:t>
      </w:r>
      <w:r>
        <w:rPr>
          <w:rFonts w:ascii="Times New Roman" w:hAnsi="Times New Roman"/>
          <w:sz w:val="24"/>
          <w:szCs w:val="24"/>
        </w:rPr>
        <w:t> </w:t>
      </w:r>
      <w:r w:rsidRPr="00571FA2">
        <w:rPr>
          <w:rFonts w:ascii="Times New Roman" w:hAnsi="Times New Roman"/>
          <w:sz w:val="24"/>
          <w:szCs w:val="24"/>
        </w:rPr>
        <w:t xml:space="preserve">dalyje, taigi teismai neturėjo pagrindo pakeisti kelio servituto turinio. Teismai iš esmės </w:t>
      </w:r>
      <w:r>
        <w:rPr>
          <w:rFonts w:ascii="Times New Roman" w:hAnsi="Times New Roman"/>
          <w:sz w:val="24"/>
          <w:szCs w:val="24"/>
        </w:rPr>
        <w:t xml:space="preserve">kelio </w:t>
      </w:r>
      <w:r w:rsidRPr="00571FA2">
        <w:rPr>
          <w:rFonts w:ascii="Times New Roman" w:hAnsi="Times New Roman"/>
          <w:sz w:val="24"/>
          <w:szCs w:val="24"/>
        </w:rPr>
        <w:t>servituto turinį pakeitė remdamiesi įsakymu, kuriuo ieškovo žemės sklype patvirtintas žemės gelmių išteklių naudojimo planas ir pakeista jo žemės sklypo paskirtis ir naudojimo būdas. Teismai pažeidė CK 4.112 straipsnio 2 dalį, nes</w:t>
      </w:r>
      <w:r w:rsidR="00192EB7">
        <w:rPr>
          <w:rFonts w:ascii="Times New Roman" w:hAnsi="Times New Roman"/>
          <w:sz w:val="24"/>
          <w:szCs w:val="24"/>
        </w:rPr>
        <w:t>,</w:t>
      </w:r>
      <w:r w:rsidRPr="00571FA2">
        <w:rPr>
          <w:rFonts w:ascii="Times New Roman" w:hAnsi="Times New Roman"/>
          <w:sz w:val="24"/>
          <w:szCs w:val="24"/>
        </w:rPr>
        <w:t xml:space="preserve"> kilus abejon</w:t>
      </w:r>
      <w:r w:rsidR="005D24DF">
        <w:rPr>
          <w:rFonts w:ascii="Times New Roman" w:hAnsi="Times New Roman"/>
          <w:sz w:val="24"/>
          <w:szCs w:val="24"/>
        </w:rPr>
        <w:t>ių</w:t>
      </w:r>
      <w:r w:rsidRPr="00571FA2">
        <w:rPr>
          <w:rFonts w:ascii="Times New Roman" w:hAnsi="Times New Roman"/>
          <w:sz w:val="24"/>
          <w:szCs w:val="24"/>
        </w:rPr>
        <w:t xml:space="preserve"> dėl </w:t>
      </w:r>
      <w:r>
        <w:rPr>
          <w:rFonts w:ascii="Times New Roman" w:hAnsi="Times New Roman"/>
          <w:sz w:val="24"/>
          <w:szCs w:val="24"/>
        </w:rPr>
        <w:t>kelio s</w:t>
      </w:r>
      <w:r w:rsidRPr="00571FA2">
        <w:rPr>
          <w:rFonts w:ascii="Times New Roman" w:hAnsi="Times New Roman"/>
          <w:sz w:val="24"/>
          <w:szCs w:val="24"/>
        </w:rPr>
        <w:t xml:space="preserve">ervituto turinio ir nesant galimybių tiksliai jį nustatyti, laikoma, kad servitutas yra mažiausias, o jeigu nustatant servitutą ar vėliau nebuvo konkrečiai nustatytas servituto turinys, jį lemia viešpataujančiojo daikto naudojimo pagal paskirtį poreikiai (CK 4.112 straipsnio 3 dalis). Šiuo atveju teismai nukrypo nuo teismų praktikos (pvz., Lietuvos </w:t>
      </w:r>
      <w:r w:rsidRPr="00F4226F">
        <w:rPr>
          <w:rFonts w:ascii="Times New Roman" w:hAnsi="Times New Roman"/>
          <w:sz w:val="24"/>
          <w:szCs w:val="24"/>
        </w:rPr>
        <w:t>Aukščiausiojo Teismo 2019 m. sausio 4 d. nutartis civilinėje byloje Nr. e3K-3-49-248/2019), pažeidė minimalaus tarnaujančio</w:t>
      </w:r>
      <w:r w:rsidR="00192EB7">
        <w:rPr>
          <w:rFonts w:ascii="Times New Roman" w:hAnsi="Times New Roman"/>
          <w:sz w:val="24"/>
          <w:szCs w:val="24"/>
        </w:rPr>
        <w:t>jo</w:t>
      </w:r>
      <w:r w:rsidRPr="00F4226F">
        <w:rPr>
          <w:rFonts w:ascii="Times New Roman" w:hAnsi="Times New Roman"/>
          <w:sz w:val="24"/>
          <w:szCs w:val="24"/>
        </w:rPr>
        <w:t xml:space="preserve"> daikto savininko teisių ribojimo principą ir nepagrįstai leido ieškovui remontuoti keli</w:t>
      </w:r>
      <w:r w:rsidR="00DD4F2D">
        <w:rPr>
          <w:rFonts w:ascii="Times New Roman" w:hAnsi="Times New Roman"/>
          <w:sz w:val="24"/>
          <w:szCs w:val="24"/>
        </w:rPr>
        <w:t xml:space="preserve">ą, kuriam nustatytas </w:t>
      </w:r>
      <w:r w:rsidRPr="00F4226F">
        <w:rPr>
          <w:rFonts w:ascii="Times New Roman" w:hAnsi="Times New Roman"/>
          <w:sz w:val="24"/>
          <w:szCs w:val="24"/>
        </w:rPr>
        <w:t>servitut</w:t>
      </w:r>
      <w:r w:rsidR="00DD4F2D">
        <w:rPr>
          <w:rFonts w:ascii="Times New Roman" w:hAnsi="Times New Roman"/>
          <w:sz w:val="24"/>
          <w:szCs w:val="24"/>
        </w:rPr>
        <w:t>as,</w:t>
      </w:r>
      <w:r w:rsidRPr="00F4226F">
        <w:rPr>
          <w:rFonts w:ascii="Times New Roman" w:hAnsi="Times New Roman"/>
          <w:sz w:val="24"/>
          <w:szCs w:val="24"/>
        </w:rPr>
        <w:t xml:space="preserve"> ir pritaikyti jį sunkiasvorei technikai važiuoti. Tokiu teismų sprendimu buvo pakeistas pirminis kelio servituto turinys.</w:t>
      </w:r>
    </w:p>
    <w:bookmarkEnd w:id="2"/>
    <w:p w14:paraId="0D9B443A" w14:textId="7DB1122F" w:rsidR="005614E9" w:rsidRPr="00F4226F" w:rsidRDefault="001C116B" w:rsidP="005A024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B09FB">
        <w:rPr>
          <w:rFonts w:ascii="Times New Roman" w:hAnsi="Times New Roman"/>
          <w:sz w:val="24"/>
          <w:szCs w:val="24"/>
        </w:rPr>
        <w:t xml:space="preserve">Atsakovo žemės ūkio paskirties žemės sklype yra įregistruota paviršinio vandens telkinio pakrančių apsaugos juosta, taip pat jo sklype registruoti du servitutai: kelio servitutas-pėsčiųjų takas (0,01 ha ploto) ir kelio servitutas (0,12 ha). Dėl žemės sklypo plano mastelio ir dėl </w:t>
      </w:r>
      <w:proofErr w:type="spellStart"/>
      <w:r w:rsidRPr="00EB09FB">
        <w:rPr>
          <w:rFonts w:ascii="Times New Roman" w:hAnsi="Times New Roman"/>
          <w:sz w:val="24"/>
          <w:szCs w:val="24"/>
        </w:rPr>
        <w:t>abriso</w:t>
      </w:r>
      <w:proofErr w:type="spellEnd"/>
      <w:r w:rsidRPr="00EB09FB">
        <w:rPr>
          <w:rFonts w:ascii="Times New Roman" w:hAnsi="Times New Roman"/>
          <w:sz w:val="24"/>
          <w:szCs w:val="24"/>
        </w:rPr>
        <w:t xml:space="preserve"> mastelio kyla pagrįstų abejonių, kad šie servitutai (kelio servitutas, kurio plotas 4 m, ir pėsčiųjų takas, kurio plotas 2 m</w:t>
      </w:r>
      <w:r w:rsidR="00192EB7">
        <w:rPr>
          <w:rFonts w:ascii="Times New Roman" w:hAnsi="Times New Roman"/>
          <w:sz w:val="24"/>
          <w:szCs w:val="24"/>
        </w:rPr>
        <w:t>)</w:t>
      </w:r>
      <w:r w:rsidRPr="00EB09FB">
        <w:rPr>
          <w:rFonts w:ascii="Times New Roman" w:hAnsi="Times New Roman"/>
          <w:sz w:val="24"/>
          <w:szCs w:val="24"/>
        </w:rPr>
        <w:t xml:space="preserve"> </w:t>
      </w:r>
      <w:r w:rsidR="00DD4F2D">
        <w:rPr>
          <w:rFonts w:ascii="Times New Roman" w:hAnsi="Times New Roman"/>
          <w:sz w:val="24"/>
          <w:szCs w:val="24"/>
        </w:rPr>
        <w:t>sutampa</w:t>
      </w:r>
      <w:r w:rsidRPr="00EB09FB">
        <w:rPr>
          <w:rFonts w:ascii="Times New Roman" w:hAnsi="Times New Roman"/>
          <w:sz w:val="24"/>
          <w:szCs w:val="24"/>
        </w:rPr>
        <w:t>, taigi yra 2</w:t>
      </w:r>
      <w:r w:rsidR="00192EB7">
        <w:rPr>
          <w:rFonts w:ascii="Times New Roman" w:hAnsi="Times New Roman"/>
          <w:sz w:val="24"/>
          <w:szCs w:val="24"/>
        </w:rPr>
        <w:t>–</w:t>
      </w:r>
      <w:r w:rsidRPr="00EB09FB">
        <w:rPr>
          <w:rFonts w:ascii="Times New Roman" w:hAnsi="Times New Roman"/>
          <w:sz w:val="24"/>
          <w:szCs w:val="24"/>
        </w:rPr>
        <w:t xml:space="preserve">6 m nuo upės kranto. </w:t>
      </w:r>
      <w:r w:rsidR="005614E9" w:rsidRPr="00EB09FB">
        <w:rPr>
          <w:rFonts w:ascii="Times New Roman" w:hAnsi="Times New Roman"/>
          <w:sz w:val="24"/>
          <w:szCs w:val="24"/>
        </w:rPr>
        <w:t>Bylą nagrinėję teismai</w:t>
      </w:r>
      <w:r w:rsidR="00DB0920" w:rsidRPr="00EB09FB">
        <w:rPr>
          <w:rFonts w:ascii="Times New Roman" w:hAnsi="Times New Roman"/>
          <w:sz w:val="24"/>
          <w:szCs w:val="24"/>
        </w:rPr>
        <w:t>, tenkindami ieškinį, iš esmės leido ieškovui vykdyti žemės darbus</w:t>
      </w:r>
      <w:r w:rsidR="0021198A" w:rsidRPr="00EB09FB">
        <w:rPr>
          <w:rFonts w:ascii="Times New Roman" w:hAnsi="Times New Roman"/>
          <w:sz w:val="24"/>
          <w:szCs w:val="24"/>
        </w:rPr>
        <w:t xml:space="preserve">, kurių </w:t>
      </w:r>
      <w:r w:rsidR="0021198A" w:rsidRPr="00EB09FB">
        <w:rPr>
          <w:rFonts w:ascii="Times New Roman" w:hAnsi="Times New Roman"/>
          <w:sz w:val="24"/>
          <w:szCs w:val="24"/>
        </w:rPr>
        <w:lastRenderedPageBreak/>
        <w:t>sąvoka pateikiama Lietuvos Respublikos aplinkos ministro 2016 m. gruodžio 2 d. įsakymu Nr. D1-848 patvirtinto statybos techninio reglamento STR 1.06.01.01:2016 nuostatos</w:t>
      </w:r>
      <w:r w:rsidR="00192EB7">
        <w:rPr>
          <w:rFonts w:ascii="Times New Roman" w:hAnsi="Times New Roman"/>
          <w:sz w:val="24"/>
          <w:szCs w:val="24"/>
        </w:rPr>
        <w:t>e</w:t>
      </w:r>
      <w:r w:rsidR="0021198A" w:rsidRPr="00EB09FB">
        <w:rPr>
          <w:rFonts w:ascii="Times New Roman" w:hAnsi="Times New Roman"/>
          <w:sz w:val="24"/>
          <w:szCs w:val="24"/>
        </w:rPr>
        <w:t>. Tačiau</w:t>
      </w:r>
      <w:r w:rsidR="00192EB7">
        <w:rPr>
          <w:rFonts w:ascii="Times New Roman" w:hAnsi="Times New Roman"/>
          <w:sz w:val="24"/>
          <w:szCs w:val="24"/>
        </w:rPr>
        <w:t>,</w:t>
      </w:r>
      <w:r w:rsidR="0021198A" w:rsidRPr="00EB09FB">
        <w:rPr>
          <w:rFonts w:ascii="Times New Roman" w:hAnsi="Times New Roman"/>
          <w:sz w:val="24"/>
          <w:szCs w:val="24"/>
        </w:rPr>
        <w:t xml:space="preserve"> </w:t>
      </w:r>
      <w:r w:rsidR="00DB0920" w:rsidRPr="00EB09FB">
        <w:rPr>
          <w:rFonts w:ascii="Times New Roman" w:hAnsi="Times New Roman"/>
          <w:sz w:val="24"/>
          <w:szCs w:val="24"/>
        </w:rPr>
        <w:t xml:space="preserve">pagal </w:t>
      </w:r>
      <w:r w:rsidR="00192EB7">
        <w:rPr>
          <w:rFonts w:ascii="Times New Roman" w:hAnsi="Times New Roman"/>
          <w:sz w:val="24"/>
          <w:szCs w:val="24"/>
        </w:rPr>
        <w:t>S</w:t>
      </w:r>
      <w:r w:rsidR="005614E9" w:rsidRPr="00EB09FB">
        <w:rPr>
          <w:rFonts w:ascii="Times New Roman" w:hAnsi="Times New Roman"/>
          <w:sz w:val="24"/>
          <w:szCs w:val="24"/>
        </w:rPr>
        <w:t>pecialiųjų žemės naudojimo sąlygų 100 straipsnio 3</w:t>
      </w:r>
      <w:r w:rsidR="00DB0920" w:rsidRPr="00EB09FB">
        <w:rPr>
          <w:rFonts w:ascii="Times New Roman" w:hAnsi="Times New Roman"/>
          <w:sz w:val="24"/>
          <w:szCs w:val="24"/>
        </w:rPr>
        <w:t> </w:t>
      </w:r>
      <w:r w:rsidR="005614E9" w:rsidRPr="00EB09FB">
        <w:rPr>
          <w:rFonts w:ascii="Times New Roman" w:hAnsi="Times New Roman"/>
          <w:sz w:val="24"/>
          <w:szCs w:val="24"/>
        </w:rPr>
        <w:t>punkto nuostatą</w:t>
      </w:r>
      <w:r w:rsidR="00192EB7">
        <w:rPr>
          <w:rFonts w:ascii="Times New Roman" w:hAnsi="Times New Roman"/>
          <w:sz w:val="24"/>
          <w:szCs w:val="24"/>
        </w:rPr>
        <w:t>,</w:t>
      </w:r>
      <w:r w:rsidR="005614E9" w:rsidRPr="00EB09FB">
        <w:rPr>
          <w:rFonts w:ascii="Times New Roman" w:hAnsi="Times New Roman"/>
          <w:sz w:val="24"/>
          <w:szCs w:val="24"/>
        </w:rPr>
        <w:t xml:space="preserve"> </w:t>
      </w:r>
      <w:r w:rsidR="0021198A" w:rsidRPr="00EB09FB">
        <w:rPr>
          <w:rFonts w:ascii="Times New Roman" w:hAnsi="Times New Roman"/>
          <w:sz w:val="24"/>
          <w:szCs w:val="24"/>
        </w:rPr>
        <w:t xml:space="preserve">tokie darbai </w:t>
      </w:r>
      <w:r w:rsidR="005614E9" w:rsidRPr="00EB09FB">
        <w:rPr>
          <w:rFonts w:ascii="Times New Roman" w:hAnsi="Times New Roman"/>
          <w:sz w:val="24"/>
          <w:szCs w:val="24"/>
        </w:rPr>
        <w:t>draud</w:t>
      </w:r>
      <w:r w:rsidR="00DB0920" w:rsidRPr="00EB09FB">
        <w:rPr>
          <w:rFonts w:ascii="Times New Roman" w:hAnsi="Times New Roman"/>
          <w:sz w:val="24"/>
          <w:szCs w:val="24"/>
        </w:rPr>
        <w:t xml:space="preserve">žiami atlikti </w:t>
      </w:r>
      <w:r w:rsidR="005614E9" w:rsidRPr="00EB09FB">
        <w:rPr>
          <w:rFonts w:ascii="Times New Roman" w:hAnsi="Times New Roman"/>
          <w:sz w:val="24"/>
          <w:szCs w:val="24"/>
        </w:rPr>
        <w:t>paviršinių vandens telkinių pakrantės apsaugos juostose</w:t>
      </w:r>
      <w:r w:rsidR="008B6009" w:rsidRPr="00EB09FB">
        <w:rPr>
          <w:rFonts w:ascii="Times New Roman" w:hAnsi="Times New Roman"/>
          <w:sz w:val="24"/>
          <w:szCs w:val="24"/>
        </w:rPr>
        <w:t xml:space="preserve">. </w:t>
      </w:r>
      <w:r w:rsidR="00EB09FB" w:rsidRPr="00EB09FB">
        <w:rPr>
          <w:rFonts w:ascii="Times New Roman" w:hAnsi="Times New Roman"/>
          <w:sz w:val="24"/>
          <w:szCs w:val="24"/>
        </w:rPr>
        <w:t xml:space="preserve">Taigi </w:t>
      </w:r>
      <w:r w:rsidR="00C800D1" w:rsidRPr="00EB09FB">
        <w:rPr>
          <w:rFonts w:ascii="Times New Roman" w:hAnsi="Times New Roman"/>
          <w:sz w:val="24"/>
          <w:szCs w:val="24"/>
        </w:rPr>
        <w:t>tenkin</w:t>
      </w:r>
      <w:r w:rsidR="0021198A" w:rsidRPr="00EB09FB">
        <w:rPr>
          <w:rFonts w:ascii="Times New Roman" w:hAnsi="Times New Roman"/>
          <w:sz w:val="24"/>
          <w:szCs w:val="24"/>
        </w:rPr>
        <w:t>dami</w:t>
      </w:r>
      <w:r w:rsidR="00C800D1" w:rsidRPr="00EB09FB">
        <w:rPr>
          <w:rFonts w:ascii="Times New Roman" w:hAnsi="Times New Roman"/>
          <w:sz w:val="24"/>
          <w:szCs w:val="24"/>
        </w:rPr>
        <w:t xml:space="preserve"> reikalavimą </w:t>
      </w:r>
      <w:r w:rsidR="00251E73" w:rsidRPr="00F4226F">
        <w:rPr>
          <w:rFonts w:ascii="Times New Roman" w:hAnsi="Times New Roman"/>
          <w:sz w:val="24"/>
          <w:szCs w:val="24"/>
        </w:rPr>
        <w:t xml:space="preserve">dėl </w:t>
      </w:r>
      <w:r w:rsidR="00AF4A28" w:rsidRPr="00F4226F">
        <w:rPr>
          <w:rFonts w:ascii="Times New Roman" w:hAnsi="Times New Roman"/>
          <w:sz w:val="24"/>
          <w:szCs w:val="24"/>
        </w:rPr>
        <w:t xml:space="preserve">kelio </w:t>
      </w:r>
      <w:r w:rsidR="00C800D1" w:rsidRPr="00F4226F">
        <w:rPr>
          <w:rFonts w:ascii="Times New Roman" w:hAnsi="Times New Roman"/>
          <w:sz w:val="24"/>
          <w:szCs w:val="24"/>
        </w:rPr>
        <w:t xml:space="preserve">servituto remonto, </w:t>
      </w:r>
      <w:r w:rsidR="00192EB7">
        <w:rPr>
          <w:rFonts w:ascii="Times New Roman" w:hAnsi="Times New Roman"/>
          <w:sz w:val="24"/>
          <w:szCs w:val="24"/>
        </w:rPr>
        <w:t xml:space="preserve">teismai </w:t>
      </w:r>
      <w:r w:rsidR="00C800D1" w:rsidRPr="00F4226F">
        <w:rPr>
          <w:rFonts w:ascii="Times New Roman" w:hAnsi="Times New Roman"/>
          <w:sz w:val="24"/>
          <w:szCs w:val="24"/>
        </w:rPr>
        <w:t>ne</w:t>
      </w:r>
      <w:r w:rsidRPr="00F4226F">
        <w:rPr>
          <w:rFonts w:ascii="Times New Roman" w:hAnsi="Times New Roman"/>
          <w:sz w:val="24"/>
          <w:szCs w:val="24"/>
        </w:rPr>
        <w:t xml:space="preserve">įvertino </w:t>
      </w:r>
      <w:r w:rsidRPr="00EB09FB">
        <w:rPr>
          <w:rFonts w:ascii="Times New Roman" w:hAnsi="Times New Roman"/>
          <w:sz w:val="24"/>
          <w:szCs w:val="24"/>
        </w:rPr>
        <w:t>to</w:t>
      </w:r>
      <w:r w:rsidR="005614E9" w:rsidRPr="00EB09FB">
        <w:rPr>
          <w:rFonts w:ascii="Times New Roman" w:hAnsi="Times New Roman"/>
          <w:sz w:val="24"/>
          <w:szCs w:val="24"/>
        </w:rPr>
        <w:t xml:space="preserve">, </w:t>
      </w:r>
      <w:r w:rsidR="0021198A" w:rsidRPr="00EB09FB">
        <w:rPr>
          <w:rFonts w:ascii="Times New Roman" w:hAnsi="Times New Roman"/>
          <w:sz w:val="24"/>
          <w:szCs w:val="24"/>
        </w:rPr>
        <w:t>kad</w:t>
      </w:r>
      <w:r w:rsidR="005614E9" w:rsidRPr="00EB09FB">
        <w:rPr>
          <w:rFonts w:ascii="Times New Roman" w:hAnsi="Times New Roman"/>
          <w:sz w:val="24"/>
          <w:szCs w:val="24"/>
        </w:rPr>
        <w:t xml:space="preserve"> dalis </w:t>
      </w:r>
      <w:r w:rsidR="00C800D1" w:rsidRPr="00EB09FB">
        <w:rPr>
          <w:rFonts w:ascii="Times New Roman" w:hAnsi="Times New Roman"/>
          <w:sz w:val="24"/>
          <w:szCs w:val="24"/>
        </w:rPr>
        <w:t xml:space="preserve">tokio </w:t>
      </w:r>
      <w:r w:rsidR="005614E9" w:rsidRPr="00EB09FB">
        <w:rPr>
          <w:rFonts w:ascii="Times New Roman" w:hAnsi="Times New Roman"/>
          <w:sz w:val="24"/>
          <w:szCs w:val="24"/>
        </w:rPr>
        <w:t xml:space="preserve">kelio patenka į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5614E9" w:rsidRPr="00EB09FB">
        <w:rPr>
          <w:rFonts w:ascii="Times New Roman" w:hAnsi="Times New Roman"/>
          <w:sz w:val="24"/>
          <w:szCs w:val="24"/>
        </w:rPr>
        <w:t>upės pakrantės apsaugos juostą</w:t>
      </w:r>
      <w:r w:rsidR="00EB09FB" w:rsidRPr="00EB09FB">
        <w:rPr>
          <w:rFonts w:ascii="Times New Roman" w:hAnsi="Times New Roman"/>
          <w:sz w:val="24"/>
          <w:szCs w:val="24"/>
        </w:rPr>
        <w:t xml:space="preserve">, </w:t>
      </w:r>
      <w:r w:rsidR="00EB09FB">
        <w:rPr>
          <w:rFonts w:ascii="Times New Roman" w:hAnsi="Times New Roman"/>
          <w:sz w:val="24"/>
          <w:szCs w:val="24"/>
        </w:rPr>
        <w:t xml:space="preserve">be to, </w:t>
      </w:r>
      <w:r w:rsidR="00C800D1" w:rsidRPr="00EB09FB">
        <w:rPr>
          <w:rFonts w:ascii="Times New Roman" w:hAnsi="Times New Roman"/>
          <w:sz w:val="24"/>
          <w:szCs w:val="24"/>
        </w:rPr>
        <w:t>nepagrįstai taikė S</w:t>
      </w:r>
      <w:r w:rsidR="005614E9" w:rsidRPr="00EB09FB">
        <w:rPr>
          <w:rFonts w:ascii="Times New Roman" w:hAnsi="Times New Roman"/>
          <w:sz w:val="24"/>
          <w:szCs w:val="24"/>
        </w:rPr>
        <w:t>pecialiųjų žemės naudojimo sąlygų įstatymo 100</w:t>
      </w:r>
      <w:r w:rsidR="000239C9" w:rsidRPr="00EB09FB">
        <w:rPr>
          <w:rFonts w:ascii="Times New Roman" w:hAnsi="Times New Roman"/>
          <w:sz w:val="24"/>
          <w:szCs w:val="24"/>
        </w:rPr>
        <w:t> </w:t>
      </w:r>
      <w:r w:rsidR="005614E9" w:rsidRPr="00EB09FB">
        <w:rPr>
          <w:rFonts w:ascii="Times New Roman" w:hAnsi="Times New Roman"/>
          <w:sz w:val="24"/>
          <w:szCs w:val="24"/>
        </w:rPr>
        <w:t>str</w:t>
      </w:r>
      <w:r w:rsidR="00DB0920" w:rsidRPr="00EB09FB">
        <w:rPr>
          <w:rFonts w:ascii="Times New Roman" w:hAnsi="Times New Roman"/>
          <w:sz w:val="24"/>
          <w:szCs w:val="24"/>
        </w:rPr>
        <w:t>aipsnio</w:t>
      </w:r>
      <w:r w:rsidR="005614E9" w:rsidRPr="00EB09FB">
        <w:rPr>
          <w:rFonts w:ascii="Times New Roman" w:hAnsi="Times New Roman"/>
          <w:sz w:val="24"/>
          <w:szCs w:val="24"/>
        </w:rPr>
        <w:t xml:space="preserve"> 4 punkt</w:t>
      </w:r>
      <w:r w:rsidR="00DB0920" w:rsidRPr="00EB09FB">
        <w:rPr>
          <w:rFonts w:ascii="Times New Roman" w:hAnsi="Times New Roman"/>
          <w:sz w:val="24"/>
          <w:szCs w:val="24"/>
        </w:rPr>
        <w:t xml:space="preserve">o b papunktyje nustatytą </w:t>
      </w:r>
      <w:r w:rsidR="005614E9" w:rsidRPr="00EB09FB">
        <w:rPr>
          <w:rFonts w:ascii="Times New Roman" w:hAnsi="Times New Roman"/>
          <w:sz w:val="24"/>
          <w:szCs w:val="24"/>
        </w:rPr>
        <w:t>iš</w:t>
      </w:r>
      <w:r w:rsidR="00DB0920" w:rsidRPr="00EB09FB">
        <w:rPr>
          <w:rFonts w:ascii="Times New Roman" w:hAnsi="Times New Roman"/>
          <w:sz w:val="24"/>
          <w:szCs w:val="24"/>
        </w:rPr>
        <w:t>imtį</w:t>
      </w:r>
      <w:r w:rsidRPr="00EB09FB">
        <w:rPr>
          <w:rFonts w:ascii="Times New Roman" w:hAnsi="Times New Roman"/>
          <w:sz w:val="24"/>
          <w:szCs w:val="24"/>
        </w:rPr>
        <w:t xml:space="preserve">. Šia norma </w:t>
      </w:r>
      <w:r w:rsidR="005614E9" w:rsidRPr="00EB09FB">
        <w:rPr>
          <w:rFonts w:ascii="Times New Roman" w:hAnsi="Times New Roman"/>
          <w:sz w:val="24"/>
          <w:szCs w:val="24"/>
        </w:rPr>
        <w:t>nustat</w:t>
      </w:r>
      <w:r w:rsidRPr="00EB09FB">
        <w:rPr>
          <w:rFonts w:ascii="Times New Roman" w:hAnsi="Times New Roman"/>
          <w:sz w:val="24"/>
          <w:szCs w:val="24"/>
        </w:rPr>
        <w:t>yta</w:t>
      </w:r>
      <w:r w:rsidR="005614E9" w:rsidRPr="00EB09FB">
        <w:rPr>
          <w:rFonts w:ascii="Times New Roman" w:hAnsi="Times New Roman"/>
          <w:sz w:val="24"/>
          <w:szCs w:val="24"/>
        </w:rPr>
        <w:t xml:space="preserve"> </w:t>
      </w:r>
      <w:r w:rsidRPr="00EB09FB">
        <w:rPr>
          <w:rFonts w:ascii="Times New Roman" w:hAnsi="Times New Roman"/>
          <w:sz w:val="24"/>
          <w:szCs w:val="24"/>
        </w:rPr>
        <w:t xml:space="preserve">draudimo pakrantės apsaugos zonose išimtis, kai statomi šią juostą kertantys keliai. </w:t>
      </w:r>
      <w:r w:rsidR="000239C9" w:rsidRPr="00EB09FB">
        <w:rPr>
          <w:rFonts w:ascii="Times New Roman" w:hAnsi="Times New Roman"/>
          <w:sz w:val="24"/>
          <w:szCs w:val="24"/>
        </w:rPr>
        <w:t xml:space="preserve">Tai reiškia, kad </w:t>
      </w:r>
      <w:r w:rsidRPr="00EB09FB">
        <w:rPr>
          <w:rFonts w:ascii="Times New Roman" w:hAnsi="Times New Roman"/>
          <w:sz w:val="24"/>
          <w:szCs w:val="24"/>
        </w:rPr>
        <w:t>išlyga</w:t>
      </w:r>
      <w:r w:rsidR="000239C9" w:rsidRPr="00EB09FB">
        <w:rPr>
          <w:rFonts w:ascii="Times New Roman" w:hAnsi="Times New Roman"/>
          <w:sz w:val="24"/>
          <w:szCs w:val="24"/>
        </w:rPr>
        <w:t xml:space="preserve"> nustatyta </w:t>
      </w:r>
      <w:r w:rsidRPr="00EB09FB">
        <w:rPr>
          <w:rFonts w:ascii="Times New Roman" w:hAnsi="Times New Roman"/>
          <w:sz w:val="24"/>
          <w:szCs w:val="24"/>
        </w:rPr>
        <w:t>ne bet kokiems keliams, o tik tiems, kurie kerta paviršinių vandens telkinių pakrantės apsaugos juostą</w:t>
      </w:r>
      <w:r w:rsidR="000239C9" w:rsidRPr="00EB09FB">
        <w:rPr>
          <w:rFonts w:ascii="Times New Roman" w:hAnsi="Times New Roman"/>
          <w:sz w:val="24"/>
          <w:szCs w:val="24"/>
        </w:rPr>
        <w:t xml:space="preserve"> </w:t>
      </w:r>
      <w:r w:rsidRPr="00EB09FB">
        <w:rPr>
          <w:rFonts w:ascii="Times New Roman" w:hAnsi="Times New Roman"/>
          <w:sz w:val="24"/>
          <w:szCs w:val="24"/>
        </w:rPr>
        <w:t>ir kartu pat</w:t>
      </w:r>
      <w:r w:rsidR="000239C9" w:rsidRPr="00EB09FB">
        <w:rPr>
          <w:rFonts w:ascii="Times New Roman" w:hAnsi="Times New Roman"/>
          <w:sz w:val="24"/>
          <w:szCs w:val="24"/>
        </w:rPr>
        <w:t>į</w:t>
      </w:r>
      <w:r w:rsidRPr="00EB09FB">
        <w:rPr>
          <w:rFonts w:ascii="Times New Roman" w:hAnsi="Times New Roman"/>
          <w:sz w:val="24"/>
          <w:szCs w:val="24"/>
        </w:rPr>
        <w:t xml:space="preserve"> paviršin</w:t>
      </w:r>
      <w:r w:rsidR="000239C9" w:rsidRPr="00EB09FB">
        <w:rPr>
          <w:rFonts w:ascii="Times New Roman" w:hAnsi="Times New Roman"/>
          <w:sz w:val="24"/>
          <w:szCs w:val="24"/>
        </w:rPr>
        <w:t>į</w:t>
      </w:r>
      <w:r w:rsidRPr="00EB09FB">
        <w:rPr>
          <w:rFonts w:ascii="Times New Roman" w:hAnsi="Times New Roman"/>
          <w:sz w:val="24"/>
          <w:szCs w:val="24"/>
        </w:rPr>
        <w:t xml:space="preserve"> vandens telkin</w:t>
      </w:r>
      <w:r w:rsidR="000239C9" w:rsidRPr="00EB09FB">
        <w:rPr>
          <w:rFonts w:ascii="Times New Roman" w:hAnsi="Times New Roman"/>
          <w:sz w:val="24"/>
          <w:szCs w:val="24"/>
        </w:rPr>
        <w:t>į</w:t>
      </w:r>
      <w:r w:rsidRPr="00EB09FB">
        <w:rPr>
          <w:rFonts w:ascii="Times New Roman" w:hAnsi="Times New Roman"/>
          <w:sz w:val="24"/>
          <w:szCs w:val="24"/>
        </w:rPr>
        <w:t xml:space="preserve"> (upės atveju tai galiotų </w:t>
      </w:r>
      <w:r w:rsidR="000239C9" w:rsidRPr="00EB09FB">
        <w:rPr>
          <w:rFonts w:ascii="Times New Roman" w:hAnsi="Times New Roman"/>
          <w:sz w:val="24"/>
          <w:szCs w:val="24"/>
        </w:rPr>
        <w:t xml:space="preserve">statant </w:t>
      </w:r>
      <w:r w:rsidRPr="00EB09FB">
        <w:rPr>
          <w:rFonts w:ascii="Times New Roman" w:hAnsi="Times New Roman"/>
          <w:sz w:val="24"/>
          <w:szCs w:val="24"/>
        </w:rPr>
        <w:t>keli</w:t>
      </w:r>
      <w:r w:rsidR="000239C9" w:rsidRPr="00EB09FB">
        <w:rPr>
          <w:rFonts w:ascii="Times New Roman" w:hAnsi="Times New Roman"/>
          <w:sz w:val="24"/>
          <w:szCs w:val="24"/>
        </w:rPr>
        <w:t>ą</w:t>
      </w:r>
      <w:r w:rsidRPr="00EB09FB">
        <w:rPr>
          <w:rFonts w:ascii="Times New Roman" w:hAnsi="Times New Roman"/>
          <w:sz w:val="24"/>
          <w:szCs w:val="24"/>
        </w:rPr>
        <w:t xml:space="preserve"> ir tilt</w:t>
      </w:r>
      <w:r w:rsidR="000239C9" w:rsidRPr="00EB09FB">
        <w:rPr>
          <w:rFonts w:ascii="Times New Roman" w:hAnsi="Times New Roman"/>
          <w:sz w:val="24"/>
          <w:szCs w:val="24"/>
        </w:rPr>
        <w:t>ą, taip</w:t>
      </w:r>
      <w:r w:rsidRPr="00EB09FB">
        <w:rPr>
          <w:rFonts w:ascii="Times New Roman" w:hAnsi="Times New Roman"/>
          <w:sz w:val="24"/>
          <w:szCs w:val="24"/>
        </w:rPr>
        <w:t xml:space="preserve"> </w:t>
      </w:r>
      <w:r w:rsidR="00A633C6">
        <w:rPr>
          <w:rFonts w:ascii="Times New Roman" w:hAnsi="Times New Roman"/>
          <w:sz w:val="24"/>
          <w:szCs w:val="24"/>
        </w:rPr>
        <w:t>planuoj</w:t>
      </w:r>
      <w:r w:rsidRPr="00EB09FB">
        <w:rPr>
          <w:rFonts w:ascii="Times New Roman" w:hAnsi="Times New Roman"/>
          <w:sz w:val="24"/>
          <w:szCs w:val="24"/>
        </w:rPr>
        <w:t xml:space="preserve">ant patekimą iš vieno upės kranto į kitą). </w:t>
      </w:r>
      <w:r w:rsidRPr="00F4226F">
        <w:rPr>
          <w:rFonts w:ascii="Times New Roman" w:hAnsi="Times New Roman"/>
          <w:sz w:val="24"/>
          <w:szCs w:val="24"/>
        </w:rPr>
        <w:t>Atsakovo žemės sklype nėra kelio kaip inžinerinio statinio, visas jam priklausantis žemės sklypas yra žemės ūkio paskirties, tai daugiametė pieva. Be to, ieškovas pirmosios instancijos teismo posėdžio metu tvirtino, kad neketina vykdyti kelio statybos darbų</w:t>
      </w:r>
      <w:r w:rsidR="000239C9" w:rsidRPr="00F4226F">
        <w:rPr>
          <w:rFonts w:ascii="Times New Roman" w:hAnsi="Times New Roman"/>
          <w:sz w:val="24"/>
          <w:szCs w:val="24"/>
        </w:rPr>
        <w:t>. Nagrinėjamu atveju atsakovo sklype nustatytas kelio servitutas (bet ne pats statinys – kelias) ir ieškovas prašo jį remontuoti (o ne statyti statinį)</w:t>
      </w:r>
      <w:r w:rsidR="00192EB7">
        <w:rPr>
          <w:rFonts w:ascii="Times New Roman" w:hAnsi="Times New Roman"/>
          <w:sz w:val="24"/>
          <w:szCs w:val="24"/>
        </w:rPr>
        <w:t>, t. y. prašo remontuoti</w:t>
      </w:r>
      <w:r w:rsidR="000239C9" w:rsidRPr="00F4226F">
        <w:rPr>
          <w:rFonts w:ascii="Times New Roman" w:hAnsi="Times New Roman"/>
          <w:sz w:val="24"/>
          <w:szCs w:val="24"/>
        </w:rPr>
        <w:t xml:space="preserve"> servituto kelią, kuris eina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0239C9" w:rsidRPr="00F4226F">
        <w:rPr>
          <w:rFonts w:ascii="Times New Roman" w:hAnsi="Times New Roman"/>
          <w:sz w:val="24"/>
          <w:szCs w:val="24"/>
        </w:rPr>
        <w:t xml:space="preserve">upės pakrante 28,4 m </w:t>
      </w:r>
      <w:r w:rsidR="00A633C6">
        <w:rPr>
          <w:rFonts w:ascii="Times New Roman" w:hAnsi="Times New Roman"/>
          <w:sz w:val="24"/>
          <w:szCs w:val="24"/>
        </w:rPr>
        <w:t>ruožu</w:t>
      </w:r>
      <w:r w:rsidR="000239C9" w:rsidRPr="00F4226F">
        <w:rPr>
          <w:rFonts w:ascii="Times New Roman" w:hAnsi="Times New Roman"/>
          <w:sz w:val="24"/>
          <w:szCs w:val="24"/>
        </w:rPr>
        <w:t>.</w:t>
      </w:r>
    </w:p>
    <w:p w14:paraId="482FF1D0" w14:textId="77660F3D" w:rsidR="00D5353B" w:rsidRPr="00F4226F" w:rsidRDefault="00EB09FB" w:rsidP="00644FC6">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4226F">
        <w:rPr>
          <w:rFonts w:ascii="Times New Roman" w:hAnsi="Times New Roman"/>
          <w:sz w:val="24"/>
          <w:szCs w:val="24"/>
        </w:rPr>
        <w:t xml:space="preserve">Teismai netinkamai aiškino Lietuvos Respublikos kelių įstatymo 2 straipsnio 5 punkte nustatytą kelio sampratą, taip pat CK 4.111, 4.112, 4.117, 4.118, 4.119 straipsniuose nustatytą kelio servituto sampratą bei jų turinį, </w:t>
      </w:r>
      <w:r w:rsidR="00342EDA" w:rsidRPr="00F4226F">
        <w:rPr>
          <w:rFonts w:ascii="Times New Roman" w:hAnsi="Times New Roman"/>
          <w:sz w:val="24"/>
          <w:szCs w:val="24"/>
        </w:rPr>
        <w:t xml:space="preserve">taip pat </w:t>
      </w:r>
      <w:r w:rsidR="00D5353B" w:rsidRPr="00F4226F">
        <w:rPr>
          <w:rFonts w:ascii="Times New Roman" w:hAnsi="Times New Roman"/>
          <w:sz w:val="24"/>
          <w:szCs w:val="24"/>
        </w:rPr>
        <w:t xml:space="preserve">veiklos apribojimus paviršinių vandens telkinių apsaugos zonose ir pakrantės apsaugos juostose </w:t>
      </w:r>
      <w:r w:rsidR="00192EB7">
        <w:rPr>
          <w:rFonts w:ascii="Times New Roman" w:hAnsi="Times New Roman"/>
          <w:sz w:val="24"/>
          <w:szCs w:val="24"/>
        </w:rPr>
        <w:t>apibrėžian</w:t>
      </w:r>
      <w:r w:rsidR="00342EDA" w:rsidRPr="00F4226F">
        <w:rPr>
          <w:rFonts w:ascii="Times New Roman" w:hAnsi="Times New Roman"/>
          <w:sz w:val="24"/>
          <w:szCs w:val="24"/>
        </w:rPr>
        <w:t>čias S</w:t>
      </w:r>
      <w:r w:rsidR="00D5353B" w:rsidRPr="00F4226F">
        <w:rPr>
          <w:rFonts w:ascii="Times New Roman" w:hAnsi="Times New Roman"/>
          <w:sz w:val="24"/>
          <w:szCs w:val="24"/>
        </w:rPr>
        <w:t>pecialiųjų žemės naudojimo sąlygų įstatymo 99 str</w:t>
      </w:r>
      <w:r w:rsidR="00342EDA" w:rsidRPr="00F4226F">
        <w:rPr>
          <w:rFonts w:ascii="Times New Roman" w:hAnsi="Times New Roman"/>
          <w:sz w:val="24"/>
          <w:szCs w:val="24"/>
        </w:rPr>
        <w:t>aipsnio</w:t>
      </w:r>
      <w:r w:rsidR="00D5353B" w:rsidRPr="00F4226F">
        <w:rPr>
          <w:rFonts w:ascii="Times New Roman" w:hAnsi="Times New Roman"/>
          <w:sz w:val="24"/>
          <w:szCs w:val="24"/>
        </w:rPr>
        <w:t xml:space="preserve"> 11 punkt</w:t>
      </w:r>
      <w:r w:rsidR="00342EDA" w:rsidRPr="00F4226F">
        <w:rPr>
          <w:rFonts w:ascii="Times New Roman" w:hAnsi="Times New Roman"/>
          <w:sz w:val="24"/>
          <w:szCs w:val="24"/>
        </w:rPr>
        <w:t>o</w:t>
      </w:r>
      <w:r w:rsidR="00D5353B" w:rsidRPr="00F4226F">
        <w:rPr>
          <w:rFonts w:ascii="Times New Roman" w:hAnsi="Times New Roman"/>
          <w:sz w:val="24"/>
          <w:szCs w:val="24"/>
        </w:rPr>
        <w:t>, 100 str</w:t>
      </w:r>
      <w:r w:rsidR="00342EDA" w:rsidRPr="00F4226F">
        <w:rPr>
          <w:rFonts w:ascii="Times New Roman" w:hAnsi="Times New Roman"/>
          <w:sz w:val="24"/>
          <w:szCs w:val="24"/>
        </w:rPr>
        <w:t>aipsnio</w:t>
      </w:r>
      <w:r w:rsidR="00D5353B" w:rsidRPr="00F4226F">
        <w:rPr>
          <w:rFonts w:ascii="Times New Roman" w:hAnsi="Times New Roman"/>
          <w:sz w:val="24"/>
          <w:szCs w:val="24"/>
        </w:rPr>
        <w:t xml:space="preserve"> 1</w:t>
      </w:r>
      <w:r w:rsidR="00342EDA" w:rsidRPr="00F4226F">
        <w:rPr>
          <w:rFonts w:ascii="Times New Roman" w:hAnsi="Times New Roman"/>
          <w:sz w:val="24"/>
          <w:szCs w:val="24"/>
        </w:rPr>
        <w:t> </w:t>
      </w:r>
      <w:r w:rsidR="00D5353B" w:rsidRPr="00F4226F">
        <w:rPr>
          <w:rFonts w:ascii="Times New Roman" w:hAnsi="Times New Roman"/>
          <w:sz w:val="24"/>
          <w:szCs w:val="24"/>
        </w:rPr>
        <w:t>punkt</w:t>
      </w:r>
      <w:r w:rsidR="00342EDA" w:rsidRPr="00F4226F">
        <w:rPr>
          <w:rFonts w:ascii="Times New Roman" w:hAnsi="Times New Roman"/>
          <w:sz w:val="24"/>
          <w:szCs w:val="24"/>
        </w:rPr>
        <w:t xml:space="preserve">o nuostatas. Teismai atsakovo </w:t>
      </w:r>
      <w:r w:rsidR="00D5353B" w:rsidRPr="00F4226F">
        <w:rPr>
          <w:rFonts w:ascii="Times New Roman" w:hAnsi="Times New Roman"/>
          <w:sz w:val="24"/>
          <w:szCs w:val="24"/>
        </w:rPr>
        <w:t xml:space="preserve">žemės ūkio paskirties žemės sklype įregistruotą kelio servitutą nepagrįstai prilygino </w:t>
      </w:r>
      <w:r w:rsidR="00342EDA" w:rsidRPr="00F4226F">
        <w:rPr>
          <w:rFonts w:ascii="Times New Roman" w:hAnsi="Times New Roman"/>
          <w:sz w:val="24"/>
          <w:szCs w:val="24"/>
        </w:rPr>
        <w:t>keliui (inžineriniam statiniui), kaip jis apibrėžtas K</w:t>
      </w:r>
      <w:r w:rsidR="00D5353B" w:rsidRPr="00F4226F">
        <w:rPr>
          <w:rFonts w:ascii="Times New Roman" w:hAnsi="Times New Roman"/>
          <w:sz w:val="24"/>
          <w:szCs w:val="24"/>
        </w:rPr>
        <w:t>elių įstatymo 2 straipsnio 5</w:t>
      </w:r>
      <w:r w:rsidR="00192EB7">
        <w:rPr>
          <w:rFonts w:ascii="Times New Roman" w:hAnsi="Times New Roman"/>
          <w:sz w:val="24"/>
          <w:szCs w:val="24"/>
        </w:rPr>
        <w:t> </w:t>
      </w:r>
      <w:r w:rsidR="00D5353B" w:rsidRPr="00F4226F">
        <w:rPr>
          <w:rFonts w:ascii="Times New Roman" w:hAnsi="Times New Roman"/>
          <w:sz w:val="24"/>
          <w:szCs w:val="24"/>
        </w:rPr>
        <w:t>punkt</w:t>
      </w:r>
      <w:r w:rsidR="00342EDA" w:rsidRPr="00F4226F">
        <w:rPr>
          <w:rFonts w:ascii="Times New Roman" w:hAnsi="Times New Roman"/>
          <w:sz w:val="24"/>
          <w:szCs w:val="24"/>
        </w:rPr>
        <w:t>e</w:t>
      </w:r>
      <w:r w:rsidR="00D5353B" w:rsidRPr="00F4226F">
        <w:rPr>
          <w:rFonts w:ascii="Times New Roman" w:hAnsi="Times New Roman"/>
          <w:sz w:val="24"/>
          <w:szCs w:val="24"/>
        </w:rPr>
        <w:t xml:space="preserve">. </w:t>
      </w:r>
      <w:r w:rsidR="00342EDA" w:rsidRPr="00F4226F">
        <w:rPr>
          <w:rFonts w:ascii="Times New Roman" w:hAnsi="Times New Roman"/>
          <w:sz w:val="24"/>
          <w:szCs w:val="24"/>
        </w:rPr>
        <w:t>S</w:t>
      </w:r>
      <w:r w:rsidR="00D5353B" w:rsidRPr="00F4226F">
        <w:rPr>
          <w:rFonts w:ascii="Times New Roman" w:hAnsi="Times New Roman"/>
          <w:sz w:val="24"/>
          <w:szCs w:val="24"/>
        </w:rPr>
        <w:t xml:space="preserve">pecialiųjų </w:t>
      </w:r>
      <w:r w:rsidR="00D5353B" w:rsidRPr="00342EDA">
        <w:rPr>
          <w:rFonts w:ascii="Times New Roman" w:hAnsi="Times New Roman"/>
          <w:sz w:val="24"/>
          <w:szCs w:val="24"/>
        </w:rPr>
        <w:t>žemės naudojim</w:t>
      </w:r>
      <w:r w:rsidR="00342EDA" w:rsidRPr="00342EDA">
        <w:rPr>
          <w:rFonts w:ascii="Times New Roman" w:hAnsi="Times New Roman"/>
          <w:sz w:val="24"/>
          <w:szCs w:val="24"/>
        </w:rPr>
        <w:t>o sąlygų 99 straipsnio 11 punkte, 100 straipsnio 1</w:t>
      </w:r>
      <w:r w:rsidR="001301EE">
        <w:rPr>
          <w:rFonts w:ascii="Times New Roman" w:hAnsi="Times New Roman"/>
          <w:sz w:val="24"/>
          <w:szCs w:val="24"/>
        </w:rPr>
        <w:t> </w:t>
      </w:r>
      <w:r w:rsidR="00342EDA" w:rsidRPr="00342EDA">
        <w:rPr>
          <w:rFonts w:ascii="Times New Roman" w:hAnsi="Times New Roman"/>
          <w:sz w:val="24"/>
          <w:szCs w:val="24"/>
        </w:rPr>
        <w:t>dalyje nustatytas draudimas paviršinių vandens telkinių apsaugos zonose važiuoti motorinėmis transporto priemonėmis ir jas statyti arčiau kaip 25 m nuo vandens telkinio kranto, atlikti darbus ir veiksmus. Minėto Specialiųjų žemės naudojimo sąlygų 99</w:t>
      </w:r>
      <w:r w:rsidR="00733508">
        <w:rPr>
          <w:rFonts w:ascii="Times New Roman" w:hAnsi="Times New Roman"/>
          <w:sz w:val="24"/>
          <w:szCs w:val="24"/>
        </w:rPr>
        <w:t> </w:t>
      </w:r>
      <w:r w:rsidR="00342EDA" w:rsidRPr="00342EDA">
        <w:rPr>
          <w:rFonts w:ascii="Times New Roman" w:hAnsi="Times New Roman"/>
          <w:sz w:val="24"/>
          <w:szCs w:val="24"/>
        </w:rPr>
        <w:t xml:space="preserve">straipsnio 11 punkto </w:t>
      </w:r>
      <w:r w:rsidR="00D5353B" w:rsidRPr="00342EDA">
        <w:rPr>
          <w:rFonts w:ascii="Times New Roman" w:hAnsi="Times New Roman"/>
          <w:sz w:val="24"/>
          <w:szCs w:val="24"/>
        </w:rPr>
        <w:t>a papunk</w:t>
      </w:r>
      <w:r w:rsidR="00342EDA">
        <w:rPr>
          <w:rFonts w:ascii="Times New Roman" w:hAnsi="Times New Roman"/>
          <w:sz w:val="24"/>
          <w:szCs w:val="24"/>
        </w:rPr>
        <w:t>tyje nustatyta tokio draudimo išimti</w:t>
      </w:r>
      <w:r w:rsidR="00733508">
        <w:rPr>
          <w:rFonts w:ascii="Times New Roman" w:hAnsi="Times New Roman"/>
          <w:sz w:val="24"/>
          <w:szCs w:val="24"/>
        </w:rPr>
        <w:t>s</w:t>
      </w:r>
      <w:r w:rsidR="00342EDA">
        <w:rPr>
          <w:rFonts w:ascii="Times New Roman" w:hAnsi="Times New Roman"/>
          <w:sz w:val="24"/>
          <w:szCs w:val="24"/>
        </w:rPr>
        <w:t xml:space="preserve">, </w:t>
      </w:r>
      <w:r w:rsidR="00733508">
        <w:rPr>
          <w:rFonts w:ascii="Times New Roman" w:hAnsi="Times New Roman"/>
          <w:sz w:val="24"/>
          <w:szCs w:val="24"/>
        </w:rPr>
        <w:t>kai</w:t>
      </w:r>
      <w:r w:rsidR="00342EDA">
        <w:rPr>
          <w:rFonts w:ascii="Times New Roman" w:hAnsi="Times New Roman"/>
          <w:sz w:val="24"/>
          <w:szCs w:val="24"/>
        </w:rPr>
        <w:t xml:space="preserve"> motorinė transporto priemonė važiuoja ar statoma čia es</w:t>
      </w:r>
      <w:bookmarkStart w:id="3" w:name="_GoBack"/>
      <w:bookmarkEnd w:id="3"/>
      <w:r w:rsidR="00342EDA">
        <w:rPr>
          <w:rFonts w:ascii="Times New Roman" w:hAnsi="Times New Roman"/>
          <w:sz w:val="24"/>
          <w:szCs w:val="24"/>
        </w:rPr>
        <w:t xml:space="preserve">ančiuose keliuose. Nagrinėjamu atveju </w:t>
      </w:r>
      <w:r w:rsidR="00334B2B">
        <w:rPr>
          <w:rFonts w:ascii="Times New Roman" w:hAnsi="Times New Roman"/>
          <w:sz w:val="24"/>
          <w:szCs w:val="24"/>
        </w:rPr>
        <w:t xml:space="preserve">paties </w:t>
      </w:r>
      <w:r w:rsidR="00342EDA">
        <w:rPr>
          <w:rFonts w:ascii="Times New Roman" w:hAnsi="Times New Roman"/>
          <w:sz w:val="24"/>
          <w:szCs w:val="24"/>
        </w:rPr>
        <w:t>kelio nėra, įregistruotas tik kelio servitutas. Taigi teisma</w:t>
      </w:r>
      <w:r w:rsidR="00E92B56">
        <w:rPr>
          <w:rFonts w:ascii="Times New Roman" w:hAnsi="Times New Roman"/>
          <w:sz w:val="24"/>
          <w:szCs w:val="24"/>
        </w:rPr>
        <w:t>i</w:t>
      </w:r>
      <w:r w:rsidR="00342EDA">
        <w:rPr>
          <w:rFonts w:ascii="Times New Roman" w:hAnsi="Times New Roman"/>
          <w:sz w:val="24"/>
          <w:szCs w:val="24"/>
        </w:rPr>
        <w:t xml:space="preserve"> nepagrįstai taikė</w:t>
      </w:r>
      <w:r w:rsidR="00D5353B" w:rsidRPr="00342EDA">
        <w:rPr>
          <w:rFonts w:ascii="Times New Roman" w:hAnsi="Times New Roman"/>
          <w:sz w:val="24"/>
          <w:szCs w:val="24"/>
        </w:rPr>
        <w:t xml:space="preserve"> išimtį žemės ūkio paskirties žemės sklype įregistruotam kelio servitutui ir padarė</w:t>
      </w:r>
      <w:r w:rsidR="00733508">
        <w:rPr>
          <w:rFonts w:ascii="Times New Roman" w:hAnsi="Times New Roman"/>
          <w:sz w:val="24"/>
          <w:szCs w:val="24"/>
        </w:rPr>
        <w:t xml:space="preserve"> klaidingą</w:t>
      </w:r>
      <w:r w:rsidR="00D5353B" w:rsidRPr="00342EDA">
        <w:rPr>
          <w:rFonts w:ascii="Times New Roman" w:hAnsi="Times New Roman"/>
          <w:sz w:val="24"/>
          <w:szCs w:val="24"/>
        </w:rPr>
        <w:t xml:space="preserve"> išvadą, jog paviršinio vandens telkinio apsaugos zonoje (</w:t>
      </w:r>
      <w:r w:rsidR="00192EB7">
        <w:rPr>
          <w:rFonts w:ascii="Times New Roman" w:hAnsi="Times New Roman"/>
          <w:sz w:val="24"/>
          <w:szCs w:val="24"/>
        </w:rPr>
        <w:t>kart</w:t>
      </w:r>
      <w:r w:rsidR="00D5353B" w:rsidRPr="00342EDA">
        <w:rPr>
          <w:rFonts w:ascii="Times New Roman" w:hAnsi="Times New Roman"/>
          <w:sz w:val="24"/>
          <w:szCs w:val="24"/>
        </w:rPr>
        <w:t xml:space="preserve">u ir paviršinio vandens telkinio pakrančių apsaugos </w:t>
      </w:r>
      <w:r w:rsidR="00D5353B" w:rsidRPr="00F4226F">
        <w:rPr>
          <w:rFonts w:ascii="Times New Roman" w:hAnsi="Times New Roman"/>
          <w:sz w:val="24"/>
          <w:szCs w:val="24"/>
        </w:rPr>
        <w:t xml:space="preserve">juostoje) arčiau nei 25 m atstumu nuo vandens telkinio kranto </w:t>
      </w:r>
      <w:r w:rsidR="00733508" w:rsidRPr="00F4226F">
        <w:rPr>
          <w:rFonts w:ascii="Times New Roman" w:hAnsi="Times New Roman"/>
          <w:sz w:val="24"/>
          <w:szCs w:val="24"/>
        </w:rPr>
        <w:t>i</w:t>
      </w:r>
      <w:r w:rsidR="00D5353B" w:rsidRPr="00F4226F">
        <w:rPr>
          <w:rFonts w:ascii="Times New Roman" w:hAnsi="Times New Roman"/>
          <w:sz w:val="24"/>
          <w:szCs w:val="24"/>
        </w:rPr>
        <w:t xml:space="preserve">eškovo prašymu galima remontuoti </w:t>
      </w:r>
      <w:r w:rsidR="00DD4F2D">
        <w:rPr>
          <w:rFonts w:ascii="Times New Roman" w:hAnsi="Times New Roman"/>
          <w:sz w:val="24"/>
          <w:szCs w:val="24"/>
        </w:rPr>
        <w:t xml:space="preserve">kelią, kuriam nustatytas kelio servitutas, </w:t>
      </w:r>
      <w:r w:rsidR="00D5353B" w:rsidRPr="00F4226F">
        <w:rPr>
          <w:rFonts w:ascii="Times New Roman" w:hAnsi="Times New Roman"/>
          <w:sz w:val="24"/>
          <w:szCs w:val="24"/>
        </w:rPr>
        <w:t>pritaikant jį važinėti sunkiasvore kelių transporto technika.</w:t>
      </w:r>
    </w:p>
    <w:p w14:paraId="74453C6E" w14:textId="09FBE41C" w:rsidR="00123EE2" w:rsidRPr="00F4226F" w:rsidRDefault="00733508"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F4226F">
        <w:rPr>
          <w:rFonts w:ascii="Times New Roman" w:hAnsi="Times New Roman"/>
          <w:sz w:val="24"/>
          <w:szCs w:val="24"/>
        </w:rPr>
        <w:t xml:space="preserve"> </w:t>
      </w:r>
      <w:r w:rsidR="00A80C8A" w:rsidRPr="00F4226F">
        <w:rPr>
          <w:rFonts w:ascii="Times New Roman" w:hAnsi="Times New Roman"/>
          <w:sz w:val="24"/>
          <w:szCs w:val="24"/>
        </w:rPr>
        <w:t>Ieškovas</w:t>
      </w:r>
      <w:r w:rsidR="00CB6606" w:rsidRPr="00F4226F">
        <w:rPr>
          <w:rFonts w:ascii="Times New Roman" w:hAnsi="Times New Roman"/>
          <w:sz w:val="24"/>
          <w:szCs w:val="24"/>
        </w:rPr>
        <w:t xml:space="preserve"> </w:t>
      </w:r>
      <w:r w:rsidR="00A80C8A" w:rsidRPr="00F4226F">
        <w:rPr>
          <w:rFonts w:ascii="Times New Roman" w:hAnsi="Times New Roman"/>
          <w:iCs/>
          <w:sz w:val="24"/>
          <w:szCs w:val="24"/>
        </w:rPr>
        <w:t xml:space="preserve">atsiliepimu į kasacinį skundą prašo </w:t>
      </w:r>
      <w:r w:rsidR="00157062" w:rsidRPr="00F4226F">
        <w:rPr>
          <w:rFonts w:ascii="Times New Roman" w:hAnsi="Times New Roman"/>
          <w:iCs/>
          <w:sz w:val="24"/>
          <w:szCs w:val="24"/>
        </w:rPr>
        <w:t>kasacinį skundą atmesti, o Klaipėdos apygardos teismo 2022 m. spalio 7 d. nutartį palikti nepakeistą</w:t>
      </w:r>
      <w:r w:rsidR="00A80C8A" w:rsidRPr="00F4226F">
        <w:rPr>
          <w:rFonts w:ascii="Times New Roman" w:hAnsi="Times New Roman"/>
          <w:sz w:val="24"/>
          <w:szCs w:val="24"/>
        </w:rPr>
        <w:t>. Atsiliepime nurodomi šie argumentai:</w:t>
      </w:r>
    </w:p>
    <w:p w14:paraId="35192CB5" w14:textId="09EC986C" w:rsidR="007803A5" w:rsidRPr="00F4226F" w:rsidRDefault="007803A5" w:rsidP="007803A5">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F4226F">
        <w:rPr>
          <w:rFonts w:ascii="Times New Roman" w:hAnsi="Times New Roman"/>
          <w:iCs/>
          <w:sz w:val="24"/>
          <w:szCs w:val="24"/>
        </w:rPr>
        <w:t>Teismai tinkamai aiškino ir taikė servitutą, jo turinį reglamentuojančias teisės normas ir, leisdami pagerinti kelią, neišplėtė kelio servituto turinio. Tokia teisė (važiuoti transporto priemonėmis per atsakovui priklausantį žemės sklypą) ieškovui suteikta CK 4.119 straipsnio 1 dalies pagrindu. Kadangi nebuvo pateikta viešpataujančio</w:t>
      </w:r>
      <w:r w:rsidR="001301EE">
        <w:rPr>
          <w:rFonts w:ascii="Times New Roman" w:hAnsi="Times New Roman"/>
          <w:iCs/>
          <w:sz w:val="24"/>
          <w:szCs w:val="24"/>
        </w:rPr>
        <w:t>jo</w:t>
      </w:r>
      <w:r w:rsidRPr="00F4226F">
        <w:rPr>
          <w:rFonts w:ascii="Times New Roman" w:hAnsi="Times New Roman"/>
          <w:iCs/>
          <w:sz w:val="24"/>
          <w:szCs w:val="24"/>
        </w:rPr>
        <w:t xml:space="preserve"> daikto savininko prašymo pakeisti kelio servituto turinį, kaip tai nu</w:t>
      </w:r>
      <w:r w:rsidR="001301EE">
        <w:rPr>
          <w:rFonts w:ascii="Times New Roman" w:hAnsi="Times New Roman"/>
          <w:iCs/>
          <w:sz w:val="24"/>
          <w:szCs w:val="24"/>
        </w:rPr>
        <w:t>st</w:t>
      </w:r>
      <w:r w:rsidRPr="00F4226F">
        <w:rPr>
          <w:rFonts w:ascii="Times New Roman" w:hAnsi="Times New Roman"/>
          <w:iCs/>
          <w:sz w:val="24"/>
          <w:szCs w:val="24"/>
        </w:rPr>
        <w:t xml:space="preserve">atyta CK 4.112 straipsnio 5 dalyje, tai teismas neturėjo pagrindo pakeisti kelio servituto turinio. Ieškovas pažymi, kad CK 4.112 straipsnio 5 dalyje nustatyta teisė, o ne pareiga prašyti keisti servituto turinį. Be to, teismui leidus ieškovui atlikti servituto </w:t>
      </w:r>
      <w:r w:rsidR="00A633C6">
        <w:rPr>
          <w:rFonts w:ascii="Times New Roman" w:hAnsi="Times New Roman"/>
          <w:iCs/>
          <w:sz w:val="24"/>
          <w:szCs w:val="24"/>
        </w:rPr>
        <w:t xml:space="preserve">kelio </w:t>
      </w:r>
      <w:r w:rsidRPr="00F4226F">
        <w:rPr>
          <w:rFonts w:ascii="Times New Roman" w:hAnsi="Times New Roman"/>
          <w:iCs/>
          <w:sz w:val="24"/>
          <w:szCs w:val="24"/>
        </w:rPr>
        <w:t xml:space="preserve">remontą, iš esmės niekas nepasikeitė, nes ieškovas turi teisę naudotis kelio servitutu, važiuoti visomis transporto priemonėmis, kaip </w:t>
      </w:r>
      <w:r w:rsidR="001301EE">
        <w:rPr>
          <w:rFonts w:ascii="Times New Roman" w:hAnsi="Times New Roman"/>
          <w:iCs/>
          <w:sz w:val="24"/>
          <w:szCs w:val="24"/>
        </w:rPr>
        <w:t xml:space="preserve">ir </w:t>
      </w:r>
      <w:r w:rsidRPr="00F4226F">
        <w:rPr>
          <w:rFonts w:ascii="Times New Roman" w:hAnsi="Times New Roman"/>
          <w:iCs/>
          <w:sz w:val="24"/>
          <w:szCs w:val="24"/>
        </w:rPr>
        <w:t>nu</w:t>
      </w:r>
      <w:r w:rsidR="001301EE">
        <w:rPr>
          <w:rFonts w:ascii="Times New Roman" w:hAnsi="Times New Roman"/>
          <w:iCs/>
          <w:sz w:val="24"/>
          <w:szCs w:val="24"/>
        </w:rPr>
        <w:t>st</w:t>
      </w:r>
      <w:r w:rsidRPr="00F4226F">
        <w:rPr>
          <w:rFonts w:ascii="Times New Roman" w:hAnsi="Times New Roman"/>
          <w:iCs/>
          <w:sz w:val="24"/>
          <w:szCs w:val="24"/>
        </w:rPr>
        <w:t>atyta CK 4.119</w:t>
      </w:r>
      <w:r w:rsidR="001301EE">
        <w:rPr>
          <w:rFonts w:ascii="Times New Roman" w:hAnsi="Times New Roman"/>
          <w:iCs/>
          <w:sz w:val="24"/>
          <w:szCs w:val="24"/>
        </w:rPr>
        <w:t> </w:t>
      </w:r>
      <w:r w:rsidRPr="00F4226F">
        <w:rPr>
          <w:rFonts w:ascii="Times New Roman" w:hAnsi="Times New Roman"/>
          <w:iCs/>
          <w:sz w:val="24"/>
          <w:szCs w:val="24"/>
        </w:rPr>
        <w:t xml:space="preserve">straipsnio 1 dalyje. </w:t>
      </w:r>
    </w:p>
    <w:p w14:paraId="21D4F5D2" w14:textId="6F03C321" w:rsidR="007803A5" w:rsidRPr="00F4226F" w:rsidRDefault="007803A5" w:rsidP="007803A5">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F4226F">
        <w:rPr>
          <w:rFonts w:ascii="Times New Roman" w:hAnsi="Times New Roman"/>
          <w:iCs/>
          <w:sz w:val="24"/>
          <w:szCs w:val="24"/>
        </w:rPr>
        <w:t xml:space="preserve">Bylą nagrinėję teismai nesprendė klausimų dėl žemės darbų vykdymo, kranto linijos ar reljefo keitimo. Teismai, remdamiesi ieškovo kaip servituto turėtojo pareiga prižiūrėti ir </w:t>
      </w:r>
      <w:r w:rsidRPr="00F4226F">
        <w:rPr>
          <w:rFonts w:ascii="Times New Roman" w:hAnsi="Times New Roman"/>
          <w:iCs/>
          <w:sz w:val="24"/>
          <w:szCs w:val="24"/>
        </w:rPr>
        <w:lastRenderedPageBreak/>
        <w:t xml:space="preserve">taisyti kelią, pagrįstai leido atlikti atsakovo žemės sklype be jo sutikimo tokio kelio remonto darbus, nepažeidžiant kelio </w:t>
      </w:r>
      <w:r w:rsidR="00A633C6">
        <w:rPr>
          <w:rFonts w:ascii="Times New Roman" w:hAnsi="Times New Roman"/>
          <w:iCs/>
          <w:sz w:val="24"/>
          <w:szCs w:val="24"/>
        </w:rPr>
        <w:t>matmenų</w:t>
      </w:r>
      <w:r w:rsidRPr="00F4226F">
        <w:rPr>
          <w:rFonts w:ascii="Times New Roman" w:hAnsi="Times New Roman"/>
          <w:iCs/>
          <w:sz w:val="24"/>
          <w:szCs w:val="24"/>
        </w:rPr>
        <w:t>. Taigi teismai tinkamai taikė CK 4.114 straipsnio 1</w:t>
      </w:r>
      <w:r w:rsidR="00A633C6">
        <w:rPr>
          <w:rFonts w:ascii="Times New Roman" w:hAnsi="Times New Roman"/>
          <w:iCs/>
          <w:sz w:val="24"/>
          <w:szCs w:val="24"/>
        </w:rPr>
        <w:t>–</w:t>
      </w:r>
      <w:r w:rsidRPr="00F4226F">
        <w:rPr>
          <w:rFonts w:ascii="Times New Roman" w:hAnsi="Times New Roman"/>
          <w:iCs/>
          <w:sz w:val="24"/>
          <w:szCs w:val="24"/>
        </w:rPr>
        <w:t>2</w:t>
      </w:r>
      <w:r w:rsidR="00A633C6">
        <w:rPr>
          <w:rFonts w:ascii="Times New Roman" w:hAnsi="Times New Roman"/>
          <w:iCs/>
          <w:sz w:val="24"/>
          <w:szCs w:val="24"/>
        </w:rPr>
        <w:t> </w:t>
      </w:r>
      <w:r w:rsidRPr="00F4226F">
        <w:rPr>
          <w:rFonts w:ascii="Times New Roman" w:hAnsi="Times New Roman"/>
          <w:iCs/>
          <w:sz w:val="24"/>
          <w:szCs w:val="24"/>
        </w:rPr>
        <w:t xml:space="preserve">dalies normas. Atsakovas nepagrįstai servituto kelio remontą prilygina kelio, kaip inžinerinio statinio, statybai. Nepagrįsti kasacinio skundo argumentai, kad ieškovo planuojami atlikti darbai pagal STR 1.06.01:2016 „Statybos darbai. Statinio statybos priežiūra“ 4.1 punktą vertintini </w:t>
      </w:r>
      <w:r w:rsidR="001301EE">
        <w:rPr>
          <w:rFonts w:ascii="Times New Roman" w:hAnsi="Times New Roman"/>
          <w:iCs/>
          <w:sz w:val="24"/>
          <w:szCs w:val="24"/>
        </w:rPr>
        <w:t xml:space="preserve">kaip </w:t>
      </w:r>
      <w:r w:rsidRPr="00F4226F">
        <w:rPr>
          <w:rFonts w:ascii="Times New Roman" w:hAnsi="Times New Roman"/>
          <w:iCs/>
          <w:sz w:val="24"/>
          <w:szCs w:val="24"/>
        </w:rPr>
        <w:t xml:space="preserve">žemės darbai ir kad tokius nagrinėjamu atveju draudžiama atlikti. </w:t>
      </w:r>
    </w:p>
    <w:p w14:paraId="01E73982" w14:textId="14567225" w:rsidR="007803A5" w:rsidRPr="00521D6F" w:rsidRDefault="007803A5" w:rsidP="007803A5">
      <w:pPr>
        <w:pStyle w:val="ListParagraph"/>
        <w:numPr>
          <w:ilvl w:val="1"/>
          <w:numId w:val="3"/>
        </w:numPr>
        <w:spacing w:after="120" w:line="240" w:lineRule="auto"/>
        <w:contextualSpacing w:val="0"/>
        <w:jc w:val="both"/>
        <w:rPr>
          <w:rFonts w:ascii="Times New Roman" w:hAnsi="Times New Roman"/>
          <w:iCs/>
          <w:sz w:val="24"/>
          <w:szCs w:val="24"/>
        </w:rPr>
      </w:pPr>
      <w:r w:rsidRPr="00F4226F">
        <w:rPr>
          <w:rFonts w:ascii="Times New Roman" w:hAnsi="Times New Roman"/>
          <w:iCs/>
          <w:sz w:val="24"/>
          <w:szCs w:val="24"/>
        </w:rPr>
        <w:t>Atsakovas klaidingai interpretuoja teismo išvadą</w:t>
      </w:r>
      <w:r w:rsidRPr="00024398">
        <w:rPr>
          <w:rFonts w:ascii="Times New Roman" w:hAnsi="Times New Roman"/>
          <w:iCs/>
          <w:sz w:val="24"/>
          <w:szCs w:val="24"/>
        </w:rPr>
        <w:t xml:space="preserve">, kad </w:t>
      </w:r>
      <w:r w:rsidR="00411C72">
        <w:rPr>
          <w:rFonts w:ascii="Times New Roman" w:hAnsi="Times New Roman"/>
          <w:iCs/>
          <w:sz w:val="24"/>
          <w:szCs w:val="24"/>
        </w:rPr>
        <w:t>sutampant</w:t>
      </w:r>
      <w:r w:rsidRPr="00024398">
        <w:rPr>
          <w:rFonts w:ascii="Times New Roman" w:hAnsi="Times New Roman"/>
          <w:iCs/>
          <w:sz w:val="24"/>
          <w:szCs w:val="24"/>
        </w:rPr>
        <w:t xml:space="preserve"> pėsčiųjų tak</w:t>
      </w:r>
      <w:r>
        <w:rPr>
          <w:rFonts w:ascii="Times New Roman" w:hAnsi="Times New Roman"/>
          <w:iCs/>
          <w:sz w:val="24"/>
          <w:szCs w:val="24"/>
        </w:rPr>
        <w:t xml:space="preserve">o ir </w:t>
      </w:r>
      <w:r w:rsidRPr="00024398">
        <w:rPr>
          <w:rFonts w:ascii="Times New Roman" w:hAnsi="Times New Roman"/>
          <w:iCs/>
          <w:sz w:val="24"/>
          <w:szCs w:val="24"/>
        </w:rPr>
        <w:t>kelio servitut</w:t>
      </w:r>
      <w:r>
        <w:rPr>
          <w:rFonts w:ascii="Times New Roman" w:hAnsi="Times New Roman"/>
          <w:iCs/>
          <w:sz w:val="24"/>
          <w:szCs w:val="24"/>
        </w:rPr>
        <w:t>ams, bus</w:t>
      </w:r>
      <w:r w:rsidRPr="00024398">
        <w:rPr>
          <w:rFonts w:ascii="Times New Roman" w:hAnsi="Times New Roman"/>
          <w:iCs/>
          <w:sz w:val="24"/>
          <w:szCs w:val="24"/>
        </w:rPr>
        <w:t xml:space="preserve"> galima važiuoti </w:t>
      </w:r>
      <w:r>
        <w:rPr>
          <w:rFonts w:ascii="Times New Roman" w:hAnsi="Times New Roman"/>
          <w:iCs/>
          <w:sz w:val="24"/>
          <w:szCs w:val="24"/>
        </w:rPr>
        <w:t xml:space="preserve">pėsčiųjų taku važiuoti </w:t>
      </w:r>
      <w:r w:rsidRPr="00024398">
        <w:rPr>
          <w:rFonts w:ascii="Times New Roman" w:hAnsi="Times New Roman"/>
          <w:iCs/>
          <w:sz w:val="24"/>
          <w:szCs w:val="24"/>
        </w:rPr>
        <w:t>motorinėmis transporto priemonėmis.</w:t>
      </w:r>
      <w:r>
        <w:rPr>
          <w:rFonts w:ascii="Times New Roman" w:hAnsi="Times New Roman"/>
          <w:iCs/>
          <w:sz w:val="24"/>
          <w:szCs w:val="24"/>
        </w:rPr>
        <w:t xml:space="preserve"> Apeliacinės instancijos teismas, įvertinę</w:t>
      </w:r>
      <w:r w:rsidR="001301EE">
        <w:rPr>
          <w:rFonts w:ascii="Times New Roman" w:hAnsi="Times New Roman"/>
          <w:iCs/>
          <w:sz w:val="24"/>
          <w:szCs w:val="24"/>
        </w:rPr>
        <w:t>s</w:t>
      </w:r>
      <w:r>
        <w:rPr>
          <w:rFonts w:ascii="Times New Roman" w:hAnsi="Times New Roman"/>
          <w:iCs/>
          <w:sz w:val="24"/>
          <w:szCs w:val="24"/>
        </w:rPr>
        <w:t xml:space="preserve"> </w:t>
      </w:r>
      <w:r w:rsidRPr="00521D6F">
        <w:rPr>
          <w:rFonts w:ascii="Times New Roman" w:hAnsi="Times New Roman"/>
          <w:iCs/>
          <w:sz w:val="24"/>
          <w:szCs w:val="24"/>
        </w:rPr>
        <w:t>fakt</w:t>
      </w:r>
      <w:r>
        <w:rPr>
          <w:rFonts w:ascii="Times New Roman" w:hAnsi="Times New Roman"/>
          <w:iCs/>
          <w:sz w:val="24"/>
          <w:szCs w:val="24"/>
        </w:rPr>
        <w:t xml:space="preserve">ines aplinkybes ir </w:t>
      </w:r>
      <w:r w:rsidRPr="00521D6F">
        <w:rPr>
          <w:rFonts w:ascii="Times New Roman" w:hAnsi="Times New Roman"/>
          <w:iCs/>
          <w:sz w:val="24"/>
          <w:szCs w:val="24"/>
        </w:rPr>
        <w:t xml:space="preserve">teisinį reglamentavimą, </w:t>
      </w:r>
      <w:r>
        <w:rPr>
          <w:rFonts w:ascii="Times New Roman" w:hAnsi="Times New Roman"/>
          <w:iCs/>
          <w:sz w:val="24"/>
          <w:szCs w:val="24"/>
        </w:rPr>
        <w:t xml:space="preserve">iš esmės nusprendė, kad </w:t>
      </w:r>
      <w:r w:rsidRPr="00521D6F">
        <w:rPr>
          <w:rFonts w:ascii="Times New Roman" w:hAnsi="Times New Roman"/>
          <w:iCs/>
          <w:sz w:val="24"/>
          <w:szCs w:val="24"/>
        </w:rPr>
        <w:t>pėsčiųjų tako servitutu suteikiamos teisės apribotos nebus, nes keliu galima naudotis ir kaip pėsčiųjų taku.</w:t>
      </w:r>
    </w:p>
    <w:p w14:paraId="1E95D6E4" w14:textId="7D06894C" w:rsidR="007803A5" w:rsidRPr="00F4226F" w:rsidRDefault="007803A5" w:rsidP="007803A5">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CD4407">
        <w:rPr>
          <w:rFonts w:ascii="Times New Roman" w:hAnsi="Times New Roman"/>
          <w:iCs/>
          <w:sz w:val="24"/>
          <w:szCs w:val="24"/>
        </w:rPr>
        <w:t xml:space="preserve">Atsakovas nepagrįstai kelia klausimą dėl netinkamai taikomos Specialiųjų žemės naudojimo sąlygų įstatymo 100 straipsnio 4 punkto b papunktyje nustatytos išlygos. Atsakovas </w:t>
      </w:r>
      <w:r w:rsidRPr="00F4226F">
        <w:rPr>
          <w:rFonts w:ascii="Times New Roman" w:hAnsi="Times New Roman"/>
          <w:iCs/>
          <w:sz w:val="24"/>
          <w:szCs w:val="24"/>
        </w:rPr>
        <w:t>lingvistiškai aiškina normoje pateiktą sąvoką ir nepagrįstai teigia, kad tik kertantys keliai gali būti įrengiami paviršinių vandens telkinių apsaugos juostose. Nagrinėjamu atveju nėra duomenų, kad ieškovas ketintų statyti kokius nors statinius, taip pat ir kelią, todėl kelio servituto remonto darbai negali būti prilyginami statinio (kelio) statybai. Atsakovas pripažįsta, kad ieškovas nesirengia statyti kelio, kaip inžinerinio statinio, bet vėliau daro nepagrįstą išvadą, jog remontuoti jau esamą kelią yra draudžiama, nes tai draudžia Specialiųjų žemės naudojimo sąlygų įstatymo 100 straipsnis. Ieškovo nuomone, atsakovas daro klaidingas išvadas, nes Specialiųjų žemės naudojimo sąlygų įstatymo 100 straipsnio, susijusio su statinių, kartu ir kelių statyba, nuostatos ir išimtys niekaip neprieštarauja esamo kelio servituto remonto darbams</w:t>
      </w:r>
      <w:r w:rsidR="00E92B56">
        <w:rPr>
          <w:rFonts w:ascii="Times New Roman" w:hAnsi="Times New Roman"/>
          <w:iCs/>
          <w:sz w:val="24"/>
          <w:szCs w:val="24"/>
        </w:rPr>
        <w:t>. A</w:t>
      </w:r>
      <w:r w:rsidRPr="00F4226F">
        <w:rPr>
          <w:rFonts w:ascii="Times New Roman" w:hAnsi="Times New Roman"/>
          <w:iCs/>
          <w:sz w:val="24"/>
          <w:szCs w:val="24"/>
        </w:rPr>
        <w:t>r būtų tai kelias, kaip inžinerinis statinys, ar kelio servitutas, juo suteikiama teisė važiuoti įvairiomis transporto priemonėmis. Kai kelio servitutu suteikiama teisė važiuoti transporto priemonėmis, papildomai nenustatant galimybės pasinaudoti juo kitais tikslais ir nenustatant naudojimosi juo apribojimų, laikoma, kad tokiu keliu galima važiuoti įvairiomis transporto priemonėmis ir naudotis kaip pėsčiųjų taku (CK 4.119 straipsnis</w:t>
      </w:r>
      <w:r w:rsidR="00F4226F">
        <w:rPr>
          <w:rFonts w:ascii="Times New Roman" w:hAnsi="Times New Roman"/>
          <w:iCs/>
          <w:sz w:val="24"/>
          <w:szCs w:val="24"/>
        </w:rPr>
        <w:t>).</w:t>
      </w:r>
    </w:p>
    <w:p w14:paraId="7561B82D" w14:textId="77777777" w:rsidR="007803A5" w:rsidRPr="00F4226F" w:rsidRDefault="007803A5" w:rsidP="007803A5">
      <w:pPr>
        <w:pStyle w:val="ListParagraph"/>
        <w:spacing w:after="120" w:line="240" w:lineRule="auto"/>
        <w:ind w:left="0" w:firstLine="720"/>
        <w:contextualSpacing w:val="0"/>
        <w:jc w:val="both"/>
        <w:rPr>
          <w:rFonts w:ascii="Times New Roman" w:hAnsi="Times New Roman"/>
          <w:iCs/>
          <w:sz w:val="24"/>
          <w:szCs w:val="24"/>
        </w:rPr>
      </w:pPr>
    </w:p>
    <w:p w14:paraId="40E394E7" w14:textId="77777777" w:rsidR="007803A5" w:rsidRPr="00F4226F" w:rsidRDefault="007803A5" w:rsidP="007803A5">
      <w:pPr>
        <w:shd w:val="clear" w:color="auto" w:fill="FFFFFF"/>
        <w:spacing w:after="120"/>
        <w:ind w:right="17" w:firstLine="720"/>
        <w:jc w:val="both"/>
        <w:rPr>
          <w:iCs/>
        </w:rPr>
      </w:pPr>
      <w:r w:rsidRPr="00F4226F">
        <w:rPr>
          <w:iCs/>
        </w:rPr>
        <w:t xml:space="preserve">Teisėjų kolegija </w:t>
      </w:r>
    </w:p>
    <w:p w14:paraId="75D433D0" w14:textId="77777777" w:rsidR="007803A5" w:rsidRPr="00F4226F" w:rsidRDefault="007803A5" w:rsidP="007803A5">
      <w:pPr>
        <w:pStyle w:val="ListParagraph"/>
        <w:shd w:val="clear" w:color="auto" w:fill="FFFFFF"/>
        <w:spacing w:after="120" w:line="240" w:lineRule="auto"/>
        <w:ind w:left="0" w:right="17" w:firstLine="720"/>
        <w:contextualSpacing w:val="0"/>
        <w:jc w:val="both"/>
        <w:rPr>
          <w:rFonts w:ascii="Times New Roman" w:hAnsi="Times New Roman"/>
          <w:iCs/>
          <w:sz w:val="24"/>
          <w:szCs w:val="24"/>
        </w:rPr>
      </w:pPr>
    </w:p>
    <w:p w14:paraId="68D4A0DB" w14:textId="77777777" w:rsidR="007803A5" w:rsidRDefault="007803A5" w:rsidP="007803A5">
      <w:pPr>
        <w:spacing w:after="120"/>
      </w:pPr>
      <w:r>
        <w:t xml:space="preserve">k o n s t a t u o j a : </w:t>
      </w:r>
    </w:p>
    <w:p w14:paraId="402BD9C9" w14:textId="77777777" w:rsidR="007803A5" w:rsidRDefault="007803A5" w:rsidP="007803A5">
      <w:pPr>
        <w:spacing w:after="120"/>
        <w:ind w:firstLine="720"/>
      </w:pPr>
    </w:p>
    <w:p w14:paraId="6D4EC0E5" w14:textId="77777777" w:rsidR="007803A5" w:rsidRDefault="007803A5" w:rsidP="007803A5">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014AF8F9" w14:textId="77777777" w:rsidR="007803A5" w:rsidRDefault="007803A5" w:rsidP="007803A5">
      <w:pPr>
        <w:pStyle w:val="ListParagraph"/>
        <w:spacing w:after="120" w:line="240" w:lineRule="auto"/>
        <w:ind w:left="0" w:firstLine="720"/>
        <w:contextualSpacing w:val="0"/>
        <w:jc w:val="both"/>
        <w:rPr>
          <w:rFonts w:ascii="Times New Roman" w:hAnsi="Times New Roman"/>
          <w:iCs/>
          <w:sz w:val="24"/>
          <w:szCs w:val="24"/>
        </w:rPr>
      </w:pPr>
      <w:bookmarkStart w:id="4" w:name="_Hlk145257917"/>
      <w:bookmarkStart w:id="5" w:name="_Hlk145243217"/>
    </w:p>
    <w:p w14:paraId="23C1E4A7" w14:textId="7259C5D3" w:rsidR="00661059" w:rsidRDefault="00661059" w:rsidP="007803A5">
      <w:pPr>
        <w:pStyle w:val="ListParagraph"/>
        <w:spacing w:after="120" w:line="240" w:lineRule="auto"/>
        <w:ind w:left="0" w:firstLine="720"/>
        <w:contextualSpacing w:val="0"/>
        <w:jc w:val="both"/>
        <w:rPr>
          <w:rFonts w:ascii="Times New Roman" w:hAnsi="Times New Roman"/>
          <w:i/>
          <w:iCs/>
          <w:sz w:val="24"/>
          <w:szCs w:val="24"/>
          <w:highlight w:val="yellow"/>
        </w:rPr>
      </w:pPr>
      <w:r w:rsidRPr="00661059">
        <w:rPr>
          <w:rFonts w:ascii="Times New Roman" w:hAnsi="Times New Roman"/>
          <w:i/>
          <w:iCs/>
          <w:sz w:val="24"/>
          <w:szCs w:val="24"/>
        </w:rPr>
        <w:t>Dėl teisės normų, reglamentuojančių kelio servituto</w:t>
      </w:r>
      <w:r w:rsidR="002E3D58">
        <w:rPr>
          <w:rFonts w:ascii="Times New Roman" w:hAnsi="Times New Roman"/>
          <w:i/>
          <w:iCs/>
          <w:sz w:val="24"/>
          <w:szCs w:val="24"/>
        </w:rPr>
        <w:t xml:space="preserve"> </w:t>
      </w:r>
      <w:r w:rsidRPr="002E3D58">
        <w:rPr>
          <w:rFonts w:ascii="Times New Roman" w:hAnsi="Times New Roman"/>
          <w:i/>
          <w:iCs/>
          <w:sz w:val="24"/>
          <w:szCs w:val="24"/>
        </w:rPr>
        <w:t>turinį</w:t>
      </w:r>
      <w:r w:rsidRPr="00661059">
        <w:rPr>
          <w:rFonts w:ascii="Times New Roman" w:hAnsi="Times New Roman"/>
          <w:i/>
          <w:iCs/>
          <w:sz w:val="24"/>
          <w:szCs w:val="24"/>
        </w:rPr>
        <w:t>, aiškinimo ir taikymo</w:t>
      </w:r>
    </w:p>
    <w:p w14:paraId="4B4FCDB1" w14:textId="77777777" w:rsidR="007803A5" w:rsidRDefault="007803A5" w:rsidP="007803A5">
      <w:pPr>
        <w:pStyle w:val="ListParagraph"/>
        <w:spacing w:after="120" w:line="240" w:lineRule="auto"/>
        <w:ind w:left="0" w:firstLine="720"/>
        <w:contextualSpacing w:val="0"/>
        <w:jc w:val="both"/>
        <w:rPr>
          <w:rFonts w:ascii="Times New Roman" w:hAnsi="Times New Roman"/>
          <w:iCs/>
          <w:sz w:val="24"/>
          <w:szCs w:val="24"/>
        </w:rPr>
      </w:pPr>
    </w:p>
    <w:bookmarkEnd w:id="4"/>
    <w:p w14:paraId="205F3EC7" w14:textId="62639CAB" w:rsidR="007803A5" w:rsidRPr="006C4CFA" w:rsidRDefault="00F808E7"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6C4CFA">
        <w:rPr>
          <w:rFonts w:ascii="Times New Roman" w:hAnsi="Times New Roman"/>
          <w:sz w:val="24"/>
          <w:szCs w:val="24"/>
          <w:lang w:eastAsia="en-US"/>
        </w:rPr>
        <w:t>CK 4.117 straipsnyje nustatyta, kad kelio servitutu gali būti nustatoma teisė naudotis pėsčiųjų taku, antžeminėms transporto priemonėms skirtu keliu ir taku galvijams varyti.</w:t>
      </w:r>
    </w:p>
    <w:p w14:paraId="5D43B75F" w14:textId="338F2781" w:rsidR="00F808E7" w:rsidRPr="006C4CFA" w:rsidRDefault="00F808E7"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6C4CFA">
        <w:rPr>
          <w:rFonts w:ascii="Times New Roman" w:hAnsi="Times New Roman"/>
          <w:sz w:val="24"/>
          <w:szCs w:val="24"/>
          <w:lang w:eastAsia="en-US"/>
        </w:rPr>
        <w:t>Taigi</w:t>
      </w:r>
      <w:r w:rsidR="00C47FB1" w:rsidRPr="006C4CFA">
        <w:rPr>
          <w:rFonts w:ascii="Times New Roman" w:hAnsi="Times New Roman"/>
          <w:sz w:val="24"/>
          <w:szCs w:val="24"/>
          <w:lang w:eastAsia="en-US"/>
        </w:rPr>
        <w:t>,</w:t>
      </w:r>
      <w:r w:rsidRPr="006C4CFA">
        <w:rPr>
          <w:rFonts w:ascii="Times New Roman" w:hAnsi="Times New Roman"/>
          <w:sz w:val="24"/>
          <w:szCs w:val="24"/>
          <w:lang w:eastAsia="en-US"/>
        </w:rPr>
        <w:t xml:space="preserve"> kelio servitutu</w:t>
      </w:r>
      <w:r w:rsidR="00241919">
        <w:rPr>
          <w:rFonts w:ascii="Times New Roman" w:hAnsi="Times New Roman"/>
          <w:sz w:val="24"/>
          <w:szCs w:val="24"/>
          <w:lang w:eastAsia="en-US"/>
        </w:rPr>
        <w:t xml:space="preserve"> gali būti</w:t>
      </w:r>
      <w:r w:rsidRPr="006C4CFA">
        <w:rPr>
          <w:rFonts w:ascii="Times New Roman" w:hAnsi="Times New Roman"/>
          <w:sz w:val="24"/>
          <w:szCs w:val="24"/>
          <w:lang w:eastAsia="en-US"/>
        </w:rPr>
        <w:t xml:space="preserve"> suteikia</w:t>
      </w:r>
      <w:r w:rsidR="00241919">
        <w:rPr>
          <w:rFonts w:ascii="Times New Roman" w:hAnsi="Times New Roman"/>
          <w:sz w:val="24"/>
          <w:szCs w:val="24"/>
          <w:lang w:eastAsia="en-US"/>
        </w:rPr>
        <w:t>ma</w:t>
      </w:r>
      <w:r w:rsidRPr="006C4CFA">
        <w:rPr>
          <w:rFonts w:ascii="Times New Roman" w:hAnsi="Times New Roman"/>
          <w:sz w:val="24"/>
          <w:szCs w:val="24"/>
          <w:lang w:eastAsia="en-US"/>
        </w:rPr>
        <w:t xml:space="preserve"> jo turėtojui teis</w:t>
      </w:r>
      <w:r w:rsidR="00241919">
        <w:rPr>
          <w:rFonts w:ascii="Times New Roman" w:hAnsi="Times New Roman"/>
          <w:sz w:val="24"/>
          <w:szCs w:val="24"/>
          <w:lang w:eastAsia="en-US"/>
        </w:rPr>
        <w:t>ė</w:t>
      </w:r>
      <w:r w:rsidRPr="006C4CFA">
        <w:rPr>
          <w:rFonts w:ascii="Times New Roman" w:hAnsi="Times New Roman"/>
          <w:sz w:val="24"/>
          <w:szCs w:val="24"/>
          <w:lang w:eastAsia="en-US"/>
        </w:rPr>
        <w:t xml:space="preserve"> naudotis ne tik keliu, skirtu antžeminėms transporto priemonėms, bet ir teis</w:t>
      </w:r>
      <w:r w:rsidR="00241919">
        <w:rPr>
          <w:rFonts w:ascii="Times New Roman" w:hAnsi="Times New Roman"/>
          <w:sz w:val="24"/>
          <w:szCs w:val="24"/>
          <w:lang w:eastAsia="en-US"/>
        </w:rPr>
        <w:t>ė</w:t>
      </w:r>
      <w:r w:rsidRPr="006C4CFA">
        <w:rPr>
          <w:rFonts w:ascii="Times New Roman" w:hAnsi="Times New Roman"/>
          <w:sz w:val="24"/>
          <w:szCs w:val="24"/>
          <w:lang w:eastAsia="en-US"/>
        </w:rPr>
        <w:t xml:space="preserve"> naudotis taku, skirtu galvijams varyti</w:t>
      </w:r>
      <w:r w:rsidR="001301EE">
        <w:rPr>
          <w:rFonts w:ascii="Times New Roman" w:hAnsi="Times New Roman"/>
          <w:sz w:val="24"/>
          <w:szCs w:val="24"/>
          <w:lang w:eastAsia="en-US"/>
        </w:rPr>
        <w:t>,</w:t>
      </w:r>
      <w:r w:rsidRPr="006C4CFA">
        <w:rPr>
          <w:rFonts w:ascii="Times New Roman" w:hAnsi="Times New Roman"/>
          <w:sz w:val="24"/>
          <w:szCs w:val="24"/>
          <w:lang w:eastAsia="en-US"/>
        </w:rPr>
        <w:t xml:space="preserve"> bei pėsčiųjų taku</w:t>
      </w:r>
      <w:r w:rsidR="00241919">
        <w:rPr>
          <w:rFonts w:ascii="Times New Roman" w:hAnsi="Times New Roman"/>
          <w:sz w:val="24"/>
          <w:szCs w:val="24"/>
          <w:lang w:eastAsia="en-US"/>
        </w:rPr>
        <w:t>, t. y. kelio servitutu vadinamas ir tako servitutas.</w:t>
      </w:r>
    </w:p>
    <w:p w14:paraId="44751A97" w14:textId="4D67A1E3" w:rsidR="00345500" w:rsidRPr="00493D27" w:rsidRDefault="00C47FB1"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6C4CFA">
        <w:rPr>
          <w:rFonts w:ascii="Times New Roman" w:hAnsi="Times New Roman"/>
          <w:iCs/>
          <w:sz w:val="24"/>
          <w:szCs w:val="24"/>
        </w:rPr>
        <w:t xml:space="preserve">Kelio servitutų atribojimui skirtas reglamentavimas įtvirtintas CK 4.118 straipsnyje „Kelio servitutas, suteikiantis teisę naudotis pėsčiųjų taku“, CK 4.119 straipsnyje „Kelio servitutas, suteikiantis teisę važiuoti transporto priemonėmis“ ir CK 4.120 straipsnyje „Kelio servitutas, </w:t>
      </w:r>
      <w:r w:rsidRPr="006C4CFA">
        <w:rPr>
          <w:rFonts w:ascii="Times New Roman" w:hAnsi="Times New Roman"/>
          <w:iCs/>
          <w:sz w:val="24"/>
          <w:szCs w:val="24"/>
        </w:rPr>
        <w:lastRenderedPageBreak/>
        <w:t xml:space="preserve">suteikiantis teisę varyti galvijus“. Todėl CK 4.119 straipsnio 1 dalis, kurioje nustatyta, kad </w:t>
      </w:r>
      <w:r w:rsidRPr="006C4CFA">
        <w:rPr>
          <w:rFonts w:ascii="Times New Roman" w:hAnsi="Times New Roman"/>
          <w:sz w:val="24"/>
          <w:szCs w:val="24"/>
          <w:lang w:eastAsia="en-US"/>
        </w:rPr>
        <w:t xml:space="preserve">kai kelio servitutu </w:t>
      </w:r>
      <w:bookmarkStart w:id="6" w:name="_Hlk145246173"/>
      <w:r w:rsidRPr="006C4CFA">
        <w:rPr>
          <w:rFonts w:ascii="Times New Roman" w:hAnsi="Times New Roman"/>
          <w:sz w:val="24"/>
          <w:szCs w:val="24"/>
          <w:lang w:eastAsia="en-US"/>
        </w:rPr>
        <w:t>suteikiama teisė važiuoti transporto priemonėmis</w:t>
      </w:r>
      <w:bookmarkEnd w:id="6"/>
      <w:r w:rsidRPr="006C4CFA">
        <w:rPr>
          <w:rFonts w:ascii="Times New Roman" w:hAnsi="Times New Roman"/>
          <w:sz w:val="24"/>
          <w:szCs w:val="24"/>
          <w:lang w:eastAsia="en-US"/>
        </w:rPr>
        <w:t>, papildomai nenustatant galimybės pasinaudoti juo kitais tikslais ir nenustatant naudojimosi juo apribojimų, laikoma, kad tokiu keliu galima važiuoti įvairiomis transporto priemonėmis ir naudotis kaip pėsčiųjų taku</w:t>
      </w:r>
      <w:r w:rsidR="006C4CFA" w:rsidRPr="006C4CFA">
        <w:rPr>
          <w:rFonts w:ascii="Times New Roman" w:hAnsi="Times New Roman"/>
          <w:sz w:val="24"/>
          <w:szCs w:val="24"/>
          <w:lang w:eastAsia="en-US"/>
        </w:rPr>
        <w:t xml:space="preserve">, negali būti aiškinama kaip </w:t>
      </w:r>
      <w:r w:rsidR="006C4CFA">
        <w:rPr>
          <w:rFonts w:ascii="Times New Roman" w:hAnsi="Times New Roman"/>
          <w:sz w:val="24"/>
          <w:szCs w:val="24"/>
          <w:lang w:eastAsia="en-US"/>
        </w:rPr>
        <w:t xml:space="preserve">apibrėžianti kiekvienu konkrečiu atveju nustatyto kelio servituto, suteikiančio teisę važiuoti transporto priemonėmis, turinį. Pagal šią normą, aiškinant ją </w:t>
      </w:r>
      <w:r w:rsidR="00974784">
        <w:rPr>
          <w:rFonts w:ascii="Times New Roman" w:hAnsi="Times New Roman"/>
          <w:sz w:val="24"/>
          <w:szCs w:val="24"/>
          <w:lang w:eastAsia="en-US"/>
        </w:rPr>
        <w:t>kartu</w:t>
      </w:r>
      <w:r w:rsidR="006C4CFA">
        <w:rPr>
          <w:rFonts w:ascii="Times New Roman" w:hAnsi="Times New Roman"/>
          <w:sz w:val="24"/>
          <w:szCs w:val="24"/>
          <w:lang w:eastAsia="en-US"/>
        </w:rPr>
        <w:t xml:space="preserve"> su CK 4.118 ir 4.120 straipsniuose nustatytu teisiniu reguliavimu, kelio servitutu, </w:t>
      </w:r>
      <w:r w:rsidR="006C4CFA" w:rsidRPr="006C4CFA">
        <w:rPr>
          <w:rFonts w:ascii="Times New Roman" w:hAnsi="Times New Roman"/>
          <w:sz w:val="24"/>
          <w:szCs w:val="24"/>
          <w:lang w:eastAsia="en-US"/>
        </w:rPr>
        <w:t>suteiki</w:t>
      </w:r>
      <w:r w:rsidR="006C4CFA">
        <w:rPr>
          <w:rFonts w:ascii="Times New Roman" w:hAnsi="Times New Roman"/>
          <w:sz w:val="24"/>
          <w:szCs w:val="24"/>
          <w:lang w:eastAsia="en-US"/>
        </w:rPr>
        <w:t>ančiu</w:t>
      </w:r>
      <w:r w:rsidR="006C4CFA" w:rsidRPr="006C4CFA">
        <w:rPr>
          <w:rFonts w:ascii="Times New Roman" w:hAnsi="Times New Roman"/>
          <w:sz w:val="24"/>
          <w:szCs w:val="24"/>
          <w:lang w:eastAsia="en-US"/>
        </w:rPr>
        <w:t xml:space="preserve"> teis</w:t>
      </w:r>
      <w:r w:rsidR="00BF581C">
        <w:rPr>
          <w:rFonts w:ascii="Times New Roman" w:hAnsi="Times New Roman"/>
          <w:sz w:val="24"/>
          <w:szCs w:val="24"/>
          <w:lang w:eastAsia="en-US"/>
        </w:rPr>
        <w:t>ę</w:t>
      </w:r>
      <w:r w:rsidR="006C4CFA" w:rsidRPr="006C4CFA">
        <w:rPr>
          <w:rFonts w:ascii="Times New Roman" w:hAnsi="Times New Roman"/>
          <w:sz w:val="24"/>
          <w:szCs w:val="24"/>
          <w:lang w:eastAsia="en-US"/>
        </w:rPr>
        <w:t xml:space="preserve"> važiuoti transporto priemonėmis</w:t>
      </w:r>
      <w:r w:rsidR="006C4CFA">
        <w:rPr>
          <w:rFonts w:ascii="Times New Roman" w:hAnsi="Times New Roman"/>
          <w:sz w:val="24"/>
          <w:szCs w:val="24"/>
          <w:lang w:eastAsia="en-US"/>
        </w:rPr>
        <w:t>, suteikiama teisė važiuoti ne tik variklio neturinčiomis dviratėmis transporto priemonėmis, kaip tai nustatyta CK 4.118 straipsnio, reglamentuojančio kelio servitutą, suteikiantį teisę naudotis pėsčiųjų taku, 1 dalyje</w:t>
      </w:r>
      <w:r w:rsidR="00BF581C">
        <w:rPr>
          <w:rFonts w:ascii="Times New Roman" w:hAnsi="Times New Roman"/>
          <w:sz w:val="24"/>
          <w:szCs w:val="24"/>
          <w:lang w:eastAsia="en-US"/>
        </w:rPr>
        <w:t>, bet ir visomis kitomis transporto priemonėmis. Kadangi</w:t>
      </w:r>
      <w:r w:rsidR="00974784">
        <w:rPr>
          <w:rFonts w:ascii="Times New Roman" w:hAnsi="Times New Roman"/>
          <w:sz w:val="24"/>
          <w:szCs w:val="24"/>
          <w:lang w:eastAsia="en-US"/>
        </w:rPr>
        <w:t>,</w:t>
      </w:r>
      <w:r w:rsidR="00BF581C">
        <w:rPr>
          <w:rFonts w:ascii="Times New Roman" w:hAnsi="Times New Roman"/>
          <w:sz w:val="24"/>
          <w:szCs w:val="24"/>
          <w:lang w:eastAsia="en-US"/>
        </w:rPr>
        <w:t xml:space="preserve"> pagal CK 4.119 straipsnio 1 dalyje nustatytą teisinį reguliavimą, kelio servitutu, suteikiančiu teisę važiuoti transporto priemonėmis, suteikiama teisė ne tik važiuoti įvairiomis transporto priemonėmis, bet ir naudotis kaip pėsčiųjų taku, o kelio servitutu, suteikiančiu teisę naudotis pėsčiųjų taku, suteikiama ir teisė vesti už pasaito galvijus, </w:t>
      </w:r>
      <w:r w:rsidR="00493D27">
        <w:rPr>
          <w:rFonts w:ascii="Times New Roman" w:hAnsi="Times New Roman"/>
          <w:sz w:val="24"/>
          <w:szCs w:val="24"/>
          <w:lang w:eastAsia="en-US"/>
        </w:rPr>
        <w:t xml:space="preserve">vadinasi, žemės sklype esant nustatytam kelio servitutui, suteikiančiam teisę važiuoti transporto priemonėmis, ta žemės sklypo vieta, kurioje nustatyta teisė naudotis tokiu servitutu suteikiamomis teisėmis, </w:t>
      </w:r>
      <w:r w:rsidR="00241919">
        <w:rPr>
          <w:rFonts w:ascii="Times New Roman" w:hAnsi="Times New Roman"/>
          <w:sz w:val="24"/>
          <w:szCs w:val="24"/>
          <w:lang w:eastAsia="en-US"/>
        </w:rPr>
        <w:t xml:space="preserve">bendriausia prasme </w:t>
      </w:r>
      <w:r w:rsidR="00493D27">
        <w:rPr>
          <w:rFonts w:ascii="Times New Roman" w:hAnsi="Times New Roman"/>
          <w:sz w:val="24"/>
          <w:szCs w:val="24"/>
          <w:lang w:eastAsia="en-US"/>
        </w:rPr>
        <w:t xml:space="preserve">servituto turėtojas turi teisę važiuoti įvairiomis transporto priemonėmis, eiti kaip pėsčiasis </w:t>
      </w:r>
      <w:r w:rsidR="00974784">
        <w:rPr>
          <w:rFonts w:ascii="Times New Roman" w:hAnsi="Times New Roman"/>
          <w:sz w:val="24"/>
          <w:szCs w:val="24"/>
          <w:lang w:eastAsia="en-US"/>
        </w:rPr>
        <w:t>ir</w:t>
      </w:r>
      <w:r w:rsidR="00493D27">
        <w:rPr>
          <w:rFonts w:ascii="Times New Roman" w:hAnsi="Times New Roman"/>
          <w:sz w:val="24"/>
          <w:szCs w:val="24"/>
          <w:lang w:eastAsia="en-US"/>
        </w:rPr>
        <w:t xml:space="preserve"> vesti už pasaito galvijus.</w:t>
      </w:r>
    </w:p>
    <w:p w14:paraId="5B076713" w14:textId="4A8B5E03" w:rsidR="00493D27" w:rsidRDefault="00CA686C"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Pr="00CA686C">
        <w:rPr>
          <w:rFonts w:ascii="Times New Roman" w:hAnsi="Times New Roman"/>
          <w:iCs/>
          <w:sz w:val="24"/>
          <w:szCs w:val="24"/>
        </w:rPr>
        <w:t>onkrečiu atveju nusta</w:t>
      </w:r>
      <w:r>
        <w:rPr>
          <w:rFonts w:ascii="Times New Roman" w:hAnsi="Times New Roman"/>
          <w:iCs/>
          <w:sz w:val="24"/>
          <w:szCs w:val="24"/>
        </w:rPr>
        <w:t>tant</w:t>
      </w:r>
      <w:r w:rsidRPr="00CA686C">
        <w:rPr>
          <w:rFonts w:ascii="Times New Roman" w:hAnsi="Times New Roman"/>
          <w:iCs/>
          <w:sz w:val="24"/>
          <w:szCs w:val="24"/>
        </w:rPr>
        <w:t xml:space="preserve"> kelio servituto, suteikiančio teisę važiuoti transporto priemonėmis, turinį</w:t>
      </w:r>
      <w:r>
        <w:rPr>
          <w:rFonts w:ascii="Times New Roman" w:hAnsi="Times New Roman"/>
          <w:iCs/>
          <w:sz w:val="24"/>
          <w:szCs w:val="24"/>
        </w:rPr>
        <w:t xml:space="preserve"> turi būti taikomas CK 4.112 straipsnyje „Servituto turinys“ įtvirtintas teisinis reguliavimas.</w:t>
      </w:r>
    </w:p>
    <w:p w14:paraId="1FC2E8AA" w14:textId="26D3CC7D" w:rsidR="007C5002" w:rsidRDefault="001E3ED4"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Kadangi n</w:t>
      </w:r>
      <w:r w:rsidR="007C5002">
        <w:rPr>
          <w:rFonts w:ascii="Times New Roman" w:hAnsi="Times New Roman"/>
          <w:iCs/>
          <w:sz w:val="24"/>
          <w:szCs w:val="24"/>
        </w:rPr>
        <w:t xml:space="preserve">agrinėjamoje byloje </w:t>
      </w:r>
      <w:r>
        <w:rPr>
          <w:rFonts w:ascii="Times New Roman" w:hAnsi="Times New Roman"/>
          <w:iCs/>
          <w:sz w:val="24"/>
          <w:szCs w:val="24"/>
        </w:rPr>
        <w:t>sprendžiamas ginčas</w:t>
      </w:r>
      <w:r w:rsidR="00F4226F">
        <w:rPr>
          <w:rFonts w:ascii="Times New Roman" w:hAnsi="Times New Roman"/>
          <w:iCs/>
          <w:sz w:val="24"/>
          <w:szCs w:val="24"/>
        </w:rPr>
        <w:t xml:space="preserve"> yra</w:t>
      </w:r>
      <w:r>
        <w:rPr>
          <w:rFonts w:ascii="Times New Roman" w:hAnsi="Times New Roman"/>
          <w:iCs/>
          <w:sz w:val="24"/>
          <w:szCs w:val="24"/>
        </w:rPr>
        <w:t xml:space="preserve"> susijęs su ieškovo V. O</w:t>
      </w:r>
      <w:r w:rsidR="00E204F4">
        <w:rPr>
          <w:rFonts w:ascii="Times New Roman" w:hAnsi="Times New Roman"/>
          <w:iCs/>
          <w:sz w:val="24"/>
          <w:szCs w:val="24"/>
        </w:rPr>
        <w:t>.</w:t>
      </w:r>
      <w:r>
        <w:rPr>
          <w:rFonts w:ascii="Times New Roman" w:hAnsi="Times New Roman"/>
          <w:iCs/>
          <w:sz w:val="24"/>
          <w:szCs w:val="24"/>
        </w:rPr>
        <w:t xml:space="preserve">, kaip </w:t>
      </w:r>
      <w:bookmarkStart w:id="7" w:name="_Hlk145252148"/>
      <w:r w:rsidRPr="007A199E">
        <w:rPr>
          <w:rFonts w:ascii="Times New Roman" w:hAnsi="Times New Roman"/>
          <w:iCs/>
          <w:sz w:val="24"/>
          <w:szCs w:val="24"/>
        </w:rPr>
        <w:t>2009</w:t>
      </w:r>
      <w:r w:rsidR="005D3C4B">
        <w:rPr>
          <w:rFonts w:ascii="Times New Roman" w:hAnsi="Times New Roman"/>
          <w:iCs/>
          <w:sz w:val="24"/>
          <w:szCs w:val="24"/>
        </w:rPr>
        <w:t> </w:t>
      </w:r>
      <w:r w:rsidRPr="007A199E">
        <w:rPr>
          <w:rFonts w:ascii="Times New Roman" w:hAnsi="Times New Roman"/>
          <w:iCs/>
          <w:sz w:val="24"/>
          <w:szCs w:val="24"/>
        </w:rPr>
        <w:t>m. kovo 5 d. apskrities viršininko įsakym</w:t>
      </w:r>
      <w:r>
        <w:rPr>
          <w:rFonts w:ascii="Times New Roman" w:hAnsi="Times New Roman"/>
          <w:iCs/>
          <w:sz w:val="24"/>
          <w:szCs w:val="24"/>
        </w:rPr>
        <w:t>u</w:t>
      </w:r>
      <w:r w:rsidRPr="007A199E">
        <w:rPr>
          <w:rFonts w:ascii="Times New Roman" w:hAnsi="Times New Roman"/>
          <w:iCs/>
          <w:sz w:val="24"/>
          <w:szCs w:val="24"/>
        </w:rPr>
        <w:t xml:space="preserve"> Nr. 4-1394-(1.3) </w:t>
      </w:r>
      <w:r>
        <w:rPr>
          <w:rFonts w:ascii="Times New Roman" w:hAnsi="Times New Roman"/>
          <w:iCs/>
          <w:sz w:val="24"/>
          <w:szCs w:val="24"/>
        </w:rPr>
        <w:t>nustatyto kelio servituto</w:t>
      </w:r>
      <w:bookmarkEnd w:id="7"/>
      <w:r>
        <w:rPr>
          <w:rFonts w:ascii="Times New Roman" w:hAnsi="Times New Roman"/>
          <w:iCs/>
          <w:sz w:val="24"/>
          <w:szCs w:val="24"/>
        </w:rPr>
        <w:t xml:space="preserve"> turėtojo</w:t>
      </w:r>
      <w:r w:rsidR="00974784">
        <w:rPr>
          <w:rFonts w:ascii="Times New Roman" w:hAnsi="Times New Roman"/>
          <w:iCs/>
          <w:sz w:val="24"/>
          <w:szCs w:val="24"/>
        </w:rPr>
        <w:t>,</w:t>
      </w:r>
      <w:r>
        <w:rPr>
          <w:rFonts w:ascii="Times New Roman" w:hAnsi="Times New Roman"/>
          <w:iCs/>
          <w:sz w:val="24"/>
          <w:szCs w:val="24"/>
        </w:rPr>
        <w:t xml:space="preserve"> teisių įgyvendinimu ir pareigų vykdymu, svarbu tiksliai nustatyti šio servituto turinį.</w:t>
      </w:r>
    </w:p>
    <w:p w14:paraId="76A2419C" w14:textId="07B6E5E9" w:rsidR="001E3ED4" w:rsidRDefault="001E3ED4"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Byloje nėra ginčo, kad kelio servitutu </w:t>
      </w:r>
      <w:r w:rsidR="000D438D">
        <w:rPr>
          <w:rFonts w:ascii="Times New Roman" w:hAnsi="Times New Roman"/>
          <w:iCs/>
          <w:sz w:val="24"/>
          <w:szCs w:val="24"/>
        </w:rPr>
        <w:t xml:space="preserve">ieškovui </w:t>
      </w:r>
      <w:r>
        <w:rPr>
          <w:rFonts w:ascii="Times New Roman" w:hAnsi="Times New Roman"/>
          <w:iCs/>
          <w:sz w:val="24"/>
          <w:szCs w:val="24"/>
        </w:rPr>
        <w:t>sutei</w:t>
      </w:r>
      <w:r w:rsidR="000D438D">
        <w:rPr>
          <w:rFonts w:ascii="Times New Roman" w:hAnsi="Times New Roman"/>
          <w:iCs/>
          <w:sz w:val="24"/>
          <w:szCs w:val="24"/>
        </w:rPr>
        <w:t>kta</w:t>
      </w:r>
      <w:r>
        <w:rPr>
          <w:rFonts w:ascii="Times New Roman" w:hAnsi="Times New Roman"/>
          <w:iCs/>
          <w:sz w:val="24"/>
          <w:szCs w:val="24"/>
        </w:rPr>
        <w:t xml:space="preserve"> teisė naudotis 0,12 ha atsakovui nuosavybės teise priklausančio žemės sklypo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0D438D">
        <w:rPr>
          <w:rFonts w:ascii="Times New Roman" w:hAnsi="Times New Roman"/>
          <w:iCs/>
          <w:sz w:val="24"/>
          <w:szCs w:val="24"/>
        </w:rPr>
        <w:t>d</w:t>
      </w:r>
      <w:r>
        <w:rPr>
          <w:rFonts w:ascii="Times New Roman" w:hAnsi="Times New Roman"/>
          <w:iCs/>
          <w:sz w:val="24"/>
          <w:szCs w:val="24"/>
        </w:rPr>
        <w:t>alimi</w:t>
      </w:r>
      <w:r w:rsidR="000D438D">
        <w:rPr>
          <w:rFonts w:ascii="Times New Roman" w:hAnsi="Times New Roman"/>
          <w:iCs/>
          <w:sz w:val="24"/>
          <w:szCs w:val="24"/>
        </w:rPr>
        <w:t>, esančia prie šio sklypo ribos rytų pusėje. Atsakovas neginčija, kad kelio servitutu ieškovui suteikta teisė naudotis 4 metrų pločio keliu, kurio ilgis atsakovo sklype yra 300 metrų.</w:t>
      </w:r>
    </w:p>
    <w:p w14:paraId="0814C159" w14:textId="73F9CB65" w:rsidR="00500F2D" w:rsidRPr="00CB6AF1" w:rsidRDefault="00500F2D"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Nors ieškovas teigia, kad jis naudojosi kelio servitutu suteikiamomis teisėmis </w:t>
      </w:r>
      <w:r w:rsidR="0043096A">
        <w:rPr>
          <w:rFonts w:ascii="Times New Roman" w:hAnsi="Times New Roman"/>
          <w:iCs/>
          <w:sz w:val="24"/>
          <w:szCs w:val="24"/>
        </w:rPr>
        <w:t xml:space="preserve">ir su žemės ūkio veikla </w:t>
      </w:r>
      <w:r w:rsidR="0043096A" w:rsidRPr="00CB6AF1">
        <w:rPr>
          <w:rFonts w:ascii="Times New Roman" w:hAnsi="Times New Roman"/>
          <w:iCs/>
          <w:sz w:val="24"/>
          <w:szCs w:val="24"/>
        </w:rPr>
        <w:t>susijusiais tikslais</w:t>
      </w:r>
      <w:r w:rsidR="00F4226F">
        <w:rPr>
          <w:rFonts w:ascii="Times New Roman" w:hAnsi="Times New Roman"/>
          <w:iCs/>
          <w:sz w:val="24"/>
          <w:szCs w:val="24"/>
        </w:rPr>
        <w:t xml:space="preserve"> į savo žemės sklypą</w:t>
      </w:r>
      <w:r w:rsidR="0043096A" w:rsidRPr="00CB6AF1">
        <w:rPr>
          <w:rFonts w:ascii="Times New Roman" w:hAnsi="Times New Roman"/>
          <w:iCs/>
          <w:sz w:val="24"/>
          <w:szCs w:val="24"/>
        </w:rPr>
        <w:t xml:space="preserve"> važinėdavo žemės ūkio technika atsakovo sklypu, kuriame yra daugiametė pieva, todėl kai kur pievoje yra vandeniu užpildytos provėžos, o atsakovas teigia, kad matomo (išvažinėto) keliuko, kuriuo būtų naudojęsis ieškovas, atsakovo žemės sklype nėra, byloje nustatyta, kad ieškovo žemės sklype yra daugiametė pieva, ant visos jos yra augalinis sluoksnis,</w:t>
      </w:r>
      <w:r w:rsidR="001B5B51">
        <w:rPr>
          <w:rFonts w:ascii="Times New Roman" w:hAnsi="Times New Roman"/>
          <w:iCs/>
          <w:sz w:val="24"/>
          <w:szCs w:val="24"/>
        </w:rPr>
        <w:t xml:space="preserve"> jokios kelio sankasos nėra,</w:t>
      </w:r>
      <w:r w:rsidR="0043096A" w:rsidRPr="00CB6AF1">
        <w:rPr>
          <w:rFonts w:ascii="Times New Roman" w:hAnsi="Times New Roman"/>
          <w:iCs/>
          <w:sz w:val="24"/>
          <w:szCs w:val="24"/>
        </w:rPr>
        <w:t xml:space="preserve"> kelio servituto nustatymo momentu tiek ieškovo, tiek ir atsakovo žemės sklypai buvo žemės ūko paskirties.</w:t>
      </w:r>
    </w:p>
    <w:p w14:paraId="0012B4FE" w14:textId="3D80E2FE" w:rsidR="00C768B0" w:rsidRPr="008B664D" w:rsidRDefault="00764B9A"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CB6AF1">
        <w:rPr>
          <w:rFonts w:ascii="Times New Roman" w:hAnsi="Times New Roman"/>
          <w:iCs/>
          <w:sz w:val="24"/>
          <w:szCs w:val="24"/>
        </w:rPr>
        <w:t>Kadangi 2009 m. kovo 5 d. apskrities viršininko įsakyme Nr. 4-1394-(1.3) kelio servituto turinys konkrečiai nėra nustatytas, sprendžiant dėl jo turinio taikytinos CK 4.112 straipsnio 2 ir 3 daly</w:t>
      </w:r>
      <w:r w:rsidR="008C0839" w:rsidRPr="00CB6AF1">
        <w:rPr>
          <w:rFonts w:ascii="Times New Roman" w:hAnsi="Times New Roman"/>
          <w:iCs/>
          <w:sz w:val="24"/>
          <w:szCs w:val="24"/>
        </w:rPr>
        <w:t>s</w:t>
      </w:r>
      <w:r w:rsidRPr="00CB6AF1">
        <w:rPr>
          <w:rFonts w:ascii="Times New Roman" w:hAnsi="Times New Roman"/>
          <w:iCs/>
          <w:sz w:val="24"/>
          <w:szCs w:val="24"/>
        </w:rPr>
        <w:t>, kuriose nustatyta, kad</w:t>
      </w:r>
      <w:r w:rsidR="00974784">
        <w:rPr>
          <w:rFonts w:ascii="Times New Roman" w:hAnsi="Times New Roman"/>
          <w:iCs/>
          <w:sz w:val="24"/>
          <w:szCs w:val="24"/>
        </w:rPr>
        <w:t>,</w:t>
      </w:r>
      <w:r w:rsidRPr="00CB6AF1">
        <w:rPr>
          <w:rFonts w:ascii="Times New Roman" w:hAnsi="Times New Roman"/>
          <w:iCs/>
          <w:sz w:val="24"/>
          <w:szCs w:val="24"/>
        </w:rPr>
        <w:t xml:space="preserve"> </w:t>
      </w:r>
      <w:r w:rsidR="00D9333C" w:rsidRPr="00CB6AF1">
        <w:rPr>
          <w:rFonts w:ascii="Times New Roman" w:hAnsi="Times New Roman"/>
          <w:sz w:val="24"/>
          <w:szCs w:val="24"/>
          <w:lang w:eastAsia="en-US"/>
        </w:rPr>
        <w:t>kilus abejonių dėl servituto turinio ir nesant galimybių tiksliai jį nustatyti, laikoma, kad servitutas yra mažiausias (2 dalis), o jeigu nustatant servitutą ar vėliau nebuvo konkrečiai nustatytas servituto turinys, jį sąlygoja viešpataujančiojo daikto naudojimo pagal paskirtį poreikiai (3 dalis).</w:t>
      </w:r>
    </w:p>
    <w:p w14:paraId="186E3836" w14:textId="7E5A2385" w:rsidR="008B664D" w:rsidRPr="00CB6AF1" w:rsidRDefault="008B664D"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sz w:val="24"/>
          <w:szCs w:val="24"/>
          <w:lang w:eastAsia="en-US"/>
        </w:rPr>
        <w:t>Teisėjų kolegija pažymi, kad daikto naudojimas pagal paskirtį sietinas ne tik su faktiniu daikto pritaikomumu (galimybe gauti naudą</w:t>
      </w:r>
      <w:r w:rsidR="00E816A5">
        <w:rPr>
          <w:rFonts w:ascii="Times New Roman" w:hAnsi="Times New Roman"/>
          <w:sz w:val="24"/>
          <w:szCs w:val="24"/>
          <w:lang w:eastAsia="en-US"/>
        </w:rPr>
        <w:t>, kurią paprastai galima gauti</w:t>
      </w:r>
      <w:r>
        <w:rPr>
          <w:rFonts w:ascii="Times New Roman" w:hAnsi="Times New Roman"/>
          <w:sz w:val="24"/>
          <w:szCs w:val="24"/>
          <w:lang w:eastAsia="en-US"/>
        </w:rPr>
        <w:t xml:space="preserve"> pasinaudojus daikto savybėmis), bet ir daiktui nustatytu teisiniu r</w:t>
      </w:r>
      <w:r w:rsidR="00974784">
        <w:rPr>
          <w:rFonts w:ascii="Times New Roman" w:hAnsi="Times New Roman"/>
          <w:sz w:val="24"/>
          <w:szCs w:val="24"/>
          <w:lang w:eastAsia="en-US"/>
        </w:rPr>
        <w:t>e</w:t>
      </w:r>
      <w:r>
        <w:rPr>
          <w:rFonts w:ascii="Times New Roman" w:hAnsi="Times New Roman"/>
          <w:sz w:val="24"/>
          <w:szCs w:val="24"/>
          <w:lang w:eastAsia="en-US"/>
        </w:rPr>
        <w:t>žimu, kuris, be kita ko, apima ir teisės aktais nustatytą daikto paskirtį</w:t>
      </w:r>
      <w:r w:rsidR="00E816A5">
        <w:rPr>
          <w:rFonts w:ascii="Times New Roman" w:hAnsi="Times New Roman"/>
          <w:sz w:val="24"/>
          <w:szCs w:val="24"/>
          <w:lang w:eastAsia="en-US"/>
        </w:rPr>
        <w:t>, naudojimo būdą.</w:t>
      </w:r>
    </w:p>
    <w:p w14:paraId="2B698BE9" w14:textId="631198B4" w:rsidR="00D22172" w:rsidRDefault="004C48FE" w:rsidP="00474D32">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Šios nutarties </w:t>
      </w:r>
      <w:r w:rsidRPr="000E0F0B">
        <w:rPr>
          <w:rFonts w:ascii="Times New Roman" w:hAnsi="Times New Roman"/>
          <w:iCs/>
          <w:sz w:val="24"/>
          <w:szCs w:val="24"/>
        </w:rPr>
        <w:t>36 punkte</w:t>
      </w:r>
      <w:r>
        <w:rPr>
          <w:rFonts w:ascii="Times New Roman" w:hAnsi="Times New Roman"/>
          <w:iCs/>
          <w:sz w:val="24"/>
          <w:szCs w:val="24"/>
        </w:rPr>
        <w:t xml:space="preserve"> minėta, kad</w:t>
      </w:r>
      <w:r w:rsidRPr="004C48FE">
        <w:rPr>
          <w:rFonts w:ascii="Times New Roman" w:hAnsi="Times New Roman"/>
          <w:iCs/>
          <w:sz w:val="24"/>
          <w:szCs w:val="24"/>
        </w:rPr>
        <w:t xml:space="preserve"> kelio servituto nustatymo momentu ieškovo žemės sklypa</w:t>
      </w:r>
      <w:r>
        <w:rPr>
          <w:rFonts w:ascii="Times New Roman" w:hAnsi="Times New Roman"/>
          <w:iCs/>
          <w:sz w:val="24"/>
          <w:szCs w:val="24"/>
        </w:rPr>
        <w:t>s</w:t>
      </w:r>
      <w:r w:rsidRPr="004C48FE">
        <w:rPr>
          <w:rFonts w:ascii="Times New Roman" w:hAnsi="Times New Roman"/>
          <w:iCs/>
          <w:sz w:val="24"/>
          <w:szCs w:val="24"/>
        </w:rPr>
        <w:t xml:space="preserve"> buvo žemės ūko paskirties</w:t>
      </w:r>
      <w:r>
        <w:rPr>
          <w:rFonts w:ascii="Times New Roman" w:hAnsi="Times New Roman"/>
          <w:iCs/>
          <w:sz w:val="24"/>
          <w:szCs w:val="24"/>
        </w:rPr>
        <w:t xml:space="preserve">. </w:t>
      </w:r>
      <w:r w:rsidR="00974784">
        <w:rPr>
          <w:rFonts w:ascii="Times New Roman" w:hAnsi="Times New Roman"/>
          <w:iCs/>
          <w:sz w:val="24"/>
          <w:szCs w:val="24"/>
        </w:rPr>
        <w:t>Lietuvos Respublikos ž</w:t>
      </w:r>
      <w:r w:rsidR="000D1CD9" w:rsidRPr="000D1CD9">
        <w:rPr>
          <w:rFonts w:ascii="Times New Roman" w:hAnsi="Times New Roman"/>
          <w:iCs/>
          <w:sz w:val="24"/>
          <w:szCs w:val="24"/>
        </w:rPr>
        <w:t>emės įstatymo 21 straipsnio 1 dalies 1 punkte nustatyta, kad žemės savininkai ir kiti naudotojai privalo naudoti žemę pagal pagrindinę naudojimo paskirtį ir naudojimo būdą.</w:t>
      </w:r>
    </w:p>
    <w:p w14:paraId="373E05DB" w14:textId="4AFC50E8" w:rsidR="00E341E0" w:rsidRDefault="00E341E0" w:rsidP="000C59CA">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E341E0">
        <w:rPr>
          <w:rFonts w:ascii="Times New Roman" w:hAnsi="Times New Roman"/>
          <w:iCs/>
          <w:sz w:val="24"/>
          <w:szCs w:val="24"/>
        </w:rPr>
        <w:lastRenderedPageBreak/>
        <w:t>Kadangi</w:t>
      </w:r>
      <w:r w:rsidR="00C84FC9" w:rsidRPr="00E341E0">
        <w:rPr>
          <w:rFonts w:ascii="Times New Roman" w:hAnsi="Times New Roman"/>
          <w:iCs/>
          <w:sz w:val="24"/>
          <w:szCs w:val="24"/>
        </w:rPr>
        <w:t xml:space="preserve"> 2009 m. kovo 5 d. apskrities viršininko įsakymu Nr. 4-1394-(1.3) nustatytu kelio servitutu ieškovui buvo suteikta teisė naudotis atsakovo žemės sklypo</w:t>
      </w:r>
      <w:r w:rsidR="00034069" w:rsidRPr="00034069">
        <w:rPr>
          <w:rFonts w:ascii="Times New Roman" w:hAnsi="Times New Roman"/>
          <w:iCs/>
          <w:sz w:val="24"/>
          <w:szCs w:val="24"/>
        </w:rPr>
        <w:t xml:space="preserve">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00C84FC9" w:rsidRPr="00E341E0">
        <w:rPr>
          <w:rFonts w:ascii="Times New Roman" w:hAnsi="Times New Roman"/>
          <w:iCs/>
          <w:sz w:val="24"/>
          <w:szCs w:val="24"/>
        </w:rPr>
        <w:t xml:space="preserve">0,12 ha dalimi, esančia prie šio sklypo ribos rytų pusėje, </w:t>
      </w:r>
      <w:r w:rsidR="00034069">
        <w:rPr>
          <w:rFonts w:ascii="Times New Roman" w:hAnsi="Times New Roman"/>
          <w:iCs/>
          <w:sz w:val="24"/>
          <w:szCs w:val="24"/>
        </w:rPr>
        <w:t>j</w:t>
      </w:r>
      <w:r w:rsidR="00C84FC9" w:rsidRPr="00E341E0">
        <w:rPr>
          <w:rFonts w:ascii="Times New Roman" w:hAnsi="Times New Roman"/>
          <w:iCs/>
          <w:sz w:val="24"/>
          <w:szCs w:val="24"/>
        </w:rPr>
        <w:t>a ieškovas turėjo teisę naudotis patek</w:t>
      </w:r>
      <w:r w:rsidR="00974784">
        <w:rPr>
          <w:rFonts w:ascii="Times New Roman" w:hAnsi="Times New Roman"/>
          <w:iCs/>
          <w:sz w:val="24"/>
          <w:szCs w:val="24"/>
        </w:rPr>
        <w:t>ti</w:t>
      </w:r>
      <w:r w:rsidRPr="00E341E0">
        <w:rPr>
          <w:rFonts w:ascii="Times New Roman" w:hAnsi="Times New Roman"/>
          <w:iCs/>
          <w:sz w:val="24"/>
          <w:szCs w:val="24"/>
        </w:rPr>
        <w:t xml:space="preserve"> </w:t>
      </w:r>
      <w:r w:rsidR="00C84FC9" w:rsidRPr="00E341E0">
        <w:rPr>
          <w:rFonts w:ascii="Times New Roman" w:hAnsi="Times New Roman"/>
          <w:iCs/>
          <w:sz w:val="24"/>
          <w:szCs w:val="24"/>
        </w:rPr>
        <w:t>į jam nuosavybės teise priklausantį žemės sklypą</w:t>
      </w:r>
      <w:r w:rsidRPr="00E341E0">
        <w:rPr>
          <w:rFonts w:ascii="Times New Roman" w:hAnsi="Times New Roman"/>
          <w:iCs/>
          <w:sz w:val="24"/>
          <w:szCs w:val="24"/>
        </w:rPr>
        <w:t xml:space="preserve"> tiek, kiek būtina ir pakankama</w:t>
      </w:r>
      <w:r w:rsidR="00C84FC9" w:rsidRPr="00E341E0">
        <w:rPr>
          <w:rFonts w:ascii="Times New Roman" w:hAnsi="Times New Roman"/>
          <w:iCs/>
          <w:sz w:val="24"/>
          <w:szCs w:val="24"/>
        </w:rPr>
        <w:t xml:space="preserve"> tam, kad </w:t>
      </w:r>
      <w:r w:rsidR="00974784">
        <w:rPr>
          <w:rFonts w:ascii="Times New Roman" w:hAnsi="Times New Roman"/>
          <w:iCs/>
          <w:sz w:val="24"/>
          <w:szCs w:val="24"/>
        </w:rPr>
        <w:t xml:space="preserve">būtų </w:t>
      </w:r>
      <w:r w:rsidRPr="00E341E0">
        <w:rPr>
          <w:rFonts w:ascii="Times New Roman" w:hAnsi="Times New Roman"/>
          <w:iCs/>
          <w:sz w:val="24"/>
          <w:szCs w:val="24"/>
        </w:rPr>
        <w:t>užtikrint</w:t>
      </w:r>
      <w:r w:rsidR="00974784">
        <w:rPr>
          <w:rFonts w:ascii="Times New Roman" w:hAnsi="Times New Roman"/>
          <w:iCs/>
          <w:sz w:val="24"/>
          <w:szCs w:val="24"/>
        </w:rPr>
        <w:t>as</w:t>
      </w:r>
      <w:r w:rsidRPr="00E341E0">
        <w:rPr>
          <w:rFonts w:ascii="Times New Roman" w:hAnsi="Times New Roman"/>
          <w:iCs/>
          <w:sz w:val="24"/>
          <w:szCs w:val="24"/>
        </w:rPr>
        <w:t xml:space="preserve"> žemės sklypo naudojim</w:t>
      </w:r>
      <w:r w:rsidR="00974784">
        <w:rPr>
          <w:rFonts w:ascii="Times New Roman" w:hAnsi="Times New Roman"/>
          <w:iCs/>
          <w:sz w:val="24"/>
          <w:szCs w:val="24"/>
        </w:rPr>
        <w:t>as</w:t>
      </w:r>
      <w:r w:rsidRPr="00E341E0">
        <w:rPr>
          <w:rFonts w:ascii="Times New Roman" w:hAnsi="Times New Roman"/>
          <w:iCs/>
          <w:sz w:val="24"/>
          <w:szCs w:val="24"/>
        </w:rPr>
        <w:t xml:space="preserve"> pagal paskirtį,</w:t>
      </w:r>
      <w:r w:rsidR="00576E03">
        <w:rPr>
          <w:rFonts w:ascii="Times New Roman" w:hAnsi="Times New Roman"/>
          <w:iCs/>
          <w:sz w:val="24"/>
          <w:szCs w:val="24"/>
        </w:rPr>
        <w:t xml:space="preserve"> vadinasi</w:t>
      </w:r>
      <w:r w:rsidR="00974784">
        <w:rPr>
          <w:rFonts w:ascii="Times New Roman" w:hAnsi="Times New Roman"/>
          <w:iCs/>
          <w:sz w:val="24"/>
          <w:szCs w:val="24"/>
        </w:rPr>
        <w:t>,</w:t>
      </w:r>
      <w:r w:rsidRPr="00E341E0">
        <w:rPr>
          <w:rFonts w:ascii="Times New Roman" w:hAnsi="Times New Roman"/>
          <w:iCs/>
          <w:sz w:val="24"/>
          <w:szCs w:val="24"/>
        </w:rPr>
        <w:t xml:space="preserve"> ieškovui kelio servitutu buvo suteikta teisė važiuoti atsakovo žemės sklypu (konkrečia jo vieta, dėl kurios nagrinėjamoje byloje ginčo nėra)</w:t>
      </w:r>
      <w:r w:rsidR="0080414F">
        <w:rPr>
          <w:rFonts w:ascii="Times New Roman" w:hAnsi="Times New Roman"/>
          <w:iCs/>
          <w:sz w:val="24"/>
          <w:szCs w:val="24"/>
        </w:rPr>
        <w:t xml:space="preserve"> ne bet kokiomis (įvairiomis) transporto priemonėmis, bet</w:t>
      </w:r>
      <w:r w:rsidRPr="00E341E0">
        <w:rPr>
          <w:rFonts w:ascii="Times New Roman" w:hAnsi="Times New Roman"/>
          <w:iCs/>
          <w:sz w:val="24"/>
          <w:szCs w:val="24"/>
        </w:rPr>
        <w:t xml:space="preserve"> tik</w:t>
      </w:r>
      <w:r>
        <w:rPr>
          <w:rFonts w:ascii="Times New Roman" w:hAnsi="Times New Roman"/>
          <w:iCs/>
          <w:sz w:val="24"/>
          <w:szCs w:val="24"/>
        </w:rPr>
        <w:t xml:space="preserve"> </w:t>
      </w:r>
      <w:r w:rsidRPr="00E341E0">
        <w:rPr>
          <w:rFonts w:ascii="Times New Roman" w:hAnsi="Times New Roman"/>
          <w:iCs/>
          <w:sz w:val="24"/>
          <w:szCs w:val="24"/>
        </w:rPr>
        <w:t>žemės ūkio veikla</w:t>
      </w:r>
      <w:r w:rsidR="004B6125">
        <w:rPr>
          <w:rFonts w:ascii="Times New Roman" w:hAnsi="Times New Roman"/>
          <w:iCs/>
          <w:sz w:val="24"/>
          <w:szCs w:val="24"/>
        </w:rPr>
        <w:t>i</w:t>
      </w:r>
      <w:r w:rsidRPr="00E341E0">
        <w:rPr>
          <w:rFonts w:ascii="Times New Roman" w:hAnsi="Times New Roman"/>
          <w:iCs/>
          <w:sz w:val="24"/>
          <w:szCs w:val="24"/>
        </w:rPr>
        <w:t xml:space="preserve"> </w:t>
      </w:r>
      <w:r w:rsidR="004B6125">
        <w:rPr>
          <w:rFonts w:ascii="Times New Roman" w:hAnsi="Times New Roman"/>
          <w:iCs/>
          <w:sz w:val="24"/>
          <w:szCs w:val="24"/>
        </w:rPr>
        <w:t>naudojama</w:t>
      </w:r>
      <w:r w:rsidRPr="00E341E0">
        <w:rPr>
          <w:rFonts w:ascii="Times New Roman" w:hAnsi="Times New Roman"/>
          <w:iCs/>
          <w:sz w:val="24"/>
          <w:szCs w:val="24"/>
        </w:rPr>
        <w:t xml:space="preserve"> technika</w:t>
      </w:r>
      <w:r>
        <w:rPr>
          <w:rFonts w:ascii="Times New Roman" w:hAnsi="Times New Roman"/>
          <w:iCs/>
          <w:sz w:val="24"/>
          <w:szCs w:val="24"/>
        </w:rPr>
        <w:t>.</w:t>
      </w:r>
      <w:r w:rsidR="00933F46">
        <w:rPr>
          <w:rFonts w:ascii="Times New Roman" w:hAnsi="Times New Roman"/>
          <w:iCs/>
          <w:sz w:val="24"/>
          <w:szCs w:val="24"/>
        </w:rPr>
        <w:t xml:space="preserve"> Atsižvelgiant į tai, kad žemės ūkio darbai yra sezoninio pobūdžio, tai </w:t>
      </w:r>
      <w:r w:rsidR="00974784">
        <w:rPr>
          <w:rFonts w:ascii="Times New Roman" w:hAnsi="Times New Roman"/>
          <w:iCs/>
          <w:sz w:val="24"/>
          <w:szCs w:val="24"/>
        </w:rPr>
        <w:t>nulėmė</w:t>
      </w:r>
      <w:r w:rsidR="00933F46">
        <w:rPr>
          <w:rFonts w:ascii="Times New Roman" w:hAnsi="Times New Roman"/>
          <w:iCs/>
          <w:sz w:val="24"/>
          <w:szCs w:val="24"/>
        </w:rPr>
        <w:t xml:space="preserve"> ir</w:t>
      </w:r>
      <w:r w:rsidR="00516832">
        <w:rPr>
          <w:rFonts w:ascii="Times New Roman" w:hAnsi="Times New Roman"/>
          <w:iCs/>
          <w:sz w:val="24"/>
          <w:szCs w:val="24"/>
        </w:rPr>
        <w:t xml:space="preserve"> naudojimosi</w:t>
      </w:r>
      <w:r w:rsidR="00933F46">
        <w:rPr>
          <w:rFonts w:ascii="Times New Roman" w:hAnsi="Times New Roman"/>
          <w:iCs/>
          <w:sz w:val="24"/>
          <w:szCs w:val="24"/>
        </w:rPr>
        <w:t xml:space="preserve"> kelio servitut</w:t>
      </w:r>
      <w:r w:rsidR="00516832">
        <w:rPr>
          <w:rFonts w:ascii="Times New Roman" w:hAnsi="Times New Roman"/>
          <w:iCs/>
          <w:sz w:val="24"/>
          <w:szCs w:val="24"/>
        </w:rPr>
        <w:t>u</w:t>
      </w:r>
      <w:r w:rsidR="00933F46">
        <w:rPr>
          <w:rFonts w:ascii="Times New Roman" w:hAnsi="Times New Roman"/>
          <w:iCs/>
          <w:sz w:val="24"/>
          <w:szCs w:val="24"/>
        </w:rPr>
        <w:t xml:space="preserve"> suteikiam</w:t>
      </w:r>
      <w:r w:rsidR="00E7045F">
        <w:rPr>
          <w:rFonts w:ascii="Times New Roman" w:hAnsi="Times New Roman"/>
          <w:iCs/>
          <w:sz w:val="24"/>
          <w:szCs w:val="24"/>
        </w:rPr>
        <w:t>ų</w:t>
      </w:r>
      <w:r w:rsidR="00933F46">
        <w:rPr>
          <w:rFonts w:ascii="Times New Roman" w:hAnsi="Times New Roman"/>
          <w:iCs/>
          <w:sz w:val="24"/>
          <w:szCs w:val="24"/>
        </w:rPr>
        <w:t xml:space="preserve"> teisių sezoniškumą be</w:t>
      </w:r>
      <w:r w:rsidR="00585C56">
        <w:rPr>
          <w:rFonts w:ascii="Times New Roman" w:hAnsi="Times New Roman"/>
          <w:iCs/>
          <w:sz w:val="24"/>
          <w:szCs w:val="24"/>
        </w:rPr>
        <w:t>i</w:t>
      </w:r>
      <w:r w:rsidR="00933F46">
        <w:rPr>
          <w:rFonts w:ascii="Times New Roman" w:hAnsi="Times New Roman"/>
          <w:iCs/>
          <w:sz w:val="24"/>
          <w:szCs w:val="24"/>
        </w:rPr>
        <w:t xml:space="preserve"> intensyvumą.</w:t>
      </w:r>
    </w:p>
    <w:p w14:paraId="657CA0D5" w14:textId="7244E7D2" w:rsidR="00C40054" w:rsidRPr="00C347C4" w:rsidRDefault="00C40054" w:rsidP="00C4005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w:t>
      </w:r>
      <w:r w:rsidRPr="00C347C4">
        <w:rPr>
          <w:rFonts w:ascii="Times New Roman" w:hAnsi="Times New Roman"/>
          <w:iCs/>
          <w:sz w:val="24"/>
          <w:szCs w:val="24"/>
        </w:rPr>
        <w:t xml:space="preserve">ervitutu tam tikra apimtimi yra ribojamos daikto, tampančio tarnaujančiuoju, savininko nuosavybės teisės. Nuosavybės teisė jokiais atvejais neturi būti varžoma nepagrįstai, tam būtinas objektyvus pagrindas. Dėl to ir daikto suvaržymas servitutu pateisinamas tik esant svarbioms priežastims (kai yra objektyviai būtinas). Kasacinio teismo išaiškinta, kad, nustatant servitutą, turi būti laikomasi minimalaus tarnaujančiojo daikto savininko teisių ribojimo principo ir viešpataujančiojo daikto savininkui gali būti suteikiamos teisės naudotis tarnaujančiuoju daiktu tiek, kiek būtina objektyviai viešpataujančiajam daiktui naudoti pagal paskirtį. Tai reiškia, kad </w:t>
      </w:r>
      <w:bookmarkStart w:id="8" w:name="_Hlk145264974"/>
      <w:r w:rsidRPr="00C347C4">
        <w:rPr>
          <w:rFonts w:ascii="Times New Roman" w:hAnsi="Times New Roman"/>
          <w:iCs/>
          <w:sz w:val="24"/>
          <w:szCs w:val="24"/>
        </w:rPr>
        <w:t>turi būti paisoma daiktų savininkų nuosavybės teisių gynimo pusiausvyros, siekiant užtikrinti tinkamą naudojimąsi viešpataujančiuoju daiktu minimaliai apribojant tarnaujančiojo daikto savininko teises</w:t>
      </w:r>
      <w:bookmarkEnd w:id="8"/>
      <w:r w:rsidRPr="00C347C4">
        <w:rPr>
          <w:rFonts w:ascii="Times New Roman" w:hAnsi="Times New Roman"/>
          <w:iCs/>
          <w:sz w:val="24"/>
          <w:szCs w:val="24"/>
        </w:rPr>
        <w:t>. Dėl to teismas, nagrinėdamas tokio pobūdžio bylas, pirmiausia turi įsitikinti, kad servitutas yra būtinas viešpataujančiajam daiktui naudoti. Tam teismas turi įvertinti, ar nenustačius servituto įmanoma savininkui normaliomis sąnaudomis tinkamai naudotis jam priklausančiu daiktu pagal paskirtį, ar daikto savininkas, siekdamas įgyti servituto teisę į kito asmens nekilnojamąjį turtą, išnaudojo visas objektyvias ir įmanomas galimybes, kad galėtų savo daiktu tinkamai naudotis, neapribodamas kito asmens nuosavybės teisių ir interesų (Lietuvos Aukščiausiojo Teismo 2019 m. sausio 4 d. nutartis civilinėje byloje Nr. e3K-3-49-248/2019, 15</w:t>
      </w:r>
      <w:r w:rsidR="00974784">
        <w:rPr>
          <w:rFonts w:ascii="Times New Roman" w:hAnsi="Times New Roman"/>
          <w:iCs/>
          <w:sz w:val="24"/>
          <w:szCs w:val="24"/>
        </w:rPr>
        <w:t> </w:t>
      </w:r>
      <w:r w:rsidRPr="00C347C4">
        <w:rPr>
          <w:rFonts w:ascii="Times New Roman" w:hAnsi="Times New Roman"/>
          <w:iCs/>
          <w:sz w:val="24"/>
          <w:szCs w:val="24"/>
        </w:rPr>
        <w:t>punktas ir jame nurodyta kasacinio teismo praktika).</w:t>
      </w:r>
    </w:p>
    <w:p w14:paraId="09F7EDF8" w14:textId="3A818CB7" w:rsidR="007803A5" w:rsidRDefault="00693034" w:rsidP="00847579">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1C62BB">
        <w:rPr>
          <w:rFonts w:ascii="Times New Roman" w:hAnsi="Times New Roman"/>
          <w:iCs/>
          <w:sz w:val="24"/>
          <w:szCs w:val="24"/>
        </w:rPr>
        <w:t xml:space="preserve">Teisėjų kolegija pažymi, kad nors </w:t>
      </w:r>
      <w:r w:rsidR="001C62BB" w:rsidRPr="001C62BB">
        <w:rPr>
          <w:rFonts w:ascii="Times New Roman" w:hAnsi="Times New Roman"/>
          <w:iCs/>
          <w:sz w:val="24"/>
          <w:szCs w:val="24"/>
        </w:rPr>
        <w:t xml:space="preserve">pirmiau minėta kasacinio teismo praktika suformuota civilinėse bylose, kuriose buvo sprendžiama dėl servituto nustatymo teismo sprendimu, ji taikytina ir nagrinėjamoje byloje, kurioje aktualus administraciniu aktu nustatyto servituto turinio klausimas, kadangi tiek teismo sprendimu, tiek administraciniu aktu </w:t>
      </w:r>
      <w:r w:rsidR="001C62BB">
        <w:rPr>
          <w:rFonts w:ascii="Times New Roman" w:hAnsi="Times New Roman"/>
          <w:iCs/>
          <w:sz w:val="24"/>
          <w:szCs w:val="24"/>
        </w:rPr>
        <w:t>nustatomu servitutu suteikiama teisė į svetimą nekilnojamąjį daiktą ir suvaržomos to daikto savininko teisės prieš jo valią.</w:t>
      </w:r>
    </w:p>
    <w:p w14:paraId="4FE00A82" w14:textId="77777777" w:rsidR="005563CF" w:rsidRDefault="005563CF" w:rsidP="005563CF">
      <w:pPr>
        <w:pStyle w:val="ListParagraph"/>
        <w:spacing w:after="120" w:line="240" w:lineRule="auto"/>
        <w:ind w:left="0" w:firstLine="720"/>
        <w:contextualSpacing w:val="0"/>
        <w:jc w:val="both"/>
        <w:rPr>
          <w:rFonts w:ascii="Times New Roman" w:hAnsi="Times New Roman"/>
          <w:iCs/>
          <w:sz w:val="24"/>
          <w:szCs w:val="24"/>
        </w:rPr>
      </w:pPr>
    </w:p>
    <w:p w14:paraId="60FFF2CB" w14:textId="3049BD18" w:rsidR="005563CF" w:rsidRDefault="005563CF" w:rsidP="005563CF">
      <w:pPr>
        <w:pStyle w:val="ListParagraph"/>
        <w:spacing w:after="120" w:line="240" w:lineRule="auto"/>
        <w:ind w:left="0" w:firstLine="720"/>
        <w:contextualSpacing w:val="0"/>
        <w:jc w:val="both"/>
        <w:rPr>
          <w:rFonts w:ascii="Times New Roman" w:hAnsi="Times New Roman"/>
          <w:i/>
          <w:iCs/>
          <w:sz w:val="24"/>
          <w:szCs w:val="24"/>
          <w:highlight w:val="yellow"/>
        </w:rPr>
      </w:pPr>
      <w:r w:rsidRPr="00661059">
        <w:rPr>
          <w:rFonts w:ascii="Times New Roman" w:hAnsi="Times New Roman"/>
          <w:i/>
          <w:iCs/>
          <w:sz w:val="24"/>
          <w:szCs w:val="24"/>
        </w:rPr>
        <w:t xml:space="preserve">Dėl </w:t>
      </w:r>
      <w:r w:rsidRPr="005563CF">
        <w:rPr>
          <w:rFonts w:ascii="Times New Roman" w:hAnsi="Times New Roman"/>
          <w:i/>
          <w:iCs/>
          <w:sz w:val="24"/>
          <w:szCs w:val="24"/>
        </w:rPr>
        <w:t>kelio servituto turėtojo (viešpataujančiojo žemės sklypo savininko) teisės be tarnaujančiojo žemės sklypo savininko sutikimo įrengti kelią ar atlikti pagrindinius jo remonto darbus,</w:t>
      </w:r>
      <w:r w:rsidRPr="005563CF">
        <w:rPr>
          <w:i/>
          <w:iCs/>
        </w:rPr>
        <w:t xml:space="preserve"> </w:t>
      </w:r>
      <w:r w:rsidRPr="005563CF">
        <w:rPr>
          <w:rFonts w:ascii="Times New Roman" w:hAnsi="Times New Roman"/>
          <w:i/>
          <w:iCs/>
          <w:sz w:val="24"/>
          <w:szCs w:val="24"/>
        </w:rPr>
        <w:t>kai pakeičiama viešpataujančiojo žemės sklypo pagrindinė naudojimo paskirtis ir būdas</w:t>
      </w:r>
    </w:p>
    <w:p w14:paraId="56124038" w14:textId="77777777" w:rsidR="005563CF" w:rsidRDefault="005563CF" w:rsidP="005563CF">
      <w:pPr>
        <w:pStyle w:val="ListParagraph"/>
        <w:spacing w:after="120" w:line="240" w:lineRule="auto"/>
        <w:ind w:left="0" w:firstLine="720"/>
        <w:contextualSpacing w:val="0"/>
        <w:jc w:val="both"/>
        <w:rPr>
          <w:rFonts w:ascii="Times New Roman" w:hAnsi="Times New Roman"/>
          <w:iCs/>
          <w:sz w:val="24"/>
          <w:szCs w:val="24"/>
        </w:rPr>
      </w:pPr>
    </w:p>
    <w:p w14:paraId="006C0152" w14:textId="0FF2E5EC" w:rsidR="005563CF" w:rsidRDefault="00AD2A71" w:rsidP="005563CF">
      <w:pPr>
        <w:pStyle w:val="ListParagraph"/>
        <w:numPr>
          <w:ilvl w:val="0"/>
          <w:numId w:val="3"/>
        </w:numPr>
        <w:spacing w:after="120" w:line="240" w:lineRule="auto"/>
        <w:contextualSpacing w:val="0"/>
        <w:jc w:val="both"/>
        <w:rPr>
          <w:rFonts w:ascii="Times New Roman" w:hAnsi="Times New Roman"/>
          <w:iCs/>
          <w:sz w:val="24"/>
          <w:szCs w:val="24"/>
        </w:rPr>
      </w:pPr>
      <w:r w:rsidRPr="00AD2A71">
        <w:rPr>
          <w:rFonts w:ascii="Times New Roman" w:hAnsi="Times New Roman"/>
          <w:iCs/>
          <w:sz w:val="24"/>
          <w:szCs w:val="24"/>
        </w:rPr>
        <w:t xml:space="preserve">Lietuvos geologijos tarnybos prie Aplinkos ministerijos direktoriaus 2020 m. lapkričio 10 d. įsakymu Nr. 1-401 buvo patvirtintas Šilutės rajono </w:t>
      </w:r>
      <w:r w:rsidR="00E204F4">
        <w:rPr>
          <w:rFonts w:ascii="Times New Roman" w:hAnsi="Times New Roman"/>
          <w:sz w:val="24"/>
          <w:szCs w:val="24"/>
        </w:rPr>
        <w:t>(duomenys neskelbtini)</w:t>
      </w:r>
      <w:r w:rsidR="00E204F4" w:rsidRPr="00700C66">
        <w:rPr>
          <w:rFonts w:ascii="Times New Roman" w:hAnsi="Times New Roman"/>
          <w:sz w:val="24"/>
          <w:szCs w:val="24"/>
        </w:rPr>
        <w:t xml:space="preserve"> </w:t>
      </w:r>
      <w:r w:rsidRPr="00AD2A71">
        <w:rPr>
          <w:rFonts w:ascii="Times New Roman" w:hAnsi="Times New Roman"/>
          <w:iCs/>
          <w:sz w:val="24"/>
          <w:szCs w:val="24"/>
        </w:rPr>
        <w:t xml:space="preserve">smėlio telkinio išteklių naudojimo planas ir nuspręsta dėl žemės sklypo, kadastro Nr. </w:t>
      </w:r>
      <w:r w:rsidR="00E204F4">
        <w:rPr>
          <w:rFonts w:ascii="Times New Roman" w:hAnsi="Times New Roman"/>
          <w:sz w:val="24"/>
          <w:szCs w:val="24"/>
        </w:rPr>
        <w:t>(duomenys neskelbtini)</w:t>
      </w:r>
      <w:r w:rsidRPr="00AD2A71">
        <w:rPr>
          <w:rFonts w:ascii="Times New Roman" w:hAnsi="Times New Roman"/>
          <w:iCs/>
          <w:sz w:val="24"/>
          <w:szCs w:val="24"/>
        </w:rPr>
        <w:t xml:space="preserve">, pagrindinės žemės naudojimo paskirties nustatymo. </w:t>
      </w:r>
      <w:r w:rsidRPr="00E7045F">
        <w:rPr>
          <w:rFonts w:ascii="Times New Roman" w:hAnsi="Times New Roman"/>
          <w:iCs/>
          <w:sz w:val="24"/>
          <w:szCs w:val="24"/>
        </w:rPr>
        <w:t>Šiuo įsakymu ieškovui nuosavybės teise priklausančio žemės sklypo, kurio pagrindinė žemės naudojimo paskirtis – žemės ūkio, šiame sklype esančių žemės gelmių išteklių naudojimo laikotarpiui pagrindinė žemės naudojimo paskirtis nustat</w:t>
      </w:r>
      <w:r w:rsidR="00E7045F">
        <w:rPr>
          <w:rFonts w:ascii="Times New Roman" w:hAnsi="Times New Roman"/>
          <w:iCs/>
          <w:sz w:val="24"/>
          <w:szCs w:val="24"/>
        </w:rPr>
        <w:t>yta</w:t>
      </w:r>
      <w:r w:rsidRPr="00E7045F">
        <w:rPr>
          <w:rFonts w:ascii="Times New Roman" w:hAnsi="Times New Roman"/>
          <w:iCs/>
          <w:sz w:val="24"/>
          <w:szCs w:val="24"/>
        </w:rPr>
        <w:t xml:space="preserve"> – kita, naudojimo būdas – naudingųjų iškasenų teritorijos.</w:t>
      </w:r>
    </w:p>
    <w:p w14:paraId="3C5A3A09" w14:textId="5D287328" w:rsidR="00AD2A71" w:rsidRPr="0080797D" w:rsidRDefault="00B96A74" w:rsidP="005563CF">
      <w:pPr>
        <w:pStyle w:val="ListParagraph"/>
        <w:numPr>
          <w:ilvl w:val="0"/>
          <w:numId w:val="3"/>
        </w:numPr>
        <w:spacing w:after="120" w:line="240" w:lineRule="auto"/>
        <w:contextualSpacing w:val="0"/>
        <w:jc w:val="both"/>
        <w:rPr>
          <w:rFonts w:ascii="Times New Roman" w:hAnsi="Times New Roman"/>
          <w:iCs/>
          <w:sz w:val="24"/>
          <w:szCs w:val="24"/>
        </w:rPr>
      </w:pPr>
      <w:r w:rsidRPr="00B96A74">
        <w:rPr>
          <w:rFonts w:ascii="Times New Roman" w:hAnsi="Times New Roman"/>
          <w:bCs/>
          <w:color w:val="000000"/>
          <w:sz w:val="24"/>
          <w:szCs w:val="24"/>
        </w:rPr>
        <w:t xml:space="preserve">Ieškovas </w:t>
      </w:r>
      <w:r>
        <w:rPr>
          <w:rFonts w:ascii="Times New Roman" w:hAnsi="Times New Roman"/>
          <w:bCs/>
          <w:color w:val="000000"/>
          <w:sz w:val="24"/>
          <w:szCs w:val="24"/>
        </w:rPr>
        <w:t xml:space="preserve">nagrinėjamoje byloje </w:t>
      </w:r>
      <w:r w:rsidRPr="00B96A74">
        <w:rPr>
          <w:rFonts w:ascii="Times New Roman" w:hAnsi="Times New Roman"/>
          <w:bCs/>
          <w:color w:val="000000"/>
          <w:sz w:val="24"/>
          <w:szCs w:val="24"/>
        </w:rPr>
        <w:t>ieškiniu prašė leisti jam be atsakovo sutikimo</w:t>
      </w:r>
      <w:r w:rsidR="000C7752">
        <w:rPr>
          <w:rFonts w:ascii="Times New Roman" w:hAnsi="Times New Roman"/>
          <w:bCs/>
          <w:color w:val="000000"/>
          <w:sz w:val="24"/>
          <w:szCs w:val="24"/>
        </w:rPr>
        <w:t xml:space="preserve"> savo sąskaita</w:t>
      </w:r>
      <w:r w:rsidRPr="00B96A74">
        <w:rPr>
          <w:rFonts w:ascii="Times New Roman" w:hAnsi="Times New Roman"/>
          <w:bCs/>
          <w:color w:val="000000"/>
          <w:sz w:val="24"/>
          <w:szCs w:val="24"/>
        </w:rPr>
        <w:t xml:space="preserve"> atlikti servituto kelio, priklausanči</w:t>
      </w:r>
      <w:r w:rsidR="00974784">
        <w:rPr>
          <w:rFonts w:ascii="Times New Roman" w:hAnsi="Times New Roman"/>
          <w:bCs/>
          <w:color w:val="000000"/>
          <w:sz w:val="24"/>
          <w:szCs w:val="24"/>
        </w:rPr>
        <w:t>o</w:t>
      </w:r>
      <w:r w:rsidRPr="00B96A74">
        <w:rPr>
          <w:rFonts w:ascii="Times New Roman" w:hAnsi="Times New Roman"/>
          <w:bCs/>
          <w:color w:val="000000"/>
          <w:sz w:val="24"/>
          <w:szCs w:val="24"/>
        </w:rPr>
        <w:t xml:space="preserve"> atsakovui, remonto darbus, nepažeidžiant kelio </w:t>
      </w:r>
      <w:r w:rsidR="00974784">
        <w:rPr>
          <w:rFonts w:ascii="Times New Roman" w:hAnsi="Times New Roman"/>
          <w:bCs/>
          <w:color w:val="000000"/>
          <w:sz w:val="24"/>
          <w:szCs w:val="24"/>
        </w:rPr>
        <w:t>matmenų</w:t>
      </w:r>
      <w:r w:rsidR="00446C66">
        <w:rPr>
          <w:rFonts w:ascii="Times New Roman" w:hAnsi="Times New Roman"/>
          <w:bCs/>
          <w:color w:val="000000"/>
          <w:sz w:val="24"/>
          <w:szCs w:val="24"/>
        </w:rPr>
        <w:t>, kadangi atsakovas tokio leidimo neduoda.</w:t>
      </w:r>
      <w:r w:rsidR="00A73D0E">
        <w:rPr>
          <w:rFonts w:ascii="Times New Roman" w:hAnsi="Times New Roman"/>
          <w:bCs/>
          <w:color w:val="000000"/>
          <w:sz w:val="24"/>
          <w:szCs w:val="24"/>
        </w:rPr>
        <w:t xml:space="preserve"> Ieškovas nurodė, kad š</w:t>
      </w:r>
      <w:r w:rsidR="00A73D0E" w:rsidRPr="00A73D0E">
        <w:rPr>
          <w:rFonts w:ascii="Times New Roman" w:hAnsi="Times New Roman"/>
          <w:bCs/>
          <w:color w:val="000000"/>
          <w:sz w:val="24"/>
          <w:szCs w:val="24"/>
        </w:rPr>
        <w:t xml:space="preserve">iuo metu servituto kelio būklė yra labai prasta, todėl tam, kad galėtų </w:t>
      </w:r>
      <w:r w:rsidR="000E4D7E">
        <w:rPr>
          <w:rFonts w:ascii="Times New Roman" w:hAnsi="Times New Roman"/>
          <w:bCs/>
          <w:color w:val="000000"/>
          <w:sz w:val="24"/>
          <w:szCs w:val="24"/>
        </w:rPr>
        <w:t>išvežti savo sklype iškastą smėlį</w:t>
      </w:r>
      <w:r w:rsidR="00A73D0E" w:rsidRPr="00A73D0E">
        <w:rPr>
          <w:rFonts w:ascii="Times New Roman" w:hAnsi="Times New Roman"/>
          <w:bCs/>
          <w:color w:val="000000"/>
          <w:sz w:val="24"/>
          <w:szCs w:val="24"/>
        </w:rPr>
        <w:t>, būtina kelią suremontuoti, t.</w:t>
      </w:r>
      <w:r w:rsidR="00A73D0E">
        <w:rPr>
          <w:rFonts w:ascii="Times New Roman" w:hAnsi="Times New Roman"/>
          <w:bCs/>
          <w:color w:val="000000"/>
          <w:sz w:val="24"/>
          <w:szCs w:val="24"/>
        </w:rPr>
        <w:t> </w:t>
      </w:r>
      <w:r w:rsidR="00A73D0E" w:rsidRPr="00A73D0E">
        <w:rPr>
          <w:rFonts w:ascii="Times New Roman" w:hAnsi="Times New Roman"/>
          <w:bCs/>
          <w:color w:val="000000"/>
          <w:sz w:val="24"/>
          <w:szCs w:val="24"/>
        </w:rPr>
        <w:t xml:space="preserve">y. pagerinti, nuimant augalinį sluoksnį ir užvežant smėlio ir žvyro mišinį bei įrengiant kelio pakraščiuose vandens nutekėjimo griovius, nepažeidžiant kelio </w:t>
      </w:r>
      <w:r w:rsidR="00974784">
        <w:rPr>
          <w:rFonts w:ascii="Times New Roman" w:hAnsi="Times New Roman"/>
          <w:bCs/>
          <w:color w:val="000000"/>
          <w:sz w:val="24"/>
          <w:szCs w:val="24"/>
        </w:rPr>
        <w:t>matmenų</w:t>
      </w:r>
      <w:r w:rsidR="00A73D0E" w:rsidRPr="00A73D0E">
        <w:rPr>
          <w:rFonts w:ascii="Times New Roman" w:hAnsi="Times New Roman"/>
          <w:bCs/>
          <w:color w:val="000000"/>
          <w:sz w:val="24"/>
          <w:szCs w:val="24"/>
        </w:rPr>
        <w:t>.</w:t>
      </w:r>
    </w:p>
    <w:p w14:paraId="2C440CDD" w14:textId="7EA8A0DD" w:rsidR="0080797D" w:rsidRDefault="0080797D"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bCs/>
          <w:color w:val="000000"/>
          <w:sz w:val="24"/>
          <w:szCs w:val="24"/>
        </w:rPr>
        <w:lastRenderedPageBreak/>
        <w:t>Nors bylą nagrinėję teismai vertino, kad veiksmai, kuriuos ieškovas ketina atlikti atsakovo žemės sklypo dal</w:t>
      </w:r>
      <w:r w:rsidR="00E7045F">
        <w:rPr>
          <w:rFonts w:ascii="Times New Roman" w:hAnsi="Times New Roman"/>
          <w:bCs/>
          <w:color w:val="000000"/>
          <w:sz w:val="24"/>
          <w:szCs w:val="24"/>
        </w:rPr>
        <w:t>yje</w:t>
      </w:r>
      <w:r>
        <w:rPr>
          <w:rFonts w:ascii="Times New Roman" w:hAnsi="Times New Roman"/>
          <w:bCs/>
          <w:color w:val="000000"/>
          <w:sz w:val="24"/>
          <w:szCs w:val="24"/>
        </w:rPr>
        <w:t xml:space="preserve">, kurioje </w:t>
      </w:r>
      <w:r w:rsidRPr="007A199E">
        <w:rPr>
          <w:rFonts w:ascii="Times New Roman" w:hAnsi="Times New Roman"/>
          <w:iCs/>
          <w:sz w:val="24"/>
          <w:szCs w:val="24"/>
        </w:rPr>
        <w:t>2009</w:t>
      </w:r>
      <w:r>
        <w:rPr>
          <w:rFonts w:ascii="Times New Roman" w:hAnsi="Times New Roman"/>
          <w:iCs/>
          <w:sz w:val="24"/>
          <w:szCs w:val="24"/>
        </w:rPr>
        <w:t> </w:t>
      </w:r>
      <w:r w:rsidRPr="007A199E">
        <w:rPr>
          <w:rFonts w:ascii="Times New Roman" w:hAnsi="Times New Roman"/>
          <w:iCs/>
          <w:sz w:val="24"/>
          <w:szCs w:val="24"/>
        </w:rPr>
        <w:t>m. kovo 5 d. apskrities viršininko įsakym</w:t>
      </w:r>
      <w:r>
        <w:rPr>
          <w:rFonts w:ascii="Times New Roman" w:hAnsi="Times New Roman"/>
          <w:iCs/>
          <w:sz w:val="24"/>
          <w:szCs w:val="24"/>
        </w:rPr>
        <w:t>u</w:t>
      </w:r>
      <w:r w:rsidRPr="007A199E">
        <w:rPr>
          <w:rFonts w:ascii="Times New Roman" w:hAnsi="Times New Roman"/>
          <w:iCs/>
          <w:sz w:val="24"/>
          <w:szCs w:val="24"/>
        </w:rPr>
        <w:t xml:space="preserve"> Nr. 4-1394-(1.3) </w:t>
      </w:r>
      <w:r>
        <w:rPr>
          <w:rFonts w:ascii="Times New Roman" w:hAnsi="Times New Roman"/>
          <w:iCs/>
          <w:sz w:val="24"/>
          <w:szCs w:val="24"/>
        </w:rPr>
        <w:t>nustatytas kelio servitutas, yra kelio remonto darbai i</w:t>
      </w:r>
      <w:r w:rsidR="00733F44">
        <w:rPr>
          <w:rFonts w:ascii="Times New Roman" w:hAnsi="Times New Roman"/>
          <w:iCs/>
          <w:sz w:val="24"/>
          <w:szCs w:val="24"/>
        </w:rPr>
        <w:t>r</w:t>
      </w:r>
      <w:r>
        <w:rPr>
          <w:rFonts w:ascii="Times New Roman" w:hAnsi="Times New Roman"/>
          <w:iCs/>
          <w:sz w:val="24"/>
          <w:szCs w:val="24"/>
        </w:rPr>
        <w:t xml:space="preserve"> nagrinėjamoje byloje patenkinus ieškinį </w:t>
      </w:r>
      <w:r>
        <w:rPr>
          <w:rFonts w:ascii="Times New Roman" w:hAnsi="Times New Roman"/>
          <w:bCs/>
          <w:sz w:val="24"/>
          <w:szCs w:val="24"/>
          <w:lang w:eastAsia="ar-SA"/>
        </w:rPr>
        <w:t xml:space="preserve">leista </w:t>
      </w:r>
      <w:r w:rsidRPr="0080797D">
        <w:rPr>
          <w:rFonts w:ascii="Times New Roman" w:hAnsi="Times New Roman"/>
          <w:bCs/>
          <w:sz w:val="24"/>
          <w:szCs w:val="24"/>
          <w:lang w:eastAsia="ar-SA"/>
        </w:rPr>
        <w:t xml:space="preserve">ieškovui be atsakovo sutikimo atlikti servituto kelio remonto darbus, nepažeidžiant kelio </w:t>
      </w:r>
      <w:r w:rsidR="00974784">
        <w:rPr>
          <w:rFonts w:ascii="Times New Roman" w:hAnsi="Times New Roman"/>
          <w:bCs/>
          <w:sz w:val="24"/>
          <w:szCs w:val="24"/>
          <w:lang w:eastAsia="ar-SA"/>
        </w:rPr>
        <w:t>matmenų</w:t>
      </w:r>
      <w:r w:rsidR="00D329D9">
        <w:rPr>
          <w:rFonts w:ascii="Times New Roman" w:hAnsi="Times New Roman"/>
          <w:bCs/>
          <w:sz w:val="24"/>
          <w:szCs w:val="24"/>
          <w:lang w:eastAsia="ar-SA"/>
        </w:rPr>
        <w:t>,</w:t>
      </w:r>
      <w:r>
        <w:rPr>
          <w:rFonts w:ascii="Times New Roman" w:hAnsi="Times New Roman"/>
          <w:iCs/>
          <w:sz w:val="24"/>
          <w:szCs w:val="24"/>
        </w:rPr>
        <w:t xml:space="preserve"> kaip minėta šios nutarties</w:t>
      </w:r>
      <w:r w:rsidR="00E82D7B">
        <w:rPr>
          <w:rFonts w:ascii="Times New Roman" w:hAnsi="Times New Roman"/>
          <w:iCs/>
          <w:sz w:val="24"/>
          <w:szCs w:val="24"/>
        </w:rPr>
        <w:t xml:space="preserve"> </w:t>
      </w:r>
      <w:r w:rsidR="00E82D7B" w:rsidRPr="000E0F0B">
        <w:rPr>
          <w:rFonts w:ascii="Times New Roman" w:hAnsi="Times New Roman"/>
          <w:iCs/>
          <w:sz w:val="24"/>
          <w:szCs w:val="24"/>
        </w:rPr>
        <w:t>36 punkte</w:t>
      </w:r>
      <w:r w:rsidR="00E82D7B">
        <w:rPr>
          <w:rFonts w:ascii="Times New Roman" w:hAnsi="Times New Roman"/>
          <w:iCs/>
          <w:sz w:val="24"/>
          <w:szCs w:val="24"/>
        </w:rPr>
        <w:t>,</w:t>
      </w:r>
      <w:r>
        <w:rPr>
          <w:rFonts w:ascii="Times New Roman" w:hAnsi="Times New Roman"/>
          <w:iCs/>
          <w:sz w:val="24"/>
          <w:szCs w:val="24"/>
        </w:rPr>
        <w:t xml:space="preserve"> </w:t>
      </w:r>
      <w:r w:rsidR="001B5B51" w:rsidRPr="00CB6AF1">
        <w:rPr>
          <w:rFonts w:ascii="Times New Roman" w:hAnsi="Times New Roman"/>
          <w:iCs/>
          <w:sz w:val="24"/>
          <w:szCs w:val="24"/>
        </w:rPr>
        <w:t xml:space="preserve">byloje nustatyta, kad </w:t>
      </w:r>
      <w:r w:rsidR="00E7045F">
        <w:rPr>
          <w:rFonts w:ascii="Times New Roman" w:hAnsi="Times New Roman"/>
          <w:iCs/>
          <w:sz w:val="24"/>
          <w:szCs w:val="24"/>
        </w:rPr>
        <w:t>atsak</w:t>
      </w:r>
      <w:r w:rsidR="001B5B51" w:rsidRPr="00CB6AF1">
        <w:rPr>
          <w:rFonts w:ascii="Times New Roman" w:hAnsi="Times New Roman"/>
          <w:iCs/>
          <w:sz w:val="24"/>
          <w:szCs w:val="24"/>
        </w:rPr>
        <w:t>ovo žemės sklype yra daugiametė pieva, ant visos jos yra augalinis sluoksnis</w:t>
      </w:r>
      <w:r w:rsidR="00E82D7B">
        <w:rPr>
          <w:rFonts w:ascii="Times New Roman" w:hAnsi="Times New Roman"/>
          <w:iCs/>
          <w:sz w:val="24"/>
          <w:szCs w:val="24"/>
        </w:rPr>
        <w:t>, jokios kelio sankasos nėra</w:t>
      </w:r>
      <w:r w:rsidR="00733F44">
        <w:rPr>
          <w:rFonts w:ascii="Times New Roman" w:hAnsi="Times New Roman"/>
          <w:iCs/>
          <w:sz w:val="24"/>
          <w:szCs w:val="24"/>
        </w:rPr>
        <w:t>.</w:t>
      </w:r>
    </w:p>
    <w:p w14:paraId="34FDF6DD" w14:textId="0CE31013" w:rsidR="00733F44" w:rsidRDefault="00A456FF"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Kelių įstatymo 2 straipsnio 5 dalyje nustatytą teisinį reguliavimą, k</w:t>
      </w:r>
      <w:r w:rsidRPr="00A456FF">
        <w:rPr>
          <w:rFonts w:ascii="Times New Roman" w:hAnsi="Times New Roman"/>
          <w:iCs/>
          <w:sz w:val="24"/>
          <w:szCs w:val="24"/>
        </w:rPr>
        <w:t xml:space="preserve">elio elementai </w:t>
      </w:r>
      <w:r>
        <w:rPr>
          <w:rFonts w:ascii="Times New Roman" w:hAnsi="Times New Roman"/>
          <w:iCs/>
          <w:sz w:val="24"/>
          <w:szCs w:val="24"/>
        </w:rPr>
        <w:t>y</w:t>
      </w:r>
      <w:r w:rsidRPr="00A456FF">
        <w:rPr>
          <w:rFonts w:ascii="Times New Roman" w:hAnsi="Times New Roman"/>
          <w:iCs/>
          <w:sz w:val="24"/>
          <w:szCs w:val="24"/>
        </w:rPr>
        <w:t>ra</w:t>
      </w:r>
      <w:r>
        <w:rPr>
          <w:rFonts w:ascii="Times New Roman" w:hAnsi="Times New Roman"/>
          <w:iCs/>
          <w:sz w:val="24"/>
          <w:szCs w:val="24"/>
        </w:rPr>
        <w:t>:</w:t>
      </w:r>
      <w:r w:rsidRPr="00A456FF">
        <w:rPr>
          <w:rFonts w:ascii="Times New Roman" w:hAnsi="Times New Roman"/>
          <w:iCs/>
          <w:sz w:val="24"/>
          <w:szCs w:val="24"/>
        </w:rPr>
        <w:t xml:space="preserve"> žemės sankasa, kelio grioviai ir kitos vandens nuleidimo sistemos, sankryžos, autobusų sustojimo aikštelės, poilsio aikštelės, pėsčiųjų ir dviračių takai, kelio statiniai, techninės eismo reguliavimo priemonės, želdiniai, esantys kelio juostoje, kelio oro sąlygų stebėjimo ir transporto eismo apskaitos, apšvietimo ir kiti įrenginiai su šių elementų užimama žeme.</w:t>
      </w:r>
    </w:p>
    <w:p w14:paraId="79E6EC13" w14:textId="4E47BBB9" w:rsidR="006D6472" w:rsidRDefault="00CA6E3D"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Įvertinusi tai, kas nurodyta šios nutarties </w:t>
      </w:r>
      <w:r w:rsidRPr="000E0F0B">
        <w:rPr>
          <w:rFonts w:ascii="Times New Roman" w:hAnsi="Times New Roman"/>
          <w:iCs/>
          <w:sz w:val="24"/>
          <w:szCs w:val="24"/>
        </w:rPr>
        <w:t>4</w:t>
      </w:r>
      <w:r w:rsidR="002202B6" w:rsidRPr="000E0F0B">
        <w:rPr>
          <w:rFonts w:ascii="Times New Roman" w:hAnsi="Times New Roman"/>
          <w:iCs/>
          <w:sz w:val="24"/>
          <w:szCs w:val="24"/>
        </w:rPr>
        <w:t>4</w:t>
      </w:r>
      <w:r w:rsidRPr="000E0F0B">
        <w:rPr>
          <w:rFonts w:ascii="Times New Roman" w:hAnsi="Times New Roman"/>
          <w:iCs/>
          <w:sz w:val="24"/>
          <w:szCs w:val="24"/>
        </w:rPr>
        <w:t>–46 punktuose</w:t>
      </w:r>
      <w:r>
        <w:rPr>
          <w:rFonts w:ascii="Times New Roman" w:hAnsi="Times New Roman"/>
          <w:iCs/>
          <w:sz w:val="24"/>
          <w:szCs w:val="24"/>
        </w:rPr>
        <w:t xml:space="preserve">, teisėjų kolegija </w:t>
      </w:r>
      <w:r w:rsidR="00974784">
        <w:rPr>
          <w:rFonts w:ascii="Times New Roman" w:hAnsi="Times New Roman"/>
          <w:iCs/>
          <w:sz w:val="24"/>
          <w:szCs w:val="24"/>
        </w:rPr>
        <w:t>nu</w:t>
      </w:r>
      <w:r>
        <w:rPr>
          <w:rFonts w:ascii="Times New Roman" w:hAnsi="Times New Roman"/>
          <w:iCs/>
          <w:sz w:val="24"/>
          <w:szCs w:val="24"/>
        </w:rPr>
        <w:t xml:space="preserve">sprendžia, kad </w:t>
      </w:r>
      <w:r w:rsidR="003C3E55">
        <w:rPr>
          <w:rFonts w:ascii="Times New Roman" w:hAnsi="Times New Roman"/>
          <w:iCs/>
          <w:sz w:val="24"/>
          <w:szCs w:val="24"/>
        </w:rPr>
        <w:t>ieškovo veiksmai, kuri</w:t>
      </w:r>
      <w:r w:rsidR="00974784">
        <w:rPr>
          <w:rFonts w:ascii="Times New Roman" w:hAnsi="Times New Roman"/>
          <w:iCs/>
          <w:sz w:val="24"/>
          <w:szCs w:val="24"/>
        </w:rPr>
        <w:t>ems</w:t>
      </w:r>
      <w:r w:rsidR="003C3E55">
        <w:rPr>
          <w:rFonts w:ascii="Times New Roman" w:hAnsi="Times New Roman"/>
          <w:iCs/>
          <w:sz w:val="24"/>
          <w:szCs w:val="24"/>
        </w:rPr>
        <w:t xml:space="preserve"> atlik</w:t>
      </w:r>
      <w:r w:rsidR="00974784">
        <w:rPr>
          <w:rFonts w:ascii="Times New Roman" w:hAnsi="Times New Roman"/>
          <w:iCs/>
          <w:sz w:val="24"/>
          <w:szCs w:val="24"/>
        </w:rPr>
        <w:t>t</w:t>
      </w:r>
      <w:r w:rsidR="003C3E55">
        <w:rPr>
          <w:rFonts w:ascii="Times New Roman" w:hAnsi="Times New Roman"/>
          <w:iCs/>
          <w:sz w:val="24"/>
          <w:szCs w:val="24"/>
        </w:rPr>
        <w:t xml:space="preserve">i nagrinėjamoje byloje jis prašė teismo leidimo, vertintini ne kaip kelio remontas, bet kaip kelio tiesimas (įrengimas). </w:t>
      </w:r>
      <w:r w:rsidR="002202B6">
        <w:rPr>
          <w:rFonts w:ascii="Times New Roman" w:hAnsi="Times New Roman"/>
          <w:iCs/>
          <w:sz w:val="24"/>
          <w:szCs w:val="24"/>
        </w:rPr>
        <w:t>Augaliniu sluoksniu padengto žemės sklypo, kuriame yra daugiametė pieva, vieta, neturinti n</w:t>
      </w:r>
      <w:r w:rsidR="00974784">
        <w:rPr>
          <w:rFonts w:ascii="Times New Roman" w:hAnsi="Times New Roman"/>
          <w:iCs/>
          <w:sz w:val="24"/>
          <w:szCs w:val="24"/>
        </w:rPr>
        <w:t>ė</w:t>
      </w:r>
      <w:r w:rsidR="002202B6">
        <w:rPr>
          <w:rFonts w:ascii="Times New Roman" w:hAnsi="Times New Roman"/>
          <w:iCs/>
          <w:sz w:val="24"/>
          <w:szCs w:val="24"/>
        </w:rPr>
        <w:t xml:space="preserve"> vieno kelio elemento, nors joje ir nustatytas kelio servitutas, nėra kelias Kelių įstatymo prasme. </w:t>
      </w:r>
      <w:r w:rsidR="00BE18D9">
        <w:rPr>
          <w:rFonts w:ascii="Times New Roman" w:hAnsi="Times New Roman"/>
          <w:iCs/>
          <w:sz w:val="24"/>
          <w:szCs w:val="24"/>
        </w:rPr>
        <w:t>Augalinio sluoksnio pašalinimas ir pagrindinių kelio elementų – kelio sankasos, kuri</w:t>
      </w:r>
      <w:r w:rsidR="00E816A5">
        <w:rPr>
          <w:rFonts w:ascii="Times New Roman" w:hAnsi="Times New Roman"/>
          <w:iCs/>
          <w:sz w:val="24"/>
          <w:szCs w:val="24"/>
        </w:rPr>
        <w:t>ą</w:t>
      </w:r>
      <w:r w:rsidR="00BE18D9">
        <w:rPr>
          <w:rFonts w:ascii="Times New Roman" w:hAnsi="Times New Roman"/>
          <w:iCs/>
          <w:sz w:val="24"/>
          <w:szCs w:val="24"/>
        </w:rPr>
        <w:t xml:space="preserve">, kaip nurodė ieškovas, </w:t>
      </w:r>
      <w:r w:rsidR="00E816A5">
        <w:rPr>
          <w:rFonts w:ascii="Times New Roman" w:hAnsi="Times New Roman"/>
          <w:iCs/>
          <w:sz w:val="24"/>
          <w:szCs w:val="24"/>
        </w:rPr>
        <w:t>ketinama</w:t>
      </w:r>
      <w:r w:rsidR="00BE18D9">
        <w:rPr>
          <w:rFonts w:ascii="Times New Roman" w:hAnsi="Times New Roman"/>
          <w:iCs/>
          <w:sz w:val="24"/>
          <w:szCs w:val="24"/>
        </w:rPr>
        <w:t xml:space="preserve"> supilt</w:t>
      </w:r>
      <w:r w:rsidR="00E816A5">
        <w:rPr>
          <w:rFonts w:ascii="Times New Roman" w:hAnsi="Times New Roman"/>
          <w:iCs/>
          <w:sz w:val="24"/>
          <w:szCs w:val="24"/>
        </w:rPr>
        <w:t>i</w:t>
      </w:r>
      <w:r w:rsidR="00BE18D9">
        <w:rPr>
          <w:rFonts w:ascii="Times New Roman" w:hAnsi="Times New Roman"/>
          <w:iCs/>
          <w:sz w:val="24"/>
          <w:szCs w:val="24"/>
        </w:rPr>
        <w:t xml:space="preserve"> iš smėlio ir žvyro mišinio</w:t>
      </w:r>
      <w:r w:rsidR="00AF5F13">
        <w:rPr>
          <w:rFonts w:ascii="Times New Roman" w:hAnsi="Times New Roman"/>
          <w:iCs/>
          <w:sz w:val="24"/>
          <w:szCs w:val="24"/>
        </w:rPr>
        <w:t>, įrengimas bei griovių</w:t>
      </w:r>
      <w:r w:rsidR="00AF5F13" w:rsidRPr="00AF5F13">
        <w:rPr>
          <w:rFonts w:ascii="Times New Roman" w:hAnsi="Times New Roman"/>
          <w:iCs/>
          <w:sz w:val="24"/>
          <w:szCs w:val="24"/>
        </w:rPr>
        <w:t xml:space="preserve"> </w:t>
      </w:r>
      <w:r w:rsidR="00AF5F13">
        <w:rPr>
          <w:rFonts w:ascii="Times New Roman" w:hAnsi="Times New Roman"/>
          <w:iCs/>
          <w:sz w:val="24"/>
          <w:szCs w:val="24"/>
        </w:rPr>
        <w:t xml:space="preserve">įrengimas kelio pakraščiuose </w:t>
      </w:r>
      <w:r w:rsidR="00E347CD">
        <w:rPr>
          <w:rFonts w:ascii="Times New Roman" w:hAnsi="Times New Roman"/>
          <w:iCs/>
          <w:sz w:val="24"/>
          <w:szCs w:val="24"/>
        </w:rPr>
        <w:t xml:space="preserve">vandeniui nutekėti </w:t>
      </w:r>
      <w:r w:rsidR="00AF5F13">
        <w:rPr>
          <w:rFonts w:ascii="Times New Roman" w:hAnsi="Times New Roman"/>
          <w:iCs/>
          <w:sz w:val="24"/>
          <w:szCs w:val="24"/>
        </w:rPr>
        <w:t>yra kelio tiesimas (įrengimas), bet ne jo remontas. Negali būti remontuojama tai, ko nėra.</w:t>
      </w:r>
    </w:p>
    <w:p w14:paraId="5CAB85AB" w14:textId="30F994B4" w:rsidR="00891B05" w:rsidRDefault="00891B05"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pažymi, kad kelio servitutas yra vienas iš žemės servitutų. Juo suteikiama teisė naudotis kitam asmeniui nuosavybės teise priklausančio žemės sklypo </w:t>
      </w:r>
      <w:r w:rsidR="000E569B">
        <w:rPr>
          <w:rFonts w:ascii="Times New Roman" w:hAnsi="Times New Roman"/>
          <w:iCs/>
          <w:sz w:val="24"/>
          <w:szCs w:val="24"/>
        </w:rPr>
        <w:t>dalimi</w:t>
      </w:r>
      <w:r w:rsidR="00E669ED">
        <w:rPr>
          <w:rFonts w:ascii="Times New Roman" w:hAnsi="Times New Roman"/>
          <w:iCs/>
          <w:sz w:val="24"/>
          <w:szCs w:val="24"/>
        </w:rPr>
        <w:t>, esančia konkrečioje sklypo vietoje</w:t>
      </w:r>
      <w:r w:rsidR="00E347CD">
        <w:rPr>
          <w:rFonts w:ascii="Times New Roman" w:hAnsi="Times New Roman"/>
          <w:iCs/>
          <w:sz w:val="24"/>
          <w:szCs w:val="24"/>
        </w:rPr>
        <w:t>,</w:t>
      </w:r>
      <w:r>
        <w:rPr>
          <w:rFonts w:ascii="Times New Roman" w:hAnsi="Times New Roman"/>
          <w:iCs/>
          <w:sz w:val="24"/>
          <w:szCs w:val="24"/>
        </w:rPr>
        <w:t xml:space="preserve"> susisiekimo tikslais. Tokia žemės sklypo</w:t>
      </w:r>
      <w:r w:rsidR="000E569B">
        <w:rPr>
          <w:rFonts w:ascii="Times New Roman" w:hAnsi="Times New Roman"/>
          <w:iCs/>
          <w:sz w:val="24"/>
          <w:szCs w:val="24"/>
        </w:rPr>
        <w:t xml:space="preserve"> vieta</w:t>
      </w:r>
      <w:r>
        <w:rPr>
          <w:rFonts w:ascii="Times New Roman" w:hAnsi="Times New Roman"/>
          <w:iCs/>
          <w:sz w:val="24"/>
          <w:szCs w:val="24"/>
        </w:rPr>
        <w:t xml:space="preserve"> (servitut</w:t>
      </w:r>
      <w:r w:rsidR="00DF71C7">
        <w:rPr>
          <w:rFonts w:ascii="Times New Roman" w:hAnsi="Times New Roman"/>
          <w:iCs/>
          <w:sz w:val="24"/>
          <w:szCs w:val="24"/>
        </w:rPr>
        <w:t>o</w:t>
      </w:r>
      <w:r>
        <w:rPr>
          <w:rFonts w:ascii="Times New Roman" w:hAnsi="Times New Roman"/>
          <w:iCs/>
          <w:sz w:val="24"/>
          <w:szCs w:val="24"/>
        </w:rPr>
        <w:t xml:space="preserve"> kelias)</w:t>
      </w:r>
      <w:r w:rsidR="00B94300">
        <w:rPr>
          <w:rFonts w:ascii="Times New Roman" w:hAnsi="Times New Roman"/>
          <w:iCs/>
          <w:sz w:val="24"/>
          <w:szCs w:val="24"/>
        </w:rPr>
        <w:t xml:space="preserve"> gali turėti kelio elementų Kelių įstatymo prasme, bet gali jų</w:t>
      </w:r>
      <w:r w:rsidR="000E569B">
        <w:rPr>
          <w:rFonts w:ascii="Times New Roman" w:hAnsi="Times New Roman"/>
          <w:iCs/>
          <w:sz w:val="24"/>
          <w:szCs w:val="24"/>
        </w:rPr>
        <w:t xml:space="preserve"> ir</w:t>
      </w:r>
      <w:r w:rsidR="00B94300">
        <w:rPr>
          <w:rFonts w:ascii="Times New Roman" w:hAnsi="Times New Roman"/>
          <w:iCs/>
          <w:sz w:val="24"/>
          <w:szCs w:val="24"/>
        </w:rPr>
        <w:t xml:space="preserve"> neturėti</w:t>
      </w:r>
      <w:r w:rsidR="000E569B">
        <w:rPr>
          <w:rFonts w:ascii="Times New Roman" w:hAnsi="Times New Roman"/>
          <w:iCs/>
          <w:sz w:val="24"/>
          <w:szCs w:val="24"/>
        </w:rPr>
        <w:t>. Svarbu, kad tokia žemės sklypo vieta kiek įmanoma labiau atitiktų kelio (tako) reikalavimus.</w:t>
      </w:r>
    </w:p>
    <w:p w14:paraId="4201BD9E" w14:textId="5692F6FF" w:rsidR="00E35CE2" w:rsidRDefault="00E35CE2"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w:t>
      </w:r>
      <w:r w:rsidRPr="006F3369">
        <w:rPr>
          <w:rFonts w:ascii="Times New Roman" w:hAnsi="Times New Roman"/>
          <w:iCs/>
          <w:sz w:val="24"/>
          <w:szCs w:val="24"/>
        </w:rPr>
        <w:t xml:space="preserve">pažymi ir tai, kad </w:t>
      </w:r>
      <w:r w:rsidR="00AE3100" w:rsidRPr="006F3369">
        <w:rPr>
          <w:rFonts w:ascii="Times New Roman" w:hAnsi="Times New Roman"/>
          <w:iCs/>
          <w:sz w:val="24"/>
          <w:szCs w:val="24"/>
        </w:rPr>
        <w:t xml:space="preserve">servituto turėtojas, vykdydamas </w:t>
      </w:r>
      <w:r w:rsidR="00E60BC2" w:rsidRPr="006F3369">
        <w:rPr>
          <w:rFonts w:ascii="Times New Roman" w:hAnsi="Times New Roman"/>
          <w:iCs/>
          <w:sz w:val="24"/>
          <w:szCs w:val="24"/>
        </w:rPr>
        <w:t>CK 4.114 straipsnyje nustatyt</w:t>
      </w:r>
      <w:r w:rsidR="00AE3100" w:rsidRPr="006F3369">
        <w:rPr>
          <w:rFonts w:ascii="Times New Roman" w:hAnsi="Times New Roman"/>
          <w:iCs/>
          <w:sz w:val="24"/>
          <w:szCs w:val="24"/>
        </w:rPr>
        <w:t>ą</w:t>
      </w:r>
      <w:r w:rsidR="00E60BC2" w:rsidRPr="006F3369">
        <w:rPr>
          <w:rFonts w:ascii="Times New Roman" w:hAnsi="Times New Roman"/>
          <w:iCs/>
          <w:sz w:val="24"/>
          <w:szCs w:val="24"/>
        </w:rPr>
        <w:t xml:space="preserve"> pareig</w:t>
      </w:r>
      <w:r w:rsidR="00AE3100" w:rsidRPr="006F3369">
        <w:rPr>
          <w:rFonts w:ascii="Times New Roman" w:hAnsi="Times New Roman"/>
          <w:iCs/>
          <w:sz w:val="24"/>
          <w:szCs w:val="24"/>
        </w:rPr>
        <w:t>ą</w:t>
      </w:r>
      <w:r w:rsidR="00E60BC2" w:rsidRPr="006F3369">
        <w:rPr>
          <w:rFonts w:ascii="Times New Roman" w:hAnsi="Times New Roman"/>
          <w:iCs/>
          <w:sz w:val="24"/>
          <w:szCs w:val="24"/>
        </w:rPr>
        <w:t xml:space="preserve"> tinkamai išlaikyti tarnaujantįjį daiktą</w:t>
      </w:r>
      <w:r w:rsidR="00BD1D10">
        <w:rPr>
          <w:rFonts w:ascii="Times New Roman" w:hAnsi="Times New Roman"/>
          <w:iCs/>
          <w:sz w:val="24"/>
          <w:szCs w:val="24"/>
        </w:rPr>
        <w:t xml:space="preserve"> ir CK 4.113 straipsnio 3 dalyje nustatytą prievolę statyti statinius, sodinti augalus ar atlikti kitus darbus</w:t>
      </w:r>
      <w:r w:rsidR="00E60BC2" w:rsidRPr="006F3369">
        <w:rPr>
          <w:rFonts w:ascii="Times New Roman" w:hAnsi="Times New Roman"/>
          <w:iCs/>
          <w:sz w:val="24"/>
          <w:szCs w:val="24"/>
        </w:rPr>
        <w:t xml:space="preserve"> </w:t>
      </w:r>
      <w:r w:rsidR="006F3369">
        <w:rPr>
          <w:rFonts w:ascii="Times New Roman" w:hAnsi="Times New Roman"/>
          <w:iCs/>
          <w:sz w:val="24"/>
          <w:szCs w:val="24"/>
        </w:rPr>
        <w:t>tam, kad būtų užtikrinta galimybė naudoti pagal paskirtį jam priklausantį viešpataujantįjį daiktą</w:t>
      </w:r>
      <w:r w:rsidR="00337B71">
        <w:rPr>
          <w:rFonts w:ascii="Times New Roman" w:hAnsi="Times New Roman"/>
          <w:iCs/>
          <w:sz w:val="24"/>
          <w:szCs w:val="24"/>
        </w:rPr>
        <w:t xml:space="preserve"> ir nebūtų pažeidžiamos tarnaujančiojo daikto savininko teisės</w:t>
      </w:r>
      <w:r w:rsidR="003F1215">
        <w:rPr>
          <w:rFonts w:ascii="Times New Roman" w:hAnsi="Times New Roman"/>
          <w:iCs/>
          <w:sz w:val="24"/>
          <w:szCs w:val="24"/>
        </w:rPr>
        <w:t xml:space="preserve"> ir teisėti interesai</w:t>
      </w:r>
      <w:r w:rsidR="006F3369">
        <w:rPr>
          <w:rFonts w:ascii="Times New Roman" w:hAnsi="Times New Roman"/>
          <w:iCs/>
          <w:sz w:val="24"/>
          <w:szCs w:val="24"/>
        </w:rPr>
        <w:t>, privalo elgtis taip, kad būtų minimaliai ribojamos tarnaujančiojo daikto savininko teisės.</w:t>
      </w:r>
    </w:p>
    <w:p w14:paraId="0522A3A0" w14:textId="71CA97D4" w:rsidR="0080414F" w:rsidRDefault="0080414F" w:rsidP="005563CF">
      <w:pPr>
        <w:pStyle w:val="ListParagraph"/>
        <w:numPr>
          <w:ilvl w:val="0"/>
          <w:numId w:val="3"/>
        </w:numPr>
        <w:spacing w:after="120" w:line="240" w:lineRule="auto"/>
        <w:contextualSpacing w:val="0"/>
        <w:jc w:val="both"/>
        <w:rPr>
          <w:rFonts w:ascii="Times New Roman" w:hAnsi="Times New Roman"/>
          <w:iCs/>
          <w:sz w:val="24"/>
          <w:szCs w:val="24"/>
        </w:rPr>
      </w:pPr>
      <w:r w:rsidRPr="0080414F">
        <w:rPr>
          <w:rFonts w:ascii="Times New Roman" w:hAnsi="Times New Roman"/>
          <w:iCs/>
          <w:sz w:val="24"/>
          <w:szCs w:val="24"/>
        </w:rPr>
        <w:t xml:space="preserve">Kaip minėta šios nutarties 40 punkte, 2009 m. kovo 5 d. apskrities viršininko įsakymu Nr. 4-1394-(1.3) nustatytu kelio servitutu ieškovui buvo suteikta teisė </w:t>
      </w:r>
      <w:r w:rsidRPr="00E341E0">
        <w:rPr>
          <w:rFonts w:ascii="Times New Roman" w:hAnsi="Times New Roman"/>
          <w:iCs/>
          <w:sz w:val="24"/>
          <w:szCs w:val="24"/>
        </w:rPr>
        <w:t>važiuoti atsakovo žemės sklypu (konkrečia jo vieta, dėl kurios nagrinėjamoje byloje ginčo nėra)</w:t>
      </w:r>
      <w:r w:rsidRPr="0080414F">
        <w:rPr>
          <w:rFonts w:ascii="Times New Roman" w:hAnsi="Times New Roman"/>
          <w:iCs/>
          <w:sz w:val="24"/>
          <w:szCs w:val="24"/>
        </w:rPr>
        <w:t xml:space="preserve"> </w:t>
      </w:r>
      <w:r>
        <w:rPr>
          <w:rFonts w:ascii="Times New Roman" w:hAnsi="Times New Roman"/>
          <w:iCs/>
          <w:sz w:val="24"/>
          <w:szCs w:val="24"/>
        </w:rPr>
        <w:t>ne bet kokiomis (įvairiomis) transporto priemonėmis, bet</w:t>
      </w:r>
      <w:r w:rsidRPr="00E341E0">
        <w:rPr>
          <w:rFonts w:ascii="Times New Roman" w:hAnsi="Times New Roman"/>
          <w:iCs/>
          <w:sz w:val="24"/>
          <w:szCs w:val="24"/>
        </w:rPr>
        <w:t xml:space="preserve"> tik žemės ūkio veikla</w:t>
      </w:r>
      <w:r>
        <w:rPr>
          <w:rFonts w:ascii="Times New Roman" w:hAnsi="Times New Roman"/>
          <w:iCs/>
          <w:sz w:val="24"/>
          <w:szCs w:val="24"/>
        </w:rPr>
        <w:t>i</w:t>
      </w:r>
      <w:r w:rsidRPr="00E341E0">
        <w:rPr>
          <w:rFonts w:ascii="Times New Roman" w:hAnsi="Times New Roman"/>
          <w:iCs/>
          <w:sz w:val="24"/>
          <w:szCs w:val="24"/>
        </w:rPr>
        <w:t xml:space="preserve"> </w:t>
      </w:r>
      <w:r>
        <w:rPr>
          <w:rFonts w:ascii="Times New Roman" w:hAnsi="Times New Roman"/>
          <w:iCs/>
          <w:sz w:val="24"/>
          <w:szCs w:val="24"/>
        </w:rPr>
        <w:t>naudojama</w:t>
      </w:r>
      <w:r w:rsidRPr="00E341E0">
        <w:rPr>
          <w:rFonts w:ascii="Times New Roman" w:hAnsi="Times New Roman"/>
          <w:iCs/>
          <w:sz w:val="24"/>
          <w:szCs w:val="24"/>
        </w:rPr>
        <w:t xml:space="preserve"> technika</w:t>
      </w:r>
      <w:r>
        <w:rPr>
          <w:rFonts w:ascii="Times New Roman" w:hAnsi="Times New Roman"/>
          <w:iCs/>
          <w:sz w:val="24"/>
          <w:szCs w:val="24"/>
        </w:rPr>
        <w:t xml:space="preserve">, o žemės ūkio darbų sezoninis pobūdis </w:t>
      </w:r>
      <w:r w:rsidR="00E347CD">
        <w:rPr>
          <w:rFonts w:ascii="Times New Roman" w:hAnsi="Times New Roman"/>
          <w:iCs/>
          <w:sz w:val="24"/>
          <w:szCs w:val="24"/>
        </w:rPr>
        <w:t>lėmė</w:t>
      </w:r>
      <w:r>
        <w:rPr>
          <w:rFonts w:ascii="Times New Roman" w:hAnsi="Times New Roman"/>
          <w:iCs/>
          <w:sz w:val="24"/>
          <w:szCs w:val="24"/>
        </w:rPr>
        <w:t xml:space="preserve"> ir naudojimosi kelio servitutu suteikiamomis teis</w:t>
      </w:r>
      <w:r w:rsidR="00D95329">
        <w:rPr>
          <w:rFonts w:ascii="Times New Roman" w:hAnsi="Times New Roman"/>
          <w:iCs/>
          <w:sz w:val="24"/>
          <w:szCs w:val="24"/>
        </w:rPr>
        <w:t>ėmis</w:t>
      </w:r>
      <w:r>
        <w:rPr>
          <w:rFonts w:ascii="Times New Roman" w:hAnsi="Times New Roman"/>
          <w:iCs/>
          <w:sz w:val="24"/>
          <w:szCs w:val="24"/>
        </w:rPr>
        <w:t xml:space="preserve"> sezoniškumą bei intensyvumą.</w:t>
      </w:r>
    </w:p>
    <w:p w14:paraId="0EEE1E3A" w14:textId="2DC4287A" w:rsidR="00EF5CC7" w:rsidRDefault="00EF5CC7"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Pakeitus</w:t>
      </w:r>
      <w:r w:rsidRPr="00AD2A71">
        <w:rPr>
          <w:rFonts w:ascii="Times New Roman" w:hAnsi="Times New Roman"/>
          <w:iCs/>
          <w:sz w:val="24"/>
          <w:szCs w:val="24"/>
        </w:rPr>
        <w:t xml:space="preserve"> ieškovui nuosavybės teise priklausančio žemės sklypo pagrindin</w:t>
      </w:r>
      <w:r>
        <w:rPr>
          <w:rFonts w:ascii="Times New Roman" w:hAnsi="Times New Roman"/>
          <w:iCs/>
          <w:sz w:val="24"/>
          <w:szCs w:val="24"/>
        </w:rPr>
        <w:t>ę</w:t>
      </w:r>
      <w:r w:rsidRPr="00AD2A71">
        <w:rPr>
          <w:rFonts w:ascii="Times New Roman" w:hAnsi="Times New Roman"/>
          <w:iCs/>
          <w:sz w:val="24"/>
          <w:szCs w:val="24"/>
        </w:rPr>
        <w:t xml:space="preserve"> žemės naudojimo paskirt</w:t>
      </w:r>
      <w:r>
        <w:rPr>
          <w:rFonts w:ascii="Times New Roman" w:hAnsi="Times New Roman"/>
          <w:iCs/>
          <w:sz w:val="24"/>
          <w:szCs w:val="24"/>
        </w:rPr>
        <w:t xml:space="preserve">į iš </w:t>
      </w:r>
      <w:r w:rsidRPr="00AD2A71">
        <w:rPr>
          <w:rFonts w:ascii="Times New Roman" w:hAnsi="Times New Roman"/>
          <w:iCs/>
          <w:sz w:val="24"/>
          <w:szCs w:val="24"/>
        </w:rPr>
        <w:t>žemės ūkio</w:t>
      </w:r>
      <w:r>
        <w:rPr>
          <w:rFonts w:ascii="Times New Roman" w:hAnsi="Times New Roman"/>
          <w:iCs/>
          <w:sz w:val="24"/>
          <w:szCs w:val="24"/>
        </w:rPr>
        <w:t xml:space="preserve"> į</w:t>
      </w:r>
      <w:r w:rsidRPr="00AD2A71">
        <w:rPr>
          <w:rFonts w:ascii="Times New Roman" w:hAnsi="Times New Roman"/>
          <w:iCs/>
          <w:sz w:val="24"/>
          <w:szCs w:val="24"/>
        </w:rPr>
        <w:t xml:space="preserve"> kit</w:t>
      </w:r>
      <w:r>
        <w:rPr>
          <w:rFonts w:ascii="Times New Roman" w:hAnsi="Times New Roman"/>
          <w:iCs/>
          <w:sz w:val="24"/>
          <w:szCs w:val="24"/>
        </w:rPr>
        <w:t xml:space="preserve">ą ir nustačius naudojimo būdą </w:t>
      </w:r>
      <w:r w:rsidRPr="00AD2A71">
        <w:rPr>
          <w:rFonts w:ascii="Times New Roman" w:hAnsi="Times New Roman"/>
          <w:iCs/>
          <w:sz w:val="24"/>
          <w:szCs w:val="24"/>
        </w:rPr>
        <w:t>– naudingųjų iškasenų teritorijos</w:t>
      </w:r>
      <w:r>
        <w:rPr>
          <w:rFonts w:ascii="Times New Roman" w:hAnsi="Times New Roman"/>
          <w:iCs/>
          <w:sz w:val="24"/>
          <w:szCs w:val="24"/>
        </w:rPr>
        <w:t xml:space="preserve">, </w:t>
      </w:r>
      <w:r w:rsidR="00E716D1">
        <w:rPr>
          <w:rFonts w:ascii="Times New Roman" w:hAnsi="Times New Roman"/>
          <w:iCs/>
          <w:sz w:val="24"/>
          <w:szCs w:val="24"/>
        </w:rPr>
        <w:t>teisę</w:t>
      </w:r>
      <w:r>
        <w:rPr>
          <w:rFonts w:ascii="Times New Roman" w:hAnsi="Times New Roman"/>
          <w:iCs/>
          <w:sz w:val="24"/>
          <w:szCs w:val="24"/>
        </w:rPr>
        <w:t xml:space="preserve"> žemės sklyp</w:t>
      </w:r>
      <w:r w:rsidR="00E716D1">
        <w:rPr>
          <w:rFonts w:ascii="Times New Roman" w:hAnsi="Times New Roman"/>
          <w:iCs/>
          <w:sz w:val="24"/>
          <w:szCs w:val="24"/>
        </w:rPr>
        <w:t>ą</w:t>
      </w:r>
      <w:r>
        <w:rPr>
          <w:rFonts w:ascii="Times New Roman" w:hAnsi="Times New Roman"/>
          <w:iCs/>
          <w:sz w:val="24"/>
          <w:szCs w:val="24"/>
        </w:rPr>
        <w:t xml:space="preserve"> naudo</w:t>
      </w:r>
      <w:r w:rsidR="00E716D1">
        <w:rPr>
          <w:rFonts w:ascii="Times New Roman" w:hAnsi="Times New Roman"/>
          <w:iCs/>
          <w:sz w:val="24"/>
          <w:szCs w:val="24"/>
        </w:rPr>
        <w:t>ti</w:t>
      </w:r>
      <w:r>
        <w:rPr>
          <w:rFonts w:ascii="Times New Roman" w:hAnsi="Times New Roman"/>
          <w:iCs/>
          <w:sz w:val="24"/>
          <w:szCs w:val="24"/>
        </w:rPr>
        <w:t xml:space="preserve"> pagal naujai nustatytą </w:t>
      </w:r>
      <w:r w:rsidRPr="00AD2A71">
        <w:rPr>
          <w:rFonts w:ascii="Times New Roman" w:hAnsi="Times New Roman"/>
          <w:iCs/>
          <w:sz w:val="24"/>
          <w:szCs w:val="24"/>
        </w:rPr>
        <w:t>pagrindin</w:t>
      </w:r>
      <w:r>
        <w:rPr>
          <w:rFonts w:ascii="Times New Roman" w:hAnsi="Times New Roman"/>
          <w:iCs/>
          <w:sz w:val="24"/>
          <w:szCs w:val="24"/>
        </w:rPr>
        <w:t>ę</w:t>
      </w:r>
      <w:r w:rsidRPr="00AD2A71">
        <w:rPr>
          <w:rFonts w:ascii="Times New Roman" w:hAnsi="Times New Roman"/>
          <w:iCs/>
          <w:sz w:val="24"/>
          <w:szCs w:val="24"/>
        </w:rPr>
        <w:t xml:space="preserve"> žemės naudojimo paskirt</w:t>
      </w:r>
      <w:r>
        <w:rPr>
          <w:rFonts w:ascii="Times New Roman" w:hAnsi="Times New Roman"/>
          <w:iCs/>
          <w:sz w:val="24"/>
          <w:szCs w:val="24"/>
        </w:rPr>
        <w:t xml:space="preserve">į ir naudojimo </w:t>
      </w:r>
      <w:r w:rsidR="00E716D1">
        <w:rPr>
          <w:rFonts w:ascii="Times New Roman" w:hAnsi="Times New Roman"/>
          <w:iCs/>
          <w:sz w:val="24"/>
          <w:szCs w:val="24"/>
        </w:rPr>
        <w:t>būdą (vežti sunkvežimiais smėlį ir važiuoti kita smėlio karjer</w:t>
      </w:r>
      <w:r w:rsidR="00DF71C7">
        <w:rPr>
          <w:rFonts w:ascii="Times New Roman" w:hAnsi="Times New Roman"/>
          <w:iCs/>
          <w:sz w:val="24"/>
          <w:szCs w:val="24"/>
        </w:rPr>
        <w:t>ui</w:t>
      </w:r>
      <w:r w:rsidR="00E716D1">
        <w:rPr>
          <w:rFonts w:ascii="Times New Roman" w:hAnsi="Times New Roman"/>
          <w:iCs/>
          <w:sz w:val="24"/>
          <w:szCs w:val="24"/>
        </w:rPr>
        <w:t xml:space="preserve"> eksploat</w:t>
      </w:r>
      <w:r w:rsidR="00DF71C7">
        <w:rPr>
          <w:rFonts w:ascii="Times New Roman" w:hAnsi="Times New Roman"/>
          <w:iCs/>
          <w:sz w:val="24"/>
          <w:szCs w:val="24"/>
        </w:rPr>
        <w:t>uoti</w:t>
      </w:r>
      <w:r w:rsidR="00E716D1">
        <w:rPr>
          <w:rFonts w:ascii="Times New Roman" w:hAnsi="Times New Roman"/>
          <w:iCs/>
          <w:sz w:val="24"/>
          <w:szCs w:val="24"/>
        </w:rPr>
        <w:t xml:space="preserve"> </w:t>
      </w:r>
      <w:r w:rsidR="000325CE">
        <w:rPr>
          <w:rFonts w:ascii="Times New Roman" w:hAnsi="Times New Roman"/>
          <w:iCs/>
          <w:sz w:val="24"/>
          <w:szCs w:val="24"/>
        </w:rPr>
        <w:t>naudojama technika)</w:t>
      </w:r>
      <w:r w:rsidR="00E716D1">
        <w:rPr>
          <w:rFonts w:ascii="Times New Roman" w:hAnsi="Times New Roman"/>
          <w:iCs/>
          <w:sz w:val="24"/>
          <w:szCs w:val="24"/>
        </w:rPr>
        <w:t xml:space="preserve"> ieškovas ketina įgyvendinti </w:t>
      </w:r>
      <w:r w:rsidR="000325CE">
        <w:rPr>
          <w:rFonts w:ascii="Times New Roman" w:hAnsi="Times New Roman"/>
          <w:iCs/>
          <w:sz w:val="24"/>
          <w:szCs w:val="24"/>
        </w:rPr>
        <w:t xml:space="preserve">pasinaudodamas atsakovo sklype nustatytu kelio servitutu, kuriuo, kaip pirmiau minėta, </w:t>
      </w:r>
      <w:r w:rsidR="00110FB9">
        <w:rPr>
          <w:rFonts w:ascii="Times New Roman" w:hAnsi="Times New Roman"/>
          <w:iCs/>
          <w:sz w:val="24"/>
          <w:szCs w:val="24"/>
        </w:rPr>
        <w:t xml:space="preserve">jam suteikta teisė važiuoti </w:t>
      </w:r>
      <w:r w:rsidR="00110FB9" w:rsidRPr="00E341E0">
        <w:rPr>
          <w:rFonts w:ascii="Times New Roman" w:hAnsi="Times New Roman"/>
          <w:iCs/>
          <w:sz w:val="24"/>
          <w:szCs w:val="24"/>
        </w:rPr>
        <w:t>tik žemės ūkio veikla</w:t>
      </w:r>
      <w:r w:rsidR="00110FB9">
        <w:rPr>
          <w:rFonts w:ascii="Times New Roman" w:hAnsi="Times New Roman"/>
          <w:iCs/>
          <w:sz w:val="24"/>
          <w:szCs w:val="24"/>
        </w:rPr>
        <w:t>i</w:t>
      </w:r>
      <w:r w:rsidR="00110FB9" w:rsidRPr="00E341E0">
        <w:rPr>
          <w:rFonts w:ascii="Times New Roman" w:hAnsi="Times New Roman"/>
          <w:iCs/>
          <w:sz w:val="24"/>
          <w:szCs w:val="24"/>
        </w:rPr>
        <w:t xml:space="preserve"> </w:t>
      </w:r>
      <w:r w:rsidR="00110FB9">
        <w:rPr>
          <w:rFonts w:ascii="Times New Roman" w:hAnsi="Times New Roman"/>
          <w:iCs/>
          <w:sz w:val="24"/>
          <w:szCs w:val="24"/>
        </w:rPr>
        <w:t>naudojama</w:t>
      </w:r>
      <w:r w:rsidR="00110FB9" w:rsidRPr="00E341E0">
        <w:rPr>
          <w:rFonts w:ascii="Times New Roman" w:hAnsi="Times New Roman"/>
          <w:iCs/>
          <w:sz w:val="24"/>
          <w:szCs w:val="24"/>
        </w:rPr>
        <w:t xml:space="preserve"> technika</w:t>
      </w:r>
      <w:r w:rsidR="00110FB9">
        <w:rPr>
          <w:rFonts w:ascii="Times New Roman" w:hAnsi="Times New Roman"/>
          <w:iCs/>
          <w:sz w:val="24"/>
          <w:szCs w:val="24"/>
        </w:rPr>
        <w:t>.</w:t>
      </w:r>
    </w:p>
    <w:p w14:paraId="79D3006A" w14:textId="5951891D" w:rsidR="00110FB9" w:rsidRDefault="00110FB9"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Vadinasi</w:t>
      </w:r>
      <w:r w:rsidR="00E347CD">
        <w:rPr>
          <w:rFonts w:ascii="Times New Roman" w:hAnsi="Times New Roman"/>
          <w:iCs/>
          <w:sz w:val="24"/>
          <w:szCs w:val="24"/>
        </w:rPr>
        <w:t>,</w:t>
      </w:r>
      <w:r>
        <w:rPr>
          <w:rFonts w:ascii="Times New Roman" w:hAnsi="Times New Roman"/>
          <w:iCs/>
          <w:sz w:val="24"/>
          <w:szCs w:val="24"/>
        </w:rPr>
        <w:t xml:space="preserve"> teismo leidimas be atsakovo sutikimo jo žemės sklype </w:t>
      </w:r>
      <w:r w:rsidRPr="0080414F">
        <w:rPr>
          <w:rFonts w:ascii="Times New Roman" w:hAnsi="Times New Roman"/>
          <w:iCs/>
          <w:sz w:val="24"/>
          <w:szCs w:val="24"/>
        </w:rPr>
        <w:t>2009 m. kovo 5 d. apskrities viršininko įsakymu Nr. 4-1394-(1.3) nustatyt</w:t>
      </w:r>
      <w:r>
        <w:rPr>
          <w:rFonts w:ascii="Times New Roman" w:hAnsi="Times New Roman"/>
          <w:iCs/>
          <w:sz w:val="24"/>
          <w:szCs w:val="24"/>
        </w:rPr>
        <w:t>o</w:t>
      </w:r>
      <w:r w:rsidRPr="0080414F">
        <w:rPr>
          <w:rFonts w:ascii="Times New Roman" w:hAnsi="Times New Roman"/>
          <w:iCs/>
          <w:sz w:val="24"/>
          <w:szCs w:val="24"/>
        </w:rPr>
        <w:t xml:space="preserve"> servitut</w:t>
      </w:r>
      <w:r>
        <w:rPr>
          <w:rFonts w:ascii="Times New Roman" w:hAnsi="Times New Roman"/>
          <w:iCs/>
          <w:sz w:val="24"/>
          <w:szCs w:val="24"/>
        </w:rPr>
        <w:t>o kelio vietoje įrengti smėlį vežančioms transporto priemonėms tinkamą važiuoti kelią ieškovui reikalingas siekiant įgyvendinti teisę, kuri</w:t>
      </w:r>
      <w:r w:rsidR="006863B4">
        <w:rPr>
          <w:rFonts w:ascii="Times New Roman" w:hAnsi="Times New Roman"/>
          <w:iCs/>
          <w:sz w:val="24"/>
          <w:szCs w:val="24"/>
        </w:rPr>
        <w:t xml:space="preserve"> </w:t>
      </w:r>
      <w:r w:rsidR="00276C84">
        <w:rPr>
          <w:rFonts w:ascii="Times New Roman" w:hAnsi="Times New Roman"/>
          <w:iCs/>
          <w:sz w:val="24"/>
          <w:szCs w:val="24"/>
        </w:rPr>
        <w:t xml:space="preserve">jam </w:t>
      </w:r>
      <w:r w:rsidR="00FB5E75">
        <w:rPr>
          <w:rFonts w:ascii="Times New Roman" w:hAnsi="Times New Roman"/>
          <w:iCs/>
          <w:sz w:val="24"/>
          <w:szCs w:val="24"/>
        </w:rPr>
        <w:t>nebuvo suteikta minėtu įsakymu nustatant kelio servitutą</w:t>
      </w:r>
      <w:r w:rsidR="00EE27E4">
        <w:rPr>
          <w:rFonts w:ascii="Times New Roman" w:hAnsi="Times New Roman"/>
          <w:iCs/>
          <w:sz w:val="24"/>
          <w:szCs w:val="24"/>
        </w:rPr>
        <w:t xml:space="preserve">, t. y. teisę, kurios </w:t>
      </w:r>
      <w:r w:rsidR="00276C84">
        <w:rPr>
          <w:rFonts w:ascii="Times New Roman" w:hAnsi="Times New Roman"/>
          <w:iCs/>
          <w:sz w:val="24"/>
          <w:szCs w:val="24"/>
        </w:rPr>
        <w:t xml:space="preserve">jis </w:t>
      </w:r>
      <w:r w:rsidR="00EE27E4">
        <w:rPr>
          <w:rFonts w:ascii="Times New Roman" w:hAnsi="Times New Roman"/>
          <w:iCs/>
          <w:sz w:val="24"/>
          <w:szCs w:val="24"/>
        </w:rPr>
        <w:t>neturi.</w:t>
      </w:r>
    </w:p>
    <w:p w14:paraId="11FD0552" w14:textId="29E9E82C" w:rsidR="00EF215B" w:rsidRPr="00CA1F79" w:rsidRDefault="00EF215B"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Todėl teisėjų kolegija sutinka su atsakovo kasacinio skundo </w:t>
      </w:r>
      <w:r w:rsidR="004214B9">
        <w:rPr>
          <w:rFonts w:ascii="Times New Roman" w:hAnsi="Times New Roman"/>
          <w:iCs/>
          <w:sz w:val="24"/>
          <w:szCs w:val="24"/>
        </w:rPr>
        <w:t>argumentu, kad</w:t>
      </w:r>
      <w:r w:rsidR="00DF71C7">
        <w:rPr>
          <w:rFonts w:ascii="Times New Roman" w:hAnsi="Times New Roman"/>
          <w:iCs/>
          <w:sz w:val="24"/>
          <w:szCs w:val="24"/>
        </w:rPr>
        <w:t>,</w:t>
      </w:r>
      <w:r w:rsidR="004214B9">
        <w:rPr>
          <w:rFonts w:ascii="Times New Roman" w:hAnsi="Times New Roman"/>
          <w:iCs/>
          <w:sz w:val="24"/>
          <w:szCs w:val="24"/>
        </w:rPr>
        <w:t xml:space="preserve"> </w:t>
      </w:r>
      <w:r w:rsidR="00416DAF">
        <w:rPr>
          <w:rFonts w:ascii="Times New Roman" w:hAnsi="Times New Roman"/>
          <w:iCs/>
          <w:sz w:val="24"/>
          <w:szCs w:val="24"/>
        </w:rPr>
        <w:t>nagrinėjamoje byloje patenkinus ieškinį</w:t>
      </w:r>
      <w:r w:rsidR="00DF71C7">
        <w:rPr>
          <w:rFonts w:ascii="Times New Roman" w:hAnsi="Times New Roman"/>
          <w:iCs/>
          <w:sz w:val="24"/>
          <w:szCs w:val="24"/>
        </w:rPr>
        <w:t>,</w:t>
      </w:r>
      <w:r w:rsidR="00416DAF">
        <w:rPr>
          <w:rFonts w:ascii="Times New Roman" w:hAnsi="Times New Roman"/>
          <w:iCs/>
          <w:sz w:val="24"/>
          <w:szCs w:val="24"/>
        </w:rPr>
        <w:t xml:space="preserve"> </w:t>
      </w:r>
      <w:r w:rsidR="00416DAF">
        <w:rPr>
          <w:rFonts w:ascii="Times New Roman" w:hAnsi="Times New Roman"/>
          <w:sz w:val="24"/>
          <w:szCs w:val="24"/>
        </w:rPr>
        <w:t>buvo p</w:t>
      </w:r>
      <w:r w:rsidR="00416DAF" w:rsidRPr="00571FA2">
        <w:rPr>
          <w:rFonts w:ascii="Times New Roman" w:hAnsi="Times New Roman"/>
          <w:sz w:val="24"/>
          <w:szCs w:val="24"/>
        </w:rPr>
        <w:t>akeista</w:t>
      </w:r>
      <w:r w:rsidR="00416DAF">
        <w:rPr>
          <w:rFonts w:ascii="Times New Roman" w:hAnsi="Times New Roman"/>
          <w:sz w:val="24"/>
          <w:szCs w:val="24"/>
        </w:rPr>
        <w:t xml:space="preserve">s ieškovui kaip servituto turėtojui nustatyto </w:t>
      </w:r>
      <w:r w:rsidR="00416DAF" w:rsidRPr="00571FA2">
        <w:rPr>
          <w:rFonts w:ascii="Times New Roman" w:hAnsi="Times New Roman"/>
          <w:sz w:val="24"/>
          <w:szCs w:val="24"/>
        </w:rPr>
        <w:t xml:space="preserve">kelio servituto </w:t>
      </w:r>
      <w:r w:rsidR="00416DAF" w:rsidRPr="00571FA2">
        <w:rPr>
          <w:rFonts w:ascii="Times New Roman" w:hAnsi="Times New Roman"/>
          <w:sz w:val="24"/>
          <w:szCs w:val="24"/>
        </w:rPr>
        <w:lastRenderedPageBreak/>
        <w:t>turinys</w:t>
      </w:r>
      <w:r w:rsidR="00416DAF">
        <w:rPr>
          <w:rFonts w:ascii="Times New Roman" w:hAnsi="Times New Roman"/>
          <w:sz w:val="24"/>
          <w:szCs w:val="24"/>
        </w:rPr>
        <w:t>, nors reikalavimas pakeisti servituto turinį byloje nebuvo pareikštas ir bylą nagrinėję teismai jo nesprendė.</w:t>
      </w:r>
    </w:p>
    <w:p w14:paraId="3E498D66" w14:textId="3BED71CA" w:rsidR="00CA1F79" w:rsidRDefault="00CA1F79" w:rsidP="005563C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Kiti kasacinio skundo argumentai neturi reikšmės nei teisingam bylos išnagrinėjimui, nei teismų praktikos formavimui, todėl teisėjų kolegija dėl jų nepasisako.</w:t>
      </w:r>
    </w:p>
    <w:p w14:paraId="5A7992C3" w14:textId="2806119A" w:rsidR="0043205A" w:rsidRPr="00F34E0E" w:rsidRDefault="00CA1F79" w:rsidP="006C161B">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kolegija, remdamasi išdėstytais argumentais, konstatuoja, kad</w:t>
      </w:r>
      <w:r>
        <w:rPr>
          <w:rFonts w:ascii="Times New Roman" w:hAnsi="Times New Roman"/>
          <w:iCs/>
          <w:sz w:val="24"/>
          <w:szCs w:val="24"/>
        </w:rPr>
        <w:t xml:space="preserve"> </w:t>
      </w:r>
      <w:r w:rsidR="00166804">
        <w:rPr>
          <w:rFonts w:ascii="Times New Roman" w:hAnsi="Times New Roman"/>
          <w:iCs/>
          <w:sz w:val="24"/>
          <w:szCs w:val="24"/>
        </w:rPr>
        <w:t>bylą nagrinėję teismai neteisingai aiškino kelio servituto turinį reglamentuojančias CK normas, todėl</w:t>
      </w:r>
      <w:r w:rsidR="002A6C7D">
        <w:rPr>
          <w:rFonts w:ascii="Times New Roman" w:hAnsi="Times New Roman"/>
          <w:iCs/>
          <w:sz w:val="24"/>
          <w:szCs w:val="24"/>
        </w:rPr>
        <w:t xml:space="preserve"> </w:t>
      </w:r>
      <w:r w:rsidR="00221285">
        <w:rPr>
          <w:rFonts w:ascii="Times New Roman" w:hAnsi="Times New Roman"/>
          <w:bCs/>
          <w:sz w:val="24"/>
          <w:szCs w:val="24"/>
          <w:lang w:eastAsia="ar-SA"/>
        </w:rPr>
        <w:t>priėmė neteisėtus procesinius sprendimus</w:t>
      </w:r>
      <w:r w:rsidR="005A054B">
        <w:rPr>
          <w:rFonts w:ascii="Times New Roman" w:hAnsi="Times New Roman"/>
          <w:bCs/>
          <w:sz w:val="24"/>
          <w:szCs w:val="24"/>
          <w:lang w:eastAsia="ar-SA"/>
        </w:rPr>
        <w:t xml:space="preserve">. </w:t>
      </w:r>
      <w:r w:rsidR="00CB7F7D">
        <w:rPr>
          <w:rFonts w:ascii="Times New Roman" w:hAnsi="Times New Roman"/>
          <w:bCs/>
          <w:sz w:val="24"/>
          <w:szCs w:val="24"/>
          <w:lang w:eastAsia="ar-SA"/>
        </w:rPr>
        <w:t xml:space="preserve">Pirmosios instancijos teismo sprendimas, kuriuo patenkintas ieškinys, </w:t>
      </w:r>
      <w:r w:rsidR="009A4A28">
        <w:rPr>
          <w:rFonts w:ascii="Times New Roman" w:hAnsi="Times New Roman"/>
          <w:bCs/>
          <w:sz w:val="24"/>
          <w:szCs w:val="24"/>
          <w:lang w:eastAsia="ar-SA"/>
        </w:rPr>
        <w:t xml:space="preserve">ir </w:t>
      </w:r>
      <w:r w:rsidR="00CB7F7D">
        <w:rPr>
          <w:rFonts w:ascii="Times New Roman" w:hAnsi="Times New Roman"/>
          <w:bCs/>
          <w:sz w:val="24"/>
          <w:szCs w:val="24"/>
          <w:lang w:eastAsia="ar-SA"/>
        </w:rPr>
        <w:t xml:space="preserve">apeliacinės instancijos teismo nutartis, kuria pirmosios instancijos teismo sprendimas paliktas nepakeistas, naikintini ir </w:t>
      </w:r>
      <w:r w:rsidR="009A4A28">
        <w:rPr>
          <w:rFonts w:ascii="Times New Roman" w:hAnsi="Times New Roman"/>
          <w:bCs/>
          <w:sz w:val="24"/>
          <w:szCs w:val="24"/>
          <w:lang w:eastAsia="ar-SA"/>
        </w:rPr>
        <w:t>priimti</w:t>
      </w:r>
      <w:r w:rsidR="00CB7F7D">
        <w:rPr>
          <w:rFonts w:ascii="Times New Roman" w:hAnsi="Times New Roman"/>
          <w:bCs/>
          <w:sz w:val="24"/>
          <w:szCs w:val="24"/>
          <w:lang w:eastAsia="ar-SA"/>
        </w:rPr>
        <w:t>nas</w:t>
      </w:r>
      <w:r w:rsidR="009A4A28">
        <w:rPr>
          <w:rFonts w:ascii="Times New Roman" w:hAnsi="Times New Roman"/>
          <w:bCs/>
          <w:sz w:val="24"/>
          <w:szCs w:val="24"/>
          <w:lang w:eastAsia="ar-SA"/>
        </w:rPr>
        <w:t xml:space="preserve"> nauj</w:t>
      </w:r>
      <w:r w:rsidR="00CB7F7D">
        <w:rPr>
          <w:rFonts w:ascii="Times New Roman" w:hAnsi="Times New Roman"/>
          <w:bCs/>
          <w:sz w:val="24"/>
          <w:szCs w:val="24"/>
          <w:lang w:eastAsia="ar-SA"/>
        </w:rPr>
        <w:t>as</w:t>
      </w:r>
      <w:r w:rsidR="009A4A28">
        <w:rPr>
          <w:rFonts w:ascii="Times New Roman" w:hAnsi="Times New Roman"/>
          <w:bCs/>
          <w:sz w:val="24"/>
          <w:szCs w:val="24"/>
          <w:lang w:eastAsia="ar-SA"/>
        </w:rPr>
        <w:t xml:space="preserve"> sprendim</w:t>
      </w:r>
      <w:r w:rsidR="00CB7F7D">
        <w:rPr>
          <w:rFonts w:ascii="Times New Roman" w:hAnsi="Times New Roman"/>
          <w:bCs/>
          <w:sz w:val="24"/>
          <w:szCs w:val="24"/>
          <w:lang w:eastAsia="ar-SA"/>
        </w:rPr>
        <w:t>as</w:t>
      </w:r>
      <w:r w:rsidR="009A4A28">
        <w:rPr>
          <w:rFonts w:ascii="Times New Roman" w:hAnsi="Times New Roman"/>
          <w:bCs/>
          <w:sz w:val="24"/>
          <w:szCs w:val="24"/>
          <w:lang w:eastAsia="ar-SA"/>
        </w:rPr>
        <w:t xml:space="preserve"> – ieškinį atmesti</w:t>
      </w:r>
      <w:r w:rsidR="004F7635">
        <w:rPr>
          <w:rFonts w:ascii="Times New Roman" w:hAnsi="Times New Roman"/>
          <w:bCs/>
          <w:sz w:val="24"/>
          <w:szCs w:val="24"/>
          <w:lang w:eastAsia="ar-SA"/>
        </w:rPr>
        <w:t xml:space="preserve"> (</w:t>
      </w:r>
      <w:r w:rsidR="00E347CD">
        <w:rPr>
          <w:rFonts w:ascii="Times New Roman" w:hAnsi="Times New Roman"/>
          <w:bCs/>
          <w:sz w:val="24"/>
          <w:szCs w:val="24"/>
          <w:lang w:eastAsia="ar-SA"/>
        </w:rPr>
        <w:t xml:space="preserve">Lietuvos Respublikos civilinio proceso kodekso (toliau – ir </w:t>
      </w:r>
      <w:r w:rsidR="004F7635">
        <w:rPr>
          <w:rFonts w:ascii="Times New Roman" w:hAnsi="Times New Roman"/>
          <w:bCs/>
          <w:sz w:val="24"/>
          <w:szCs w:val="24"/>
          <w:lang w:eastAsia="ar-SA"/>
        </w:rPr>
        <w:t>CPK</w:t>
      </w:r>
      <w:r w:rsidR="00E347CD">
        <w:rPr>
          <w:rFonts w:ascii="Times New Roman" w:hAnsi="Times New Roman"/>
          <w:bCs/>
          <w:sz w:val="24"/>
          <w:szCs w:val="24"/>
          <w:lang w:eastAsia="ar-SA"/>
        </w:rPr>
        <w:t>)</w:t>
      </w:r>
      <w:r w:rsidR="004F7635">
        <w:rPr>
          <w:rFonts w:ascii="Times New Roman" w:hAnsi="Times New Roman"/>
          <w:bCs/>
          <w:sz w:val="24"/>
          <w:szCs w:val="24"/>
          <w:lang w:eastAsia="ar-SA"/>
        </w:rPr>
        <w:t xml:space="preserve"> 346 straipsnio 2</w:t>
      </w:r>
      <w:r w:rsidR="00F72BEC">
        <w:rPr>
          <w:rFonts w:ascii="Times New Roman" w:hAnsi="Times New Roman"/>
          <w:bCs/>
          <w:sz w:val="24"/>
          <w:szCs w:val="24"/>
          <w:lang w:eastAsia="ar-SA"/>
        </w:rPr>
        <w:t> </w:t>
      </w:r>
      <w:r w:rsidR="004F7635">
        <w:rPr>
          <w:rFonts w:ascii="Times New Roman" w:hAnsi="Times New Roman"/>
          <w:bCs/>
          <w:sz w:val="24"/>
          <w:szCs w:val="24"/>
          <w:lang w:eastAsia="ar-SA"/>
        </w:rPr>
        <w:t>dalies 1 punktas, 359 straipsnio 1</w:t>
      </w:r>
      <w:r w:rsidR="00E347CD">
        <w:rPr>
          <w:rFonts w:ascii="Times New Roman" w:hAnsi="Times New Roman"/>
          <w:bCs/>
          <w:sz w:val="24"/>
          <w:szCs w:val="24"/>
          <w:lang w:eastAsia="ar-SA"/>
        </w:rPr>
        <w:t> </w:t>
      </w:r>
      <w:r w:rsidR="004F7635">
        <w:rPr>
          <w:rFonts w:ascii="Times New Roman" w:hAnsi="Times New Roman"/>
          <w:bCs/>
          <w:sz w:val="24"/>
          <w:szCs w:val="24"/>
          <w:lang w:eastAsia="ar-SA"/>
        </w:rPr>
        <w:t>dalies 4 punktas, 3, 4 dalys)</w:t>
      </w:r>
      <w:r w:rsidR="009A4A28">
        <w:rPr>
          <w:rFonts w:ascii="Times New Roman" w:hAnsi="Times New Roman"/>
          <w:bCs/>
          <w:sz w:val="24"/>
          <w:szCs w:val="24"/>
          <w:lang w:eastAsia="ar-SA"/>
        </w:rPr>
        <w:t>.</w:t>
      </w:r>
    </w:p>
    <w:p w14:paraId="6071BF02" w14:textId="77777777" w:rsidR="002704B9" w:rsidRDefault="002704B9" w:rsidP="002704B9">
      <w:pPr>
        <w:pStyle w:val="ListParagraph"/>
        <w:spacing w:after="120" w:line="240" w:lineRule="auto"/>
        <w:ind w:left="0" w:firstLine="720"/>
        <w:contextualSpacing w:val="0"/>
        <w:jc w:val="both"/>
        <w:rPr>
          <w:rFonts w:ascii="Times New Roman" w:hAnsi="Times New Roman"/>
          <w:iCs/>
          <w:sz w:val="24"/>
          <w:szCs w:val="24"/>
        </w:rPr>
      </w:pPr>
    </w:p>
    <w:p w14:paraId="1AC7A458" w14:textId="0FB7F939" w:rsidR="002704B9" w:rsidRDefault="002704B9" w:rsidP="002704B9">
      <w:pPr>
        <w:pStyle w:val="ListParagraph"/>
        <w:spacing w:after="120" w:line="240" w:lineRule="auto"/>
        <w:ind w:left="0" w:firstLine="720"/>
        <w:contextualSpacing w:val="0"/>
        <w:jc w:val="both"/>
        <w:rPr>
          <w:rFonts w:ascii="Times New Roman" w:hAnsi="Times New Roman"/>
          <w:iCs/>
          <w:sz w:val="24"/>
          <w:szCs w:val="24"/>
        </w:rPr>
      </w:pPr>
      <w:r w:rsidRPr="00661059">
        <w:rPr>
          <w:rFonts w:ascii="Times New Roman" w:hAnsi="Times New Roman"/>
          <w:i/>
          <w:iCs/>
          <w:sz w:val="24"/>
          <w:szCs w:val="24"/>
        </w:rPr>
        <w:t xml:space="preserve">Dėl </w:t>
      </w:r>
      <w:r>
        <w:rPr>
          <w:rFonts w:ascii="Times New Roman" w:hAnsi="Times New Roman"/>
          <w:i/>
          <w:sz w:val="24"/>
          <w:szCs w:val="24"/>
        </w:rPr>
        <w:t>bylinėjimosi išlaidų</w:t>
      </w:r>
      <w:r w:rsidRPr="00661059">
        <w:rPr>
          <w:rFonts w:ascii="Times New Roman" w:hAnsi="Times New Roman"/>
          <w:i/>
          <w:iCs/>
          <w:sz w:val="24"/>
          <w:szCs w:val="24"/>
        </w:rPr>
        <w:t xml:space="preserve"> </w:t>
      </w:r>
    </w:p>
    <w:p w14:paraId="250F8BC5" w14:textId="77777777" w:rsidR="002704B9" w:rsidRDefault="002704B9" w:rsidP="002704B9">
      <w:pPr>
        <w:pStyle w:val="ListParagraph"/>
        <w:spacing w:after="120" w:line="240" w:lineRule="auto"/>
        <w:ind w:left="360"/>
        <w:contextualSpacing w:val="0"/>
        <w:jc w:val="both"/>
        <w:rPr>
          <w:rFonts w:ascii="Times New Roman" w:hAnsi="Times New Roman"/>
          <w:sz w:val="24"/>
          <w:szCs w:val="24"/>
        </w:rPr>
      </w:pPr>
    </w:p>
    <w:p w14:paraId="3AF71378" w14:textId="0CC34F5B" w:rsidR="00AB607A" w:rsidRPr="003B5FAD" w:rsidRDefault="004D5251" w:rsidP="00C34439">
      <w:pPr>
        <w:pStyle w:val="ListParagraph"/>
        <w:numPr>
          <w:ilvl w:val="0"/>
          <w:numId w:val="3"/>
        </w:numPr>
        <w:spacing w:before="120" w:after="120" w:line="240" w:lineRule="auto"/>
        <w:ind w:left="357" w:hanging="357"/>
        <w:contextualSpacing w:val="0"/>
        <w:jc w:val="both"/>
        <w:rPr>
          <w:rFonts w:ascii="Times New Roman" w:hAnsi="Times New Roman"/>
          <w:iCs/>
          <w:sz w:val="24"/>
          <w:szCs w:val="24"/>
        </w:rPr>
      </w:pPr>
      <w:r w:rsidRPr="003B5FAD">
        <w:rPr>
          <w:rFonts w:ascii="Times New Roman" w:hAnsi="Times New Roman"/>
          <w:iCs/>
          <w:sz w:val="24"/>
          <w:szCs w:val="24"/>
        </w:rPr>
        <w:t xml:space="preserve">CPK 93 straipsnio 1 dalyje nustatyta, kad šaliai, kurios naudai priimtas sprendimas, jos turėtas bylinėjimosi išlaidas teismas priteisia iš antrosios šalies, nors ši ir būtų atleista nuo bylinėjimosi išlaidų mokėjimo į valstybės biudžetą. </w:t>
      </w:r>
      <w:r w:rsidR="00AB607A" w:rsidRPr="003B5FAD">
        <w:rPr>
          <w:rFonts w:ascii="Times New Roman" w:hAnsi="Times New Roman"/>
          <w:iCs/>
          <w:sz w:val="24"/>
          <w:szCs w:val="24"/>
        </w:rPr>
        <w:t>CPK 93 straipsnio 5 dalyje nustatyta, kad jeigu apeliacinės instancijos teismas ar kasacinis teismas, neperduodamas bylos iš naujo nagrinėti, pakeičia teismo sprendimą arba priima naują sprendimą, jis atitinkamai pakeičia bylinėjimosi išlaidų paskirstymą.</w:t>
      </w:r>
    </w:p>
    <w:p w14:paraId="75A1C9B2" w14:textId="0BDE0249" w:rsidR="00B20826" w:rsidRDefault="00990E48" w:rsidP="00B20826">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Atsakovas pirmosios ir apeliacinės instancijos teism</w:t>
      </w:r>
      <w:r w:rsidR="00F72BEC">
        <w:rPr>
          <w:rFonts w:ascii="Times New Roman" w:hAnsi="Times New Roman"/>
          <w:iCs/>
          <w:sz w:val="24"/>
          <w:szCs w:val="24"/>
        </w:rPr>
        <w:t>uos</w:t>
      </w:r>
      <w:r>
        <w:rPr>
          <w:rFonts w:ascii="Times New Roman" w:hAnsi="Times New Roman"/>
          <w:iCs/>
          <w:sz w:val="24"/>
          <w:szCs w:val="24"/>
        </w:rPr>
        <w:t xml:space="preserve">e patyrė šias išlaidas: </w:t>
      </w:r>
      <w:r w:rsidR="00B20826" w:rsidRPr="00B20826">
        <w:rPr>
          <w:rFonts w:ascii="Times New Roman" w:hAnsi="Times New Roman"/>
          <w:iCs/>
          <w:sz w:val="24"/>
          <w:szCs w:val="24"/>
        </w:rPr>
        <w:t xml:space="preserve">450 </w:t>
      </w:r>
      <w:proofErr w:type="spellStart"/>
      <w:r w:rsidR="00B20826" w:rsidRPr="00B20826">
        <w:rPr>
          <w:rFonts w:ascii="Times New Roman" w:hAnsi="Times New Roman"/>
          <w:iCs/>
          <w:sz w:val="24"/>
          <w:szCs w:val="24"/>
        </w:rPr>
        <w:t>Eur</w:t>
      </w:r>
      <w:proofErr w:type="spellEnd"/>
      <w:r w:rsidR="00B20826" w:rsidRPr="00B20826">
        <w:rPr>
          <w:rFonts w:ascii="Times New Roman" w:hAnsi="Times New Roman"/>
          <w:iCs/>
          <w:sz w:val="24"/>
          <w:szCs w:val="24"/>
        </w:rPr>
        <w:t xml:space="preserve"> už faktinių aplinkybių konstatavimą</w:t>
      </w:r>
      <w:r w:rsidR="00AB607A">
        <w:rPr>
          <w:rFonts w:ascii="Times New Roman" w:hAnsi="Times New Roman"/>
          <w:iCs/>
          <w:sz w:val="24"/>
          <w:szCs w:val="24"/>
        </w:rPr>
        <w:t xml:space="preserve"> ir </w:t>
      </w:r>
      <w:r w:rsidR="00AB607A" w:rsidRPr="00B20826">
        <w:rPr>
          <w:rFonts w:ascii="Times New Roman" w:hAnsi="Times New Roman"/>
          <w:iCs/>
          <w:sz w:val="24"/>
          <w:szCs w:val="24"/>
        </w:rPr>
        <w:t>2100</w:t>
      </w:r>
      <w:r w:rsidR="00AB607A">
        <w:rPr>
          <w:rFonts w:ascii="Times New Roman" w:hAnsi="Times New Roman"/>
          <w:iCs/>
          <w:sz w:val="24"/>
          <w:szCs w:val="24"/>
        </w:rPr>
        <w:t xml:space="preserve"> </w:t>
      </w:r>
      <w:proofErr w:type="spellStart"/>
      <w:r w:rsidR="00AB607A">
        <w:rPr>
          <w:rFonts w:ascii="Times New Roman" w:hAnsi="Times New Roman"/>
          <w:iCs/>
          <w:sz w:val="24"/>
          <w:szCs w:val="24"/>
        </w:rPr>
        <w:t>Eur</w:t>
      </w:r>
      <w:proofErr w:type="spellEnd"/>
      <w:r w:rsidR="00AB607A">
        <w:rPr>
          <w:rFonts w:ascii="Times New Roman" w:hAnsi="Times New Roman"/>
          <w:iCs/>
          <w:sz w:val="24"/>
          <w:szCs w:val="24"/>
        </w:rPr>
        <w:t xml:space="preserve"> advokato pagalbai apmokėti pirmosios instancijos teisme</w:t>
      </w:r>
      <w:r w:rsidR="00B20826">
        <w:rPr>
          <w:rFonts w:ascii="Times New Roman" w:hAnsi="Times New Roman"/>
          <w:iCs/>
          <w:sz w:val="24"/>
          <w:szCs w:val="24"/>
        </w:rPr>
        <w:t xml:space="preserve">, 700 </w:t>
      </w:r>
      <w:proofErr w:type="spellStart"/>
      <w:r w:rsidR="00B20826">
        <w:rPr>
          <w:rFonts w:ascii="Times New Roman" w:hAnsi="Times New Roman"/>
          <w:iCs/>
          <w:sz w:val="24"/>
          <w:szCs w:val="24"/>
        </w:rPr>
        <w:t>Eur</w:t>
      </w:r>
      <w:proofErr w:type="spellEnd"/>
      <w:r w:rsidR="00B20826">
        <w:rPr>
          <w:rFonts w:ascii="Times New Roman" w:hAnsi="Times New Roman"/>
          <w:iCs/>
          <w:sz w:val="24"/>
          <w:szCs w:val="24"/>
        </w:rPr>
        <w:t xml:space="preserve"> </w:t>
      </w:r>
      <w:r w:rsidR="00AB607A">
        <w:rPr>
          <w:rFonts w:ascii="Times New Roman" w:hAnsi="Times New Roman"/>
          <w:iCs/>
          <w:sz w:val="24"/>
          <w:szCs w:val="24"/>
        </w:rPr>
        <w:t xml:space="preserve">atstovimo išlaidų apeliacinės instancijos teisme, 700 </w:t>
      </w:r>
      <w:proofErr w:type="spellStart"/>
      <w:r w:rsidR="00AB607A">
        <w:rPr>
          <w:rFonts w:ascii="Times New Roman" w:hAnsi="Times New Roman"/>
          <w:iCs/>
          <w:sz w:val="24"/>
          <w:szCs w:val="24"/>
        </w:rPr>
        <w:t>Eur</w:t>
      </w:r>
      <w:proofErr w:type="spellEnd"/>
      <w:r w:rsidR="00AB607A">
        <w:rPr>
          <w:rFonts w:ascii="Times New Roman" w:hAnsi="Times New Roman"/>
          <w:iCs/>
          <w:sz w:val="24"/>
          <w:szCs w:val="24"/>
        </w:rPr>
        <w:t xml:space="preserve"> atstovimo išlaidų pirmosios instancijos teisme, 85 </w:t>
      </w:r>
      <w:proofErr w:type="spellStart"/>
      <w:r w:rsidR="00AB607A">
        <w:rPr>
          <w:rFonts w:ascii="Times New Roman" w:hAnsi="Times New Roman"/>
          <w:iCs/>
          <w:sz w:val="24"/>
          <w:szCs w:val="24"/>
        </w:rPr>
        <w:t>Eur</w:t>
      </w:r>
      <w:proofErr w:type="spellEnd"/>
      <w:r w:rsidR="00AB607A">
        <w:rPr>
          <w:rFonts w:ascii="Times New Roman" w:hAnsi="Times New Roman"/>
          <w:iCs/>
          <w:sz w:val="24"/>
          <w:szCs w:val="24"/>
        </w:rPr>
        <w:t xml:space="preserve"> žyminio mokesčio už apeliacinį skundą ir 900 </w:t>
      </w:r>
      <w:proofErr w:type="spellStart"/>
      <w:r w:rsidR="00AB607A">
        <w:rPr>
          <w:rFonts w:ascii="Times New Roman" w:hAnsi="Times New Roman"/>
          <w:iCs/>
          <w:sz w:val="24"/>
          <w:szCs w:val="24"/>
        </w:rPr>
        <w:t>Eur</w:t>
      </w:r>
      <w:proofErr w:type="spellEnd"/>
      <w:r w:rsidR="00AB607A">
        <w:rPr>
          <w:rFonts w:ascii="Times New Roman" w:hAnsi="Times New Roman"/>
          <w:iCs/>
          <w:sz w:val="24"/>
          <w:szCs w:val="24"/>
        </w:rPr>
        <w:t xml:space="preserve"> atstovavimo apeliacinės instancijos teisme</w:t>
      </w:r>
      <w:r>
        <w:rPr>
          <w:rFonts w:ascii="Times New Roman" w:hAnsi="Times New Roman"/>
          <w:iCs/>
          <w:sz w:val="24"/>
          <w:szCs w:val="24"/>
        </w:rPr>
        <w:t xml:space="preserve">. Atsakovo patirtos atstovavimo </w:t>
      </w:r>
      <w:r w:rsidRPr="00990E48">
        <w:rPr>
          <w:rFonts w:ascii="Times New Roman" w:hAnsi="Times New Roman"/>
          <w:iCs/>
          <w:sz w:val="24"/>
          <w:szCs w:val="24"/>
        </w:rPr>
        <w:t xml:space="preserve">išlaidos neviršija Lietuvos Respublikos teisingumo ministro 2004 m. balandžio 2 d. įsakymu Nr. 1R-85 „Dėl Rekomendacijų dėl civilinėse bylose priteistino užmokesčio už advokato ar advokato padėjėjo teikiamą pagalbą maksimalaus dydžio patvirtinimo“ (toliau – Rekomendacijos) </w:t>
      </w:r>
      <w:r w:rsidR="00BC74FF">
        <w:rPr>
          <w:rFonts w:ascii="Times New Roman" w:hAnsi="Times New Roman"/>
          <w:iCs/>
          <w:sz w:val="24"/>
          <w:szCs w:val="24"/>
        </w:rPr>
        <w:t xml:space="preserve">8.2, 8.9, 8.11 punktuose </w:t>
      </w:r>
      <w:r w:rsidRPr="00990E48">
        <w:rPr>
          <w:rFonts w:ascii="Times New Roman" w:hAnsi="Times New Roman"/>
          <w:iCs/>
          <w:sz w:val="24"/>
          <w:szCs w:val="24"/>
        </w:rPr>
        <w:t>nustatytų maksimalių sumų</w:t>
      </w:r>
      <w:r>
        <w:rPr>
          <w:rFonts w:ascii="Times New Roman" w:hAnsi="Times New Roman"/>
          <w:iCs/>
          <w:sz w:val="24"/>
          <w:szCs w:val="24"/>
        </w:rPr>
        <w:t xml:space="preserve">. Atmetus ieškinį, </w:t>
      </w:r>
      <w:r w:rsidR="00BC74FF">
        <w:rPr>
          <w:rFonts w:ascii="Times New Roman" w:hAnsi="Times New Roman"/>
          <w:iCs/>
          <w:sz w:val="24"/>
          <w:szCs w:val="24"/>
        </w:rPr>
        <w:t xml:space="preserve">iš viso </w:t>
      </w:r>
      <w:r w:rsidRPr="00B20826">
        <w:rPr>
          <w:rFonts w:ascii="Times New Roman" w:hAnsi="Times New Roman"/>
          <w:iCs/>
          <w:sz w:val="24"/>
          <w:szCs w:val="24"/>
        </w:rPr>
        <w:t>iš ieškovo atsakovui priteistina</w:t>
      </w:r>
      <w:r>
        <w:rPr>
          <w:rFonts w:ascii="Times New Roman" w:hAnsi="Times New Roman"/>
          <w:iCs/>
          <w:sz w:val="24"/>
          <w:szCs w:val="24"/>
        </w:rPr>
        <w:t xml:space="preserve">s 4935 </w:t>
      </w:r>
      <w:proofErr w:type="spellStart"/>
      <w:r>
        <w:rPr>
          <w:rFonts w:ascii="Times New Roman" w:hAnsi="Times New Roman"/>
          <w:iCs/>
          <w:sz w:val="24"/>
          <w:szCs w:val="24"/>
        </w:rPr>
        <w:t>Eur</w:t>
      </w:r>
      <w:proofErr w:type="spellEnd"/>
      <w:r>
        <w:rPr>
          <w:rFonts w:ascii="Times New Roman" w:hAnsi="Times New Roman"/>
          <w:iCs/>
          <w:sz w:val="24"/>
          <w:szCs w:val="24"/>
        </w:rPr>
        <w:t xml:space="preserve"> pirmosios ir apeliacinės instancijos teisme patirtų bylinėjimosi išlaidų atlyginimas.</w:t>
      </w:r>
    </w:p>
    <w:p w14:paraId="4624ACDB" w14:textId="2E03B772" w:rsidR="00BC74FF" w:rsidRPr="00F4415D" w:rsidRDefault="00BC74FF" w:rsidP="00BC74FF">
      <w:pPr>
        <w:pStyle w:val="ListParagraph"/>
        <w:numPr>
          <w:ilvl w:val="0"/>
          <w:numId w:val="3"/>
        </w:numPr>
        <w:spacing w:before="120" w:after="120" w:line="240" w:lineRule="auto"/>
        <w:ind w:left="357" w:hanging="357"/>
        <w:contextualSpacing w:val="0"/>
        <w:jc w:val="both"/>
        <w:rPr>
          <w:rFonts w:ascii="Times New Roman" w:hAnsi="Times New Roman"/>
          <w:iCs/>
          <w:sz w:val="24"/>
          <w:szCs w:val="24"/>
        </w:rPr>
      </w:pPr>
      <w:r w:rsidRPr="00F4415D">
        <w:rPr>
          <w:rFonts w:ascii="Times New Roman" w:hAnsi="Times New Roman"/>
          <w:iCs/>
          <w:sz w:val="24"/>
          <w:szCs w:val="24"/>
        </w:rPr>
        <w:t>Teism</w:t>
      </w:r>
      <w:r>
        <w:rPr>
          <w:rFonts w:ascii="Times New Roman" w:hAnsi="Times New Roman"/>
          <w:iCs/>
          <w:sz w:val="24"/>
          <w:szCs w:val="24"/>
        </w:rPr>
        <w:t>ų</w:t>
      </w:r>
      <w:r w:rsidRPr="00F4415D">
        <w:rPr>
          <w:rFonts w:ascii="Times New Roman" w:hAnsi="Times New Roman"/>
          <w:iCs/>
          <w:sz w:val="24"/>
          <w:szCs w:val="24"/>
        </w:rPr>
        <w:t xml:space="preserve"> patirtos išlaidos, susijusios su procesinių dokumentų įteikimu, neviršija Lietuvos Respublikos teisingumo ministro ir Lietuvos Respublikos finansų ministro 2020</w:t>
      </w:r>
      <w:r>
        <w:rPr>
          <w:rFonts w:ascii="Times New Roman" w:hAnsi="Times New Roman"/>
          <w:iCs/>
          <w:sz w:val="24"/>
          <w:szCs w:val="24"/>
        </w:rPr>
        <w:t xml:space="preserve"> m. sausio </w:t>
      </w:r>
      <w:r w:rsidRPr="00F4415D">
        <w:rPr>
          <w:rFonts w:ascii="Times New Roman" w:hAnsi="Times New Roman"/>
          <w:iCs/>
          <w:sz w:val="24"/>
          <w:szCs w:val="24"/>
        </w:rPr>
        <w:t>13</w:t>
      </w:r>
      <w:r>
        <w:rPr>
          <w:rFonts w:ascii="Times New Roman" w:hAnsi="Times New Roman"/>
          <w:iCs/>
          <w:sz w:val="24"/>
          <w:szCs w:val="24"/>
        </w:rPr>
        <w:t xml:space="preserve"> d.</w:t>
      </w:r>
      <w:r w:rsidRPr="00F4415D">
        <w:rPr>
          <w:rFonts w:ascii="Times New Roman" w:hAnsi="Times New Roman"/>
          <w:iCs/>
          <w:sz w:val="24"/>
          <w:szCs w:val="24"/>
        </w:rPr>
        <w:t xml:space="preserve"> įsakymu Nr. 1R-19/1K-2 „Dėl minimalios valstybei priteistinos bylinėjimosi išlaidų sumos nustatymo“ patvirtintos minimalios valstybei priteistinos 5 </w:t>
      </w:r>
      <w:proofErr w:type="spellStart"/>
      <w:r w:rsidRPr="00F4415D">
        <w:rPr>
          <w:rFonts w:ascii="Times New Roman" w:hAnsi="Times New Roman"/>
          <w:iCs/>
          <w:sz w:val="24"/>
          <w:szCs w:val="24"/>
        </w:rPr>
        <w:t>Eur</w:t>
      </w:r>
      <w:proofErr w:type="spellEnd"/>
      <w:r w:rsidRPr="00F4415D">
        <w:rPr>
          <w:rFonts w:ascii="Times New Roman" w:hAnsi="Times New Roman"/>
          <w:iCs/>
          <w:sz w:val="24"/>
          <w:szCs w:val="24"/>
        </w:rPr>
        <w:t xml:space="preserve"> bylinėjimosi išlaidų sumos, todėl</w:t>
      </w:r>
      <w:r w:rsidR="00E347CD">
        <w:rPr>
          <w:rFonts w:ascii="Times New Roman" w:hAnsi="Times New Roman"/>
          <w:iCs/>
          <w:sz w:val="24"/>
          <w:szCs w:val="24"/>
        </w:rPr>
        <w:t xml:space="preserve"> jų atlyginimas</w:t>
      </w:r>
      <w:r w:rsidRPr="00F4415D">
        <w:rPr>
          <w:rFonts w:ascii="Times New Roman" w:hAnsi="Times New Roman"/>
          <w:iCs/>
          <w:sz w:val="24"/>
          <w:szCs w:val="24"/>
        </w:rPr>
        <w:t xml:space="preserve"> nepriteisiam</w:t>
      </w:r>
      <w:r w:rsidR="00E347CD">
        <w:rPr>
          <w:rFonts w:ascii="Times New Roman" w:hAnsi="Times New Roman"/>
          <w:iCs/>
          <w:sz w:val="24"/>
          <w:szCs w:val="24"/>
        </w:rPr>
        <w:t>a</w:t>
      </w:r>
      <w:r w:rsidRPr="00F4415D">
        <w:rPr>
          <w:rFonts w:ascii="Times New Roman" w:hAnsi="Times New Roman"/>
          <w:iCs/>
          <w:sz w:val="24"/>
          <w:szCs w:val="24"/>
        </w:rPr>
        <w:t>s.</w:t>
      </w:r>
    </w:p>
    <w:p w14:paraId="52043529" w14:textId="33B0EA60" w:rsidR="00BC74FF" w:rsidRDefault="00990E48" w:rsidP="00990E48">
      <w:pPr>
        <w:pStyle w:val="ListParagraph"/>
        <w:numPr>
          <w:ilvl w:val="0"/>
          <w:numId w:val="3"/>
        </w:numPr>
        <w:spacing w:before="120" w:after="120" w:line="240" w:lineRule="auto"/>
        <w:contextualSpacing w:val="0"/>
        <w:jc w:val="both"/>
        <w:rPr>
          <w:rFonts w:ascii="Times New Roman" w:hAnsi="Times New Roman"/>
          <w:iCs/>
          <w:sz w:val="24"/>
          <w:szCs w:val="24"/>
        </w:rPr>
      </w:pPr>
      <w:r w:rsidRPr="00990E48">
        <w:rPr>
          <w:rFonts w:ascii="Times New Roman" w:hAnsi="Times New Roman"/>
          <w:iCs/>
          <w:sz w:val="24"/>
          <w:szCs w:val="24"/>
        </w:rPr>
        <w:t>Už kasacinį skundą atsakov</w:t>
      </w:r>
      <w:r>
        <w:rPr>
          <w:rFonts w:ascii="Times New Roman" w:hAnsi="Times New Roman"/>
          <w:iCs/>
          <w:sz w:val="24"/>
          <w:szCs w:val="24"/>
        </w:rPr>
        <w:t>as</w:t>
      </w:r>
      <w:r w:rsidRPr="00990E48">
        <w:rPr>
          <w:rFonts w:ascii="Times New Roman" w:hAnsi="Times New Roman"/>
          <w:iCs/>
          <w:sz w:val="24"/>
          <w:szCs w:val="24"/>
        </w:rPr>
        <w:t xml:space="preserve"> sumokėjo</w:t>
      </w:r>
      <w:r>
        <w:rPr>
          <w:rFonts w:ascii="Times New Roman" w:hAnsi="Times New Roman"/>
          <w:iCs/>
          <w:sz w:val="24"/>
          <w:szCs w:val="24"/>
        </w:rPr>
        <w:t xml:space="preserve"> 50</w:t>
      </w:r>
      <w:r w:rsidRPr="00990E48">
        <w:rPr>
          <w:rFonts w:ascii="Times New Roman" w:hAnsi="Times New Roman"/>
          <w:iCs/>
          <w:sz w:val="24"/>
          <w:szCs w:val="24"/>
        </w:rPr>
        <w:t xml:space="preserve"> </w:t>
      </w:r>
      <w:proofErr w:type="spellStart"/>
      <w:r w:rsidRPr="00990E48">
        <w:rPr>
          <w:rFonts w:ascii="Times New Roman" w:hAnsi="Times New Roman"/>
          <w:iCs/>
          <w:sz w:val="24"/>
          <w:szCs w:val="24"/>
        </w:rPr>
        <w:t>Eur</w:t>
      </w:r>
      <w:proofErr w:type="spellEnd"/>
      <w:r w:rsidRPr="00990E48">
        <w:rPr>
          <w:rFonts w:ascii="Times New Roman" w:hAnsi="Times New Roman"/>
          <w:iCs/>
          <w:sz w:val="24"/>
          <w:szCs w:val="24"/>
        </w:rPr>
        <w:t xml:space="preserve"> žymin</w:t>
      </w:r>
      <w:r>
        <w:rPr>
          <w:rFonts w:ascii="Times New Roman" w:hAnsi="Times New Roman"/>
          <w:iCs/>
          <w:sz w:val="24"/>
          <w:szCs w:val="24"/>
        </w:rPr>
        <w:t>io</w:t>
      </w:r>
      <w:r w:rsidRPr="00990E48">
        <w:rPr>
          <w:rFonts w:ascii="Times New Roman" w:hAnsi="Times New Roman"/>
          <w:iCs/>
          <w:sz w:val="24"/>
          <w:szCs w:val="24"/>
        </w:rPr>
        <w:t xml:space="preserve"> mokes</w:t>
      </w:r>
      <w:r>
        <w:rPr>
          <w:rFonts w:ascii="Times New Roman" w:hAnsi="Times New Roman"/>
          <w:iCs/>
          <w:sz w:val="24"/>
          <w:szCs w:val="24"/>
        </w:rPr>
        <w:t xml:space="preserve">čio, taip pat patyrė </w:t>
      </w:r>
      <w:r w:rsidR="00AB607A">
        <w:rPr>
          <w:rFonts w:ascii="Times New Roman" w:hAnsi="Times New Roman"/>
          <w:iCs/>
          <w:sz w:val="24"/>
          <w:szCs w:val="24"/>
        </w:rPr>
        <w:t xml:space="preserve">2150 </w:t>
      </w:r>
      <w:proofErr w:type="spellStart"/>
      <w:r w:rsidR="00AB607A">
        <w:rPr>
          <w:rFonts w:ascii="Times New Roman" w:hAnsi="Times New Roman"/>
          <w:iCs/>
          <w:sz w:val="24"/>
          <w:szCs w:val="24"/>
        </w:rPr>
        <w:t>Eur</w:t>
      </w:r>
      <w:proofErr w:type="spellEnd"/>
      <w:r w:rsidR="00AB607A">
        <w:rPr>
          <w:rFonts w:ascii="Times New Roman" w:hAnsi="Times New Roman"/>
          <w:iCs/>
          <w:sz w:val="24"/>
          <w:szCs w:val="24"/>
        </w:rPr>
        <w:t xml:space="preserve"> atstovavimo išlaidų. Atsakov</w:t>
      </w:r>
      <w:r>
        <w:rPr>
          <w:rFonts w:ascii="Times New Roman" w:hAnsi="Times New Roman"/>
          <w:iCs/>
          <w:sz w:val="24"/>
          <w:szCs w:val="24"/>
        </w:rPr>
        <w:t xml:space="preserve">as pateikė šias išlaidas pagrindžiančius </w:t>
      </w:r>
      <w:proofErr w:type="spellStart"/>
      <w:r>
        <w:rPr>
          <w:rFonts w:ascii="Times New Roman" w:hAnsi="Times New Roman"/>
          <w:iCs/>
          <w:sz w:val="24"/>
          <w:szCs w:val="24"/>
        </w:rPr>
        <w:t>įrodymus</w:t>
      </w:r>
      <w:proofErr w:type="spellEnd"/>
      <w:r>
        <w:rPr>
          <w:rFonts w:ascii="Times New Roman" w:hAnsi="Times New Roman"/>
          <w:iCs/>
          <w:sz w:val="24"/>
          <w:szCs w:val="24"/>
        </w:rPr>
        <w:t>. Atsakovo patirto</w:t>
      </w:r>
      <w:r w:rsidR="00F72BEC">
        <w:rPr>
          <w:rFonts w:ascii="Times New Roman" w:hAnsi="Times New Roman"/>
          <w:iCs/>
          <w:sz w:val="24"/>
          <w:szCs w:val="24"/>
        </w:rPr>
        <w:t>s</w:t>
      </w:r>
      <w:r>
        <w:rPr>
          <w:rFonts w:ascii="Times New Roman" w:hAnsi="Times New Roman"/>
          <w:iCs/>
          <w:sz w:val="24"/>
          <w:szCs w:val="24"/>
        </w:rPr>
        <w:t xml:space="preserve"> kasaciniame teisme atstovavimo </w:t>
      </w:r>
      <w:r w:rsidRPr="00990E48">
        <w:rPr>
          <w:rFonts w:ascii="Times New Roman" w:hAnsi="Times New Roman"/>
          <w:iCs/>
          <w:sz w:val="24"/>
          <w:szCs w:val="24"/>
        </w:rPr>
        <w:t>išlaidos neviršija Rekomenda</w:t>
      </w:r>
      <w:r>
        <w:rPr>
          <w:rFonts w:ascii="Times New Roman" w:hAnsi="Times New Roman"/>
          <w:iCs/>
          <w:sz w:val="24"/>
          <w:szCs w:val="24"/>
        </w:rPr>
        <w:t xml:space="preserve">cijos </w:t>
      </w:r>
      <w:r w:rsidR="003B5FAD">
        <w:rPr>
          <w:rFonts w:ascii="Times New Roman" w:hAnsi="Times New Roman"/>
          <w:iCs/>
          <w:sz w:val="24"/>
          <w:szCs w:val="24"/>
        </w:rPr>
        <w:t>7 dalies, 8 dalies 12 punkt</w:t>
      </w:r>
      <w:r w:rsidR="00BC74FF">
        <w:rPr>
          <w:rFonts w:ascii="Times New Roman" w:hAnsi="Times New Roman"/>
          <w:iCs/>
          <w:sz w:val="24"/>
          <w:szCs w:val="24"/>
        </w:rPr>
        <w:t>e</w:t>
      </w:r>
      <w:r w:rsidRPr="00990E48">
        <w:rPr>
          <w:rFonts w:ascii="Times New Roman" w:hAnsi="Times New Roman"/>
          <w:iCs/>
          <w:sz w:val="24"/>
          <w:szCs w:val="24"/>
        </w:rPr>
        <w:t xml:space="preserve"> nustatytų maksimalių sumų, todėl </w:t>
      </w:r>
      <w:r w:rsidR="00D874C8" w:rsidRPr="00990E48">
        <w:rPr>
          <w:rFonts w:ascii="Times New Roman" w:hAnsi="Times New Roman"/>
          <w:iCs/>
          <w:sz w:val="24"/>
          <w:szCs w:val="24"/>
        </w:rPr>
        <w:t>iš ieškov</w:t>
      </w:r>
      <w:r w:rsidR="00D874C8">
        <w:rPr>
          <w:rFonts w:ascii="Times New Roman" w:hAnsi="Times New Roman"/>
          <w:iCs/>
          <w:sz w:val="24"/>
          <w:szCs w:val="24"/>
        </w:rPr>
        <w:t xml:space="preserve">o </w:t>
      </w:r>
      <w:r w:rsidR="00D874C8" w:rsidRPr="00990E48">
        <w:rPr>
          <w:rFonts w:ascii="Times New Roman" w:hAnsi="Times New Roman"/>
          <w:iCs/>
          <w:sz w:val="24"/>
          <w:szCs w:val="24"/>
        </w:rPr>
        <w:t>atsakov</w:t>
      </w:r>
      <w:r w:rsidR="00D874C8">
        <w:rPr>
          <w:rFonts w:ascii="Times New Roman" w:hAnsi="Times New Roman"/>
          <w:iCs/>
          <w:sz w:val="24"/>
          <w:szCs w:val="24"/>
        </w:rPr>
        <w:t>u</w:t>
      </w:r>
      <w:r w:rsidR="00D874C8" w:rsidRPr="00990E48">
        <w:rPr>
          <w:rFonts w:ascii="Times New Roman" w:hAnsi="Times New Roman"/>
          <w:iCs/>
          <w:sz w:val="24"/>
          <w:szCs w:val="24"/>
        </w:rPr>
        <w:t>i</w:t>
      </w:r>
      <w:r w:rsidR="00D874C8">
        <w:rPr>
          <w:rFonts w:ascii="Times New Roman" w:hAnsi="Times New Roman"/>
          <w:iCs/>
          <w:sz w:val="24"/>
          <w:szCs w:val="24"/>
        </w:rPr>
        <w:t xml:space="preserve"> </w:t>
      </w:r>
      <w:r w:rsidR="00D874C8" w:rsidRPr="00990E48">
        <w:rPr>
          <w:rFonts w:ascii="Times New Roman" w:hAnsi="Times New Roman"/>
          <w:iCs/>
          <w:sz w:val="24"/>
          <w:szCs w:val="24"/>
        </w:rPr>
        <w:t>priteisiamas</w:t>
      </w:r>
      <w:r w:rsidR="00D874C8">
        <w:rPr>
          <w:rFonts w:ascii="Times New Roman" w:hAnsi="Times New Roman"/>
          <w:iCs/>
          <w:sz w:val="24"/>
          <w:szCs w:val="24"/>
        </w:rPr>
        <w:t xml:space="preserve"> </w:t>
      </w:r>
      <w:r w:rsidR="00BC74FF">
        <w:rPr>
          <w:rFonts w:ascii="Times New Roman" w:hAnsi="Times New Roman"/>
          <w:iCs/>
          <w:sz w:val="24"/>
          <w:szCs w:val="24"/>
        </w:rPr>
        <w:t xml:space="preserve">šių išlaidų </w:t>
      </w:r>
      <w:r w:rsidRPr="00990E48">
        <w:rPr>
          <w:rFonts w:ascii="Times New Roman" w:hAnsi="Times New Roman"/>
          <w:iCs/>
          <w:sz w:val="24"/>
          <w:szCs w:val="24"/>
        </w:rPr>
        <w:t>atlyginimas.</w:t>
      </w:r>
      <w:r w:rsidR="00AB607A">
        <w:rPr>
          <w:rFonts w:ascii="Times New Roman" w:hAnsi="Times New Roman"/>
          <w:iCs/>
          <w:sz w:val="24"/>
          <w:szCs w:val="24"/>
        </w:rPr>
        <w:t xml:space="preserve"> </w:t>
      </w:r>
    </w:p>
    <w:p w14:paraId="3D374BFD" w14:textId="5FA15738" w:rsidR="004D5251" w:rsidRPr="004D5251" w:rsidRDefault="00990E48" w:rsidP="00990E48">
      <w:pPr>
        <w:pStyle w:val="ListParagraph"/>
        <w:numPr>
          <w:ilvl w:val="0"/>
          <w:numId w:val="3"/>
        </w:numPr>
        <w:spacing w:before="120" w:after="120" w:line="240" w:lineRule="auto"/>
        <w:contextualSpacing w:val="0"/>
        <w:jc w:val="both"/>
        <w:rPr>
          <w:rFonts w:ascii="Times New Roman" w:hAnsi="Times New Roman"/>
          <w:iCs/>
          <w:sz w:val="24"/>
          <w:szCs w:val="24"/>
        </w:rPr>
      </w:pPr>
      <w:r w:rsidRPr="00990E48">
        <w:rPr>
          <w:rFonts w:ascii="Times New Roman" w:hAnsi="Times New Roman"/>
          <w:iCs/>
          <w:sz w:val="24"/>
          <w:szCs w:val="24"/>
        </w:rPr>
        <w:t xml:space="preserve">Susumavus </w:t>
      </w:r>
      <w:r w:rsidR="00BC74FF" w:rsidRPr="000E0F0B">
        <w:rPr>
          <w:rFonts w:ascii="Times New Roman" w:hAnsi="Times New Roman"/>
          <w:iCs/>
          <w:sz w:val="24"/>
          <w:szCs w:val="24"/>
        </w:rPr>
        <w:t>57 ir 59</w:t>
      </w:r>
      <w:r w:rsidR="00BC74FF">
        <w:rPr>
          <w:rFonts w:ascii="Times New Roman" w:hAnsi="Times New Roman"/>
          <w:iCs/>
          <w:sz w:val="24"/>
          <w:szCs w:val="24"/>
        </w:rPr>
        <w:t xml:space="preserve"> nutarties punkte nurodytų </w:t>
      </w:r>
      <w:r w:rsidRPr="00990E48">
        <w:rPr>
          <w:rFonts w:ascii="Times New Roman" w:hAnsi="Times New Roman"/>
          <w:iCs/>
          <w:sz w:val="24"/>
          <w:szCs w:val="24"/>
        </w:rPr>
        <w:t>atsakov</w:t>
      </w:r>
      <w:r w:rsidR="00BC74FF">
        <w:rPr>
          <w:rFonts w:ascii="Times New Roman" w:hAnsi="Times New Roman"/>
          <w:iCs/>
          <w:sz w:val="24"/>
          <w:szCs w:val="24"/>
        </w:rPr>
        <w:t>u</w:t>
      </w:r>
      <w:r w:rsidRPr="00990E48">
        <w:rPr>
          <w:rFonts w:ascii="Times New Roman" w:hAnsi="Times New Roman"/>
          <w:iCs/>
          <w:sz w:val="24"/>
          <w:szCs w:val="24"/>
        </w:rPr>
        <w:t>i atlygintinų bylinėjimosi išlaidų dydį, atsakov</w:t>
      </w:r>
      <w:r w:rsidR="00BC74FF">
        <w:rPr>
          <w:rFonts w:ascii="Times New Roman" w:hAnsi="Times New Roman"/>
          <w:iCs/>
          <w:sz w:val="24"/>
          <w:szCs w:val="24"/>
        </w:rPr>
        <w:t>u</w:t>
      </w:r>
      <w:r w:rsidRPr="00990E48">
        <w:rPr>
          <w:rFonts w:ascii="Times New Roman" w:hAnsi="Times New Roman"/>
          <w:iCs/>
          <w:sz w:val="24"/>
          <w:szCs w:val="24"/>
        </w:rPr>
        <w:t>i iš ieškov</w:t>
      </w:r>
      <w:r w:rsidR="00BC74FF">
        <w:rPr>
          <w:rFonts w:ascii="Times New Roman" w:hAnsi="Times New Roman"/>
          <w:iCs/>
          <w:sz w:val="24"/>
          <w:szCs w:val="24"/>
        </w:rPr>
        <w:t>o</w:t>
      </w:r>
      <w:r w:rsidRPr="00990E48">
        <w:rPr>
          <w:rFonts w:ascii="Times New Roman" w:hAnsi="Times New Roman"/>
          <w:iCs/>
          <w:sz w:val="24"/>
          <w:szCs w:val="24"/>
        </w:rPr>
        <w:t xml:space="preserve"> priteisiamas </w:t>
      </w:r>
      <w:r w:rsidR="00BC74FF">
        <w:rPr>
          <w:rFonts w:ascii="Times New Roman" w:hAnsi="Times New Roman"/>
          <w:iCs/>
          <w:sz w:val="24"/>
          <w:szCs w:val="24"/>
        </w:rPr>
        <w:t xml:space="preserve">7135 </w:t>
      </w:r>
      <w:proofErr w:type="spellStart"/>
      <w:r w:rsidR="00BC74FF">
        <w:rPr>
          <w:rFonts w:ascii="Times New Roman" w:hAnsi="Times New Roman"/>
          <w:iCs/>
          <w:sz w:val="24"/>
          <w:szCs w:val="24"/>
        </w:rPr>
        <w:t>E</w:t>
      </w:r>
      <w:r w:rsidRPr="00990E48">
        <w:rPr>
          <w:rFonts w:ascii="Times New Roman" w:hAnsi="Times New Roman"/>
          <w:iCs/>
          <w:sz w:val="24"/>
          <w:szCs w:val="24"/>
        </w:rPr>
        <w:t>ur</w:t>
      </w:r>
      <w:proofErr w:type="spellEnd"/>
      <w:r w:rsidRPr="00990E48">
        <w:rPr>
          <w:rFonts w:ascii="Times New Roman" w:hAnsi="Times New Roman"/>
          <w:iCs/>
          <w:sz w:val="24"/>
          <w:szCs w:val="24"/>
        </w:rPr>
        <w:t xml:space="preserve"> bylinėjimosi išlaidų atlyginimas. </w:t>
      </w:r>
    </w:p>
    <w:p w14:paraId="381DDD5A" w14:textId="77777777" w:rsidR="004F7635" w:rsidRPr="002704B9" w:rsidRDefault="004F7635" w:rsidP="004D5251">
      <w:pPr>
        <w:spacing w:after="120"/>
        <w:jc w:val="both"/>
        <w:rPr>
          <w:iCs/>
        </w:rPr>
      </w:pPr>
    </w:p>
    <w:bookmarkEnd w:id="5"/>
    <w:p w14:paraId="52EDE901" w14:textId="5EBCD0B7" w:rsidR="00123EE2" w:rsidRDefault="00A80C8A" w:rsidP="004D5251">
      <w:pPr>
        <w:spacing w:after="120"/>
        <w:ind w:firstLine="720"/>
        <w:jc w:val="both"/>
      </w:pPr>
      <w:r>
        <w:t xml:space="preserve">Lietuvos Aukščiausiojo Teismo Civilinių bylų skyriaus teisėjų kolegija, vadovaudamasi Lietuvos Respublikos civilinio proceso kodekso 359 straipsnio 1 dalies </w:t>
      </w:r>
      <w:r w:rsidR="004F7635">
        <w:t>4</w:t>
      </w:r>
      <w:r>
        <w:t xml:space="preserve"> punktu, 362 straipsnio 1</w:t>
      </w:r>
      <w:r w:rsidR="00F72BEC">
        <w:t> </w:t>
      </w:r>
      <w:r>
        <w:t>dalimi,</w:t>
      </w:r>
    </w:p>
    <w:p w14:paraId="04744CE6" w14:textId="77777777" w:rsidR="002704B9" w:rsidRDefault="002704B9">
      <w:pPr>
        <w:ind w:firstLine="720"/>
        <w:jc w:val="both"/>
      </w:pPr>
    </w:p>
    <w:p w14:paraId="749059B7" w14:textId="77777777" w:rsidR="00123EE2" w:rsidRDefault="00A80C8A">
      <w:pPr>
        <w:jc w:val="both"/>
        <w:rPr>
          <w:b/>
          <w:bCs/>
        </w:rPr>
      </w:pPr>
      <w:r>
        <w:t>n u t a r i a :</w:t>
      </w:r>
    </w:p>
    <w:p w14:paraId="4BFC1198" w14:textId="77777777" w:rsidR="002704B9" w:rsidRDefault="002704B9">
      <w:pPr>
        <w:ind w:firstLine="720"/>
        <w:jc w:val="both"/>
      </w:pPr>
    </w:p>
    <w:p w14:paraId="5A8218A0" w14:textId="77777777" w:rsidR="0034148C" w:rsidRDefault="0034148C">
      <w:pPr>
        <w:ind w:firstLine="720"/>
        <w:jc w:val="both"/>
      </w:pPr>
    </w:p>
    <w:p w14:paraId="60CEC4FA" w14:textId="1828CAD1" w:rsidR="00123EE2" w:rsidRDefault="00B14813">
      <w:pPr>
        <w:ind w:firstLine="720"/>
        <w:jc w:val="both"/>
      </w:pPr>
      <w:r>
        <w:t xml:space="preserve">Panaikinti Tauragės apylinkės teismo 2022 m. birželio 22 d. sprendimą ir Klaipėdos apygardos teismo Civilinių bylų skyriaus teisėjų kolegijos 2022 m. spalio 7 d. nutartį </w:t>
      </w:r>
      <w:r w:rsidR="005612F9">
        <w:t>ir priimti naują sprendimą – ieškinį atmesti.</w:t>
      </w:r>
    </w:p>
    <w:p w14:paraId="51704484" w14:textId="22BB1262" w:rsidR="005612F9" w:rsidRDefault="00F4415D">
      <w:pPr>
        <w:ind w:firstLine="720"/>
        <w:jc w:val="both"/>
      </w:pPr>
      <w:r>
        <w:t>Priteisti atsakovui</w:t>
      </w:r>
      <w:r w:rsidR="005612F9">
        <w:t xml:space="preserve"> </w:t>
      </w:r>
      <w:r w:rsidR="00BC74FF">
        <w:t>A</w:t>
      </w:r>
      <w:r w:rsidR="00E204F4">
        <w:t>.</w:t>
      </w:r>
      <w:r w:rsidR="00BC74FF">
        <w:t xml:space="preserve"> S</w:t>
      </w:r>
      <w:r w:rsidR="00E204F4">
        <w:t>.</w:t>
      </w:r>
      <w:r w:rsidR="00BC74FF">
        <w:t xml:space="preserve"> (a. k. </w:t>
      </w:r>
      <w:r w:rsidR="00E204F4">
        <w:t>(duomenys neskelbtini</w:t>
      </w:r>
      <w:r w:rsidR="00BC74FF">
        <w:t>) iš ieškovo V</w:t>
      </w:r>
      <w:r w:rsidR="00E204F4">
        <w:t>.</w:t>
      </w:r>
      <w:r w:rsidR="00BC74FF">
        <w:t xml:space="preserve"> O</w:t>
      </w:r>
      <w:r w:rsidR="00E204F4">
        <w:t>.</w:t>
      </w:r>
      <w:r w:rsidR="00BC74FF">
        <w:t xml:space="preserve"> (a.</w:t>
      </w:r>
      <w:r w:rsidR="00E347CD">
        <w:t> </w:t>
      </w:r>
      <w:r w:rsidR="00BC74FF">
        <w:t xml:space="preserve">k. </w:t>
      </w:r>
      <w:r w:rsidR="00E204F4">
        <w:t>(duomenys neskelbtini</w:t>
      </w:r>
      <w:r w:rsidR="00BC74FF">
        <w:t xml:space="preserve">) 7135 (septynis tūkstančius vieną šimtą trisdešimt penkis) </w:t>
      </w:r>
      <w:proofErr w:type="spellStart"/>
      <w:r w:rsidR="00BC74FF">
        <w:t>Eur</w:t>
      </w:r>
      <w:proofErr w:type="spellEnd"/>
      <w:r w:rsidR="00BC74FF">
        <w:t xml:space="preserve"> bylinėjimosi išlaidų atlyginimo</w:t>
      </w:r>
      <w:r w:rsidR="005612F9">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7E9D3C67" w:rsidR="00123EE2" w:rsidRDefault="00A80C8A">
      <w:pPr>
        <w:tabs>
          <w:tab w:val="left" w:pos="6237"/>
        </w:tabs>
        <w:jc w:val="both"/>
      </w:pPr>
      <w:r>
        <w:t>Teisėjai</w:t>
      </w:r>
      <w:r>
        <w:tab/>
      </w:r>
      <w:r w:rsidR="002704B9">
        <w:t>Danguolė Bublienė</w:t>
      </w:r>
    </w:p>
    <w:p w14:paraId="27DD0C85" w14:textId="77777777" w:rsidR="00123EE2" w:rsidRDefault="00123EE2">
      <w:pPr>
        <w:jc w:val="both"/>
      </w:pPr>
    </w:p>
    <w:p w14:paraId="66361924" w14:textId="77777777" w:rsidR="00123EE2" w:rsidRDefault="00123EE2">
      <w:pPr>
        <w:jc w:val="both"/>
      </w:pPr>
    </w:p>
    <w:p w14:paraId="446F5737" w14:textId="3972CAB3" w:rsidR="00123EE2" w:rsidRDefault="00A80C8A">
      <w:pPr>
        <w:tabs>
          <w:tab w:val="left" w:pos="6237"/>
        </w:tabs>
        <w:jc w:val="both"/>
      </w:pPr>
      <w:r>
        <w:tab/>
      </w:r>
      <w:r w:rsidR="002704B9">
        <w:t>Gražina Davidonienė</w:t>
      </w:r>
    </w:p>
    <w:p w14:paraId="7E71AA59" w14:textId="77777777" w:rsidR="00123EE2" w:rsidRDefault="00123EE2">
      <w:pPr>
        <w:jc w:val="both"/>
      </w:pPr>
    </w:p>
    <w:p w14:paraId="69A12293" w14:textId="77777777" w:rsidR="00123EE2" w:rsidRDefault="00123EE2">
      <w:pPr>
        <w:jc w:val="both"/>
      </w:pPr>
    </w:p>
    <w:p w14:paraId="65B8402F" w14:textId="7F5A104C" w:rsidR="00123EE2" w:rsidRDefault="00A80C8A">
      <w:pPr>
        <w:tabs>
          <w:tab w:val="left" w:pos="6237"/>
        </w:tabs>
        <w:jc w:val="both"/>
      </w:pPr>
      <w:r>
        <w:tab/>
      </w:r>
      <w:r w:rsidR="002704B9">
        <w:t xml:space="preserve">Algirdas </w:t>
      </w:r>
      <w:proofErr w:type="spellStart"/>
      <w:r w:rsidR="002704B9">
        <w:t>Taminskas</w:t>
      </w:r>
      <w:proofErr w:type="spellEnd"/>
    </w:p>
    <w:p w14:paraId="7557EC2D" w14:textId="77777777" w:rsidR="0096770A" w:rsidRDefault="0096770A">
      <w:pPr>
        <w:tabs>
          <w:tab w:val="left" w:pos="6237"/>
        </w:tabs>
        <w:jc w:val="both"/>
      </w:pPr>
    </w:p>
    <w:sectPr w:rsidR="0096770A" w:rsidSect="00BC74FF">
      <w:headerReference w:type="even" r:id="rId8"/>
      <w:headerReference w:type="default" r:id="rId9"/>
      <w:footerReference w:type="even" r:id="rId10"/>
      <w:footerReference w:type="default" r:id="rId11"/>
      <w:headerReference w:type="first" r:id="rId12"/>
      <w:footerReference w:type="first" r:id="rId13"/>
      <w:pgSz w:w="11906" w:h="16838"/>
      <w:pgMar w:top="1134" w:right="567" w:bottom="1276"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A9909F" w16cex:dateUtc="2023-09-11T10:11:00Z"/>
  <w16cex:commentExtensible w16cex:durableId="28A999FA" w16cex:dateUtc="2023-09-11T10:51:00Z"/>
  <w16cex:commentExtensible w16cex:durableId="28A9972C" w16cex:dateUtc="2023-09-11T10:39:00Z"/>
  <w16cex:commentExtensible w16cex:durableId="28A9973B" w16cex:dateUtc="2023-09-11T10:40:00Z"/>
  <w16cex:commentExtensible w16cex:durableId="28A99746" w16cex:dateUtc="2023-09-11T10:40:00Z"/>
  <w16cex:commentExtensible w16cex:durableId="28A99852" w16cex:dateUtc="2023-09-11T10:44:00Z"/>
  <w16cex:commentExtensible w16cex:durableId="28A99875" w16cex:dateUtc="2023-09-11T10:45:00Z"/>
  <w16cex:commentExtensible w16cex:durableId="28A9997B" w16cex:dateUtc="2023-09-11T10:49:00Z"/>
  <w16cex:commentExtensible w16cex:durableId="28A99A34" w16cex:dateUtc="2023-09-11T1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AF5719" w16cid:durableId="28A9909F"/>
  <w16cid:commentId w16cid:paraId="1482393C" w16cid:durableId="28A999FA"/>
  <w16cid:commentId w16cid:paraId="76FBEA0F" w16cid:durableId="28A9972C"/>
  <w16cid:commentId w16cid:paraId="52D6D237" w16cid:durableId="28A9973B"/>
  <w16cid:commentId w16cid:paraId="0BE0BDAB" w16cid:durableId="28A99746"/>
  <w16cid:commentId w16cid:paraId="4087AD78" w16cid:durableId="28A99852"/>
  <w16cid:commentId w16cid:paraId="67AFBFD7" w16cid:durableId="28A99875"/>
  <w16cid:commentId w16cid:paraId="45434815" w16cid:durableId="28A9997B"/>
  <w16cid:commentId w16cid:paraId="32C119CD" w16cid:durableId="28A99A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426CF" w14:textId="77777777" w:rsidR="00A35048" w:rsidRDefault="00A35048">
      <w:r>
        <w:separator/>
      </w:r>
    </w:p>
  </w:endnote>
  <w:endnote w:type="continuationSeparator" w:id="0">
    <w:p w14:paraId="2F07A9AD" w14:textId="77777777" w:rsidR="00A35048" w:rsidRDefault="00A35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067DA" w14:textId="77777777" w:rsidR="00956FD7" w:rsidRDefault="00956F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61785" w14:textId="77777777" w:rsidR="00956FD7" w:rsidRDefault="00956F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EB6F7" w14:textId="77777777" w:rsidR="00956FD7" w:rsidRDefault="00956F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62BF7E" w14:textId="77777777" w:rsidR="00A35048" w:rsidRDefault="00A35048">
      <w:r>
        <w:separator/>
      </w:r>
    </w:p>
  </w:footnote>
  <w:footnote w:type="continuationSeparator" w:id="0">
    <w:p w14:paraId="2387F83E" w14:textId="77777777" w:rsidR="00A35048" w:rsidRDefault="00A35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BC74FF">
      <w:rPr>
        <w:rStyle w:val="PageNumber"/>
        <w:noProof/>
      </w:rPr>
      <w:t>9</w: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D3733C">
      <w:rPr>
        <w:rStyle w:val="PageNumber"/>
        <w:noProof/>
      </w:rPr>
      <w:t>11</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7FA133A"/>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4"/>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9BA"/>
    <w:rsid w:val="00005EBE"/>
    <w:rsid w:val="00007840"/>
    <w:rsid w:val="0001067D"/>
    <w:rsid w:val="000106BD"/>
    <w:rsid w:val="000120DF"/>
    <w:rsid w:val="000149F2"/>
    <w:rsid w:val="00015944"/>
    <w:rsid w:val="00015F8F"/>
    <w:rsid w:val="00020A3D"/>
    <w:rsid w:val="000239C9"/>
    <w:rsid w:val="00024398"/>
    <w:rsid w:val="0002452D"/>
    <w:rsid w:val="00030C59"/>
    <w:rsid w:val="000325CE"/>
    <w:rsid w:val="00032F86"/>
    <w:rsid w:val="00034069"/>
    <w:rsid w:val="00040D3E"/>
    <w:rsid w:val="00041859"/>
    <w:rsid w:val="000441D7"/>
    <w:rsid w:val="00044D97"/>
    <w:rsid w:val="00050763"/>
    <w:rsid w:val="00051CCD"/>
    <w:rsid w:val="00052EE9"/>
    <w:rsid w:val="0005733E"/>
    <w:rsid w:val="00057869"/>
    <w:rsid w:val="00061F64"/>
    <w:rsid w:val="000631CB"/>
    <w:rsid w:val="000636D0"/>
    <w:rsid w:val="00064B99"/>
    <w:rsid w:val="0007137C"/>
    <w:rsid w:val="00077821"/>
    <w:rsid w:val="00077B97"/>
    <w:rsid w:val="000828C5"/>
    <w:rsid w:val="0008625E"/>
    <w:rsid w:val="00086B11"/>
    <w:rsid w:val="00086EBD"/>
    <w:rsid w:val="00086F72"/>
    <w:rsid w:val="00091F04"/>
    <w:rsid w:val="000A2C25"/>
    <w:rsid w:val="000A2D0A"/>
    <w:rsid w:val="000B0819"/>
    <w:rsid w:val="000B0DF9"/>
    <w:rsid w:val="000B44BF"/>
    <w:rsid w:val="000C2577"/>
    <w:rsid w:val="000C3527"/>
    <w:rsid w:val="000C4DA1"/>
    <w:rsid w:val="000C721B"/>
    <w:rsid w:val="000C7752"/>
    <w:rsid w:val="000D02E1"/>
    <w:rsid w:val="000D03BE"/>
    <w:rsid w:val="000D1CD9"/>
    <w:rsid w:val="000D438D"/>
    <w:rsid w:val="000E0B60"/>
    <w:rsid w:val="000E0F0B"/>
    <w:rsid w:val="000E14DC"/>
    <w:rsid w:val="000E4D7E"/>
    <w:rsid w:val="000E569B"/>
    <w:rsid w:val="000E65F0"/>
    <w:rsid w:val="000F2EF6"/>
    <w:rsid w:val="000F3643"/>
    <w:rsid w:val="000F3F7B"/>
    <w:rsid w:val="000F4CC7"/>
    <w:rsid w:val="000F4EFD"/>
    <w:rsid w:val="000F5EC5"/>
    <w:rsid w:val="000F696B"/>
    <w:rsid w:val="000F7802"/>
    <w:rsid w:val="000F7C66"/>
    <w:rsid w:val="00100E1B"/>
    <w:rsid w:val="00101379"/>
    <w:rsid w:val="001027A6"/>
    <w:rsid w:val="0010449C"/>
    <w:rsid w:val="001046F5"/>
    <w:rsid w:val="0010479C"/>
    <w:rsid w:val="00110FB9"/>
    <w:rsid w:val="001145F9"/>
    <w:rsid w:val="0011765D"/>
    <w:rsid w:val="00123EE2"/>
    <w:rsid w:val="0012487A"/>
    <w:rsid w:val="001301EE"/>
    <w:rsid w:val="001305F7"/>
    <w:rsid w:val="00130821"/>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186"/>
    <w:rsid w:val="00154CBE"/>
    <w:rsid w:val="00155D9C"/>
    <w:rsid w:val="00155FED"/>
    <w:rsid w:val="00156ECF"/>
    <w:rsid w:val="00157062"/>
    <w:rsid w:val="00157334"/>
    <w:rsid w:val="00163EA1"/>
    <w:rsid w:val="00164946"/>
    <w:rsid w:val="00165E24"/>
    <w:rsid w:val="001662FC"/>
    <w:rsid w:val="001663BD"/>
    <w:rsid w:val="00166804"/>
    <w:rsid w:val="00166E8F"/>
    <w:rsid w:val="001766B6"/>
    <w:rsid w:val="00181EF9"/>
    <w:rsid w:val="00182004"/>
    <w:rsid w:val="0018511B"/>
    <w:rsid w:val="00186335"/>
    <w:rsid w:val="00192EB7"/>
    <w:rsid w:val="00197CC1"/>
    <w:rsid w:val="00197E53"/>
    <w:rsid w:val="001A119B"/>
    <w:rsid w:val="001A1DD2"/>
    <w:rsid w:val="001A39F0"/>
    <w:rsid w:val="001B053C"/>
    <w:rsid w:val="001B0729"/>
    <w:rsid w:val="001B153A"/>
    <w:rsid w:val="001B5273"/>
    <w:rsid w:val="001B5B51"/>
    <w:rsid w:val="001B5C7D"/>
    <w:rsid w:val="001B647B"/>
    <w:rsid w:val="001C0867"/>
    <w:rsid w:val="001C0EBD"/>
    <w:rsid w:val="001C116B"/>
    <w:rsid w:val="001C264D"/>
    <w:rsid w:val="001C2C3C"/>
    <w:rsid w:val="001C4AFE"/>
    <w:rsid w:val="001C4E92"/>
    <w:rsid w:val="001C5E57"/>
    <w:rsid w:val="001C62BB"/>
    <w:rsid w:val="001D7BE5"/>
    <w:rsid w:val="001E3685"/>
    <w:rsid w:val="001E395D"/>
    <w:rsid w:val="001E3ED4"/>
    <w:rsid w:val="001E6F2D"/>
    <w:rsid w:val="001E797D"/>
    <w:rsid w:val="001F3832"/>
    <w:rsid w:val="001F41C0"/>
    <w:rsid w:val="00201BC0"/>
    <w:rsid w:val="00205560"/>
    <w:rsid w:val="002062C3"/>
    <w:rsid w:val="0021198A"/>
    <w:rsid w:val="00215964"/>
    <w:rsid w:val="002202B6"/>
    <w:rsid w:val="00221285"/>
    <w:rsid w:val="00222066"/>
    <w:rsid w:val="002248E6"/>
    <w:rsid w:val="002319D7"/>
    <w:rsid w:val="00232007"/>
    <w:rsid w:val="0023247F"/>
    <w:rsid w:val="002325CA"/>
    <w:rsid w:val="00232605"/>
    <w:rsid w:val="002337FB"/>
    <w:rsid w:val="00234776"/>
    <w:rsid w:val="00236046"/>
    <w:rsid w:val="00240200"/>
    <w:rsid w:val="00240735"/>
    <w:rsid w:val="00240C01"/>
    <w:rsid w:val="00241151"/>
    <w:rsid w:val="00241919"/>
    <w:rsid w:val="00242D91"/>
    <w:rsid w:val="00242EC6"/>
    <w:rsid w:val="00243599"/>
    <w:rsid w:val="002442D9"/>
    <w:rsid w:val="0024657E"/>
    <w:rsid w:val="0024663B"/>
    <w:rsid w:val="00246D81"/>
    <w:rsid w:val="00251E73"/>
    <w:rsid w:val="002524D4"/>
    <w:rsid w:val="00252CE7"/>
    <w:rsid w:val="00253807"/>
    <w:rsid w:val="0025394B"/>
    <w:rsid w:val="002554E7"/>
    <w:rsid w:val="00255AD0"/>
    <w:rsid w:val="00256959"/>
    <w:rsid w:val="0026169A"/>
    <w:rsid w:val="002619B4"/>
    <w:rsid w:val="002634E4"/>
    <w:rsid w:val="002635D9"/>
    <w:rsid w:val="0026490D"/>
    <w:rsid w:val="002704B9"/>
    <w:rsid w:val="00273A5B"/>
    <w:rsid w:val="002740A1"/>
    <w:rsid w:val="002751A8"/>
    <w:rsid w:val="00276A5D"/>
    <w:rsid w:val="00276C84"/>
    <w:rsid w:val="00280AC9"/>
    <w:rsid w:val="0028295B"/>
    <w:rsid w:val="0029057C"/>
    <w:rsid w:val="00290CD9"/>
    <w:rsid w:val="0029270C"/>
    <w:rsid w:val="002927D5"/>
    <w:rsid w:val="002932FF"/>
    <w:rsid w:val="00293874"/>
    <w:rsid w:val="00295A0C"/>
    <w:rsid w:val="002961E3"/>
    <w:rsid w:val="00296F53"/>
    <w:rsid w:val="00297377"/>
    <w:rsid w:val="002A122F"/>
    <w:rsid w:val="002A3B59"/>
    <w:rsid w:val="002A3CD9"/>
    <w:rsid w:val="002A5216"/>
    <w:rsid w:val="002A6C7D"/>
    <w:rsid w:val="002A7DF0"/>
    <w:rsid w:val="002C2713"/>
    <w:rsid w:val="002C4514"/>
    <w:rsid w:val="002C65DD"/>
    <w:rsid w:val="002C6785"/>
    <w:rsid w:val="002D0E0C"/>
    <w:rsid w:val="002D30C7"/>
    <w:rsid w:val="002D5EF1"/>
    <w:rsid w:val="002E1C94"/>
    <w:rsid w:val="002E2D5C"/>
    <w:rsid w:val="002E3D58"/>
    <w:rsid w:val="002E4AD0"/>
    <w:rsid w:val="002E588B"/>
    <w:rsid w:val="002E705C"/>
    <w:rsid w:val="002F0624"/>
    <w:rsid w:val="002F082A"/>
    <w:rsid w:val="002F3C7A"/>
    <w:rsid w:val="002F3D57"/>
    <w:rsid w:val="00300342"/>
    <w:rsid w:val="00304536"/>
    <w:rsid w:val="00306327"/>
    <w:rsid w:val="0031408E"/>
    <w:rsid w:val="00315477"/>
    <w:rsid w:val="00315C82"/>
    <w:rsid w:val="00316D2A"/>
    <w:rsid w:val="00316EFA"/>
    <w:rsid w:val="003173A4"/>
    <w:rsid w:val="003211AF"/>
    <w:rsid w:val="00322AE5"/>
    <w:rsid w:val="0032660F"/>
    <w:rsid w:val="00327070"/>
    <w:rsid w:val="00333A17"/>
    <w:rsid w:val="00334B2B"/>
    <w:rsid w:val="00337B71"/>
    <w:rsid w:val="00337FD0"/>
    <w:rsid w:val="0034148C"/>
    <w:rsid w:val="00342EDA"/>
    <w:rsid w:val="00343CD2"/>
    <w:rsid w:val="00345500"/>
    <w:rsid w:val="00347690"/>
    <w:rsid w:val="00350E23"/>
    <w:rsid w:val="00355F8F"/>
    <w:rsid w:val="00357488"/>
    <w:rsid w:val="00363776"/>
    <w:rsid w:val="0036392A"/>
    <w:rsid w:val="00364515"/>
    <w:rsid w:val="00366941"/>
    <w:rsid w:val="00374822"/>
    <w:rsid w:val="00375C6C"/>
    <w:rsid w:val="00375F90"/>
    <w:rsid w:val="003813DC"/>
    <w:rsid w:val="00385288"/>
    <w:rsid w:val="003914EE"/>
    <w:rsid w:val="00393FF6"/>
    <w:rsid w:val="00395C41"/>
    <w:rsid w:val="003A3396"/>
    <w:rsid w:val="003A36FF"/>
    <w:rsid w:val="003A78FF"/>
    <w:rsid w:val="003B098D"/>
    <w:rsid w:val="003B17D6"/>
    <w:rsid w:val="003B3CB9"/>
    <w:rsid w:val="003B493D"/>
    <w:rsid w:val="003B5FAD"/>
    <w:rsid w:val="003B64D3"/>
    <w:rsid w:val="003B6FB4"/>
    <w:rsid w:val="003C02FE"/>
    <w:rsid w:val="003C2B0C"/>
    <w:rsid w:val="003C3E55"/>
    <w:rsid w:val="003C42EE"/>
    <w:rsid w:val="003C7322"/>
    <w:rsid w:val="003C74B4"/>
    <w:rsid w:val="003C7D5E"/>
    <w:rsid w:val="003D32BB"/>
    <w:rsid w:val="003D384E"/>
    <w:rsid w:val="003D72E8"/>
    <w:rsid w:val="003E1E29"/>
    <w:rsid w:val="003E4334"/>
    <w:rsid w:val="003E4D60"/>
    <w:rsid w:val="003F1215"/>
    <w:rsid w:val="003F2A37"/>
    <w:rsid w:val="003F33C2"/>
    <w:rsid w:val="003F3782"/>
    <w:rsid w:val="004006F0"/>
    <w:rsid w:val="00403B98"/>
    <w:rsid w:val="00411A86"/>
    <w:rsid w:val="00411C72"/>
    <w:rsid w:val="00414A8B"/>
    <w:rsid w:val="0041677B"/>
    <w:rsid w:val="00416DAF"/>
    <w:rsid w:val="00420F58"/>
    <w:rsid w:val="004214B9"/>
    <w:rsid w:val="004222B2"/>
    <w:rsid w:val="00422A50"/>
    <w:rsid w:val="00424497"/>
    <w:rsid w:val="00424A1E"/>
    <w:rsid w:val="00427372"/>
    <w:rsid w:val="004274FB"/>
    <w:rsid w:val="0043096A"/>
    <w:rsid w:val="0043205A"/>
    <w:rsid w:val="0043266E"/>
    <w:rsid w:val="0043432D"/>
    <w:rsid w:val="00434671"/>
    <w:rsid w:val="0043632D"/>
    <w:rsid w:val="0043787E"/>
    <w:rsid w:val="004440FB"/>
    <w:rsid w:val="0044446A"/>
    <w:rsid w:val="00446700"/>
    <w:rsid w:val="00446C66"/>
    <w:rsid w:val="00446E2C"/>
    <w:rsid w:val="00453FA0"/>
    <w:rsid w:val="004546D5"/>
    <w:rsid w:val="00455138"/>
    <w:rsid w:val="00457AA8"/>
    <w:rsid w:val="00460278"/>
    <w:rsid w:val="00464EA3"/>
    <w:rsid w:val="00464FB5"/>
    <w:rsid w:val="004678AC"/>
    <w:rsid w:val="004726C6"/>
    <w:rsid w:val="00474215"/>
    <w:rsid w:val="00476340"/>
    <w:rsid w:val="004915E2"/>
    <w:rsid w:val="004917CD"/>
    <w:rsid w:val="00493D27"/>
    <w:rsid w:val="00496747"/>
    <w:rsid w:val="004A1639"/>
    <w:rsid w:val="004A1753"/>
    <w:rsid w:val="004A46D2"/>
    <w:rsid w:val="004A47A9"/>
    <w:rsid w:val="004A62A5"/>
    <w:rsid w:val="004A6F50"/>
    <w:rsid w:val="004B0CBB"/>
    <w:rsid w:val="004B1C78"/>
    <w:rsid w:val="004B2676"/>
    <w:rsid w:val="004B3A29"/>
    <w:rsid w:val="004B3E4D"/>
    <w:rsid w:val="004B4307"/>
    <w:rsid w:val="004B6125"/>
    <w:rsid w:val="004B745B"/>
    <w:rsid w:val="004C0197"/>
    <w:rsid w:val="004C0E6D"/>
    <w:rsid w:val="004C0ECF"/>
    <w:rsid w:val="004C1DF0"/>
    <w:rsid w:val="004C2083"/>
    <w:rsid w:val="004C34DD"/>
    <w:rsid w:val="004C48FE"/>
    <w:rsid w:val="004C4EC6"/>
    <w:rsid w:val="004C5E84"/>
    <w:rsid w:val="004C64E2"/>
    <w:rsid w:val="004C74F5"/>
    <w:rsid w:val="004C7ECE"/>
    <w:rsid w:val="004D10A1"/>
    <w:rsid w:val="004D2B4D"/>
    <w:rsid w:val="004D5251"/>
    <w:rsid w:val="004D706C"/>
    <w:rsid w:val="004D760B"/>
    <w:rsid w:val="004D7E28"/>
    <w:rsid w:val="004E2281"/>
    <w:rsid w:val="004E2687"/>
    <w:rsid w:val="004E2A0E"/>
    <w:rsid w:val="004F3C48"/>
    <w:rsid w:val="004F4178"/>
    <w:rsid w:val="004F7635"/>
    <w:rsid w:val="004F7753"/>
    <w:rsid w:val="00500F2D"/>
    <w:rsid w:val="005021E5"/>
    <w:rsid w:val="00502E93"/>
    <w:rsid w:val="00504962"/>
    <w:rsid w:val="00504EB4"/>
    <w:rsid w:val="00506047"/>
    <w:rsid w:val="00506D0C"/>
    <w:rsid w:val="005127A3"/>
    <w:rsid w:val="00512F5F"/>
    <w:rsid w:val="0051503F"/>
    <w:rsid w:val="005159A6"/>
    <w:rsid w:val="00515C61"/>
    <w:rsid w:val="00516832"/>
    <w:rsid w:val="00516A1F"/>
    <w:rsid w:val="00521595"/>
    <w:rsid w:val="00521D6F"/>
    <w:rsid w:val="0052274E"/>
    <w:rsid w:val="0052474A"/>
    <w:rsid w:val="00526686"/>
    <w:rsid w:val="005302A2"/>
    <w:rsid w:val="00531397"/>
    <w:rsid w:val="00531790"/>
    <w:rsid w:val="00535243"/>
    <w:rsid w:val="00541DE6"/>
    <w:rsid w:val="00544A5B"/>
    <w:rsid w:val="00551643"/>
    <w:rsid w:val="005563CF"/>
    <w:rsid w:val="0055702D"/>
    <w:rsid w:val="005612F9"/>
    <w:rsid w:val="005614E9"/>
    <w:rsid w:val="0056326C"/>
    <w:rsid w:val="00563BE0"/>
    <w:rsid w:val="00564185"/>
    <w:rsid w:val="00565B94"/>
    <w:rsid w:val="0056608F"/>
    <w:rsid w:val="00566386"/>
    <w:rsid w:val="00566B69"/>
    <w:rsid w:val="00567FB9"/>
    <w:rsid w:val="00570B3B"/>
    <w:rsid w:val="00571FA2"/>
    <w:rsid w:val="00572C97"/>
    <w:rsid w:val="00574983"/>
    <w:rsid w:val="00575621"/>
    <w:rsid w:val="00576E03"/>
    <w:rsid w:val="00576F7C"/>
    <w:rsid w:val="00577A5C"/>
    <w:rsid w:val="00577BF1"/>
    <w:rsid w:val="0058083F"/>
    <w:rsid w:val="0058319B"/>
    <w:rsid w:val="00585499"/>
    <w:rsid w:val="00585C56"/>
    <w:rsid w:val="00587BF9"/>
    <w:rsid w:val="00594B3C"/>
    <w:rsid w:val="00597EC0"/>
    <w:rsid w:val="005A054B"/>
    <w:rsid w:val="005A3F98"/>
    <w:rsid w:val="005A473B"/>
    <w:rsid w:val="005A48D3"/>
    <w:rsid w:val="005A5153"/>
    <w:rsid w:val="005B19FB"/>
    <w:rsid w:val="005B4D97"/>
    <w:rsid w:val="005B545D"/>
    <w:rsid w:val="005B590D"/>
    <w:rsid w:val="005B65AF"/>
    <w:rsid w:val="005C239B"/>
    <w:rsid w:val="005C4DDB"/>
    <w:rsid w:val="005C6267"/>
    <w:rsid w:val="005C64CC"/>
    <w:rsid w:val="005C7053"/>
    <w:rsid w:val="005D24DF"/>
    <w:rsid w:val="005D3C4B"/>
    <w:rsid w:val="005D50E5"/>
    <w:rsid w:val="005E0656"/>
    <w:rsid w:val="005E3F72"/>
    <w:rsid w:val="005E4E97"/>
    <w:rsid w:val="005F412E"/>
    <w:rsid w:val="005F4160"/>
    <w:rsid w:val="005F7B9E"/>
    <w:rsid w:val="00601626"/>
    <w:rsid w:val="0060610C"/>
    <w:rsid w:val="00607E0B"/>
    <w:rsid w:val="0061164E"/>
    <w:rsid w:val="006132C4"/>
    <w:rsid w:val="00615D70"/>
    <w:rsid w:val="00622D25"/>
    <w:rsid w:val="00622E61"/>
    <w:rsid w:val="006249B8"/>
    <w:rsid w:val="006304C2"/>
    <w:rsid w:val="00631394"/>
    <w:rsid w:val="00632F77"/>
    <w:rsid w:val="006437CA"/>
    <w:rsid w:val="00652BA8"/>
    <w:rsid w:val="006562D2"/>
    <w:rsid w:val="00661059"/>
    <w:rsid w:val="00662A4E"/>
    <w:rsid w:val="006646A9"/>
    <w:rsid w:val="006654BA"/>
    <w:rsid w:val="006663D8"/>
    <w:rsid w:val="00670086"/>
    <w:rsid w:val="00670D27"/>
    <w:rsid w:val="00672C68"/>
    <w:rsid w:val="00676A04"/>
    <w:rsid w:val="00677572"/>
    <w:rsid w:val="00677743"/>
    <w:rsid w:val="006819A4"/>
    <w:rsid w:val="006863B4"/>
    <w:rsid w:val="00693034"/>
    <w:rsid w:val="006941E3"/>
    <w:rsid w:val="006A1B5F"/>
    <w:rsid w:val="006A2212"/>
    <w:rsid w:val="006A6145"/>
    <w:rsid w:val="006A691D"/>
    <w:rsid w:val="006A6D7E"/>
    <w:rsid w:val="006B0D9A"/>
    <w:rsid w:val="006B12F7"/>
    <w:rsid w:val="006B26B7"/>
    <w:rsid w:val="006B62E4"/>
    <w:rsid w:val="006C30A5"/>
    <w:rsid w:val="006C3487"/>
    <w:rsid w:val="006C4CFA"/>
    <w:rsid w:val="006C561A"/>
    <w:rsid w:val="006C6069"/>
    <w:rsid w:val="006D6472"/>
    <w:rsid w:val="006D66D3"/>
    <w:rsid w:val="006E15A1"/>
    <w:rsid w:val="006E38C8"/>
    <w:rsid w:val="006E48E1"/>
    <w:rsid w:val="006E631C"/>
    <w:rsid w:val="006E7AC9"/>
    <w:rsid w:val="006F1DEA"/>
    <w:rsid w:val="006F3369"/>
    <w:rsid w:val="006F3F47"/>
    <w:rsid w:val="006F5EBA"/>
    <w:rsid w:val="006F5F20"/>
    <w:rsid w:val="006F7F0A"/>
    <w:rsid w:val="00700C66"/>
    <w:rsid w:val="00701762"/>
    <w:rsid w:val="007040C2"/>
    <w:rsid w:val="007042C6"/>
    <w:rsid w:val="00704493"/>
    <w:rsid w:val="00704E9A"/>
    <w:rsid w:val="0070632F"/>
    <w:rsid w:val="00710BE3"/>
    <w:rsid w:val="0072066B"/>
    <w:rsid w:val="00721AD0"/>
    <w:rsid w:val="00722760"/>
    <w:rsid w:val="00722A6E"/>
    <w:rsid w:val="00722FDE"/>
    <w:rsid w:val="00723B0B"/>
    <w:rsid w:val="00723BCD"/>
    <w:rsid w:val="0072408D"/>
    <w:rsid w:val="00725969"/>
    <w:rsid w:val="00725FC6"/>
    <w:rsid w:val="007267D8"/>
    <w:rsid w:val="007268BF"/>
    <w:rsid w:val="0072691E"/>
    <w:rsid w:val="00726DA2"/>
    <w:rsid w:val="007275C1"/>
    <w:rsid w:val="00733508"/>
    <w:rsid w:val="00733B02"/>
    <w:rsid w:val="00733E8E"/>
    <w:rsid w:val="00733F44"/>
    <w:rsid w:val="007371F2"/>
    <w:rsid w:val="00740425"/>
    <w:rsid w:val="00741B3A"/>
    <w:rsid w:val="00742A1B"/>
    <w:rsid w:val="007466A7"/>
    <w:rsid w:val="00757940"/>
    <w:rsid w:val="00763247"/>
    <w:rsid w:val="0076368B"/>
    <w:rsid w:val="00764B9A"/>
    <w:rsid w:val="00765D05"/>
    <w:rsid w:val="00765E9C"/>
    <w:rsid w:val="00766AF3"/>
    <w:rsid w:val="0077000A"/>
    <w:rsid w:val="007731C9"/>
    <w:rsid w:val="00774E24"/>
    <w:rsid w:val="007750C7"/>
    <w:rsid w:val="007803A5"/>
    <w:rsid w:val="00781871"/>
    <w:rsid w:val="00790E86"/>
    <w:rsid w:val="007943CE"/>
    <w:rsid w:val="007944A0"/>
    <w:rsid w:val="007A0808"/>
    <w:rsid w:val="007A199E"/>
    <w:rsid w:val="007A216A"/>
    <w:rsid w:val="007A3C88"/>
    <w:rsid w:val="007A5837"/>
    <w:rsid w:val="007A7AE5"/>
    <w:rsid w:val="007B0362"/>
    <w:rsid w:val="007B3A31"/>
    <w:rsid w:val="007B4113"/>
    <w:rsid w:val="007B5453"/>
    <w:rsid w:val="007B6665"/>
    <w:rsid w:val="007B69E1"/>
    <w:rsid w:val="007C0366"/>
    <w:rsid w:val="007C0904"/>
    <w:rsid w:val="007C5002"/>
    <w:rsid w:val="007D1FF8"/>
    <w:rsid w:val="007D3067"/>
    <w:rsid w:val="007D7A9F"/>
    <w:rsid w:val="007E25F7"/>
    <w:rsid w:val="007E3F41"/>
    <w:rsid w:val="007E46F7"/>
    <w:rsid w:val="007E4B57"/>
    <w:rsid w:val="007F3EAD"/>
    <w:rsid w:val="008014DB"/>
    <w:rsid w:val="00802E59"/>
    <w:rsid w:val="0080414F"/>
    <w:rsid w:val="0080495E"/>
    <w:rsid w:val="0080797D"/>
    <w:rsid w:val="00807D42"/>
    <w:rsid w:val="008104FC"/>
    <w:rsid w:val="00810B7F"/>
    <w:rsid w:val="00812CE6"/>
    <w:rsid w:val="00812DA0"/>
    <w:rsid w:val="00813B30"/>
    <w:rsid w:val="00814F6A"/>
    <w:rsid w:val="00816FCD"/>
    <w:rsid w:val="0083063E"/>
    <w:rsid w:val="0083141C"/>
    <w:rsid w:val="00837414"/>
    <w:rsid w:val="00837895"/>
    <w:rsid w:val="0083791C"/>
    <w:rsid w:val="00842E6B"/>
    <w:rsid w:val="00844DE0"/>
    <w:rsid w:val="00850136"/>
    <w:rsid w:val="00850C6E"/>
    <w:rsid w:val="00850EFE"/>
    <w:rsid w:val="00856384"/>
    <w:rsid w:val="00860900"/>
    <w:rsid w:val="008704D0"/>
    <w:rsid w:val="0087390F"/>
    <w:rsid w:val="00874128"/>
    <w:rsid w:val="00880AC3"/>
    <w:rsid w:val="008837D7"/>
    <w:rsid w:val="00883A86"/>
    <w:rsid w:val="008849A1"/>
    <w:rsid w:val="008919CB"/>
    <w:rsid w:val="00891AF8"/>
    <w:rsid w:val="00891B05"/>
    <w:rsid w:val="00892387"/>
    <w:rsid w:val="00896268"/>
    <w:rsid w:val="00897CAB"/>
    <w:rsid w:val="008A6FEC"/>
    <w:rsid w:val="008A717E"/>
    <w:rsid w:val="008A7E9B"/>
    <w:rsid w:val="008B0382"/>
    <w:rsid w:val="008B12F6"/>
    <w:rsid w:val="008B2EAD"/>
    <w:rsid w:val="008B3355"/>
    <w:rsid w:val="008B4FBA"/>
    <w:rsid w:val="008B5A3B"/>
    <w:rsid w:val="008B6009"/>
    <w:rsid w:val="008B664D"/>
    <w:rsid w:val="008B719F"/>
    <w:rsid w:val="008B74A3"/>
    <w:rsid w:val="008C0839"/>
    <w:rsid w:val="008C08A6"/>
    <w:rsid w:val="008C1A16"/>
    <w:rsid w:val="008C221E"/>
    <w:rsid w:val="008C4AD8"/>
    <w:rsid w:val="008C5FF5"/>
    <w:rsid w:val="008D008D"/>
    <w:rsid w:val="008D253A"/>
    <w:rsid w:val="008D65B1"/>
    <w:rsid w:val="008D7CBF"/>
    <w:rsid w:val="008E06D9"/>
    <w:rsid w:val="008E4EE3"/>
    <w:rsid w:val="008E6AC4"/>
    <w:rsid w:val="008E7CB3"/>
    <w:rsid w:val="008F1AE5"/>
    <w:rsid w:val="008F27B8"/>
    <w:rsid w:val="008F5C8D"/>
    <w:rsid w:val="009005DA"/>
    <w:rsid w:val="009007F4"/>
    <w:rsid w:val="00900C59"/>
    <w:rsid w:val="0090341D"/>
    <w:rsid w:val="00905C13"/>
    <w:rsid w:val="00906349"/>
    <w:rsid w:val="0091017C"/>
    <w:rsid w:val="00911E1E"/>
    <w:rsid w:val="00912AD4"/>
    <w:rsid w:val="00913A3F"/>
    <w:rsid w:val="0091435B"/>
    <w:rsid w:val="009160AC"/>
    <w:rsid w:val="00916DBD"/>
    <w:rsid w:val="00917DC9"/>
    <w:rsid w:val="00921446"/>
    <w:rsid w:val="0092295A"/>
    <w:rsid w:val="00923A2A"/>
    <w:rsid w:val="00924D04"/>
    <w:rsid w:val="00925DE6"/>
    <w:rsid w:val="00926E8D"/>
    <w:rsid w:val="009275B4"/>
    <w:rsid w:val="00930364"/>
    <w:rsid w:val="0093127C"/>
    <w:rsid w:val="009336B5"/>
    <w:rsid w:val="00933C07"/>
    <w:rsid w:val="00933F46"/>
    <w:rsid w:val="00934ECA"/>
    <w:rsid w:val="00934EF0"/>
    <w:rsid w:val="0093502F"/>
    <w:rsid w:val="009365D0"/>
    <w:rsid w:val="0094323D"/>
    <w:rsid w:val="00944296"/>
    <w:rsid w:val="009512F6"/>
    <w:rsid w:val="00952575"/>
    <w:rsid w:val="00953558"/>
    <w:rsid w:val="00956FD7"/>
    <w:rsid w:val="009642D1"/>
    <w:rsid w:val="0096770A"/>
    <w:rsid w:val="00971257"/>
    <w:rsid w:val="0097325D"/>
    <w:rsid w:val="009735A6"/>
    <w:rsid w:val="00974784"/>
    <w:rsid w:val="00974D57"/>
    <w:rsid w:val="00981E8B"/>
    <w:rsid w:val="0098649F"/>
    <w:rsid w:val="009865A7"/>
    <w:rsid w:val="009878F5"/>
    <w:rsid w:val="00990E48"/>
    <w:rsid w:val="009958FC"/>
    <w:rsid w:val="00995A32"/>
    <w:rsid w:val="0099628A"/>
    <w:rsid w:val="009A4947"/>
    <w:rsid w:val="009A499C"/>
    <w:rsid w:val="009A4A28"/>
    <w:rsid w:val="009A6D32"/>
    <w:rsid w:val="009B2CA0"/>
    <w:rsid w:val="009B317C"/>
    <w:rsid w:val="009B39A9"/>
    <w:rsid w:val="009B4A32"/>
    <w:rsid w:val="009B6B1A"/>
    <w:rsid w:val="009B6DBF"/>
    <w:rsid w:val="009B73CF"/>
    <w:rsid w:val="009C078F"/>
    <w:rsid w:val="009C0EDC"/>
    <w:rsid w:val="009C2396"/>
    <w:rsid w:val="009C64D1"/>
    <w:rsid w:val="009C7B96"/>
    <w:rsid w:val="009D258E"/>
    <w:rsid w:val="009E3455"/>
    <w:rsid w:val="009E57BC"/>
    <w:rsid w:val="009E69C8"/>
    <w:rsid w:val="009E792D"/>
    <w:rsid w:val="009E7AA5"/>
    <w:rsid w:val="009F0505"/>
    <w:rsid w:val="009F39E7"/>
    <w:rsid w:val="009F4D31"/>
    <w:rsid w:val="009F59A3"/>
    <w:rsid w:val="009F65E5"/>
    <w:rsid w:val="009F6F36"/>
    <w:rsid w:val="009F7782"/>
    <w:rsid w:val="009F7EA2"/>
    <w:rsid w:val="00A0144A"/>
    <w:rsid w:val="00A016C6"/>
    <w:rsid w:val="00A107BE"/>
    <w:rsid w:val="00A1117C"/>
    <w:rsid w:val="00A1389C"/>
    <w:rsid w:val="00A157FD"/>
    <w:rsid w:val="00A167B6"/>
    <w:rsid w:val="00A177CC"/>
    <w:rsid w:val="00A23B2D"/>
    <w:rsid w:val="00A25B68"/>
    <w:rsid w:val="00A2687C"/>
    <w:rsid w:val="00A26A18"/>
    <w:rsid w:val="00A3047C"/>
    <w:rsid w:val="00A30C15"/>
    <w:rsid w:val="00A32C93"/>
    <w:rsid w:val="00A332F9"/>
    <w:rsid w:val="00A34DFF"/>
    <w:rsid w:val="00A35048"/>
    <w:rsid w:val="00A43F7D"/>
    <w:rsid w:val="00A44C4C"/>
    <w:rsid w:val="00A44C4E"/>
    <w:rsid w:val="00A453BD"/>
    <w:rsid w:val="00A45460"/>
    <w:rsid w:val="00A456FF"/>
    <w:rsid w:val="00A46E9C"/>
    <w:rsid w:val="00A47EB9"/>
    <w:rsid w:val="00A47FBB"/>
    <w:rsid w:val="00A535EC"/>
    <w:rsid w:val="00A56582"/>
    <w:rsid w:val="00A57545"/>
    <w:rsid w:val="00A619A5"/>
    <w:rsid w:val="00A624AC"/>
    <w:rsid w:val="00A6271C"/>
    <w:rsid w:val="00A633C6"/>
    <w:rsid w:val="00A65CCB"/>
    <w:rsid w:val="00A665E4"/>
    <w:rsid w:val="00A72A19"/>
    <w:rsid w:val="00A72C1F"/>
    <w:rsid w:val="00A73D0E"/>
    <w:rsid w:val="00A763BE"/>
    <w:rsid w:val="00A80C8A"/>
    <w:rsid w:val="00A8324F"/>
    <w:rsid w:val="00A84AF3"/>
    <w:rsid w:val="00A86B69"/>
    <w:rsid w:val="00A8725B"/>
    <w:rsid w:val="00A87884"/>
    <w:rsid w:val="00A93754"/>
    <w:rsid w:val="00A94A8A"/>
    <w:rsid w:val="00AA2B4D"/>
    <w:rsid w:val="00AA618C"/>
    <w:rsid w:val="00AA73C7"/>
    <w:rsid w:val="00AB047B"/>
    <w:rsid w:val="00AB0CB8"/>
    <w:rsid w:val="00AB3712"/>
    <w:rsid w:val="00AB4B1D"/>
    <w:rsid w:val="00AB54CB"/>
    <w:rsid w:val="00AB607A"/>
    <w:rsid w:val="00AC2604"/>
    <w:rsid w:val="00AC398E"/>
    <w:rsid w:val="00AC57A7"/>
    <w:rsid w:val="00AC77A1"/>
    <w:rsid w:val="00AD2A71"/>
    <w:rsid w:val="00AD317F"/>
    <w:rsid w:val="00AD3531"/>
    <w:rsid w:val="00AD5154"/>
    <w:rsid w:val="00AD7520"/>
    <w:rsid w:val="00AE2F90"/>
    <w:rsid w:val="00AE3100"/>
    <w:rsid w:val="00AE495D"/>
    <w:rsid w:val="00AE6FEF"/>
    <w:rsid w:val="00AE70B7"/>
    <w:rsid w:val="00AE7BFB"/>
    <w:rsid w:val="00AF3594"/>
    <w:rsid w:val="00AF4A28"/>
    <w:rsid w:val="00AF5C81"/>
    <w:rsid w:val="00AF5F13"/>
    <w:rsid w:val="00B005EA"/>
    <w:rsid w:val="00B00997"/>
    <w:rsid w:val="00B0486C"/>
    <w:rsid w:val="00B12011"/>
    <w:rsid w:val="00B12447"/>
    <w:rsid w:val="00B13769"/>
    <w:rsid w:val="00B143FC"/>
    <w:rsid w:val="00B14813"/>
    <w:rsid w:val="00B17C04"/>
    <w:rsid w:val="00B17FA4"/>
    <w:rsid w:val="00B20826"/>
    <w:rsid w:val="00B22915"/>
    <w:rsid w:val="00B246F2"/>
    <w:rsid w:val="00B31624"/>
    <w:rsid w:val="00B40AB1"/>
    <w:rsid w:val="00B414E5"/>
    <w:rsid w:val="00B4277C"/>
    <w:rsid w:val="00B4533D"/>
    <w:rsid w:val="00B46E2B"/>
    <w:rsid w:val="00B509E4"/>
    <w:rsid w:val="00B55273"/>
    <w:rsid w:val="00B55C94"/>
    <w:rsid w:val="00B60582"/>
    <w:rsid w:val="00B61FC8"/>
    <w:rsid w:val="00B624FE"/>
    <w:rsid w:val="00B62BAD"/>
    <w:rsid w:val="00B62F0A"/>
    <w:rsid w:val="00B63489"/>
    <w:rsid w:val="00B71C91"/>
    <w:rsid w:val="00B7201B"/>
    <w:rsid w:val="00B745E6"/>
    <w:rsid w:val="00B807BE"/>
    <w:rsid w:val="00B8194D"/>
    <w:rsid w:val="00B81B41"/>
    <w:rsid w:val="00B84FB0"/>
    <w:rsid w:val="00B87160"/>
    <w:rsid w:val="00B87442"/>
    <w:rsid w:val="00B87B85"/>
    <w:rsid w:val="00B906D0"/>
    <w:rsid w:val="00B94300"/>
    <w:rsid w:val="00B94883"/>
    <w:rsid w:val="00B94EE0"/>
    <w:rsid w:val="00B963B9"/>
    <w:rsid w:val="00B96A74"/>
    <w:rsid w:val="00B9767A"/>
    <w:rsid w:val="00BA581A"/>
    <w:rsid w:val="00BA5EA4"/>
    <w:rsid w:val="00BA6B18"/>
    <w:rsid w:val="00BB47F5"/>
    <w:rsid w:val="00BB7736"/>
    <w:rsid w:val="00BB79E2"/>
    <w:rsid w:val="00BC048E"/>
    <w:rsid w:val="00BC0C71"/>
    <w:rsid w:val="00BC1805"/>
    <w:rsid w:val="00BC4661"/>
    <w:rsid w:val="00BC6429"/>
    <w:rsid w:val="00BC64B5"/>
    <w:rsid w:val="00BC6BB6"/>
    <w:rsid w:val="00BC74FF"/>
    <w:rsid w:val="00BC7CB9"/>
    <w:rsid w:val="00BD1D10"/>
    <w:rsid w:val="00BD46F8"/>
    <w:rsid w:val="00BD59C3"/>
    <w:rsid w:val="00BE1396"/>
    <w:rsid w:val="00BE18D9"/>
    <w:rsid w:val="00BE45C5"/>
    <w:rsid w:val="00BE496A"/>
    <w:rsid w:val="00BE6F73"/>
    <w:rsid w:val="00BE7ACD"/>
    <w:rsid w:val="00BF581C"/>
    <w:rsid w:val="00BF68F1"/>
    <w:rsid w:val="00BF6A3D"/>
    <w:rsid w:val="00BF6E6B"/>
    <w:rsid w:val="00C00DA3"/>
    <w:rsid w:val="00C056B0"/>
    <w:rsid w:val="00C05FB5"/>
    <w:rsid w:val="00C11588"/>
    <w:rsid w:val="00C1585B"/>
    <w:rsid w:val="00C2138D"/>
    <w:rsid w:val="00C241F8"/>
    <w:rsid w:val="00C24CB5"/>
    <w:rsid w:val="00C24F5E"/>
    <w:rsid w:val="00C26C34"/>
    <w:rsid w:val="00C26FB4"/>
    <w:rsid w:val="00C347C4"/>
    <w:rsid w:val="00C349DB"/>
    <w:rsid w:val="00C37BF3"/>
    <w:rsid w:val="00C40054"/>
    <w:rsid w:val="00C45B7E"/>
    <w:rsid w:val="00C46CFB"/>
    <w:rsid w:val="00C47FB1"/>
    <w:rsid w:val="00C51544"/>
    <w:rsid w:val="00C515FB"/>
    <w:rsid w:val="00C528EE"/>
    <w:rsid w:val="00C5315D"/>
    <w:rsid w:val="00C60537"/>
    <w:rsid w:val="00C64C7F"/>
    <w:rsid w:val="00C66682"/>
    <w:rsid w:val="00C72DBC"/>
    <w:rsid w:val="00C73136"/>
    <w:rsid w:val="00C75161"/>
    <w:rsid w:val="00C76227"/>
    <w:rsid w:val="00C768B0"/>
    <w:rsid w:val="00C7690E"/>
    <w:rsid w:val="00C800D1"/>
    <w:rsid w:val="00C81260"/>
    <w:rsid w:val="00C84FC9"/>
    <w:rsid w:val="00C86C19"/>
    <w:rsid w:val="00C878E4"/>
    <w:rsid w:val="00C91F88"/>
    <w:rsid w:val="00C92DBB"/>
    <w:rsid w:val="00C93B82"/>
    <w:rsid w:val="00C94373"/>
    <w:rsid w:val="00C95413"/>
    <w:rsid w:val="00CA1F79"/>
    <w:rsid w:val="00CA30AF"/>
    <w:rsid w:val="00CA4777"/>
    <w:rsid w:val="00CA584C"/>
    <w:rsid w:val="00CA686C"/>
    <w:rsid w:val="00CA6E3D"/>
    <w:rsid w:val="00CB1688"/>
    <w:rsid w:val="00CB263A"/>
    <w:rsid w:val="00CB33AB"/>
    <w:rsid w:val="00CB6452"/>
    <w:rsid w:val="00CB6606"/>
    <w:rsid w:val="00CB6AF1"/>
    <w:rsid w:val="00CB7F7D"/>
    <w:rsid w:val="00CC4884"/>
    <w:rsid w:val="00CC7087"/>
    <w:rsid w:val="00CC7803"/>
    <w:rsid w:val="00CD051F"/>
    <w:rsid w:val="00CD177B"/>
    <w:rsid w:val="00CD17B7"/>
    <w:rsid w:val="00CD4407"/>
    <w:rsid w:val="00CD4CA0"/>
    <w:rsid w:val="00CD4DEE"/>
    <w:rsid w:val="00CD5DDB"/>
    <w:rsid w:val="00CE0A03"/>
    <w:rsid w:val="00CE133D"/>
    <w:rsid w:val="00CE4665"/>
    <w:rsid w:val="00CE4EC0"/>
    <w:rsid w:val="00CE59F8"/>
    <w:rsid w:val="00CE7FE3"/>
    <w:rsid w:val="00CF0F8A"/>
    <w:rsid w:val="00CF106A"/>
    <w:rsid w:val="00CF2DC5"/>
    <w:rsid w:val="00CF5C33"/>
    <w:rsid w:val="00CF7E6C"/>
    <w:rsid w:val="00D01E09"/>
    <w:rsid w:val="00D01F7A"/>
    <w:rsid w:val="00D03D01"/>
    <w:rsid w:val="00D057BF"/>
    <w:rsid w:val="00D1032B"/>
    <w:rsid w:val="00D1153B"/>
    <w:rsid w:val="00D13D37"/>
    <w:rsid w:val="00D141F5"/>
    <w:rsid w:val="00D14FBB"/>
    <w:rsid w:val="00D15007"/>
    <w:rsid w:val="00D151A3"/>
    <w:rsid w:val="00D1577C"/>
    <w:rsid w:val="00D16F2A"/>
    <w:rsid w:val="00D20CEC"/>
    <w:rsid w:val="00D22172"/>
    <w:rsid w:val="00D30010"/>
    <w:rsid w:val="00D307C9"/>
    <w:rsid w:val="00D30938"/>
    <w:rsid w:val="00D3296E"/>
    <w:rsid w:val="00D329D9"/>
    <w:rsid w:val="00D36B7E"/>
    <w:rsid w:val="00D3733C"/>
    <w:rsid w:val="00D4155F"/>
    <w:rsid w:val="00D41810"/>
    <w:rsid w:val="00D50037"/>
    <w:rsid w:val="00D524BE"/>
    <w:rsid w:val="00D5353B"/>
    <w:rsid w:val="00D53889"/>
    <w:rsid w:val="00D54F78"/>
    <w:rsid w:val="00D57612"/>
    <w:rsid w:val="00D60B32"/>
    <w:rsid w:val="00D61F4E"/>
    <w:rsid w:val="00D65C57"/>
    <w:rsid w:val="00D662BB"/>
    <w:rsid w:val="00D72C35"/>
    <w:rsid w:val="00D737EB"/>
    <w:rsid w:val="00D76A91"/>
    <w:rsid w:val="00D8015D"/>
    <w:rsid w:val="00D81B9C"/>
    <w:rsid w:val="00D8592B"/>
    <w:rsid w:val="00D86A03"/>
    <w:rsid w:val="00D86EF4"/>
    <w:rsid w:val="00D874C8"/>
    <w:rsid w:val="00D93233"/>
    <w:rsid w:val="00D9333C"/>
    <w:rsid w:val="00D93B8D"/>
    <w:rsid w:val="00D94292"/>
    <w:rsid w:val="00D94330"/>
    <w:rsid w:val="00D95329"/>
    <w:rsid w:val="00D954EB"/>
    <w:rsid w:val="00DA3913"/>
    <w:rsid w:val="00DA4714"/>
    <w:rsid w:val="00DA4D5C"/>
    <w:rsid w:val="00DA5885"/>
    <w:rsid w:val="00DA794B"/>
    <w:rsid w:val="00DB0920"/>
    <w:rsid w:val="00DB1E27"/>
    <w:rsid w:val="00DB5ACE"/>
    <w:rsid w:val="00DC3C97"/>
    <w:rsid w:val="00DD02BA"/>
    <w:rsid w:val="00DD0F82"/>
    <w:rsid w:val="00DD4378"/>
    <w:rsid w:val="00DD47EA"/>
    <w:rsid w:val="00DD4F2D"/>
    <w:rsid w:val="00DE0F45"/>
    <w:rsid w:val="00DE3F7F"/>
    <w:rsid w:val="00DE5B97"/>
    <w:rsid w:val="00DE64F4"/>
    <w:rsid w:val="00DE65F0"/>
    <w:rsid w:val="00DF2A32"/>
    <w:rsid w:val="00DF35DA"/>
    <w:rsid w:val="00DF56AC"/>
    <w:rsid w:val="00DF71C7"/>
    <w:rsid w:val="00E02D04"/>
    <w:rsid w:val="00E03684"/>
    <w:rsid w:val="00E041DE"/>
    <w:rsid w:val="00E047FE"/>
    <w:rsid w:val="00E06786"/>
    <w:rsid w:val="00E16038"/>
    <w:rsid w:val="00E204F4"/>
    <w:rsid w:val="00E205E4"/>
    <w:rsid w:val="00E22319"/>
    <w:rsid w:val="00E248DE"/>
    <w:rsid w:val="00E26119"/>
    <w:rsid w:val="00E27AA7"/>
    <w:rsid w:val="00E3233E"/>
    <w:rsid w:val="00E32C54"/>
    <w:rsid w:val="00E341E0"/>
    <w:rsid w:val="00E347CD"/>
    <w:rsid w:val="00E35CE2"/>
    <w:rsid w:val="00E369CE"/>
    <w:rsid w:val="00E40086"/>
    <w:rsid w:val="00E4104F"/>
    <w:rsid w:val="00E41629"/>
    <w:rsid w:val="00E41A4E"/>
    <w:rsid w:val="00E42F98"/>
    <w:rsid w:val="00E4468E"/>
    <w:rsid w:val="00E4476E"/>
    <w:rsid w:val="00E44B64"/>
    <w:rsid w:val="00E51089"/>
    <w:rsid w:val="00E52326"/>
    <w:rsid w:val="00E52654"/>
    <w:rsid w:val="00E53411"/>
    <w:rsid w:val="00E53CF8"/>
    <w:rsid w:val="00E56B66"/>
    <w:rsid w:val="00E56C6D"/>
    <w:rsid w:val="00E60BC2"/>
    <w:rsid w:val="00E60C5C"/>
    <w:rsid w:val="00E61F0E"/>
    <w:rsid w:val="00E669ED"/>
    <w:rsid w:val="00E6739E"/>
    <w:rsid w:val="00E7045F"/>
    <w:rsid w:val="00E704BE"/>
    <w:rsid w:val="00E716D1"/>
    <w:rsid w:val="00E72AF3"/>
    <w:rsid w:val="00E74692"/>
    <w:rsid w:val="00E80A39"/>
    <w:rsid w:val="00E816A5"/>
    <w:rsid w:val="00E8191A"/>
    <w:rsid w:val="00E81C51"/>
    <w:rsid w:val="00E82D7B"/>
    <w:rsid w:val="00E92B56"/>
    <w:rsid w:val="00E93C58"/>
    <w:rsid w:val="00E96168"/>
    <w:rsid w:val="00E96352"/>
    <w:rsid w:val="00E96BA3"/>
    <w:rsid w:val="00EA0229"/>
    <w:rsid w:val="00EA24F9"/>
    <w:rsid w:val="00EA5092"/>
    <w:rsid w:val="00EA7107"/>
    <w:rsid w:val="00EB0162"/>
    <w:rsid w:val="00EB09FB"/>
    <w:rsid w:val="00EB74E2"/>
    <w:rsid w:val="00EC1CE0"/>
    <w:rsid w:val="00EC489F"/>
    <w:rsid w:val="00EC5C88"/>
    <w:rsid w:val="00EC60BB"/>
    <w:rsid w:val="00ED02AB"/>
    <w:rsid w:val="00ED05A4"/>
    <w:rsid w:val="00ED163D"/>
    <w:rsid w:val="00ED44E2"/>
    <w:rsid w:val="00ED52EA"/>
    <w:rsid w:val="00ED55BF"/>
    <w:rsid w:val="00ED7C66"/>
    <w:rsid w:val="00EE0C07"/>
    <w:rsid w:val="00EE16AB"/>
    <w:rsid w:val="00EE1AA9"/>
    <w:rsid w:val="00EE27E4"/>
    <w:rsid w:val="00EE38CF"/>
    <w:rsid w:val="00EE66FC"/>
    <w:rsid w:val="00EF1533"/>
    <w:rsid w:val="00EF215B"/>
    <w:rsid w:val="00EF4A12"/>
    <w:rsid w:val="00EF5CC7"/>
    <w:rsid w:val="00EF7DCB"/>
    <w:rsid w:val="00F10E63"/>
    <w:rsid w:val="00F123D7"/>
    <w:rsid w:val="00F12479"/>
    <w:rsid w:val="00F1338B"/>
    <w:rsid w:val="00F16349"/>
    <w:rsid w:val="00F16586"/>
    <w:rsid w:val="00F20017"/>
    <w:rsid w:val="00F20E36"/>
    <w:rsid w:val="00F22B8E"/>
    <w:rsid w:val="00F2594C"/>
    <w:rsid w:val="00F31AD6"/>
    <w:rsid w:val="00F34E0E"/>
    <w:rsid w:val="00F3536D"/>
    <w:rsid w:val="00F4226F"/>
    <w:rsid w:val="00F4415D"/>
    <w:rsid w:val="00F4623D"/>
    <w:rsid w:val="00F4720A"/>
    <w:rsid w:val="00F472B8"/>
    <w:rsid w:val="00F47AC3"/>
    <w:rsid w:val="00F505E2"/>
    <w:rsid w:val="00F54266"/>
    <w:rsid w:val="00F6156D"/>
    <w:rsid w:val="00F631EF"/>
    <w:rsid w:val="00F63809"/>
    <w:rsid w:val="00F63E8C"/>
    <w:rsid w:val="00F66DD0"/>
    <w:rsid w:val="00F70BD3"/>
    <w:rsid w:val="00F723FC"/>
    <w:rsid w:val="00F72BEC"/>
    <w:rsid w:val="00F758E0"/>
    <w:rsid w:val="00F76157"/>
    <w:rsid w:val="00F76526"/>
    <w:rsid w:val="00F808E7"/>
    <w:rsid w:val="00F834B9"/>
    <w:rsid w:val="00F84ACB"/>
    <w:rsid w:val="00F84ECD"/>
    <w:rsid w:val="00F91F2E"/>
    <w:rsid w:val="00F96055"/>
    <w:rsid w:val="00FA03B3"/>
    <w:rsid w:val="00FA1C91"/>
    <w:rsid w:val="00FA28C4"/>
    <w:rsid w:val="00FA5113"/>
    <w:rsid w:val="00FB2181"/>
    <w:rsid w:val="00FB46D5"/>
    <w:rsid w:val="00FB5E75"/>
    <w:rsid w:val="00FC03EF"/>
    <w:rsid w:val="00FC05B7"/>
    <w:rsid w:val="00FC49CD"/>
    <w:rsid w:val="00FC4BC8"/>
    <w:rsid w:val="00FD0A1D"/>
    <w:rsid w:val="00FD2AE3"/>
    <w:rsid w:val="00FD7E12"/>
    <w:rsid w:val="00FE1C42"/>
    <w:rsid w:val="00FE51D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935954">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1571454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27751</Words>
  <Characters>15819</Characters>
  <Application>Microsoft Office Word</Application>
  <DocSecurity>0</DocSecurity>
  <PresentationFormat/>
  <Lines>131</Lines>
  <Paragraphs>86</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2023-09-12T12:35:00Z</dcterms:created>
  <dcterms:modified xsi:type="dcterms:W3CDTF">2023-09-12T12:53:00Z</dcterms:modified>
</cp:coreProperties>
</file>