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1E3FA" w14:textId="22426865" w:rsidR="007408F3" w:rsidRPr="00927EA8" w:rsidRDefault="00DB2972" w:rsidP="00EA3BAD">
      <w:pPr>
        <w:jc w:val="both"/>
        <w:rPr>
          <w:lang w:val="lt-LT"/>
        </w:rPr>
      </w:pPr>
      <w:r w:rsidRPr="008D35E2">
        <w:rPr>
          <w:i/>
          <w:iCs/>
          <w:color w:val="17365D" w:themeColor="text2" w:themeShade="BF"/>
          <w:lang w:val="lt-LT"/>
        </w:rPr>
        <w:t xml:space="preserve">                         </w:t>
      </w:r>
      <w:r w:rsidR="00714734">
        <w:rPr>
          <w:i/>
          <w:iCs/>
          <w:color w:val="17365D" w:themeColor="text2" w:themeShade="BF"/>
          <w:lang w:val="lt-LT"/>
        </w:rPr>
        <w:t xml:space="preserve">  </w:t>
      </w:r>
      <w:r w:rsidRPr="008D35E2">
        <w:rPr>
          <w:i/>
          <w:iCs/>
          <w:color w:val="17365D" w:themeColor="text2" w:themeShade="BF"/>
          <w:lang w:val="lt-LT"/>
        </w:rPr>
        <w:t xml:space="preserve">                 </w:t>
      </w:r>
      <w:r w:rsidR="00EA3BAD" w:rsidRPr="008D35E2">
        <w:rPr>
          <w:b/>
          <w:bCs/>
          <w:color w:val="17365D" w:themeColor="text2" w:themeShade="BF"/>
          <w:lang w:val="lt-LT"/>
        </w:rPr>
        <w:t xml:space="preserve">                                             </w:t>
      </w:r>
      <w:r w:rsidR="007408F3" w:rsidRPr="00927EA8">
        <w:rPr>
          <w:lang w:val="lt-LT"/>
        </w:rPr>
        <w:t xml:space="preserve">Baudžiamoji byla Nr. </w:t>
      </w:r>
      <w:r w:rsidR="00C06040" w:rsidRPr="00927EA8">
        <w:rPr>
          <w:lang w:val="lt-LT"/>
        </w:rPr>
        <w:t>2K-</w:t>
      </w:r>
      <w:r w:rsidR="005E68C7" w:rsidRPr="00927EA8">
        <w:rPr>
          <w:lang w:val="en-US"/>
        </w:rPr>
        <w:t>116</w:t>
      </w:r>
      <w:r w:rsidR="00C06040" w:rsidRPr="00927EA8">
        <w:rPr>
          <w:lang w:val="lt-LT"/>
        </w:rPr>
        <w:t>-</w:t>
      </w:r>
      <w:r w:rsidR="008D35E2" w:rsidRPr="00927EA8">
        <w:rPr>
          <w:lang w:val="lt-LT"/>
        </w:rPr>
        <w:t>976</w:t>
      </w:r>
      <w:r w:rsidR="00C06040" w:rsidRPr="00927EA8">
        <w:rPr>
          <w:lang w:val="lt-LT"/>
        </w:rPr>
        <w:t>/202</w:t>
      </w:r>
      <w:r w:rsidR="005E7A4E" w:rsidRPr="00927EA8">
        <w:rPr>
          <w:lang w:val="lt-LT"/>
        </w:rPr>
        <w:t>5</w:t>
      </w:r>
    </w:p>
    <w:p w14:paraId="0A13D0F4" w14:textId="7C910838" w:rsidR="002E2E45" w:rsidRPr="00927EA8" w:rsidRDefault="006F30AB" w:rsidP="005B09E7">
      <w:pPr>
        <w:jc w:val="both"/>
        <w:rPr>
          <w:lang w:val="lt-LT"/>
        </w:rPr>
      </w:pPr>
      <w:r w:rsidRPr="00927EA8">
        <w:rPr>
          <w:lang w:val="lt-LT"/>
        </w:rPr>
        <w:t xml:space="preserve">             </w:t>
      </w:r>
      <w:r w:rsidR="008A1E1C" w:rsidRPr="00927EA8">
        <w:rPr>
          <w:lang w:val="lt-LT"/>
        </w:rPr>
        <w:t xml:space="preserve"> </w:t>
      </w:r>
      <w:r w:rsidRPr="00927EA8">
        <w:rPr>
          <w:lang w:val="lt-LT"/>
        </w:rPr>
        <w:t xml:space="preserve">                                                                           </w:t>
      </w:r>
      <w:r w:rsidR="008446D9" w:rsidRPr="00927EA8">
        <w:rPr>
          <w:lang w:val="lt-LT"/>
        </w:rPr>
        <w:t xml:space="preserve">Teisminio proceso </w:t>
      </w:r>
      <w:r w:rsidR="00FA2DA2" w:rsidRPr="00927EA8">
        <w:rPr>
          <w:lang w:val="lt-LT"/>
        </w:rPr>
        <w:t>Nr</w:t>
      </w:r>
      <w:r w:rsidR="004D4FEA" w:rsidRPr="00927EA8">
        <w:rPr>
          <w:lang w:val="lt-LT"/>
        </w:rPr>
        <w:t xml:space="preserve">. </w:t>
      </w:r>
      <w:r w:rsidR="005E68C7" w:rsidRPr="00927EA8">
        <w:t>1-03-2-00183-2020-2</w:t>
      </w:r>
    </w:p>
    <w:p w14:paraId="78891CF7" w14:textId="79FE877C" w:rsidR="008A1E1C" w:rsidRPr="00927EA8" w:rsidRDefault="002E2E45" w:rsidP="0039006B">
      <w:pPr>
        <w:jc w:val="both"/>
        <w:rPr>
          <w:lang w:val="lt-LT"/>
        </w:rPr>
      </w:pPr>
      <w:r w:rsidRPr="00927EA8">
        <w:rPr>
          <w:lang w:val="lt-LT"/>
        </w:rPr>
        <w:tab/>
      </w:r>
      <w:r w:rsidRPr="00927EA8">
        <w:rPr>
          <w:lang w:val="lt-LT"/>
        </w:rPr>
        <w:tab/>
      </w:r>
      <w:r w:rsidRPr="00927EA8">
        <w:rPr>
          <w:lang w:val="lt-LT"/>
        </w:rPr>
        <w:tab/>
      </w:r>
      <w:r w:rsidRPr="00927EA8">
        <w:rPr>
          <w:lang w:val="lt-LT"/>
        </w:rPr>
        <w:tab/>
      </w:r>
      <w:r w:rsidRPr="00927EA8">
        <w:rPr>
          <w:lang w:val="lt-LT"/>
        </w:rPr>
        <w:tab/>
      </w:r>
      <w:r w:rsidR="004348B7" w:rsidRPr="00927EA8">
        <w:rPr>
          <w:lang w:val="lt-LT"/>
        </w:rPr>
        <w:t xml:space="preserve">                           </w:t>
      </w:r>
      <w:r w:rsidR="00CB7CD1" w:rsidRPr="00927EA8">
        <w:rPr>
          <w:lang w:val="lt-LT"/>
        </w:rPr>
        <w:t xml:space="preserve"> </w:t>
      </w:r>
      <w:r w:rsidR="00135F6A" w:rsidRPr="00927EA8">
        <w:rPr>
          <w:lang w:val="lt-LT"/>
        </w:rPr>
        <w:t xml:space="preserve"> </w:t>
      </w:r>
      <w:r w:rsidR="007408F3" w:rsidRPr="00927EA8">
        <w:rPr>
          <w:lang w:val="lt-LT"/>
        </w:rPr>
        <w:t>Procesinio sprendimo kategorij</w:t>
      </w:r>
      <w:r w:rsidR="00A96983" w:rsidRPr="00927EA8">
        <w:rPr>
          <w:lang w:val="lt-LT"/>
        </w:rPr>
        <w:t>os:</w:t>
      </w:r>
      <w:r w:rsidR="00C3108C" w:rsidRPr="00927EA8">
        <w:rPr>
          <w:lang w:val="lt-LT"/>
        </w:rPr>
        <w:t xml:space="preserve">        </w:t>
      </w:r>
    </w:p>
    <w:p w14:paraId="6B0F6E28" w14:textId="1AC99DC8" w:rsidR="00F8208A" w:rsidRDefault="0087103C" w:rsidP="0039006B">
      <w:pPr>
        <w:jc w:val="both"/>
        <w:rPr>
          <w:lang w:val="lt-LT"/>
        </w:rPr>
      </w:pPr>
      <w:r>
        <w:rPr>
          <w:lang w:val="lt-LT"/>
        </w:rPr>
        <w:t xml:space="preserve">                                                                                         </w:t>
      </w:r>
      <w:r w:rsidRPr="0087103C">
        <w:rPr>
          <w:lang w:val="lt-LT"/>
        </w:rPr>
        <w:t>1.2.19.6; 2.8.9.1</w:t>
      </w:r>
    </w:p>
    <w:p w14:paraId="11353915" w14:textId="0AFBE37B" w:rsidR="00BA6F51" w:rsidRPr="0087103C" w:rsidRDefault="00BA6F51" w:rsidP="0039006B">
      <w:pPr>
        <w:jc w:val="both"/>
        <w:rPr>
          <w:lang w:val="lt-LT"/>
        </w:rPr>
      </w:pPr>
      <w:r>
        <w:rPr>
          <w:lang w:val="lt-LT"/>
        </w:rPr>
        <w:t xml:space="preserve">                                                                                         (S)</w:t>
      </w:r>
    </w:p>
    <w:p w14:paraId="5391C80C" w14:textId="77777777" w:rsidR="0087103C" w:rsidRPr="00920A91" w:rsidRDefault="0087103C" w:rsidP="0039006B">
      <w:pPr>
        <w:jc w:val="both"/>
        <w:rPr>
          <w:lang w:val="lt-LT"/>
        </w:rPr>
      </w:pPr>
    </w:p>
    <w:p w14:paraId="2757A06E" w14:textId="77777777" w:rsidR="00943D42" w:rsidRPr="00200C79" w:rsidRDefault="00943D42" w:rsidP="00943D42">
      <w:pPr>
        <w:ind w:firstLine="720"/>
        <w:jc w:val="center"/>
        <w:rPr>
          <w:lang w:val="lt-LT"/>
        </w:rPr>
      </w:pPr>
      <w:r w:rsidRPr="00200C79">
        <w:rPr>
          <w:noProof/>
          <w:lang w:val="en-US"/>
        </w:rPr>
        <w:drawing>
          <wp:inline distT="0" distB="0" distL="0" distR="0" wp14:anchorId="00D7AE27" wp14:editId="16EF915D">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14:paraId="67B250DC" w14:textId="77777777" w:rsidR="00943D42" w:rsidRPr="00571009" w:rsidRDefault="00943D42" w:rsidP="00943D42">
      <w:pPr>
        <w:ind w:firstLine="720"/>
        <w:jc w:val="center"/>
        <w:rPr>
          <w:b/>
          <w:sz w:val="32"/>
          <w:szCs w:val="32"/>
          <w:lang w:val="lt-LT"/>
        </w:rPr>
      </w:pPr>
    </w:p>
    <w:p w14:paraId="3ED4EAE7" w14:textId="77777777" w:rsidR="00943D42" w:rsidRPr="00571009" w:rsidRDefault="00943D42" w:rsidP="00943D42">
      <w:pPr>
        <w:ind w:firstLine="720"/>
        <w:jc w:val="center"/>
        <w:rPr>
          <w:b/>
          <w:sz w:val="32"/>
          <w:szCs w:val="32"/>
          <w:lang w:val="lt-LT"/>
        </w:rPr>
      </w:pPr>
      <w:r w:rsidRPr="00571009">
        <w:rPr>
          <w:b/>
          <w:sz w:val="32"/>
          <w:szCs w:val="32"/>
          <w:lang w:val="lt-LT"/>
        </w:rPr>
        <w:t>LIETUVOS AUKŠČIAUSIASIS TEISMAS</w:t>
      </w:r>
    </w:p>
    <w:p w14:paraId="094477BD" w14:textId="77777777" w:rsidR="00943D42" w:rsidRPr="00571009" w:rsidRDefault="00943D42" w:rsidP="00943D42">
      <w:pPr>
        <w:ind w:firstLine="720"/>
        <w:jc w:val="center"/>
        <w:rPr>
          <w:b/>
          <w:sz w:val="32"/>
          <w:szCs w:val="32"/>
          <w:lang w:val="lt-LT"/>
        </w:rPr>
      </w:pPr>
    </w:p>
    <w:p w14:paraId="22B23CA4" w14:textId="77777777" w:rsidR="00943D42" w:rsidRPr="00571009" w:rsidRDefault="00943D42" w:rsidP="00943D42">
      <w:pPr>
        <w:ind w:firstLine="720"/>
        <w:jc w:val="center"/>
        <w:rPr>
          <w:b/>
          <w:sz w:val="32"/>
          <w:szCs w:val="32"/>
          <w:lang w:val="lt-LT"/>
        </w:rPr>
      </w:pPr>
      <w:r w:rsidRPr="00571009">
        <w:rPr>
          <w:b/>
          <w:sz w:val="32"/>
          <w:szCs w:val="32"/>
          <w:lang w:val="lt-LT"/>
        </w:rPr>
        <w:t>N U T A R T I S</w:t>
      </w:r>
    </w:p>
    <w:p w14:paraId="2ACD3526" w14:textId="77777777" w:rsidR="00943D42" w:rsidRPr="00D80BDE" w:rsidRDefault="00943D42" w:rsidP="00943D42">
      <w:pPr>
        <w:ind w:firstLine="720"/>
        <w:jc w:val="center"/>
        <w:rPr>
          <w:lang w:val="lt-LT"/>
        </w:rPr>
      </w:pPr>
      <w:r w:rsidRPr="00571009">
        <w:rPr>
          <w:lang w:val="lt-LT"/>
        </w:rPr>
        <w:t xml:space="preserve">LIETUVOS RESPUBLIKOS VARDU </w:t>
      </w:r>
    </w:p>
    <w:p w14:paraId="1D7CB6EB" w14:textId="77777777" w:rsidR="00943D42" w:rsidRPr="00571009" w:rsidRDefault="00943D42" w:rsidP="00943D42">
      <w:pPr>
        <w:ind w:firstLine="720"/>
        <w:jc w:val="center"/>
        <w:rPr>
          <w:lang w:val="lt-LT"/>
        </w:rPr>
      </w:pPr>
    </w:p>
    <w:p w14:paraId="54820D1E" w14:textId="0AA3F150" w:rsidR="00943D42" w:rsidRPr="008C28AB" w:rsidRDefault="00943D42" w:rsidP="00943D42">
      <w:pPr>
        <w:ind w:firstLine="720"/>
        <w:jc w:val="center"/>
        <w:rPr>
          <w:iCs/>
          <w:lang w:val="lt-LT"/>
        </w:rPr>
      </w:pPr>
      <w:r w:rsidRPr="008C28AB">
        <w:rPr>
          <w:iCs/>
          <w:lang w:val="lt-LT"/>
        </w:rPr>
        <w:t>202</w:t>
      </w:r>
      <w:r w:rsidR="00CB7CD1" w:rsidRPr="008C28AB">
        <w:rPr>
          <w:iCs/>
          <w:lang w:val="lt-LT"/>
        </w:rPr>
        <w:t>5</w:t>
      </w:r>
      <w:r w:rsidRPr="008C28AB">
        <w:rPr>
          <w:iCs/>
          <w:lang w:val="lt-LT"/>
        </w:rPr>
        <w:t xml:space="preserve"> m. </w:t>
      </w:r>
      <w:r w:rsidR="00BE1B61" w:rsidRPr="008C28AB">
        <w:rPr>
          <w:iCs/>
          <w:lang w:val="lt-LT"/>
        </w:rPr>
        <w:t>liepos 17</w:t>
      </w:r>
      <w:r w:rsidR="006866B8" w:rsidRPr="008C28AB">
        <w:rPr>
          <w:iCs/>
          <w:lang w:val="lt-LT"/>
        </w:rPr>
        <w:t xml:space="preserve"> </w:t>
      </w:r>
      <w:r w:rsidR="005E7A4E" w:rsidRPr="008C28AB">
        <w:rPr>
          <w:iCs/>
          <w:lang w:val="lt-LT"/>
        </w:rPr>
        <w:t>d.</w:t>
      </w:r>
    </w:p>
    <w:p w14:paraId="1C3E1723" w14:textId="77777777" w:rsidR="00943D42" w:rsidRPr="008C28AB" w:rsidRDefault="00943D42" w:rsidP="00943D42">
      <w:pPr>
        <w:ind w:firstLine="720"/>
        <w:jc w:val="center"/>
        <w:rPr>
          <w:lang w:val="lt-LT"/>
        </w:rPr>
      </w:pPr>
      <w:r w:rsidRPr="008C28AB">
        <w:rPr>
          <w:lang w:val="lt-LT"/>
        </w:rPr>
        <w:t>Vilnius</w:t>
      </w:r>
    </w:p>
    <w:p w14:paraId="150A4806" w14:textId="77777777" w:rsidR="00943D42" w:rsidRPr="00AB5B48" w:rsidRDefault="00943D42" w:rsidP="00220E15">
      <w:pPr>
        <w:jc w:val="both"/>
        <w:rPr>
          <w:lang w:val="lt-LT"/>
        </w:rPr>
      </w:pPr>
    </w:p>
    <w:p w14:paraId="4679CB65" w14:textId="33142506" w:rsidR="006E2416" w:rsidRPr="00696EDD" w:rsidRDefault="00A95612" w:rsidP="004F0923">
      <w:pPr>
        <w:ind w:firstLine="720"/>
        <w:jc w:val="both"/>
        <w:rPr>
          <w:lang w:val="lt-LT"/>
        </w:rPr>
      </w:pPr>
      <w:r w:rsidRPr="00696EDD">
        <w:rPr>
          <w:lang w:val="lt-LT"/>
        </w:rPr>
        <w:t xml:space="preserve">Lietuvos Aukščiausiojo Teismo Baudžiamųjų bylų skyriaus teisėjų kolegija, susidedanti iš teisėjų </w:t>
      </w:r>
      <w:r w:rsidR="005E68C7" w:rsidRPr="00696EDD">
        <w:rPr>
          <w:lang w:val="lt-LT"/>
        </w:rPr>
        <w:t xml:space="preserve">Tomo </w:t>
      </w:r>
      <w:proofErr w:type="spellStart"/>
      <w:r w:rsidR="005E68C7" w:rsidRPr="00696EDD">
        <w:rPr>
          <w:lang w:val="lt-LT"/>
        </w:rPr>
        <w:t>Šeškausko</w:t>
      </w:r>
      <w:proofErr w:type="spellEnd"/>
      <w:r w:rsidR="000F6C85" w:rsidRPr="00696EDD">
        <w:rPr>
          <w:lang w:val="lt-LT"/>
        </w:rPr>
        <w:t xml:space="preserve"> </w:t>
      </w:r>
      <w:r w:rsidR="00C06040" w:rsidRPr="00696EDD">
        <w:rPr>
          <w:lang w:val="lt-LT"/>
        </w:rPr>
        <w:t>(kolegijos pirminink</w:t>
      </w:r>
      <w:r w:rsidR="000F6C85" w:rsidRPr="00696EDD">
        <w:rPr>
          <w:lang w:val="lt-LT"/>
        </w:rPr>
        <w:t>as</w:t>
      </w:r>
      <w:r w:rsidR="00C06040" w:rsidRPr="00696EDD">
        <w:rPr>
          <w:lang w:val="lt-LT"/>
        </w:rPr>
        <w:t>),</w:t>
      </w:r>
      <w:r w:rsidR="003B7D3D" w:rsidRPr="00696EDD">
        <w:rPr>
          <w:lang w:val="lt-LT"/>
        </w:rPr>
        <w:t xml:space="preserve"> </w:t>
      </w:r>
      <w:r w:rsidR="005E68C7" w:rsidRPr="00696EDD">
        <w:rPr>
          <w:lang w:val="lt-LT"/>
        </w:rPr>
        <w:t xml:space="preserve">Eligijaus </w:t>
      </w:r>
      <w:proofErr w:type="spellStart"/>
      <w:r w:rsidR="005E68C7" w:rsidRPr="00696EDD">
        <w:rPr>
          <w:lang w:val="lt-LT"/>
        </w:rPr>
        <w:t>Gladučio</w:t>
      </w:r>
      <w:proofErr w:type="spellEnd"/>
      <w:r w:rsidR="005E68C7" w:rsidRPr="00696EDD">
        <w:rPr>
          <w:lang w:val="lt-LT"/>
        </w:rPr>
        <w:t xml:space="preserve"> </w:t>
      </w:r>
      <w:r w:rsidR="00E90AAC" w:rsidRPr="00696EDD">
        <w:rPr>
          <w:lang w:val="lt-LT"/>
        </w:rPr>
        <w:t xml:space="preserve">ir </w:t>
      </w:r>
      <w:r w:rsidR="000F6C85" w:rsidRPr="00696EDD">
        <w:rPr>
          <w:lang w:val="lt-LT"/>
        </w:rPr>
        <w:t xml:space="preserve">Rimos Ažubalytės </w:t>
      </w:r>
      <w:r w:rsidR="00C06040" w:rsidRPr="00696EDD">
        <w:rPr>
          <w:lang w:val="lt-LT"/>
        </w:rPr>
        <w:t>(pranešėja)</w:t>
      </w:r>
      <w:r w:rsidR="0060246C" w:rsidRPr="00696EDD">
        <w:rPr>
          <w:lang w:val="lt-LT"/>
        </w:rPr>
        <w:t>,</w:t>
      </w:r>
    </w:p>
    <w:p w14:paraId="497CCAE4" w14:textId="52F94373" w:rsidR="00EC26C6" w:rsidRPr="00696EDD" w:rsidRDefault="00F545BC" w:rsidP="00EC26C6">
      <w:pPr>
        <w:jc w:val="both"/>
        <w:rPr>
          <w:lang w:val="lt-LT"/>
        </w:rPr>
      </w:pPr>
      <w:r w:rsidRPr="00696EDD">
        <w:rPr>
          <w:lang w:val="lt-LT"/>
        </w:rPr>
        <w:t>s</w:t>
      </w:r>
      <w:r w:rsidR="00EC26C6" w:rsidRPr="00696EDD">
        <w:rPr>
          <w:lang w:val="lt-LT"/>
        </w:rPr>
        <w:t>ekretoriaujant</w:t>
      </w:r>
      <w:r w:rsidRPr="00696EDD">
        <w:rPr>
          <w:lang w:val="lt-LT"/>
        </w:rPr>
        <w:t xml:space="preserve"> </w:t>
      </w:r>
      <w:r w:rsidR="00BE1B61" w:rsidRPr="00696EDD">
        <w:rPr>
          <w:lang w:val="lt-LT"/>
        </w:rPr>
        <w:t>Daivai Kučinskienei,</w:t>
      </w:r>
    </w:p>
    <w:p w14:paraId="2BFAE181" w14:textId="5A899DB8" w:rsidR="00435F9A" w:rsidRPr="00696EDD" w:rsidRDefault="00EC26C6" w:rsidP="00EC26C6">
      <w:pPr>
        <w:jc w:val="both"/>
        <w:rPr>
          <w:lang w:val="lt-LT"/>
        </w:rPr>
      </w:pPr>
      <w:r w:rsidRPr="00696EDD">
        <w:rPr>
          <w:lang w:val="lt-LT"/>
        </w:rPr>
        <w:t>dalyva</w:t>
      </w:r>
      <w:r w:rsidR="00E97B27" w:rsidRPr="00696EDD">
        <w:rPr>
          <w:lang w:val="lt-LT"/>
        </w:rPr>
        <w:t>ujant prokuror</w:t>
      </w:r>
      <w:r w:rsidR="000F6C85" w:rsidRPr="00696EDD">
        <w:rPr>
          <w:lang w:val="lt-LT"/>
        </w:rPr>
        <w:t xml:space="preserve">ui </w:t>
      </w:r>
      <w:r w:rsidR="00530743" w:rsidRPr="00696EDD">
        <w:rPr>
          <w:lang w:val="lt-LT"/>
        </w:rPr>
        <w:t xml:space="preserve">Aleksandrui </w:t>
      </w:r>
      <w:r w:rsidR="005E68C7" w:rsidRPr="00696EDD">
        <w:rPr>
          <w:lang w:val="lt-LT"/>
        </w:rPr>
        <w:t>Kazakovui,</w:t>
      </w:r>
    </w:p>
    <w:p w14:paraId="60D59F65" w14:textId="4564F440" w:rsidR="005E68C7" w:rsidRPr="00696EDD" w:rsidRDefault="005E68C7" w:rsidP="00EC26C6">
      <w:pPr>
        <w:jc w:val="both"/>
        <w:rPr>
          <w:lang w:val="lt-LT"/>
        </w:rPr>
      </w:pPr>
      <w:r w:rsidRPr="00696EDD">
        <w:rPr>
          <w:lang w:val="lt-LT"/>
        </w:rPr>
        <w:t xml:space="preserve">išteisintajam </w:t>
      </w:r>
      <w:bookmarkStart w:id="0" w:name="Buk_70"/>
      <w:r w:rsidR="00696EDD" w:rsidRPr="00696EDD">
        <w:rPr>
          <w:lang w:val="lt-LT"/>
        </w:rPr>
        <w:t>S. M.</w:t>
      </w:r>
      <w:bookmarkEnd w:id="0"/>
      <w:r w:rsidRPr="00696EDD">
        <w:rPr>
          <w:lang w:val="lt-LT"/>
        </w:rPr>
        <w:t>, jo gynėjui advokatui</w:t>
      </w:r>
      <w:r w:rsidR="009A7E45" w:rsidRPr="00696EDD">
        <w:rPr>
          <w:lang w:val="lt-LT"/>
        </w:rPr>
        <w:t xml:space="preserve"> Artūrui Andriukaičiui,</w:t>
      </w:r>
    </w:p>
    <w:p w14:paraId="5070CBAF" w14:textId="77FE9086" w:rsidR="005E68C7" w:rsidRPr="00696EDD" w:rsidRDefault="005E68C7" w:rsidP="00EC26C6">
      <w:pPr>
        <w:jc w:val="both"/>
        <w:rPr>
          <w:lang w:val="en-US"/>
        </w:rPr>
      </w:pPr>
      <w:r w:rsidRPr="00696EDD">
        <w:rPr>
          <w:lang w:val="lt-LT"/>
        </w:rPr>
        <w:t xml:space="preserve">išteisintajam </w:t>
      </w:r>
      <w:bookmarkStart w:id="1" w:name="Buk_20"/>
      <w:r w:rsidR="00696EDD" w:rsidRPr="00696EDD">
        <w:rPr>
          <w:lang w:val="lt-LT"/>
        </w:rPr>
        <w:t>A. B.</w:t>
      </w:r>
      <w:bookmarkEnd w:id="1"/>
      <w:r w:rsidRPr="00696EDD">
        <w:rPr>
          <w:lang w:val="lt-LT"/>
        </w:rPr>
        <w:t>, jo gynėjui advokatui</w:t>
      </w:r>
      <w:r w:rsidR="00BE1B61" w:rsidRPr="00696EDD">
        <w:rPr>
          <w:lang w:val="lt-LT"/>
        </w:rPr>
        <w:t xml:space="preserve"> Vytautui Kucevičiui,</w:t>
      </w:r>
    </w:p>
    <w:p w14:paraId="4B10285D" w14:textId="363B49B8" w:rsidR="00A25AA1" w:rsidRPr="00326A1C" w:rsidRDefault="00EC26C6" w:rsidP="00530743">
      <w:pPr>
        <w:ind w:firstLine="720"/>
        <w:jc w:val="both"/>
        <w:rPr>
          <w:lang w:val="lt-LT"/>
        </w:rPr>
      </w:pPr>
      <w:r w:rsidRPr="00696EDD">
        <w:rPr>
          <w:lang w:val="lt-LT"/>
        </w:rPr>
        <w:t xml:space="preserve">viešame teismo posėdyje kasacine žodinio proceso tvarka </w:t>
      </w:r>
      <w:r w:rsidRPr="00326A1C">
        <w:rPr>
          <w:lang w:val="lt-LT"/>
        </w:rPr>
        <w:t xml:space="preserve">išnagrinėjo baudžiamąją bylą </w:t>
      </w:r>
      <w:r w:rsidR="00760DA8" w:rsidRPr="00326A1C">
        <w:rPr>
          <w:lang w:val="lt-LT"/>
        </w:rPr>
        <w:t>pagal</w:t>
      </w:r>
      <w:bookmarkStart w:id="2" w:name="_Hlk40945909"/>
      <w:bookmarkStart w:id="3" w:name="_Hlk193039735"/>
      <w:bookmarkStart w:id="4" w:name="_Hlk192592330"/>
      <w:r w:rsidR="00530743" w:rsidRPr="00326A1C">
        <w:rPr>
          <w:lang w:val="lt-LT"/>
        </w:rPr>
        <w:t xml:space="preserve"> </w:t>
      </w:r>
      <w:bookmarkStart w:id="5" w:name="_Hlk199428085"/>
      <w:r w:rsidR="000F6C85" w:rsidRPr="00326A1C">
        <w:rPr>
          <w:b/>
          <w:bCs/>
          <w:lang w:val="lt-LT"/>
        </w:rPr>
        <w:t>K</w:t>
      </w:r>
      <w:r w:rsidR="00530743" w:rsidRPr="00326A1C">
        <w:rPr>
          <w:b/>
          <w:bCs/>
          <w:lang w:val="lt-LT"/>
        </w:rPr>
        <w:t>auno</w:t>
      </w:r>
      <w:r w:rsidR="000F6C85" w:rsidRPr="00326A1C">
        <w:rPr>
          <w:b/>
          <w:bCs/>
          <w:lang w:val="lt-LT"/>
        </w:rPr>
        <w:t xml:space="preserve"> apygardos prokuratūros </w:t>
      </w:r>
      <w:r w:rsidR="00530743" w:rsidRPr="00326A1C">
        <w:rPr>
          <w:b/>
          <w:bCs/>
          <w:lang w:val="lt-LT"/>
        </w:rPr>
        <w:t xml:space="preserve">Organizuotų nusikaltimų ir korupcijos tyrimo skyriaus vyriausiojo prokuroro Vitoldo </w:t>
      </w:r>
      <w:proofErr w:type="spellStart"/>
      <w:r w:rsidR="00530743" w:rsidRPr="00326A1C">
        <w:rPr>
          <w:b/>
          <w:bCs/>
          <w:lang w:val="lt-LT"/>
        </w:rPr>
        <w:t>Gul</w:t>
      </w:r>
      <w:r w:rsidR="0017157B">
        <w:rPr>
          <w:b/>
          <w:bCs/>
          <w:lang w:val="lt-LT"/>
        </w:rPr>
        <w:t>ia</w:t>
      </w:r>
      <w:r w:rsidR="00530743" w:rsidRPr="00326A1C">
        <w:rPr>
          <w:b/>
          <w:bCs/>
          <w:lang w:val="lt-LT"/>
        </w:rPr>
        <w:t>vičiaus</w:t>
      </w:r>
      <w:bookmarkEnd w:id="2"/>
      <w:bookmarkEnd w:id="3"/>
      <w:bookmarkEnd w:id="4"/>
      <w:proofErr w:type="spellEnd"/>
      <w:r w:rsidR="00530743" w:rsidRPr="00326A1C">
        <w:rPr>
          <w:b/>
          <w:bCs/>
          <w:lang w:val="lt-LT"/>
        </w:rPr>
        <w:t xml:space="preserve"> </w:t>
      </w:r>
      <w:bookmarkEnd w:id="5"/>
      <w:r w:rsidR="0042526C" w:rsidRPr="00326A1C">
        <w:rPr>
          <w:lang w:val="lt-LT"/>
        </w:rPr>
        <w:t>kasacin</w:t>
      </w:r>
      <w:r w:rsidR="00530743" w:rsidRPr="00326A1C">
        <w:rPr>
          <w:lang w:val="lt-LT"/>
        </w:rPr>
        <w:t>į</w:t>
      </w:r>
      <w:r w:rsidR="0042526C" w:rsidRPr="00326A1C">
        <w:rPr>
          <w:lang w:val="lt-LT"/>
        </w:rPr>
        <w:t xml:space="preserve"> skund</w:t>
      </w:r>
      <w:r w:rsidR="00530743" w:rsidRPr="00326A1C">
        <w:rPr>
          <w:lang w:val="lt-LT"/>
        </w:rPr>
        <w:t>ą</w:t>
      </w:r>
      <w:r w:rsidR="003B7D3D" w:rsidRPr="00326A1C">
        <w:rPr>
          <w:lang w:val="lt-LT"/>
        </w:rPr>
        <w:t xml:space="preserve"> </w:t>
      </w:r>
      <w:r w:rsidR="00B877BF" w:rsidRPr="00326A1C">
        <w:rPr>
          <w:lang w:val="lt-LT"/>
        </w:rPr>
        <w:t>dėl</w:t>
      </w:r>
      <w:bookmarkStart w:id="6" w:name="_Hlk40944822"/>
      <w:r w:rsidR="0042526C" w:rsidRPr="00326A1C">
        <w:rPr>
          <w:lang w:val="lt-LT"/>
        </w:rPr>
        <w:t xml:space="preserve"> </w:t>
      </w:r>
      <w:bookmarkStart w:id="7" w:name="_Hlk184650652"/>
      <w:bookmarkStart w:id="8" w:name="_Hlk189061026"/>
      <w:bookmarkStart w:id="9" w:name="_Hlk189039012"/>
      <w:r w:rsidR="00A25AA1" w:rsidRPr="00326A1C">
        <w:rPr>
          <w:lang w:val="lt-LT"/>
        </w:rPr>
        <w:t>K</w:t>
      </w:r>
      <w:r w:rsidR="00530743" w:rsidRPr="00326A1C">
        <w:rPr>
          <w:lang w:val="lt-LT"/>
        </w:rPr>
        <w:t xml:space="preserve">auno </w:t>
      </w:r>
      <w:r w:rsidR="00A25AA1" w:rsidRPr="00326A1C">
        <w:rPr>
          <w:lang w:val="lt-LT"/>
        </w:rPr>
        <w:t xml:space="preserve">apygardos teismo </w:t>
      </w:r>
      <w:r w:rsidR="0042526C" w:rsidRPr="00326A1C">
        <w:rPr>
          <w:lang w:val="lt-LT"/>
        </w:rPr>
        <w:t xml:space="preserve">Baudžiamųjų bylų skyriaus teisėjų kolegijos </w:t>
      </w:r>
      <w:bookmarkStart w:id="10" w:name="_Hlk199427557"/>
      <w:r w:rsidR="0042526C" w:rsidRPr="00326A1C">
        <w:rPr>
          <w:lang w:val="lt-LT"/>
        </w:rPr>
        <w:t>202</w:t>
      </w:r>
      <w:r w:rsidR="00155D17" w:rsidRPr="00326A1C">
        <w:rPr>
          <w:lang w:val="lt-LT"/>
        </w:rPr>
        <w:t>4</w:t>
      </w:r>
      <w:r w:rsidR="00A25AA1" w:rsidRPr="00326A1C">
        <w:rPr>
          <w:lang w:val="lt-LT"/>
        </w:rPr>
        <w:t> </w:t>
      </w:r>
      <w:r w:rsidR="0042526C" w:rsidRPr="00326A1C">
        <w:rPr>
          <w:lang w:val="lt-LT"/>
        </w:rPr>
        <w:t>m.</w:t>
      </w:r>
      <w:r w:rsidR="00A25AA1" w:rsidRPr="00326A1C">
        <w:rPr>
          <w:lang w:val="lt-LT"/>
        </w:rPr>
        <w:t> </w:t>
      </w:r>
      <w:r w:rsidR="00530743" w:rsidRPr="00326A1C">
        <w:rPr>
          <w:lang w:val="lt-LT"/>
        </w:rPr>
        <w:t>gruodžio 4</w:t>
      </w:r>
      <w:r w:rsidR="0042526C" w:rsidRPr="00326A1C">
        <w:rPr>
          <w:lang w:val="lt-LT"/>
        </w:rPr>
        <w:t xml:space="preserve"> d. </w:t>
      </w:r>
      <w:bookmarkEnd w:id="7"/>
      <w:bookmarkEnd w:id="10"/>
      <w:r w:rsidR="0042526C" w:rsidRPr="00326A1C">
        <w:rPr>
          <w:lang w:val="lt-LT"/>
        </w:rPr>
        <w:t>nu</w:t>
      </w:r>
      <w:bookmarkEnd w:id="8"/>
      <w:bookmarkEnd w:id="9"/>
      <w:r w:rsidR="009A7E45" w:rsidRPr="00326A1C">
        <w:rPr>
          <w:lang w:val="lt-LT"/>
        </w:rPr>
        <w:t>tarties.</w:t>
      </w:r>
    </w:p>
    <w:p w14:paraId="56CA382B" w14:textId="3CC9D6DF" w:rsidR="00C075EA" w:rsidRPr="00696EDD" w:rsidRDefault="00C075EA" w:rsidP="009A7E45">
      <w:pPr>
        <w:ind w:firstLine="720"/>
        <w:jc w:val="both"/>
        <w:rPr>
          <w:lang w:val="lt-LT"/>
        </w:rPr>
      </w:pPr>
      <w:r w:rsidRPr="00696EDD">
        <w:rPr>
          <w:lang w:val="lt-LT"/>
        </w:rPr>
        <w:t>Alytaus apylink</w:t>
      </w:r>
      <w:r w:rsidR="009A7E45" w:rsidRPr="00696EDD">
        <w:rPr>
          <w:lang w:val="lt-LT"/>
        </w:rPr>
        <w:t xml:space="preserve">ės teismo 2024 m. kovo 5 d. nuosprendžiu </w:t>
      </w:r>
      <w:bookmarkStart w:id="11" w:name="Buk_73"/>
      <w:r w:rsidR="00696EDD" w:rsidRPr="00696EDD">
        <w:rPr>
          <w:lang w:val="lt-LT"/>
        </w:rPr>
        <w:t xml:space="preserve">S. M. </w:t>
      </w:r>
      <w:bookmarkEnd w:id="11"/>
      <w:r w:rsidR="009A7E45" w:rsidRPr="00696EDD">
        <w:rPr>
          <w:lang w:val="lt-LT"/>
        </w:rPr>
        <w:t xml:space="preserve">ir </w:t>
      </w:r>
      <w:bookmarkStart w:id="12" w:name="Buk_10"/>
      <w:r w:rsidR="00696EDD" w:rsidRPr="00696EDD">
        <w:rPr>
          <w:lang w:val="lt-LT"/>
        </w:rPr>
        <w:t xml:space="preserve">A. B. </w:t>
      </w:r>
      <w:bookmarkEnd w:id="12"/>
      <w:r w:rsidR="009A7E45" w:rsidRPr="00696EDD">
        <w:rPr>
          <w:lang w:val="lt-LT"/>
        </w:rPr>
        <w:t>dėl kaltinimo pagal</w:t>
      </w:r>
      <w:bookmarkStart w:id="13" w:name="_Hlk188355472"/>
      <w:r w:rsidR="009A7E45" w:rsidRPr="00696EDD">
        <w:rPr>
          <w:lang w:val="lt-LT"/>
        </w:rPr>
        <w:t xml:space="preserve"> </w:t>
      </w:r>
      <w:r w:rsidRPr="00696EDD">
        <w:rPr>
          <w:lang w:val="lt-LT"/>
        </w:rPr>
        <w:t xml:space="preserve">Lietuvos Respublikos baudžiamojo kodekso (toliau – BK) </w:t>
      </w:r>
      <w:r w:rsidR="009A7E45" w:rsidRPr="00696EDD">
        <w:rPr>
          <w:lang w:val="lt-LT"/>
        </w:rPr>
        <w:t xml:space="preserve">229 straipsnį </w:t>
      </w:r>
      <w:r w:rsidRPr="00696EDD">
        <w:rPr>
          <w:lang w:val="lt-LT"/>
        </w:rPr>
        <w:t xml:space="preserve">išteisinti kaip nepadarę veikų, turinčių nusikaltimų ar </w:t>
      </w:r>
      <w:r w:rsidR="00154D5F" w:rsidRPr="00696EDD">
        <w:rPr>
          <w:lang w:val="lt-LT"/>
        </w:rPr>
        <w:t xml:space="preserve">baudžiamųjų </w:t>
      </w:r>
      <w:r w:rsidRPr="00696EDD">
        <w:rPr>
          <w:lang w:val="lt-LT"/>
        </w:rPr>
        <w:t>nusižengim</w:t>
      </w:r>
      <w:r w:rsidR="00F61669" w:rsidRPr="00696EDD">
        <w:rPr>
          <w:lang w:val="lt-LT"/>
        </w:rPr>
        <w:t>ų</w:t>
      </w:r>
      <w:r w:rsidRPr="00696EDD">
        <w:rPr>
          <w:lang w:val="lt-LT"/>
        </w:rPr>
        <w:t xml:space="preserve"> požymių.</w:t>
      </w:r>
    </w:p>
    <w:p w14:paraId="0A434ACC" w14:textId="2DC4B2C3" w:rsidR="00C075EA" w:rsidRPr="00696EDD" w:rsidRDefault="009A7E45" w:rsidP="009A7E45">
      <w:pPr>
        <w:ind w:firstLine="720"/>
        <w:jc w:val="both"/>
        <w:rPr>
          <w:lang w:val="lt-LT"/>
        </w:rPr>
      </w:pPr>
      <w:bookmarkStart w:id="14" w:name="_Hlk199428189"/>
      <w:r w:rsidRPr="00696EDD">
        <w:rPr>
          <w:lang w:val="lt-LT"/>
        </w:rPr>
        <w:t xml:space="preserve">Kauno </w:t>
      </w:r>
      <w:r w:rsidR="00C075EA" w:rsidRPr="00696EDD">
        <w:rPr>
          <w:lang w:val="lt-LT"/>
        </w:rPr>
        <w:t xml:space="preserve">apygardos teismo Baudžiamųjų bylų skyriaus teisėjų kolegijos </w:t>
      </w:r>
      <w:r w:rsidRPr="00696EDD">
        <w:rPr>
          <w:lang w:val="lt-LT"/>
        </w:rPr>
        <w:t>2024 m. gruodžio 4 d. nutartim</w:t>
      </w:r>
      <w:bookmarkEnd w:id="14"/>
      <w:r w:rsidRPr="00696EDD">
        <w:rPr>
          <w:lang w:val="lt-LT"/>
        </w:rPr>
        <w:t xml:space="preserve">i Kauno apygardos prokuratūros Organizuotų nusikaltimų ir korupcijos tyrimo skyriaus prokurorės Nomedos Urbonavičienės ir išteisintojo </w:t>
      </w:r>
      <w:bookmarkStart w:id="15" w:name="Buk_59"/>
      <w:r w:rsidR="00696EDD" w:rsidRPr="00696EDD">
        <w:rPr>
          <w:lang w:val="lt-LT"/>
        </w:rPr>
        <w:t xml:space="preserve">S. M. </w:t>
      </w:r>
      <w:bookmarkEnd w:id="15"/>
      <w:r w:rsidRPr="00696EDD">
        <w:rPr>
          <w:lang w:val="lt-LT"/>
        </w:rPr>
        <w:t xml:space="preserve">gynėjo advokato Artūro Andriukaičio </w:t>
      </w:r>
      <w:r w:rsidR="00C075EA" w:rsidRPr="00696EDD">
        <w:rPr>
          <w:lang w:val="lt-LT"/>
        </w:rPr>
        <w:t>apeliaciniai skundai atmesti.</w:t>
      </w:r>
    </w:p>
    <w:bookmarkEnd w:id="13"/>
    <w:p w14:paraId="363E87E9" w14:textId="77777777" w:rsidR="00FD2B0B" w:rsidRPr="00696EDD" w:rsidRDefault="00FD2B0B" w:rsidP="009A7E45">
      <w:pPr>
        <w:jc w:val="both"/>
        <w:rPr>
          <w:lang w:val="lt-LT" w:eastAsia="lt-LT"/>
        </w:rPr>
      </w:pPr>
    </w:p>
    <w:p w14:paraId="31132E4B" w14:textId="32EB2C61" w:rsidR="007005F1" w:rsidRPr="008C28AB" w:rsidRDefault="00C172E0" w:rsidP="007005F1">
      <w:pPr>
        <w:ind w:firstLine="720"/>
        <w:jc w:val="both"/>
        <w:rPr>
          <w:lang w:val="lt-LT"/>
        </w:rPr>
      </w:pPr>
      <w:r w:rsidRPr="008C28AB">
        <w:rPr>
          <w:lang w:val="lt-LT"/>
        </w:rPr>
        <w:t xml:space="preserve">Teisėjų kolegija, </w:t>
      </w:r>
      <w:r w:rsidR="002B5EDB" w:rsidRPr="008C28AB">
        <w:rPr>
          <w:lang w:val="lt-LT"/>
        </w:rPr>
        <w:t>išnagrinėjusi bylą ir išklausiusi</w:t>
      </w:r>
      <w:r w:rsidR="009A7E45" w:rsidRPr="008C28AB">
        <w:rPr>
          <w:lang w:val="lt-LT"/>
        </w:rPr>
        <w:t xml:space="preserve"> </w:t>
      </w:r>
      <w:r w:rsidR="007005F1" w:rsidRPr="008C28AB">
        <w:rPr>
          <w:lang w:val="lt-LT"/>
        </w:rPr>
        <w:t>išteisintųjų ir jų gynėjų, prašiusių prokuroro kasacinį skundą atmesti, prokuroro, prašiusio kasacinį skundą tenkinti,</w:t>
      </w:r>
      <w:r w:rsidR="00B34A46" w:rsidRPr="008C28AB">
        <w:rPr>
          <w:lang w:val="lt-LT"/>
        </w:rPr>
        <w:t xml:space="preserve"> paaiškinimų,</w:t>
      </w:r>
    </w:p>
    <w:bookmarkEnd w:id="6"/>
    <w:p w14:paraId="6974D33E" w14:textId="77777777" w:rsidR="00797B8A" w:rsidRPr="007005F1" w:rsidRDefault="00797B8A" w:rsidP="00A75F8F">
      <w:pPr>
        <w:jc w:val="both"/>
        <w:rPr>
          <w:bCs/>
          <w:color w:val="17365D" w:themeColor="text2" w:themeShade="BF"/>
          <w:lang w:val="lt-LT"/>
        </w:rPr>
      </w:pPr>
    </w:p>
    <w:p w14:paraId="3873D8A0" w14:textId="13F9FC46" w:rsidR="00E20FBC" w:rsidRPr="007F01A3" w:rsidRDefault="007408F3" w:rsidP="00956803">
      <w:pPr>
        <w:pStyle w:val="Pagrindiniotekstotrauka"/>
        <w:ind w:firstLine="0"/>
      </w:pPr>
      <w:r w:rsidRPr="007F01A3">
        <w:t>n u s t a t ė :</w:t>
      </w:r>
    </w:p>
    <w:p w14:paraId="5959DB99" w14:textId="77777777" w:rsidR="00C40601" w:rsidRPr="008D06B6" w:rsidRDefault="00C40601" w:rsidP="009A6A2D">
      <w:pPr>
        <w:pStyle w:val="Pagrindinistekstas"/>
        <w:spacing w:after="120"/>
        <w:ind w:left="720" w:hanging="6"/>
        <w:rPr>
          <w:color w:val="1F497D" w:themeColor="text2"/>
        </w:rPr>
      </w:pPr>
    </w:p>
    <w:p w14:paraId="77203493" w14:textId="2908A5EF" w:rsidR="001F7A73" w:rsidRPr="008D06B6" w:rsidRDefault="00026D44" w:rsidP="00882505">
      <w:pPr>
        <w:pStyle w:val="Pagrindinistekstas"/>
        <w:jc w:val="center"/>
        <w:rPr>
          <w:color w:val="1F497D" w:themeColor="text2"/>
        </w:rPr>
      </w:pPr>
      <w:r w:rsidRPr="00DD7D72">
        <w:t xml:space="preserve">I. </w:t>
      </w:r>
      <w:r w:rsidR="00C12E9E" w:rsidRPr="00DD7D72">
        <w:t xml:space="preserve">Bylos </w:t>
      </w:r>
      <w:r w:rsidR="00370050" w:rsidRPr="00DD7D72">
        <w:t>esmė</w:t>
      </w:r>
    </w:p>
    <w:p w14:paraId="7DF29023" w14:textId="77777777" w:rsidR="00882505" w:rsidRPr="00AB5B48" w:rsidRDefault="00882505" w:rsidP="00882505">
      <w:pPr>
        <w:pStyle w:val="Pagrindinistekstas"/>
        <w:jc w:val="center"/>
      </w:pPr>
    </w:p>
    <w:p w14:paraId="6EFE2F0E" w14:textId="40577932" w:rsidR="00AB100B" w:rsidRPr="003359AB" w:rsidRDefault="00696EDD" w:rsidP="006F0B89">
      <w:pPr>
        <w:pStyle w:val="Sraopastraipa"/>
        <w:numPr>
          <w:ilvl w:val="0"/>
          <w:numId w:val="1"/>
        </w:numPr>
        <w:tabs>
          <w:tab w:val="left" w:pos="9356"/>
        </w:tabs>
        <w:spacing w:after="120"/>
        <w:contextualSpacing w:val="0"/>
        <w:jc w:val="both"/>
        <w:rPr>
          <w:lang w:val="lt-LT"/>
        </w:rPr>
      </w:pPr>
      <w:bookmarkStart w:id="16" w:name="Buk_74"/>
      <w:bookmarkStart w:id="17" w:name="_Hlk17808944"/>
      <w:bookmarkStart w:id="18" w:name="Buk_2"/>
      <w:r w:rsidRPr="003359AB">
        <w:rPr>
          <w:lang w:val="lt-LT"/>
        </w:rPr>
        <w:t xml:space="preserve">S. M. </w:t>
      </w:r>
      <w:bookmarkEnd w:id="16"/>
      <w:r w:rsidR="00AB100B" w:rsidRPr="003359AB">
        <w:rPr>
          <w:lang w:val="lt-LT"/>
        </w:rPr>
        <w:t>buvo kaltinamas pagal BK 229 straipsnį dėl to, kad, būdamas valstybės tarnautoj</w:t>
      </w:r>
      <w:r w:rsidR="00154D5F" w:rsidRPr="003359AB">
        <w:rPr>
          <w:lang w:val="lt-LT"/>
        </w:rPr>
        <w:t>as</w:t>
      </w:r>
      <w:r w:rsidR="00AB100B" w:rsidRPr="003359AB">
        <w:rPr>
          <w:lang w:val="lt-LT"/>
        </w:rPr>
        <w:t>, dėl neatsargumo</w:t>
      </w:r>
      <w:r w:rsidR="006F0B89" w:rsidRPr="003359AB">
        <w:rPr>
          <w:lang w:val="lt-LT"/>
        </w:rPr>
        <w:t xml:space="preserve">, </w:t>
      </w:r>
      <w:r w:rsidR="00632D27" w:rsidRPr="003359AB">
        <w:rPr>
          <w:lang w:val="lt-LT"/>
        </w:rPr>
        <w:t>nesilaikydamas</w:t>
      </w:r>
      <w:r w:rsidR="006F0B89" w:rsidRPr="003359AB">
        <w:rPr>
          <w:lang w:val="lt-LT"/>
        </w:rPr>
        <w:t xml:space="preserve"> jo veiklą reglamentuojančių teisės aktų nustatyt</w:t>
      </w:r>
      <w:r w:rsidR="00632D27" w:rsidRPr="003359AB">
        <w:rPr>
          <w:lang w:val="lt-LT"/>
        </w:rPr>
        <w:t>ų</w:t>
      </w:r>
      <w:r w:rsidR="006F0B89" w:rsidRPr="003359AB">
        <w:rPr>
          <w:lang w:val="lt-LT"/>
        </w:rPr>
        <w:t xml:space="preserve"> reikalavim</w:t>
      </w:r>
      <w:r w:rsidR="00632D27" w:rsidRPr="003359AB">
        <w:rPr>
          <w:lang w:val="lt-LT"/>
        </w:rPr>
        <w:t>ų</w:t>
      </w:r>
      <w:r w:rsidR="006F0B89" w:rsidRPr="003359AB">
        <w:rPr>
          <w:lang w:val="lt-LT"/>
        </w:rPr>
        <w:t xml:space="preserve">, </w:t>
      </w:r>
      <w:r w:rsidR="00AB100B" w:rsidRPr="003359AB">
        <w:rPr>
          <w:bCs/>
          <w:lang w:val="lt-LT"/>
        </w:rPr>
        <w:t xml:space="preserve">netinkamai atliko savo pareigas, dėl to </w:t>
      </w:r>
      <w:bookmarkStart w:id="19" w:name="_Hlk203391563"/>
      <w:r w:rsidR="006F0B89" w:rsidRPr="003359AB">
        <w:rPr>
          <w:bCs/>
          <w:lang w:val="lt-LT"/>
        </w:rPr>
        <w:t xml:space="preserve">valstybė ir juridinis asmuo </w:t>
      </w:r>
      <w:r w:rsidR="00AB100B" w:rsidRPr="003359AB">
        <w:rPr>
          <w:bCs/>
          <w:lang w:val="lt-LT"/>
        </w:rPr>
        <w:t xml:space="preserve">patyrė didelę žalą. </w:t>
      </w:r>
      <w:bookmarkEnd w:id="19"/>
      <w:r w:rsidR="00ED5FDE" w:rsidRPr="003359AB">
        <w:rPr>
          <w:bCs/>
          <w:lang w:val="lt-LT"/>
        </w:rPr>
        <w:t>V</w:t>
      </w:r>
      <w:r w:rsidR="00AB100B" w:rsidRPr="003359AB">
        <w:rPr>
          <w:bCs/>
          <w:lang w:val="lt-LT"/>
        </w:rPr>
        <w:t>eik</w:t>
      </w:r>
      <w:r w:rsidR="00ED5FDE" w:rsidRPr="003359AB">
        <w:rPr>
          <w:bCs/>
          <w:lang w:val="lt-LT"/>
        </w:rPr>
        <w:t>os</w:t>
      </w:r>
      <w:r w:rsidR="00AB100B" w:rsidRPr="003359AB">
        <w:rPr>
          <w:bCs/>
          <w:lang w:val="lt-LT"/>
        </w:rPr>
        <w:t xml:space="preserve"> padar</w:t>
      </w:r>
      <w:r w:rsidR="00ED5FDE" w:rsidRPr="003359AB">
        <w:rPr>
          <w:bCs/>
          <w:lang w:val="lt-LT"/>
        </w:rPr>
        <w:t>ymo</w:t>
      </w:r>
      <w:r w:rsidR="00AB100B" w:rsidRPr="003359AB">
        <w:rPr>
          <w:bCs/>
          <w:lang w:val="lt-LT"/>
        </w:rPr>
        <w:t xml:space="preserve"> aplinkybė</w:t>
      </w:r>
      <w:r w:rsidR="00ED5FDE" w:rsidRPr="003359AB">
        <w:rPr>
          <w:bCs/>
          <w:lang w:val="lt-LT"/>
        </w:rPr>
        <w:t>s</w:t>
      </w:r>
      <w:r w:rsidR="00AB100B" w:rsidRPr="003359AB">
        <w:rPr>
          <w:bCs/>
          <w:lang w:val="lt-LT"/>
        </w:rPr>
        <w:t>:</w:t>
      </w:r>
    </w:p>
    <w:p w14:paraId="2E5148EC" w14:textId="17588737" w:rsidR="00A40CDD" w:rsidRPr="003359AB" w:rsidRDefault="00696EDD" w:rsidP="00742CDE">
      <w:pPr>
        <w:pStyle w:val="Sraopastraipa"/>
        <w:numPr>
          <w:ilvl w:val="0"/>
          <w:numId w:val="32"/>
        </w:numPr>
        <w:tabs>
          <w:tab w:val="left" w:pos="9356"/>
        </w:tabs>
        <w:spacing w:after="120"/>
        <w:ind w:left="851" w:hanging="425"/>
        <w:contextualSpacing w:val="0"/>
        <w:jc w:val="both"/>
        <w:rPr>
          <w:lang w:val="lt-LT"/>
        </w:rPr>
      </w:pPr>
      <w:bookmarkStart w:id="20" w:name="Buk_75"/>
      <w:r w:rsidRPr="003359AB">
        <w:rPr>
          <w:lang w:val="lt-LT" w:eastAsia="lt-LT"/>
        </w:rPr>
        <w:t>S. M.</w:t>
      </w:r>
      <w:bookmarkEnd w:id="20"/>
      <w:r w:rsidR="006F0B89" w:rsidRPr="003359AB">
        <w:rPr>
          <w:lang w:val="lt-LT" w:eastAsia="lt-LT"/>
        </w:rPr>
        <w:t>, būdamas statutini</w:t>
      </w:r>
      <w:r w:rsidR="00154D5F" w:rsidRPr="003359AB">
        <w:rPr>
          <w:lang w:val="lt-LT" w:eastAsia="lt-LT"/>
        </w:rPr>
        <w:t>s</w:t>
      </w:r>
      <w:r w:rsidR="006F0B89" w:rsidRPr="003359AB">
        <w:rPr>
          <w:lang w:val="lt-LT" w:eastAsia="lt-LT"/>
        </w:rPr>
        <w:t xml:space="preserve"> valstybės tarnautoj</w:t>
      </w:r>
      <w:r w:rsidR="00154D5F" w:rsidRPr="003359AB">
        <w:rPr>
          <w:lang w:val="lt-LT" w:eastAsia="lt-LT"/>
        </w:rPr>
        <w:t>as</w:t>
      </w:r>
      <w:r w:rsidR="006F0B89" w:rsidRPr="003359AB">
        <w:rPr>
          <w:lang w:val="lt-LT" w:eastAsia="lt-LT"/>
        </w:rPr>
        <w:t>, t.</w:t>
      </w:r>
      <w:r w:rsidR="00F10D33">
        <w:rPr>
          <w:lang w:val="lt-LT" w:eastAsia="lt-LT"/>
        </w:rPr>
        <w:t> </w:t>
      </w:r>
      <w:r w:rsidR="006F0B89" w:rsidRPr="003359AB">
        <w:rPr>
          <w:lang w:val="lt-LT" w:eastAsia="lt-LT"/>
        </w:rPr>
        <w:t xml:space="preserve">y. iki 2019 m. sausio 1 d. </w:t>
      </w:r>
      <w:r w:rsidR="00632D27" w:rsidRPr="003359AB">
        <w:rPr>
          <w:lang w:val="lt-LT" w:eastAsia="lt-LT"/>
        </w:rPr>
        <w:t>dirbdamas</w:t>
      </w:r>
      <w:r w:rsidR="006F0B89" w:rsidRPr="003359AB">
        <w:rPr>
          <w:lang w:val="lt-LT" w:eastAsia="lt-LT"/>
        </w:rPr>
        <w:t xml:space="preserve"> Alytaus apskrities priešgaisrinės gelbėjimo valdybos Valstybinės priešgaisrinės priežiūros </w:t>
      </w:r>
      <w:r w:rsidR="006F0B89" w:rsidRPr="003359AB">
        <w:rPr>
          <w:lang w:val="lt-LT" w:eastAsia="lt-LT"/>
        </w:rPr>
        <w:lastRenderedPageBreak/>
        <w:t xml:space="preserve">skyriaus viršininku, </w:t>
      </w:r>
      <w:r w:rsidR="00632D27" w:rsidRPr="003359AB">
        <w:rPr>
          <w:lang w:val="lt-LT" w:eastAsia="lt-LT"/>
        </w:rPr>
        <w:t xml:space="preserve">o </w:t>
      </w:r>
      <w:r w:rsidR="006F0B89" w:rsidRPr="003359AB">
        <w:rPr>
          <w:lang w:val="lt-LT" w:eastAsia="lt-LT"/>
        </w:rPr>
        <w:t xml:space="preserve">nuo 2019 m. sausio 1 d. </w:t>
      </w:r>
      <w:r w:rsidR="00DD7D72" w:rsidRPr="003359AB">
        <w:rPr>
          <w:lang w:val="lt-LT" w:eastAsia="lt-LT"/>
        </w:rPr>
        <w:t>dirbdamas</w:t>
      </w:r>
      <w:r w:rsidR="006F0B89" w:rsidRPr="003359AB">
        <w:rPr>
          <w:lang w:val="lt-LT" w:eastAsia="lt-LT"/>
        </w:rPr>
        <w:t xml:space="preserve"> Vilniaus priešgaisrinės gelbėjimo valdybos Alytaus priešgaisrinės gelbėjimo tarnybos vyriausiuoju specialistu,</w:t>
      </w:r>
      <w:r w:rsidR="00B84BDB" w:rsidRPr="003359AB">
        <w:rPr>
          <w:lang w:val="lt-LT" w:eastAsia="lt-LT"/>
        </w:rPr>
        <w:t xml:space="preserve"> raštu gavęs ir susipažinęs 2016 m. gruodžio 19 d., 2017 m. vasario 8 d., 2018 m. rugpjūčio 13 d. Alytaus priešgaisrinėje gelbėjimo tarnyboje (iki 2019 m. sausio 1 d. valdyboje) su išsamia ir detalia informacija apie UAB „</w:t>
      </w:r>
      <w:proofErr w:type="spellStart"/>
      <w:r w:rsidR="00B84BDB" w:rsidRPr="003359AB">
        <w:rPr>
          <w:lang w:val="lt-LT" w:eastAsia="lt-LT"/>
        </w:rPr>
        <w:t>Ekologistika</w:t>
      </w:r>
      <w:proofErr w:type="spellEnd"/>
      <w:r w:rsidR="00B84BDB" w:rsidRPr="003359AB">
        <w:rPr>
          <w:lang w:val="lt-LT" w:eastAsia="lt-LT"/>
        </w:rPr>
        <w:t>“ vykdomą veiklą,</w:t>
      </w:r>
      <w:r w:rsidR="00742CDE" w:rsidRPr="003359AB">
        <w:rPr>
          <w:lang w:val="lt-LT" w:eastAsia="lt-LT"/>
        </w:rPr>
        <w:t xml:space="preserve"> 2017 m. vasario 6 d. </w:t>
      </w:r>
      <w:r w:rsidR="00154D5F" w:rsidRPr="003359AB">
        <w:rPr>
          <w:lang w:val="lt-LT" w:eastAsia="lt-LT"/>
        </w:rPr>
        <w:t xml:space="preserve">tiesiogiai </w:t>
      </w:r>
      <w:r w:rsidR="00742CDE" w:rsidRPr="003359AB">
        <w:rPr>
          <w:lang w:val="lt-LT" w:eastAsia="lt-LT"/>
        </w:rPr>
        <w:t xml:space="preserve">tai išklausęs </w:t>
      </w:r>
      <w:r w:rsidR="00154D5F" w:rsidRPr="003359AB">
        <w:rPr>
          <w:lang w:val="lt-LT" w:eastAsia="lt-LT"/>
        </w:rPr>
        <w:t xml:space="preserve">per </w:t>
      </w:r>
      <w:r w:rsidR="00742CDE" w:rsidRPr="003359AB">
        <w:rPr>
          <w:lang w:val="lt-LT" w:eastAsia="lt-LT"/>
        </w:rPr>
        <w:t>poveikio aplinkai vertinimo persvarstymo posėd</w:t>
      </w:r>
      <w:r w:rsidR="00154D5F" w:rsidRPr="003359AB">
        <w:rPr>
          <w:lang w:val="lt-LT" w:eastAsia="lt-LT"/>
        </w:rPr>
        <w:t>į</w:t>
      </w:r>
      <w:r w:rsidR="00742CDE" w:rsidRPr="003359AB">
        <w:rPr>
          <w:lang w:val="lt-LT" w:eastAsia="lt-LT"/>
        </w:rPr>
        <w:t xml:space="preserve">, </w:t>
      </w:r>
      <w:r w:rsidR="00B84BDB" w:rsidRPr="003359AB">
        <w:rPr>
          <w:lang w:val="lt-LT" w:eastAsia="lt-LT"/>
        </w:rPr>
        <w:t>o 2018 m. birželio 4 d. darbo vietoje susipažinęs su informacija apie įvykusį gaisrą nurodytoje bendrovėje, nuo 2016 m. gruodžio 19 d. iki 2019 m. spalio 16 d. žinodamas ir suvokdamas, kad pastato dalis, kurioje ūkinę veiklą vykdė UAB „</w:t>
      </w:r>
      <w:proofErr w:type="spellStart"/>
      <w:r w:rsidR="00B84BDB" w:rsidRPr="003359AB">
        <w:rPr>
          <w:lang w:val="lt-LT" w:eastAsia="lt-LT"/>
        </w:rPr>
        <w:t>Ekologistika</w:t>
      </w:r>
      <w:proofErr w:type="spellEnd"/>
      <w:r w:rsidR="00B84BDB" w:rsidRPr="003359AB">
        <w:rPr>
          <w:lang w:val="lt-LT" w:eastAsia="lt-LT"/>
        </w:rPr>
        <w:t xml:space="preserve">“, yra gaisro atžvilgiu pavojingas objektas, nes jame nuolat perdirbami, perkraunami, sandėliuojami itin dideli degių medžiagų </w:t>
      </w:r>
      <w:r w:rsidR="00C013B3" w:rsidRPr="003359AB">
        <w:rPr>
          <w:lang w:val="lt-LT" w:eastAsia="lt-LT"/>
        </w:rPr>
        <w:t>kiekiai </w:t>
      </w:r>
      <w:r w:rsidR="00154D5F" w:rsidRPr="003359AB">
        <w:rPr>
          <w:lang w:val="lt-LT" w:eastAsia="lt-LT"/>
        </w:rPr>
        <w:t xml:space="preserve">– </w:t>
      </w:r>
      <w:r w:rsidR="00B84BDB" w:rsidRPr="003359AB">
        <w:rPr>
          <w:lang w:val="lt-LT" w:eastAsia="lt-LT"/>
        </w:rPr>
        <w:t>25</w:t>
      </w:r>
      <w:r w:rsidR="00030297" w:rsidRPr="003359AB">
        <w:rPr>
          <w:lang w:val="lt-LT" w:eastAsia="lt-LT"/>
        </w:rPr>
        <w:t> </w:t>
      </w:r>
      <w:r w:rsidR="00B84BDB" w:rsidRPr="003359AB">
        <w:rPr>
          <w:lang w:val="lt-LT" w:eastAsia="lt-LT"/>
        </w:rPr>
        <w:t>000</w:t>
      </w:r>
      <w:r w:rsidR="00030297" w:rsidRPr="003359AB">
        <w:rPr>
          <w:lang w:val="lt-LT" w:eastAsia="lt-LT"/>
        </w:rPr>
        <w:t> </w:t>
      </w:r>
      <w:r w:rsidR="00B84BDB" w:rsidRPr="003359AB">
        <w:rPr>
          <w:lang w:val="lt-LT" w:eastAsia="lt-LT"/>
        </w:rPr>
        <w:t xml:space="preserve">t per metus naudotų padangų, į gautą informaciją nereagavo, nesiėmė priemonių ir neužtikrino, kad </w:t>
      </w:r>
      <w:r w:rsidR="00030297" w:rsidRPr="003359AB">
        <w:rPr>
          <w:lang w:val="lt-LT" w:eastAsia="lt-LT"/>
        </w:rPr>
        <w:t xml:space="preserve">ši </w:t>
      </w:r>
      <w:r w:rsidR="00B84BDB" w:rsidRPr="003359AB">
        <w:rPr>
          <w:lang w:val="lt-LT" w:eastAsia="lt-LT"/>
        </w:rPr>
        <w:t>pastato (patalp</w:t>
      </w:r>
      <w:r w:rsidR="00030297" w:rsidRPr="003359AB">
        <w:rPr>
          <w:lang w:val="lt-LT" w:eastAsia="lt-LT"/>
        </w:rPr>
        <w:t>ų</w:t>
      </w:r>
      <w:r w:rsidR="00B84BDB" w:rsidRPr="003359AB">
        <w:rPr>
          <w:lang w:val="lt-LT" w:eastAsia="lt-LT"/>
        </w:rPr>
        <w:t>) dalis, kurioje UAB „</w:t>
      </w:r>
      <w:proofErr w:type="spellStart"/>
      <w:r w:rsidR="00B84BDB" w:rsidRPr="003359AB">
        <w:rPr>
          <w:lang w:val="lt-LT" w:eastAsia="lt-LT"/>
        </w:rPr>
        <w:t>Ekologistika</w:t>
      </w:r>
      <w:proofErr w:type="spellEnd"/>
      <w:r w:rsidR="00B84BDB" w:rsidRPr="003359AB">
        <w:rPr>
          <w:lang w:val="lt-LT" w:eastAsia="lt-LT"/>
        </w:rPr>
        <w:t>“ vykdė veiklą, būtų priskirta tikrinamų objektų grupei, neįrašė</w:t>
      </w:r>
      <w:r w:rsidR="00030297" w:rsidRPr="003359AB">
        <w:rPr>
          <w:lang w:val="lt-LT" w:eastAsia="lt-LT"/>
        </w:rPr>
        <w:t xml:space="preserve"> (</w:t>
      </w:r>
      <w:r w:rsidR="00B84BDB" w:rsidRPr="003359AB">
        <w:rPr>
          <w:lang w:val="lt-LT" w:eastAsia="lt-LT"/>
        </w:rPr>
        <w:t>nepriskyrė</w:t>
      </w:r>
      <w:r w:rsidR="00F27CF1" w:rsidRPr="003359AB">
        <w:rPr>
          <w:lang w:val="lt-LT" w:eastAsia="lt-LT"/>
        </w:rPr>
        <w:t>)</w:t>
      </w:r>
      <w:r w:rsidR="00B84BDB" w:rsidRPr="003359AB">
        <w:rPr>
          <w:lang w:val="lt-LT" w:eastAsia="lt-LT"/>
        </w:rPr>
        <w:t xml:space="preserve"> tikrintinų objektų grupei, nepriskyrė I tikrintinų objektų grupei, neįtraukė į metinius 2017, 2018, 2019 m. objektų planinių priešgaisrinių techninių patikrinimų planus, neorganizavo, neužtikrino šio objekto planinių</w:t>
      </w:r>
      <w:r w:rsidR="00030297" w:rsidRPr="003359AB">
        <w:rPr>
          <w:lang w:val="lt-LT" w:eastAsia="lt-LT"/>
        </w:rPr>
        <w:t xml:space="preserve"> (</w:t>
      </w:r>
      <w:r w:rsidR="00B84BDB" w:rsidRPr="003359AB">
        <w:rPr>
          <w:lang w:val="lt-LT" w:eastAsia="lt-LT"/>
        </w:rPr>
        <w:t>neplaninių</w:t>
      </w:r>
      <w:r w:rsidR="00F27CF1" w:rsidRPr="003359AB">
        <w:rPr>
          <w:lang w:val="lt-LT" w:eastAsia="lt-LT"/>
        </w:rPr>
        <w:t>)</w:t>
      </w:r>
      <w:r w:rsidR="00B84BDB" w:rsidRPr="003359AB">
        <w:rPr>
          <w:lang w:val="lt-LT" w:eastAsia="lt-LT"/>
        </w:rPr>
        <w:t xml:space="preserve"> priešgaisrinių techninių patikrinimų. </w:t>
      </w:r>
      <w:r w:rsidR="00030297" w:rsidRPr="003359AB">
        <w:rPr>
          <w:lang w:val="lt-LT" w:eastAsia="lt-LT"/>
        </w:rPr>
        <w:t>Šiais veiksmais pažeidė:</w:t>
      </w:r>
      <w:r w:rsidR="00D232A2" w:rsidRPr="003359AB">
        <w:rPr>
          <w:b/>
          <w:bCs/>
          <w:lang w:val="lt-LT" w:eastAsia="lt-LT"/>
        </w:rPr>
        <w:t xml:space="preserve"> </w:t>
      </w:r>
      <w:bookmarkStart w:id="21" w:name="_Hlk199856468"/>
      <w:r w:rsidR="00537626" w:rsidRPr="003359AB">
        <w:rPr>
          <w:lang w:val="lt-LT" w:eastAsia="lt-LT"/>
        </w:rPr>
        <w:t>2018</w:t>
      </w:r>
      <w:r w:rsidR="00D232A2" w:rsidRPr="003359AB">
        <w:rPr>
          <w:lang w:val="lt-LT" w:eastAsia="lt-LT"/>
        </w:rPr>
        <w:t> </w:t>
      </w:r>
      <w:r w:rsidR="00537626" w:rsidRPr="003359AB">
        <w:rPr>
          <w:lang w:val="lt-LT" w:eastAsia="lt-LT"/>
        </w:rPr>
        <w:t>m. birželio</w:t>
      </w:r>
      <w:r w:rsidR="00C013B3" w:rsidRPr="003359AB">
        <w:rPr>
          <w:lang w:val="lt-LT" w:eastAsia="lt-LT"/>
        </w:rPr>
        <w:t> </w:t>
      </w:r>
      <w:r w:rsidR="00537626" w:rsidRPr="003359AB">
        <w:rPr>
          <w:lang w:val="lt-LT" w:eastAsia="lt-LT"/>
        </w:rPr>
        <w:t>29 d. Lietuvos Respublikos vidaus tarnybos statuto pakeitimo įstatymu Nr.</w:t>
      </w:r>
      <w:r w:rsidR="00D232A2" w:rsidRPr="003359AB">
        <w:rPr>
          <w:lang w:val="lt-LT" w:eastAsia="lt-LT"/>
        </w:rPr>
        <w:t> </w:t>
      </w:r>
      <w:r w:rsidR="00537626" w:rsidRPr="003359AB">
        <w:rPr>
          <w:lang w:val="lt-LT" w:eastAsia="lt-LT"/>
        </w:rPr>
        <w:t>XIII-1381 patvirtinto Vidaus tarnybos statuto 3 straipsnio 1 dalies 8 punkt</w:t>
      </w:r>
      <w:r w:rsidR="00D232A2" w:rsidRPr="003359AB">
        <w:rPr>
          <w:lang w:val="lt-LT" w:eastAsia="lt-LT"/>
        </w:rPr>
        <w:t xml:space="preserve">o, </w:t>
      </w:r>
      <w:r w:rsidR="00537626" w:rsidRPr="003359AB">
        <w:rPr>
          <w:lang w:val="lt-LT" w:eastAsia="lt-LT"/>
        </w:rPr>
        <w:t>17</w:t>
      </w:r>
      <w:r w:rsidR="00D232A2" w:rsidRPr="003359AB">
        <w:rPr>
          <w:lang w:val="lt-LT"/>
        </w:rPr>
        <w:t> </w:t>
      </w:r>
      <w:r w:rsidR="00537626" w:rsidRPr="003359AB">
        <w:rPr>
          <w:lang w:val="lt-LT" w:eastAsia="lt-LT"/>
        </w:rPr>
        <w:t>straipsn</w:t>
      </w:r>
      <w:r w:rsidR="00D232A2" w:rsidRPr="003359AB">
        <w:rPr>
          <w:lang w:val="lt-LT"/>
        </w:rPr>
        <w:t>io</w:t>
      </w:r>
      <w:r w:rsidR="00537626" w:rsidRPr="003359AB">
        <w:rPr>
          <w:lang w:val="lt-LT" w:eastAsia="lt-LT"/>
        </w:rPr>
        <w:t>,</w:t>
      </w:r>
      <w:r w:rsidR="00D232A2" w:rsidRPr="003359AB">
        <w:rPr>
          <w:lang w:val="lt-LT" w:eastAsia="lt-LT"/>
        </w:rPr>
        <w:t xml:space="preserve"> </w:t>
      </w:r>
      <w:r w:rsidR="00537626" w:rsidRPr="003359AB">
        <w:rPr>
          <w:lang w:val="lt-LT" w:eastAsia="lt-LT"/>
        </w:rPr>
        <w:t>21</w:t>
      </w:r>
      <w:r w:rsidR="00C013B3" w:rsidRPr="003359AB">
        <w:rPr>
          <w:lang w:val="lt-LT" w:eastAsia="lt-LT"/>
        </w:rPr>
        <w:t> </w:t>
      </w:r>
      <w:r w:rsidR="00537626" w:rsidRPr="003359AB">
        <w:rPr>
          <w:lang w:val="lt-LT" w:eastAsia="lt-LT"/>
        </w:rPr>
        <w:t>straipsnio 2 punkt</w:t>
      </w:r>
      <w:r w:rsidR="00D232A2" w:rsidRPr="003359AB">
        <w:rPr>
          <w:lang w:val="lt-LT" w:eastAsia="lt-LT"/>
        </w:rPr>
        <w:t>o reikalavimus</w:t>
      </w:r>
      <w:bookmarkEnd w:id="21"/>
      <w:r w:rsidR="00D232A2" w:rsidRPr="003359AB">
        <w:rPr>
          <w:lang w:val="lt-LT" w:eastAsia="lt-LT"/>
        </w:rPr>
        <w:t xml:space="preserve">; </w:t>
      </w:r>
      <w:r w:rsidR="00537626" w:rsidRPr="003359AB">
        <w:rPr>
          <w:lang w:val="lt-LT" w:eastAsia="lt-LT"/>
        </w:rPr>
        <w:t>2015 m. gruodžio 31 d. Alytaus apskrities priešgaisrinės gelbėjimo valdybos viršininko įsakymu Nr. 1-165 patvirtinto Valstybinės priešgaisrinės priežiūros skyriaus viršininko pareigybės aprašymo</w:t>
      </w:r>
      <w:r w:rsidR="008F26CD" w:rsidRPr="003359AB">
        <w:rPr>
          <w:lang w:val="lt-LT" w:eastAsia="lt-LT"/>
        </w:rPr>
        <w:t xml:space="preserve"> (</w:t>
      </w:r>
      <w:r w:rsidR="00537626" w:rsidRPr="003359AB">
        <w:rPr>
          <w:lang w:val="lt-LT" w:eastAsia="lt-LT"/>
        </w:rPr>
        <w:t>galiojusi</w:t>
      </w:r>
      <w:r w:rsidR="008F26CD" w:rsidRPr="003359AB">
        <w:rPr>
          <w:lang w:val="lt-LT" w:eastAsia="lt-LT"/>
        </w:rPr>
        <w:t>o</w:t>
      </w:r>
      <w:r w:rsidR="00537626" w:rsidRPr="003359AB">
        <w:rPr>
          <w:lang w:val="lt-LT" w:eastAsia="lt-LT"/>
        </w:rPr>
        <w:t xml:space="preserve"> iki 2019 m. sausio 1 d.</w:t>
      </w:r>
      <w:r w:rsidR="008F26CD" w:rsidRPr="003359AB">
        <w:rPr>
          <w:lang w:val="lt-LT" w:eastAsia="lt-LT"/>
        </w:rPr>
        <w:t>)</w:t>
      </w:r>
      <w:r w:rsidR="00537626" w:rsidRPr="003359AB">
        <w:rPr>
          <w:lang w:val="lt-LT" w:eastAsia="lt-LT"/>
        </w:rPr>
        <w:t xml:space="preserve"> 6.1</w:t>
      </w:r>
      <w:r w:rsidR="008F26CD" w:rsidRPr="003359AB">
        <w:rPr>
          <w:lang w:val="lt-LT" w:eastAsia="lt-LT"/>
        </w:rPr>
        <w:t>,</w:t>
      </w:r>
      <w:r w:rsidR="00537626" w:rsidRPr="003359AB">
        <w:rPr>
          <w:lang w:val="lt-LT" w:eastAsia="lt-LT"/>
        </w:rPr>
        <w:t xml:space="preserve"> 6.2, 6.4</w:t>
      </w:r>
      <w:r w:rsidR="008F26CD" w:rsidRPr="003359AB">
        <w:rPr>
          <w:lang w:val="lt-LT" w:eastAsia="lt-LT"/>
        </w:rPr>
        <w:t>,</w:t>
      </w:r>
      <w:r w:rsidR="00537626" w:rsidRPr="003359AB">
        <w:rPr>
          <w:lang w:val="lt-LT" w:eastAsia="lt-LT"/>
        </w:rPr>
        <w:t xml:space="preserve"> 6.6, 6.8, 6.14, 6.18 </w:t>
      </w:r>
      <w:r w:rsidR="00154D5F" w:rsidRPr="003359AB">
        <w:rPr>
          <w:lang w:val="lt-LT" w:eastAsia="lt-LT"/>
        </w:rPr>
        <w:t xml:space="preserve">papunkčių </w:t>
      </w:r>
      <w:r w:rsidR="008F26CD" w:rsidRPr="003359AB">
        <w:rPr>
          <w:lang w:val="lt-LT" w:eastAsia="lt-LT"/>
        </w:rPr>
        <w:t xml:space="preserve">reikalavimus; </w:t>
      </w:r>
      <w:r w:rsidR="00537626" w:rsidRPr="003359AB">
        <w:rPr>
          <w:lang w:val="lt-LT" w:eastAsia="lt-LT"/>
        </w:rPr>
        <w:t>2008 m. spalio 15 d. Alytaus apskrities priešgaisrinės gelbėjimo valdybos viršininko įsakymu Nr.</w:t>
      </w:r>
      <w:r w:rsidR="008F26CD" w:rsidRPr="003359AB">
        <w:rPr>
          <w:lang w:val="lt-LT" w:eastAsia="lt-LT"/>
        </w:rPr>
        <w:t> </w:t>
      </w:r>
      <w:r w:rsidR="00537626" w:rsidRPr="003359AB">
        <w:rPr>
          <w:lang w:val="lt-LT" w:eastAsia="lt-LT"/>
        </w:rPr>
        <w:t>1-175 patvirtint</w:t>
      </w:r>
      <w:r w:rsidR="00C013B3" w:rsidRPr="003359AB">
        <w:rPr>
          <w:lang w:val="lt-LT" w:eastAsia="lt-LT"/>
        </w:rPr>
        <w:t>ų</w:t>
      </w:r>
      <w:r w:rsidR="00537626" w:rsidRPr="003359AB">
        <w:rPr>
          <w:lang w:val="lt-LT" w:eastAsia="lt-LT"/>
        </w:rPr>
        <w:t xml:space="preserve"> Alytaus apskrities priešgaisrinės gelbėjimo valdybos Valstybinės priešgaisrinės priežiūros skyriaus nuostatų (2017 m. lapkričio 16 d. įsakymo Nr. 1-142 redakcija) 10.1</w:t>
      </w:r>
      <w:r w:rsidR="008F26CD" w:rsidRPr="003359AB">
        <w:rPr>
          <w:lang w:val="lt-LT" w:eastAsia="lt-LT"/>
        </w:rPr>
        <w:t xml:space="preserve"> ir</w:t>
      </w:r>
      <w:r w:rsidR="00537626" w:rsidRPr="003359AB">
        <w:rPr>
          <w:lang w:val="lt-LT" w:eastAsia="lt-LT"/>
        </w:rPr>
        <w:t xml:space="preserve"> 10.2</w:t>
      </w:r>
      <w:r w:rsidR="008F26CD" w:rsidRPr="003359AB">
        <w:rPr>
          <w:lang w:val="lt-LT" w:eastAsia="lt-LT"/>
        </w:rPr>
        <w:t xml:space="preserve"> </w:t>
      </w:r>
      <w:r w:rsidR="00154D5F" w:rsidRPr="003359AB">
        <w:rPr>
          <w:lang w:val="lt-LT" w:eastAsia="lt-LT"/>
        </w:rPr>
        <w:t xml:space="preserve">papunkčių </w:t>
      </w:r>
      <w:r w:rsidR="008F26CD" w:rsidRPr="003359AB">
        <w:rPr>
          <w:lang w:val="lt-LT" w:eastAsia="lt-LT"/>
        </w:rPr>
        <w:t>reikalavimus;</w:t>
      </w:r>
      <w:r w:rsidR="008F26CD" w:rsidRPr="003359AB">
        <w:rPr>
          <w:lang w:val="lt-LT"/>
        </w:rPr>
        <w:t xml:space="preserve"> </w:t>
      </w:r>
      <w:r w:rsidR="00537626" w:rsidRPr="003359AB">
        <w:rPr>
          <w:lang w:val="lt-LT" w:eastAsia="lt-LT"/>
        </w:rPr>
        <w:t>2014 m. sausio 30 d. Alytaus apskrities priešgaisrinės gelbėjimo valdybos viršininko įsakymu Nr.</w:t>
      </w:r>
      <w:r w:rsidR="008F26CD" w:rsidRPr="003359AB">
        <w:rPr>
          <w:lang w:val="lt-LT" w:eastAsia="lt-LT"/>
        </w:rPr>
        <w:t> </w:t>
      </w:r>
      <w:r w:rsidR="00537626" w:rsidRPr="003359AB">
        <w:rPr>
          <w:lang w:val="lt-LT" w:eastAsia="lt-LT"/>
        </w:rPr>
        <w:t>1-17 patvirtinto Alytaus priešgaisrinės gelbėjimo valdybos darbo reglamento 10</w:t>
      </w:r>
      <w:r w:rsidR="008F26CD" w:rsidRPr="003359AB">
        <w:rPr>
          <w:lang w:val="lt-LT" w:eastAsia="lt-LT"/>
        </w:rPr>
        <w:t>,</w:t>
      </w:r>
      <w:r w:rsidR="00537626" w:rsidRPr="003359AB">
        <w:rPr>
          <w:lang w:val="lt-LT" w:eastAsia="lt-LT"/>
        </w:rPr>
        <w:t xml:space="preserve"> 13 p</w:t>
      </w:r>
      <w:r w:rsidR="008F26CD" w:rsidRPr="003359AB">
        <w:rPr>
          <w:lang w:val="lt-LT" w:eastAsia="lt-LT"/>
        </w:rPr>
        <w:t>unktų reikalavimus;</w:t>
      </w:r>
      <w:r w:rsidR="008F26CD" w:rsidRPr="003359AB">
        <w:rPr>
          <w:lang w:val="lt-LT"/>
        </w:rPr>
        <w:t xml:space="preserve"> </w:t>
      </w:r>
      <w:r w:rsidR="00537626" w:rsidRPr="003359AB">
        <w:rPr>
          <w:lang w:val="lt-LT" w:eastAsia="lt-LT"/>
        </w:rPr>
        <w:t>2019 m. sausio 31</w:t>
      </w:r>
      <w:r w:rsidR="003359AB" w:rsidRPr="003359AB">
        <w:rPr>
          <w:lang w:val="lt-LT" w:eastAsia="lt-LT"/>
        </w:rPr>
        <w:t> </w:t>
      </w:r>
      <w:r w:rsidR="00537626" w:rsidRPr="003359AB">
        <w:rPr>
          <w:lang w:val="lt-LT" w:eastAsia="lt-LT"/>
        </w:rPr>
        <w:t>d. direktoriaus įgalioto Vilniaus priešgaisrinės gelbėjimo valdybos viršininko įsakymu Nr.</w:t>
      </w:r>
      <w:r w:rsidR="008F26CD" w:rsidRPr="003359AB">
        <w:rPr>
          <w:lang w:val="lt-LT" w:eastAsia="lt-LT"/>
        </w:rPr>
        <w:t> </w:t>
      </w:r>
      <w:r w:rsidR="00537626" w:rsidRPr="003359AB">
        <w:rPr>
          <w:lang w:val="lt-LT" w:eastAsia="lt-LT"/>
        </w:rPr>
        <w:t xml:space="preserve">1-7-20 patvirtinto Vilniaus priešgaisrinės gelbėjimo valdybos Alytaus priešgaisrinės gelbėjimo tarnybos </w:t>
      </w:r>
      <w:r w:rsidR="00932E01" w:rsidRPr="003359AB">
        <w:rPr>
          <w:lang w:val="lt-LT" w:eastAsia="lt-LT"/>
        </w:rPr>
        <w:t>v</w:t>
      </w:r>
      <w:r w:rsidR="00537626" w:rsidRPr="003359AB">
        <w:rPr>
          <w:lang w:val="lt-LT" w:eastAsia="lt-LT"/>
        </w:rPr>
        <w:t>yriausiojo specialisto pareigybės aprašymo</w:t>
      </w:r>
      <w:r w:rsidR="008F26CD" w:rsidRPr="003359AB">
        <w:rPr>
          <w:lang w:val="lt-LT" w:eastAsia="lt-LT"/>
        </w:rPr>
        <w:t xml:space="preserve"> (įsigaliojusio</w:t>
      </w:r>
      <w:r w:rsidR="00537626" w:rsidRPr="003359AB">
        <w:rPr>
          <w:lang w:val="lt-LT" w:eastAsia="lt-LT"/>
        </w:rPr>
        <w:t xml:space="preserve"> nuo 2019</w:t>
      </w:r>
      <w:r w:rsidR="003359AB">
        <w:rPr>
          <w:lang w:val="lt-LT" w:eastAsia="lt-LT"/>
        </w:rPr>
        <w:t> </w:t>
      </w:r>
      <w:r w:rsidR="00537626" w:rsidRPr="003359AB">
        <w:rPr>
          <w:lang w:val="lt-LT" w:eastAsia="lt-LT"/>
        </w:rPr>
        <w:t>m. sausio</w:t>
      </w:r>
      <w:r w:rsidR="00154D5F" w:rsidRPr="003359AB">
        <w:rPr>
          <w:lang w:val="lt-LT" w:eastAsia="lt-LT"/>
        </w:rPr>
        <w:t> </w:t>
      </w:r>
      <w:r w:rsidR="00537626" w:rsidRPr="003359AB">
        <w:rPr>
          <w:lang w:val="lt-LT" w:eastAsia="lt-LT"/>
        </w:rPr>
        <w:t>31</w:t>
      </w:r>
      <w:r w:rsidR="00154D5F" w:rsidRPr="003359AB">
        <w:rPr>
          <w:lang w:val="lt-LT" w:eastAsia="lt-LT"/>
        </w:rPr>
        <w:t> </w:t>
      </w:r>
      <w:r w:rsidR="00537626" w:rsidRPr="003359AB">
        <w:rPr>
          <w:lang w:val="lt-LT" w:eastAsia="lt-LT"/>
        </w:rPr>
        <w:t>d.</w:t>
      </w:r>
      <w:r w:rsidR="008F26CD" w:rsidRPr="003359AB">
        <w:rPr>
          <w:lang w:val="lt-LT" w:eastAsia="lt-LT"/>
        </w:rPr>
        <w:t>)</w:t>
      </w:r>
      <w:r w:rsidR="00537626" w:rsidRPr="003359AB">
        <w:rPr>
          <w:lang w:val="lt-LT" w:eastAsia="lt-LT"/>
        </w:rPr>
        <w:t xml:space="preserve"> 5.1</w:t>
      </w:r>
      <w:r w:rsidR="008F26CD" w:rsidRPr="003359AB">
        <w:rPr>
          <w:lang w:val="lt-LT" w:eastAsia="lt-LT"/>
        </w:rPr>
        <w:t>,</w:t>
      </w:r>
      <w:r w:rsidR="00537626" w:rsidRPr="003359AB">
        <w:rPr>
          <w:lang w:val="lt-LT" w:eastAsia="lt-LT"/>
        </w:rPr>
        <w:t xml:space="preserve"> 5.2</w:t>
      </w:r>
      <w:r w:rsidR="008F26CD" w:rsidRPr="003359AB">
        <w:rPr>
          <w:lang w:val="lt-LT" w:eastAsia="lt-LT"/>
        </w:rPr>
        <w:t xml:space="preserve">, </w:t>
      </w:r>
      <w:r w:rsidR="00537626" w:rsidRPr="003359AB">
        <w:rPr>
          <w:lang w:val="lt-LT" w:eastAsia="lt-LT"/>
        </w:rPr>
        <w:t>5.4, 5.5, 5.7</w:t>
      </w:r>
      <w:r w:rsidR="008F26CD" w:rsidRPr="003359AB">
        <w:rPr>
          <w:lang w:val="lt-LT" w:eastAsia="lt-LT"/>
        </w:rPr>
        <w:t>,</w:t>
      </w:r>
      <w:r w:rsidR="00537626" w:rsidRPr="003359AB">
        <w:rPr>
          <w:lang w:val="lt-LT" w:eastAsia="lt-LT"/>
        </w:rPr>
        <w:t xml:space="preserve"> 5.13, 5.17 </w:t>
      </w:r>
      <w:r w:rsidR="00154D5F" w:rsidRPr="003359AB">
        <w:rPr>
          <w:lang w:val="lt-LT" w:eastAsia="lt-LT"/>
        </w:rPr>
        <w:t xml:space="preserve">papunkčių </w:t>
      </w:r>
      <w:r w:rsidR="008F26CD" w:rsidRPr="003359AB">
        <w:rPr>
          <w:lang w:val="lt-LT" w:eastAsia="lt-LT"/>
        </w:rPr>
        <w:t xml:space="preserve">reikalavimus; </w:t>
      </w:r>
      <w:r w:rsidR="00537626" w:rsidRPr="003359AB">
        <w:rPr>
          <w:lang w:val="lt-LT" w:eastAsia="lt-LT"/>
        </w:rPr>
        <w:t>Lietuvos Respublikos priešgaisrinės saugos įstatymo (2002 m. gruodžio 5 d. įstatymo</w:t>
      </w:r>
      <w:r w:rsidR="008F26CD" w:rsidRPr="003359AB">
        <w:rPr>
          <w:lang w:val="lt-LT" w:eastAsia="lt-LT"/>
        </w:rPr>
        <w:t xml:space="preserve"> </w:t>
      </w:r>
      <w:r w:rsidR="00537626" w:rsidRPr="003359AB">
        <w:rPr>
          <w:lang w:val="lt-LT" w:eastAsia="lt-LT"/>
        </w:rPr>
        <w:t>redakcija) 14 str</w:t>
      </w:r>
      <w:r w:rsidR="008F26CD" w:rsidRPr="003359AB">
        <w:rPr>
          <w:lang w:val="lt-LT" w:eastAsia="lt-LT"/>
        </w:rPr>
        <w:t>aipsnio</w:t>
      </w:r>
      <w:r w:rsidR="00537626" w:rsidRPr="003359AB">
        <w:rPr>
          <w:lang w:val="lt-LT" w:eastAsia="lt-LT"/>
        </w:rPr>
        <w:t xml:space="preserve"> 1</w:t>
      </w:r>
      <w:r w:rsidR="00154D5F" w:rsidRPr="003359AB">
        <w:rPr>
          <w:lang w:val="lt-LT" w:eastAsia="lt-LT"/>
        </w:rPr>
        <w:t> </w:t>
      </w:r>
      <w:r w:rsidR="00537626" w:rsidRPr="003359AB">
        <w:rPr>
          <w:lang w:val="lt-LT" w:eastAsia="lt-LT"/>
        </w:rPr>
        <w:t>d</w:t>
      </w:r>
      <w:r w:rsidR="008F26CD" w:rsidRPr="003359AB">
        <w:rPr>
          <w:lang w:val="lt-LT" w:eastAsia="lt-LT"/>
        </w:rPr>
        <w:t>alies</w:t>
      </w:r>
      <w:r w:rsidR="00537626" w:rsidRPr="003359AB">
        <w:rPr>
          <w:lang w:val="lt-LT" w:eastAsia="lt-LT"/>
        </w:rPr>
        <w:t xml:space="preserve"> 1</w:t>
      </w:r>
      <w:r w:rsidR="008F26CD" w:rsidRPr="003359AB">
        <w:rPr>
          <w:lang w:val="lt-LT" w:eastAsia="lt-LT"/>
        </w:rPr>
        <w:t>–</w:t>
      </w:r>
      <w:r w:rsidR="00537626" w:rsidRPr="003359AB">
        <w:rPr>
          <w:lang w:val="lt-LT" w:eastAsia="lt-LT"/>
        </w:rPr>
        <w:t>2 p</w:t>
      </w:r>
      <w:r w:rsidR="008F26CD" w:rsidRPr="003359AB">
        <w:rPr>
          <w:lang w:val="lt-LT" w:eastAsia="lt-LT"/>
        </w:rPr>
        <w:t>unkt</w:t>
      </w:r>
      <w:r w:rsidR="00446E6E" w:rsidRPr="003359AB">
        <w:rPr>
          <w:lang w:val="lt-LT" w:eastAsia="lt-LT"/>
        </w:rPr>
        <w:t>ų</w:t>
      </w:r>
      <w:r w:rsidR="008F26CD" w:rsidRPr="003359AB">
        <w:rPr>
          <w:lang w:val="lt-LT" w:eastAsia="lt-LT"/>
        </w:rPr>
        <w:t xml:space="preserve"> reikalavimus;</w:t>
      </w:r>
      <w:r w:rsidR="00537626" w:rsidRPr="003359AB">
        <w:rPr>
          <w:lang w:val="lt-LT" w:eastAsia="lt-LT"/>
        </w:rPr>
        <w:t xml:space="preserve"> 2010 m. vasario 22 d. Priešgaisrinės apsaugos ir gelbėjimo departamento prie Vidaus reikalų ministerijos direktoriaus įsakymu Nr.</w:t>
      </w:r>
      <w:r w:rsidR="002E17EF" w:rsidRPr="003359AB">
        <w:rPr>
          <w:lang w:val="lt-LT" w:eastAsia="lt-LT"/>
        </w:rPr>
        <w:t> </w:t>
      </w:r>
      <w:r w:rsidR="00537626" w:rsidRPr="003359AB">
        <w:rPr>
          <w:lang w:val="lt-LT" w:eastAsia="lt-LT"/>
        </w:rPr>
        <w:t>1-63 patvirtint</w:t>
      </w:r>
      <w:r w:rsidR="00C013B3" w:rsidRPr="003359AB">
        <w:rPr>
          <w:lang w:val="lt-LT" w:eastAsia="lt-LT"/>
        </w:rPr>
        <w:t>o</w:t>
      </w:r>
      <w:r w:rsidR="00537626" w:rsidRPr="003359AB">
        <w:rPr>
          <w:lang w:val="lt-LT" w:eastAsia="lt-LT"/>
        </w:rPr>
        <w:t xml:space="preserve"> Objekto atitikties priešgaisrinę saugą reglamentuojantiems teisės aktams patikrinimų atlikimo tvarkos aprašo 9</w:t>
      </w:r>
      <w:r w:rsidR="002E17EF" w:rsidRPr="003359AB">
        <w:rPr>
          <w:lang w:val="lt-LT" w:eastAsia="lt-LT"/>
        </w:rPr>
        <w:t xml:space="preserve">, </w:t>
      </w:r>
      <w:r w:rsidR="00537626" w:rsidRPr="003359AB">
        <w:rPr>
          <w:lang w:val="lt-LT" w:eastAsia="lt-LT"/>
        </w:rPr>
        <w:t>19 p</w:t>
      </w:r>
      <w:r w:rsidR="002E17EF" w:rsidRPr="003359AB">
        <w:rPr>
          <w:lang w:val="lt-LT" w:eastAsia="lt-LT"/>
        </w:rPr>
        <w:t>unktų reikalavimus;</w:t>
      </w:r>
      <w:r w:rsidR="00537626" w:rsidRPr="003359AB">
        <w:rPr>
          <w:lang w:val="lt-LT" w:eastAsia="lt-LT"/>
        </w:rPr>
        <w:t xml:space="preserve"> Lietuvos Respublikos </w:t>
      </w:r>
      <w:r w:rsidR="002E17EF" w:rsidRPr="003359AB">
        <w:rPr>
          <w:lang w:val="lt-LT" w:eastAsia="lt-LT"/>
        </w:rPr>
        <w:t>v</w:t>
      </w:r>
      <w:r w:rsidR="00537626" w:rsidRPr="003359AB">
        <w:rPr>
          <w:lang w:val="lt-LT" w:eastAsia="lt-LT"/>
        </w:rPr>
        <w:t>iešojo administravimo įstatymo (įstatymo Nr.</w:t>
      </w:r>
      <w:r w:rsidR="002E17EF" w:rsidRPr="003359AB">
        <w:rPr>
          <w:lang w:val="lt-LT" w:eastAsia="lt-LT"/>
        </w:rPr>
        <w:t> </w:t>
      </w:r>
      <w:r w:rsidR="00537626" w:rsidRPr="003359AB">
        <w:rPr>
          <w:lang w:val="lt-LT" w:eastAsia="lt-LT"/>
        </w:rPr>
        <w:t xml:space="preserve">VIII-1234 redakcija) </w:t>
      </w:r>
      <w:r w:rsidR="001B638C" w:rsidRPr="003359AB">
        <w:rPr>
          <w:lang w:eastAsia="lt-LT"/>
        </w:rPr>
        <w:t>36</w:t>
      </w:r>
      <w:r w:rsidR="001B638C" w:rsidRPr="003359AB">
        <w:rPr>
          <w:vertAlign w:val="superscript"/>
          <w:lang w:eastAsia="lt-LT"/>
        </w:rPr>
        <w:t>4</w:t>
      </w:r>
      <w:r w:rsidR="001B638C" w:rsidRPr="003359AB">
        <w:rPr>
          <w:lang w:eastAsia="lt-LT"/>
        </w:rPr>
        <w:t xml:space="preserve"> </w:t>
      </w:r>
      <w:r w:rsidR="00537626" w:rsidRPr="003359AB">
        <w:rPr>
          <w:lang w:val="lt-LT" w:eastAsia="lt-LT"/>
        </w:rPr>
        <w:t>straipsnio 12 punkto 2</w:t>
      </w:r>
      <w:r w:rsidR="00154D5F" w:rsidRPr="003359AB">
        <w:rPr>
          <w:lang w:val="lt-LT" w:eastAsia="lt-LT"/>
        </w:rPr>
        <w:t> </w:t>
      </w:r>
      <w:r w:rsidR="00537626" w:rsidRPr="003359AB">
        <w:rPr>
          <w:lang w:val="lt-LT" w:eastAsia="lt-LT"/>
        </w:rPr>
        <w:t>p</w:t>
      </w:r>
      <w:r w:rsidR="002E17EF" w:rsidRPr="003359AB">
        <w:rPr>
          <w:lang w:val="lt-LT" w:eastAsia="lt-LT"/>
        </w:rPr>
        <w:t xml:space="preserve">apunkčio reikalavimus, dėl to </w:t>
      </w:r>
      <w:bookmarkStart w:id="22" w:name="Buk_76"/>
      <w:r w:rsidRPr="003359AB">
        <w:rPr>
          <w:lang w:val="lt-LT" w:eastAsia="lt-LT"/>
        </w:rPr>
        <w:t xml:space="preserve">S. M. </w:t>
      </w:r>
      <w:bookmarkEnd w:id="22"/>
      <w:r w:rsidR="00537626" w:rsidRPr="003359AB">
        <w:rPr>
          <w:lang w:val="lt-LT" w:eastAsia="lt-LT"/>
        </w:rPr>
        <w:t xml:space="preserve">sulaužė duotą priesaką sąžiningai atlikti jam patikėtas pareigas ir visada saugoti gerą vidaus tarnybos sistemos pareigūno vardą, pažemino pareigūno vardą, sudarė sąlygas formuotis neigiamai visuomenės nuomonei apie priešgaisrinės apsaugos ir gelbėjimo sistemos kaip institucijos, atsakingos už valstybinę priešgaisrinę priežiūrą, priešgaisrinę saugą, neveiklumą ir nesugebėjimą tinkamai atlikti pavestas funkcijas, sumenkino pasitikėjimą ir pažemino Priešgaisrinės apsaugos ir gelbėjimo departamento prie </w:t>
      </w:r>
      <w:r w:rsidR="00844AA4" w:rsidRPr="003359AB">
        <w:rPr>
          <w:lang w:val="lt-LT" w:eastAsia="lt-LT"/>
        </w:rPr>
        <w:t>V</w:t>
      </w:r>
      <w:r w:rsidR="00537626" w:rsidRPr="003359AB">
        <w:rPr>
          <w:lang w:val="lt-LT" w:eastAsia="lt-LT"/>
        </w:rPr>
        <w:t>idaus reikalų ministerijos bei Alytaus priešgaisrinės gelbėjimo tarnybos autoritetą</w:t>
      </w:r>
      <w:r w:rsidR="00844AA4" w:rsidRPr="003359AB">
        <w:rPr>
          <w:lang w:val="lt-LT" w:eastAsia="lt-LT"/>
        </w:rPr>
        <w:t>,</w:t>
      </w:r>
      <w:r w:rsidR="00537626" w:rsidRPr="003359AB">
        <w:rPr>
          <w:lang w:val="lt-LT" w:eastAsia="lt-LT"/>
        </w:rPr>
        <w:t xml:space="preserve"> taip šioms institucijoms </w:t>
      </w:r>
      <w:r w:rsidR="00154D5F" w:rsidRPr="003359AB">
        <w:rPr>
          <w:lang w:val="lt-LT" w:eastAsia="lt-LT"/>
        </w:rPr>
        <w:t xml:space="preserve">ir </w:t>
      </w:r>
      <w:r w:rsidR="00537626" w:rsidRPr="003359AB">
        <w:rPr>
          <w:lang w:val="lt-LT" w:eastAsia="lt-LT"/>
        </w:rPr>
        <w:t xml:space="preserve">valstybei </w:t>
      </w:r>
      <w:r w:rsidR="00154D5F" w:rsidRPr="003359AB">
        <w:rPr>
          <w:lang w:val="lt-LT" w:eastAsia="lt-LT"/>
        </w:rPr>
        <w:t xml:space="preserve">padarė </w:t>
      </w:r>
      <w:r w:rsidR="00537626" w:rsidRPr="003359AB">
        <w:rPr>
          <w:lang w:val="lt-LT" w:eastAsia="lt-LT"/>
        </w:rPr>
        <w:t>didelę neturtinę žalą.</w:t>
      </w:r>
    </w:p>
    <w:p w14:paraId="73872C6E" w14:textId="33DCF446" w:rsidR="00A40CDD" w:rsidRPr="00C6658E" w:rsidRDefault="00B84BDB" w:rsidP="00A40CDD">
      <w:pPr>
        <w:pStyle w:val="Sraopastraipa"/>
        <w:numPr>
          <w:ilvl w:val="1"/>
          <w:numId w:val="72"/>
        </w:numPr>
        <w:tabs>
          <w:tab w:val="left" w:pos="9356"/>
        </w:tabs>
        <w:spacing w:after="120"/>
        <w:ind w:left="851" w:hanging="425"/>
        <w:contextualSpacing w:val="0"/>
        <w:jc w:val="both"/>
        <w:rPr>
          <w:lang w:val="lt-LT"/>
        </w:rPr>
      </w:pPr>
      <w:bookmarkStart w:id="23" w:name="_Hlk199856117"/>
      <w:r w:rsidRPr="003359AB">
        <w:rPr>
          <w:lang w:val="lt-LT" w:eastAsia="lt-LT"/>
        </w:rPr>
        <w:t xml:space="preserve">Dėl </w:t>
      </w:r>
      <w:r w:rsidRPr="00B34530">
        <w:rPr>
          <w:lang w:val="lt-LT" w:eastAsia="lt-LT"/>
        </w:rPr>
        <w:t xml:space="preserve">tokio </w:t>
      </w:r>
      <w:bookmarkStart w:id="24" w:name="Buk_60"/>
      <w:r w:rsidR="00696EDD" w:rsidRPr="00B34530">
        <w:rPr>
          <w:lang w:val="lt-LT" w:eastAsia="lt-LT"/>
        </w:rPr>
        <w:t xml:space="preserve">S. M. </w:t>
      </w:r>
      <w:bookmarkEnd w:id="24"/>
      <w:r w:rsidRPr="00B34530">
        <w:rPr>
          <w:lang w:val="lt-LT" w:eastAsia="lt-LT"/>
        </w:rPr>
        <w:t xml:space="preserve">neveikimo nebuvo užtikrinta valstybinė priešgaisrinė priežiūra ir priešgaisrinis režimas nurodyto pastato dalyje, nebuvo imtasi teisinių, techninių, organizacinių priemonių, </w:t>
      </w:r>
      <w:r w:rsidR="0074392E" w:rsidRPr="00B34530">
        <w:rPr>
          <w:lang w:val="lt-LT" w:eastAsia="lt-LT"/>
        </w:rPr>
        <w:t xml:space="preserve">kad būtų užkirstas kelias </w:t>
      </w:r>
      <w:r w:rsidRPr="00B34530">
        <w:rPr>
          <w:lang w:val="lt-LT" w:eastAsia="lt-LT"/>
        </w:rPr>
        <w:t>itin didelio masto gaisrui kilti, nebuvo laiku ir tinkamai užfiksuoti UAB „</w:t>
      </w:r>
      <w:proofErr w:type="spellStart"/>
      <w:r w:rsidRPr="00B34530">
        <w:rPr>
          <w:lang w:val="lt-LT" w:eastAsia="lt-LT"/>
        </w:rPr>
        <w:t>Ekologistika</w:t>
      </w:r>
      <w:proofErr w:type="spellEnd"/>
      <w:r w:rsidRPr="00B34530">
        <w:rPr>
          <w:lang w:val="lt-LT" w:eastAsia="lt-LT"/>
        </w:rPr>
        <w:t>“ gamybos vietoje daromi teisės pažeidimai</w:t>
      </w:r>
      <w:r w:rsidR="00030297" w:rsidRPr="00B34530">
        <w:rPr>
          <w:lang w:val="lt-LT" w:eastAsia="lt-LT"/>
        </w:rPr>
        <w:t>, t. y.</w:t>
      </w:r>
      <w:r w:rsidRPr="00B34530">
        <w:rPr>
          <w:lang w:val="lt-LT" w:eastAsia="lt-LT"/>
        </w:rPr>
        <w:t xml:space="preserve"> 2005</w:t>
      </w:r>
      <w:r w:rsidR="00030297" w:rsidRPr="00B34530">
        <w:rPr>
          <w:lang w:val="lt-LT" w:eastAsia="lt-LT"/>
        </w:rPr>
        <w:t> </w:t>
      </w:r>
      <w:r w:rsidRPr="00B34530">
        <w:rPr>
          <w:lang w:val="lt-LT" w:eastAsia="lt-LT"/>
        </w:rPr>
        <w:t>m.</w:t>
      </w:r>
      <w:r w:rsidR="00030297" w:rsidRPr="00B34530">
        <w:rPr>
          <w:lang w:val="lt-LT" w:eastAsia="lt-LT"/>
        </w:rPr>
        <w:t> </w:t>
      </w:r>
      <w:r w:rsidRPr="00B34530">
        <w:rPr>
          <w:lang w:val="lt-LT" w:eastAsia="lt-LT"/>
        </w:rPr>
        <w:t>vasario 18 d. Priešgaisrinės apsaugos ir gelbėjimo departamento prie Vidaus reikalų ministerijos direktoriaus įsakymu Nr.</w:t>
      </w:r>
      <w:r w:rsidR="00030297" w:rsidRPr="00B34530">
        <w:rPr>
          <w:lang w:val="lt-LT" w:eastAsia="lt-LT"/>
        </w:rPr>
        <w:t> </w:t>
      </w:r>
      <w:r w:rsidRPr="00B34530">
        <w:rPr>
          <w:lang w:val="lt-LT" w:eastAsia="lt-LT"/>
        </w:rPr>
        <w:t xml:space="preserve">1-64 (Priešgaisrinės apsaugos ir gelbėjimo </w:t>
      </w:r>
      <w:r w:rsidRPr="00B34530">
        <w:rPr>
          <w:lang w:val="lt-LT" w:eastAsia="lt-LT"/>
        </w:rPr>
        <w:lastRenderedPageBreak/>
        <w:t>departamento prie Vidaus reikalų ministerijos direktoriaus 2010 m. liepos 27 d. įsakymo Nr.</w:t>
      </w:r>
      <w:r w:rsidR="0074392E" w:rsidRPr="00B34530">
        <w:rPr>
          <w:lang w:val="lt-LT" w:eastAsia="lt-LT"/>
        </w:rPr>
        <w:t> </w:t>
      </w:r>
      <w:r w:rsidRPr="00B34530">
        <w:rPr>
          <w:lang w:val="lt-LT" w:eastAsia="lt-LT"/>
        </w:rPr>
        <w:t>1-223 redakcija) Bendrose gaisrinės saugos taisyklėse nu</w:t>
      </w:r>
      <w:r w:rsidR="0098523F" w:rsidRPr="00B34530">
        <w:rPr>
          <w:lang w:val="lt-LT" w:eastAsia="lt-LT"/>
        </w:rPr>
        <w:t>statyti</w:t>
      </w:r>
      <w:r w:rsidRPr="00B34530">
        <w:rPr>
          <w:lang w:val="lt-LT" w:eastAsia="lt-LT"/>
        </w:rPr>
        <w:t xml:space="preserve"> pažeidimai</w:t>
      </w:r>
      <w:r w:rsidR="0098523F" w:rsidRPr="00B34530">
        <w:rPr>
          <w:lang w:val="lt-LT" w:eastAsia="lt-LT"/>
        </w:rPr>
        <w:t>. Dėl to</w:t>
      </w:r>
      <w:r w:rsidR="0074392E" w:rsidRPr="00B34530">
        <w:rPr>
          <w:lang w:val="lt-LT" w:eastAsia="lt-LT"/>
        </w:rPr>
        <w:t>,</w:t>
      </w:r>
      <w:r w:rsidR="0098523F" w:rsidRPr="00B34530">
        <w:rPr>
          <w:lang w:val="lt-LT" w:eastAsia="lt-LT"/>
        </w:rPr>
        <w:t xml:space="preserve"> </w:t>
      </w:r>
      <w:r w:rsidRPr="00B34530">
        <w:rPr>
          <w:lang w:val="lt-LT" w:eastAsia="lt-LT"/>
        </w:rPr>
        <w:t>2019</w:t>
      </w:r>
      <w:r w:rsidR="0098523F" w:rsidRPr="00B34530">
        <w:rPr>
          <w:lang w:val="lt-LT" w:eastAsia="lt-LT"/>
        </w:rPr>
        <w:t> </w:t>
      </w:r>
      <w:r w:rsidRPr="00B34530">
        <w:rPr>
          <w:lang w:val="lt-LT" w:eastAsia="lt-LT"/>
        </w:rPr>
        <w:t>m.</w:t>
      </w:r>
      <w:r w:rsidR="0098523F" w:rsidRPr="00B34530">
        <w:rPr>
          <w:lang w:val="lt-LT" w:eastAsia="lt-LT"/>
        </w:rPr>
        <w:t> </w:t>
      </w:r>
      <w:r w:rsidRPr="00B34530">
        <w:rPr>
          <w:lang w:val="lt-LT" w:eastAsia="lt-LT"/>
        </w:rPr>
        <w:t>spalio 16</w:t>
      </w:r>
      <w:r w:rsidR="0098523F" w:rsidRPr="00B34530">
        <w:rPr>
          <w:lang w:val="lt-LT" w:eastAsia="lt-LT"/>
        </w:rPr>
        <w:t>–</w:t>
      </w:r>
      <w:r w:rsidRPr="00B34530">
        <w:rPr>
          <w:lang w:val="lt-LT" w:eastAsia="lt-LT"/>
        </w:rPr>
        <w:t>25 d. UAB „</w:t>
      </w:r>
      <w:proofErr w:type="spellStart"/>
      <w:r w:rsidRPr="00B34530">
        <w:rPr>
          <w:lang w:val="lt-LT" w:eastAsia="lt-LT"/>
        </w:rPr>
        <w:t>Vivatrans</w:t>
      </w:r>
      <w:proofErr w:type="spellEnd"/>
      <w:r w:rsidRPr="00B34530">
        <w:rPr>
          <w:lang w:val="lt-LT" w:eastAsia="lt-LT"/>
        </w:rPr>
        <w:t>“</w:t>
      </w:r>
      <w:r w:rsidR="0074392E" w:rsidRPr="00B34530">
        <w:rPr>
          <w:lang w:val="lt-LT" w:eastAsia="lt-LT"/>
        </w:rPr>
        <w:t xml:space="preserve"> </w:t>
      </w:r>
      <w:r w:rsidR="0074392E" w:rsidRPr="00C6658E">
        <w:rPr>
          <w:lang w:val="lt-LT" w:eastAsia="lt-LT"/>
        </w:rPr>
        <w:t>priklausančiose patalpose</w:t>
      </w:r>
      <w:r w:rsidRPr="00C6658E">
        <w:rPr>
          <w:lang w:val="lt-LT" w:eastAsia="lt-LT"/>
        </w:rPr>
        <w:t>, kurių dalis išnuomota UAB „</w:t>
      </w:r>
      <w:proofErr w:type="spellStart"/>
      <w:r w:rsidRPr="00C6658E">
        <w:rPr>
          <w:lang w:val="lt-LT" w:eastAsia="lt-LT"/>
        </w:rPr>
        <w:t>Ekologistika</w:t>
      </w:r>
      <w:proofErr w:type="spellEnd"/>
      <w:r w:rsidRPr="00C6658E">
        <w:rPr>
          <w:lang w:val="lt-LT" w:eastAsia="lt-LT"/>
        </w:rPr>
        <w:t>“, kilus itin didelio masto gaisrui</w:t>
      </w:r>
      <w:r w:rsidR="0098523F" w:rsidRPr="00C6658E">
        <w:rPr>
          <w:lang w:val="lt-LT" w:eastAsia="lt-LT"/>
        </w:rPr>
        <w:t>,</w:t>
      </w:r>
      <w:r w:rsidRPr="00C6658E">
        <w:rPr>
          <w:lang w:val="lt-LT" w:eastAsia="lt-LT"/>
        </w:rPr>
        <w:t xml:space="preserve"> sudegė ne mažiau kaip 2202,626</w:t>
      </w:r>
      <w:r w:rsidR="0098523F" w:rsidRPr="00C6658E">
        <w:rPr>
          <w:lang w:val="lt-LT" w:eastAsia="lt-LT"/>
        </w:rPr>
        <w:t> </w:t>
      </w:r>
      <w:r w:rsidRPr="00C6658E">
        <w:rPr>
          <w:lang w:val="lt-LT" w:eastAsia="lt-LT"/>
        </w:rPr>
        <w:t xml:space="preserve">t nebetinkamų naudoti padangų atliekų (gumos), o degimo procese išsiskyrus į aplinkos orą kenksmingoms medžiagoms buvo padaryta didelė </w:t>
      </w:r>
      <w:r w:rsidR="0098523F" w:rsidRPr="00C6658E">
        <w:rPr>
          <w:lang w:val="lt-LT" w:eastAsia="lt-LT"/>
        </w:rPr>
        <w:t>–</w:t>
      </w:r>
      <w:r w:rsidRPr="00C6658E">
        <w:rPr>
          <w:lang w:val="lt-LT" w:eastAsia="lt-LT"/>
        </w:rPr>
        <w:t xml:space="preserve"> 5</w:t>
      </w:r>
      <w:r w:rsidR="0098523F" w:rsidRPr="00C6658E">
        <w:rPr>
          <w:lang w:val="lt-LT" w:eastAsia="lt-LT"/>
        </w:rPr>
        <w:t> </w:t>
      </w:r>
      <w:r w:rsidRPr="00C6658E">
        <w:rPr>
          <w:lang w:val="lt-LT" w:eastAsia="lt-LT"/>
        </w:rPr>
        <w:t>944</w:t>
      </w:r>
      <w:r w:rsidR="0098523F" w:rsidRPr="00C6658E">
        <w:rPr>
          <w:lang w:val="lt-LT" w:eastAsia="lt-LT"/>
        </w:rPr>
        <w:t> </w:t>
      </w:r>
      <w:r w:rsidRPr="00C6658E">
        <w:rPr>
          <w:lang w:val="lt-LT" w:eastAsia="lt-LT"/>
        </w:rPr>
        <w:t>334,52</w:t>
      </w:r>
      <w:r w:rsidR="0098523F" w:rsidRPr="00C6658E">
        <w:rPr>
          <w:lang w:val="lt-LT" w:eastAsia="lt-LT"/>
        </w:rPr>
        <w:t> Eur</w:t>
      </w:r>
      <w:r w:rsidRPr="00C6658E">
        <w:rPr>
          <w:lang w:val="lt-LT" w:eastAsia="lt-LT"/>
        </w:rPr>
        <w:t xml:space="preserve"> dydžio </w:t>
      </w:r>
      <w:r w:rsidR="0074392E" w:rsidRPr="00C6658E">
        <w:rPr>
          <w:lang w:val="lt-LT" w:eastAsia="lt-LT"/>
        </w:rPr>
        <w:t xml:space="preserve">– </w:t>
      </w:r>
      <w:r w:rsidRPr="00C6658E">
        <w:rPr>
          <w:lang w:val="lt-LT" w:eastAsia="lt-LT"/>
        </w:rPr>
        <w:t>žala orui, sukeltas pavojus ir padaryt</w:t>
      </w:r>
      <w:r w:rsidR="00B41EBA" w:rsidRPr="00C6658E">
        <w:rPr>
          <w:lang w:val="lt-LT" w:eastAsia="lt-LT"/>
        </w:rPr>
        <w:t>a</w:t>
      </w:r>
      <w:r w:rsidRPr="00C6658E">
        <w:rPr>
          <w:lang w:val="lt-LT" w:eastAsia="lt-LT"/>
        </w:rPr>
        <w:t xml:space="preserve"> nežym</w:t>
      </w:r>
      <w:r w:rsidR="00B41EBA" w:rsidRPr="00C6658E">
        <w:rPr>
          <w:lang w:val="lt-LT" w:eastAsia="lt-LT"/>
        </w:rPr>
        <w:t>ių</w:t>
      </w:r>
      <w:r w:rsidRPr="00C6658E">
        <w:rPr>
          <w:lang w:val="lt-LT" w:eastAsia="lt-LT"/>
        </w:rPr>
        <w:t xml:space="preserve"> sveikatos </w:t>
      </w:r>
      <w:r w:rsidR="00B41EBA" w:rsidRPr="00C6658E">
        <w:rPr>
          <w:lang w:val="lt-LT" w:eastAsia="lt-LT"/>
        </w:rPr>
        <w:t xml:space="preserve">sutrikdymų </w:t>
      </w:r>
      <w:bookmarkStart w:id="25" w:name="Buk_34"/>
      <w:r w:rsidR="00696EDD" w:rsidRPr="00C6658E">
        <w:rPr>
          <w:lang w:val="lt-LT" w:eastAsia="lt-LT"/>
        </w:rPr>
        <w:t>D. B.</w:t>
      </w:r>
      <w:bookmarkEnd w:id="25"/>
      <w:r w:rsidRPr="00C6658E">
        <w:rPr>
          <w:lang w:val="lt-LT" w:eastAsia="lt-LT"/>
        </w:rPr>
        <w:t>,</w:t>
      </w:r>
      <w:r w:rsidR="0098523F" w:rsidRPr="00C6658E">
        <w:rPr>
          <w:lang w:val="lt-LT" w:eastAsia="lt-LT"/>
        </w:rPr>
        <w:t xml:space="preserve"> </w:t>
      </w:r>
      <w:r w:rsidRPr="00C6658E">
        <w:rPr>
          <w:lang w:val="lt-LT" w:eastAsia="lt-LT"/>
        </w:rPr>
        <w:t>A</w:t>
      </w:r>
      <w:r w:rsidR="0098523F" w:rsidRPr="00C6658E">
        <w:rPr>
          <w:lang w:val="lt-LT" w:eastAsia="lt-LT"/>
        </w:rPr>
        <w:t>. </w:t>
      </w:r>
      <w:bookmarkStart w:id="26" w:name="Buk_53"/>
      <w:r w:rsidR="00696EDD" w:rsidRPr="00C6658E">
        <w:rPr>
          <w:lang w:val="lt-LT" w:eastAsia="lt-LT"/>
        </w:rPr>
        <w:t>O. R.</w:t>
      </w:r>
      <w:bookmarkEnd w:id="26"/>
      <w:r w:rsidRPr="00C6658E">
        <w:rPr>
          <w:lang w:val="lt-LT" w:eastAsia="lt-LT"/>
        </w:rPr>
        <w:t xml:space="preserve">, </w:t>
      </w:r>
      <w:bookmarkStart w:id="27" w:name="Buk_89"/>
      <w:r w:rsidR="00696EDD" w:rsidRPr="00C6658E">
        <w:rPr>
          <w:lang w:val="lt-LT" w:eastAsia="lt-LT"/>
        </w:rPr>
        <w:t>V. Š.</w:t>
      </w:r>
      <w:bookmarkEnd w:id="27"/>
      <w:r w:rsidR="0098523F" w:rsidRPr="00C6658E">
        <w:rPr>
          <w:lang w:val="lt-LT" w:eastAsia="lt-LT"/>
        </w:rPr>
        <w:t>, taip pat</w:t>
      </w:r>
      <w:r w:rsidRPr="00C6658E">
        <w:rPr>
          <w:lang w:val="lt-LT" w:eastAsia="lt-LT"/>
        </w:rPr>
        <w:t xml:space="preserve"> atsirado sunkių padarinių aplinkai, nes </w:t>
      </w:r>
      <w:r w:rsidR="0074392E" w:rsidRPr="00C6658E">
        <w:rPr>
          <w:lang w:val="lt-LT" w:eastAsia="lt-LT"/>
        </w:rPr>
        <w:t xml:space="preserve">dėl </w:t>
      </w:r>
      <w:r w:rsidRPr="00C6658E">
        <w:rPr>
          <w:lang w:val="lt-LT" w:eastAsia="lt-LT"/>
        </w:rPr>
        <w:t xml:space="preserve">gaisro metu </w:t>
      </w:r>
      <w:r w:rsidR="0074392E" w:rsidRPr="00C6658E">
        <w:rPr>
          <w:lang w:val="lt-LT" w:eastAsia="lt-LT"/>
        </w:rPr>
        <w:t xml:space="preserve">apnuodytų </w:t>
      </w:r>
      <w:r w:rsidRPr="00C6658E">
        <w:rPr>
          <w:lang w:val="lt-LT" w:eastAsia="lt-LT"/>
        </w:rPr>
        <w:t xml:space="preserve">ir </w:t>
      </w:r>
      <w:r w:rsidR="0074392E" w:rsidRPr="00C6658E">
        <w:rPr>
          <w:lang w:val="lt-LT" w:eastAsia="lt-LT"/>
        </w:rPr>
        <w:t xml:space="preserve">sunaikintų gyvūnų </w:t>
      </w:r>
      <w:r w:rsidR="0098523F" w:rsidRPr="00C6658E">
        <w:rPr>
          <w:lang w:val="lt-LT" w:eastAsia="lt-LT"/>
        </w:rPr>
        <w:t xml:space="preserve">buvo </w:t>
      </w:r>
      <w:r w:rsidRPr="00C6658E">
        <w:rPr>
          <w:lang w:val="lt-LT" w:eastAsia="lt-LT"/>
        </w:rPr>
        <w:t>padaryta</w:t>
      </w:r>
      <w:r w:rsidR="0098523F" w:rsidRPr="00C6658E">
        <w:rPr>
          <w:lang w:val="lt-LT" w:eastAsia="lt-LT"/>
        </w:rPr>
        <w:t xml:space="preserve"> </w:t>
      </w:r>
      <w:r w:rsidRPr="00C6658E">
        <w:rPr>
          <w:lang w:val="lt-LT" w:eastAsia="lt-LT"/>
        </w:rPr>
        <w:t>64</w:t>
      </w:r>
      <w:r w:rsidR="0098523F" w:rsidRPr="00C6658E">
        <w:rPr>
          <w:lang w:val="lt-LT" w:eastAsia="lt-LT"/>
        </w:rPr>
        <w:t> </w:t>
      </w:r>
      <w:r w:rsidRPr="00C6658E">
        <w:rPr>
          <w:lang w:val="lt-LT" w:eastAsia="lt-LT"/>
        </w:rPr>
        <w:t>597</w:t>
      </w:r>
      <w:r w:rsidR="0098523F" w:rsidRPr="00C6658E">
        <w:rPr>
          <w:lang w:val="lt-LT" w:eastAsia="lt-LT"/>
        </w:rPr>
        <w:t> Eur</w:t>
      </w:r>
      <w:r w:rsidRPr="00C6658E">
        <w:rPr>
          <w:lang w:val="lt-LT" w:eastAsia="lt-LT"/>
        </w:rPr>
        <w:t xml:space="preserve"> turtinė žala, </w:t>
      </w:r>
      <w:r w:rsidR="009F02F3" w:rsidRPr="00C6658E">
        <w:rPr>
          <w:lang w:val="lt-LT" w:eastAsia="lt-LT"/>
        </w:rPr>
        <w:t xml:space="preserve">o </w:t>
      </w:r>
      <w:r w:rsidRPr="00C6658E">
        <w:rPr>
          <w:lang w:val="lt-LT" w:eastAsia="lt-LT"/>
        </w:rPr>
        <w:t>gaisr</w:t>
      </w:r>
      <w:r w:rsidR="009F02F3" w:rsidRPr="00C6658E">
        <w:rPr>
          <w:lang w:val="lt-LT" w:eastAsia="lt-LT"/>
        </w:rPr>
        <w:t>ui</w:t>
      </w:r>
      <w:r w:rsidRPr="00C6658E">
        <w:rPr>
          <w:lang w:val="lt-LT" w:eastAsia="lt-LT"/>
        </w:rPr>
        <w:t xml:space="preserve"> išplit</w:t>
      </w:r>
      <w:r w:rsidR="009F02F3" w:rsidRPr="00C6658E">
        <w:rPr>
          <w:lang w:val="lt-LT" w:eastAsia="lt-LT"/>
        </w:rPr>
        <w:t>us</w:t>
      </w:r>
      <w:r w:rsidRPr="00C6658E">
        <w:rPr>
          <w:lang w:val="lt-LT" w:eastAsia="lt-LT"/>
        </w:rPr>
        <w:t xml:space="preserve"> tarp pastato patalpų sudegė 972 kv. m dydžio UAB </w:t>
      </w:r>
      <w:r w:rsidR="009F02F3" w:rsidRPr="00C6658E">
        <w:rPr>
          <w:lang w:val="lt-LT" w:eastAsia="lt-LT"/>
        </w:rPr>
        <w:t>„</w:t>
      </w:r>
      <w:r w:rsidRPr="00C6658E">
        <w:rPr>
          <w:lang w:val="lt-LT" w:eastAsia="lt-LT"/>
        </w:rPr>
        <w:t>Gamybos parkas</w:t>
      </w:r>
      <w:r w:rsidR="009F02F3" w:rsidRPr="00C6658E">
        <w:rPr>
          <w:lang w:val="lt-LT" w:eastAsia="lt-LT"/>
        </w:rPr>
        <w:t>“</w:t>
      </w:r>
      <w:r w:rsidRPr="00C6658E">
        <w:rPr>
          <w:lang w:val="lt-LT" w:eastAsia="lt-LT"/>
        </w:rPr>
        <w:t xml:space="preserve"> nuosavybės teise priklausančių</w:t>
      </w:r>
      <w:r w:rsidR="009F02F3" w:rsidRPr="00C6658E">
        <w:rPr>
          <w:lang w:val="lt-LT" w:eastAsia="lt-LT"/>
        </w:rPr>
        <w:t xml:space="preserve"> </w:t>
      </w:r>
      <w:r w:rsidRPr="00C6658E">
        <w:rPr>
          <w:lang w:val="lt-LT" w:eastAsia="lt-LT"/>
        </w:rPr>
        <w:t>patalpų dalis,</w:t>
      </w:r>
      <w:r w:rsidR="009F02F3" w:rsidRPr="00C6658E">
        <w:rPr>
          <w:lang w:val="lt-LT" w:eastAsia="lt-LT"/>
        </w:rPr>
        <w:t xml:space="preserve"> o</w:t>
      </w:r>
      <w:r w:rsidRPr="00C6658E">
        <w:rPr>
          <w:lang w:val="lt-LT" w:eastAsia="lt-LT"/>
        </w:rPr>
        <w:t xml:space="preserve"> 1512 kv. m dydžio patalpos buvo sugadintos, taip dėl neatsargumo </w:t>
      </w:r>
      <w:r w:rsidR="009F02F3" w:rsidRPr="00C6658E">
        <w:rPr>
          <w:lang w:val="lt-LT" w:eastAsia="lt-LT"/>
        </w:rPr>
        <w:t xml:space="preserve">buvo </w:t>
      </w:r>
      <w:r w:rsidRPr="00C6658E">
        <w:rPr>
          <w:lang w:val="lt-LT" w:eastAsia="lt-LT"/>
        </w:rPr>
        <w:t xml:space="preserve">sunaikintas didelės vertės </w:t>
      </w:r>
      <w:r w:rsidR="009F02F3" w:rsidRPr="00C6658E">
        <w:rPr>
          <w:lang w:val="lt-LT" w:eastAsia="lt-LT"/>
        </w:rPr>
        <w:t>– 150</w:t>
      </w:r>
      <w:r w:rsidR="00E33B85" w:rsidRPr="00C6658E">
        <w:rPr>
          <w:lang w:val="lt-LT" w:eastAsia="lt-LT"/>
        </w:rPr>
        <w:t> </w:t>
      </w:r>
      <w:r w:rsidR="009F02F3" w:rsidRPr="00C6658E">
        <w:rPr>
          <w:lang w:val="lt-LT" w:eastAsia="lt-LT"/>
        </w:rPr>
        <w:t>000</w:t>
      </w:r>
      <w:r w:rsidR="00E33B85" w:rsidRPr="00C6658E">
        <w:rPr>
          <w:lang w:val="lt-LT" w:eastAsia="lt-LT"/>
        </w:rPr>
        <w:t> </w:t>
      </w:r>
      <w:r w:rsidR="009F02F3" w:rsidRPr="00C6658E">
        <w:rPr>
          <w:lang w:val="lt-LT" w:eastAsia="lt-LT"/>
        </w:rPr>
        <w:t xml:space="preserve">Eur </w:t>
      </w:r>
      <w:r w:rsidR="0074392E" w:rsidRPr="00C6658E">
        <w:rPr>
          <w:lang w:val="lt-LT" w:eastAsia="lt-LT"/>
        </w:rPr>
        <w:t xml:space="preserve">– </w:t>
      </w:r>
      <w:r w:rsidRPr="00C6658E">
        <w:rPr>
          <w:lang w:val="lt-LT" w:eastAsia="lt-LT"/>
        </w:rPr>
        <w:t>svetimas UAB</w:t>
      </w:r>
      <w:r w:rsidR="009F02F3" w:rsidRPr="00C6658E">
        <w:rPr>
          <w:lang w:val="lt-LT" w:eastAsia="lt-LT"/>
        </w:rPr>
        <w:t> </w:t>
      </w:r>
      <w:r w:rsidRPr="00C6658E">
        <w:rPr>
          <w:lang w:val="lt-LT" w:eastAsia="lt-LT"/>
        </w:rPr>
        <w:t>„Gamybos parkas</w:t>
      </w:r>
      <w:r w:rsidR="0074392E" w:rsidRPr="00C6658E">
        <w:rPr>
          <w:lang w:val="lt-LT" w:eastAsia="lt-LT"/>
        </w:rPr>
        <w:t xml:space="preserve">“ </w:t>
      </w:r>
      <w:r w:rsidRPr="00C6658E">
        <w:rPr>
          <w:lang w:val="lt-LT" w:eastAsia="lt-LT"/>
        </w:rPr>
        <w:t>nuosavybės teise priklausantis turtas</w:t>
      </w:r>
      <w:r w:rsidR="009F02F3" w:rsidRPr="00C6658E">
        <w:rPr>
          <w:lang w:val="lt-LT" w:eastAsia="lt-LT"/>
        </w:rPr>
        <w:t xml:space="preserve"> (</w:t>
      </w:r>
      <w:r w:rsidRPr="00C6658E">
        <w:rPr>
          <w:lang w:val="lt-LT" w:eastAsia="lt-LT"/>
        </w:rPr>
        <w:t>2484</w:t>
      </w:r>
      <w:r w:rsidR="00C6658E" w:rsidRPr="00C6658E">
        <w:rPr>
          <w:lang w:val="lt-LT" w:eastAsia="lt-LT"/>
        </w:rPr>
        <w:t> </w:t>
      </w:r>
      <w:r w:rsidRPr="00C6658E">
        <w:rPr>
          <w:lang w:val="lt-LT" w:eastAsia="lt-LT"/>
        </w:rPr>
        <w:t>kv. m dydžio patalpos</w:t>
      </w:r>
      <w:r w:rsidR="009F02F3" w:rsidRPr="00C6658E">
        <w:rPr>
          <w:lang w:val="lt-LT" w:eastAsia="lt-LT"/>
        </w:rPr>
        <w:t>).</w:t>
      </w:r>
    </w:p>
    <w:p w14:paraId="27298E3A" w14:textId="271D32A3" w:rsidR="00037757" w:rsidRPr="00C6658E" w:rsidRDefault="00696EDD" w:rsidP="00ED5FDE">
      <w:pPr>
        <w:pStyle w:val="Sraopastraipa"/>
        <w:numPr>
          <w:ilvl w:val="0"/>
          <w:numId w:val="72"/>
        </w:numPr>
        <w:tabs>
          <w:tab w:val="left" w:pos="9356"/>
        </w:tabs>
        <w:spacing w:after="120"/>
        <w:contextualSpacing w:val="0"/>
        <w:jc w:val="both"/>
        <w:rPr>
          <w:lang w:val="lt-LT"/>
        </w:rPr>
      </w:pPr>
      <w:bookmarkStart w:id="28" w:name="Buk_11"/>
      <w:bookmarkEnd w:id="23"/>
      <w:r w:rsidRPr="00C6658E">
        <w:rPr>
          <w:lang w:val="lt-LT"/>
        </w:rPr>
        <w:t xml:space="preserve">A. B. </w:t>
      </w:r>
      <w:bookmarkEnd w:id="28"/>
      <w:r w:rsidR="00037757" w:rsidRPr="00C6658E">
        <w:rPr>
          <w:lang w:val="lt-LT"/>
        </w:rPr>
        <w:t>buvo kaltinamas pagal BK 229 straipsnį dėl to, kad, būdamas valstybės tarnautoj</w:t>
      </w:r>
      <w:r w:rsidR="0074392E" w:rsidRPr="00C6658E">
        <w:rPr>
          <w:lang w:val="lt-LT"/>
        </w:rPr>
        <w:t>as</w:t>
      </w:r>
      <w:r w:rsidR="00037757" w:rsidRPr="00C6658E">
        <w:rPr>
          <w:lang w:val="lt-LT"/>
        </w:rPr>
        <w:t xml:space="preserve">, dėl neatsargumo, nesilaikydamas jo veiklą reglamentuojančių teisės aktų nustatytų reikalavimų, </w:t>
      </w:r>
      <w:r w:rsidR="00037757" w:rsidRPr="00C6658E">
        <w:rPr>
          <w:bCs/>
          <w:lang w:val="lt-LT"/>
        </w:rPr>
        <w:t>netinkamai atliko savo pareigas, dėl to valstybė ir juridinis asmuo patyrė didelę žalą.</w:t>
      </w:r>
      <w:r w:rsidR="00ED5FDE" w:rsidRPr="00C6658E">
        <w:rPr>
          <w:bCs/>
          <w:lang w:val="lt-LT"/>
        </w:rPr>
        <w:t xml:space="preserve"> V</w:t>
      </w:r>
      <w:r w:rsidR="00037757" w:rsidRPr="00C6658E">
        <w:rPr>
          <w:bCs/>
          <w:lang w:val="lt-LT"/>
        </w:rPr>
        <w:t>eik</w:t>
      </w:r>
      <w:r w:rsidR="00ED5FDE" w:rsidRPr="00C6658E">
        <w:rPr>
          <w:bCs/>
          <w:lang w:val="lt-LT"/>
        </w:rPr>
        <w:t>os</w:t>
      </w:r>
      <w:r w:rsidR="00037757" w:rsidRPr="00C6658E">
        <w:rPr>
          <w:bCs/>
          <w:lang w:val="lt-LT"/>
        </w:rPr>
        <w:t xml:space="preserve"> padar</w:t>
      </w:r>
      <w:r w:rsidR="00ED5FDE" w:rsidRPr="00C6658E">
        <w:rPr>
          <w:bCs/>
          <w:lang w:val="lt-LT"/>
        </w:rPr>
        <w:t xml:space="preserve">ymo </w:t>
      </w:r>
      <w:r w:rsidR="00037757" w:rsidRPr="00C6658E">
        <w:rPr>
          <w:bCs/>
          <w:lang w:val="lt-LT"/>
        </w:rPr>
        <w:t>aplinkybė</w:t>
      </w:r>
      <w:r w:rsidR="00ED5FDE" w:rsidRPr="00C6658E">
        <w:rPr>
          <w:bCs/>
          <w:lang w:val="lt-LT"/>
        </w:rPr>
        <w:t>s</w:t>
      </w:r>
      <w:r w:rsidR="00037757" w:rsidRPr="00C6658E">
        <w:rPr>
          <w:bCs/>
          <w:lang w:val="lt-LT"/>
        </w:rPr>
        <w:t>:</w:t>
      </w:r>
    </w:p>
    <w:p w14:paraId="2E2B3984" w14:textId="22205602" w:rsidR="002D5553" w:rsidRPr="00844AA4" w:rsidRDefault="00696EDD" w:rsidP="00844AA4">
      <w:pPr>
        <w:pStyle w:val="Sraopastraipa"/>
        <w:numPr>
          <w:ilvl w:val="0"/>
          <w:numId w:val="75"/>
        </w:numPr>
        <w:tabs>
          <w:tab w:val="left" w:pos="9356"/>
        </w:tabs>
        <w:spacing w:after="120"/>
        <w:ind w:left="850" w:hanging="425"/>
        <w:contextualSpacing w:val="0"/>
        <w:jc w:val="both"/>
        <w:rPr>
          <w:color w:val="8064A2" w:themeColor="accent4"/>
          <w:lang w:val="lt-LT" w:eastAsia="lt-LT"/>
        </w:rPr>
      </w:pPr>
      <w:bookmarkStart w:id="29" w:name="Buk_12"/>
      <w:r w:rsidRPr="00C6658E">
        <w:rPr>
          <w:lang w:val="lt-LT"/>
        </w:rPr>
        <w:t>A. B.</w:t>
      </w:r>
      <w:bookmarkEnd w:id="29"/>
      <w:r w:rsidR="00DB1757" w:rsidRPr="00C6658E">
        <w:rPr>
          <w:lang w:val="lt-LT" w:eastAsia="lt-LT"/>
        </w:rPr>
        <w:t>, būdamas statutini</w:t>
      </w:r>
      <w:r w:rsidR="0074392E" w:rsidRPr="00C6658E">
        <w:rPr>
          <w:lang w:val="lt-LT" w:eastAsia="lt-LT"/>
        </w:rPr>
        <w:t>s</w:t>
      </w:r>
      <w:r w:rsidR="00DB1757" w:rsidRPr="00C6658E">
        <w:rPr>
          <w:lang w:val="lt-LT" w:eastAsia="lt-LT"/>
        </w:rPr>
        <w:t xml:space="preserve"> valstybės tarnautoj</w:t>
      </w:r>
      <w:r w:rsidR="0074392E" w:rsidRPr="00C6658E">
        <w:rPr>
          <w:lang w:val="lt-LT" w:eastAsia="lt-LT"/>
        </w:rPr>
        <w:t>as</w:t>
      </w:r>
      <w:r w:rsidR="00DB1757" w:rsidRPr="00C6658E">
        <w:rPr>
          <w:lang w:val="lt-LT" w:eastAsia="lt-LT"/>
        </w:rPr>
        <w:t>, t. y.</w:t>
      </w:r>
      <w:r w:rsidR="00FB4FCC" w:rsidRPr="00C6658E">
        <w:rPr>
          <w:lang w:val="lt-LT" w:eastAsia="lt-LT"/>
        </w:rPr>
        <w:t xml:space="preserve"> Alytaus priešgaisrinės gelbėjimo tarnybos (iki 2019 m. sausio 1 d. valdybos) viršinink</w:t>
      </w:r>
      <w:r w:rsidR="0074392E" w:rsidRPr="00C6658E">
        <w:rPr>
          <w:lang w:val="lt-LT" w:eastAsia="lt-LT"/>
        </w:rPr>
        <w:t>as</w:t>
      </w:r>
      <w:r w:rsidR="00FB4FCC" w:rsidRPr="00C6658E">
        <w:rPr>
          <w:lang w:val="lt-LT" w:eastAsia="lt-LT"/>
        </w:rPr>
        <w:t>, raštu gavęs ir susipažinęs 2016 m. gruodžio 19 d., 2017 m. vasario 8 d., 2018 m. rugpjūčio 13 d. Alytaus priešgaisrinėje gelbėjimo tarnyboje su išsamia ir detalia informacija apie UAB „</w:t>
      </w:r>
      <w:proofErr w:type="spellStart"/>
      <w:r w:rsidR="00FB4FCC" w:rsidRPr="00C6658E">
        <w:rPr>
          <w:lang w:val="lt-LT" w:eastAsia="lt-LT"/>
        </w:rPr>
        <w:t>Ekologistika</w:t>
      </w:r>
      <w:proofErr w:type="spellEnd"/>
      <w:r w:rsidR="00FB4FCC" w:rsidRPr="00C6658E">
        <w:rPr>
          <w:lang w:val="lt-LT" w:eastAsia="lt-LT"/>
        </w:rPr>
        <w:t>“ vykdomą veiklą, o nuo 2016 m. gruodžio 19 d. iki 2019 m. spalio 16 d. žinodamas ir suvokdamas, kad pastato dalis, kurioje ūkinę veiklą vykdė UAB „</w:t>
      </w:r>
      <w:proofErr w:type="spellStart"/>
      <w:r w:rsidR="00FB4FCC" w:rsidRPr="00C6658E">
        <w:rPr>
          <w:lang w:val="lt-LT" w:eastAsia="lt-LT"/>
        </w:rPr>
        <w:t>Ekologistika</w:t>
      </w:r>
      <w:proofErr w:type="spellEnd"/>
      <w:r w:rsidR="00FB4FCC" w:rsidRPr="00C6658E">
        <w:rPr>
          <w:lang w:val="lt-LT" w:eastAsia="lt-LT"/>
        </w:rPr>
        <w:t xml:space="preserve">“, yra gaisro atžvilgiu pavojingas objektas, nes jame nuolat perdirbami, perkraunami, sandėliuojami itin dideli degių medžiagų </w:t>
      </w:r>
      <w:r w:rsidR="00B41EBA" w:rsidRPr="00C6658E">
        <w:rPr>
          <w:lang w:val="lt-LT" w:eastAsia="lt-LT"/>
        </w:rPr>
        <w:t xml:space="preserve">kiekiai </w:t>
      </w:r>
      <w:r w:rsidR="0074392E" w:rsidRPr="00C6658E">
        <w:rPr>
          <w:lang w:val="lt-LT" w:eastAsia="lt-LT"/>
        </w:rPr>
        <w:t xml:space="preserve">– </w:t>
      </w:r>
      <w:r w:rsidR="00FB4FCC" w:rsidRPr="00C6658E">
        <w:rPr>
          <w:lang w:val="lt-LT" w:eastAsia="lt-LT"/>
        </w:rPr>
        <w:t>25 000 t per metus naudotų padangų, į gautą informaciją nereagavo, nesiėmė priemonių ir neužtikrino, kad ši pastato (patalpų) dalis, kurioje UAB</w:t>
      </w:r>
      <w:r w:rsidR="00DD7D72" w:rsidRPr="00C6658E">
        <w:rPr>
          <w:lang w:val="lt-LT" w:eastAsia="lt-LT"/>
        </w:rPr>
        <w:t> </w:t>
      </w:r>
      <w:r w:rsidR="00FB4FCC" w:rsidRPr="00C6658E">
        <w:rPr>
          <w:lang w:val="lt-LT" w:eastAsia="lt-LT"/>
        </w:rPr>
        <w:t>„</w:t>
      </w:r>
      <w:proofErr w:type="spellStart"/>
      <w:r w:rsidR="00FB4FCC" w:rsidRPr="00C6658E">
        <w:rPr>
          <w:lang w:val="lt-LT" w:eastAsia="lt-LT"/>
        </w:rPr>
        <w:t>Ekologistika</w:t>
      </w:r>
      <w:proofErr w:type="spellEnd"/>
      <w:r w:rsidR="00FB4FCC" w:rsidRPr="00C6658E">
        <w:rPr>
          <w:lang w:val="lt-LT" w:eastAsia="lt-LT"/>
        </w:rPr>
        <w:t>“ vykdė veiklą, būtų priskirta tikrinamų objektų grupei, neįrašė (nepriskyrė</w:t>
      </w:r>
      <w:r w:rsidR="00F27CF1" w:rsidRPr="00C6658E">
        <w:rPr>
          <w:lang w:val="lt-LT" w:eastAsia="lt-LT"/>
        </w:rPr>
        <w:t>)</w:t>
      </w:r>
      <w:r w:rsidR="00FB4FCC" w:rsidRPr="00C6658E">
        <w:rPr>
          <w:lang w:val="lt-LT" w:eastAsia="lt-LT"/>
        </w:rPr>
        <w:t xml:space="preserve"> tikrintinų objektų grupei, </w:t>
      </w:r>
      <w:bookmarkStart w:id="30" w:name="_Hlk199855532"/>
      <w:r w:rsidR="00FB4FCC" w:rsidRPr="00C6658E">
        <w:rPr>
          <w:lang w:val="lt-LT" w:eastAsia="lt-LT"/>
        </w:rPr>
        <w:t>nesiėmė priemonių, neužtikrino</w:t>
      </w:r>
      <w:bookmarkEnd w:id="30"/>
      <w:r w:rsidR="00FB4FCC" w:rsidRPr="00C6658E">
        <w:rPr>
          <w:lang w:val="lt-LT" w:eastAsia="lt-LT"/>
        </w:rPr>
        <w:t>, nepriskyrė I</w:t>
      </w:r>
      <w:r w:rsidR="00B41EBA" w:rsidRPr="00C6658E">
        <w:rPr>
          <w:lang w:val="lt-LT" w:eastAsia="lt-LT"/>
        </w:rPr>
        <w:t> </w:t>
      </w:r>
      <w:r w:rsidR="00FB4FCC" w:rsidRPr="00C6658E">
        <w:rPr>
          <w:lang w:val="lt-LT" w:eastAsia="lt-LT"/>
        </w:rPr>
        <w:t>tikrintinų objektų grupei, nesiėmė priemonių, neužtikrino, neįtraukė į metinius 2017, 2018, 2019 m. objektų planinių priešgaisrinių techninių patikrinimų planus, neorganizavo ir neužtikrino šio objekto planinių (neplaninių</w:t>
      </w:r>
      <w:r w:rsidR="00F27CF1" w:rsidRPr="00C6658E">
        <w:rPr>
          <w:lang w:val="lt-LT" w:eastAsia="lt-LT"/>
        </w:rPr>
        <w:t>)</w:t>
      </w:r>
      <w:r w:rsidR="00FB4FCC" w:rsidRPr="00C6658E">
        <w:rPr>
          <w:lang w:val="lt-LT" w:eastAsia="lt-LT"/>
        </w:rPr>
        <w:t xml:space="preserve"> priešgaisrinių techninių patikrinimų, neorganizavo (neužtikrino</w:t>
      </w:r>
      <w:r w:rsidR="00F27CF1" w:rsidRPr="00C6658E">
        <w:rPr>
          <w:lang w:val="lt-LT" w:eastAsia="lt-LT"/>
        </w:rPr>
        <w:t>)</w:t>
      </w:r>
      <w:r w:rsidR="00FB4FCC" w:rsidRPr="00C6658E">
        <w:rPr>
          <w:lang w:val="lt-LT" w:eastAsia="lt-LT"/>
        </w:rPr>
        <w:t xml:space="preserve"> įvykio likvidavimo plano parengimo. Taip pat neužtikrino, kad minėtus veiksmus (išskyrus įvykio likvidavimo plano parengimą) atliktų jam tiesiogiai pavaldus</w:t>
      </w:r>
      <w:r w:rsidR="00A54F4C" w:rsidRPr="00C6658E">
        <w:rPr>
          <w:lang w:val="lt-LT" w:eastAsia="lt-LT"/>
        </w:rPr>
        <w:t xml:space="preserve"> </w:t>
      </w:r>
      <w:bookmarkStart w:id="31" w:name="Buk_77"/>
      <w:r w:rsidRPr="00C6658E">
        <w:rPr>
          <w:lang w:val="lt-LT" w:eastAsia="lt-LT"/>
        </w:rPr>
        <w:t>S. M.</w:t>
      </w:r>
      <w:bookmarkEnd w:id="31"/>
      <w:r w:rsidR="00E86FF0" w:rsidRPr="00C6658E">
        <w:rPr>
          <w:lang w:val="lt-LT" w:eastAsia="lt-LT"/>
        </w:rPr>
        <w:t xml:space="preserve"> Šiais veiksmais pažeidė:</w:t>
      </w:r>
      <w:r w:rsidR="002D5553" w:rsidRPr="00C6658E">
        <w:rPr>
          <w:b/>
          <w:bCs/>
          <w:lang w:val="lt-LT" w:eastAsia="lt-LT"/>
        </w:rPr>
        <w:t xml:space="preserve"> </w:t>
      </w:r>
      <w:r w:rsidR="002D5553" w:rsidRPr="00C6658E">
        <w:rPr>
          <w:lang w:val="lt-LT" w:eastAsia="lt-LT"/>
        </w:rPr>
        <w:t>2018 m. birželio 29 d. Lietuvos Respublikos vidaus tarnybos statuto pakeitimo įstatymu Nr. XIII-1381 patvirtinto Vidaus tarnybos statuto 3</w:t>
      </w:r>
      <w:r w:rsidR="00C6658E" w:rsidRPr="00C6658E">
        <w:rPr>
          <w:lang w:val="lt-LT" w:eastAsia="lt-LT"/>
        </w:rPr>
        <w:t> </w:t>
      </w:r>
      <w:r w:rsidR="002D5553" w:rsidRPr="00C6658E">
        <w:rPr>
          <w:lang w:val="lt-LT" w:eastAsia="lt-LT"/>
        </w:rPr>
        <w:t>straipsnio 1 dalies 8 punkto, 17</w:t>
      </w:r>
      <w:r w:rsidR="002D5553" w:rsidRPr="00C6658E">
        <w:rPr>
          <w:lang w:val="lt-LT"/>
        </w:rPr>
        <w:t> </w:t>
      </w:r>
      <w:r w:rsidR="002D5553" w:rsidRPr="00C6658E">
        <w:rPr>
          <w:lang w:val="lt-LT" w:eastAsia="lt-LT"/>
        </w:rPr>
        <w:t>straipsn</w:t>
      </w:r>
      <w:r w:rsidR="002D5553" w:rsidRPr="00C6658E">
        <w:rPr>
          <w:lang w:val="lt-LT"/>
        </w:rPr>
        <w:t>io</w:t>
      </w:r>
      <w:r w:rsidR="002D5553" w:rsidRPr="00C6658E">
        <w:rPr>
          <w:lang w:val="lt-LT" w:eastAsia="lt-LT"/>
        </w:rPr>
        <w:t>, 21 straipsnio 2 punkto reikalavimus; 2015</w:t>
      </w:r>
      <w:r w:rsidR="00E67F8C" w:rsidRPr="00C6658E">
        <w:rPr>
          <w:lang w:val="lt-LT" w:eastAsia="lt-LT"/>
        </w:rPr>
        <w:t> </w:t>
      </w:r>
      <w:r w:rsidR="002D5553" w:rsidRPr="00C6658E">
        <w:rPr>
          <w:lang w:val="lt-LT" w:eastAsia="lt-LT"/>
        </w:rPr>
        <w:t>m.</w:t>
      </w:r>
      <w:r w:rsidR="00E67F8C" w:rsidRPr="00C6658E">
        <w:rPr>
          <w:lang w:val="lt-LT" w:eastAsia="lt-LT"/>
        </w:rPr>
        <w:t> </w:t>
      </w:r>
      <w:r w:rsidR="002D5553" w:rsidRPr="00C6658E">
        <w:rPr>
          <w:lang w:val="lt-LT" w:eastAsia="lt-LT"/>
        </w:rPr>
        <w:t>gruodžio 30 d. Priešgaisrinės apsaugos ir gelbėjimo departamento prie Vidaus reikalų ministerijos direktoriaus įsakymu Nr. 1-403 patvirtinto Alytaus apskrities priešgaisrinės gelbėjimo valdybos viršininko pareigybės (galiojusios iki 2019</w:t>
      </w:r>
      <w:r w:rsidR="0078262B" w:rsidRPr="00C6658E">
        <w:rPr>
          <w:lang w:val="lt-LT" w:eastAsia="lt-LT"/>
        </w:rPr>
        <w:t> </w:t>
      </w:r>
      <w:r w:rsidR="002D5553" w:rsidRPr="00C6658E">
        <w:rPr>
          <w:lang w:val="lt-LT" w:eastAsia="lt-LT"/>
        </w:rPr>
        <w:t>m.</w:t>
      </w:r>
      <w:r w:rsidR="0078262B" w:rsidRPr="00C6658E">
        <w:rPr>
          <w:lang w:val="lt-LT" w:eastAsia="lt-LT"/>
        </w:rPr>
        <w:t> </w:t>
      </w:r>
      <w:r w:rsidR="002D5553" w:rsidRPr="00C6658E">
        <w:rPr>
          <w:lang w:val="lt-LT" w:eastAsia="lt-LT"/>
        </w:rPr>
        <w:t xml:space="preserve">sausio 1 d.) aprašymo 6.1, 6.2, 6.12, 6.19 </w:t>
      </w:r>
      <w:r w:rsidR="0074392E" w:rsidRPr="00C6658E">
        <w:rPr>
          <w:lang w:val="lt-LT" w:eastAsia="lt-LT"/>
        </w:rPr>
        <w:t xml:space="preserve">papunkčių </w:t>
      </w:r>
      <w:r w:rsidR="002D5553" w:rsidRPr="00C6658E">
        <w:rPr>
          <w:lang w:val="lt-LT" w:eastAsia="lt-LT"/>
        </w:rPr>
        <w:t>reikalavimus; 2010 m. sausio 26</w:t>
      </w:r>
      <w:r w:rsidR="0078262B" w:rsidRPr="00C6658E">
        <w:rPr>
          <w:lang w:val="lt-LT" w:eastAsia="lt-LT"/>
        </w:rPr>
        <w:t> </w:t>
      </w:r>
      <w:r w:rsidR="002D5553" w:rsidRPr="00C6658E">
        <w:rPr>
          <w:lang w:val="lt-LT" w:eastAsia="lt-LT"/>
        </w:rPr>
        <w:t xml:space="preserve">d. Priešgaisrinės apsaugos ir gelbėjimo departamento prie Vidaus reikalų ministerijos direktoriaus įsakymu Nr. 1-26 patvirtintų Alytaus apskrities priešgaisrinės gelbėjimo valdybos nuostatų (galiojusių iki 2019 m. sausio 1 d.) 16.1, 16.2 </w:t>
      </w:r>
      <w:r w:rsidR="0074392E" w:rsidRPr="00C6658E">
        <w:rPr>
          <w:lang w:val="lt-LT" w:eastAsia="lt-LT"/>
        </w:rPr>
        <w:t xml:space="preserve">papunkčių </w:t>
      </w:r>
      <w:r w:rsidR="002D5553" w:rsidRPr="00C6658E">
        <w:rPr>
          <w:lang w:val="lt-LT" w:eastAsia="lt-LT"/>
        </w:rPr>
        <w:t>reikalavimus;</w:t>
      </w:r>
      <w:r w:rsidR="00CA723C" w:rsidRPr="00C6658E">
        <w:rPr>
          <w:lang w:val="lt-LT" w:eastAsia="lt-LT"/>
        </w:rPr>
        <w:t xml:space="preserve"> </w:t>
      </w:r>
      <w:r w:rsidR="002D5553" w:rsidRPr="00C6658E">
        <w:rPr>
          <w:lang w:val="lt-LT" w:eastAsia="lt-LT"/>
        </w:rPr>
        <w:t>2014</w:t>
      </w:r>
      <w:r w:rsidR="00CA723C" w:rsidRPr="00C6658E">
        <w:rPr>
          <w:lang w:val="lt-LT" w:eastAsia="lt-LT"/>
        </w:rPr>
        <w:t> </w:t>
      </w:r>
      <w:r w:rsidR="002D5553" w:rsidRPr="00C6658E">
        <w:rPr>
          <w:lang w:val="lt-LT" w:eastAsia="lt-LT"/>
        </w:rPr>
        <w:t>m. sausio 30</w:t>
      </w:r>
      <w:r w:rsidR="00C6658E">
        <w:rPr>
          <w:lang w:val="lt-LT" w:eastAsia="lt-LT"/>
        </w:rPr>
        <w:t> </w:t>
      </w:r>
      <w:r w:rsidR="002D5553" w:rsidRPr="00C6658E">
        <w:rPr>
          <w:lang w:val="lt-LT" w:eastAsia="lt-LT"/>
        </w:rPr>
        <w:t>d. Alytaus apskrities priešgaisrinės gelbėjimo valdybos viršininko įsakymu Nr. 1-17 patvirtinto Alytaus priešgaisrinės gelbėjimo valdybos darbo reglamento 5</w:t>
      </w:r>
      <w:r w:rsidR="00CA723C" w:rsidRPr="00C6658E">
        <w:rPr>
          <w:lang w:val="lt-LT" w:eastAsia="lt-LT"/>
        </w:rPr>
        <w:t> </w:t>
      </w:r>
      <w:r w:rsidR="002D5553" w:rsidRPr="00C6658E">
        <w:rPr>
          <w:lang w:val="lt-LT" w:eastAsia="lt-LT"/>
        </w:rPr>
        <w:t>p</w:t>
      </w:r>
      <w:r w:rsidR="00CA723C" w:rsidRPr="00C6658E">
        <w:rPr>
          <w:lang w:val="lt-LT" w:eastAsia="lt-LT"/>
        </w:rPr>
        <w:t>unkt</w:t>
      </w:r>
      <w:r w:rsidR="00202A48" w:rsidRPr="00C6658E">
        <w:rPr>
          <w:lang w:val="lt-LT" w:eastAsia="lt-LT"/>
        </w:rPr>
        <w:t>o reikalavimą;</w:t>
      </w:r>
      <w:r w:rsidR="002D5553" w:rsidRPr="00C6658E">
        <w:rPr>
          <w:lang w:val="lt-LT" w:eastAsia="lt-LT"/>
        </w:rPr>
        <w:t xml:space="preserve"> 2018</w:t>
      </w:r>
      <w:r w:rsidR="00E67F8C" w:rsidRPr="00C6658E">
        <w:rPr>
          <w:lang w:val="lt-LT" w:eastAsia="lt-LT"/>
        </w:rPr>
        <w:t> </w:t>
      </w:r>
      <w:r w:rsidR="002D5553" w:rsidRPr="00C6658E">
        <w:rPr>
          <w:lang w:val="lt-LT" w:eastAsia="lt-LT"/>
        </w:rPr>
        <w:t>m.</w:t>
      </w:r>
      <w:r w:rsidR="00E67F8C" w:rsidRPr="00C6658E">
        <w:rPr>
          <w:lang w:val="lt-LT" w:eastAsia="lt-LT"/>
        </w:rPr>
        <w:t> </w:t>
      </w:r>
      <w:r w:rsidR="002D5553" w:rsidRPr="00C6658E">
        <w:rPr>
          <w:lang w:val="lt-LT" w:eastAsia="lt-LT"/>
        </w:rPr>
        <w:t>gruodžio 5 d. Priešgaisrinės apsaugos ir gelbėjimo departamento prie Vidaus reikalų ministerijos direktoriaus įsakymu Nr.</w:t>
      </w:r>
      <w:r w:rsidR="00202A48" w:rsidRPr="00C6658E">
        <w:rPr>
          <w:lang w:val="lt-LT" w:eastAsia="lt-LT"/>
        </w:rPr>
        <w:t> </w:t>
      </w:r>
      <w:r w:rsidR="002D5553" w:rsidRPr="00C6658E">
        <w:rPr>
          <w:lang w:val="lt-LT" w:eastAsia="lt-LT"/>
        </w:rPr>
        <w:t>1-450 patvirtinto Vilniaus priešgaisrinės gelbėjimo valdybos Alytaus apskrities priešgaisrinės gelbėjimo tarnybos viršininko pareigybės</w:t>
      </w:r>
      <w:r w:rsidR="00202A48" w:rsidRPr="00C6658E">
        <w:rPr>
          <w:lang w:val="lt-LT" w:eastAsia="lt-LT"/>
        </w:rPr>
        <w:t xml:space="preserve"> (</w:t>
      </w:r>
      <w:r w:rsidR="002D5553" w:rsidRPr="00C6658E">
        <w:rPr>
          <w:lang w:val="lt-LT" w:eastAsia="lt-LT"/>
        </w:rPr>
        <w:t>galiojančios nuo 2019 m. sausio 1 d.</w:t>
      </w:r>
      <w:r w:rsidR="00202A48" w:rsidRPr="00C6658E">
        <w:rPr>
          <w:lang w:val="lt-LT" w:eastAsia="lt-LT"/>
        </w:rPr>
        <w:t xml:space="preserve">) </w:t>
      </w:r>
      <w:r w:rsidR="002D5553" w:rsidRPr="00C6658E">
        <w:rPr>
          <w:lang w:val="lt-LT" w:eastAsia="lt-LT"/>
        </w:rPr>
        <w:t>aprašymo 6.1, 6.2, 6.5, 6.12, 6.22, 6.23, 6.24</w:t>
      </w:r>
      <w:r w:rsidR="00202A48" w:rsidRPr="00C6658E">
        <w:rPr>
          <w:lang w:val="lt-LT" w:eastAsia="lt-LT"/>
        </w:rPr>
        <w:t xml:space="preserve"> </w:t>
      </w:r>
      <w:r w:rsidR="0074392E" w:rsidRPr="00C6658E">
        <w:rPr>
          <w:lang w:val="lt-LT" w:eastAsia="lt-LT"/>
        </w:rPr>
        <w:t xml:space="preserve">papunkčių </w:t>
      </w:r>
      <w:r w:rsidR="00202A48" w:rsidRPr="00C6658E">
        <w:rPr>
          <w:lang w:val="lt-LT" w:eastAsia="lt-LT"/>
        </w:rPr>
        <w:t>reikalavimus;</w:t>
      </w:r>
      <w:r w:rsidR="00295826" w:rsidRPr="00C6658E">
        <w:rPr>
          <w:lang w:val="lt-LT" w:eastAsia="lt-LT"/>
        </w:rPr>
        <w:t xml:space="preserve"> </w:t>
      </w:r>
      <w:r w:rsidR="002D5553" w:rsidRPr="00C6658E">
        <w:rPr>
          <w:lang w:val="lt-LT" w:eastAsia="lt-LT"/>
        </w:rPr>
        <w:t>Vilniaus priešgaisrinės gelbėjimo valdybos viršininko 2019</w:t>
      </w:r>
      <w:r w:rsidR="00E67F8C" w:rsidRPr="00C6658E">
        <w:rPr>
          <w:lang w:val="lt-LT" w:eastAsia="lt-LT"/>
        </w:rPr>
        <w:t> </w:t>
      </w:r>
      <w:r w:rsidR="002D5553" w:rsidRPr="00C6658E">
        <w:rPr>
          <w:lang w:val="lt-LT" w:eastAsia="lt-LT"/>
        </w:rPr>
        <w:t>m.</w:t>
      </w:r>
      <w:r w:rsidR="00E67F8C" w:rsidRPr="00C6658E">
        <w:rPr>
          <w:lang w:val="lt-LT" w:eastAsia="lt-LT"/>
        </w:rPr>
        <w:t> </w:t>
      </w:r>
      <w:r w:rsidR="002D5553" w:rsidRPr="00C6658E">
        <w:rPr>
          <w:lang w:val="lt-LT" w:eastAsia="lt-LT"/>
        </w:rPr>
        <w:t>sausio 31 d. įsakymu Nr.</w:t>
      </w:r>
      <w:r w:rsidR="00295826" w:rsidRPr="00C6658E">
        <w:rPr>
          <w:lang w:val="lt-LT" w:eastAsia="lt-LT"/>
        </w:rPr>
        <w:t> </w:t>
      </w:r>
      <w:r w:rsidR="002D5553" w:rsidRPr="00C6658E">
        <w:rPr>
          <w:lang w:val="lt-LT" w:eastAsia="lt-LT"/>
        </w:rPr>
        <w:t xml:space="preserve">1-7-20 patvirtinto Vilniaus priešgaisrinės gelbėjimo </w:t>
      </w:r>
      <w:r w:rsidR="002D5553" w:rsidRPr="00E67F8C">
        <w:rPr>
          <w:lang w:val="lt-LT" w:eastAsia="lt-LT"/>
        </w:rPr>
        <w:lastRenderedPageBreak/>
        <w:t>valdybos Alytaus priešgaisrinės gelbėjimo tarnybos viršininko pareigybės aprašymo 5.1,</w:t>
      </w:r>
      <w:r w:rsidR="00E67F8C" w:rsidRPr="00E67F8C">
        <w:rPr>
          <w:lang w:val="lt-LT" w:eastAsia="lt-LT"/>
        </w:rPr>
        <w:t> </w:t>
      </w:r>
      <w:r w:rsidR="002D5553" w:rsidRPr="00E67F8C">
        <w:rPr>
          <w:lang w:val="lt-LT" w:eastAsia="lt-LT"/>
        </w:rPr>
        <w:t>5.2, 5.5, 5.12, 5.22, 5.23, 5.24</w:t>
      </w:r>
      <w:r w:rsidR="00295826" w:rsidRPr="00E67F8C">
        <w:rPr>
          <w:lang w:val="lt-LT" w:eastAsia="lt-LT"/>
        </w:rPr>
        <w:t xml:space="preserve"> </w:t>
      </w:r>
      <w:r w:rsidR="0074392E">
        <w:rPr>
          <w:lang w:val="lt-LT" w:eastAsia="lt-LT"/>
        </w:rPr>
        <w:t>papunkčių</w:t>
      </w:r>
      <w:r w:rsidR="0074392E" w:rsidRPr="00E67F8C">
        <w:rPr>
          <w:lang w:val="lt-LT" w:eastAsia="lt-LT"/>
        </w:rPr>
        <w:t xml:space="preserve"> </w:t>
      </w:r>
      <w:r w:rsidR="00295826" w:rsidRPr="00E67F8C">
        <w:rPr>
          <w:lang w:val="lt-LT" w:eastAsia="lt-LT"/>
        </w:rPr>
        <w:t>reikalavimus</w:t>
      </w:r>
      <w:r w:rsidR="002D5553" w:rsidRPr="00E67F8C">
        <w:rPr>
          <w:lang w:val="lt-LT" w:eastAsia="lt-LT"/>
        </w:rPr>
        <w:t>; 2018 m. gruodžio 5 d. Priešgaisrinės apsaugos ir gelbėjimo departamento prie Vidaus reikalų ministerijos direktoriaus įsakymu Nr.</w:t>
      </w:r>
      <w:r w:rsidR="00295826" w:rsidRPr="00E67F8C">
        <w:rPr>
          <w:lang w:val="lt-LT" w:eastAsia="lt-LT"/>
        </w:rPr>
        <w:t> </w:t>
      </w:r>
      <w:r w:rsidR="002D5553" w:rsidRPr="00E67F8C">
        <w:rPr>
          <w:lang w:val="lt-LT" w:eastAsia="lt-LT"/>
        </w:rPr>
        <w:t xml:space="preserve">I-450 patvirtintų Vilniaus priešgaisrinės gelbėjimo valdybos Alytaus apskrities priešgaisrinės </w:t>
      </w:r>
      <w:r w:rsidR="002D5553" w:rsidRPr="00C6658E">
        <w:rPr>
          <w:lang w:val="lt-LT" w:eastAsia="lt-LT"/>
        </w:rPr>
        <w:t>gelbėjimo tarnybos nuostatų 14.1, 14.2, 14.8</w:t>
      </w:r>
      <w:r w:rsidR="00B41EBA" w:rsidRPr="00C6658E">
        <w:rPr>
          <w:lang w:val="lt-LT" w:eastAsia="lt-LT"/>
        </w:rPr>
        <w:t xml:space="preserve"> papunkčių </w:t>
      </w:r>
      <w:r w:rsidR="00295826" w:rsidRPr="00C6658E">
        <w:rPr>
          <w:lang w:val="lt-LT" w:eastAsia="lt-LT"/>
        </w:rPr>
        <w:t xml:space="preserve">reikalavimus; </w:t>
      </w:r>
      <w:r w:rsidR="002D5553" w:rsidRPr="00C6658E">
        <w:rPr>
          <w:lang w:val="lt-LT" w:eastAsia="lt-LT"/>
        </w:rPr>
        <w:t>Lietuvos Respublikos priešgaisrinės saugos įstatymo (2002</w:t>
      </w:r>
      <w:r w:rsidR="0078262B" w:rsidRPr="00C6658E">
        <w:rPr>
          <w:lang w:val="lt-LT" w:eastAsia="lt-LT"/>
        </w:rPr>
        <w:t> </w:t>
      </w:r>
      <w:r w:rsidR="002D5553" w:rsidRPr="00C6658E">
        <w:rPr>
          <w:lang w:val="lt-LT" w:eastAsia="lt-LT"/>
        </w:rPr>
        <w:t>m. gruodžio 5 d. įstatymo</w:t>
      </w:r>
      <w:r w:rsidR="00295826" w:rsidRPr="00C6658E">
        <w:rPr>
          <w:lang w:val="lt-LT" w:eastAsia="lt-LT"/>
        </w:rPr>
        <w:t xml:space="preserve"> </w:t>
      </w:r>
      <w:r w:rsidR="002D5553" w:rsidRPr="00C6658E">
        <w:rPr>
          <w:lang w:val="lt-LT" w:eastAsia="lt-LT"/>
        </w:rPr>
        <w:t>redakcija) 14</w:t>
      </w:r>
      <w:r w:rsidR="00E67F8C" w:rsidRPr="00C6658E">
        <w:rPr>
          <w:lang w:val="lt-LT" w:eastAsia="lt-LT"/>
        </w:rPr>
        <w:t> </w:t>
      </w:r>
      <w:r w:rsidR="002D5553" w:rsidRPr="00C6658E">
        <w:rPr>
          <w:lang w:val="lt-LT" w:eastAsia="lt-LT"/>
        </w:rPr>
        <w:t>str</w:t>
      </w:r>
      <w:r w:rsidR="00295826" w:rsidRPr="00C6658E">
        <w:rPr>
          <w:lang w:val="lt-LT" w:eastAsia="lt-LT"/>
        </w:rPr>
        <w:t>aipsnio</w:t>
      </w:r>
      <w:r w:rsidR="002D5553" w:rsidRPr="00C6658E">
        <w:rPr>
          <w:lang w:val="lt-LT" w:eastAsia="lt-LT"/>
        </w:rPr>
        <w:t xml:space="preserve"> 1 d</w:t>
      </w:r>
      <w:r w:rsidR="0074392E" w:rsidRPr="00C6658E">
        <w:rPr>
          <w:lang w:val="lt-LT" w:eastAsia="lt-LT"/>
        </w:rPr>
        <w:t>alies</w:t>
      </w:r>
      <w:r w:rsidR="00295826" w:rsidRPr="00C6658E">
        <w:rPr>
          <w:lang w:val="lt-LT" w:eastAsia="lt-LT"/>
        </w:rPr>
        <w:t xml:space="preserve"> </w:t>
      </w:r>
      <w:r w:rsidR="002D5553" w:rsidRPr="00C6658E">
        <w:rPr>
          <w:lang w:val="lt-LT" w:eastAsia="lt-LT"/>
        </w:rPr>
        <w:t>1</w:t>
      </w:r>
      <w:r w:rsidR="00295826" w:rsidRPr="00C6658E">
        <w:rPr>
          <w:lang w:val="lt-LT" w:eastAsia="lt-LT"/>
        </w:rPr>
        <w:t>–</w:t>
      </w:r>
      <w:r w:rsidR="002D5553" w:rsidRPr="00C6658E">
        <w:rPr>
          <w:lang w:val="lt-LT" w:eastAsia="lt-LT"/>
        </w:rPr>
        <w:t>2 p</w:t>
      </w:r>
      <w:r w:rsidR="00295826" w:rsidRPr="00C6658E">
        <w:rPr>
          <w:lang w:val="lt-LT" w:eastAsia="lt-LT"/>
        </w:rPr>
        <w:t>unktų reikalavimus;</w:t>
      </w:r>
      <w:r w:rsidR="002D5553" w:rsidRPr="00C6658E">
        <w:rPr>
          <w:lang w:val="lt-LT" w:eastAsia="lt-LT"/>
        </w:rPr>
        <w:t xml:space="preserve"> 2010 m. vasario 22 d. Priešgaisrinės apsaugos ir gelbėjimo departamento prie Vidaus reikalų ministerijos direktoriaus įsakymu Nr.</w:t>
      </w:r>
      <w:r w:rsidR="00295826" w:rsidRPr="00C6658E">
        <w:rPr>
          <w:lang w:val="lt-LT" w:eastAsia="lt-LT"/>
        </w:rPr>
        <w:t> </w:t>
      </w:r>
      <w:r w:rsidR="002D5553" w:rsidRPr="00C6658E">
        <w:rPr>
          <w:lang w:val="lt-LT" w:eastAsia="lt-LT"/>
        </w:rPr>
        <w:t>1-63 patvirtint</w:t>
      </w:r>
      <w:r w:rsidR="00C013B3" w:rsidRPr="00C6658E">
        <w:rPr>
          <w:lang w:val="lt-LT" w:eastAsia="lt-LT"/>
        </w:rPr>
        <w:t>o</w:t>
      </w:r>
      <w:r w:rsidR="002D5553" w:rsidRPr="00C6658E">
        <w:rPr>
          <w:lang w:val="lt-LT" w:eastAsia="lt-LT"/>
        </w:rPr>
        <w:t xml:space="preserve"> Objekto atitikties priešgaisrin</w:t>
      </w:r>
      <w:r w:rsidR="0074392E" w:rsidRPr="00C6658E">
        <w:rPr>
          <w:lang w:val="lt-LT" w:eastAsia="lt-LT"/>
        </w:rPr>
        <w:t>ę</w:t>
      </w:r>
      <w:r w:rsidR="002D5553" w:rsidRPr="00C6658E">
        <w:rPr>
          <w:lang w:val="lt-LT" w:eastAsia="lt-LT"/>
        </w:rPr>
        <w:t xml:space="preserve"> saugą reglamentuojantiems teisės aktams patikrinimų atlikimo tvarkos aprašo 4 d</w:t>
      </w:r>
      <w:r w:rsidR="00295826" w:rsidRPr="00C6658E">
        <w:rPr>
          <w:lang w:val="lt-LT" w:eastAsia="lt-LT"/>
        </w:rPr>
        <w:t>alies</w:t>
      </w:r>
      <w:r w:rsidR="002D5553" w:rsidRPr="00C6658E">
        <w:rPr>
          <w:lang w:val="lt-LT" w:eastAsia="lt-LT"/>
        </w:rPr>
        <w:t xml:space="preserve"> 9 p</w:t>
      </w:r>
      <w:r w:rsidR="00295826" w:rsidRPr="00C6658E">
        <w:rPr>
          <w:lang w:val="lt-LT" w:eastAsia="lt-LT"/>
        </w:rPr>
        <w:t>unkto reikalavimą;</w:t>
      </w:r>
      <w:r w:rsidR="00844AA4" w:rsidRPr="00C6658E">
        <w:rPr>
          <w:lang w:val="lt-LT" w:eastAsia="lt-LT"/>
        </w:rPr>
        <w:t xml:space="preserve"> </w:t>
      </w:r>
      <w:r w:rsidR="002D5553" w:rsidRPr="00C6658E">
        <w:rPr>
          <w:lang w:val="lt-LT" w:eastAsia="lt-LT"/>
        </w:rPr>
        <w:t>Viešojo administravimo įstatymo (įstatymo Nr.</w:t>
      </w:r>
      <w:r w:rsidR="00844AA4" w:rsidRPr="00C6658E">
        <w:rPr>
          <w:lang w:val="lt-LT" w:eastAsia="lt-LT"/>
        </w:rPr>
        <w:t> </w:t>
      </w:r>
      <w:r w:rsidR="002D5553" w:rsidRPr="00C6658E">
        <w:rPr>
          <w:lang w:val="lt-LT" w:eastAsia="lt-LT"/>
        </w:rPr>
        <w:t xml:space="preserve">VIII-1234 redakcija) </w:t>
      </w:r>
      <w:r w:rsidR="001B638C" w:rsidRPr="00C6658E">
        <w:rPr>
          <w:lang w:eastAsia="lt-LT"/>
        </w:rPr>
        <w:t>36</w:t>
      </w:r>
      <w:r w:rsidR="001B638C" w:rsidRPr="00C6658E">
        <w:rPr>
          <w:vertAlign w:val="superscript"/>
          <w:lang w:eastAsia="lt-LT"/>
        </w:rPr>
        <w:t>4</w:t>
      </w:r>
      <w:r w:rsidR="0074392E" w:rsidRPr="00C6658E">
        <w:rPr>
          <w:lang w:eastAsia="lt-LT"/>
        </w:rPr>
        <w:t> </w:t>
      </w:r>
      <w:r w:rsidR="002D5553" w:rsidRPr="00C6658E">
        <w:rPr>
          <w:lang w:val="lt-LT" w:eastAsia="lt-LT"/>
        </w:rPr>
        <w:t>str</w:t>
      </w:r>
      <w:r w:rsidR="00844AA4" w:rsidRPr="00C6658E">
        <w:rPr>
          <w:lang w:val="lt-LT" w:eastAsia="lt-LT"/>
        </w:rPr>
        <w:t>aipsnio</w:t>
      </w:r>
      <w:r w:rsidR="002D5553" w:rsidRPr="00C6658E">
        <w:rPr>
          <w:lang w:val="lt-LT" w:eastAsia="lt-LT"/>
        </w:rPr>
        <w:t xml:space="preserve"> 12 p</w:t>
      </w:r>
      <w:r w:rsidR="00844AA4" w:rsidRPr="00C6658E">
        <w:rPr>
          <w:lang w:val="lt-LT" w:eastAsia="lt-LT"/>
        </w:rPr>
        <w:t xml:space="preserve">unkto </w:t>
      </w:r>
      <w:r w:rsidR="002D5553" w:rsidRPr="00C6658E">
        <w:rPr>
          <w:lang w:val="lt-LT" w:eastAsia="lt-LT"/>
        </w:rPr>
        <w:t>2 p</w:t>
      </w:r>
      <w:r w:rsidR="00844AA4" w:rsidRPr="00C6658E">
        <w:rPr>
          <w:lang w:val="lt-LT" w:eastAsia="lt-LT"/>
        </w:rPr>
        <w:t>apunkčio reikalavimą;</w:t>
      </w:r>
      <w:r w:rsidR="002D5553" w:rsidRPr="00C6658E">
        <w:rPr>
          <w:lang w:val="lt-LT" w:eastAsia="lt-LT"/>
        </w:rPr>
        <w:t xml:space="preserve"> 2015 m. rugpjūčio 14 d. Priešgaisrinės apsaugos ir gelbėjimo departamento prie Vidaus reikalų ministerijos direktoriaus įsakymu Nr.</w:t>
      </w:r>
      <w:r w:rsidR="00844AA4" w:rsidRPr="00C6658E">
        <w:rPr>
          <w:lang w:val="lt-LT" w:eastAsia="lt-LT"/>
        </w:rPr>
        <w:t> </w:t>
      </w:r>
      <w:r w:rsidR="002D5553" w:rsidRPr="00C6658E">
        <w:rPr>
          <w:lang w:val="lt-LT" w:eastAsia="lt-LT"/>
        </w:rPr>
        <w:t xml:space="preserve">1-228 </w:t>
      </w:r>
      <w:r w:rsidR="0074392E" w:rsidRPr="00C6658E">
        <w:rPr>
          <w:lang w:val="lt-LT" w:eastAsia="lt-LT"/>
        </w:rPr>
        <w:t xml:space="preserve">patvirtintos </w:t>
      </w:r>
      <w:r w:rsidR="002D5553" w:rsidRPr="00C6658E">
        <w:rPr>
          <w:lang w:val="lt-LT" w:eastAsia="lt-LT"/>
        </w:rPr>
        <w:t>Priešgaisrinių gelbėjimo pajėgų sutelkimo įvykiams, ekstremaliems įvykiams likviduoti plano rengimo instrukcijos</w:t>
      </w:r>
      <w:r w:rsidR="00844AA4" w:rsidRPr="00C6658E">
        <w:rPr>
          <w:lang w:val="lt-LT" w:eastAsia="lt-LT"/>
        </w:rPr>
        <w:t xml:space="preserve"> </w:t>
      </w:r>
      <w:r w:rsidR="002D5553" w:rsidRPr="00C6658E">
        <w:rPr>
          <w:lang w:val="lt-LT" w:eastAsia="lt-LT"/>
        </w:rPr>
        <w:t>43.1</w:t>
      </w:r>
      <w:r w:rsidR="00E67F8C" w:rsidRPr="00C6658E">
        <w:rPr>
          <w:lang w:val="lt-LT" w:eastAsia="lt-LT"/>
        </w:rPr>
        <w:t> </w:t>
      </w:r>
      <w:r w:rsidR="00F27CF1" w:rsidRPr="00C6658E">
        <w:rPr>
          <w:lang w:val="lt-LT" w:eastAsia="lt-LT"/>
        </w:rPr>
        <w:t xml:space="preserve">papunkčio </w:t>
      </w:r>
      <w:r w:rsidR="00844AA4" w:rsidRPr="00C6658E">
        <w:rPr>
          <w:lang w:val="lt-LT" w:eastAsia="lt-LT"/>
        </w:rPr>
        <w:t>reikalavimą</w:t>
      </w:r>
      <w:r w:rsidR="002D5553" w:rsidRPr="00C6658E">
        <w:rPr>
          <w:lang w:val="lt-LT" w:eastAsia="lt-LT"/>
        </w:rPr>
        <w:t>,</w:t>
      </w:r>
      <w:r w:rsidR="00844AA4" w:rsidRPr="00C6658E">
        <w:rPr>
          <w:lang w:val="lt-LT" w:eastAsia="lt-LT"/>
        </w:rPr>
        <w:t xml:space="preserve"> dėl to </w:t>
      </w:r>
      <w:bookmarkStart w:id="32" w:name="Buk_13"/>
      <w:r w:rsidRPr="00C6658E">
        <w:rPr>
          <w:lang w:val="lt-LT" w:eastAsia="lt-LT"/>
        </w:rPr>
        <w:t>A.</w:t>
      </w:r>
      <w:r w:rsidR="00C6658E" w:rsidRPr="00C6658E">
        <w:rPr>
          <w:lang w:val="lt-LT" w:eastAsia="lt-LT"/>
        </w:rPr>
        <w:t> </w:t>
      </w:r>
      <w:r w:rsidRPr="00C6658E">
        <w:rPr>
          <w:lang w:val="lt-LT" w:eastAsia="lt-LT"/>
        </w:rPr>
        <w:t xml:space="preserve">B. </w:t>
      </w:r>
      <w:bookmarkEnd w:id="32"/>
      <w:r w:rsidR="00844AA4" w:rsidRPr="00C6658E">
        <w:rPr>
          <w:lang w:val="lt-LT" w:eastAsia="lt-LT"/>
        </w:rPr>
        <w:t xml:space="preserve">sulaužė duotą priesaką sąžiningai atlikti jam patikėtas pareigas ir visada saugoti gerą vidaus tarnybos sistemos pareigūno vardą, pažemino pareigūno vardą, sudarė sąlygas formuotis neigiamai visuomenės nuomonei apie priešgaisrinės apsaugos ir gelbėjimo sistemos kaip institucijos, atsakingos už valstybinę priešgaisrinę priežiūrą, priešgaisrinę saugą, neveiklumą ir nesugebėjimą tinkamai atlikti pavestas funkcijas, sumenkino pasitikėjimą ir pažemino Priešgaisrinės apsaugos ir gelbėjimo departamento prie Vidaus reikalų ministerijos bei Alytaus priešgaisrinės gelbėjimo tarnybos autoritetą, taip šioms institucijoms </w:t>
      </w:r>
      <w:r w:rsidR="00F27CF1" w:rsidRPr="00C6658E">
        <w:rPr>
          <w:lang w:val="lt-LT" w:eastAsia="lt-LT"/>
        </w:rPr>
        <w:t xml:space="preserve">ir </w:t>
      </w:r>
      <w:r w:rsidR="00844AA4" w:rsidRPr="00C6658E">
        <w:rPr>
          <w:lang w:val="lt-LT" w:eastAsia="lt-LT"/>
        </w:rPr>
        <w:t xml:space="preserve">valstybei </w:t>
      </w:r>
      <w:r w:rsidR="00F27CF1" w:rsidRPr="00C6658E">
        <w:rPr>
          <w:lang w:val="lt-LT" w:eastAsia="lt-LT"/>
        </w:rPr>
        <w:t xml:space="preserve">padarė </w:t>
      </w:r>
      <w:r w:rsidR="00844AA4" w:rsidRPr="00C6658E">
        <w:rPr>
          <w:lang w:val="lt-LT" w:eastAsia="lt-LT"/>
        </w:rPr>
        <w:t>didelę neturtinę žalą.</w:t>
      </w:r>
    </w:p>
    <w:p w14:paraId="0724346D" w14:textId="4EBCFC49" w:rsidR="007522C9" w:rsidRPr="00C6658E" w:rsidRDefault="00E86FF0" w:rsidP="008D06B6">
      <w:pPr>
        <w:pStyle w:val="Sraopastraipa"/>
        <w:numPr>
          <w:ilvl w:val="0"/>
          <w:numId w:val="75"/>
        </w:numPr>
        <w:tabs>
          <w:tab w:val="left" w:pos="9356"/>
        </w:tabs>
        <w:spacing w:after="120"/>
        <w:ind w:left="850" w:hanging="425"/>
        <w:contextualSpacing w:val="0"/>
        <w:jc w:val="both"/>
        <w:rPr>
          <w:lang w:val="lt-LT" w:eastAsia="lt-LT"/>
        </w:rPr>
      </w:pPr>
      <w:r w:rsidRPr="00C6658E">
        <w:rPr>
          <w:lang w:val="lt-LT" w:eastAsia="lt-LT"/>
        </w:rPr>
        <w:t xml:space="preserve">Dėl tokio </w:t>
      </w:r>
      <w:bookmarkStart w:id="33" w:name="Buk_4"/>
      <w:r w:rsidR="00696EDD" w:rsidRPr="00C6658E">
        <w:rPr>
          <w:lang w:val="lt-LT" w:eastAsia="lt-LT"/>
        </w:rPr>
        <w:t xml:space="preserve">A. B. </w:t>
      </w:r>
      <w:bookmarkEnd w:id="33"/>
      <w:r w:rsidRPr="00C6658E">
        <w:rPr>
          <w:lang w:val="lt-LT" w:eastAsia="lt-LT"/>
        </w:rPr>
        <w:t xml:space="preserve">neveikimo nebuvo užtikrinta valstybinė priešgaisrinė priežiūra ir priešgaisrinis režimas nurodyto pastato dalyje, nebuvo imtasi teisinių, techninių, organizacinių priemonių, </w:t>
      </w:r>
      <w:r w:rsidR="0017157B" w:rsidRPr="00C6658E">
        <w:rPr>
          <w:lang w:val="lt-LT" w:eastAsia="lt-LT"/>
        </w:rPr>
        <w:t xml:space="preserve">kad būtų </w:t>
      </w:r>
      <w:r w:rsidRPr="00C6658E">
        <w:rPr>
          <w:lang w:val="lt-LT" w:eastAsia="lt-LT"/>
        </w:rPr>
        <w:t>užkirst</w:t>
      </w:r>
      <w:r w:rsidR="0017157B" w:rsidRPr="00C6658E">
        <w:rPr>
          <w:lang w:val="lt-LT" w:eastAsia="lt-LT"/>
        </w:rPr>
        <w:t>as</w:t>
      </w:r>
      <w:r w:rsidRPr="00C6658E">
        <w:rPr>
          <w:lang w:val="lt-LT" w:eastAsia="lt-LT"/>
        </w:rPr>
        <w:t xml:space="preserve"> </w:t>
      </w:r>
      <w:r w:rsidR="0017157B" w:rsidRPr="00C6658E">
        <w:rPr>
          <w:lang w:val="lt-LT" w:eastAsia="lt-LT"/>
        </w:rPr>
        <w:t xml:space="preserve">kelias </w:t>
      </w:r>
      <w:r w:rsidRPr="00C6658E">
        <w:rPr>
          <w:lang w:val="lt-LT" w:eastAsia="lt-LT"/>
        </w:rPr>
        <w:t>itin didelio masto gaisrui kilti, nebuvo laiku ir tinkamai užfiksuoti UAB „</w:t>
      </w:r>
      <w:proofErr w:type="spellStart"/>
      <w:r w:rsidRPr="00C6658E">
        <w:rPr>
          <w:lang w:val="lt-LT" w:eastAsia="lt-LT"/>
        </w:rPr>
        <w:t>Ekologistika</w:t>
      </w:r>
      <w:proofErr w:type="spellEnd"/>
      <w:r w:rsidRPr="00C6658E">
        <w:rPr>
          <w:lang w:val="lt-LT" w:eastAsia="lt-LT"/>
        </w:rPr>
        <w:t xml:space="preserve">“ gamybos vietoje daromi teisės pažeidimai, t. y. 2005 m. vasario 18 d. Priešgaisrinės apsaugos ir gelbėjimo departamento prie Vidaus reikalų ministerijos direktoriaus įsakymu Nr. 1-64 (Priešgaisrinės apsaugos ir gelbėjimo departamento prie Vidaus reikalų ministerijos direktoriaus 2010 m. liepos 27 d. įsakymo Nr. 1-223 redakcija) </w:t>
      </w:r>
      <w:r w:rsidR="00B41EBA" w:rsidRPr="00C6658E">
        <w:rPr>
          <w:lang w:val="lt-LT" w:eastAsia="lt-LT"/>
        </w:rPr>
        <w:t xml:space="preserve">patvirtintose </w:t>
      </w:r>
      <w:r w:rsidRPr="00C6658E">
        <w:rPr>
          <w:lang w:val="lt-LT" w:eastAsia="lt-LT"/>
        </w:rPr>
        <w:t>Bendrose gaisrinės saugos taisyklėse nustatyti pažeidimai. Dėl to</w:t>
      </w:r>
      <w:r w:rsidR="0017157B" w:rsidRPr="00C6658E">
        <w:rPr>
          <w:lang w:val="lt-LT" w:eastAsia="lt-LT"/>
        </w:rPr>
        <w:t>,</w:t>
      </w:r>
      <w:r w:rsidRPr="00C6658E">
        <w:rPr>
          <w:lang w:val="lt-LT" w:eastAsia="lt-LT"/>
        </w:rPr>
        <w:t xml:space="preserve"> 2019 m. spalio 16–25 d. UAB „</w:t>
      </w:r>
      <w:proofErr w:type="spellStart"/>
      <w:r w:rsidRPr="00C6658E">
        <w:rPr>
          <w:lang w:val="lt-LT" w:eastAsia="lt-LT"/>
        </w:rPr>
        <w:t>Vivatrans</w:t>
      </w:r>
      <w:proofErr w:type="spellEnd"/>
      <w:r w:rsidRPr="00C6658E">
        <w:rPr>
          <w:lang w:val="lt-LT" w:eastAsia="lt-LT"/>
        </w:rPr>
        <w:t>“</w:t>
      </w:r>
      <w:r w:rsidR="0017157B" w:rsidRPr="00C6658E">
        <w:rPr>
          <w:lang w:val="lt-LT" w:eastAsia="lt-LT"/>
        </w:rPr>
        <w:t xml:space="preserve"> priklausančiose patalpose</w:t>
      </w:r>
      <w:r w:rsidRPr="00C6658E">
        <w:rPr>
          <w:lang w:val="lt-LT" w:eastAsia="lt-LT"/>
        </w:rPr>
        <w:t>, kurių dalis išnuomota UAB „</w:t>
      </w:r>
      <w:proofErr w:type="spellStart"/>
      <w:r w:rsidRPr="00C6658E">
        <w:rPr>
          <w:lang w:val="lt-LT" w:eastAsia="lt-LT"/>
        </w:rPr>
        <w:t>Ekologistika</w:t>
      </w:r>
      <w:proofErr w:type="spellEnd"/>
      <w:r w:rsidRPr="00C6658E">
        <w:rPr>
          <w:lang w:val="lt-LT" w:eastAsia="lt-LT"/>
        </w:rPr>
        <w:t xml:space="preserve">“, kilus itin didelio masto gaisrui, sudegė ne mažiau kaip 2202,626 t nebetinkamų naudoti padangų atliekų (gumos), o degimo procese išsiskyrus į aplinkos orą kenksmingoms medžiagoms buvo padaryta didelė – 5 944 334,52 Eur dydžio </w:t>
      </w:r>
      <w:r w:rsidR="0017157B" w:rsidRPr="00C6658E">
        <w:rPr>
          <w:lang w:val="lt-LT" w:eastAsia="lt-LT"/>
        </w:rPr>
        <w:t xml:space="preserve">– </w:t>
      </w:r>
      <w:r w:rsidRPr="00C6658E">
        <w:rPr>
          <w:lang w:val="lt-LT" w:eastAsia="lt-LT"/>
        </w:rPr>
        <w:t>žala orui, sukeltas pavojus ir padaryt</w:t>
      </w:r>
      <w:r w:rsidR="00B41EBA" w:rsidRPr="00C6658E">
        <w:rPr>
          <w:lang w:val="lt-LT" w:eastAsia="lt-LT"/>
        </w:rPr>
        <w:t>a</w:t>
      </w:r>
      <w:r w:rsidRPr="00C6658E">
        <w:rPr>
          <w:lang w:val="lt-LT" w:eastAsia="lt-LT"/>
        </w:rPr>
        <w:t xml:space="preserve"> nežym</w:t>
      </w:r>
      <w:r w:rsidR="00B41EBA" w:rsidRPr="00C6658E">
        <w:rPr>
          <w:lang w:val="lt-LT" w:eastAsia="lt-LT"/>
        </w:rPr>
        <w:t>ių</w:t>
      </w:r>
      <w:r w:rsidRPr="00C6658E">
        <w:rPr>
          <w:lang w:val="lt-LT" w:eastAsia="lt-LT"/>
        </w:rPr>
        <w:t xml:space="preserve"> sveikatos </w:t>
      </w:r>
      <w:r w:rsidR="00B41EBA" w:rsidRPr="00C6658E">
        <w:rPr>
          <w:lang w:val="lt-LT" w:eastAsia="lt-LT"/>
        </w:rPr>
        <w:t xml:space="preserve">sutrikdymų </w:t>
      </w:r>
      <w:bookmarkStart w:id="34" w:name="Buk_35"/>
      <w:r w:rsidR="00696EDD" w:rsidRPr="00C6658E">
        <w:rPr>
          <w:lang w:val="lt-LT" w:eastAsia="lt-LT"/>
        </w:rPr>
        <w:t>D. B.</w:t>
      </w:r>
      <w:bookmarkEnd w:id="34"/>
      <w:r w:rsidRPr="00C6658E">
        <w:rPr>
          <w:lang w:val="lt-LT" w:eastAsia="lt-LT"/>
        </w:rPr>
        <w:t>, A. </w:t>
      </w:r>
      <w:bookmarkStart w:id="35" w:name="Buk_54"/>
      <w:r w:rsidR="00696EDD" w:rsidRPr="00C6658E">
        <w:rPr>
          <w:lang w:val="lt-LT" w:eastAsia="lt-LT"/>
        </w:rPr>
        <w:t>O. R.</w:t>
      </w:r>
      <w:bookmarkEnd w:id="35"/>
      <w:r w:rsidRPr="00C6658E">
        <w:rPr>
          <w:lang w:val="lt-LT" w:eastAsia="lt-LT"/>
        </w:rPr>
        <w:t xml:space="preserve">, </w:t>
      </w:r>
      <w:bookmarkStart w:id="36" w:name="Buk_90"/>
      <w:r w:rsidR="00696EDD" w:rsidRPr="00C6658E">
        <w:rPr>
          <w:lang w:val="lt-LT" w:eastAsia="lt-LT"/>
        </w:rPr>
        <w:t>V. Š.</w:t>
      </w:r>
      <w:bookmarkEnd w:id="36"/>
      <w:r w:rsidRPr="00C6658E">
        <w:rPr>
          <w:lang w:val="lt-LT" w:eastAsia="lt-LT"/>
        </w:rPr>
        <w:t xml:space="preserve">, taip pat atsirado sunkių padarinių aplinkai, nes </w:t>
      </w:r>
      <w:r w:rsidR="0017157B" w:rsidRPr="00C6658E">
        <w:rPr>
          <w:lang w:val="lt-LT" w:eastAsia="lt-LT"/>
        </w:rPr>
        <w:t xml:space="preserve">dėl </w:t>
      </w:r>
      <w:r w:rsidRPr="00C6658E">
        <w:rPr>
          <w:lang w:val="lt-LT" w:eastAsia="lt-LT"/>
        </w:rPr>
        <w:t xml:space="preserve">gaisro metu </w:t>
      </w:r>
      <w:r w:rsidR="0017157B" w:rsidRPr="00C6658E">
        <w:rPr>
          <w:lang w:val="lt-LT" w:eastAsia="lt-LT"/>
        </w:rPr>
        <w:t xml:space="preserve">apnuodytų </w:t>
      </w:r>
      <w:r w:rsidRPr="00C6658E">
        <w:rPr>
          <w:lang w:val="lt-LT" w:eastAsia="lt-LT"/>
        </w:rPr>
        <w:t xml:space="preserve">ir </w:t>
      </w:r>
      <w:r w:rsidR="0017157B" w:rsidRPr="00C6658E">
        <w:rPr>
          <w:lang w:val="lt-LT" w:eastAsia="lt-LT"/>
        </w:rPr>
        <w:t xml:space="preserve">sunaikintų gyvūnų </w:t>
      </w:r>
      <w:r w:rsidRPr="00C6658E">
        <w:rPr>
          <w:lang w:val="lt-LT" w:eastAsia="lt-LT"/>
        </w:rPr>
        <w:t xml:space="preserve">buvo padaryta 64 597 Eur turtinė žala, o gaisrui išplitus tarp pastato patalpų sudegė 972 kv. m dydžio UAB „Gamybos parkas“ nuosavybės teise priklausančių patalpų dalis, o 1512 kv. m dydžio patalpos buvo sugadintos, taip dėl neatsargumo buvo sunaikintas didelės vertės – 150 000 Eur </w:t>
      </w:r>
      <w:r w:rsidR="0017157B" w:rsidRPr="00C6658E">
        <w:rPr>
          <w:lang w:val="lt-LT" w:eastAsia="lt-LT"/>
        </w:rPr>
        <w:t xml:space="preserve">– </w:t>
      </w:r>
      <w:r w:rsidRPr="00C6658E">
        <w:rPr>
          <w:lang w:val="lt-LT" w:eastAsia="lt-LT"/>
        </w:rPr>
        <w:t>svetimas UAB „Gamybos parkas</w:t>
      </w:r>
      <w:r w:rsidR="0017157B" w:rsidRPr="00C6658E">
        <w:rPr>
          <w:lang w:val="lt-LT" w:eastAsia="lt-LT"/>
        </w:rPr>
        <w:t>“</w:t>
      </w:r>
      <w:r w:rsidRPr="00C6658E">
        <w:rPr>
          <w:lang w:val="lt-LT" w:eastAsia="lt-LT"/>
        </w:rPr>
        <w:t xml:space="preserve"> nuosavybės teise priklausantis turtas (2484 kv. m dydžio patalpos).</w:t>
      </w:r>
      <w:bookmarkEnd w:id="17"/>
      <w:bookmarkEnd w:id="18"/>
    </w:p>
    <w:p w14:paraId="458E105B" w14:textId="77777777" w:rsidR="00194CAB" w:rsidRPr="00194CAB" w:rsidRDefault="00194CAB" w:rsidP="00194CAB">
      <w:pPr>
        <w:tabs>
          <w:tab w:val="left" w:pos="9356"/>
        </w:tabs>
        <w:spacing w:after="120"/>
        <w:ind w:left="425"/>
        <w:jc w:val="both"/>
        <w:rPr>
          <w:lang w:val="lt-LT" w:eastAsia="lt-LT"/>
        </w:rPr>
      </w:pPr>
    </w:p>
    <w:p w14:paraId="290E83B5" w14:textId="31E924BF" w:rsidR="00360FFA" w:rsidRDefault="00360FFA" w:rsidP="001C1DF4">
      <w:pPr>
        <w:pStyle w:val="Pagrindinistekstas"/>
        <w:spacing w:after="120"/>
        <w:jc w:val="center"/>
      </w:pPr>
      <w:r w:rsidRPr="0044263D">
        <w:t>I</w:t>
      </w:r>
      <w:r w:rsidR="001B5ECB" w:rsidRPr="0044263D">
        <w:t>I</w:t>
      </w:r>
      <w:r w:rsidR="009E13AE" w:rsidRPr="0044263D">
        <w:t>.</w:t>
      </w:r>
      <w:r w:rsidR="00EB7684" w:rsidRPr="0044263D">
        <w:t xml:space="preserve"> </w:t>
      </w:r>
      <w:r w:rsidR="001B5ECB" w:rsidRPr="006B6AAF">
        <w:t>Kasacini</w:t>
      </w:r>
      <w:r w:rsidR="008D06B6" w:rsidRPr="006B6AAF">
        <w:t>o</w:t>
      </w:r>
      <w:r w:rsidR="001B5ECB" w:rsidRPr="006B6AAF">
        <w:t xml:space="preserve"> skund</w:t>
      </w:r>
      <w:r w:rsidR="008D06B6" w:rsidRPr="006B6AAF">
        <w:t>o</w:t>
      </w:r>
      <w:r w:rsidR="001B5ECB" w:rsidRPr="006B6AAF">
        <w:t xml:space="preserve"> </w:t>
      </w:r>
      <w:r w:rsidRPr="006B6AAF">
        <w:t>argumentai</w:t>
      </w:r>
    </w:p>
    <w:p w14:paraId="3BAB4973" w14:textId="77777777" w:rsidR="009A1EEA" w:rsidRDefault="009A1EEA" w:rsidP="009A1EEA">
      <w:pPr>
        <w:tabs>
          <w:tab w:val="left" w:pos="9356"/>
        </w:tabs>
        <w:spacing w:after="120"/>
        <w:jc w:val="both"/>
        <w:rPr>
          <w:color w:val="1F497D" w:themeColor="text2"/>
          <w:lang w:val="lt-LT"/>
        </w:rPr>
      </w:pPr>
      <w:bookmarkStart w:id="37" w:name="_Hlk183761528"/>
      <w:bookmarkStart w:id="38" w:name="_Hlk132703815"/>
    </w:p>
    <w:p w14:paraId="59BC83B5" w14:textId="2B7AD05A" w:rsidR="000D469B" w:rsidRPr="00370E06" w:rsidRDefault="00321363" w:rsidP="009A1EEA">
      <w:pPr>
        <w:pStyle w:val="Sraopastraipa"/>
        <w:numPr>
          <w:ilvl w:val="0"/>
          <w:numId w:val="72"/>
        </w:numPr>
        <w:tabs>
          <w:tab w:val="left" w:pos="9356"/>
        </w:tabs>
        <w:spacing w:after="120"/>
        <w:contextualSpacing w:val="0"/>
        <w:jc w:val="both"/>
        <w:rPr>
          <w:lang w:val="lt-LT"/>
        </w:rPr>
      </w:pPr>
      <w:r w:rsidRPr="006B6AAF">
        <w:rPr>
          <w:lang w:val="lt-LT"/>
        </w:rPr>
        <w:t xml:space="preserve">Kasaciniu </w:t>
      </w:r>
      <w:r w:rsidRPr="00370E06">
        <w:rPr>
          <w:lang w:val="lt-LT"/>
        </w:rPr>
        <w:t xml:space="preserve">skundu </w:t>
      </w:r>
      <w:r w:rsidR="000D469B" w:rsidRPr="00370E06">
        <w:rPr>
          <w:lang w:val="lt-LT"/>
        </w:rPr>
        <w:t>Kauno apygardos prokuratūros Organizuotų nusikaltimų ir korupcijos tyrimo skyriaus vyriausiasis prokuroras V. </w:t>
      </w:r>
      <w:proofErr w:type="spellStart"/>
      <w:r w:rsidR="000D469B" w:rsidRPr="00370E06">
        <w:rPr>
          <w:lang w:val="lt-LT"/>
        </w:rPr>
        <w:t>Gul</w:t>
      </w:r>
      <w:r w:rsidR="0017157B" w:rsidRPr="00370E06">
        <w:rPr>
          <w:lang w:val="lt-LT"/>
        </w:rPr>
        <w:t>ia</w:t>
      </w:r>
      <w:r w:rsidR="000D469B" w:rsidRPr="00370E06">
        <w:rPr>
          <w:lang w:val="lt-LT"/>
        </w:rPr>
        <w:t>vičius</w:t>
      </w:r>
      <w:proofErr w:type="spellEnd"/>
      <w:r w:rsidR="000D469B" w:rsidRPr="00370E06">
        <w:rPr>
          <w:lang w:val="lt-LT"/>
        </w:rPr>
        <w:t xml:space="preserve"> prašo Kauno apygardos teismo Baudžiamųjų bylų skyriaus teisėjų kolegijos 2024 m. gruodžio 4 d. nutartį panaikinti ir perduoti bylą iš naujo nagrinėti apeliacine tvarka. </w:t>
      </w:r>
      <w:r w:rsidR="000D469B" w:rsidRPr="00370E06">
        <w:rPr>
          <w:lang w:val="lt-LT" w:bidi="lt-LT"/>
        </w:rPr>
        <w:t>Kasatorius skunde nurodo:</w:t>
      </w:r>
    </w:p>
    <w:bookmarkEnd w:id="37"/>
    <w:p w14:paraId="7965D0B4" w14:textId="270929F4" w:rsidR="00496079" w:rsidRPr="006B6AAF" w:rsidRDefault="00496079" w:rsidP="009A1EEA">
      <w:pPr>
        <w:pStyle w:val="Sraopastraipa"/>
        <w:numPr>
          <w:ilvl w:val="1"/>
          <w:numId w:val="59"/>
        </w:numPr>
        <w:tabs>
          <w:tab w:val="left" w:pos="851"/>
        </w:tabs>
        <w:spacing w:after="120"/>
        <w:ind w:left="851" w:hanging="425"/>
        <w:contextualSpacing w:val="0"/>
        <w:jc w:val="both"/>
        <w:rPr>
          <w:lang w:val="lt-LT"/>
        </w:rPr>
      </w:pPr>
      <w:r w:rsidRPr="006B6AAF">
        <w:rPr>
          <w:lang w:val="lt-LT" w:bidi="lt-LT"/>
        </w:rPr>
        <w:lastRenderedPageBreak/>
        <w:t>Apeliacinės instancijos teismas nepatikrino bylos tiek, kiek buvo prašoma prokuror</w:t>
      </w:r>
      <w:r w:rsidR="004C7F44" w:rsidRPr="006B6AAF">
        <w:rPr>
          <w:lang w:val="lt-LT" w:bidi="lt-LT"/>
        </w:rPr>
        <w:t xml:space="preserve">ės </w:t>
      </w:r>
      <w:r w:rsidRPr="006B6AAF">
        <w:rPr>
          <w:lang w:val="lt-LT" w:bidi="lt-LT"/>
        </w:rPr>
        <w:t>apeliaciniame skunde, tinkamai neatliko įrodymų tyrimo ir jų vertinimo, nepašalino esminių prieštaravimų, neatsižvelgė į kasacinės instancijos teismo praktiką, dėl to padarė esminius Lietuvos Respublikos baudžiamojo proceso kodekso (toliau – ir BPK) 20 straipsnio 5 dalies, BPK 320 straipsnio 3 dalies, BPK 332 straipsnio 3, 5 dalių pažeidimus, šie pažeidimai sukliudė apeliacinės instancijos teismui išsamiai ir nešališkai išnagrinėti bylą, tinkamai pritaikyti baudžiamąjį įstatymą ir priimti teisingą sprendimą.</w:t>
      </w:r>
    </w:p>
    <w:p w14:paraId="0C4E89B7" w14:textId="3007DF0D" w:rsidR="00496079" w:rsidRPr="003851B9" w:rsidRDefault="0078085E" w:rsidP="00F46D48">
      <w:pPr>
        <w:pStyle w:val="Sraopastraipa"/>
        <w:numPr>
          <w:ilvl w:val="1"/>
          <w:numId w:val="59"/>
        </w:numPr>
        <w:tabs>
          <w:tab w:val="left" w:pos="851"/>
        </w:tabs>
        <w:spacing w:after="120"/>
        <w:ind w:left="851" w:hanging="425"/>
        <w:contextualSpacing w:val="0"/>
        <w:jc w:val="both"/>
        <w:rPr>
          <w:lang w:val="lt-LT"/>
        </w:rPr>
      </w:pPr>
      <w:r w:rsidRPr="006B6AAF">
        <w:rPr>
          <w:lang w:val="lt-LT"/>
        </w:rPr>
        <w:t>Apeliacinės instancijos teismas skundžiamoje nutartyje tinkamai neįvertino prokurorės apeliaciniame skunde nurodyt</w:t>
      </w:r>
      <w:r w:rsidR="0017157B">
        <w:rPr>
          <w:lang w:val="lt-LT"/>
        </w:rPr>
        <w:t>os</w:t>
      </w:r>
      <w:r w:rsidRPr="006B6AAF">
        <w:rPr>
          <w:lang w:val="lt-LT"/>
        </w:rPr>
        <w:t xml:space="preserve"> aplinkyb</w:t>
      </w:r>
      <w:r w:rsidR="0017157B">
        <w:rPr>
          <w:lang w:val="lt-LT"/>
        </w:rPr>
        <w:t>ės</w:t>
      </w:r>
      <w:r w:rsidRPr="006B6AAF">
        <w:rPr>
          <w:lang w:val="lt-LT"/>
        </w:rPr>
        <w:t>, kad pirmosios instancijos teismas šališkai išnagrinėjo bylą</w:t>
      </w:r>
      <w:r w:rsidR="00D25CA3" w:rsidRPr="006B6AAF">
        <w:rPr>
          <w:lang w:val="lt-LT"/>
        </w:rPr>
        <w:t>, t.</w:t>
      </w:r>
      <w:r w:rsidR="00791AB9" w:rsidRPr="006B6AAF">
        <w:rPr>
          <w:lang w:val="lt-LT"/>
        </w:rPr>
        <w:t> </w:t>
      </w:r>
      <w:r w:rsidR="00D25CA3" w:rsidRPr="006B6AAF">
        <w:rPr>
          <w:lang w:val="lt-LT"/>
        </w:rPr>
        <w:t>y. teisiamųjų posėdžių metu teisėja reiškė pasipiktinimą prokurorės darbu,</w:t>
      </w:r>
      <w:r w:rsidR="00792602" w:rsidRPr="006B6AAF">
        <w:rPr>
          <w:lang w:val="lt-LT"/>
        </w:rPr>
        <w:t xml:space="preserve"> kaltinamojo apklausos metu </w:t>
      </w:r>
      <w:r w:rsidR="00D25CA3" w:rsidRPr="006B6AAF">
        <w:rPr>
          <w:lang w:val="lt-LT"/>
        </w:rPr>
        <w:t>kritikavo kaltinamąjį aktą, moralizavo dėl prie bylos nepridėtų tyrimui reikšmingų daiktų, nepagrįstai atsisakė tenkinti prokurorės prašym</w:t>
      </w:r>
      <w:r w:rsidR="00792602" w:rsidRPr="006B6AAF">
        <w:rPr>
          <w:lang w:val="lt-LT"/>
        </w:rPr>
        <w:t xml:space="preserve">ą dėl naujų dokumentų </w:t>
      </w:r>
      <w:r w:rsidR="0017157B" w:rsidRPr="006B6AAF">
        <w:rPr>
          <w:lang w:val="lt-LT"/>
        </w:rPr>
        <w:t>pri</w:t>
      </w:r>
      <w:r w:rsidR="0017157B">
        <w:rPr>
          <w:lang w:val="lt-LT"/>
        </w:rPr>
        <w:t>dėjimo</w:t>
      </w:r>
      <w:r w:rsidR="0017157B" w:rsidRPr="006B6AAF">
        <w:rPr>
          <w:lang w:val="lt-LT"/>
        </w:rPr>
        <w:t xml:space="preserve"> </w:t>
      </w:r>
      <w:r w:rsidR="00792602" w:rsidRPr="006B6AAF">
        <w:rPr>
          <w:lang w:val="lt-LT"/>
        </w:rPr>
        <w:t xml:space="preserve">prie bylos ir pan. </w:t>
      </w:r>
      <w:r w:rsidR="00CC0996" w:rsidRPr="006B6AAF">
        <w:rPr>
          <w:lang w:val="lt-LT"/>
        </w:rPr>
        <w:t xml:space="preserve">Kasatoriaus nuomone, apeliacinės instancijos teismas turėjo atsižvelgti į </w:t>
      </w:r>
      <w:r w:rsidR="00CC0996" w:rsidRPr="003851B9">
        <w:rPr>
          <w:lang w:val="lt-LT"/>
        </w:rPr>
        <w:t xml:space="preserve">objektyvaus nešališkumo spektrą, kuris reikalauja, kad teismo procesas būtų organizuojamas, proceso veiksmai būtų atliekami, o su bylos proceso dalyviais būtų bendraujama taip, </w:t>
      </w:r>
      <w:r w:rsidR="0017157B">
        <w:rPr>
          <w:lang w:val="lt-LT"/>
        </w:rPr>
        <w:t>kad</w:t>
      </w:r>
      <w:r w:rsidR="0017157B" w:rsidRPr="003851B9">
        <w:rPr>
          <w:lang w:val="lt-LT"/>
        </w:rPr>
        <w:t xml:space="preserve"> </w:t>
      </w:r>
      <w:r w:rsidR="00CC0996" w:rsidRPr="00845887">
        <w:rPr>
          <w:lang w:val="lt-LT"/>
        </w:rPr>
        <w:t xml:space="preserve">negalėtų susidaryti įspūdis, </w:t>
      </w:r>
      <w:r w:rsidR="0017157B" w:rsidRPr="00845887">
        <w:rPr>
          <w:lang w:val="lt-LT"/>
        </w:rPr>
        <w:t xml:space="preserve">jog </w:t>
      </w:r>
      <w:r w:rsidR="00CC0996" w:rsidRPr="00845887">
        <w:rPr>
          <w:lang w:val="lt-LT"/>
        </w:rPr>
        <w:t>proceso metu vienai iš šalių reiškiamas išankstinis priešiškumas ar palankumas arba teismas vienaip ar kitaip suinteresuotas tam tikra bylos baigtimi (kasacinės nutartys baudžiamosiose bylose Nr. 2K-230/2009, 2K-243/2</w:t>
      </w:r>
      <w:r w:rsidR="00845887" w:rsidRPr="00845887">
        <w:rPr>
          <w:lang w:val="lt-LT"/>
        </w:rPr>
        <w:t>0</w:t>
      </w:r>
      <w:r w:rsidR="00CC0996" w:rsidRPr="00845887">
        <w:rPr>
          <w:lang w:val="lt-LT"/>
        </w:rPr>
        <w:t>0</w:t>
      </w:r>
      <w:r w:rsidR="00845887" w:rsidRPr="00845887">
        <w:rPr>
          <w:lang w:val="lt-LT"/>
        </w:rPr>
        <w:t>9</w:t>
      </w:r>
      <w:r w:rsidR="00CC0996" w:rsidRPr="00845887">
        <w:rPr>
          <w:lang w:val="lt-LT"/>
        </w:rPr>
        <w:t>).</w:t>
      </w:r>
      <w:r w:rsidR="00F46D48" w:rsidRPr="00845887">
        <w:rPr>
          <w:lang w:val="lt-LT"/>
        </w:rPr>
        <w:t xml:space="preserve"> Šie esminiai baudžiamojo proceso įstatymo pažeidimai, šališkai nagrinėjant bylą pirmosios instancijos teisme, akivaizdžiai </w:t>
      </w:r>
      <w:r w:rsidR="0017157B" w:rsidRPr="00845887">
        <w:rPr>
          <w:lang w:val="lt-LT"/>
        </w:rPr>
        <w:t xml:space="preserve">lėmė </w:t>
      </w:r>
      <w:r w:rsidR="00F46D48" w:rsidRPr="00845887">
        <w:rPr>
          <w:lang w:val="lt-LT"/>
        </w:rPr>
        <w:t>nepagrįstą procesą ir apeliacinės instancijos teismo nutarties</w:t>
      </w:r>
      <w:r w:rsidR="00F46D48" w:rsidRPr="003851B9">
        <w:rPr>
          <w:lang w:val="lt-LT"/>
        </w:rPr>
        <w:t xml:space="preserve"> priėmimą.</w:t>
      </w:r>
    </w:p>
    <w:p w14:paraId="4235DBA7" w14:textId="29E3B43E" w:rsidR="00D25CA3" w:rsidRPr="003851B9" w:rsidRDefault="004A7D6C" w:rsidP="00496079">
      <w:pPr>
        <w:pStyle w:val="Sraopastraipa"/>
        <w:numPr>
          <w:ilvl w:val="1"/>
          <w:numId w:val="59"/>
        </w:numPr>
        <w:tabs>
          <w:tab w:val="left" w:pos="851"/>
        </w:tabs>
        <w:spacing w:after="120"/>
        <w:ind w:left="851" w:hanging="425"/>
        <w:contextualSpacing w:val="0"/>
        <w:jc w:val="both"/>
        <w:rPr>
          <w:lang w:val="lt-LT"/>
        </w:rPr>
      </w:pPr>
      <w:r w:rsidRPr="003851B9">
        <w:rPr>
          <w:lang w:val="lt-LT"/>
        </w:rPr>
        <w:t>Skundžiamoje nutartyje apeliacinės instancijos teismas nevertino ir tai, kad pirmosios instancijos teismas</w:t>
      </w:r>
      <w:r w:rsidR="0017157B">
        <w:rPr>
          <w:lang w:val="lt-LT"/>
        </w:rPr>
        <w:t>,</w:t>
      </w:r>
      <w:r w:rsidRPr="003851B9">
        <w:rPr>
          <w:lang w:val="lt-LT"/>
        </w:rPr>
        <w:t xml:space="preserve"> nagrinėdamas bylą</w:t>
      </w:r>
      <w:r w:rsidR="0017157B">
        <w:rPr>
          <w:lang w:val="lt-LT"/>
        </w:rPr>
        <w:t>,</w:t>
      </w:r>
      <w:r w:rsidRPr="003851B9">
        <w:rPr>
          <w:lang w:val="lt-LT"/>
        </w:rPr>
        <w:t xml:space="preserve"> nesilaikė BPK 1 straipsnio, </w:t>
      </w:r>
      <w:r w:rsidR="001065B3" w:rsidRPr="003851B9">
        <w:rPr>
          <w:lang w:val="lt-LT"/>
        </w:rPr>
        <w:t xml:space="preserve">BPK 44 straipsnio 1 dalies, </w:t>
      </w:r>
      <w:r w:rsidRPr="003851B9">
        <w:rPr>
          <w:lang w:val="lt-LT"/>
        </w:rPr>
        <w:t>BPK 242¹ straipsnio 1 dalies, BPK 243 straipsnio 2 dalies nuostatų, dėl to suvaržė kaltinamųjų teises į greitą procesą</w:t>
      </w:r>
      <w:r w:rsidR="00FC6701" w:rsidRPr="003851B9">
        <w:rPr>
          <w:lang w:val="lt-LT"/>
        </w:rPr>
        <w:t>, nes bylą nagrinėjo beveik ketverius metus.</w:t>
      </w:r>
    </w:p>
    <w:p w14:paraId="46F9479E" w14:textId="43BFB9BB" w:rsidR="00FC6701" w:rsidRPr="00370E06" w:rsidRDefault="005D009D" w:rsidP="00706B20">
      <w:pPr>
        <w:pStyle w:val="Sraopastraipa"/>
        <w:numPr>
          <w:ilvl w:val="1"/>
          <w:numId w:val="59"/>
        </w:numPr>
        <w:tabs>
          <w:tab w:val="left" w:pos="851"/>
        </w:tabs>
        <w:spacing w:after="120"/>
        <w:ind w:left="851" w:hanging="425"/>
        <w:contextualSpacing w:val="0"/>
        <w:jc w:val="both"/>
        <w:rPr>
          <w:lang w:val="lt-LT"/>
        </w:rPr>
      </w:pPr>
      <w:r w:rsidRPr="00370E06">
        <w:rPr>
          <w:lang w:val="lt-LT"/>
        </w:rPr>
        <w:t xml:space="preserve">Nurodoma, kad apeliaciniame skunde buvo išdėstytos aplinkybės, patvirtinančios </w:t>
      </w:r>
      <w:bookmarkStart w:id="39" w:name="Buk_61"/>
      <w:r w:rsidR="00696EDD" w:rsidRPr="00370E06">
        <w:rPr>
          <w:lang w:val="lt-LT"/>
        </w:rPr>
        <w:t xml:space="preserve">S. M. </w:t>
      </w:r>
      <w:bookmarkEnd w:id="39"/>
      <w:r w:rsidRPr="00370E06">
        <w:rPr>
          <w:lang w:val="lt-LT"/>
        </w:rPr>
        <w:t xml:space="preserve">ir </w:t>
      </w:r>
      <w:bookmarkStart w:id="40" w:name="Buk_5"/>
      <w:r w:rsidR="00696EDD" w:rsidRPr="00370E06">
        <w:rPr>
          <w:lang w:val="lt-LT"/>
        </w:rPr>
        <w:t>A.</w:t>
      </w:r>
      <w:r w:rsidR="00370E06" w:rsidRPr="00370E06">
        <w:rPr>
          <w:lang w:val="lt-LT"/>
        </w:rPr>
        <w:t> </w:t>
      </w:r>
      <w:r w:rsidR="00696EDD" w:rsidRPr="00370E06">
        <w:rPr>
          <w:lang w:val="lt-LT"/>
        </w:rPr>
        <w:t xml:space="preserve">B. </w:t>
      </w:r>
      <w:bookmarkEnd w:id="40"/>
      <w:r w:rsidRPr="00370E06">
        <w:rPr>
          <w:lang w:val="lt-LT"/>
        </w:rPr>
        <w:t>kaltę</w:t>
      </w:r>
      <w:r w:rsidR="00706B20" w:rsidRPr="00370E06">
        <w:rPr>
          <w:lang w:val="lt-LT"/>
        </w:rPr>
        <w:t xml:space="preserve"> (nusikalstamą nerūpestingumą)</w:t>
      </w:r>
      <w:r w:rsidRPr="00370E06">
        <w:rPr>
          <w:lang w:val="lt-LT"/>
        </w:rPr>
        <w:t xml:space="preserve">, t. y. kad </w:t>
      </w:r>
      <w:bookmarkStart w:id="41" w:name="_Hlk203055739"/>
      <w:r w:rsidRPr="00370E06">
        <w:rPr>
          <w:lang w:val="lt-LT"/>
        </w:rPr>
        <w:t>jie nuo 2016</w:t>
      </w:r>
      <w:r w:rsidR="00706B20" w:rsidRPr="00370E06">
        <w:rPr>
          <w:lang w:val="lt-LT"/>
        </w:rPr>
        <w:t> </w:t>
      </w:r>
      <w:r w:rsidRPr="00370E06">
        <w:rPr>
          <w:lang w:val="lt-LT"/>
        </w:rPr>
        <w:t xml:space="preserve">m. gruodžio 19 d. iki 2019 m. spalio 16 d. žinojo ir suvokė, </w:t>
      </w:r>
      <w:r w:rsidR="0017157B" w:rsidRPr="00370E06">
        <w:rPr>
          <w:lang w:val="lt-LT"/>
        </w:rPr>
        <w:t xml:space="preserve">kad </w:t>
      </w:r>
      <w:r w:rsidRPr="00370E06">
        <w:rPr>
          <w:lang w:val="lt-LT"/>
        </w:rPr>
        <w:t>pastato dalyje ūkinę veiklą UAB „</w:t>
      </w:r>
      <w:proofErr w:type="spellStart"/>
      <w:r w:rsidRPr="00370E06">
        <w:rPr>
          <w:lang w:val="lt-LT"/>
        </w:rPr>
        <w:t>Ekologistika</w:t>
      </w:r>
      <w:proofErr w:type="spellEnd"/>
      <w:r w:rsidRPr="00370E06">
        <w:rPr>
          <w:lang w:val="lt-LT"/>
        </w:rPr>
        <w:t xml:space="preserve">“ vykdo, o ne planuoja ją vykdyti ir kad šis objektas yra gaisro atžvilgiu pavojingas objektas, dėl to </w:t>
      </w:r>
      <w:bookmarkStart w:id="42" w:name="_Hlk199845323"/>
      <w:r w:rsidRPr="00370E06">
        <w:rPr>
          <w:lang w:val="lt-LT"/>
        </w:rPr>
        <w:t xml:space="preserve">2019 m. spalio 16 d. </w:t>
      </w:r>
      <w:bookmarkEnd w:id="42"/>
      <w:r w:rsidRPr="00370E06">
        <w:rPr>
          <w:lang w:val="lt-LT"/>
        </w:rPr>
        <w:t xml:space="preserve">vykusio gaisro metu atsiradę padariniai buvo nulemti išteisintųjų </w:t>
      </w:r>
      <w:r w:rsidR="00882E05" w:rsidRPr="00370E06">
        <w:rPr>
          <w:lang w:val="lt-LT"/>
        </w:rPr>
        <w:t xml:space="preserve">dėl jų </w:t>
      </w:r>
      <w:r w:rsidRPr="00370E06">
        <w:rPr>
          <w:lang w:val="lt-LT"/>
        </w:rPr>
        <w:t>netinkam</w:t>
      </w:r>
      <w:r w:rsidR="00882E05" w:rsidRPr="00370E06">
        <w:rPr>
          <w:lang w:val="lt-LT"/>
        </w:rPr>
        <w:t>o</w:t>
      </w:r>
      <w:r w:rsidRPr="00370E06">
        <w:rPr>
          <w:lang w:val="lt-LT"/>
        </w:rPr>
        <w:t xml:space="preserve"> savo pareigų atlikim</w:t>
      </w:r>
      <w:r w:rsidR="00882E05" w:rsidRPr="00370E06">
        <w:rPr>
          <w:lang w:val="lt-LT"/>
        </w:rPr>
        <w:t>o</w:t>
      </w:r>
      <w:r w:rsidRPr="00370E06">
        <w:rPr>
          <w:lang w:val="lt-LT"/>
        </w:rPr>
        <w:t>.</w:t>
      </w:r>
      <w:r w:rsidR="00706B20" w:rsidRPr="00370E06">
        <w:rPr>
          <w:lang w:val="lt-LT"/>
        </w:rPr>
        <w:t xml:space="preserve"> </w:t>
      </w:r>
      <w:bookmarkEnd w:id="41"/>
      <w:r w:rsidR="00706B20" w:rsidRPr="00370E06">
        <w:rPr>
          <w:lang w:val="lt-LT"/>
        </w:rPr>
        <w:t>Tuo tarpu apeliacinės instancijos teism</w:t>
      </w:r>
      <w:r w:rsidR="00EA6C4F" w:rsidRPr="00370E06">
        <w:rPr>
          <w:lang w:val="lt-LT"/>
        </w:rPr>
        <w:t>as</w:t>
      </w:r>
      <w:r w:rsidR="00706B20" w:rsidRPr="00370E06">
        <w:rPr>
          <w:lang w:val="lt-LT"/>
        </w:rPr>
        <w:t xml:space="preserve"> skundžiamoje nutartyje išteisintųjų kaltės, t.</w:t>
      </w:r>
      <w:r w:rsidR="000F0EDB" w:rsidRPr="00370E06">
        <w:rPr>
          <w:lang w:val="lt-LT"/>
        </w:rPr>
        <w:t> </w:t>
      </w:r>
      <w:r w:rsidR="00706B20" w:rsidRPr="00370E06">
        <w:rPr>
          <w:lang w:val="lt-LT"/>
        </w:rPr>
        <w:t xml:space="preserve">y. </w:t>
      </w:r>
      <w:bookmarkStart w:id="43" w:name="_Hlk199921294"/>
      <w:r w:rsidR="00706B20" w:rsidRPr="00370E06">
        <w:rPr>
          <w:lang w:val="lt-LT"/>
        </w:rPr>
        <w:t>kad tarnybos pareigas netinkam</w:t>
      </w:r>
      <w:r w:rsidR="00EA6C4F" w:rsidRPr="00370E06">
        <w:rPr>
          <w:lang w:val="lt-LT"/>
        </w:rPr>
        <w:t>a</w:t>
      </w:r>
      <w:r w:rsidR="00706B20" w:rsidRPr="00370E06">
        <w:rPr>
          <w:lang w:val="lt-LT"/>
        </w:rPr>
        <w:t>i atliko dėl nusikalstamo nerūpestingumo</w:t>
      </w:r>
      <w:r w:rsidR="00EA6C4F" w:rsidRPr="00370E06">
        <w:rPr>
          <w:lang w:val="lt-LT"/>
        </w:rPr>
        <w:t>,</w:t>
      </w:r>
      <w:r w:rsidR="00765A30" w:rsidRPr="00370E06">
        <w:rPr>
          <w:lang w:val="lt-LT"/>
        </w:rPr>
        <w:t xml:space="preserve"> </w:t>
      </w:r>
      <w:r w:rsidR="00706B20" w:rsidRPr="00370E06">
        <w:rPr>
          <w:lang w:val="lt-LT"/>
        </w:rPr>
        <w:t>nevertino ir dėl to jokių argumentų nenurodė</w:t>
      </w:r>
      <w:r w:rsidR="00B80A74" w:rsidRPr="00370E06">
        <w:rPr>
          <w:lang w:val="lt-LT"/>
        </w:rPr>
        <w:t xml:space="preserve">, </w:t>
      </w:r>
      <w:bookmarkEnd w:id="43"/>
      <w:r w:rsidR="00B80A74" w:rsidRPr="00370E06">
        <w:rPr>
          <w:lang w:val="lt-LT"/>
        </w:rPr>
        <w:t xml:space="preserve">tačiau padarė išvadą (49 punktas), jog byloje nėra jokių objektyvių ir neginčijamų duomenų, kad </w:t>
      </w:r>
      <w:bookmarkStart w:id="44" w:name="Buk_78"/>
      <w:r w:rsidR="00696EDD" w:rsidRPr="00370E06">
        <w:rPr>
          <w:lang w:val="lt-LT"/>
        </w:rPr>
        <w:t xml:space="preserve">S. M. </w:t>
      </w:r>
      <w:bookmarkEnd w:id="44"/>
      <w:r w:rsidR="00B80A74" w:rsidRPr="00370E06">
        <w:rPr>
          <w:lang w:val="lt-LT"/>
        </w:rPr>
        <w:t xml:space="preserve">ir </w:t>
      </w:r>
      <w:bookmarkStart w:id="45" w:name="Buk_14"/>
      <w:r w:rsidR="00696EDD" w:rsidRPr="00370E06">
        <w:rPr>
          <w:lang w:val="lt-LT"/>
        </w:rPr>
        <w:t>A.</w:t>
      </w:r>
      <w:r w:rsidR="00370E06">
        <w:rPr>
          <w:lang w:val="lt-LT"/>
        </w:rPr>
        <w:t> </w:t>
      </w:r>
      <w:r w:rsidR="00696EDD" w:rsidRPr="00370E06">
        <w:rPr>
          <w:lang w:val="lt-LT"/>
        </w:rPr>
        <w:t xml:space="preserve">B. </w:t>
      </w:r>
      <w:bookmarkEnd w:id="45"/>
      <w:r w:rsidR="00B80A74" w:rsidRPr="00370E06">
        <w:rPr>
          <w:lang w:val="lt-LT"/>
        </w:rPr>
        <w:t>pažeidė kaltinime nurodytų teisės aktų ar jų pareigybių aprašymuose įtvirtintas nuostatas ir valstybei bei juridiniam asmeniui padarė didel</w:t>
      </w:r>
      <w:r w:rsidR="00EA6C4F" w:rsidRPr="00370E06">
        <w:rPr>
          <w:lang w:val="lt-LT"/>
        </w:rPr>
        <w:t>ę</w:t>
      </w:r>
      <w:r w:rsidR="00B80A74" w:rsidRPr="00370E06">
        <w:rPr>
          <w:lang w:val="lt-LT"/>
        </w:rPr>
        <w:t xml:space="preserve"> turtin</w:t>
      </w:r>
      <w:r w:rsidR="00EA6C4F" w:rsidRPr="00370E06">
        <w:rPr>
          <w:lang w:val="lt-LT"/>
        </w:rPr>
        <w:t>ę</w:t>
      </w:r>
      <w:r w:rsidR="00B80A74" w:rsidRPr="00370E06">
        <w:rPr>
          <w:lang w:val="lt-LT"/>
        </w:rPr>
        <w:t xml:space="preserve"> ar neturtin</w:t>
      </w:r>
      <w:r w:rsidR="00EA6C4F" w:rsidRPr="00370E06">
        <w:rPr>
          <w:lang w:val="lt-LT"/>
        </w:rPr>
        <w:t>ę</w:t>
      </w:r>
      <w:r w:rsidR="00B80A74" w:rsidRPr="00370E06">
        <w:rPr>
          <w:lang w:val="lt-LT"/>
        </w:rPr>
        <w:t xml:space="preserve"> žal</w:t>
      </w:r>
      <w:r w:rsidR="00EA6C4F" w:rsidRPr="00370E06">
        <w:rPr>
          <w:lang w:val="lt-LT"/>
        </w:rPr>
        <w:t>ą</w:t>
      </w:r>
      <w:r w:rsidR="00B80A74" w:rsidRPr="00370E06">
        <w:rPr>
          <w:lang w:val="lt-LT"/>
        </w:rPr>
        <w:t>.</w:t>
      </w:r>
      <w:r w:rsidR="00D41DE2" w:rsidRPr="00370E06">
        <w:rPr>
          <w:lang w:val="lt-LT"/>
        </w:rPr>
        <w:t xml:space="preserve"> Nors tos pačios nutarties 43 punkte apeliacinės instancijos teismas </w:t>
      </w:r>
      <w:r w:rsidR="00BC275A" w:rsidRPr="00370E06">
        <w:rPr>
          <w:lang w:val="lt-LT"/>
        </w:rPr>
        <w:t xml:space="preserve">pateikė prieštaringą išvadą, konstatuodamas tam tikrus </w:t>
      </w:r>
      <w:bookmarkStart w:id="46" w:name="Buk_62"/>
      <w:r w:rsidR="00696EDD" w:rsidRPr="00370E06">
        <w:rPr>
          <w:lang w:val="lt-LT"/>
        </w:rPr>
        <w:t xml:space="preserve">S. M. </w:t>
      </w:r>
      <w:bookmarkEnd w:id="46"/>
      <w:r w:rsidR="00BC275A" w:rsidRPr="00370E06">
        <w:rPr>
          <w:lang w:val="lt-LT"/>
        </w:rPr>
        <w:t xml:space="preserve">pareigų neatlikimo atvejus, </w:t>
      </w:r>
      <w:r w:rsidR="007A6BF8" w:rsidRPr="00370E06">
        <w:rPr>
          <w:lang w:val="lt-LT"/>
        </w:rPr>
        <w:t>kad</w:t>
      </w:r>
      <w:r w:rsidR="00BC275A" w:rsidRPr="00370E06">
        <w:rPr>
          <w:lang w:val="lt-LT"/>
        </w:rPr>
        <w:t xml:space="preserve"> ir vertinam</w:t>
      </w:r>
      <w:r w:rsidR="00E9037E" w:rsidRPr="00370E06">
        <w:rPr>
          <w:lang w:val="lt-LT"/>
        </w:rPr>
        <w:t>us</w:t>
      </w:r>
      <w:r w:rsidR="00BC275A" w:rsidRPr="00370E06">
        <w:rPr>
          <w:lang w:val="lt-LT"/>
        </w:rPr>
        <w:t xml:space="preserve"> kaip nesudaran</w:t>
      </w:r>
      <w:r w:rsidR="00E9037E" w:rsidRPr="00370E06">
        <w:rPr>
          <w:lang w:val="lt-LT"/>
        </w:rPr>
        <w:t>čius</w:t>
      </w:r>
      <w:r w:rsidR="00BC275A" w:rsidRPr="00370E06">
        <w:rPr>
          <w:lang w:val="lt-LT"/>
        </w:rPr>
        <w:t xml:space="preserve"> didelio pavojingumo.</w:t>
      </w:r>
    </w:p>
    <w:p w14:paraId="3C9673F7" w14:textId="6EF5FF37" w:rsidR="00BC275A" w:rsidRPr="00370E06" w:rsidRDefault="00A866DC" w:rsidP="005540BA">
      <w:pPr>
        <w:pStyle w:val="Sraopastraipa"/>
        <w:numPr>
          <w:ilvl w:val="1"/>
          <w:numId w:val="59"/>
        </w:numPr>
        <w:tabs>
          <w:tab w:val="left" w:pos="851"/>
        </w:tabs>
        <w:spacing w:after="120"/>
        <w:ind w:left="851" w:hanging="425"/>
        <w:contextualSpacing w:val="0"/>
        <w:jc w:val="both"/>
        <w:rPr>
          <w:lang w:val="lt-LT"/>
        </w:rPr>
      </w:pPr>
      <w:r w:rsidRPr="000D1803">
        <w:rPr>
          <w:lang w:val="lt-LT"/>
        </w:rPr>
        <w:t>A</w:t>
      </w:r>
      <w:r w:rsidR="002D3FC7" w:rsidRPr="000D1803">
        <w:rPr>
          <w:lang w:val="lt-LT"/>
        </w:rPr>
        <w:t xml:space="preserve">peliacinės </w:t>
      </w:r>
      <w:r w:rsidR="002D3FC7" w:rsidRPr="00370E06">
        <w:rPr>
          <w:lang w:val="lt-LT"/>
        </w:rPr>
        <w:t xml:space="preserve">instancijos teismas taip pat ignoravo apeliacinio skundo argumentą ir </w:t>
      </w:r>
      <w:r w:rsidRPr="00370E06">
        <w:rPr>
          <w:lang w:val="lt-LT"/>
        </w:rPr>
        <w:t xml:space="preserve">nutartyje </w:t>
      </w:r>
      <w:r w:rsidR="002D3FC7" w:rsidRPr="00370E06">
        <w:rPr>
          <w:lang w:val="lt-LT"/>
        </w:rPr>
        <w:t>nepasisakė</w:t>
      </w:r>
      <w:r w:rsidR="00895197" w:rsidRPr="00370E06">
        <w:rPr>
          <w:lang w:val="lt-LT"/>
        </w:rPr>
        <w:t xml:space="preserve"> dėl to</w:t>
      </w:r>
      <w:r w:rsidR="002D3FC7" w:rsidRPr="00370E06">
        <w:rPr>
          <w:lang w:val="lt-LT"/>
        </w:rPr>
        <w:t xml:space="preserve">, kad </w:t>
      </w:r>
      <w:bookmarkStart w:id="47" w:name="Buk_15"/>
      <w:r w:rsidR="00696EDD" w:rsidRPr="00370E06">
        <w:rPr>
          <w:lang w:val="lt-LT"/>
        </w:rPr>
        <w:t xml:space="preserve">A. B. </w:t>
      </w:r>
      <w:bookmarkEnd w:id="47"/>
      <w:r w:rsidR="002D3FC7" w:rsidRPr="00370E06">
        <w:rPr>
          <w:lang w:val="lt-LT"/>
        </w:rPr>
        <w:t xml:space="preserve">2019 m. lapkričio 14 d. gaisro aprašyme nurodė melagingą informaciją apie tai, jog Alytaus </w:t>
      </w:r>
      <w:r w:rsidR="00EA6C4F" w:rsidRPr="00370E06">
        <w:rPr>
          <w:lang w:val="lt-LT"/>
        </w:rPr>
        <w:t xml:space="preserve">priešgaisrinė gelbėjimo tarnyba </w:t>
      </w:r>
      <w:r w:rsidR="002D3FC7" w:rsidRPr="00370E06">
        <w:rPr>
          <w:lang w:val="lt-LT"/>
        </w:rPr>
        <w:t>neturėjo duomenų apie UAB „</w:t>
      </w:r>
      <w:proofErr w:type="spellStart"/>
      <w:r w:rsidR="002D3FC7" w:rsidRPr="00370E06">
        <w:rPr>
          <w:lang w:val="lt-LT"/>
        </w:rPr>
        <w:t>Ekologistika</w:t>
      </w:r>
      <w:proofErr w:type="spellEnd"/>
      <w:r w:rsidR="002D3FC7" w:rsidRPr="00370E06">
        <w:rPr>
          <w:lang w:val="lt-LT"/>
        </w:rPr>
        <w:t xml:space="preserve">“ vykdomą veiklą. </w:t>
      </w:r>
      <w:r w:rsidR="00106624" w:rsidRPr="00370E06">
        <w:rPr>
          <w:lang w:val="lt-LT"/>
        </w:rPr>
        <w:t>Be to, nutartyje nevertin</w:t>
      </w:r>
      <w:r w:rsidR="0052262F" w:rsidRPr="00370E06">
        <w:rPr>
          <w:lang w:val="lt-LT"/>
        </w:rPr>
        <w:t>ta</w:t>
      </w:r>
      <w:r w:rsidR="00106624" w:rsidRPr="00370E06">
        <w:rPr>
          <w:lang w:val="lt-LT"/>
        </w:rPr>
        <w:t xml:space="preserve"> ir ta aplinkybė, kad </w:t>
      </w:r>
      <w:bookmarkStart w:id="48" w:name="Buk_79"/>
      <w:r w:rsidR="00696EDD" w:rsidRPr="00370E06">
        <w:rPr>
          <w:lang w:val="lt-LT"/>
        </w:rPr>
        <w:t>S.</w:t>
      </w:r>
      <w:r w:rsidR="00370E06">
        <w:rPr>
          <w:lang w:val="lt-LT"/>
        </w:rPr>
        <w:t> </w:t>
      </w:r>
      <w:r w:rsidR="00696EDD" w:rsidRPr="00370E06">
        <w:rPr>
          <w:lang w:val="lt-LT"/>
        </w:rPr>
        <w:t xml:space="preserve">M. </w:t>
      </w:r>
      <w:bookmarkEnd w:id="48"/>
      <w:r w:rsidR="00106624" w:rsidRPr="00370E06">
        <w:rPr>
          <w:lang w:val="lt-LT"/>
        </w:rPr>
        <w:t>po atlikto 2018 m. birželio 1 d. tyrimo dėl UAB</w:t>
      </w:r>
      <w:r w:rsidR="00EA6C4F" w:rsidRPr="00370E06">
        <w:rPr>
          <w:lang w:val="lt-LT"/>
        </w:rPr>
        <w:t> </w:t>
      </w:r>
      <w:r w:rsidR="00106624" w:rsidRPr="00370E06">
        <w:rPr>
          <w:lang w:val="lt-LT"/>
        </w:rPr>
        <w:t>„</w:t>
      </w:r>
      <w:proofErr w:type="spellStart"/>
      <w:r w:rsidR="00106624" w:rsidRPr="00370E06">
        <w:rPr>
          <w:lang w:val="lt-LT"/>
        </w:rPr>
        <w:t>Ekologistika</w:t>
      </w:r>
      <w:proofErr w:type="spellEnd"/>
      <w:r w:rsidR="00106624" w:rsidRPr="00370E06">
        <w:rPr>
          <w:lang w:val="lt-LT"/>
        </w:rPr>
        <w:t>“ gaisro</w:t>
      </w:r>
      <w:r w:rsidR="00250876" w:rsidRPr="00370E06">
        <w:rPr>
          <w:lang w:val="lt-LT"/>
        </w:rPr>
        <w:t xml:space="preserve"> buvo susipažinęs su šia tyrimo medžiaga </w:t>
      </w:r>
      <w:r w:rsidR="00EA6C4F" w:rsidRPr="00370E06">
        <w:rPr>
          <w:lang w:val="lt-LT"/>
        </w:rPr>
        <w:t xml:space="preserve">ir </w:t>
      </w:r>
      <w:r w:rsidR="00250876" w:rsidRPr="00370E06">
        <w:rPr>
          <w:lang w:val="lt-LT"/>
        </w:rPr>
        <w:t xml:space="preserve">jam adresuotais </w:t>
      </w:r>
      <w:bookmarkStart w:id="49" w:name="Buk_26"/>
      <w:r w:rsidR="00696EDD" w:rsidRPr="00370E06">
        <w:rPr>
          <w:lang w:val="lt-LT"/>
        </w:rPr>
        <w:t xml:space="preserve">A. Š. </w:t>
      </w:r>
      <w:bookmarkEnd w:id="49"/>
      <w:r w:rsidR="00250876" w:rsidRPr="00370E06">
        <w:rPr>
          <w:lang w:val="lt-LT"/>
        </w:rPr>
        <w:t>tarnybiniais pranešimais.</w:t>
      </w:r>
      <w:r w:rsidR="0052262F" w:rsidRPr="00370E06">
        <w:rPr>
          <w:lang w:val="lt-LT"/>
        </w:rPr>
        <w:t xml:space="preserve"> Prokuror</w:t>
      </w:r>
      <w:r w:rsidR="00F47CAE" w:rsidRPr="00370E06">
        <w:rPr>
          <w:lang w:val="lt-LT"/>
        </w:rPr>
        <w:t>o</w:t>
      </w:r>
      <w:r w:rsidR="0052262F" w:rsidRPr="00370E06">
        <w:rPr>
          <w:lang w:val="lt-LT"/>
        </w:rPr>
        <w:t xml:space="preserve"> nuomone, šios aplinkybės patvirtina, kad išteisintieji žinojo apie UAB „</w:t>
      </w:r>
      <w:proofErr w:type="spellStart"/>
      <w:r w:rsidR="0052262F" w:rsidRPr="00370E06">
        <w:rPr>
          <w:lang w:val="lt-LT"/>
        </w:rPr>
        <w:t>Ekologistika</w:t>
      </w:r>
      <w:proofErr w:type="spellEnd"/>
      <w:r w:rsidR="0052262F" w:rsidRPr="00370E06">
        <w:rPr>
          <w:lang w:val="lt-LT"/>
        </w:rPr>
        <w:t>“ vykdomą veiklą</w:t>
      </w:r>
      <w:r w:rsidR="00257E71" w:rsidRPr="00370E06">
        <w:rPr>
          <w:lang w:val="lt-LT"/>
        </w:rPr>
        <w:t xml:space="preserve">, o ne </w:t>
      </w:r>
      <w:r w:rsidR="00EA6C4F" w:rsidRPr="00370E06">
        <w:rPr>
          <w:lang w:val="lt-LT"/>
        </w:rPr>
        <w:t xml:space="preserve">tik </w:t>
      </w:r>
      <w:r w:rsidR="00257E71" w:rsidRPr="00370E06">
        <w:rPr>
          <w:lang w:val="lt-LT"/>
        </w:rPr>
        <w:t xml:space="preserve">planuojamą </w:t>
      </w:r>
      <w:r w:rsidR="00EA6C4F" w:rsidRPr="00370E06">
        <w:rPr>
          <w:lang w:val="lt-LT"/>
        </w:rPr>
        <w:t xml:space="preserve">vykdyti </w:t>
      </w:r>
      <w:r w:rsidR="00DA1F36" w:rsidRPr="00370E06">
        <w:rPr>
          <w:lang w:val="lt-LT"/>
        </w:rPr>
        <w:t>veiklą</w:t>
      </w:r>
      <w:r w:rsidR="00257E71" w:rsidRPr="00370E06">
        <w:rPr>
          <w:lang w:val="lt-LT"/>
        </w:rPr>
        <w:t>.</w:t>
      </w:r>
      <w:r w:rsidR="00677551" w:rsidRPr="00370E06">
        <w:rPr>
          <w:lang w:val="lt-LT"/>
        </w:rPr>
        <w:t xml:space="preserve"> Tai, kad išteisintieji žinojo apie bendrovės vykdomą veiklą, patvirtina ir liudytojų </w:t>
      </w:r>
      <w:bookmarkStart w:id="50" w:name="Buk_45"/>
      <w:r w:rsidR="00696EDD" w:rsidRPr="00370E06">
        <w:rPr>
          <w:lang w:val="lt-LT"/>
        </w:rPr>
        <w:t>K. K.</w:t>
      </w:r>
      <w:bookmarkEnd w:id="50"/>
      <w:r w:rsidR="00677551" w:rsidRPr="00370E06">
        <w:rPr>
          <w:lang w:val="lt-LT"/>
        </w:rPr>
        <w:t xml:space="preserve">, </w:t>
      </w:r>
      <w:bookmarkStart w:id="51" w:name="Buk_49"/>
      <w:r w:rsidR="00696EDD" w:rsidRPr="00370E06">
        <w:rPr>
          <w:lang w:val="lt-LT"/>
        </w:rPr>
        <w:t>M. K.</w:t>
      </w:r>
      <w:bookmarkEnd w:id="51"/>
      <w:r w:rsidR="00677551" w:rsidRPr="00370E06">
        <w:rPr>
          <w:lang w:val="lt-LT"/>
        </w:rPr>
        <w:t xml:space="preserve">, </w:t>
      </w:r>
      <w:bookmarkStart w:id="52" w:name="Buk_36"/>
      <w:r w:rsidR="00696EDD" w:rsidRPr="00370E06">
        <w:rPr>
          <w:lang w:val="lt-LT"/>
        </w:rPr>
        <w:t>D. K.</w:t>
      </w:r>
      <w:bookmarkEnd w:id="52"/>
      <w:r w:rsidR="00677551" w:rsidRPr="00370E06">
        <w:rPr>
          <w:lang w:val="lt-LT"/>
        </w:rPr>
        <w:t xml:space="preserve">, </w:t>
      </w:r>
      <w:bookmarkStart w:id="53" w:name="Buk_24"/>
      <w:r w:rsidR="00696EDD" w:rsidRPr="00370E06">
        <w:rPr>
          <w:lang w:val="lt-LT"/>
        </w:rPr>
        <w:t>A. R.</w:t>
      </w:r>
      <w:bookmarkEnd w:id="53"/>
      <w:r w:rsidR="00677551" w:rsidRPr="00370E06">
        <w:rPr>
          <w:lang w:val="lt-LT"/>
        </w:rPr>
        <w:t xml:space="preserve">, </w:t>
      </w:r>
      <w:bookmarkStart w:id="54" w:name="Buk_57"/>
      <w:r w:rsidR="00696EDD" w:rsidRPr="00370E06">
        <w:rPr>
          <w:lang w:val="lt-LT"/>
        </w:rPr>
        <w:t>R. O.</w:t>
      </w:r>
      <w:bookmarkEnd w:id="54"/>
      <w:r w:rsidR="00677551" w:rsidRPr="00370E06">
        <w:rPr>
          <w:lang w:val="lt-LT"/>
        </w:rPr>
        <w:t xml:space="preserve">, </w:t>
      </w:r>
      <w:bookmarkStart w:id="55" w:name="Buk_38"/>
      <w:r w:rsidR="00696EDD" w:rsidRPr="00370E06">
        <w:rPr>
          <w:lang w:val="lt-LT"/>
        </w:rPr>
        <w:t>D. L.</w:t>
      </w:r>
      <w:bookmarkEnd w:id="55"/>
      <w:r w:rsidR="00677551" w:rsidRPr="00370E06">
        <w:rPr>
          <w:lang w:val="lt-LT"/>
        </w:rPr>
        <w:t xml:space="preserve">, </w:t>
      </w:r>
      <w:bookmarkStart w:id="56" w:name="Buk_42"/>
      <w:r w:rsidR="00696EDD" w:rsidRPr="00370E06">
        <w:rPr>
          <w:lang w:val="lt-LT"/>
        </w:rPr>
        <w:t>G. Š.</w:t>
      </w:r>
      <w:bookmarkEnd w:id="56"/>
      <w:r w:rsidR="00677551" w:rsidRPr="00370E06">
        <w:rPr>
          <w:lang w:val="lt-LT"/>
        </w:rPr>
        <w:t xml:space="preserve">, </w:t>
      </w:r>
      <w:bookmarkStart w:id="57" w:name="Buk_55"/>
      <w:r w:rsidR="00696EDD" w:rsidRPr="00370E06">
        <w:rPr>
          <w:lang w:val="lt-LT"/>
        </w:rPr>
        <w:t>P. Š.</w:t>
      </w:r>
      <w:bookmarkEnd w:id="57"/>
      <w:r w:rsidR="00677551" w:rsidRPr="00370E06">
        <w:rPr>
          <w:lang w:val="lt-LT"/>
        </w:rPr>
        <w:t xml:space="preserve">, </w:t>
      </w:r>
      <w:bookmarkStart w:id="58" w:name="Buk_40"/>
      <w:r w:rsidR="00696EDD" w:rsidRPr="00370E06">
        <w:rPr>
          <w:lang w:val="lt-LT"/>
        </w:rPr>
        <w:t>E.</w:t>
      </w:r>
      <w:r w:rsidR="00370E06">
        <w:rPr>
          <w:lang w:val="lt-LT"/>
        </w:rPr>
        <w:t> </w:t>
      </w:r>
      <w:r w:rsidR="00696EDD" w:rsidRPr="00370E06">
        <w:rPr>
          <w:lang w:val="lt-LT"/>
        </w:rPr>
        <w:t>A.</w:t>
      </w:r>
      <w:bookmarkEnd w:id="58"/>
      <w:r w:rsidR="00677551" w:rsidRPr="00370E06">
        <w:rPr>
          <w:lang w:val="lt-LT"/>
        </w:rPr>
        <w:t xml:space="preserve">, </w:t>
      </w:r>
      <w:bookmarkStart w:id="59" w:name="Buk_47"/>
      <w:r w:rsidR="00696EDD" w:rsidRPr="00370E06">
        <w:rPr>
          <w:lang w:val="lt-LT"/>
        </w:rPr>
        <w:t>M.</w:t>
      </w:r>
      <w:r w:rsidR="00370E06">
        <w:rPr>
          <w:lang w:val="lt-LT"/>
        </w:rPr>
        <w:t> </w:t>
      </w:r>
      <w:r w:rsidR="00696EDD" w:rsidRPr="00370E06">
        <w:rPr>
          <w:lang w:val="lt-LT"/>
        </w:rPr>
        <w:t>K.</w:t>
      </w:r>
      <w:bookmarkEnd w:id="59"/>
      <w:r w:rsidR="00677551" w:rsidRPr="00370E06">
        <w:rPr>
          <w:lang w:val="lt-LT"/>
        </w:rPr>
        <w:t xml:space="preserve">, </w:t>
      </w:r>
      <w:bookmarkStart w:id="60" w:name="Buk_51"/>
      <w:r w:rsidR="00696EDD" w:rsidRPr="00370E06">
        <w:rPr>
          <w:lang w:val="lt-LT"/>
        </w:rPr>
        <w:t xml:space="preserve">M. V. </w:t>
      </w:r>
      <w:bookmarkEnd w:id="60"/>
      <w:r w:rsidR="00677551" w:rsidRPr="00370E06">
        <w:rPr>
          <w:lang w:val="lt-LT"/>
        </w:rPr>
        <w:t xml:space="preserve">parodymai, </w:t>
      </w:r>
      <w:r w:rsidR="007A6BF8" w:rsidRPr="00370E06">
        <w:rPr>
          <w:lang w:val="lt-LT"/>
        </w:rPr>
        <w:t xml:space="preserve">šiuos parodymus </w:t>
      </w:r>
      <w:r w:rsidR="00677551" w:rsidRPr="00370E06">
        <w:rPr>
          <w:lang w:val="lt-LT"/>
        </w:rPr>
        <w:t>apeliacinės instancijos teismas ignoravo, nepagrįstai konstatuodamas</w:t>
      </w:r>
      <w:r w:rsidR="00740623" w:rsidRPr="00370E06">
        <w:rPr>
          <w:lang w:val="lt-LT"/>
        </w:rPr>
        <w:t xml:space="preserve"> (33 punktas),</w:t>
      </w:r>
      <w:r w:rsidR="00677551" w:rsidRPr="00370E06">
        <w:rPr>
          <w:lang w:val="lt-LT"/>
        </w:rPr>
        <w:t xml:space="preserve"> jog išteisintųjų </w:t>
      </w:r>
      <w:r w:rsidR="00740623" w:rsidRPr="00370E06">
        <w:rPr>
          <w:lang w:val="lt-LT"/>
        </w:rPr>
        <w:t>parodymai iš esmės neprieštarauja ir kitiems bylos duomenims</w:t>
      </w:r>
      <w:r w:rsidR="00BB2D06" w:rsidRPr="00370E06">
        <w:rPr>
          <w:lang w:val="lt-LT"/>
        </w:rPr>
        <w:t>.</w:t>
      </w:r>
    </w:p>
    <w:p w14:paraId="282DDF82" w14:textId="34DCBA67" w:rsidR="00496079" w:rsidRPr="005146CC" w:rsidRDefault="007333C0" w:rsidP="002135EF">
      <w:pPr>
        <w:pStyle w:val="Sraopastraipa"/>
        <w:numPr>
          <w:ilvl w:val="1"/>
          <w:numId w:val="59"/>
        </w:numPr>
        <w:tabs>
          <w:tab w:val="left" w:pos="851"/>
        </w:tabs>
        <w:spacing w:after="120"/>
        <w:ind w:left="851" w:hanging="425"/>
        <w:contextualSpacing w:val="0"/>
        <w:jc w:val="both"/>
        <w:rPr>
          <w:lang w:val="lt-LT"/>
        </w:rPr>
      </w:pPr>
      <w:r w:rsidRPr="00FA1657">
        <w:rPr>
          <w:lang w:val="lt-LT"/>
        </w:rPr>
        <w:lastRenderedPageBreak/>
        <w:t xml:space="preserve">Atkreipiamas </w:t>
      </w:r>
      <w:r w:rsidRPr="005146CC">
        <w:rPr>
          <w:lang w:val="lt-LT"/>
        </w:rPr>
        <w:t>dėmesys, kad apeliacinės instancijos teismas sprendimą priėmė nesusipažinęs su kitomis</w:t>
      </w:r>
      <w:r w:rsidR="009D573B" w:rsidRPr="005146CC">
        <w:rPr>
          <w:lang w:val="lt-LT"/>
        </w:rPr>
        <w:t xml:space="preserve"> </w:t>
      </w:r>
      <w:r w:rsidRPr="005146CC">
        <w:rPr>
          <w:lang w:val="lt-LT"/>
        </w:rPr>
        <w:t>baudžiamosiomis bylomis</w:t>
      </w:r>
      <w:r w:rsidR="009D573B" w:rsidRPr="005146CC">
        <w:rPr>
          <w:lang w:val="lt-LT"/>
        </w:rPr>
        <w:t>, kurios susijusios su 2019 m. spalio 16</w:t>
      </w:r>
      <w:r w:rsidR="0078262B" w:rsidRPr="005146CC">
        <w:rPr>
          <w:lang w:val="lt-LT"/>
        </w:rPr>
        <w:t> </w:t>
      </w:r>
      <w:r w:rsidR="009D573B" w:rsidRPr="005146CC">
        <w:rPr>
          <w:lang w:val="lt-LT"/>
        </w:rPr>
        <w:t>d. UAB „</w:t>
      </w:r>
      <w:proofErr w:type="spellStart"/>
      <w:r w:rsidR="009D573B" w:rsidRPr="005146CC">
        <w:rPr>
          <w:lang w:val="lt-LT"/>
        </w:rPr>
        <w:t>Ekologistika</w:t>
      </w:r>
      <w:proofErr w:type="spellEnd"/>
      <w:r w:rsidR="009D573B" w:rsidRPr="005146CC">
        <w:rPr>
          <w:lang w:val="lt-LT"/>
        </w:rPr>
        <w:t>“ vykusiu gaisru</w:t>
      </w:r>
      <w:r w:rsidR="000D1803" w:rsidRPr="005146CC">
        <w:rPr>
          <w:lang w:val="lt-LT"/>
        </w:rPr>
        <w:t xml:space="preserve"> </w:t>
      </w:r>
      <w:r w:rsidR="009D573B" w:rsidRPr="005146CC">
        <w:rPr>
          <w:lang w:val="lt-LT"/>
        </w:rPr>
        <w:t>Alytuje. Prokuro</w:t>
      </w:r>
      <w:r w:rsidR="00466F5B" w:rsidRPr="005146CC">
        <w:rPr>
          <w:lang w:val="lt-LT"/>
        </w:rPr>
        <w:t>ro</w:t>
      </w:r>
      <w:r w:rsidR="009D573B" w:rsidRPr="005146CC">
        <w:rPr>
          <w:lang w:val="lt-LT"/>
        </w:rPr>
        <w:t xml:space="preserve"> nuomone, teismas</w:t>
      </w:r>
      <w:r w:rsidR="00EA6C4F" w:rsidRPr="005146CC">
        <w:rPr>
          <w:lang w:val="lt-LT"/>
        </w:rPr>
        <w:t>,</w:t>
      </w:r>
      <w:r w:rsidR="009D573B" w:rsidRPr="005146CC">
        <w:rPr>
          <w:lang w:val="lt-LT"/>
        </w:rPr>
        <w:t xml:space="preserve"> nagrinėdamas bylą</w:t>
      </w:r>
      <w:r w:rsidR="00EA6C4F" w:rsidRPr="005146CC">
        <w:rPr>
          <w:lang w:val="lt-LT"/>
        </w:rPr>
        <w:t>,</w:t>
      </w:r>
      <w:r w:rsidR="009D573B" w:rsidRPr="005146CC">
        <w:rPr>
          <w:lang w:val="lt-LT"/>
        </w:rPr>
        <w:t xml:space="preserve"> neturi apsiriboti vien kaltinime nurodytomis veikos faktinėmis aplinkybėmis, o privalo imtis visų baudžiamojo proceso įstatyme nurodytų priemonių, kad būtų nustatytos visos teisiškai reikšmingos bylos aplinkybės (kasacinė nutartis baudžiamojoje byloje Nr. 2K-P-95/2012).</w:t>
      </w:r>
    </w:p>
    <w:p w14:paraId="4D518FE0" w14:textId="77777777" w:rsidR="00A10BE4" w:rsidRPr="000D1803" w:rsidRDefault="00A10BE4" w:rsidP="00A10BE4">
      <w:pPr>
        <w:pStyle w:val="Sraopastraipa"/>
        <w:tabs>
          <w:tab w:val="left" w:pos="9356"/>
        </w:tabs>
        <w:ind w:left="851"/>
        <w:contextualSpacing w:val="0"/>
        <w:jc w:val="both"/>
        <w:rPr>
          <w:lang w:val="lt-LT" w:bidi="lt-LT"/>
        </w:rPr>
      </w:pPr>
      <w:bookmarkStart w:id="61" w:name="_Hlk132704034"/>
      <w:bookmarkEnd w:id="38"/>
    </w:p>
    <w:bookmarkEnd w:id="61"/>
    <w:p w14:paraId="69EC5725" w14:textId="4D79ECDD" w:rsidR="006F4AF2" w:rsidRPr="00CA2C90" w:rsidRDefault="00B55E42" w:rsidP="00A10BE4">
      <w:pPr>
        <w:ind w:left="357" w:firstLine="714"/>
        <w:jc w:val="center"/>
        <w:rPr>
          <w:iCs/>
          <w:lang w:val="lt-LT"/>
        </w:rPr>
      </w:pPr>
      <w:r w:rsidRPr="000D1803">
        <w:rPr>
          <w:iCs/>
          <w:lang w:val="lt-LT"/>
        </w:rPr>
        <w:t>I</w:t>
      </w:r>
      <w:r w:rsidR="00F11C9F" w:rsidRPr="000D1803">
        <w:rPr>
          <w:iCs/>
          <w:lang w:val="lt-LT"/>
        </w:rPr>
        <w:t>II</w:t>
      </w:r>
      <w:r w:rsidRPr="000D1803">
        <w:rPr>
          <w:iCs/>
          <w:lang w:val="lt-LT"/>
        </w:rPr>
        <w:t>.</w:t>
      </w:r>
      <w:r w:rsidRPr="000D1803">
        <w:rPr>
          <w:iCs/>
          <w:lang w:val="lt-LT"/>
        </w:rPr>
        <w:tab/>
      </w:r>
      <w:r w:rsidRPr="00CA2C90">
        <w:rPr>
          <w:iCs/>
          <w:lang w:val="lt-LT"/>
        </w:rPr>
        <w:t>Kasacinės instancijos teismo argumentai ir išvados</w:t>
      </w:r>
    </w:p>
    <w:p w14:paraId="542D7C5B" w14:textId="77777777" w:rsidR="001C1DF4" w:rsidRPr="00CA2C90" w:rsidRDefault="001C1DF4" w:rsidP="00A10BE4">
      <w:pPr>
        <w:ind w:left="357" w:firstLine="714"/>
        <w:jc w:val="center"/>
        <w:rPr>
          <w:iCs/>
          <w:lang w:val="lt-LT"/>
        </w:rPr>
      </w:pPr>
    </w:p>
    <w:p w14:paraId="7A4BAF5C" w14:textId="77777777" w:rsidR="00AB2C24" w:rsidRPr="00CA2C90" w:rsidRDefault="00AB2C24" w:rsidP="00AB2C24">
      <w:pPr>
        <w:ind w:left="357" w:firstLine="714"/>
        <w:jc w:val="center"/>
        <w:rPr>
          <w:iCs/>
          <w:lang w:val="lt-LT"/>
        </w:rPr>
      </w:pPr>
    </w:p>
    <w:p w14:paraId="2F88D9A5" w14:textId="1447F73A" w:rsidR="0049143F" w:rsidRPr="00CA2C90" w:rsidRDefault="0049143F" w:rsidP="008D327F">
      <w:pPr>
        <w:pStyle w:val="Sraopastraipa"/>
        <w:numPr>
          <w:ilvl w:val="0"/>
          <w:numId w:val="72"/>
        </w:numPr>
        <w:ind w:left="357"/>
        <w:contextualSpacing w:val="0"/>
        <w:jc w:val="both"/>
        <w:rPr>
          <w:lang w:val="lt-LT"/>
        </w:rPr>
      </w:pPr>
      <w:r w:rsidRPr="00CA2C90">
        <w:rPr>
          <w:lang w:val="lt-LT"/>
        </w:rPr>
        <w:t>Kauno apygardos prokuratūros Organizuotų nusikaltimų ir korupcijos tyrimo skyriaus vyriausiojo prokuroro V.</w:t>
      </w:r>
      <w:r w:rsidR="009F0C20">
        <w:rPr>
          <w:lang w:val="lt-LT"/>
        </w:rPr>
        <w:t> </w:t>
      </w:r>
      <w:proofErr w:type="spellStart"/>
      <w:r w:rsidRPr="00CA2C90">
        <w:rPr>
          <w:lang w:val="lt-LT"/>
        </w:rPr>
        <w:t>Gul</w:t>
      </w:r>
      <w:r w:rsidR="0017157B">
        <w:rPr>
          <w:lang w:val="lt-LT"/>
        </w:rPr>
        <w:t>ia</w:t>
      </w:r>
      <w:r w:rsidRPr="00CA2C90">
        <w:rPr>
          <w:lang w:val="lt-LT"/>
        </w:rPr>
        <w:t>vičiaus</w:t>
      </w:r>
      <w:proofErr w:type="spellEnd"/>
      <w:r w:rsidRPr="00CA2C90">
        <w:rPr>
          <w:lang w:val="lt-LT"/>
        </w:rPr>
        <w:t xml:space="preserve"> kasacinis skundas atmestinas.</w:t>
      </w:r>
    </w:p>
    <w:p w14:paraId="3DCBDA4D" w14:textId="77777777" w:rsidR="008D327F" w:rsidRPr="00CA2C90" w:rsidRDefault="008D327F" w:rsidP="008D327F">
      <w:pPr>
        <w:pStyle w:val="Sraopastraipa"/>
        <w:ind w:left="357"/>
        <w:contextualSpacing w:val="0"/>
        <w:jc w:val="both"/>
        <w:rPr>
          <w:lang w:val="lt-LT"/>
        </w:rPr>
      </w:pPr>
    </w:p>
    <w:p w14:paraId="4B2E2AA4" w14:textId="23B7A834" w:rsidR="0049143F" w:rsidRPr="00CA2C90" w:rsidRDefault="008D327F" w:rsidP="008D327F">
      <w:pPr>
        <w:pStyle w:val="Sraopastraipa"/>
        <w:tabs>
          <w:tab w:val="left" w:pos="900"/>
        </w:tabs>
        <w:ind w:left="851"/>
        <w:contextualSpacing w:val="0"/>
        <w:rPr>
          <w:i/>
          <w:lang w:val="lt-LT"/>
        </w:rPr>
      </w:pPr>
      <w:r w:rsidRPr="00CA2C90">
        <w:rPr>
          <w:i/>
          <w:lang w:val="lt-LT"/>
        </w:rPr>
        <w:t>Dėl bylos nagrinėjimo kasacine tvarka ribų</w:t>
      </w:r>
    </w:p>
    <w:p w14:paraId="389F7C49" w14:textId="77777777" w:rsidR="008D327F" w:rsidRPr="00CA2C90" w:rsidRDefault="008D327F" w:rsidP="008D327F">
      <w:pPr>
        <w:pStyle w:val="Sraopastraipa"/>
        <w:tabs>
          <w:tab w:val="left" w:pos="900"/>
        </w:tabs>
        <w:ind w:left="851"/>
        <w:contextualSpacing w:val="0"/>
        <w:rPr>
          <w:i/>
          <w:lang w:val="lt-LT"/>
        </w:rPr>
      </w:pPr>
    </w:p>
    <w:p w14:paraId="26B684F8" w14:textId="0EAAF7FA" w:rsidR="007C6DD7" w:rsidRPr="00CA2C90" w:rsidRDefault="007C6DD7" w:rsidP="007C6DD7">
      <w:pPr>
        <w:pStyle w:val="Sraopastraipa"/>
        <w:numPr>
          <w:ilvl w:val="0"/>
          <w:numId w:val="72"/>
        </w:numPr>
        <w:spacing w:after="120"/>
        <w:ind w:left="351" w:hanging="357"/>
        <w:contextualSpacing w:val="0"/>
        <w:jc w:val="both"/>
        <w:rPr>
          <w:lang w:val="lt-LT"/>
        </w:rPr>
      </w:pPr>
      <w:r w:rsidRPr="00CA2C90">
        <w:rPr>
          <w:iCs/>
          <w:lang w:val="lt-LT"/>
        </w:rPr>
        <w:t xml:space="preserve">Kasacinės instancijos teismas priimtus nuosprendžius ir nutartis, dėl kurių paduotas kasacinis skundas, tikrina teisės taikymo aspektu (BPK 376 straipsnio 1 dalis). Tai reiškia, kad skundžiamų teismų sprendimų teisėtumas kasacine tvarka tikrinamas remiantis šiuose sprendimuose nustatytomis bylos aplinkybėmis, iš naujo įrodymų nevertinant ir naujų faktinių bylos aplinkybių nenustatant (kasacinės nutartys baudžiamosiose bylose Nr. 2K-P-221/2008, 2K-P-9/2012, 2K-P-89/2014, 2K-P-135-648/2016, </w:t>
      </w:r>
      <w:r w:rsidRPr="00CA2C90">
        <w:rPr>
          <w:kern w:val="2"/>
          <w:lang w:val="lt-LT" w:eastAsia="zh-CN" w:bidi="hi-IN"/>
        </w:rPr>
        <w:t xml:space="preserve">2K-P-58-697/2019, </w:t>
      </w:r>
      <w:r w:rsidRPr="00CA2C90">
        <w:rPr>
          <w:iCs/>
          <w:lang w:val="lt-LT"/>
        </w:rPr>
        <w:t>2K-P-31-788/2021,</w:t>
      </w:r>
      <w:r w:rsidRPr="00CA2C90">
        <w:rPr>
          <w:rFonts w:eastAsia="Calibri"/>
          <w:lang w:val="lt-LT"/>
        </w:rPr>
        <w:t xml:space="preserve"> 2K-7-89-511/2023, 2K-7-29-594/2025, 2K-P-42-976/2025 </w:t>
      </w:r>
      <w:r w:rsidRPr="00CA2C90">
        <w:rPr>
          <w:iCs/>
          <w:lang w:val="lt-LT"/>
        </w:rPr>
        <w:t xml:space="preserve">ir kt.). </w:t>
      </w:r>
      <w:r w:rsidRPr="00CA2C90">
        <w:rPr>
          <w:rFonts w:eastAsia="Calibri"/>
          <w:lang w:val="lt-LT"/>
        </w:rPr>
        <w:t xml:space="preserve">Ar teisingai įvertinti įrodymai ir nustatytos faktinės aplinkybės, tikrina ir sprendžia apeliacinės instancijos teismas (kasacinės nutartys baudžiamosiose bylose Nr. 2K-P-181/2008, </w:t>
      </w:r>
      <w:r w:rsidRPr="00CA2C90">
        <w:rPr>
          <w:lang w:val="lt-LT"/>
        </w:rPr>
        <w:t xml:space="preserve">2K-7-107/2013, 2K-7-88/2014, </w:t>
      </w:r>
      <w:r w:rsidRPr="00CA2C90">
        <w:rPr>
          <w:rFonts w:eastAsia="Calibri"/>
          <w:lang w:val="lt-LT"/>
        </w:rPr>
        <w:t xml:space="preserve">2K-P-135-648/2016, </w:t>
      </w:r>
      <w:r w:rsidRPr="00CA2C90">
        <w:rPr>
          <w:lang w:val="lt-LT"/>
        </w:rPr>
        <w:t>2K-7-5-895/2018, 2K-7-8-788/2018</w:t>
      </w:r>
      <w:r w:rsidRPr="00CA2C90">
        <w:rPr>
          <w:rFonts w:eastAsia="Calibri"/>
          <w:lang w:val="lt-LT"/>
        </w:rPr>
        <w:t xml:space="preserve">, </w:t>
      </w:r>
      <w:r w:rsidRPr="00CA2C90">
        <w:rPr>
          <w:lang w:val="lt-LT"/>
        </w:rPr>
        <w:t>2K-104-697/2023</w:t>
      </w:r>
      <w:r w:rsidRPr="00CA2C90">
        <w:rPr>
          <w:rFonts w:eastAsia="Calibri"/>
          <w:lang w:val="lt-LT"/>
        </w:rPr>
        <w:t xml:space="preserve"> ir kt.). Kasatoriaus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(kasacinės nutartys baudžiamosiose bylose Nr. 2K-P-31-788/2021, 2K-16-788/2023 ir kt.). Taigi, </w:t>
      </w:r>
      <w:r w:rsidRPr="00CA2C90">
        <w:rPr>
          <w:iCs/>
          <w:lang w:val="lt-LT"/>
        </w:rPr>
        <w:t xml:space="preserve">kasacinio skundo argumentai savaip interpretuojant įrodymus ir ginčijant teismo nustatytas faktines aplinkybes nėra kasacinio nagrinėjimo dalykas (kasacinės nutartys baudžiamosiose bylose Nr. 2K-7-402/2010, </w:t>
      </w:r>
      <w:r w:rsidRPr="00CA2C90">
        <w:rPr>
          <w:rFonts w:eastAsia="Calibri"/>
          <w:lang w:val="lt-LT"/>
        </w:rPr>
        <w:t>2K-P-31-788/2021, 2K-7-89-511/2023 ir kt.).</w:t>
      </w:r>
    </w:p>
    <w:p w14:paraId="4317D551" w14:textId="60065334" w:rsidR="007C6DD7" w:rsidRPr="005146CC" w:rsidRDefault="007C6DD7" w:rsidP="00A4222E">
      <w:pPr>
        <w:pStyle w:val="Sraopastraipa"/>
        <w:numPr>
          <w:ilvl w:val="0"/>
          <w:numId w:val="72"/>
        </w:numPr>
        <w:tabs>
          <w:tab w:val="left" w:pos="851"/>
        </w:tabs>
        <w:ind w:left="351" w:hanging="357"/>
        <w:contextualSpacing w:val="0"/>
        <w:jc w:val="both"/>
        <w:rPr>
          <w:lang w:val="lt-LT"/>
        </w:rPr>
      </w:pPr>
      <w:r w:rsidRPr="00CA2C90">
        <w:rPr>
          <w:bCs/>
          <w:lang w:val="lt-LT"/>
        </w:rPr>
        <w:t xml:space="preserve">Iš kasacinio </w:t>
      </w:r>
      <w:r w:rsidRPr="005146CC">
        <w:rPr>
          <w:bCs/>
          <w:lang w:val="lt-LT"/>
        </w:rPr>
        <w:t xml:space="preserve">skundo turinio matyti, </w:t>
      </w:r>
      <w:r w:rsidR="00C45CDE" w:rsidRPr="005146CC">
        <w:rPr>
          <w:bCs/>
          <w:lang w:val="lt-LT"/>
        </w:rPr>
        <w:t xml:space="preserve">kad prokuroras, nesutikdamas su </w:t>
      </w:r>
      <w:bookmarkStart w:id="62" w:name="Buk_63"/>
      <w:r w:rsidR="00696EDD" w:rsidRPr="005146CC">
        <w:rPr>
          <w:bCs/>
          <w:lang w:val="lt-LT"/>
        </w:rPr>
        <w:t xml:space="preserve">S. M. </w:t>
      </w:r>
      <w:bookmarkEnd w:id="62"/>
      <w:r w:rsidR="00C45CDE" w:rsidRPr="005146CC">
        <w:rPr>
          <w:bCs/>
          <w:lang w:val="lt-LT"/>
        </w:rPr>
        <w:t xml:space="preserve">ir </w:t>
      </w:r>
      <w:bookmarkStart w:id="63" w:name="Buk_6"/>
      <w:r w:rsidR="00696EDD" w:rsidRPr="005146CC">
        <w:rPr>
          <w:bCs/>
          <w:lang w:val="lt-LT"/>
        </w:rPr>
        <w:t xml:space="preserve">A. B. </w:t>
      </w:r>
      <w:bookmarkEnd w:id="63"/>
      <w:r w:rsidR="00C45CDE" w:rsidRPr="005146CC">
        <w:rPr>
          <w:bCs/>
          <w:lang w:val="lt-LT"/>
        </w:rPr>
        <w:t xml:space="preserve">išteisinimu pagal BK 229 straipsnį, </w:t>
      </w:r>
      <w:r w:rsidR="00B723FD" w:rsidRPr="005146CC">
        <w:rPr>
          <w:bCs/>
          <w:lang w:val="lt-LT"/>
        </w:rPr>
        <w:t xml:space="preserve">didelę dalį skundo </w:t>
      </w:r>
      <w:r w:rsidRPr="005146CC">
        <w:rPr>
          <w:bCs/>
          <w:lang w:val="lt-LT"/>
        </w:rPr>
        <w:t>argumentų skiria apeliacinės instancijos teism</w:t>
      </w:r>
      <w:r w:rsidR="00A875C5" w:rsidRPr="005146CC">
        <w:rPr>
          <w:bCs/>
          <w:lang w:val="lt-LT"/>
        </w:rPr>
        <w:t>o</w:t>
      </w:r>
      <w:r w:rsidRPr="005146CC">
        <w:rPr>
          <w:bCs/>
          <w:lang w:val="lt-LT"/>
        </w:rPr>
        <w:t xml:space="preserve"> išvadų dėl faktinių aplinkybių nustatymo bei įrodymų vertinimo kritikai, </w:t>
      </w:r>
      <w:r w:rsidR="000318A2" w:rsidRPr="005146CC">
        <w:rPr>
          <w:bCs/>
          <w:lang w:val="lt-LT"/>
        </w:rPr>
        <w:t xml:space="preserve">taip pat </w:t>
      </w:r>
      <w:r w:rsidR="00A875C5" w:rsidRPr="005146CC">
        <w:rPr>
          <w:bCs/>
          <w:lang w:val="lt-LT"/>
        </w:rPr>
        <w:t xml:space="preserve">pateikiamos savos išvados dėl įrodymų pakankamumo, jų įrodomosios reikšmės nustatant byloje įrodinėtinas aplinkybes. </w:t>
      </w:r>
      <w:r w:rsidRPr="005146CC">
        <w:rPr>
          <w:iCs/>
          <w:lang w:val="lt-LT"/>
        </w:rPr>
        <w:t>D</w:t>
      </w:r>
      <w:r w:rsidRPr="005146CC">
        <w:rPr>
          <w:lang w:val="lt-LT"/>
        </w:rPr>
        <w:t>ėl to tokie kasator</w:t>
      </w:r>
      <w:r w:rsidR="00A875C5" w:rsidRPr="005146CC">
        <w:rPr>
          <w:lang w:val="lt-LT"/>
        </w:rPr>
        <w:t>iaus</w:t>
      </w:r>
      <w:r w:rsidRPr="005146CC">
        <w:rPr>
          <w:lang w:val="lt-LT"/>
        </w:rPr>
        <w:t xml:space="preserve"> teiginiai ir argumentai nagrinėjami tik tiek, kiek jie atitinka BPK 369 straipsnio 1</w:t>
      </w:r>
      <w:r w:rsidR="00B723FD" w:rsidRPr="005146CC">
        <w:rPr>
          <w:lang w:val="lt-LT"/>
        </w:rPr>
        <w:t> </w:t>
      </w:r>
      <w:r w:rsidRPr="005146CC">
        <w:rPr>
          <w:lang w:val="lt-LT"/>
        </w:rPr>
        <w:t xml:space="preserve">dalyje nustatytus bylos nagrinėjimo kasacine tvarka pagrindus. </w:t>
      </w:r>
      <w:r w:rsidR="00084976" w:rsidRPr="005146CC">
        <w:rPr>
          <w:iCs/>
          <w:lang w:val="lt-LT"/>
        </w:rPr>
        <w:t>Prokuroro</w:t>
      </w:r>
      <w:r w:rsidRPr="005146CC">
        <w:rPr>
          <w:iCs/>
          <w:lang w:val="lt-LT"/>
        </w:rPr>
        <w:t xml:space="preserve"> skundo </w:t>
      </w:r>
      <w:r w:rsidR="003E25F4" w:rsidRPr="005146CC">
        <w:rPr>
          <w:iCs/>
          <w:lang w:val="lt-LT"/>
        </w:rPr>
        <w:t>teiginiai</w:t>
      </w:r>
      <w:r w:rsidRPr="005146CC">
        <w:rPr>
          <w:iCs/>
          <w:lang w:val="lt-LT"/>
        </w:rPr>
        <w:t xml:space="preserve"> dėl </w:t>
      </w:r>
      <w:r w:rsidR="00084976" w:rsidRPr="005146CC">
        <w:rPr>
          <w:iCs/>
          <w:lang w:val="lt-LT"/>
        </w:rPr>
        <w:t xml:space="preserve">kaltinamųjų teisių į greitą procesą suvaržymo </w:t>
      </w:r>
      <w:r w:rsidR="00741103" w:rsidRPr="005146CC">
        <w:rPr>
          <w:iCs/>
          <w:lang w:val="lt-LT"/>
        </w:rPr>
        <w:t xml:space="preserve">bylą nagrinėjant </w:t>
      </w:r>
      <w:r w:rsidR="00084976" w:rsidRPr="005146CC">
        <w:rPr>
          <w:iCs/>
          <w:lang w:val="lt-LT"/>
        </w:rPr>
        <w:t xml:space="preserve">pirmosios instancijos teisme </w:t>
      </w:r>
      <w:r w:rsidR="00A04E57" w:rsidRPr="005146CC">
        <w:rPr>
          <w:iCs/>
          <w:lang w:val="lt-LT"/>
        </w:rPr>
        <w:t>i</w:t>
      </w:r>
      <w:r w:rsidR="00084976" w:rsidRPr="005146CC">
        <w:rPr>
          <w:iCs/>
          <w:lang w:val="lt-LT"/>
        </w:rPr>
        <w:t xml:space="preserve">r tai, kad </w:t>
      </w:r>
      <w:r w:rsidR="00EB1E83" w:rsidRPr="005146CC">
        <w:rPr>
          <w:iCs/>
          <w:lang w:val="lt-LT"/>
        </w:rPr>
        <w:t>apeliacinės instancijos teismas skundžiamą sprendimą priėmė nesusipažinęs su kitomis baudžiamo</w:t>
      </w:r>
      <w:r w:rsidR="003A4E38" w:rsidRPr="005146CC">
        <w:rPr>
          <w:iCs/>
          <w:lang w:val="lt-LT"/>
        </w:rPr>
        <w:t>siomis</w:t>
      </w:r>
      <w:r w:rsidR="00EB1E83" w:rsidRPr="005146CC">
        <w:rPr>
          <w:iCs/>
          <w:lang w:val="lt-LT"/>
        </w:rPr>
        <w:t xml:space="preserve"> bylomis</w:t>
      </w:r>
      <w:r w:rsidR="00EA6C4F" w:rsidRPr="005146CC">
        <w:rPr>
          <w:iCs/>
          <w:lang w:val="lt-LT"/>
        </w:rPr>
        <w:t>,</w:t>
      </w:r>
      <w:r w:rsidR="00EB1E83" w:rsidRPr="005146CC">
        <w:rPr>
          <w:iCs/>
          <w:lang w:val="lt-LT"/>
        </w:rPr>
        <w:t xml:space="preserve"> susijusiomis su UAB „</w:t>
      </w:r>
      <w:proofErr w:type="spellStart"/>
      <w:r w:rsidR="00EB1E83" w:rsidRPr="005146CC">
        <w:rPr>
          <w:iCs/>
          <w:lang w:val="lt-LT"/>
        </w:rPr>
        <w:t>Ekologistika</w:t>
      </w:r>
      <w:proofErr w:type="spellEnd"/>
      <w:r w:rsidR="00EB1E83" w:rsidRPr="005146CC">
        <w:rPr>
          <w:iCs/>
          <w:lang w:val="lt-LT"/>
        </w:rPr>
        <w:t>“</w:t>
      </w:r>
      <w:r w:rsidRPr="005146CC">
        <w:rPr>
          <w:iCs/>
          <w:lang w:val="lt-LT"/>
        </w:rPr>
        <w:t>, yra deklaratyvaus pobūdžio,</w:t>
      </w:r>
      <w:r w:rsidR="00F3454B" w:rsidRPr="005146CC">
        <w:rPr>
          <w:iCs/>
          <w:lang w:val="lt-LT"/>
        </w:rPr>
        <w:t xml:space="preserve"> todėl </w:t>
      </w:r>
      <w:r w:rsidRPr="005146CC">
        <w:rPr>
          <w:iCs/>
          <w:lang w:val="lt-LT"/>
        </w:rPr>
        <w:t xml:space="preserve">nebus nagrinėjami. </w:t>
      </w:r>
    </w:p>
    <w:p w14:paraId="08BB83A2" w14:textId="77777777" w:rsidR="00662550" w:rsidRPr="00CA2C90" w:rsidRDefault="00662550" w:rsidP="00AF4B50">
      <w:pPr>
        <w:jc w:val="both"/>
        <w:rPr>
          <w:lang w:val="lt-LT"/>
        </w:rPr>
      </w:pPr>
    </w:p>
    <w:p w14:paraId="6102909B" w14:textId="03D8F983" w:rsidR="00504B40" w:rsidRPr="00CA2C90" w:rsidRDefault="00662550" w:rsidP="00A4222E">
      <w:pPr>
        <w:pStyle w:val="Sraopastraipa"/>
        <w:tabs>
          <w:tab w:val="left" w:pos="990"/>
          <w:tab w:val="left" w:pos="9356"/>
        </w:tabs>
        <w:ind w:left="851"/>
        <w:contextualSpacing w:val="0"/>
        <w:jc w:val="both"/>
        <w:rPr>
          <w:i/>
          <w:lang w:val="lt-LT"/>
        </w:rPr>
      </w:pPr>
      <w:r w:rsidRPr="00CA2C90">
        <w:rPr>
          <w:i/>
          <w:lang w:val="lt-LT"/>
        </w:rPr>
        <w:t xml:space="preserve">Dėl pirmosios instancijos teismo </w:t>
      </w:r>
      <w:r w:rsidR="00BE6D93" w:rsidRPr="00CA2C90">
        <w:rPr>
          <w:i/>
          <w:lang w:val="lt-LT"/>
        </w:rPr>
        <w:t>ne</w:t>
      </w:r>
      <w:r w:rsidRPr="00CA2C90">
        <w:rPr>
          <w:i/>
          <w:lang w:val="lt-LT"/>
        </w:rPr>
        <w:t>šališkumo</w:t>
      </w:r>
    </w:p>
    <w:p w14:paraId="08A997C0" w14:textId="77777777" w:rsidR="00662550" w:rsidRPr="00CA2C90" w:rsidRDefault="00662550" w:rsidP="00662550">
      <w:pPr>
        <w:pStyle w:val="Sraopastraipa"/>
        <w:tabs>
          <w:tab w:val="left" w:pos="990"/>
          <w:tab w:val="left" w:pos="9356"/>
        </w:tabs>
        <w:ind w:left="851"/>
        <w:contextualSpacing w:val="0"/>
        <w:jc w:val="both"/>
        <w:rPr>
          <w:i/>
          <w:lang w:val="lt-LT"/>
        </w:rPr>
      </w:pPr>
    </w:p>
    <w:p w14:paraId="70EE2461" w14:textId="71B56A32" w:rsidR="00F64572" w:rsidRPr="008C28AB" w:rsidRDefault="00F3454B" w:rsidP="00A4222E">
      <w:pPr>
        <w:pStyle w:val="Sraopastraipa"/>
        <w:numPr>
          <w:ilvl w:val="0"/>
          <w:numId w:val="72"/>
        </w:numPr>
        <w:spacing w:after="120"/>
        <w:ind w:left="351" w:hanging="357"/>
        <w:contextualSpacing w:val="0"/>
        <w:jc w:val="both"/>
        <w:rPr>
          <w:lang w:val="lt-LT"/>
        </w:rPr>
      </w:pPr>
      <w:r w:rsidRPr="00CA2C90">
        <w:rPr>
          <w:lang w:val="lt-LT"/>
        </w:rPr>
        <w:t xml:space="preserve">Kasaciniame skunde </w:t>
      </w:r>
      <w:r w:rsidR="00A44F12" w:rsidRPr="00CA2C90">
        <w:rPr>
          <w:lang w:val="lt-LT"/>
        </w:rPr>
        <w:t xml:space="preserve">nurodoma, kad pirmosios instancijos teismas šališkai </w:t>
      </w:r>
      <w:r w:rsidR="00A44F12" w:rsidRPr="008C28AB">
        <w:rPr>
          <w:lang w:val="lt-LT"/>
        </w:rPr>
        <w:t>išnagrinėjo baudžiamąją bylą</w:t>
      </w:r>
      <w:r w:rsidR="00FC526E" w:rsidRPr="008C28AB">
        <w:rPr>
          <w:lang w:val="lt-LT"/>
        </w:rPr>
        <w:t xml:space="preserve">. </w:t>
      </w:r>
      <w:r w:rsidR="00A04E57">
        <w:rPr>
          <w:iCs/>
          <w:lang w:val="lt-LT"/>
        </w:rPr>
        <w:t>Š</w:t>
      </w:r>
      <w:r w:rsidR="00F64572" w:rsidRPr="008C28AB">
        <w:rPr>
          <w:iCs/>
          <w:lang w:val="lt-LT"/>
        </w:rPr>
        <w:t>ie argumentai yra nepagrįsti</w:t>
      </w:r>
      <w:r w:rsidR="00371D99">
        <w:rPr>
          <w:iCs/>
          <w:lang w:val="lt-LT"/>
        </w:rPr>
        <w:t>.</w:t>
      </w:r>
    </w:p>
    <w:p w14:paraId="154B51F2" w14:textId="3E134364" w:rsidR="00A35E2E" w:rsidRPr="00E058BE" w:rsidRDefault="00685342" w:rsidP="00A4222E">
      <w:pPr>
        <w:pStyle w:val="Sraopastraipa"/>
        <w:numPr>
          <w:ilvl w:val="0"/>
          <w:numId w:val="72"/>
        </w:numPr>
        <w:spacing w:after="120"/>
        <w:ind w:left="351" w:hanging="357"/>
        <w:contextualSpacing w:val="0"/>
        <w:jc w:val="both"/>
        <w:rPr>
          <w:lang w:val="lt-LT"/>
        </w:rPr>
      </w:pPr>
      <w:r w:rsidRPr="008C28AB">
        <w:rPr>
          <w:lang w:val="lt-LT"/>
        </w:rPr>
        <w:t xml:space="preserve">Teismo nešališkumo principo esmė yra ta, kad nagrinėjantis bylą teismas negali turėti ir rodyti bet kokio palankumo vienai iš proceso šalių. Baudžiamajame procese teismo nešališkumo principas pirmiausia </w:t>
      </w:r>
      <w:r w:rsidR="00371D99">
        <w:rPr>
          <w:lang w:val="lt-LT"/>
        </w:rPr>
        <w:t xml:space="preserve">aiškinamas </w:t>
      </w:r>
      <w:r w:rsidRPr="008C28AB">
        <w:rPr>
          <w:lang w:val="lt-LT"/>
        </w:rPr>
        <w:t xml:space="preserve">kaip suinteresuotų bylos baigtimi proceso dalyvių garantija į tai, </w:t>
      </w:r>
      <w:r w:rsidRPr="008C28AB">
        <w:rPr>
          <w:lang w:val="lt-LT"/>
        </w:rPr>
        <w:lastRenderedPageBreak/>
        <w:t>kad baudžiamoji byla būtų išnagrinėta teismo, neturinčio ir neišreiškiančio jokio išankstinio nusistatymo proceso dalyvių atžvilgiu (kasacinės nutartys baudžiamosiose bylose Nr. </w:t>
      </w:r>
      <w:hyperlink r:id="rId9" w:tgtFrame="_blank" w:tooltip="2K-243/2009 R. I. pagal BK 146 str. 2 d., 181 str. 3 d." w:history="1">
        <w:r w:rsidRPr="008C28AB">
          <w:rPr>
            <w:rStyle w:val="Hipersaitas"/>
            <w:iCs/>
            <w:color w:val="auto"/>
            <w:u w:val="none"/>
            <w:lang w:val="lt-LT"/>
          </w:rPr>
          <w:t>2K-243/2009</w:t>
        </w:r>
      </w:hyperlink>
      <w:r w:rsidRPr="008C28AB">
        <w:rPr>
          <w:lang w:val="lt-LT"/>
        </w:rPr>
        <w:t>, </w:t>
      </w:r>
      <w:hyperlink r:id="rId10" w:tgtFrame="_blank" w:tooltip="2K-388/2014 R. A. pagal BK 281 str. 6 d." w:history="1">
        <w:r w:rsidRPr="008C28AB">
          <w:rPr>
            <w:rStyle w:val="Hipersaitas"/>
            <w:iCs/>
            <w:color w:val="auto"/>
            <w:u w:val="none"/>
            <w:lang w:val="lt-LT"/>
          </w:rPr>
          <w:t>2K-388/2014</w:t>
        </w:r>
      </w:hyperlink>
      <w:r w:rsidRPr="008C28AB">
        <w:rPr>
          <w:lang w:val="lt-LT"/>
        </w:rPr>
        <w:t xml:space="preserve">, </w:t>
      </w:r>
      <w:r w:rsidRPr="008C28AB">
        <w:rPr>
          <w:lang w:val="en-US"/>
        </w:rPr>
        <w:t xml:space="preserve">2K-74-976/2017, 2K-189-1073/2019 </w:t>
      </w:r>
      <w:proofErr w:type="spellStart"/>
      <w:r w:rsidRPr="008C28AB">
        <w:rPr>
          <w:lang w:val="en-US"/>
        </w:rPr>
        <w:t>ir</w:t>
      </w:r>
      <w:proofErr w:type="spellEnd"/>
      <w:r w:rsidRPr="008C28AB">
        <w:rPr>
          <w:lang w:val="en-US"/>
        </w:rPr>
        <w:t xml:space="preserve"> kt.</w:t>
      </w:r>
      <w:r w:rsidRPr="008C28AB">
        <w:rPr>
          <w:lang w:val="lt-LT"/>
        </w:rPr>
        <w:t>).</w:t>
      </w:r>
      <w:r w:rsidR="00CA5FCC" w:rsidRPr="008C28AB">
        <w:rPr>
          <w:lang w:val="lt-LT"/>
        </w:rPr>
        <w:t xml:space="preserve"> </w:t>
      </w:r>
      <w:r w:rsidR="00CA5FCC" w:rsidRPr="008C28AB">
        <w:rPr>
          <w:shd w:val="clear" w:color="auto" w:fill="FFFFFF"/>
          <w:lang w:val="lt-LT"/>
        </w:rPr>
        <w:t xml:space="preserve">Pagal Europos Žmogaus Teisių Teismo </w:t>
      </w:r>
      <w:r w:rsidR="00EA6C4F">
        <w:rPr>
          <w:shd w:val="clear" w:color="auto" w:fill="FFFFFF"/>
          <w:lang w:val="lt-LT"/>
        </w:rPr>
        <w:t xml:space="preserve">(toliau – EŽTT) </w:t>
      </w:r>
      <w:r w:rsidR="00CA5FCC" w:rsidRPr="008C28AB">
        <w:rPr>
          <w:shd w:val="clear" w:color="auto" w:fill="FFFFFF"/>
          <w:lang w:val="lt-LT"/>
        </w:rPr>
        <w:t>ir Lietuvos Aukščiausiojo Teismo formuojamą praktiką, teismo (teisėjo) nešališkumas vertinamas dviem tarpusavyje glaudžiai susijusiais testais – subjektyviuoju ir objektyviuoju. Vertinant nešališkumą pagal subjektyvųjį testą</w:t>
      </w:r>
      <w:r w:rsidR="00697535">
        <w:rPr>
          <w:shd w:val="clear" w:color="auto" w:fill="FFFFFF"/>
          <w:lang w:val="lt-LT"/>
        </w:rPr>
        <w:t>,</w:t>
      </w:r>
      <w:r w:rsidR="00CA5FCC" w:rsidRPr="008C28AB">
        <w:rPr>
          <w:shd w:val="clear" w:color="auto" w:fill="FFFFFF"/>
          <w:lang w:val="lt-LT"/>
        </w:rPr>
        <w:t xml:space="preserve"> atsižvelgtina į konkretaus teisėjo asmeninius įsitikinimus bei elgesį ir turi būti nustatyta, ar yra realių faktų, kurie kelia abejonių dėl teismo (teisėjo) asmeninio nešališkumo ar tendencingumo. Objektyvusis nešališkumo testas bendriausia prasme reikalauja, kad </w:t>
      </w:r>
      <w:bookmarkStart w:id="64" w:name="_Hlk202792768"/>
      <w:r w:rsidR="00CA5FCC" w:rsidRPr="008C28AB">
        <w:rPr>
          <w:shd w:val="clear" w:color="auto" w:fill="FFFFFF"/>
          <w:lang w:val="lt-LT"/>
        </w:rPr>
        <w:t>teismo procesas būtų organizuojamas</w:t>
      </w:r>
      <w:bookmarkEnd w:id="64"/>
      <w:r w:rsidR="00CA5FCC" w:rsidRPr="008C28AB">
        <w:rPr>
          <w:shd w:val="clear" w:color="auto" w:fill="FFFFFF"/>
          <w:lang w:val="lt-LT"/>
        </w:rPr>
        <w:t xml:space="preserve">,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w:t>
      </w:r>
      <w:r w:rsidR="00CA5FCC" w:rsidRPr="00E058BE">
        <w:rPr>
          <w:shd w:val="clear" w:color="auto" w:fill="FFFFFF"/>
          <w:lang w:val="lt-LT"/>
        </w:rPr>
        <w:t xml:space="preserve">Nr. 2K-7-124-648/2015, 2K-204-689/2019, 2K-101-303/2020, 2K-30-689/2021, 2K-7-76-719/2021, 2K-215-697/2023, </w:t>
      </w:r>
      <w:r w:rsidR="00CA5FCC" w:rsidRPr="00E058BE">
        <w:rPr>
          <w:shd w:val="clear" w:color="auto" w:fill="FFFFFF"/>
          <w:lang w:val="en-US"/>
        </w:rPr>
        <w:t>2K-7-119-719/2024</w:t>
      </w:r>
      <w:r w:rsidR="00CA5FCC" w:rsidRPr="00E058BE">
        <w:rPr>
          <w:shd w:val="clear" w:color="auto" w:fill="FFFFFF"/>
          <w:lang w:val="lt-LT"/>
        </w:rPr>
        <w:t xml:space="preserve"> ir kt.; EŽTT 2015</w:t>
      </w:r>
      <w:r w:rsidR="00ED7091" w:rsidRPr="00E058BE">
        <w:rPr>
          <w:shd w:val="clear" w:color="auto" w:fill="FFFFFF"/>
          <w:lang w:val="lt-LT"/>
        </w:rPr>
        <w:t> </w:t>
      </w:r>
      <w:r w:rsidR="00CA5FCC" w:rsidRPr="00E058BE">
        <w:rPr>
          <w:shd w:val="clear" w:color="auto" w:fill="FFFFFF"/>
          <w:lang w:val="lt-LT"/>
        </w:rPr>
        <w:t xml:space="preserve">m. balandžio 23 d. Didžiosios kolegijos sprendimas byloje </w:t>
      </w:r>
      <w:proofErr w:type="spellStart"/>
      <w:r w:rsidR="00CA5FCC" w:rsidRPr="00E058BE">
        <w:rPr>
          <w:i/>
          <w:iCs/>
          <w:shd w:val="clear" w:color="auto" w:fill="FFFFFF"/>
          <w:lang w:val="lt-LT"/>
        </w:rPr>
        <w:t>Morice</w:t>
      </w:r>
      <w:proofErr w:type="spellEnd"/>
      <w:r w:rsidR="00CA5FCC" w:rsidRPr="00E058BE">
        <w:rPr>
          <w:i/>
          <w:iCs/>
          <w:shd w:val="clear" w:color="auto" w:fill="FFFFFF"/>
          <w:lang w:val="lt-LT"/>
        </w:rPr>
        <w:t xml:space="preserve"> prieš Prancūziją</w:t>
      </w:r>
      <w:r w:rsidR="00CA5FCC" w:rsidRPr="00E058BE">
        <w:rPr>
          <w:shd w:val="clear" w:color="auto" w:fill="FFFFFF"/>
          <w:lang w:val="lt-LT"/>
        </w:rPr>
        <w:t>, peticijos Nr. 29369/10).</w:t>
      </w:r>
      <w:r w:rsidR="00ED7091" w:rsidRPr="00E058BE">
        <w:rPr>
          <w:shd w:val="clear" w:color="auto" w:fill="FFFFFF"/>
          <w:lang w:val="lt-LT"/>
        </w:rPr>
        <w:t xml:space="preserve"> </w:t>
      </w:r>
      <w:r w:rsidR="00A35E2E" w:rsidRPr="00E058BE">
        <w:rPr>
          <w:lang w:val="lt-LT"/>
        </w:rPr>
        <w:t>Pažymėtina, kad nešališkumo principo pažeidimui konstatuoti nepakanka tik vienos iš bylos šalių nuomonės. Svarbiausią reikšmę turi tai, ar tokia nuomonė gali būti laikoma objektyviai pagrįsta, turi būti nustatyti realūs faktai, keliantys abejonių dėl teismo nešališkumo (kasacinės nutartys baudžiamosiose bylose Nr. 2K-214-976/2017, 2K-179-303/2020,</w:t>
      </w:r>
      <w:r w:rsidR="00A35E2E" w:rsidRPr="00E058BE">
        <w:rPr>
          <w:shd w:val="clear" w:color="auto" w:fill="FFFFFF"/>
          <w:lang w:val="lt-LT"/>
        </w:rPr>
        <w:t xml:space="preserve"> 2K-215-697/2023, 2K-256-976/2024 ir kt.</w:t>
      </w:r>
      <w:r w:rsidR="00A35E2E" w:rsidRPr="00E058BE">
        <w:rPr>
          <w:lang w:val="lt-LT"/>
        </w:rPr>
        <w:t>).</w:t>
      </w:r>
    </w:p>
    <w:p w14:paraId="0410772A" w14:textId="4F37B1BE" w:rsidR="00ED7091" w:rsidRPr="00E058BE" w:rsidRDefault="00ED7091" w:rsidP="00A4222E">
      <w:pPr>
        <w:pStyle w:val="Sraopastraipa"/>
        <w:numPr>
          <w:ilvl w:val="0"/>
          <w:numId w:val="72"/>
        </w:numPr>
        <w:spacing w:after="120"/>
        <w:ind w:hanging="357"/>
        <w:contextualSpacing w:val="0"/>
        <w:jc w:val="both"/>
        <w:rPr>
          <w:lang w:val="lt-LT"/>
        </w:rPr>
      </w:pPr>
      <w:r w:rsidRPr="00E058BE">
        <w:rPr>
          <w:lang w:val="lt-LT"/>
        </w:rPr>
        <w:t xml:space="preserve">Taigi, teismo nešališkumo principas pažeidžiamas, </w:t>
      </w:r>
      <w:r w:rsidR="00A04E57">
        <w:rPr>
          <w:lang w:val="lt-LT"/>
        </w:rPr>
        <w:t>be kita ko</w:t>
      </w:r>
      <w:r w:rsidR="00D5100C">
        <w:rPr>
          <w:lang w:val="lt-LT"/>
        </w:rPr>
        <w:t>,</w:t>
      </w:r>
      <w:r w:rsidR="00A04E57">
        <w:rPr>
          <w:lang w:val="lt-LT"/>
        </w:rPr>
        <w:t xml:space="preserve"> tada, </w:t>
      </w:r>
      <w:r w:rsidRPr="00E058BE">
        <w:rPr>
          <w:lang w:val="lt-LT"/>
        </w:rPr>
        <w:t>kai teismas nesuteikia proceso šalims vienodų galimybių aktyviai dalyvauti teismo posėdyje tiriant įrodymus, išreiškia išankstinę poziciją dėl tiriamų duomenų vertinimo, teismo baigiamajame akte vertindamas įrodymus vartoja teismo palankumą ar nepalankumą proceso dalyviams atspindinčias formuluotes ir pan. (kasacinės nutartys baudžiamosiose bylose Nr.</w:t>
      </w:r>
      <w:r w:rsidR="00371D99">
        <w:rPr>
          <w:lang w:val="lt-LT"/>
        </w:rPr>
        <w:t xml:space="preserve"> </w:t>
      </w:r>
      <w:r w:rsidRPr="00E058BE">
        <w:rPr>
          <w:lang w:val="lt-LT"/>
        </w:rPr>
        <w:t>2K-385-507/2016, 2K-215-697/2024 ir kt.).</w:t>
      </w:r>
    </w:p>
    <w:p w14:paraId="1940E079" w14:textId="1A5F6675" w:rsidR="00654659" w:rsidRDefault="00654659" w:rsidP="00654659">
      <w:pPr>
        <w:pStyle w:val="Sraopastraipa"/>
        <w:numPr>
          <w:ilvl w:val="0"/>
          <w:numId w:val="72"/>
        </w:numPr>
        <w:spacing w:after="120"/>
        <w:contextualSpacing w:val="0"/>
        <w:jc w:val="both"/>
        <w:rPr>
          <w:lang w:val="lt-LT"/>
        </w:rPr>
      </w:pPr>
      <w:r w:rsidRPr="008C28AB">
        <w:rPr>
          <w:lang w:val="lt-LT"/>
        </w:rPr>
        <w:t>Teismo šališkumą kasatorius sieja su tuo, kad teisiamųjų posėdžių metu teisėja reiškė pasipiktinimą prokurorės darbu, kritikavo kaltinamąjį aktą, moralizavo dėl prie bylos nepridėtų tyrimui reikšmingų daiktų</w:t>
      </w:r>
      <w:r>
        <w:rPr>
          <w:lang w:val="lt-LT"/>
        </w:rPr>
        <w:t xml:space="preserve">, </w:t>
      </w:r>
      <w:r w:rsidRPr="008C28AB">
        <w:rPr>
          <w:lang w:val="lt-LT"/>
        </w:rPr>
        <w:t xml:space="preserve">nepagrįstai atsisakė tenkinti prokurorės prašymą dėl naujų dokumentų </w:t>
      </w:r>
      <w:r w:rsidR="00D5100C" w:rsidRPr="008C28AB">
        <w:rPr>
          <w:lang w:val="lt-LT"/>
        </w:rPr>
        <w:t>pri</w:t>
      </w:r>
      <w:r w:rsidR="00D5100C">
        <w:rPr>
          <w:lang w:val="lt-LT"/>
        </w:rPr>
        <w:t>dėjimo</w:t>
      </w:r>
      <w:r w:rsidR="00D5100C" w:rsidRPr="008C28AB">
        <w:rPr>
          <w:lang w:val="lt-LT"/>
        </w:rPr>
        <w:t xml:space="preserve"> </w:t>
      </w:r>
      <w:r w:rsidRPr="008C28AB">
        <w:rPr>
          <w:lang w:val="lt-LT"/>
        </w:rPr>
        <w:t xml:space="preserve">prie bylos ir pan. </w:t>
      </w:r>
      <w:r w:rsidRPr="00E058BE">
        <w:rPr>
          <w:lang w:val="lt-LT"/>
        </w:rPr>
        <w:t xml:space="preserve">Kasacinės </w:t>
      </w:r>
      <w:r w:rsidRPr="00CA2C90">
        <w:rPr>
          <w:lang w:val="lt-LT"/>
        </w:rPr>
        <w:t>instancijos teismo teisėjų kolegijos vertinimu, nei pirmosios instancijos teismo teisiamųjų posėdžių garso įrašų ir protokolų turinys, nei kita bylos medžiaga</w:t>
      </w:r>
      <w:r>
        <w:rPr>
          <w:lang w:val="lt-LT"/>
        </w:rPr>
        <w:t xml:space="preserve"> nepatvirtina </w:t>
      </w:r>
      <w:r w:rsidRPr="00CA2C90">
        <w:rPr>
          <w:lang w:val="lt-LT"/>
        </w:rPr>
        <w:t xml:space="preserve">pirmosios instancijos teismo šališkumo nei subjektyviąja, nei objektyviąja prasme. </w:t>
      </w:r>
      <w:r w:rsidRPr="00F6125E">
        <w:rPr>
          <w:lang w:val="lt-LT"/>
        </w:rPr>
        <w:t>Nagrinėjamoje byloje</w:t>
      </w:r>
      <w:r w:rsidR="003E25F4" w:rsidRPr="00F6125E">
        <w:rPr>
          <w:lang w:val="lt-LT"/>
        </w:rPr>
        <w:t xml:space="preserve"> </w:t>
      </w:r>
      <w:r w:rsidRPr="00F6125E">
        <w:rPr>
          <w:lang w:val="lt-LT"/>
        </w:rPr>
        <w:t>nėra jokių duomenų, dėl kurių būtų galima abejoti pirmosios instancijos teismo nešališkumu</w:t>
      </w:r>
      <w:r w:rsidR="003E25F4" w:rsidRPr="00F6125E">
        <w:rPr>
          <w:lang w:val="lt-LT"/>
        </w:rPr>
        <w:t>: pirmosios instancijos teisme buvo sprendžiami tiek gynėjų ir kaltinamųjų, tiek prokurorės prašymai, dėl jų teismas priimdavo atitinkamus procesinius sprendimus (dalis prašymų tenkinta, dalis atmesta), teismas išsamiai tyrė visą reikalingą bylai medžiagą</w:t>
      </w:r>
      <w:r w:rsidR="00624EB3" w:rsidRPr="00F6125E">
        <w:rPr>
          <w:lang w:val="lt-LT"/>
        </w:rPr>
        <w:t>, laikėsi įstatymo reikalavimų organizuojant procesą</w:t>
      </w:r>
      <w:r w:rsidR="003E25F4" w:rsidRPr="00F6125E">
        <w:rPr>
          <w:lang w:val="lt-LT"/>
        </w:rPr>
        <w:t xml:space="preserve">. </w:t>
      </w:r>
      <w:r w:rsidRPr="00F6125E">
        <w:rPr>
          <w:lang w:val="lt-LT"/>
        </w:rPr>
        <w:t>Taigi, pagal kasacinio skundo argumentus nėra pagrindo konstatuoti nei galimo pirmosios instancijos</w:t>
      </w:r>
      <w:r w:rsidRPr="00654659">
        <w:rPr>
          <w:lang w:val="lt-LT"/>
        </w:rPr>
        <w:t xml:space="preserve"> teismo teisėjos asmeninio šališkumo, nei proceso organizavimo ar procesinių veiksmų atlikimo, nuosprendžio surašymo trūkumų, leidžiančių manyti, kad vienai proceso šaliai buvo rodomas išankstinis palankumas ar priešiškumas.</w:t>
      </w:r>
    </w:p>
    <w:p w14:paraId="450DFB1C" w14:textId="2C4A750D" w:rsidR="00D53CA7" w:rsidRPr="00654659" w:rsidRDefault="00654659" w:rsidP="00654659">
      <w:pPr>
        <w:pStyle w:val="Sraopastraipa"/>
        <w:numPr>
          <w:ilvl w:val="0"/>
          <w:numId w:val="72"/>
        </w:numPr>
        <w:spacing w:after="120"/>
        <w:contextualSpacing w:val="0"/>
        <w:jc w:val="both"/>
        <w:rPr>
          <w:lang w:val="lt-LT"/>
        </w:rPr>
      </w:pPr>
      <w:r>
        <w:rPr>
          <w:lang w:val="lt-LT"/>
        </w:rPr>
        <w:t>P</w:t>
      </w:r>
      <w:r w:rsidR="004A6A83" w:rsidRPr="00654659">
        <w:rPr>
          <w:lang w:val="lt-LT"/>
        </w:rPr>
        <w:t>ažymėtina, kad analogišk</w:t>
      </w:r>
      <w:r>
        <w:rPr>
          <w:lang w:val="lt-LT"/>
        </w:rPr>
        <w:t>i</w:t>
      </w:r>
      <w:r w:rsidR="004A6A83" w:rsidRPr="00654659">
        <w:rPr>
          <w:lang w:val="lt-LT"/>
        </w:rPr>
        <w:t xml:space="preserve"> argument</w:t>
      </w:r>
      <w:r>
        <w:rPr>
          <w:lang w:val="lt-LT"/>
        </w:rPr>
        <w:t>ai</w:t>
      </w:r>
      <w:r w:rsidR="004A6A83" w:rsidRPr="00654659">
        <w:rPr>
          <w:lang w:val="lt-LT"/>
        </w:rPr>
        <w:t xml:space="preserve"> dėl pirmosios instancijos teismo šališkumo </w:t>
      </w:r>
      <w:r>
        <w:rPr>
          <w:lang w:val="lt-LT"/>
        </w:rPr>
        <w:t xml:space="preserve">buvo </w:t>
      </w:r>
      <w:r w:rsidR="004A6A83" w:rsidRPr="00654659">
        <w:rPr>
          <w:lang w:val="lt-LT"/>
        </w:rPr>
        <w:t>nurod</w:t>
      </w:r>
      <w:r>
        <w:rPr>
          <w:lang w:val="lt-LT"/>
        </w:rPr>
        <w:t xml:space="preserve">yti </w:t>
      </w:r>
      <w:r w:rsidR="004A6A83" w:rsidRPr="00654659">
        <w:rPr>
          <w:lang w:val="lt-LT"/>
        </w:rPr>
        <w:t xml:space="preserve">ir apeliaciniame </w:t>
      </w:r>
      <w:r>
        <w:rPr>
          <w:lang w:val="lt-LT"/>
        </w:rPr>
        <w:t xml:space="preserve">prokurorės </w:t>
      </w:r>
      <w:r w:rsidR="004A6A83" w:rsidRPr="00654659">
        <w:rPr>
          <w:lang w:val="lt-LT"/>
        </w:rPr>
        <w:t xml:space="preserve">skunde. Į šiuos argumentus apeliacinės instancijos teismas motyvuotai atsakė skundžiamos nutarties </w:t>
      </w:r>
      <w:r w:rsidR="00EC33EE" w:rsidRPr="00654659">
        <w:rPr>
          <w:lang w:val="en-US"/>
        </w:rPr>
        <w:t>10</w:t>
      </w:r>
      <w:r w:rsidR="004A6A83" w:rsidRPr="00654659">
        <w:rPr>
          <w:lang w:val="lt-LT"/>
        </w:rPr>
        <w:t>–17 punktuose ir padarė pagrįstą išvadą, kad byloje nenustatyta jokių duomenų, jog pirmosios instancijos teismas, nagrinėdamas šią bylą ir priimdamas išteisinamąjį nuosprendį</w:t>
      </w:r>
      <w:r w:rsidR="00443315" w:rsidRPr="00654659">
        <w:rPr>
          <w:lang w:val="lt-LT"/>
        </w:rPr>
        <w:t>,</w:t>
      </w:r>
      <w:r w:rsidR="006F729B" w:rsidRPr="00654659">
        <w:rPr>
          <w:lang w:val="lt-LT"/>
        </w:rPr>
        <w:t xml:space="preserve"> buvo šališkas.</w:t>
      </w:r>
    </w:p>
    <w:p w14:paraId="624BC0F9" w14:textId="2F169682" w:rsidR="00654659" w:rsidRPr="005146CC" w:rsidRDefault="00D5100C" w:rsidP="005146CC">
      <w:pPr>
        <w:pStyle w:val="Sraopastraipa"/>
        <w:numPr>
          <w:ilvl w:val="0"/>
          <w:numId w:val="72"/>
        </w:numPr>
        <w:spacing w:after="120"/>
        <w:ind w:hanging="357"/>
        <w:contextualSpacing w:val="0"/>
        <w:jc w:val="both"/>
        <w:rPr>
          <w:color w:val="17365D" w:themeColor="text2" w:themeShade="BF"/>
          <w:lang w:val="lt-LT"/>
        </w:rPr>
      </w:pPr>
      <w:r w:rsidRPr="00654659">
        <w:rPr>
          <w:lang w:val="lt-LT"/>
        </w:rPr>
        <w:t>Atsižvelg</w:t>
      </w:r>
      <w:r>
        <w:rPr>
          <w:lang w:val="lt-LT"/>
        </w:rPr>
        <w:t>dama</w:t>
      </w:r>
      <w:r w:rsidRPr="00654659">
        <w:rPr>
          <w:lang w:val="lt-LT"/>
        </w:rPr>
        <w:t xml:space="preserve"> </w:t>
      </w:r>
      <w:r w:rsidR="006F729B" w:rsidRPr="00654659">
        <w:rPr>
          <w:lang w:val="lt-LT"/>
        </w:rPr>
        <w:t xml:space="preserve">į pirmiau išdėstytus argumentus, </w:t>
      </w:r>
      <w:r w:rsidR="00B82E93" w:rsidRPr="00654659">
        <w:rPr>
          <w:lang w:val="lt-LT"/>
        </w:rPr>
        <w:t xml:space="preserve">teisėjų kolegija konstatuoja, </w:t>
      </w:r>
      <w:r w:rsidR="002505F5" w:rsidRPr="00654659">
        <w:rPr>
          <w:lang w:val="lt-LT"/>
        </w:rPr>
        <w:t xml:space="preserve">kad </w:t>
      </w:r>
      <w:r w:rsidR="00654659">
        <w:rPr>
          <w:lang w:val="lt-LT"/>
        </w:rPr>
        <w:t>nėra pagrindo pripažinti pirmosios instancijos teism</w:t>
      </w:r>
      <w:r w:rsidR="000F33D8">
        <w:rPr>
          <w:lang w:val="lt-LT"/>
        </w:rPr>
        <w:t>ą</w:t>
      </w:r>
      <w:r w:rsidR="00654659">
        <w:rPr>
          <w:lang w:val="lt-LT"/>
        </w:rPr>
        <w:t xml:space="preserve"> šališku.</w:t>
      </w:r>
    </w:p>
    <w:p w14:paraId="2276FF56" w14:textId="77777777" w:rsidR="005146CC" w:rsidRDefault="005146CC" w:rsidP="005146CC">
      <w:pPr>
        <w:pStyle w:val="Sraopastraipa"/>
        <w:spacing w:after="120"/>
        <w:ind w:left="360"/>
        <w:contextualSpacing w:val="0"/>
        <w:jc w:val="both"/>
        <w:rPr>
          <w:lang w:val="lt-LT"/>
        </w:rPr>
      </w:pPr>
    </w:p>
    <w:p w14:paraId="59A2A559" w14:textId="77777777" w:rsidR="005146CC" w:rsidRPr="005146CC" w:rsidRDefault="005146CC" w:rsidP="005146CC">
      <w:pPr>
        <w:pStyle w:val="Sraopastraipa"/>
        <w:spacing w:after="120"/>
        <w:ind w:left="360"/>
        <w:contextualSpacing w:val="0"/>
        <w:jc w:val="both"/>
        <w:rPr>
          <w:color w:val="17365D" w:themeColor="text2" w:themeShade="BF"/>
          <w:lang w:val="lt-LT"/>
        </w:rPr>
      </w:pPr>
    </w:p>
    <w:p w14:paraId="37F000F3" w14:textId="357739F2" w:rsidR="00FF52D6" w:rsidRPr="00CA2C90" w:rsidRDefault="00EC2D57" w:rsidP="005829E0">
      <w:pPr>
        <w:pStyle w:val="Pagrindinistekstas"/>
        <w:tabs>
          <w:tab w:val="left" w:pos="851"/>
          <w:tab w:val="left" w:pos="990"/>
          <w:tab w:val="left" w:pos="1350"/>
        </w:tabs>
        <w:rPr>
          <w:i/>
        </w:rPr>
      </w:pPr>
      <w:r>
        <w:rPr>
          <w:i/>
          <w:color w:val="17365D" w:themeColor="text2" w:themeShade="BF"/>
        </w:rPr>
        <w:lastRenderedPageBreak/>
        <w:t xml:space="preserve">            </w:t>
      </w:r>
      <w:r w:rsidR="00E058BE">
        <w:rPr>
          <w:i/>
          <w:color w:val="17365D" w:themeColor="text2" w:themeShade="BF"/>
        </w:rPr>
        <w:t xml:space="preserve"> </w:t>
      </w:r>
      <w:r w:rsidRPr="00CA2C90">
        <w:rPr>
          <w:i/>
        </w:rPr>
        <w:t xml:space="preserve">Dėl </w:t>
      </w:r>
      <w:r w:rsidR="00FF52D6" w:rsidRPr="00CA2C90">
        <w:rPr>
          <w:i/>
        </w:rPr>
        <w:t>BPK 20</w:t>
      </w:r>
      <w:r w:rsidR="00096656" w:rsidRPr="00CA2C90">
        <w:rPr>
          <w:i/>
        </w:rPr>
        <w:t xml:space="preserve"> straipsnio 5 dalies, 320 straipsnio 3 dalies</w:t>
      </w:r>
      <w:r w:rsidR="00625775" w:rsidRPr="00CA2C90">
        <w:rPr>
          <w:i/>
        </w:rPr>
        <w:t>,</w:t>
      </w:r>
      <w:r w:rsidR="00096656" w:rsidRPr="00CA2C90">
        <w:rPr>
          <w:i/>
        </w:rPr>
        <w:t xml:space="preserve"> 332 straipsnio 3, 5 dalių </w:t>
      </w:r>
      <w:r w:rsidR="00B64599" w:rsidRPr="00CA2C90">
        <w:rPr>
          <w:i/>
        </w:rPr>
        <w:t>reikalavimų</w:t>
      </w:r>
      <w:r w:rsidR="004C0D2B" w:rsidRPr="00CA2C90">
        <w:rPr>
          <w:i/>
        </w:rPr>
        <w:t xml:space="preserve"> ir BK 229 straipsnio taikymo</w:t>
      </w:r>
    </w:p>
    <w:p w14:paraId="1BC7FCC6" w14:textId="77777777" w:rsidR="00EC2D57" w:rsidRPr="00CA2C90" w:rsidRDefault="00EC2D57" w:rsidP="00EC2D57">
      <w:pPr>
        <w:pStyle w:val="Pagrindinistekstas"/>
        <w:tabs>
          <w:tab w:val="left" w:pos="709"/>
          <w:tab w:val="left" w:pos="851"/>
          <w:tab w:val="left" w:pos="990"/>
          <w:tab w:val="left" w:pos="1350"/>
        </w:tabs>
        <w:rPr>
          <w:i/>
        </w:rPr>
      </w:pPr>
    </w:p>
    <w:p w14:paraId="2C189C4B" w14:textId="3580D898" w:rsidR="00693451" w:rsidRPr="00CA2C90" w:rsidRDefault="00EC2D57" w:rsidP="00C53816">
      <w:pPr>
        <w:pStyle w:val="Sraopastraipa"/>
        <w:numPr>
          <w:ilvl w:val="0"/>
          <w:numId w:val="72"/>
        </w:numPr>
        <w:spacing w:after="120" w:line="256" w:lineRule="auto"/>
        <w:ind w:hanging="357"/>
        <w:contextualSpacing w:val="0"/>
        <w:jc w:val="both"/>
        <w:rPr>
          <w:lang w:val="lt-LT"/>
        </w:rPr>
      </w:pPr>
      <w:r w:rsidRPr="00CA2C90">
        <w:rPr>
          <w:shd w:val="clear" w:color="auto" w:fill="FFFFFF"/>
          <w:lang w:val="lt-LT"/>
        </w:rPr>
        <w:t>Kasatori</w:t>
      </w:r>
      <w:r w:rsidR="00371D99">
        <w:rPr>
          <w:shd w:val="clear" w:color="auto" w:fill="FFFFFF"/>
          <w:lang w:val="lt-LT"/>
        </w:rPr>
        <w:t xml:space="preserve">us nurodo, kad apeliacinės instancijos </w:t>
      </w:r>
      <w:r w:rsidRPr="00CA2C90">
        <w:rPr>
          <w:shd w:val="clear" w:color="auto" w:fill="FFFFFF"/>
          <w:lang w:val="lt-LT"/>
        </w:rPr>
        <w:t>teismas</w:t>
      </w:r>
      <w:r w:rsidR="00371D99">
        <w:rPr>
          <w:shd w:val="clear" w:color="auto" w:fill="FFFFFF"/>
          <w:lang w:val="lt-LT"/>
        </w:rPr>
        <w:t xml:space="preserve"> </w:t>
      </w:r>
      <w:r w:rsidRPr="00CA2C90">
        <w:rPr>
          <w:shd w:val="clear" w:color="auto" w:fill="FFFFFF"/>
          <w:lang w:val="lt-LT"/>
        </w:rPr>
        <w:t>neišsamiai išnagrinėjo prokuror</w:t>
      </w:r>
      <w:r w:rsidR="00C53816" w:rsidRPr="00CA2C90">
        <w:rPr>
          <w:shd w:val="clear" w:color="auto" w:fill="FFFFFF"/>
          <w:lang w:val="lt-LT"/>
        </w:rPr>
        <w:t>ės</w:t>
      </w:r>
      <w:r w:rsidRPr="00CA2C90">
        <w:rPr>
          <w:shd w:val="clear" w:color="auto" w:fill="FFFFFF"/>
          <w:lang w:val="lt-LT"/>
        </w:rPr>
        <w:t xml:space="preserve"> apeliacinio skundo argumentus, neteisingai vertino įrodymus, savo sprendimo tinkamai nemotyvavo, taip </w:t>
      </w:r>
      <w:r w:rsidR="003E25F4">
        <w:rPr>
          <w:shd w:val="clear" w:color="auto" w:fill="FFFFFF"/>
          <w:lang w:val="lt-LT"/>
        </w:rPr>
        <w:t xml:space="preserve">iš esmės </w:t>
      </w:r>
      <w:r w:rsidRPr="00CA2C90">
        <w:rPr>
          <w:shd w:val="clear" w:color="auto" w:fill="FFFFFF"/>
          <w:lang w:val="lt-LT"/>
        </w:rPr>
        <w:t>pažeidė BPK 20 straipsnio 5 dalyje, 320 straipsnio 3 dalyje ir 332</w:t>
      </w:r>
      <w:r w:rsidR="00625917">
        <w:rPr>
          <w:shd w:val="clear" w:color="auto" w:fill="FFFFFF"/>
          <w:lang w:val="lt-LT"/>
        </w:rPr>
        <w:t> </w:t>
      </w:r>
      <w:r w:rsidRPr="00CA2C90">
        <w:rPr>
          <w:shd w:val="clear" w:color="auto" w:fill="FFFFFF"/>
          <w:lang w:val="lt-LT"/>
        </w:rPr>
        <w:t>straipsnio 3,</w:t>
      </w:r>
      <w:r w:rsidR="00AE3F85">
        <w:rPr>
          <w:shd w:val="clear" w:color="auto" w:fill="FFFFFF"/>
          <w:lang w:val="lt-LT"/>
        </w:rPr>
        <w:t> </w:t>
      </w:r>
      <w:r w:rsidRPr="00CA2C90">
        <w:rPr>
          <w:shd w:val="clear" w:color="auto" w:fill="FFFFFF"/>
          <w:lang w:val="lt-LT"/>
        </w:rPr>
        <w:t>5 dalyse nustatytus reikalavimus</w:t>
      </w:r>
      <w:r w:rsidR="00625775" w:rsidRPr="00CA2C90">
        <w:rPr>
          <w:shd w:val="clear" w:color="auto" w:fill="FFFFFF"/>
          <w:lang w:val="lt-LT"/>
        </w:rPr>
        <w:t>. Kasatoriaus nuomone, šie apeliacinės instancijos teismo padaryti esminiai BPK pažeidimai lėmė ir netinkamą BK 229 straipsnio pritaikymą.</w:t>
      </w:r>
    </w:p>
    <w:p w14:paraId="2DF6042F" w14:textId="3DC8238C" w:rsidR="005402D3" w:rsidRPr="000F33D8" w:rsidRDefault="00354879" w:rsidP="005402D3">
      <w:pPr>
        <w:pStyle w:val="Sraopastraipa"/>
        <w:numPr>
          <w:ilvl w:val="0"/>
          <w:numId w:val="72"/>
        </w:numPr>
        <w:spacing w:after="120" w:line="256" w:lineRule="auto"/>
        <w:ind w:hanging="357"/>
        <w:contextualSpacing w:val="0"/>
        <w:jc w:val="both"/>
        <w:rPr>
          <w:lang w:val="lt-LT"/>
        </w:rPr>
      </w:pPr>
      <w:r w:rsidRPr="00275681">
        <w:rPr>
          <w:shd w:val="clear" w:color="auto" w:fill="FFFFFF"/>
          <w:lang w:val="lt-LT"/>
        </w:rPr>
        <w:t>Pagal BPK 20 straipsnį, į</w:t>
      </w:r>
      <w:r w:rsidR="00EC2D57" w:rsidRPr="00275681">
        <w:rPr>
          <w:shd w:val="clear" w:color="auto" w:fill="FFFFFF"/>
          <w:lang w:val="lt-LT"/>
        </w:rPr>
        <w:t xml:space="preserve">rodymai baudžiamajame procese yra įstatymų nustatyta tvarka gauti, BPK </w:t>
      </w:r>
      <w:r w:rsidR="00D5100C" w:rsidRPr="00275681">
        <w:rPr>
          <w:shd w:val="clear" w:color="auto" w:fill="FFFFFF"/>
          <w:lang w:val="lt-LT"/>
        </w:rPr>
        <w:t>nu</w:t>
      </w:r>
      <w:r w:rsidR="00D5100C">
        <w:rPr>
          <w:shd w:val="clear" w:color="auto" w:fill="FFFFFF"/>
          <w:lang w:val="lt-LT"/>
        </w:rPr>
        <w:t>st</w:t>
      </w:r>
      <w:r w:rsidR="00D5100C" w:rsidRPr="00275681">
        <w:rPr>
          <w:shd w:val="clear" w:color="auto" w:fill="FFFFFF"/>
          <w:lang w:val="lt-LT"/>
        </w:rPr>
        <w:t xml:space="preserve">atytais </w:t>
      </w:r>
      <w:r w:rsidR="00EC2D57" w:rsidRPr="00275681">
        <w:rPr>
          <w:shd w:val="clear" w:color="auto" w:fill="FFFFFF"/>
          <w:lang w:val="lt-LT"/>
        </w:rPr>
        <w:t xml:space="preserve">proceso veiksmais patikrinti, teisiamajame posėdyje išnagrinėti ir teismo pripažinti duomenys, kuriais vadovaudamasis teismas daro išvadas dėl nusikalstamos veikos buvimo ar nebuvimo, šią </w:t>
      </w:r>
      <w:r w:rsidR="00EC2D57" w:rsidRPr="00005A99">
        <w:rPr>
          <w:shd w:val="clear" w:color="auto" w:fill="FFFFFF"/>
          <w:lang w:val="lt-LT"/>
        </w:rPr>
        <w:t xml:space="preserve">veiką padariusio asmens kaltumo ar nekaltumo ir kitų aplinkybių, turinčių reikšmės bylai išspręsti teisingai (BPK 20 straipsnio 1, 4 dalys). Ar įrodymai yra patikimi, nustatoma išanalizavus jų gavimo tvarką </w:t>
      </w:r>
      <w:r w:rsidR="00D5100C">
        <w:rPr>
          <w:shd w:val="clear" w:color="auto" w:fill="FFFFFF"/>
          <w:lang w:val="lt-LT"/>
        </w:rPr>
        <w:t>ir</w:t>
      </w:r>
      <w:r w:rsidR="00D5100C" w:rsidRPr="00005A99">
        <w:rPr>
          <w:shd w:val="clear" w:color="auto" w:fill="FFFFFF"/>
          <w:lang w:val="lt-LT"/>
        </w:rPr>
        <w:t xml:space="preserve"> </w:t>
      </w:r>
      <w:r w:rsidR="00EC2D57" w:rsidRPr="00005A99">
        <w:rPr>
          <w:shd w:val="clear" w:color="auto" w:fill="FFFFFF"/>
          <w:lang w:val="lt-LT"/>
        </w:rPr>
        <w:t>palyginus juos su kitais byloje esančiais įrodymais. Duomenys tikrinami, atliekant BPK nu</w:t>
      </w:r>
      <w:r w:rsidR="00275681" w:rsidRPr="00005A99">
        <w:rPr>
          <w:shd w:val="clear" w:color="auto" w:fill="FFFFFF"/>
          <w:lang w:val="lt-LT"/>
        </w:rPr>
        <w:t>statytus</w:t>
      </w:r>
      <w:r w:rsidR="00EC2D57" w:rsidRPr="00005A99">
        <w:rPr>
          <w:shd w:val="clear" w:color="auto" w:fill="FFFFFF"/>
          <w:lang w:val="lt-LT"/>
        </w:rPr>
        <w:t xml:space="preserve"> proceso veiksmus, taip pat tarpusavyje lyginant duomenis, gautus iš skirtingų šaltinių. Tiek pirmosios, tiek apeliacinės instancijos teisma</w:t>
      </w:r>
      <w:r w:rsidR="00F81B97">
        <w:rPr>
          <w:shd w:val="clear" w:color="auto" w:fill="FFFFFF"/>
          <w:lang w:val="lt-LT"/>
        </w:rPr>
        <w:t>i</w:t>
      </w:r>
      <w:r w:rsidR="00EC2D57" w:rsidRPr="00005A99">
        <w:rPr>
          <w:shd w:val="clear" w:color="auto" w:fill="FFFFFF"/>
          <w:lang w:val="lt-LT"/>
        </w:rPr>
        <w:t xml:space="preserve"> savo išvadas turi pagrįsti įrodymais, kurie įvertinami remiantis BPK 20 straipsnio 5 dalyje nustatytomis taisyklėmis. Šiame straipsnyje nustatyta, kad teisėjai įrodymus įvertina pagal savo vidinį </w:t>
      </w:r>
      <w:r w:rsidR="00EC2D57" w:rsidRPr="00CA2C90">
        <w:rPr>
          <w:shd w:val="clear" w:color="auto" w:fill="FFFFFF"/>
          <w:lang w:val="lt-LT"/>
        </w:rPr>
        <w:t xml:space="preserve">įsitikinimą, pagrįstą išsamiu ir nešališku visų bylos aplinkybių išnagrinėjimu, vadovaudamiesi įstatymu. </w:t>
      </w:r>
      <w:r w:rsidR="0008534A" w:rsidRPr="00CA2C90">
        <w:rPr>
          <w:shd w:val="clear" w:color="auto" w:fill="FFFFFF"/>
          <w:lang w:val="lt-LT"/>
        </w:rPr>
        <w:t>Be to, k</w:t>
      </w:r>
      <w:r w:rsidR="00EC2D57" w:rsidRPr="00CA2C90">
        <w:rPr>
          <w:shd w:val="clear" w:color="auto" w:fill="FFFFFF"/>
          <w:lang w:val="lt-LT"/>
        </w:rPr>
        <w:t>asacinės instancijos teismo praktikoje pripažįstama, kad įrodymų visumos vertinimo reikalavimas (BPK 20 straipsnio 5 dalis) nereiškia, jog faktinėms aplinkybėms nustatyti turi būti išnaudojamos visos įmanomos įrodinėjimo priemonės</w:t>
      </w:r>
      <w:r w:rsidR="009044C0" w:rsidRPr="00CA2C90">
        <w:rPr>
          <w:shd w:val="clear" w:color="auto" w:fill="FFFFFF"/>
          <w:lang w:val="lt-LT"/>
        </w:rPr>
        <w:t xml:space="preserve"> ir būdai</w:t>
      </w:r>
      <w:r w:rsidR="00EC2D57" w:rsidRPr="00CA2C90">
        <w:rPr>
          <w:shd w:val="clear" w:color="auto" w:fill="FFFFFF"/>
          <w:lang w:val="lt-LT"/>
        </w:rPr>
        <w:t>. Teisingą teismo baudžiamojo akto priėmimą lemia ne įrodinėjimo apimtis, o daromų teisinių išvadų pagrįstumas</w:t>
      </w:r>
      <w:r w:rsidR="009044C0" w:rsidRPr="00CA2C90">
        <w:rPr>
          <w:shd w:val="clear" w:color="auto" w:fill="FFFFFF"/>
          <w:lang w:val="lt-LT"/>
        </w:rPr>
        <w:t xml:space="preserve"> (kasacinės nutartys baudžiamosiose bylose Nr. 2K-P-89/2014,</w:t>
      </w:r>
      <w:r w:rsidR="00286236" w:rsidRPr="00CA2C90">
        <w:rPr>
          <w:shd w:val="clear" w:color="auto" w:fill="FFFFFF"/>
          <w:lang w:val="lt-LT"/>
        </w:rPr>
        <w:t xml:space="preserve"> 2K-7-165-648/2021, </w:t>
      </w:r>
      <w:r w:rsidR="00286236" w:rsidRPr="00CA2C90">
        <w:rPr>
          <w:shd w:val="clear" w:color="auto" w:fill="FFFFFF"/>
        </w:rPr>
        <w:t xml:space="preserve">2K-7-134-511/2023, </w:t>
      </w:r>
      <w:r w:rsidR="009044C0" w:rsidRPr="00CA2C90">
        <w:rPr>
          <w:shd w:val="clear" w:color="auto" w:fill="FFFFFF"/>
          <w:lang w:val="lt-LT"/>
        </w:rPr>
        <w:t>2K-256-976/2024 ir kt.).</w:t>
      </w:r>
    </w:p>
    <w:p w14:paraId="1C563FF8" w14:textId="2884581E" w:rsidR="000F33D8" w:rsidRPr="000F33D8" w:rsidRDefault="000F33D8" w:rsidP="005402D3">
      <w:pPr>
        <w:pStyle w:val="Sraopastraipa"/>
        <w:numPr>
          <w:ilvl w:val="0"/>
          <w:numId w:val="72"/>
        </w:numPr>
        <w:spacing w:after="120" w:line="256" w:lineRule="auto"/>
        <w:ind w:hanging="357"/>
        <w:contextualSpacing w:val="0"/>
        <w:jc w:val="both"/>
        <w:rPr>
          <w:lang w:val="lt-LT"/>
        </w:rPr>
      </w:pPr>
      <w:r w:rsidRPr="00DB74BD">
        <w:rPr>
          <w:shd w:val="clear" w:color="auto" w:fill="FFFFFF"/>
          <w:lang w:val="lt-LT"/>
        </w:rPr>
        <w:t xml:space="preserve">BPK 320 straipsnio 3 dalis įpareigoja apeliacinės instancijos teismą bylą patikrinti tiek, kiek to prašoma apeliaciniame skunde. Kasacinės instancijos teismo praktikoje (kasacinės nutartys baudžiamosiose bylose Nr. 2K-7-107/2013, 2K-60/2014, 2K-202/2014, 2K-240/2014, 2K-72-746/2015, 2K-418-699/2015, 2K-572-139/2015, 2K-20-746/2016) išaiškinta, kad BPK 332 straipsnio 3 dalyje įtvirtintas reikalavimas apeliacinės instancijos teismui nutarties aprašomojoje dalyje išdėstyti motyvuotas išvadas dėl apeliacinio skundo reiškia, kad apeliacinės instancijos teismo sprendime turi būti aiškiai pasisakyta dėl reikšmingų bylai išspręsti klausimų. Kita vertus, šio reikalavimo nereikia suprasti kaip įpareigojimo apeliacinės instancijos teismui pateikti išsamų atsakymą į kiekvieną apelianto teiginį, pavyzdžiui, gali būti nebūtina atsakyti į argumentus, kurie yra aiškiai nereikšmingi, nepagrįsti, pateikiami piktnaudžiaujant. Apeliacinės instancijos teismo pareigos tinkamai išnagrinėti apeliacinį skundą </w:t>
      </w:r>
      <w:r w:rsidR="00D5100C">
        <w:rPr>
          <w:shd w:val="clear" w:color="auto" w:fill="FFFFFF"/>
          <w:lang w:val="lt-LT"/>
        </w:rPr>
        <w:t>ir</w:t>
      </w:r>
      <w:r w:rsidR="00D5100C" w:rsidRPr="00DB74BD">
        <w:rPr>
          <w:shd w:val="clear" w:color="auto" w:fill="FFFFFF"/>
          <w:lang w:val="lt-LT"/>
        </w:rPr>
        <w:t xml:space="preserve"> </w:t>
      </w:r>
      <w:r w:rsidRPr="00DB74BD">
        <w:rPr>
          <w:shd w:val="clear" w:color="auto" w:fill="FFFFFF"/>
          <w:lang w:val="lt-LT"/>
        </w:rPr>
        <w:t>tinkamai motyvuoti apeliacinės instancijos teismo priimamą sprendimą apimtis gali keistis atsižvelgiant į konkrečios bylos aplinkybes, apskundimo pagrindus ir motyvus, apelianto prašymų pobūdį, konkretumą, tikslumą, priimamo sprendimo rūšį.</w:t>
      </w:r>
    </w:p>
    <w:p w14:paraId="50EFF678" w14:textId="59390E6D" w:rsidR="000F33D8" w:rsidRPr="000F33D8" w:rsidRDefault="000F33D8" w:rsidP="000F33D8">
      <w:pPr>
        <w:pStyle w:val="Sraopastraipa"/>
        <w:numPr>
          <w:ilvl w:val="0"/>
          <w:numId w:val="72"/>
        </w:numPr>
        <w:spacing w:after="120" w:line="257" w:lineRule="auto"/>
        <w:contextualSpacing w:val="0"/>
        <w:jc w:val="both"/>
        <w:rPr>
          <w:lang w:val="lt-LT"/>
        </w:rPr>
      </w:pPr>
      <w:r>
        <w:rPr>
          <w:shd w:val="clear" w:color="auto" w:fill="FFFFFF"/>
          <w:lang w:val="lt-LT"/>
        </w:rPr>
        <w:t>K</w:t>
      </w:r>
      <w:r w:rsidRPr="00CD0253">
        <w:rPr>
          <w:shd w:val="clear" w:color="auto" w:fill="FFFFFF"/>
          <w:lang w:val="lt-LT"/>
        </w:rPr>
        <w:t>asacinės instancijos teismo teisėjų kolegija</w:t>
      </w:r>
      <w:r w:rsidR="00F11367">
        <w:rPr>
          <w:shd w:val="clear" w:color="auto" w:fill="FFFFFF"/>
          <w:lang w:val="lt-LT"/>
        </w:rPr>
        <w:t>,</w:t>
      </w:r>
      <w:r>
        <w:rPr>
          <w:shd w:val="clear" w:color="auto" w:fill="FFFFFF"/>
          <w:lang w:val="lt-LT"/>
        </w:rPr>
        <w:t xml:space="preserve"> teisės taikymo aspektu išnagrinėjusi bylą, </w:t>
      </w:r>
      <w:r w:rsidRPr="00CD0253">
        <w:rPr>
          <w:shd w:val="clear" w:color="auto" w:fill="FFFFFF"/>
          <w:lang w:val="lt-LT"/>
        </w:rPr>
        <w:t>neturi pagrindo</w:t>
      </w:r>
      <w:r>
        <w:rPr>
          <w:shd w:val="clear" w:color="auto" w:fill="FFFFFF"/>
          <w:lang w:val="lt-LT"/>
        </w:rPr>
        <w:t xml:space="preserve"> </w:t>
      </w:r>
      <w:r w:rsidRPr="00CD0253">
        <w:rPr>
          <w:shd w:val="clear" w:color="auto" w:fill="FFFFFF"/>
          <w:lang w:val="lt-LT"/>
        </w:rPr>
        <w:t xml:space="preserve">sutikti su </w:t>
      </w:r>
      <w:r>
        <w:rPr>
          <w:shd w:val="clear" w:color="auto" w:fill="FFFFFF"/>
          <w:lang w:val="lt-LT"/>
        </w:rPr>
        <w:t>prokuroro kasacinio skundo argumentais</w:t>
      </w:r>
      <w:r w:rsidR="000127A5">
        <w:rPr>
          <w:shd w:val="clear" w:color="auto" w:fill="FFFFFF"/>
          <w:lang w:val="lt-LT"/>
        </w:rPr>
        <w:t>, kad nagrinėjant bylą nesilaikyta baudžiamojo proceso reikalavimų</w:t>
      </w:r>
      <w:r>
        <w:rPr>
          <w:shd w:val="clear" w:color="auto" w:fill="FFFFFF"/>
          <w:lang w:val="lt-LT"/>
        </w:rPr>
        <w:t>.</w:t>
      </w:r>
      <w:r w:rsidRPr="00CD0253">
        <w:rPr>
          <w:shd w:val="clear" w:color="auto" w:fill="FFFFFF"/>
          <w:lang w:val="lt-LT"/>
        </w:rPr>
        <w:t xml:space="preserve"> </w:t>
      </w:r>
    </w:p>
    <w:p w14:paraId="5FFF8A92" w14:textId="01A3A6A8" w:rsidR="00E40E7B" w:rsidRPr="00597BEE" w:rsidRDefault="00EC2D57" w:rsidP="000F33D8">
      <w:pPr>
        <w:pStyle w:val="Sraopastraipa"/>
        <w:numPr>
          <w:ilvl w:val="0"/>
          <w:numId w:val="72"/>
        </w:numPr>
        <w:spacing w:after="120" w:line="256" w:lineRule="auto"/>
        <w:ind w:hanging="357"/>
        <w:contextualSpacing w:val="0"/>
        <w:jc w:val="both"/>
        <w:rPr>
          <w:lang w:val="lt-LT"/>
        </w:rPr>
      </w:pPr>
      <w:r w:rsidRPr="00CA2C90">
        <w:rPr>
          <w:shd w:val="clear" w:color="auto" w:fill="FFFFFF"/>
          <w:lang w:val="lt-LT"/>
        </w:rPr>
        <w:t xml:space="preserve">Iš bylos </w:t>
      </w:r>
      <w:r w:rsidRPr="00597BEE">
        <w:rPr>
          <w:shd w:val="clear" w:color="auto" w:fill="FFFFFF"/>
          <w:lang w:val="lt-LT"/>
        </w:rPr>
        <w:t xml:space="preserve">duomenų matyti, kad, bylą nagrinėjant pirmosios instancijos teisme, laikantis rungimosi principo (BPK 7 straipsnis), visi byloje surinkti duomenys buvo išsamiai ištirti, </w:t>
      </w:r>
      <w:r w:rsidR="006F15B4" w:rsidRPr="00597BEE">
        <w:rPr>
          <w:shd w:val="clear" w:color="auto" w:fill="FFFFFF"/>
          <w:lang w:val="lt-LT"/>
        </w:rPr>
        <w:t xml:space="preserve">t. y. </w:t>
      </w:r>
      <w:r w:rsidRPr="00597BEE">
        <w:rPr>
          <w:shd w:val="clear" w:color="auto" w:fill="FFFFFF"/>
          <w:lang w:val="lt-LT"/>
        </w:rPr>
        <w:t xml:space="preserve">buvo apklausti kaltinamieji </w:t>
      </w:r>
      <w:bookmarkStart w:id="65" w:name="Buk_80"/>
      <w:r w:rsidR="00696EDD" w:rsidRPr="00597BEE">
        <w:rPr>
          <w:shd w:val="clear" w:color="auto" w:fill="FFFFFF"/>
          <w:lang w:val="lt-LT"/>
        </w:rPr>
        <w:t xml:space="preserve">S. M. </w:t>
      </w:r>
      <w:bookmarkEnd w:id="65"/>
      <w:r w:rsidR="00403462" w:rsidRPr="00597BEE">
        <w:rPr>
          <w:shd w:val="clear" w:color="auto" w:fill="FFFFFF"/>
          <w:lang w:val="lt-LT"/>
        </w:rPr>
        <w:t xml:space="preserve">ir </w:t>
      </w:r>
      <w:bookmarkStart w:id="66" w:name="Buk_16"/>
      <w:r w:rsidR="00696EDD" w:rsidRPr="00597BEE">
        <w:rPr>
          <w:shd w:val="clear" w:color="auto" w:fill="FFFFFF"/>
          <w:lang w:val="lt-LT"/>
        </w:rPr>
        <w:t>A. B.</w:t>
      </w:r>
      <w:bookmarkEnd w:id="66"/>
      <w:r w:rsidR="00403462" w:rsidRPr="00597BEE">
        <w:rPr>
          <w:shd w:val="clear" w:color="auto" w:fill="FFFFFF"/>
          <w:lang w:val="lt-LT"/>
        </w:rPr>
        <w:t>, liudytojai</w:t>
      </w:r>
      <w:r w:rsidR="008F123B" w:rsidRPr="00597BEE">
        <w:rPr>
          <w:shd w:val="clear" w:color="auto" w:fill="FFFFFF"/>
          <w:lang w:val="lt-LT"/>
        </w:rPr>
        <w:t xml:space="preserve">, tarp jų ir liudytoja </w:t>
      </w:r>
      <w:bookmarkStart w:id="67" w:name="Buk_27"/>
      <w:r w:rsidR="00696EDD" w:rsidRPr="00597BEE">
        <w:rPr>
          <w:shd w:val="clear" w:color="auto" w:fill="FFFFFF"/>
          <w:lang w:val="lt-LT"/>
        </w:rPr>
        <w:t xml:space="preserve">A. Š. </w:t>
      </w:r>
      <w:bookmarkEnd w:id="67"/>
      <w:r w:rsidR="006724CF" w:rsidRPr="00597BEE">
        <w:rPr>
          <w:shd w:val="clear" w:color="auto" w:fill="FFFFFF"/>
          <w:lang w:val="lt-LT"/>
        </w:rPr>
        <w:t>(buvusi pavardė – V</w:t>
      </w:r>
      <w:r w:rsidR="00597BEE" w:rsidRPr="00597BEE">
        <w:rPr>
          <w:shd w:val="clear" w:color="auto" w:fill="FFFFFF"/>
          <w:lang w:val="lt-LT"/>
        </w:rPr>
        <w:t>.</w:t>
      </w:r>
      <w:r w:rsidR="006724CF" w:rsidRPr="00597BEE">
        <w:rPr>
          <w:shd w:val="clear" w:color="auto" w:fill="FFFFFF"/>
          <w:lang w:val="lt-LT"/>
        </w:rPr>
        <w:t>)</w:t>
      </w:r>
      <w:r w:rsidR="006128F9" w:rsidRPr="00597BEE">
        <w:rPr>
          <w:shd w:val="clear" w:color="auto" w:fill="FFFFFF"/>
          <w:lang w:val="lt-LT"/>
        </w:rPr>
        <w:t xml:space="preserve">, </w:t>
      </w:r>
      <w:r w:rsidR="006F15B4" w:rsidRPr="00597BEE">
        <w:rPr>
          <w:shd w:val="clear" w:color="auto" w:fill="FFFFFF"/>
          <w:lang w:val="lt-LT"/>
        </w:rPr>
        <w:t>taip pat perskaityti (BPK</w:t>
      </w:r>
      <w:r w:rsidR="00A7627C" w:rsidRPr="00597BEE">
        <w:rPr>
          <w:shd w:val="clear" w:color="auto" w:fill="FFFFFF"/>
          <w:lang w:val="lt-LT"/>
        </w:rPr>
        <w:t> </w:t>
      </w:r>
      <w:r w:rsidR="006F15B4" w:rsidRPr="00597BEE">
        <w:rPr>
          <w:shd w:val="clear" w:color="auto" w:fill="FFFFFF"/>
          <w:lang w:val="lt-LT"/>
        </w:rPr>
        <w:t>276 straipsnio 4</w:t>
      </w:r>
      <w:r w:rsidR="002135EF" w:rsidRPr="00597BEE">
        <w:rPr>
          <w:shd w:val="clear" w:color="auto" w:fill="FFFFFF"/>
          <w:lang w:val="lt-LT"/>
        </w:rPr>
        <w:t> </w:t>
      </w:r>
      <w:r w:rsidR="006F15B4" w:rsidRPr="00597BEE">
        <w:rPr>
          <w:shd w:val="clear" w:color="auto" w:fill="FFFFFF"/>
          <w:lang w:val="lt-LT"/>
        </w:rPr>
        <w:t xml:space="preserve">dalis) liudytojos </w:t>
      </w:r>
      <w:bookmarkStart w:id="68" w:name="Buk_28"/>
      <w:r w:rsidR="00696EDD" w:rsidRPr="00597BEE">
        <w:rPr>
          <w:shd w:val="clear" w:color="auto" w:fill="FFFFFF"/>
          <w:lang w:val="lt-LT"/>
        </w:rPr>
        <w:t xml:space="preserve">A. Š. </w:t>
      </w:r>
      <w:bookmarkEnd w:id="68"/>
      <w:r w:rsidR="006F15B4" w:rsidRPr="00597BEE">
        <w:rPr>
          <w:shd w:val="clear" w:color="auto" w:fill="FFFFFF"/>
          <w:lang w:val="lt-LT"/>
        </w:rPr>
        <w:t xml:space="preserve">ikiteisminio tyrimo metu duoti parodymai, ištirti ir kiti byloje surinkti </w:t>
      </w:r>
      <w:r w:rsidR="00635C52" w:rsidRPr="00597BEE">
        <w:rPr>
          <w:shd w:val="clear" w:color="auto" w:fill="FFFFFF"/>
          <w:lang w:val="lt-LT"/>
        </w:rPr>
        <w:t>raš</w:t>
      </w:r>
      <w:r w:rsidR="00A7627C" w:rsidRPr="00597BEE">
        <w:rPr>
          <w:shd w:val="clear" w:color="auto" w:fill="FFFFFF"/>
          <w:lang w:val="lt-LT"/>
        </w:rPr>
        <w:t xml:space="preserve">ytiniai </w:t>
      </w:r>
      <w:r w:rsidR="006F15B4" w:rsidRPr="00597BEE">
        <w:rPr>
          <w:shd w:val="clear" w:color="auto" w:fill="FFFFFF"/>
          <w:lang w:val="lt-LT"/>
        </w:rPr>
        <w:t>duomenys (</w:t>
      </w:r>
      <w:bookmarkStart w:id="69" w:name="Buk_29"/>
      <w:r w:rsidR="00696EDD" w:rsidRPr="00597BEE">
        <w:rPr>
          <w:shd w:val="clear" w:color="auto" w:fill="FFFFFF"/>
          <w:lang w:val="lt-LT"/>
        </w:rPr>
        <w:t xml:space="preserve">A. Š. </w:t>
      </w:r>
      <w:bookmarkEnd w:id="69"/>
      <w:r w:rsidR="00AA5AD7" w:rsidRPr="00597BEE">
        <w:rPr>
          <w:shd w:val="clear" w:color="auto" w:fill="FFFFFF"/>
          <w:lang w:val="lt-LT"/>
        </w:rPr>
        <w:t xml:space="preserve">surašyti </w:t>
      </w:r>
      <w:r w:rsidR="00E72121" w:rsidRPr="00597BEE">
        <w:rPr>
          <w:shd w:val="clear" w:color="auto" w:fill="FFFFFF"/>
          <w:lang w:val="lt-LT"/>
        </w:rPr>
        <w:t xml:space="preserve">ir </w:t>
      </w:r>
      <w:r w:rsidR="00843471" w:rsidRPr="00597BEE">
        <w:rPr>
          <w:shd w:val="clear" w:color="auto" w:fill="FFFFFF"/>
          <w:lang w:val="lt-LT"/>
        </w:rPr>
        <w:t xml:space="preserve">informacinėje </w:t>
      </w:r>
      <w:r w:rsidR="00E72121" w:rsidRPr="00CA2C90">
        <w:rPr>
          <w:shd w:val="clear" w:color="auto" w:fill="FFFFFF"/>
          <w:lang w:val="lt-LT"/>
        </w:rPr>
        <w:lastRenderedPageBreak/>
        <w:t xml:space="preserve">sistemoje pateikti </w:t>
      </w:r>
      <w:r w:rsidR="00AA5AD7" w:rsidRPr="00CA2C90">
        <w:rPr>
          <w:shd w:val="clear" w:color="auto" w:fill="FFFFFF"/>
          <w:lang w:val="lt-LT"/>
        </w:rPr>
        <w:t>tarnybiniai pranešimai dėl 2018</w:t>
      </w:r>
      <w:r w:rsidR="00E64ADC" w:rsidRPr="00CA2C90">
        <w:rPr>
          <w:shd w:val="clear" w:color="auto" w:fill="FFFFFF"/>
          <w:lang w:val="lt-LT"/>
        </w:rPr>
        <w:t> </w:t>
      </w:r>
      <w:r w:rsidR="00AA5AD7" w:rsidRPr="00CA2C90">
        <w:rPr>
          <w:shd w:val="clear" w:color="auto" w:fill="FFFFFF"/>
          <w:lang w:val="lt-LT"/>
        </w:rPr>
        <w:t>m.</w:t>
      </w:r>
      <w:r w:rsidR="00E64ADC" w:rsidRPr="00CA2C90">
        <w:rPr>
          <w:shd w:val="clear" w:color="auto" w:fill="FFFFFF"/>
          <w:lang w:val="lt-LT"/>
        </w:rPr>
        <w:t> </w:t>
      </w:r>
      <w:r w:rsidR="00AA5AD7" w:rsidRPr="00CA2C90">
        <w:rPr>
          <w:shd w:val="clear" w:color="auto" w:fill="FFFFFF"/>
          <w:lang w:val="lt-LT"/>
        </w:rPr>
        <w:t>birželio 1 d. vykusio UAB</w:t>
      </w:r>
      <w:r w:rsidR="00843471" w:rsidRPr="00CA2C90">
        <w:rPr>
          <w:shd w:val="clear" w:color="auto" w:fill="FFFFFF"/>
          <w:lang w:val="lt-LT"/>
        </w:rPr>
        <w:t> </w:t>
      </w:r>
      <w:r w:rsidR="00AA5AD7" w:rsidRPr="00CA2C90">
        <w:rPr>
          <w:shd w:val="clear" w:color="auto" w:fill="FFFFFF"/>
          <w:lang w:val="lt-LT"/>
        </w:rPr>
        <w:t>„</w:t>
      </w:r>
      <w:proofErr w:type="spellStart"/>
      <w:r w:rsidR="00AA5AD7" w:rsidRPr="00CA2C90">
        <w:rPr>
          <w:shd w:val="clear" w:color="auto" w:fill="FFFFFF"/>
          <w:lang w:val="lt-LT"/>
        </w:rPr>
        <w:t>Ekologistika</w:t>
      </w:r>
      <w:proofErr w:type="spellEnd"/>
      <w:r w:rsidR="00AA5AD7" w:rsidRPr="00CA2C90">
        <w:rPr>
          <w:shd w:val="clear" w:color="auto" w:fill="FFFFFF"/>
          <w:lang w:val="lt-LT"/>
        </w:rPr>
        <w:t xml:space="preserve">“ gaisro; </w:t>
      </w:r>
      <w:r w:rsidR="00AF60CD" w:rsidRPr="00CA2C90">
        <w:rPr>
          <w:shd w:val="clear" w:color="auto" w:fill="FFFFFF"/>
          <w:lang w:val="lt-LT"/>
        </w:rPr>
        <w:t>daiktų</w:t>
      </w:r>
      <w:r w:rsidR="00275081" w:rsidRPr="00CA2C90">
        <w:rPr>
          <w:shd w:val="clear" w:color="auto" w:fill="FFFFFF"/>
          <w:lang w:val="lt-LT"/>
        </w:rPr>
        <w:t>, dokumentų</w:t>
      </w:r>
      <w:r w:rsidR="00AF60CD" w:rsidRPr="00CA2C90">
        <w:rPr>
          <w:shd w:val="clear" w:color="auto" w:fill="FFFFFF"/>
          <w:lang w:val="lt-LT"/>
        </w:rPr>
        <w:t xml:space="preserve"> ir objektų apžiūros protokolai; </w:t>
      </w:r>
      <w:bookmarkStart w:id="70" w:name="_Hlk203138870"/>
      <w:r w:rsidR="00AF60CD" w:rsidRPr="00CA2C90">
        <w:rPr>
          <w:shd w:val="clear" w:color="auto" w:fill="FFFFFF"/>
          <w:lang w:val="lt-LT"/>
        </w:rPr>
        <w:t>Objekto atitikties priešgaisrinę saugą reglamentuojantiems teisės aktams patikrinimų atlikimo tvarkos aprašas</w:t>
      </w:r>
      <w:bookmarkEnd w:id="70"/>
      <w:r w:rsidR="00AF60CD" w:rsidRPr="00CA2C90">
        <w:rPr>
          <w:shd w:val="clear" w:color="auto" w:fill="FFFFFF"/>
          <w:lang w:val="lt-LT"/>
        </w:rPr>
        <w:t>;</w:t>
      </w:r>
      <w:r w:rsidR="00E72121" w:rsidRPr="00CA2C90">
        <w:rPr>
          <w:shd w:val="clear" w:color="auto" w:fill="FFFFFF"/>
          <w:lang w:val="lt-LT"/>
        </w:rPr>
        <w:t xml:space="preserve"> </w:t>
      </w:r>
      <w:r w:rsidR="00AF60CD" w:rsidRPr="00CA2C90">
        <w:rPr>
          <w:shd w:val="clear" w:color="auto" w:fill="FFFFFF"/>
          <w:lang w:val="lt-LT"/>
        </w:rPr>
        <w:t xml:space="preserve">Alytaus apskrities priešgaisrinės gelbėjimo valdybos ir tarnybos </w:t>
      </w:r>
      <w:r w:rsidR="004C4095" w:rsidRPr="00CA2C90">
        <w:rPr>
          <w:shd w:val="clear" w:color="auto" w:fill="FFFFFF"/>
          <w:lang w:val="lt-LT"/>
        </w:rPr>
        <w:t xml:space="preserve">struktūra, </w:t>
      </w:r>
      <w:r w:rsidR="00AF60CD" w:rsidRPr="00CA2C90">
        <w:rPr>
          <w:shd w:val="clear" w:color="auto" w:fill="FFFFFF"/>
          <w:lang w:val="lt-LT"/>
        </w:rPr>
        <w:t>nuostatai, darbo reglamentai</w:t>
      </w:r>
      <w:r w:rsidR="00E93824" w:rsidRPr="00CA2C90">
        <w:rPr>
          <w:shd w:val="clear" w:color="auto" w:fill="FFFFFF"/>
          <w:lang w:val="lt-LT"/>
        </w:rPr>
        <w:t>, darbuotojų atostogų grafikai</w:t>
      </w:r>
      <w:r w:rsidR="00AF60CD" w:rsidRPr="00CA2C90">
        <w:rPr>
          <w:shd w:val="clear" w:color="auto" w:fill="FFFFFF"/>
          <w:lang w:val="lt-LT"/>
        </w:rPr>
        <w:t>;</w:t>
      </w:r>
      <w:r w:rsidR="00E72121" w:rsidRPr="00CA2C90">
        <w:rPr>
          <w:shd w:val="clear" w:color="auto" w:fill="FFFFFF"/>
          <w:lang w:val="lt-LT"/>
        </w:rPr>
        <w:t xml:space="preserve"> Priešgaisrinės apsaugos ir gelbėjimo departamento</w:t>
      </w:r>
      <w:r w:rsidR="00CF286B" w:rsidRPr="00CA2C90">
        <w:rPr>
          <w:shd w:val="clear" w:color="auto" w:fill="FFFFFF"/>
          <w:lang w:val="lt-LT"/>
        </w:rPr>
        <w:t xml:space="preserve"> raštai,</w:t>
      </w:r>
      <w:r w:rsidR="00E72121" w:rsidRPr="00CA2C90">
        <w:rPr>
          <w:shd w:val="clear" w:color="auto" w:fill="FFFFFF"/>
          <w:lang w:val="lt-LT"/>
        </w:rPr>
        <w:t xml:space="preserve"> direktoriaus įsakymai; </w:t>
      </w:r>
      <w:r w:rsidR="00AF60CD" w:rsidRPr="00CA2C90">
        <w:rPr>
          <w:shd w:val="clear" w:color="auto" w:fill="FFFFFF"/>
          <w:lang w:val="lt-LT"/>
        </w:rPr>
        <w:t>Alytaus apskrities priešgaisrinės gelbėjimo valdybos</w:t>
      </w:r>
      <w:r w:rsidR="006724CF" w:rsidRPr="00CA2C90">
        <w:rPr>
          <w:shd w:val="clear" w:color="auto" w:fill="FFFFFF"/>
          <w:lang w:val="lt-LT"/>
        </w:rPr>
        <w:t xml:space="preserve"> ir (ar) tarnybos </w:t>
      </w:r>
      <w:r w:rsidR="001C6E32" w:rsidRPr="00CA2C90">
        <w:rPr>
          <w:shd w:val="clear" w:color="auto" w:fill="FFFFFF"/>
          <w:lang w:val="lt-LT"/>
        </w:rPr>
        <w:t xml:space="preserve">viršininko, </w:t>
      </w:r>
      <w:r w:rsidR="00E56547" w:rsidRPr="00CA2C90">
        <w:rPr>
          <w:shd w:val="clear" w:color="auto" w:fill="FFFFFF"/>
          <w:lang w:val="lt-LT"/>
        </w:rPr>
        <w:t>Valstybinės priešgaisrinės priežiūros skyriaus viršininko</w:t>
      </w:r>
      <w:r w:rsidR="006724CF" w:rsidRPr="00CA2C90">
        <w:rPr>
          <w:shd w:val="clear" w:color="auto" w:fill="FFFFFF"/>
          <w:lang w:val="lt-LT"/>
        </w:rPr>
        <w:t>, vyriausiojo ir vyresniojo specialisto,</w:t>
      </w:r>
      <w:r w:rsidR="00AF60CD" w:rsidRPr="00CA2C90">
        <w:rPr>
          <w:shd w:val="clear" w:color="auto" w:fill="FFFFFF"/>
          <w:lang w:val="lt-LT"/>
        </w:rPr>
        <w:t xml:space="preserve"> </w:t>
      </w:r>
      <w:r w:rsidR="001C6E32" w:rsidRPr="00CA2C90">
        <w:rPr>
          <w:shd w:val="clear" w:color="auto" w:fill="FFFFFF"/>
          <w:lang w:val="lt-LT"/>
        </w:rPr>
        <w:t>inspektoriaus</w:t>
      </w:r>
      <w:r w:rsidR="00E56547" w:rsidRPr="00CA2C90">
        <w:rPr>
          <w:shd w:val="clear" w:color="auto" w:fill="FFFFFF"/>
          <w:lang w:val="lt-LT"/>
        </w:rPr>
        <w:t xml:space="preserve"> </w:t>
      </w:r>
      <w:r w:rsidR="001C6E32" w:rsidRPr="00CA2C90">
        <w:rPr>
          <w:shd w:val="clear" w:color="auto" w:fill="FFFFFF"/>
          <w:lang w:val="lt-LT"/>
        </w:rPr>
        <w:t>pareigybių aprašymai</w:t>
      </w:r>
      <w:r w:rsidR="006724CF" w:rsidRPr="00CA2C90">
        <w:rPr>
          <w:shd w:val="clear" w:color="auto" w:fill="FFFFFF"/>
          <w:lang w:val="lt-LT"/>
        </w:rPr>
        <w:t xml:space="preserve"> </w:t>
      </w:r>
      <w:r w:rsidR="00E56547" w:rsidRPr="00CA2C90">
        <w:rPr>
          <w:shd w:val="clear" w:color="auto" w:fill="FFFFFF"/>
          <w:lang w:val="lt-LT"/>
        </w:rPr>
        <w:t xml:space="preserve">(galioję iki </w:t>
      </w:r>
      <w:bookmarkStart w:id="71" w:name="_Hlk202961322"/>
      <w:r w:rsidR="00E56547" w:rsidRPr="00CA2C90">
        <w:rPr>
          <w:shd w:val="clear" w:color="auto" w:fill="FFFFFF"/>
          <w:lang w:val="lt-LT"/>
        </w:rPr>
        <w:t>2019</w:t>
      </w:r>
      <w:r w:rsidR="00074F99" w:rsidRPr="00CA2C90">
        <w:rPr>
          <w:shd w:val="clear" w:color="auto" w:fill="FFFFFF"/>
          <w:lang w:val="lt-LT"/>
        </w:rPr>
        <w:t> </w:t>
      </w:r>
      <w:r w:rsidR="00E56547" w:rsidRPr="00CA2C90">
        <w:rPr>
          <w:shd w:val="clear" w:color="auto" w:fill="FFFFFF"/>
          <w:lang w:val="lt-LT"/>
        </w:rPr>
        <w:t>m.</w:t>
      </w:r>
      <w:r w:rsidR="00074F99" w:rsidRPr="00CA2C90">
        <w:rPr>
          <w:shd w:val="clear" w:color="auto" w:fill="FFFFFF"/>
          <w:lang w:val="lt-LT"/>
        </w:rPr>
        <w:t> </w:t>
      </w:r>
      <w:r w:rsidR="00E56547" w:rsidRPr="00CA2C90">
        <w:rPr>
          <w:shd w:val="clear" w:color="auto" w:fill="FFFFFF"/>
          <w:lang w:val="lt-LT"/>
        </w:rPr>
        <w:t>sausio 1 d.</w:t>
      </w:r>
      <w:bookmarkEnd w:id="71"/>
      <w:r w:rsidR="006724CF" w:rsidRPr="00CA2C90">
        <w:rPr>
          <w:shd w:val="clear" w:color="auto" w:fill="FFFFFF"/>
          <w:lang w:val="lt-LT"/>
        </w:rPr>
        <w:t>, t. y. iki Alytaus apskrities priešgaisrinės gelbėjimo valdybos reorganizacijos</w:t>
      </w:r>
      <w:r w:rsidR="00E56547" w:rsidRPr="00CA2C90">
        <w:rPr>
          <w:shd w:val="clear" w:color="auto" w:fill="FFFFFF"/>
          <w:lang w:val="lt-LT"/>
        </w:rPr>
        <w:t>); Vilniaus priešga</w:t>
      </w:r>
      <w:r w:rsidR="001F231B" w:rsidRPr="00CA2C90">
        <w:rPr>
          <w:shd w:val="clear" w:color="auto" w:fill="FFFFFF"/>
          <w:lang w:val="lt-LT"/>
        </w:rPr>
        <w:t xml:space="preserve">isrinės gelbėjimo valdybos Alytaus priešgaisrinės gelbėjimo tarnybos viršininko, vyriausiojo </w:t>
      </w:r>
      <w:r w:rsidR="00803188" w:rsidRPr="00CA2C90">
        <w:rPr>
          <w:shd w:val="clear" w:color="auto" w:fill="FFFFFF"/>
          <w:lang w:val="lt-LT"/>
        </w:rPr>
        <w:t xml:space="preserve">ir vyresniojo </w:t>
      </w:r>
      <w:r w:rsidR="001F231B" w:rsidRPr="00CA2C90">
        <w:rPr>
          <w:shd w:val="clear" w:color="auto" w:fill="FFFFFF"/>
          <w:lang w:val="lt-LT"/>
        </w:rPr>
        <w:t>specialisto</w:t>
      </w:r>
      <w:r w:rsidR="00803188" w:rsidRPr="00CA2C90">
        <w:rPr>
          <w:shd w:val="clear" w:color="auto" w:fill="FFFFFF"/>
          <w:lang w:val="lt-LT"/>
        </w:rPr>
        <w:t>,</w:t>
      </w:r>
      <w:r w:rsidR="001F231B" w:rsidRPr="00CA2C90">
        <w:rPr>
          <w:shd w:val="clear" w:color="auto" w:fill="FFFFFF"/>
          <w:lang w:val="lt-LT"/>
        </w:rPr>
        <w:t xml:space="preserve"> inspektoriaus pareigybių aprašymai (galioję nuo 2019 m. sausio 1 d.)</w:t>
      </w:r>
      <w:r w:rsidR="00DB2F0D" w:rsidRPr="00CA2C90">
        <w:rPr>
          <w:shd w:val="clear" w:color="auto" w:fill="FFFFFF"/>
          <w:lang w:val="lt-LT"/>
        </w:rPr>
        <w:t xml:space="preserve">; </w:t>
      </w:r>
      <w:r w:rsidR="00302B0C" w:rsidRPr="00CA2C90">
        <w:rPr>
          <w:lang w:val="lt-LT"/>
        </w:rPr>
        <w:t>elektroninių</w:t>
      </w:r>
      <w:r w:rsidR="00654130" w:rsidRPr="00CA2C90">
        <w:rPr>
          <w:lang w:val="lt-LT"/>
        </w:rPr>
        <w:t xml:space="preserve"> ryšių tinklais perduodamos </w:t>
      </w:r>
      <w:r w:rsidR="00654130" w:rsidRPr="00597BEE">
        <w:rPr>
          <w:lang w:val="lt-LT"/>
        </w:rPr>
        <w:t xml:space="preserve">informacijos kontrolės, jos fiksavimo ir kaupimo protokolai bei jų suvestinės; </w:t>
      </w:r>
      <w:r w:rsidR="002037A9" w:rsidRPr="00597BEE">
        <w:rPr>
          <w:lang w:val="lt-LT"/>
        </w:rPr>
        <w:t>Valstybinės priešgaisrinės priežiūros valdybos viršininko vidaus tarnybos pulkininko J. </w:t>
      </w:r>
      <w:proofErr w:type="spellStart"/>
      <w:r w:rsidR="002037A9" w:rsidRPr="00597BEE">
        <w:rPr>
          <w:lang w:val="lt-LT"/>
        </w:rPr>
        <w:t>Targonsko</w:t>
      </w:r>
      <w:proofErr w:type="spellEnd"/>
      <w:r w:rsidR="002037A9" w:rsidRPr="00597BEE">
        <w:rPr>
          <w:lang w:val="lt-LT"/>
        </w:rPr>
        <w:t xml:space="preserve"> 2019</w:t>
      </w:r>
      <w:r w:rsidR="008C14B0" w:rsidRPr="00597BEE">
        <w:rPr>
          <w:lang w:val="lt-LT"/>
        </w:rPr>
        <w:t> </w:t>
      </w:r>
      <w:r w:rsidR="002037A9" w:rsidRPr="00597BEE">
        <w:rPr>
          <w:lang w:val="lt-LT"/>
        </w:rPr>
        <w:t>m.</w:t>
      </w:r>
      <w:r w:rsidR="008C14B0" w:rsidRPr="00597BEE">
        <w:rPr>
          <w:lang w:val="lt-LT"/>
        </w:rPr>
        <w:t> </w:t>
      </w:r>
      <w:r w:rsidR="002037A9" w:rsidRPr="00597BEE">
        <w:rPr>
          <w:lang w:val="lt-LT"/>
        </w:rPr>
        <w:t>lapkričio 13 d</w:t>
      </w:r>
      <w:r w:rsidR="002037A9" w:rsidRPr="00597BEE">
        <w:rPr>
          <w:lang w:val="en-US"/>
        </w:rPr>
        <w:t xml:space="preserve">. </w:t>
      </w:r>
      <w:r w:rsidR="002037A9" w:rsidRPr="00597BEE">
        <w:rPr>
          <w:lang w:val="lt-LT"/>
        </w:rPr>
        <w:t xml:space="preserve">tarnybinis pranešimas; </w:t>
      </w:r>
      <w:r w:rsidR="00275081" w:rsidRPr="00597BEE">
        <w:rPr>
          <w:lang w:val="lt-LT"/>
        </w:rPr>
        <w:t>Aplinkos apsaugos agentūros raštai</w:t>
      </w:r>
      <w:r w:rsidR="00AC3D86" w:rsidRPr="00597BEE">
        <w:rPr>
          <w:lang w:val="lt-LT"/>
        </w:rPr>
        <w:t xml:space="preserve"> (vykusių posėdžių protokolai) </w:t>
      </w:r>
      <w:r w:rsidR="002E24A9" w:rsidRPr="00597BEE">
        <w:rPr>
          <w:lang w:val="lt-LT"/>
        </w:rPr>
        <w:t>su pateikiama informacija apie UAB</w:t>
      </w:r>
      <w:r w:rsidR="00981B1A" w:rsidRPr="00597BEE">
        <w:rPr>
          <w:lang w:val="lt-LT"/>
        </w:rPr>
        <w:t> </w:t>
      </w:r>
      <w:r w:rsidR="002E24A9" w:rsidRPr="00597BEE">
        <w:rPr>
          <w:lang w:val="lt-LT"/>
        </w:rPr>
        <w:t>„</w:t>
      </w:r>
      <w:proofErr w:type="spellStart"/>
      <w:r w:rsidR="002E24A9" w:rsidRPr="00597BEE">
        <w:rPr>
          <w:lang w:val="lt-LT"/>
        </w:rPr>
        <w:t>Ekologistika</w:t>
      </w:r>
      <w:proofErr w:type="spellEnd"/>
      <w:r w:rsidR="002E24A9" w:rsidRPr="00597BEE">
        <w:rPr>
          <w:lang w:val="lt-LT"/>
        </w:rPr>
        <w:t>“ planuojamą ūkinę veiklą</w:t>
      </w:r>
      <w:r w:rsidR="00E93824" w:rsidRPr="00597BEE">
        <w:rPr>
          <w:lang w:val="lt-LT"/>
        </w:rPr>
        <w:t xml:space="preserve"> bei šios veiklos poveikio aplinkai vertinimo išvados</w:t>
      </w:r>
      <w:r w:rsidR="00E40E7B" w:rsidRPr="00597BEE">
        <w:rPr>
          <w:lang w:val="lt-LT"/>
        </w:rPr>
        <w:t xml:space="preserve"> ir kiti). </w:t>
      </w:r>
      <w:r w:rsidRPr="00597BEE">
        <w:rPr>
          <w:shd w:val="clear" w:color="auto" w:fill="FFFFFF"/>
          <w:lang w:val="lt-LT"/>
        </w:rPr>
        <w:t xml:space="preserve">Priimtas nuosprendis pagrįstas teisiamajame posėdyje ištirtais </w:t>
      </w:r>
      <w:r w:rsidR="00E64ADC" w:rsidRPr="00597BEE">
        <w:rPr>
          <w:shd w:val="clear" w:color="auto" w:fill="FFFFFF"/>
          <w:lang w:val="lt-LT"/>
        </w:rPr>
        <w:t xml:space="preserve">ir įvertintais </w:t>
      </w:r>
      <w:r w:rsidRPr="00597BEE">
        <w:rPr>
          <w:shd w:val="clear" w:color="auto" w:fill="FFFFFF"/>
          <w:lang w:val="lt-LT"/>
        </w:rPr>
        <w:t>įrodymais (BPK 301 straipsnio 1 dalis), išteisinamojo nuosprendžio aprašomojoje dalyje</w:t>
      </w:r>
      <w:r w:rsidR="00141841" w:rsidRPr="00597BEE">
        <w:rPr>
          <w:shd w:val="clear" w:color="auto" w:fill="FFFFFF"/>
          <w:lang w:val="lt-LT"/>
        </w:rPr>
        <w:t>,</w:t>
      </w:r>
      <w:r w:rsidRPr="00597BEE">
        <w:rPr>
          <w:shd w:val="clear" w:color="auto" w:fill="FFFFFF"/>
          <w:lang w:val="lt-LT"/>
        </w:rPr>
        <w:t xml:space="preserve"> </w:t>
      </w:r>
      <w:r w:rsidR="00141841" w:rsidRPr="00597BEE">
        <w:rPr>
          <w:shd w:val="clear" w:color="auto" w:fill="FFFFFF"/>
          <w:lang w:val="lt-LT"/>
        </w:rPr>
        <w:t xml:space="preserve">nepažeidžiant BPK 305 straipsnio 3 dalies nuostatų, yra išdėstytos </w:t>
      </w:r>
      <w:r w:rsidRPr="00597BEE">
        <w:rPr>
          <w:shd w:val="clear" w:color="auto" w:fill="FFFFFF"/>
          <w:lang w:val="lt-LT"/>
        </w:rPr>
        <w:t xml:space="preserve">teismo nustatytos bylos aplinkybės, įrodymų vertinimo motyvai bei teismo išvados dėl </w:t>
      </w:r>
      <w:bookmarkStart w:id="72" w:name="Buk_64"/>
      <w:r w:rsidR="00696EDD" w:rsidRPr="00597BEE">
        <w:rPr>
          <w:shd w:val="clear" w:color="auto" w:fill="FFFFFF"/>
          <w:lang w:val="lt-LT"/>
        </w:rPr>
        <w:t xml:space="preserve">S. M. </w:t>
      </w:r>
      <w:bookmarkEnd w:id="72"/>
      <w:r w:rsidR="00E64ADC" w:rsidRPr="00597BEE">
        <w:rPr>
          <w:lang w:val="lt-LT"/>
        </w:rPr>
        <w:t xml:space="preserve">ir </w:t>
      </w:r>
      <w:bookmarkStart w:id="73" w:name="Buk_7"/>
      <w:r w:rsidR="00696EDD" w:rsidRPr="00597BEE">
        <w:rPr>
          <w:lang w:val="lt-LT"/>
        </w:rPr>
        <w:t xml:space="preserve">A. B. </w:t>
      </w:r>
      <w:bookmarkEnd w:id="73"/>
      <w:r w:rsidRPr="00597BEE">
        <w:rPr>
          <w:shd w:val="clear" w:color="auto" w:fill="FFFFFF"/>
          <w:lang w:val="lt-LT"/>
        </w:rPr>
        <w:t>išteisinimo</w:t>
      </w:r>
      <w:r w:rsidR="00141841" w:rsidRPr="00597BEE">
        <w:rPr>
          <w:shd w:val="clear" w:color="auto" w:fill="FFFFFF"/>
          <w:lang w:val="lt-LT"/>
        </w:rPr>
        <w:t>.</w:t>
      </w:r>
    </w:p>
    <w:p w14:paraId="4A622E00" w14:textId="5D56A0BB" w:rsidR="008D25DF" w:rsidRPr="00CA2C90" w:rsidRDefault="00E40E7B" w:rsidP="000F33D8">
      <w:pPr>
        <w:pStyle w:val="Sraopastraipa"/>
        <w:numPr>
          <w:ilvl w:val="0"/>
          <w:numId w:val="72"/>
        </w:numPr>
        <w:spacing w:after="120" w:line="256" w:lineRule="auto"/>
        <w:ind w:hanging="357"/>
        <w:contextualSpacing w:val="0"/>
        <w:jc w:val="both"/>
        <w:rPr>
          <w:lang w:val="lt-LT"/>
        </w:rPr>
      </w:pPr>
      <w:r>
        <w:rPr>
          <w:lang w:val="lt-LT"/>
        </w:rPr>
        <w:t xml:space="preserve">Kartu atkreiptinas dėmesys ir į tai, kad pirmosios instancijos teismas taip pat tyrė ir vertino kitus reikšmingus bylai duomenis, o būtent </w:t>
      </w:r>
      <w:r w:rsidRPr="00CA2C90">
        <w:rPr>
          <w:lang w:val="lt-LT"/>
        </w:rPr>
        <w:t>Specialiųjų tyrimų tarnybos 2020 m. vasario 18</w:t>
      </w:r>
      <w:r w:rsidR="00F600E6">
        <w:rPr>
          <w:lang w:val="lt-LT"/>
        </w:rPr>
        <w:t> </w:t>
      </w:r>
      <w:r w:rsidRPr="00CA2C90">
        <w:rPr>
          <w:lang w:val="lt-LT"/>
        </w:rPr>
        <w:t>d. antikorupcinio vertinimo išvad</w:t>
      </w:r>
      <w:r>
        <w:rPr>
          <w:lang w:val="lt-LT"/>
        </w:rPr>
        <w:t>ą</w:t>
      </w:r>
      <w:r w:rsidRPr="00CA2C90">
        <w:rPr>
          <w:lang w:val="lt-LT"/>
        </w:rPr>
        <w:t xml:space="preserve"> dėl objektų atitikties priešgaisrinę saugą reglamentuojantiems teisės aktų reikalavimams patikrinimų procedūrų teisinio reglamentavimo; Priešgaisrinės apsaugos ir gelbėjimo departamento Vidaus audito skyriaus 2020 m. balandžio 14 d. ir </w:t>
      </w:r>
      <w:r w:rsidR="00A67ED3">
        <w:rPr>
          <w:lang w:val="lt-LT"/>
        </w:rPr>
        <w:t>v</w:t>
      </w:r>
      <w:r w:rsidRPr="00CA2C90">
        <w:rPr>
          <w:lang w:val="lt-LT"/>
        </w:rPr>
        <w:t>alstybinio audito 2021 m. kovo 22 d. ataskait</w:t>
      </w:r>
      <w:r>
        <w:rPr>
          <w:lang w:val="lt-LT"/>
        </w:rPr>
        <w:t>a</w:t>
      </w:r>
      <w:r w:rsidRPr="00CA2C90">
        <w:rPr>
          <w:lang w:val="lt-LT"/>
        </w:rPr>
        <w:t>s bei jose pateikt</w:t>
      </w:r>
      <w:r w:rsidR="000F33D8">
        <w:rPr>
          <w:lang w:val="lt-LT"/>
        </w:rPr>
        <w:t>a</w:t>
      </w:r>
      <w:r w:rsidRPr="00CA2C90">
        <w:rPr>
          <w:lang w:val="lt-LT"/>
        </w:rPr>
        <w:t>s išvad</w:t>
      </w:r>
      <w:r>
        <w:rPr>
          <w:lang w:val="lt-LT"/>
        </w:rPr>
        <w:t xml:space="preserve">as. Remdamasis visapusiška teisinio reguliavimo analize, pirmosios instancijos teismas nuosprendyje pagrįstai </w:t>
      </w:r>
      <w:r w:rsidRPr="00CD0253">
        <w:rPr>
          <w:shd w:val="clear" w:color="auto" w:fill="FFFFFF"/>
          <w:lang w:val="lt-LT"/>
        </w:rPr>
        <w:t xml:space="preserve">atkreipė dėmesį į </w:t>
      </w:r>
      <w:r w:rsidR="00141841">
        <w:rPr>
          <w:shd w:val="clear" w:color="auto" w:fill="FFFFFF"/>
          <w:lang w:val="lt-LT"/>
        </w:rPr>
        <w:t xml:space="preserve">šių institucijų </w:t>
      </w:r>
      <w:r w:rsidRPr="00CD0253">
        <w:rPr>
          <w:shd w:val="clear" w:color="auto" w:fill="FFFFFF"/>
          <w:lang w:val="lt-LT"/>
        </w:rPr>
        <w:t>nustatyt</w:t>
      </w:r>
      <w:r w:rsidR="00141841">
        <w:rPr>
          <w:shd w:val="clear" w:color="auto" w:fill="FFFFFF"/>
          <w:lang w:val="lt-LT"/>
        </w:rPr>
        <w:t>ą</w:t>
      </w:r>
      <w:r w:rsidRPr="00CD0253">
        <w:rPr>
          <w:shd w:val="clear" w:color="auto" w:fill="FFFFFF"/>
          <w:lang w:val="lt-LT"/>
        </w:rPr>
        <w:t xml:space="preserve"> Priešgaisrinės apsaugos ir gelbėjimo departamento </w:t>
      </w:r>
      <w:r>
        <w:rPr>
          <w:shd w:val="clear" w:color="auto" w:fill="FFFFFF"/>
          <w:lang w:val="lt-LT"/>
        </w:rPr>
        <w:t xml:space="preserve">veiklos ir jos teisinio reguliavimo </w:t>
      </w:r>
      <w:r w:rsidR="00141841">
        <w:rPr>
          <w:shd w:val="clear" w:color="auto" w:fill="FFFFFF"/>
          <w:lang w:val="lt-LT"/>
        </w:rPr>
        <w:t xml:space="preserve">nekokybiškumą ir neaiškumą </w:t>
      </w:r>
      <w:r w:rsidRPr="00CD0253">
        <w:rPr>
          <w:shd w:val="clear" w:color="auto" w:fill="FFFFFF"/>
          <w:lang w:val="lt-LT"/>
        </w:rPr>
        <w:t>priešgaisrinės priežiūros srityje</w:t>
      </w:r>
      <w:r>
        <w:rPr>
          <w:shd w:val="clear" w:color="auto" w:fill="FFFFFF"/>
          <w:lang w:val="lt-LT"/>
        </w:rPr>
        <w:t>.</w:t>
      </w:r>
    </w:p>
    <w:p w14:paraId="107E00C9" w14:textId="7AA291C5" w:rsidR="000F33D8" w:rsidRPr="00597BEE" w:rsidRDefault="00EC2D57" w:rsidP="000F33D8">
      <w:pPr>
        <w:pStyle w:val="Sraopastraipa"/>
        <w:numPr>
          <w:ilvl w:val="0"/>
          <w:numId w:val="72"/>
        </w:numPr>
        <w:spacing w:after="120" w:line="257" w:lineRule="auto"/>
        <w:ind w:left="363" w:hanging="357"/>
        <w:contextualSpacing w:val="0"/>
        <w:jc w:val="both"/>
        <w:rPr>
          <w:lang w:val="lt-LT"/>
        </w:rPr>
      </w:pPr>
      <w:r w:rsidRPr="00DB74BD">
        <w:rPr>
          <w:shd w:val="clear" w:color="auto" w:fill="FFFFFF"/>
          <w:lang w:val="lt-LT"/>
        </w:rPr>
        <w:t xml:space="preserve">Apeliacinės </w:t>
      </w:r>
      <w:r w:rsidRPr="00CD0253">
        <w:rPr>
          <w:shd w:val="clear" w:color="auto" w:fill="FFFFFF"/>
          <w:lang w:val="lt-LT"/>
        </w:rPr>
        <w:t xml:space="preserve">instancijos teismas, </w:t>
      </w:r>
      <w:r w:rsidRPr="00597BEE">
        <w:rPr>
          <w:shd w:val="clear" w:color="auto" w:fill="FFFFFF"/>
          <w:lang w:val="lt-LT"/>
        </w:rPr>
        <w:t>tikrin</w:t>
      </w:r>
      <w:r w:rsidR="00E40E7B" w:rsidRPr="00597BEE">
        <w:rPr>
          <w:shd w:val="clear" w:color="auto" w:fill="FFFFFF"/>
          <w:lang w:val="lt-LT"/>
        </w:rPr>
        <w:t>damas</w:t>
      </w:r>
      <w:r w:rsidRPr="00597BEE">
        <w:rPr>
          <w:shd w:val="clear" w:color="auto" w:fill="FFFFFF"/>
          <w:lang w:val="lt-LT"/>
        </w:rPr>
        <w:t xml:space="preserve"> pirmosios instancijos teismo nuosprendžio pagrįstumą </w:t>
      </w:r>
      <w:r w:rsidR="00E40E7B" w:rsidRPr="00597BEE">
        <w:rPr>
          <w:shd w:val="clear" w:color="auto" w:fill="FFFFFF"/>
          <w:lang w:val="lt-LT"/>
        </w:rPr>
        <w:t xml:space="preserve">ir </w:t>
      </w:r>
      <w:r w:rsidRPr="00597BEE">
        <w:rPr>
          <w:shd w:val="clear" w:color="auto" w:fill="FFFFFF"/>
          <w:lang w:val="lt-LT"/>
        </w:rPr>
        <w:t>teisėtumą, dar kartą įvertin</w:t>
      </w:r>
      <w:r w:rsidR="00E40E7B" w:rsidRPr="00597BEE">
        <w:rPr>
          <w:shd w:val="clear" w:color="auto" w:fill="FFFFFF"/>
          <w:lang w:val="lt-LT"/>
        </w:rPr>
        <w:t>o</w:t>
      </w:r>
      <w:r w:rsidRPr="00597BEE">
        <w:rPr>
          <w:shd w:val="clear" w:color="auto" w:fill="FFFFFF"/>
          <w:lang w:val="lt-LT"/>
        </w:rPr>
        <w:t xml:space="preserve"> šio teismo ištirtus įrodymus, be to, </w:t>
      </w:r>
      <w:r w:rsidR="00CB6352" w:rsidRPr="00597BEE">
        <w:rPr>
          <w:shd w:val="clear" w:color="auto" w:fill="FFFFFF"/>
          <w:lang w:val="lt-LT"/>
        </w:rPr>
        <w:t>pagal prokurorės prašymą atlik</w:t>
      </w:r>
      <w:r w:rsidR="00E40E7B" w:rsidRPr="00597BEE">
        <w:rPr>
          <w:shd w:val="clear" w:color="auto" w:fill="FFFFFF"/>
          <w:lang w:val="lt-LT"/>
        </w:rPr>
        <w:t>o</w:t>
      </w:r>
      <w:r w:rsidR="00CB6352" w:rsidRPr="00597BEE">
        <w:rPr>
          <w:shd w:val="clear" w:color="auto" w:fill="FFFFFF"/>
          <w:lang w:val="lt-LT"/>
        </w:rPr>
        <w:t xml:space="preserve"> dalinį įrodymų tyrimą (</w:t>
      </w:r>
      <w:r w:rsidR="00CB0888" w:rsidRPr="00597BEE">
        <w:rPr>
          <w:shd w:val="clear" w:color="auto" w:fill="FFFFFF"/>
          <w:lang w:val="lt-LT"/>
        </w:rPr>
        <w:t>perskait</w:t>
      </w:r>
      <w:r w:rsidR="00E40E7B" w:rsidRPr="00597BEE">
        <w:rPr>
          <w:shd w:val="clear" w:color="auto" w:fill="FFFFFF"/>
          <w:lang w:val="lt-LT"/>
        </w:rPr>
        <w:t>ė</w:t>
      </w:r>
      <w:r w:rsidR="00CB0888" w:rsidRPr="00597BEE">
        <w:rPr>
          <w:shd w:val="clear" w:color="auto" w:fill="FFFFFF"/>
          <w:lang w:val="lt-LT"/>
        </w:rPr>
        <w:t xml:space="preserve"> </w:t>
      </w:r>
      <w:r w:rsidR="008F123B" w:rsidRPr="00597BEE">
        <w:rPr>
          <w:shd w:val="clear" w:color="auto" w:fill="FFFFFF"/>
          <w:lang w:val="lt-LT"/>
        </w:rPr>
        <w:t xml:space="preserve">išteisintojo </w:t>
      </w:r>
      <w:bookmarkStart w:id="74" w:name="Buk_65"/>
      <w:r w:rsidR="00696EDD" w:rsidRPr="00597BEE">
        <w:rPr>
          <w:shd w:val="clear" w:color="auto" w:fill="FFFFFF"/>
          <w:lang w:val="lt-LT"/>
        </w:rPr>
        <w:t xml:space="preserve">S. M. </w:t>
      </w:r>
      <w:bookmarkEnd w:id="74"/>
      <w:r w:rsidR="00CB0888" w:rsidRPr="00597BEE">
        <w:rPr>
          <w:shd w:val="clear" w:color="auto" w:fill="FFFFFF"/>
          <w:lang w:val="lt-LT"/>
        </w:rPr>
        <w:t>2020 m. sausio 29 d. ikiteisminio tyrimo metu duotus parodym</w:t>
      </w:r>
      <w:r w:rsidR="008F123B" w:rsidRPr="00597BEE">
        <w:rPr>
          <w:shd w:val="clear" w:color="auto" w:fill="FFFFFF"/>
          <w:lang w:val="lt-LT"/>
        </w:rPr>
        <w:t>us</w:t>
      </w:r>
      <w:r w:rsidR="00CB0888" w:rsidRPr="00597BEE">
        <w:rPr>
          <w:shd w:val="clear" w:color="auto" w:fill="FFFFFF"/>
          <w:lang w:val="lt-LT"/>
        </w:rPr>
        <w:t>;</w:t>
      </w:r>
      <w:r w:rsidR="00344A44" w:rsidRPr="00597BEE">
        <w:rPr>
          <w:shd w:val="clear" w:color="auto" w:fill="FFFFFF"/>
          <w:lang w:val="lt-LT"/>
        </w:rPr>
        <w:t xml:space="preserve"> ištyr</w:t>
      </w:r>
      <w:r w:rsidR="00E40E7B" w:rsidRPr="00597BEE">
        <w:rPr>
          <w:shd w:val="clear" w:color="auto" w:fill="FFFFFF"/>
          <w:lang w:val="lt-LT"/>
        </w:rPr>
        <w:t>ė</w:t>
      </w:r>
      <w:r w:rsidR="00344A44" w:rsidRPr="00597BEE">
        <w:rPr>
          <w:shd w:val="clear" w:color="auto" w:fill="FFFFFF"/>
          <w:lang w:val="lt-LT"/>
        </w:rPr>
        <w:t xml:space="preserve"> 2020 m. balandžio 3–10 d. </w:t>
      </w:r>
      <w:r w:rsidR="00344A44" w:rsidRPr="00597BEE">
        <w:rPr>
          <w:lang w:val="lt-LT" w:eastAsia="zh-CN"/>
        </w:rPr>
        <w:t>Kauno apygardos prokuratūros Organizuotų nusikaltimų ir korupcijos tyrimo skyriaus dokumentą dėl atskirtinų dokumentų iš ikiteismini</w:t>
      </w:r>
      <w:r w:rsidR="00666059" w:rsidRPr="00597BEE">
        <w:rPr>
          <w:lang w:val="lt-LT" w:eastAsia="zh-CN"/>
        </w:rPr>
        <w:t>ų</w:t>
      </w:r>
      <w:r w:rsidR="00344A44" w:rsidRPr="00597BEE">
        <w:rPr>
          <w:lang w:val="lt-LT" w:eastAsia="zh-CN"/>
        </w:rPr>
        <w:t xml:space="preserve"> tyrim</w:t>
      </w:r>
      <w:r w:rsidR="00666059" w:rsidRPr="00597BEE">
        <w:rPr>
          <w:lang w:val="lt-LT" w:eastAsia="zh-CN"/>
        </w:rPr>
        <w:t xml:space="preserve">ų </w:t>
      </w:r>
      <w:r w:rsidR="00864D7F" w:rsidRPr="00597BEE">
        <w:rPr>
          <w:lang w:val="lt-LT" w:eastAsia="zh-CN"/>
        </w:rPr>
        <w:t>sąrašo</w:t>
      </w:r>
      <w:r w:rsidR="00344A44" w:rsidRPr="00597BEE">
        <w:rPr>
          <w:lang w:val="lt-LT" w:eastAsia="zh-CN"/>
        </w:rPr>
        <w:t xml:space="preserve">) </w:t>
      </w:r>
      <w:r w:rsidR="00E40E7B" w:rsidRPr="00597BEE">
        <w:rPr>
          <w:lang w:val="lt-LT" w:eastAsia="zh-CN"/>
        </w:rPr>
        <w:t xml:space="preserve">ir </w:t>
      </w:r>
      <w:r w:rsidRPr="00597BEE">
        <w:rPr>
          <w:shd w:val="clear" w:color="auto" w:fill="FFFFFF"/>
          <w:lang w:val="lt-LT"/>
        </w:rPr>
        <w:t xml:space="preserve">konstatavo, kad pirmosios instancijos teismas esminių baudžiamojo proceso įstatymo pažeidimų, vertindamas byloje </w:t>
      </w:r>
      <w:r w:rsidR="00E40E7B" w:rsidRPr="00597BEE">
        <w:rPr>
          <w:shd w:val="clear" w:color="auto" w:fill="FFFFFF"/>
          <w:lang w:val="lt-LT"/>
        </w:rPr>
        <w:t xml:space="preserve">surinktus ir </w:t>
      </w:r>
      <w:r w:rsidRPr="00597BEE">
        <w:rPr>
          <w:shd w:val="clear" w:color="auto" w:fill="FFFFFF"/>
          <w:lang w:val="lt-LT"/>
        </w:rPr>
        <w:t>ištirtus įrodymus (BPK</w:t>
      </w:r>
      <w:r w:rsidR="00666059" w:rsidRPr="00597BEE">
        <w:rPr>
          <w:shd w:val="clear" w:color="auto" w:fill="FFFFFF"/>
          <w:lang w:val="lt-LT"/>
        </w:rPr>
        <w:t> </w:t>
      </w:r>
      <w:r w:rsidRPr="00597BEE">
        <w:rPr>
          <w:shd w:val="clear" w:color="auto" w:fill="FFFFFF"/>
          <w:lang w:val="lt-LT"/>
        </w:rPr>
        <w:t>20</w:t>
      </w:r>
      <w:r w:rsidR="00666059" w:rsidRPr="00597BEE">
        <w:rPr>
          <w:shd w:val="clear" w:color="auto" w:fill="FFFFFF"/>
          <w:lang w:val="lt-LT"/>
        </w:rPr>
        <w:t> </w:t>
      </w:r>
      <w:r w:rsidRPr="00597BEE">
        <w:rPr>
          <w:shd w:val="clear" w:color="auto" w:fill="FFFFFF"/>
          <w:lang w:val="lt-LT"/>
        </w:rPr>
        <w:t>straipsnio 5 dalis)</w:t>
      </w:r>
      <w:r w:rsidR="00E40E7B" w:rsidRPr="00597BEE">
        <w:rPr>
          <w:shd w:val="clear" w:color="auto" w:fill="FFFFFF"/>
          <w:lang w:val="lt-LT"/>
        </w:rPr>
        <w:t>,</w:t>
      </w:r>
      <w:r w:rsidRPr="00597BEE">
        <w:rPr>
          <w:shd w:val="clear" w:color="auto" w:fill="FFFFFF"/>
          <w:lang w:val="lt-LT"/>
        </w:rPr>
        <w:t xml:space="preserve"> nepadarė</w:t>
      </w:r>
      <w:r w:rsidR="00E40E7B" w:rsidRPr="00597BEE">
        <w:rPr>
          <w:shd w:val="clear" w:color="auto" w:fill="FFFFFF"/>
          <w:lang w:val="lt-LT"/>
        </w:rPr>
        <w:t xml:space="preserve">. Apeliacinės instancijos teismas taip pat </w:t>
      </w:r>
      <w:r w:rsidR="00D76E10" w:rsidRPr="00597BEE">
        <w:rPr>
          <w:shd w:val="clear" w:color="auto" w:fill="FFFFFF"/>
          <w:lang w:val="lt-LT"/>
        </w:rPr>
        <w:t xml:space="preserve">pagrįstai </w:t>
      </w:r>
      <w:r w:rsidR="00E40E7B" w:rsidRPr="00597BEE">
        <w:rPr>
          <w:shd w:val="clear" w:color="auto" w:fill="FFFFFF"/>
          <w:lang w:val="lt-LT"/>
        </w:rPr>
        <w:t xml:space="preserve">nusprendė, kad </w:t>
      </w:r>
      <w:r w:rsidRPr="00597BEE">
        <w:rPr>
          <w:shd w:val="clear" w:color="auto" w:fill="FFFFFF"/>
          <w:lang w:val="lt-LT"/>
        </w:rPr>
        <w:t xml:space="preserve">pirmosios instancijos teismas, išteisindamas </w:t>
      </w:r>
      <w:bookmarkStart w:id="75" w:name="Buk_69"/>
      <w:r w:rsidR="00696EDD" w:rsidRPr="00597BEE">
        <w:rPr>
          <w:shd w:val="clear" w:color="auto" w:fill="FFFFFF"/>
          <w:lang w:val="lt-LT"/>
        </w:rPr>
        <w:t xml:space="preserve">S. M. </w:t>
      </w:r>
      <w:bookmarkEnd w:id="75"/>
      <w:r w:rsidR="00AB1A47" w:rsidRPr="00597BEE">
        <w:rPr>
          <w:shd w:val="clear" w:color="auto" w:fill="FFFFFF"/>
          <w:lang w:val="lt-LT"/>
        </w:rPr>
        <w:t xml:space="preserve">ir </w:t>
      </w:r>
      <w:bookmarkStart w:id="76" w:name="Buk_3"/>
      <w:r w:rsidR="00696EDD" w:rsidRPr="00597BEE">
        <w:rPr>
          <w:shd w:val="clear" w:color="auto" w:fill="FFFFFF"/>
          <w:lang w:val="lt-LT"/>
        </w:rPr>
        <w:t xml:space="preserve">A. B. </w:t>
      </w:r>
      <w:bookmarkEnd w:id="76"/>
      <w:r w:rsidR="006571C1" w:rsidRPr="00597BEE">
        <w:rPr>
          <w:shd w:val="clear" w:color="auto" w:fill="FFFFFF"/>
          <w:lang w:val="lt-LT"/>
        </w:rPr>
        <w:t>dėl kaltinimų pagal</w:t>
      </w:r>
      <w:r w:rsidR="00AB1A47" w:rsidRPr="00597BEE">
        <w:rPr>
          <w:shd w:val="clear" w:color="auto" w:fill="FFFFFF"/>
          <w:lang w:val="lt-LT"/>
        </w:rPr>
        <w:t xml:space="preserve"> BK 229 straipsnį, </w:t>
      </w:r>
      <w:r w:rsidRPr="00597BEE">
        <w:rPr>
          <w:shd w:val="clear" w:color="auto" w:fill="FFFFFF"/>
          <w:lang w:val="lt-LT"/>
        </w:rPr>
        <w:t>padarė išvadas, atitinkančias faktines bylos aplinkybes.</w:t>
      </w:r>
    </w:p>
    <w:p w14:paraId="08AD30C9" w14:textId="2C4E3E5D" w:rsidR="00597546" w:rsidRPr="00D76E10" w:rsidRDefault="00EC2D57" w:rsidP="000F33D8">
      <w:pPr>
        <w:pStyle w:val="Sraopastraipa"/>
        <w:numPr>
          <w:ilvl w:val="0"/>
          <w:numId w:val="72"/>
        </w:numPr>
        <w:spacing w:after="120" w:line="257" w:lineRule="auto"/>
        <w:ind w:left="363" w:hanging="357"/>
        <w:contextualSpacing w:val="0"/>
        <w:jc w:val="both"/>
        <w:rPr>
          <w:lang w:val="lt-LT"/>
        </w:rPr>
      </w:pPr>
      <w:r w:rsidRPr="00325D34">
        <w:rPr>
          <w:shd w:val="clear" w:color="auto" w:fill="FFFFFF"/>
          <w:lang w:val="lt-LT"/>
        </w:rPr>
        <w:t xml:space="preserve">Apeliacinės instancijos teismas </w:t>
      </w:r>
      <w:r w:rsidR="00AB1A47" w:rsidRPr="00597BEE">
        <w:rPr>
          <w:shd w:val="clear" w:color="auto" w:fill="FFFFFF"/>
          <w:lang w:val="lt-LT"/>
        </w:rPr>
        <w:t>skundžiamoje</w:t>
      </w:r>
      <w:r w:rsidRPr="00597BEE">
        <w:rPr>
          <w:shd w:val="clear" w:color="auto" w:fill="FFFFFF"/>
          <w:lang w:val="lt-LT"/>
        </w:rPr>
        <w:t xml:space="preserve"> nutartyje</w:t>
      </w:r>
      <w:r w:rsidR="00A67ED3" w:rsidRPr="00597BEE">
        <w:rPr>
          <w:shd w:val="clear" w:color="auto" w:fill="FFFFFF"/>
          <w:lang w:val="lt-LT"/>
        </w:rPr>
        <w:t>,</w:t>
      </w:r>
      <w:r w:rsidR="00E40E7B" w:rsidRPr="00597BEE">
        <w:rPr>
          <w:shd w:val="clear" w:color="auto" w:fill="FFFFFF"/>
          <w:lang w:val="lt-LT"/>
        </w:rPr>
        <w:t xml:space="preserve"> </w:t>
      </w:r>
      <w:r w:rsidRPr="00597BEE">
        <w:rPr>
          <w:shd w:val="clear" w:color="auto" w:fill="FFFFFF"/>
          <w:lang w:val="lt-LT"/>
        </w:rPr>
        <w:t>laikydamasis BPK</w:t>
      </w:r>
      <w:r w:rsidR="00ED7BB5" w:rsidRPr="00597BEE">
        <w:rPr>
          <w:shd w:val="clear" w:color="auto" w:fill="FFFFFF"/>
          <w:lang w:val="lt-LT"/>
        </w:rPr>
        <w:t> </w:t>
      </w:r>
      <w:r w:rsidRPr="00597BEE">
        <w:rPr>
          <w:shd w:val="clear" w:color="auto" w:fill="FFFFFF"/>
          <w:lang w:val="lt-LT"/>
        </w:rPr>
        <w:t>332</w:t>
      </w:r>
      <w:r w:rsidR="00ED7BB5" w:rsidRPr="00597BEE">
        <w:rPr>
          <w:shd w:val="clear" w:color="auto" w:fill="FFFFFF"/>
          <w:lang w:val="lt-LT"/>
        </w:rPr>
        <w:t> </w:t>
      </w:r>
      <w:r w:rsidRPr="00597BEE">
        <w:rPr>
          <w:shd w:val="clear" w:color="auto" w:fill="FFFFFF"/>
          <w:lang w:val="lt-LT"/>
        </w:rPr>
        <w:t>straipsnio 3,</w:t>
      </w:r>
      <w:r w:rsidR="006571C1" w:rsidRPr="00597BEE">
        <w:rPr>
          <w:shd w:val="clear" w:color="auto" w:fill="FFFFFF"/>
          <w:lang w:val="lt-LT"/>
        </w:rPr>
        <w:t> </w:t>
      </w:r>
      <w:r w:rsidRPr="00597BEE">
        <w:rPr>
          <w:shd w:val="clear" w:color="auto" w:fill="FFFFFF"/>
          <w:lang w:val="lt-LT"/>
        </w:rPr>
        <w:t>5</w:t>
      </w:r>
      <w:r w:rsidR="006571C1" w:rsidRPr="00597BEE">
        <w:rPr>
          <w:shd w:val="clear" w:color="auto" w:fill="FFFFFF"/>
          <w:lang w:val="lt-LT"/>
        </w:rPr>
        <w:t> </w:t>
      </w:r>
      <w:r w:rsidRPr="00597BEE">
        <w:rPr>
          <w:shd w:val="clear" w:color="auto" w:fill="FFFFFF"/>
          <w:lang w:val="lt-LT"/>
        </w:rPr>
        <w:t>dalių nuostatų, motyvuotai atmetė prokuror</w:t>
      </w:r>
      <w:r w:rsidR="002622FA" w:rsidRPr="00597BEE">
        <w:rPr>
          <w:shd w:val="clear" w:color="auto" w:fill="FFFFFF"/>
          <w:lang w:val="lt-LT"/>
        </w:rPr>
        <w:t>ės</w:t>
      </w:r>
      <w:r w:rsidRPr="00597BEE">
        <w:rPr>
          <w:shd w:val="clear" w:color="auto" w:fill="FFFFFF"/>
          <w:lang w:val="lt-LT"/>
        </w:rPr>
        <w:t xml:space="preserve"> apeliacinio skundo argumentus dėl atskirų įrodymų vertinimo ir faktinių bylos aplinkybių nustatymo, </w:t>
      </w:r>
      <w:r w:rsidR="00D71790" w:rsidRPr="00597BEE">
        <w:rPr>
          <w:shd w:val="clear" w:color="auto" w:fill="FFFFFF"/>
          <w:lang w:val="lt-LT"/>
        </w:rPr>
        <w:t xml:space="preserve">taip pat </w:t>
      </w:r>
      <w:r w:rsidRPr="00597BEE">
        <w:rPr>
          <w:shd w:val="clear" w:color="auto" w:fill="FFFFFF"/>
          <w:lang w:val="lt-LT"/>
        </w:rPr>
        <w:t xml:space="preserve">išsamiai pasisakė, kodėl, </w:t>
      </w:r>
      <w:r w:rsidR="002B48D1" w:rsidRPr="00597BEE">
        <w:rPr>
          <w:shd w:val="clear" w:color="auto" w:fill="FFFFFF"/>
          <w:lang w:val="lt-LT"/>
        </w:rPr>
        <w:t xml:space="preserve">sprendžiant dėl </w:t>
      </w:r>
      <w:bookmarkStart w:id="77" w:name="Buk_71"/>
      <w:r w:rsidR="00696EDD" w:rsidRPr="00597BEE">
        <w:rPr>
          <w:shd w:val="clear" w:color="auto" w:fill="FFFFFF"/>
          <w:lang w:val="lt-LT"/>
        </w:rPr>
        <w:t xml:space="preserve">S. M. </w:t>
      </w:r>
      <w:bookmarkEnd w:id="77"/>
      <w:r w:rsidR="002B48D1" w:rsidRPr="00597BEE">
        <w:rPr>
          <w:lang w:val="lt-LT"/>
        </w:rPr>
        <w:t xml:space="preserve">ir </w:t>
      </w:r>
      <w:bookmarkStart w:id="78" w:name="Buk_21"/>
      <w:r w:rsidR="00696EDD" w:rsidRPr="00597BEE">
        <w:rPr>
          <w:lang w:val="lt-LT"/>
        </w:rPr>
        <w:t xml:space="preserve">A. B. </w:t>
      </w:r>
      <w:bookmarkEnd w:id="78"/>
      <w:r w:rsidR="002B48D1" w:rsidRPr="00597BEE">
        <w:rPr>
          <w:lang w:val="lt-LT"/>
        </w:rPr>
        <w:t xml:space="preserve">pateiktų kaltinimų, nesivadovaujama liudytojos </w:t>
      </w:r>
      <w:bookmarkStart w:id="79" w:name="Buk_30"/>
      <w:r w:rsidR="00696EDD" w:rsidRPr="00597BEE">
        <w:rPr>
          <w:lang w:val="lt-LT"/>
        </w:rPr>
        <w:t xml:space="preserve">A. Š. </w:t>
      </w:r>
      <w:bookmarkEnd w:id="79"/>
      <w:r w:rsidR="002B48D1" w:rsidRPr="00597BEE">
        <w:rPr>
          <w:lang w:val="lt-LT"/>
        </w:rPr>
        <w:t xml:space="preserve">parodymais, </w:t>
      </w:r>
      <w:r w:rsidR="00494D3B" w:rsidRPr="00597BEE">
        <w:rPr>
          <w:lang w:val="lt-LT"/>
        </w:rPr>
        <w:t xml:space="preserve">kodėl </w:t>
      </w:r>
      <w:r w:rsidR="002B48D1" w:rsidRPr="00597BEE">
        <w:rPr>
          <w:shd w:val="clear" w:color="auto" w:fill="FFFFFF"/>
          <w:lang w:val="lt-LT"/>
        </w:rPr>
        <w:t>kaltinimo analizuojami Aplinkos apsaugos agentūros raštai</w:t>
      </w:r>
      <w:r w:rsidR="00494D3B" w:rsidRPr="00597BEE">
        <w:rPr>
          <w:shd w:val="clear" w:color="auto" w:fill="FFFFFF"/>
          <w:lang w:val="lt-LT"/>
        </w:rPr>
        <w:t xml:space="preserve">, </w:t>
      </w:r>
      <w:bookmarkStart w:id="80" w:name="Buk_31"/>
      <w:r w:rsidR="00696EDD" w:rsidRPr="00597BEE">
        <w:rPr>
          <w:shd w:val="clear" w:color="auto" w:fill="FFFFFF"/>
          <w:lang w:val="lt-LT"/>
        </w:rPr>
        <w:t xml:space="preserve">A. Š. </w:t>
      </w:r>
      <w:bookmarkEnd w:id="80"/>
      <w:r w:rsidR="00494D3B" w:rsidRPr="00597BEE">
        <w:rPr>
          <w:shd w:val="clear" w:color="auto" w:fill="FFFFFF"/>
          <w:lang w:val="lt-LT"/>
        </w:rPr>
        <w:t>surašyti ir informacinėje sistemoje pateikti tarnybiniai pranešimai dėl 2018 m. birželio 1 d. vykusio UAB „</w:t>
      </w:r>
      <w:proofErr w:type="spellStart"/>
      <w:r w:rsidR="00494D3B" w:rsidRPr="00597BEE">
        <w:rPr>
          <w:shd w:val="clear" w:color="auto" w:fill="FFFFFF"/>
          <w:lang w:val="lt-LT"/>
        </w:rPr>
        <w:t>Ekologistika</w:t>
      </w:r>
      <w:proofErr w:type="spellEnd"/>
      <w:r w:rsidR="00494D3B" w:rsidRPr="00597BEE">
        <w:rPr>
          <w:shd w:val="clear" w:color="auto" w:fill="FFFFFF"/>
          <w:lang w:val="lt-LT"/>
        </w:rPr>
        <w:t>“ gaisro</w:t>
      </w:r>
      <w:r w:rsidR="00423B43" w:rsidRPr="00597BEE">
        <w:rPr>
          <w:shd w:val="clear" w:color="auto" w:fill="FFFFFF"/>
          <w:lang w:val="lt-LT"/>
        </w:rPr>
        <w:t xml:space="preserve">, </w:t>
      </w:r>
      <w:r w:rsidR="00537717" w:rsidRPr="00597BEE">
        <w:rPr>
          <w:shd w:val="clear" w:color="auto" w:fill="FFFFFF"/>
          <w:lang w:val="lt-LT"/>
        </w:rPr>
        <w:t xml:space="preserve">liudytojų </w:t>
      </w:r>
      <w:bookmarkStart w:id="81" w:name="Buk_23"/>
      <w:r w:rsidR="00696EDD" w:rsidRPr="00597BEE">
        <w:rPr>
          <w:shd w:val="clear" w:color="auto" w:fill="FFFFFF"/>
          <w:lang w:val="lt-LT"/>
        </w:rPr>
        <w:t>A. J.</w:t>
      </w:r>
      <w:bookmarkEnd w:id="81"/>
      <w:r w:rsidR="00175D0B" w:rsidRPr="00597BEE">
        <w:rPr>
          <w:shd w:val="clear" w:color="auto" w:fill="FFFFFF"/>
          <w:lang w:val="lt-LT"/>
        </w:rPr>
        <w:t xml:space="preserve">, </w:t>
      </w:r>
      <w:bookmarkStart w:id="82" w:name="Buk_87"/>
      <w:r w:rsidR="00696EDD" w:rsidRPr="00597BEE">
        <w:rPr>
          <w:shd w:val="clear" w:color="auto" w:fill="FFFFFF"/>
          <w:lang w:val="lt-LT"/>
        </w:rPr>
        <w:t>V. B.</w:t>
      </w:r>
      <w:bookmarkEnd w:id="82"/>
      <w:r w:rsidR="00175D0B" w:rsidRPr="00597BEE">
        <w:rPr>
          <w:shd w:val="clear" w:color="auto" w:fill="FFFFFF"/>
          <w:lang w:val="lt-LT"/>
        </w:rPr>
        <w:t xml:space="preserve">, </w:t>
      </w:r>
      <w:bookmarkStart w:id="83" w:name="Buk_44"/>
      <w:r w:rsidR="00696EDD" w:rsidRPr="00597BEE">
        <w:rPr>
          <w:shd w:val="clear" w:color="auto" w:fill="FFFFFF"/>
          <w:lang w:val="lt-LT"/>
        </w:rPr>
        <w:t>I. M.</w:t>
      </w:r>
      <w:bookmarkEnd w:id="83"/>
      <w:r w:rsidR="00175D0B" w:rsidRPr="00597BEE">
        <w:rPr>
          <w:shd w:val="clear" w:color="auto" w:fill="FFFFFF"/>
          <w:lang w:val="lt-LT"/>
        </w:rPr>
        <w:t xml:space="preserve">, </w:t>
      </w:r>
      <w:bookmarkStart w:id="84" w:name="Buk_88"/>
      <w:r w:rsidR="00696EDD" w:rsidRPr="00597BEE">
        <w:rPr>
          <w:shd w:val="clear" w:color="auto" w:fill="FFFFFF"/>
          <w:lang w:val="lt-LT"/>
        </w:rPr>
        <w:t>V. Š.</w:t>
      </w:r>
      <w:bookmarkEnd w:id="84"/>
      <w:r w:rsidR="00FE3568" w:rsidRPr="00597BEE">
        <w:rPr>
          <w:shd w:val="clear" w:color="auto" w:fill="FFFFFF"/>
          <w:lang w:val="lt-LT"/>
        </w:rPr>
        <w:t xml:space="preserve">, </w:t>
      </w:r>
      <w:bookmarkStart w:id="85" w:name="Buk_46"/>
      <w:r w:rsidR="00696EDD" w:rsidRPr="00597BEE">
        <w:rPr>
          <w:shd w:val="clear" w:color="auto" w:fill="FFFFFF"/>
          <w:lang w:val="lt-LT"/>
        </w:rPr>
        <w:t>K. K.</w:t>
      </w:r>
      <w:bookmarkEnd w:id="85"/>
      <w:r w:rsidR="00593DE2" w:rsidRPr="00597BEE">
        <w:rPr>
          <w:shd w:val="clear" w:color="auto" w:fill="FFFFFF"/>
          <w:lang w:val="lt-LT"/>
        </w:rPr>
        <w:t xml:space="preserve">, </w:t>
      </w:r>
      <w:bookmarkStart w:id="86" w:name="Buk_50"/>
      <w:r w:rsidR="00696EDD" w:rsidRPr="00597BEE">
        <w:rPr>
          <w:shd w:val="clear" w:color="auto" w:fill="FFFFFF"/>
          <w:lang w:val="lt-LT"/>
        </w:rPr>
        <w:t>M. K.</w:t>
      </w:r>
      <w:bookmarkEnd w:id="86"/>
      <w:r w:rsidR="00593DE2" w:rsidRPr="00597BEE">
        <w:rPr>
          <w:shd w:val="clear" w:color="auto" w:fill="FFFFFF"/>
          <w:lang w:val="lt-LT"/>
        </w:rPr>
        <w:t xml:space="preserve">, </w:t>
      </w:r>
      <w:bookmarkStart w:id="87" w:name="Buk_37"/>
      <w:r w:rsidR="00696EDD" w:rsidRPr="00597BEE">
        <w:rPr>
          <w:shd w:val="clear" w:color="auto" w:fill="FFFFFF"/>
          <w:lang w:val="lt-LT"/>
        </w:rPr>
        <w:t>D. K.</w:t>
      </w:r>
      <w:bookmarkEnd w:id="87"/>
      <w:r w:rsidR="00593DE2" w:rsidRPr="00597BEE">
        <w:rPr>
          <w:shd w:val="clear" w:color="auto" w:fill="FFFFFF"/>
          <w:lang w:val="lt-LT"/>
        </w:rPr>
        <w:t xml:space="preserve">, </w:t>
      </w:r>
      <w:bookmarkStart w:id="88" w:name="Buk_25"/>
      <w:r w:rsidR="00696EDD" w:rsidRPr="00597BEE">
        <w:rPr>
          <w:shd w:val="clear" w:color="auto" w:fill="FFFFFF"/>
          <w:lang w:val="lt-LT"/>
        </w:rPr>
        <w:t>A. R.</w:t>
      </w:r>
      <w:bookmarkEnd w:id="88"/>
      <w:r w:rsidR="00FE3568" w:rsidRPr="00597BEE">
        <w:rPr>
          <w:shd w:val="clear" w:color="auto" w:fill="FFFFFF"/>
          <w:lang w:val="lt-LT"/>
        </w:rPr>
        <w:t>,</w:t>
      </w:r>
      <w:r w:rsidR="00593DE2" w:rsidRPr="00597BEE">
        <w:rPr>
          <w:shd w:val="clear" w:color="auto" w:fill="FFFFFF"/>
          <w:lang w:val="lt-LT"/>
        </w:rPr>
        <w:t xml:space="preserve"> </w:t>
      </w:r>
      <w:bookmarkStart w:id="89" w:name="Buk_58"/>
      <w:r w:rsidR="00696EDD" w:rsidRPr="00597BEE">
        <w:rPr>
          <w:shd w:val="clear" w:color="auto" w:fill="FFFFFF"/>
          <w:lang w:val="lt-LT"/>
        </w:rPr>
        <w:t>R. O.</w:t>
      </w:r>
      <w:bookmarkEnd w:id="89"/>
      <w:r w:rsidR="00593DE2" w:rsidRPr="00597BEE">
        <w:rPr>
          <w:shd w:val="clear" w:color="auto" w:fill="FFFFFF"/>
          <w:lang w:val="lt-LT"/>
        </w:rPr>
        <w:t xml:space="preserve">, </w:t>
      </w:r>
      <w:bookmarkStart w:id="90" w:name="Buk_39"/>
      <w:r w:rsidR="00696EDD" w:rsidRPr="00597BEE">
        <w:rPr>
          <w:shd w:val="clear" w:color="auto" w:fill="FFFFFF"/>
          <w:lang w:val="lt-LT"/>
        </w:rPr>
        <w:t>D. L.</w:t>
      </w:r>
      <w:bookmarkEnd w:id="90"/>
      <w:r w:rsidR="00593DE2" w:rsidRPr="00597BEE">
        <w:rPr>
          <w:shd w:val="clear" w:color="auto" w:fill="FFFFFF"/>
          <w:lang w:val="lt-LT"/>
        </w:rPr>
        <w:t xml:space="preserve">, </w:t>
      </w:r>
      <w:bookmarkStart w:id="91" w:name="Buk_43"/>
      <w:r w:rsidR="00696EDD" w:rsidRPr="00597BEE">
        <w:rPr>
          <w:shd w:val="clear" w:color="auto" w:fill="FFFFFF"/>
          <w:lang w:val="lt-LT"/>
        </w:rPr>
        <w:t>G. Š.</w:t>
      </w:r>
      <w:bookmarkEnd w:id="91"/>
      <w:r w:rsidR="00FE3568" w:rsidRPr="00597BEE">
        <w:rPr>
          <w:shd w:val="clear" w:color="auto" w:fill="FFFFFF"/>
          <w:lang w:val="lt-LT"/>
        </w:rPr>
        <w:t>,</w:t>
      </w:r>
      <w:r w:rsidR="00593DE2" w:rsidRPr="00597BEE">
        <w:rPr>
          <w:shd w:val="clear" w:color="auto" w:fill="FFFFFF"/>
          <w:lang w:val="lt-LT"/>
        </w:rPr>
        <w:t xml:space="preserve"> </w:t>
      </w:r>
      <w:bookmarkStart w:id="92" w:name="Buk_56"/>
      <w:r w:rsidR="00696EDD" w:rsidRPr="00597BEE">
        <w:rPr>
          <w:shd w:val="clear" w:color="auto" w:fill="FFFFFF"/>
          <w:lang w:val="lt-LT"/>
        </w:rPr>
        <w:t>P.</w:t>
      </w:r>
      <w:r w:rsidR="00597BEE" w:rsidRPr="00597BEE">
        <w:rPr>
          <w:shd w:val="clear" w:color="auto" w:fill="FFFFFF"/>
          <w:lang w:val="lt-LT"/>
        </w:rPr>
        <w:t> </w:t>
      </w:r>
      <w:r w:rsidR="00696EDD" w:rsidRPr="00597BEE">
        <w:rPr>
          <w:shd w:val="clear" w:color="auto" w:fill="FFFFFF"/>
          <w:lang w:val="lt-LT"/>
        </w:rPr>
        <w:t>Š.</w:t>
      </w:r>
      <w:bookmarkEnd w:id="92"/>
      <w:r w:rsidR="00593DE2" w:rsidRPr="00597BEE">
        <w:rPr>
          <w:shd w:val="clear" w:color="auto" w:fill="FFFFFF"/>
          <w:lang w:val="lt-LT"/>
        </w:rPr>
        <w:t xml:space="preserve">, </w:t>
      </w:r>
      <w:bookmarkStart w:id="93" w:name="Buk_41"/>
      <w:r w:rsidR="00696EDD" w:rsidRPr="00597BEE">
        <w:rPr>
          <w:shd w:val="clear" w:color="auto" w:fill="FFFFFF"/>
          <w:lang w:val="lt-LT"/>
        </w:rPr>
        <w:t>E.</w:t>
      </w:r>
      <w:r w:rsidR="00597BEE" w:rsidRPr="00597BEE">
        <w:rPr>
          <w:shd w:val="clear" w:color="auto" w:fill="FFFFFF"/>
          <w:lang w:val="lt-LT"/>
        </w:rPr>
        <w:t> </w:t>
      </w:r>
      <w:r w:rsidR="00696EDD" w:rsidRPr="00597BEE">
        <w:rPr>
          <w:shd w:val="clear" w:color="auto" w:fill="FFFFFF"/>
          <w:lang w:val="lt-LT"/>
        </w:rPr>
        <w:t>A.</w:t>
      </w:r>
      <w:bookmarkEnd w:id="93"/>
      <w:r w:rsidR="00593DE2" w:rsidRPr="00597BEE">
        <w:rPr>
          <w:shd w:val="clear" w:color="auto" w:fill="FFFFFF"/>
          <w:lang w:val="lt-LT"/>
        </w:rPr>
        <w:t xml:space="preserve">, </w:t>
      </w:r>
      <w:bookmarkStart w:id="94" w:name="Buk_48"/>
      <w:r w:rsidR="00696EDD" w:rsidRPr="00597BEE">
        <w:rPr>
          <w:shd w:val="clear" w:color="auto" w:fill="FFFFFF"/>
          <w:lang w:val="lt-LT"/>
        </w:rPr>
        <w:t>M. K.</w:t>
      </w:r>
      <w:bookmarkEnd w:id="94"/>
      <w:r w:rsidR="00593DE2" w:rsidRPr="00597BEE">
        <w:rPr>
          <w:shd w:val="clear" w:color="auto" w:fill="FFFFFF"/>
          <w:lang w:val="lt-LT"/>
        </w:rPr>
        <w:t xml:space="preserve">, </w:t>
      </w:r>
      <w:bookmarkStart w:id="95" w:name="Buk_52"/>
      <w:r w:rsidR="00696EDD" w:rsidRPr="00597BEE">
        <w:rPr>
          <w:shd w:val="clear" w:color="auto" w:fill="FFFFFF"/>
          <w:lang w:val="lt-LT"/>
        </w:rPr>
        <w:t xml:space="preserve">M. V. </w:t>
      </w:r>
      <w:bookmarkEnd w:id="95"/>
      <w:r w:rsidR="00537717" w:rsidRPr="00597BEE">
        <w:rPr>
          <w:shd w:val="clear" w:color="auto" w:fill="FFFFFF"/>
          <w:lang w:val="lt-LT"/>
        </w:rPr>
        <w:t xml:space="preserve">parodymai, </w:t>
      </w:r>
      <w:r w:rsidR="00CD0253" w:rsidRPr="00597BEE">
        <w:rPr>
          <w:shd w:val="clear" w:color="auto" w:fill="FFFFFF"/>
          <w:lang w:val="lt-LT"/>
        </w:rPr>
        <w:t xml:space="preserve">teisės aktų ir </w:t>
      </w:r>
      <w:r w:rsidR="00954A71" w:rsidRPr="00597BEE">
        <w:rPr>
          <w:shd w:val="clear" w:color="auto" w:fill="FFFFFF"/>
          <w:lang w:val="lt-LT"/>
        </w:rPr>
        <w:t>pareigybių aprašymuose įtvirtintos nuostatos</w:t>
      </w:r>
      <w:r w:rsidR="00CD0253" w:rsidRPr="00597BEE">
        <w:rPr>
          <w:shd w:val="clear" w:color="auto" w:fill="FFFFFF"/>
          <w:lang w:val="lt-LT"/>
        </w:rPr>
        <w:t xml:space="preserve">, </w:t>
      </w:r>
      <w:r w:rsidR="00593DE2" w:rsidRPr="00597BEE">
        <w:rPr>
          <w:shd w:val="clear" w:color="auto" w:fill="FFFFFF"/>
          <w:lang w:val="lt-LT"/>
        </w:rPr>
        <w:t xml:space="preserve">Objekto atitikties </w:t>
      </w:r>
      <w:bookmarkStart w:id="96" w:name="_Hlk203402206"/>
      <w:r w:rsidR="00593DE2" w:rsidRPr="00597BEE">
        <w:rPr>
          <w:shd w:val="clear" w:color="auto" w:fill="FFFFFF"/>
          <w:lang w:val="lt-LT"/>
        </w:rPr>
        <w:t xml:space="preserve">priešgaisrinę saugą reglamentuojantiems teisės aktams </w:t>
      </w:r>
      <w:bookmarkEnd w:id="96"/>
      <w:r w:rsidR="00593DE2" w:rsidRPr="00597BEE">
        <w:rPr>
          <w:shd w:val="clear" w:color="auto" w:fill="FFFFFF"/>
          <w:lang w:val="lt-LT"/>
        </w:rPr>
        <w:t xml:space="preserve">patikrinimų atlikimo </w:t>
      </w:r>
      <w:r w:rsidR="00593DE2" w:rsidRPr="00325D34">
        <w:rPr>
          <w:shd w:val="clear" w:color="auto" w:fill="FFFFFF"/>
          <w:lang w:val="lt-LT"/>
        </w:rPr>
        <w:lastRenderedPageBreak/>
        <w:t>tvarkos apraše išdėstytas reglamentavimas</w:t>
      </w:r>
      <w:r w:rsidR="00954A71" w:rsidRPr="00325D34">
        <w:rPr>
          <w:shd w:val="clear" w:color="auto" w:fill="FFFFFF"/>
          <w:lang w:val="lt-LT"/>
        </w:rPr>
        <w:t xml:space="preserve"> ir kiti rašytiniai bylos duomenys </w:t>
      </w:r>
      <w:r w:rsidRPr="002135EF">
        <w:rPr>
          <w:shd w:val="clear" w:color="auto" w:fill="FFFFFF"/>
          <w:lang w:val="lt-LT"/>
        </w:rPr>
        <w:t>nepagrindžia išteisintųjų kalt</w:t>
      </w:r>
      <w:r w:rsidR="00C67397" w:rsidRPr="002135EF">
        <w:rPr>
          <w:shd w:val="clear" w:color="auto" w:fill="FFFFFF"/>
          <w:lang w:val="lt-LT"/>
        </w:rPr>
        <w:t>ės</w:t>
      </w:r>
      <w:r w:rsidRPr="002135EF">
        <w:rPr>
          <w:shd w:val="clear" w:color="auto" w:fill="FFFFFF"/>
          <w:lang w:val="lt-LT"/>
        </w:rPr>
        <w:t xml:space="preserve"> padarius </w:t>
      </w:r>
      <w:r w:rsidR="00BE28AB" w:rsidRPr="002135EF">
        <w:rPr>
          <w:shd w:val="clear" w:color="auto" w:fill="FFFFFF"/>
          <w:lang w:val="lt-LT"/>
        </w:rPr>
        <w:t xml:space="preserve">BK 229 straipsnyje nustatytą </w:t>
      </w:r>
      <w:r w:rsidRPr="002135EF">
        <w:rPr>
          <w:shd w:val="clear" w:color="auto" w:fill="FFFFFF"/>
          <w:lang w:val="lt-LT"/>
        </w:rPr>
        <w:t>nusikalstam</w:t>
      </w:r>
      <w:r w:rsidR="00BE28AB" w:rsidRPr="002135EF">
        <w:rPr>
          <w:shd w:val="clear" w:color="auto" w:fill="FFFFFF"/>
          <w:lang w:val="lt-LT"/>
        </w:rPr>
        <w:t>ą</w:t>
      </w:r>
      <w:r w:rsidRPr="002135EF">
        <w:rPr>
          <w:shd w:val="clear" w:color="auto" w:fill="FFFFFF"/>
          <w:lang w:val="lt-LT"/>
        </w:rPr>
        <w:t xml:space="preserve"> veik</w:t>
      </w:r>
      <w:r w:rsidR="00BE28AB" w:rsidRPr="002135EF">
        <w:rPr>
          <w:shd w:val="clear" w:color="auto" w:fill="FFFFFF"/>
          <w:lang w:val="lt-LT"/>
        </w:rPr>
        <w:t>ą</w:t>
      </w:r>
      <w:r w:rsidR="008F123B" w:rsidRPr="002135EF">
        <w:rPr>
          <w:shd w:val="clear" w:color="auto" w:fill="FFFFFF"/>
          <w:lang w:val="lt-LT"/>
        </w:rPr>
        <w:t xml:space="preserve">. </w:t>
      </w:r>
    </w:p>
    <w:p w14:paraId="5D6C99E9" w14:textId="5986548A" w:rsidR="00D76E10" w:rsidRPr="00A67D0F" w:rsidRDefault="00D76E10" w:rsidP="00D76E10">
      <w:pPr>
        <w:pStyle w:val="Sraopastraipa"/>
        <w:numPr>
          <w:ilvl w:val="0"/>
          <w:numId w:val="72"/>
        </w:numPr>
        <w:spacing w:after="120" w:line="257" w:lineRule="auto"/>
        <w:contextualSpacing w:val="0"/>
        <w:jc w:val="both"/>
        <w:rPr>
          <w:lang w:val="lt-LT"/>
        </w:rPr>
      </w:pPr>
      <w:r w:rsidRPr="00200841">
        <w:rPr>
          <w:shd w:val="clear" w:color="auto" w:fill="FFFFFF"/>
          <w:lang w:val="lt-LT"/>
        </w:rPr>
        <w:t xml:space="preserve">Apibendrinant darytina išvada, </w:t>
      </w:r>
      <w:r>
        <w:rPr>
          <w:shd w:val="clear" w:color="auto" w:fill="FFFFFF"/>
          <w:lang w:val="lt-LT"/>
        </w:rPr>
        <w:t>kad</w:t>
      </w:r>
      <w:r w:rsidRPr="00200841">
        <w:rPr>
          <w:shd w:val="clear" w:color="auto" w:fill="FFFFFF"/>
          <w:lang w:val="lt-LT"/>
        </w:rPr>
        <w:t xml:space="preserve"> iš </w:t>
      </w:r>
      <w:r w:rsidRPr="00A67D0F">
        <w:rPr>
          <w:shd w:val="clear" w:color="auto" w:fill="FFFFFF"/>
          <w:lang w:val="lt-LT"/>
        </w:rPr>
        <w:t>bylos medžiagos matyti, jog teismai tinkamai taikė įrodinėjimą reguliuojančias baudžiamojo proceso normas (BPK 20 straipsnio 5 dalis), apeliacinės instancijos teismas skundžiamoje nutartyje išdėstė motyvuotas išvadas dėl prokurorės apeliacinio skundo esminių argumentų, pateikė išsamius motyvus, kodėl jos apeliacinis skundas atmetamas, o pirmosios instancijos teismo nuosprendis pripažįstamas teisingu bei pagrįstu (BPK 332 straipsnio 5 dalis). Taigi, priešingai nei teigia prokuroras kasaciniame skunde, šioje byloje BPK 20 straipsnio 5 dalies, 320 straipsnio 3 dalies, 332 straipsnio 3, 5 dalių nuostatos nepažeistos</w:t>
      </w:r>
      <w:r w:rsidRPr="00A67D0F">
        <w:rPr>
          <w:color w:val="17365D" w:themeColor="text2" w:themeShade="BF"/>
          <w:shd w:val="clear" w:color="auto" w:fill="FFFFFF"/>
          <w:lang w:val="lt-LT"/>
        </w:rPr>
        <w:t>.</w:t>
      </w:r>
    </w:p>
    <w:p w14:paraId="13E107FA" w14:textId="149A9497" w:rsidR="000A63D1" w:rsidRPr="00597BEE" w:rsidRDefault="00D76E10" w:rsidP="006C6586">
      <w:pPr>
        <w:pStyle w:val="Sraopastraipa"/>
        <w:numPr>
          <w:ilvl w:val="0"/>
          <w:numId w:val="72"/>
        </w:numPr>
        <w:spacing w:after="120" w:line="257" w:lineRule="auto"/>
        <w:ind w:left="363" w:hanging="357"/>
        <w:contextualSpacing w:val="0"/>
        <w:jc w:val="both"/>
        <w:rPr>
          <w:lang w:val="lt-LT"/>
        </w:rPr>
      </w:pPr>
      <w:r w:rsidRPr="00D76E10">
        <w:rPr>
          <w:shd w:val="clear" w:color="auto" w:fill="FFFFFF"/>
          <w:lang w:val="lt-LT"/>
        </w:rPr>
        <w:t xml:space="preserve">Teisėjų </w:t>
      </w:r>
      <w:r w:rsidRPr="00597BEE">
        <w:rPr>
          <w:shd w:val="clear" w:color="auto" w:fill="FFFFFF"/>
          <w:lang w:val="lt-LT"/>
        </w:rPr>
        <w:t xml:space="preserve">kolegija taip pat nusprendžia, kad žemesniųjų instancijų teismai tinkamai taikė baudžiamąjį įstatymą. Teismai, </w:t>
      </w:r>
      <w:r w:rsidR="008F123B" w:rsidRPr="00597BEE">
        <w:rPr>
          <w:shd w:val="clear" w:color="auto" w:fill="FFFFFF"/>
          <w:lang w:val="lt-LT"/>
        </w:rPr>
        <w:t>remdam</w:t>
      </w:r>
      <w:r w:rsidRPr="00597BEE">
        <w:rPr>
          <w:shd w:val="clear" w:color="auto" w:fill="FFFFFF"/>
          <w:lang w:val="lt-LT"/>
        </w:rPr>
        <w:t>iesi</w:t>
      </w:r>
      <w:r w:rsidR="008F123B" w:rsidRPr="00597BEE">
        <w:rPr>
          <w:shd w:val="clear" w:color="auto" w:fill="FFFFFF"/>
          <w:lang w:val="lt-LT"/>
        </w:rPr>
        <w:t xml:space="preserve"> įrodymų visuma, išsamiai motyvavo, kodėl byloje ne</w:t>
      </w:r>
      <w:r w:rsidRPr="00597BEE">
        <w:rPr>
          <w:shd w:val="clear" w:color="auto" w:fill="FFFFFF"/>
          <w:lang w:val="lt-LT"/>
        </w:rPr>
        <w:t>nustatyta</w:t>
      </w:r>
      <w:r w:rsidR="008F123B" w:rsidRPr="00597BEE">
        <w:rPr>
          <w:shd w:val="clear" w:color="auto" w:fill="FFFFFF"/>
          <w:lang w:val="lt-LT"/>
        </w:rPr>
        <w:t xml:space="preserve">, kad </w:t>
      </w:r>
      <w:bookmarkStart w:id="97" w:name="Buk_81"/>
      <w:r w:rsidR="00696EDD" w:rsidRPr="00597BEE">
        <w:rPr>
          <w:shd w:val="clear" w:color="auto" w:fill="FFFFFF"/>
          <w:lang w:val="lt-LT"/>
        </w:rPr>
        <w:t xml:space="preserve">S. M. </w:t>
      </w:r>
      <w:bookmarkEnd w:id="97"/>
      <w:r w:rsidR="00C67397" w:rsidRPr="00597BEE">
        <w:rPr>
          <w:shd w:val="clear" w:color="auto" w:fill="FFFFFF"/>
          <w:lang w:val="lt-LT"/>
        </w:rPr>
        <w:t xml:space="preserve">ir </w:t>
      </w:r>
      <w:bookmarkStart w:id="98" w:name="Buk_17"/>
      <w:r w:rsidR="00696EDD" w:rsidRPr="00597BEE">
        <w:rPr>
          <w:shd w:val="clear" w:color="auto" w:fill="FFFFFF"/>
          <w:lang w:val="lt-LT"/>
        </w:rPr>
        <w:t xml:space="preserve">A. B. </w:t>
      </w:r>
      <w:bookmarkEnd w:id="98"/>
      <w:r w:rsidR="00C67397" w:rsidRPr="00597BEE">
        <w:rPr>
          <w:lang w:val="lt-LT"/>
        </w:rPr>
        <w:t>nuo 2016</w:t>
      </w:r>
      <w:r w:rsidR="00A67D0F" w:rsidRPr="00597BEE">
        <w:rPr>
          <w:lang w:val="lt-LT"/>
        </w:rPr>
        <w:t xml:space="preserve"> </w:t>
      </w:r>
      <w:r w:rsidR="00C67397" w:rsidRPr="00597BEE">
        <w:rPr>
          <w:lang w:val="lt-LT"/>
        </w:rPr>
        <w:t>m.</w:t>
      </w:r>
      <w:r w:rsidR="00A67D0F" w:rsidRPr="00597BEE">
        <w:rPr>
          <w:lang w:val="lt-LT"/>
        </w:rPr>
        <w:t xml:space="preserve"> </w:t>
      </w:r>
      <w:r w:rsidR="00C67397" w:rsidRPr="00597BEE">
        <w:rPr>
          <w:lang w:val="lt-LT"/>
        </w:rPr>
        <w:t>gruodžio</w:t>
      </w:r>
      <w:r w:rsidR="00A67D0F" w:rsidRPr="00597BEE">
        <w:t xml:space="preserve"> </w:t>
      </w:r>
      <w:r w:rsidR="00C67397" w:rsidRPr="00597BEE">
        <w:rPr>
          <w:lang w:val="lt-LT"/>
        </w:rPr>
        <w:t>19</w:t>
      </w:r>
      <w:r w:rsidR="00A67D0F" w:rsidRPr="00597BEE">
        <w:rPr>
          <w:lang w:val="lt-LT"/>
        </w:rPr>
        <w:t xml:space="preserve"> </w:t>
      </w:r>
      <w:r w:rsidR="00C67397" w:rsidRPr="00597BEE">
        <w:rPr>
          <w:lang w:val="lt-LT"/>
        </w:rPr>
        <w:t>d. iki 2019 m. spalio</w:t>
      </w:r>
      <w:r w:rsidR="00A67D0F" w:rsidRPr="00597BEE">
        <w:rPr>
          <w:lang w:val="lt-LT"/>
        </w:rPr>
        <w:t> </w:t>
      </w:r>
      <w:r w:rsidR="00C67397" w:rsidRPr="00597BEE">
        <w:rPr>
          <w:lang w:val="lt-LT"/>
        </w:rPr>
        <w:t>16</w:t>
      </w:r>
      <w:r w:rsidR="00A67D0F" w:rsidRPr="00597BEE">
        <w:rPr>
          <w:lang w:val="lt-LT"/>
        </w:rPr>
        <w:t> </w:t>
      </w:r>
      <w:r w:rsidR="00C67397" w:rsidRPr="00597BEE">
        <w:rPr>
          <w:lang w:val="lt-LT"/>
        </w:rPr>
        <w:t xml:space="preserve">d. žinojo ir suvokė, </w:t>
      </w:r>
      <w:r w:rsidR="00A67ED3" w:rsidRPr="00597BEE">
        <w:rPr>
          <w:lang w:val="lt-LT"/>
        </w:rPr>
        <w:t xml:space="preserve">kad </w:t>
      </w:r>
      <w:r w:rsidR="008F123B" w:rsidRPr="00597BEE">
        <w:rPr>
          <w:lang w:val="lt-LT"/>
        </w:rPr>
        <w:t>UAB „</w:t>
      </w:r>
      <w:proofErr w:type="spellStart"/>
      <w:r w:rsidR="008F123B" w:rsidRPr="00597BEE">
        <w:rPr>
          <w:lang w:val="lt-LT"/>
        </w:rPr>
        <w:t>Ekologistika</w:t>
      </w:r>
      <w:proofErr w:type="spellEnd"/>
      <w:r w:rsidR="008F123B" w:rsidRPr="00597BEE">
        <w:rPr>
          <w:lang w:val="lt-LT"/>
        </w:rPr>
        <w:t xml:space="preserve">“ </w:t>
      </w:r>
      <w:r w:rsidR="00C67397" w:rsidRPr="00597BEE">
        <w:rPr>
          <w:lang w:val="lt-LT"/>
        </w:rPr>
        <w:t xml:space="preserve">ūkinę veiklą vykdo, o ne planuoja ją vykdyti, kad šis objektas yra gaisro atžvilgiu pavojingas objektas, </w:t>
      </w:r>
      <w:r w:rsidR="008F123B" w:rsidRPr="00597BEE">
        <w:rPr>
          <w:lang w:val="lt-LT"/>
        </w:rPr>
        <w:t xml:space="preserve">ir kad </w:t>
      </w:r>
      <w:r w:rsidR="00C67397" w:rsidRPr="00597BEE">
        <w:rPr>
          <w:lang w:val="lt-LT"/>
        </w:rPr>
        <w:t>dėl to 2019</w:t>
      </w:r>
      <w:r w:rsidR="00A67D0F" w:rsidRPr="00597BEE">
        <w:rPr>
          <w:lang w:val="lt-LT"/>
        </w:rPr>
        <w:t> </w:t>
      </w:r>
      <w:r w:rsidR="00C67397" w:rsidRPr="00597BEE">
        <w:rPr>
          <w:lang w:val="lt-LT"/>
        </w:rPr>
        <w:t>m. spalio</w:t>
      </w:r>
      <w:r w:rsidR="00A67D0F" w:rsidRPr="00597BEE">
        <w:rPr>
          <w:lang w:val="lt-LT"/>
        </w:rPr>
        <w:t> </w:t>
      </w:r>
      <w:r w:rsidR="00C67397" w:rsidRPr="00597BEE">
        <w:rPr>
          <w:lang w:val="lt-LT"/>
        </w:rPr>
        <w:t xml:space="preserve">16 d. vykusio gaisro metu atsiradę padariniai buvo nulemti išteisintųjų </w:t>
      </w:r>
      <w:r w:rsidR="00882E05" w:rsidRPr="00597BEE">
        <w:rPr>
          <w:lang w:val="lt-LT"/>
        </w:rPr>
        <w:t xml:space="preserve">dėl jų </w:t>
      </w:r>
      <w:r w:rsidR="00A67ED3" w:rsidRPr="00597BEE">
        <w:rPr>
          <w:lang w:val="lt-LT"/>
        </w:rPr>
        <w:t xml:space="preserve">netinkamo </w:t>
      </w:r>
      <w:r w:rsidR="00C67397" w:rsidRPr="00597BEE">
        <w:rPr>
          <w:lang w:val="lt-LT"/>
        </w:rPr>
        <w:t xml:space="preserve">savo pareigų </w:t>
      </w:r>
      <w:r w:rsidR="00A67ED3" w:rsidRPr="00597BEE">
        <w:rPr>
          <w:lang w:val="lt-LT"/>
        </w:rPr>
        <w:t>atlikimo</w:t>
      </w:r>
      <w:r w:rsidR="00141841" w:rsidRPr="00597BEE">
        <w:rPr>
          <w:lang w:val="lt-LT"/>
        </w:rPr>
        <w:t>.</w:t>
      </w:r>
    </w:p>
    <w:p w14:paraId="496A901C" w14:textId="711CE31D" w:rsidR="002F6B48" w:rsidRDefault="000A63D1" w:rsidP="006C6586">
      <w:pPr>
        <w:pStyle w:val="Sraopastraipa"/>
        <w:numPr>
          <w:ilvl w:val="1"/>
          <w:numId w:val="87"/>
        </w:numPr>
        <w:spacing w:after="120" w:line="257" w:lineRule="auto"/>
        <w:ind w:left="851" w:hanging="567"/>
        <w:contextualSpacing w:val="0"/>
        <w:jc w:val="both"/>
        <w:rPr>
          <w:lang w:val="lt-LT"/>
        </w:rPr>
      </w:pPr>
      <w:r>
        <w:rPr>
          <w:lang w:val="lt-LT"/>
        </w:rPr>
        <w:t xml:space="preserve"> </w:t>
      </w:r>
      <w:r w:rsidR="00E35944" w:rsidRPr="000A63D1">
        <w:rPr>
          <w:lang w:val="lt-LT"/>
        </w:rPr>
        <w:t xml:space="preserve">Žemesnės instancijos </w:t>
      </w:r>
      <w:r w:rsidR="00325D34" w:rsidRPr="000A63D1">
        <w:rPr>
          <w:lang w:val="lt-LT"/>
        </w:rPr>
        <w:t>t</w:t>
      </w:r>
      <w:r w:rsidR="00597546" w:rsidRPr="000A63D1">
        <w:rPr>
          <w:lang w:val="lt-LT"/>
        </w:rPr>
        <w:t xml:space="preserve">eismai motyvuotai </w:t>
      </w:r>
      <w:r w:rsidR="00B169FF" w:rsidRPr="000A63D1">
        <w:rPr>
          <w:lang w:val="lt-LT"/>
        </w:rPr>
        <w:t>nu</w:t>
      </w:r>
      <w:r w:rsidR="00597546" w:rsidRPr="000A63D1">
        <w:rPr>
          <w:lang w:val="lt-LT"/>
        </w:rPr>
        <w:t xml:space="preserve">sprendė, kad bylos duomenys neleidžia daryti išvados, </w:t>
      </w:r>
      <w:r w:rsidR="00325D34" w:rsidRPr="000A63D1">
        <w:rPr>
          <w:lang w:val="lt-LT"/>
        </w:rPr>
        <w:t xml:space="preserve">jog </w:t>
      </w:r>
      <w:r w:rsidR="00597546" w:rsidRPr="000A63D1">
        <w:rPr>
          <w:lang w:val="lt-LT"/>
        </w:rPr>
        <w:t xml:space="preserve">išteisintieji žinojo, </w:t>
      </w:r>
      <w:r w:rsidR="00325D34" w:rsidRPr="000A63D1">
        <w:rPr>
          <w:lang w:val="lt-LT"/>
        </w:rPr>
        <w:t>kad UAB „</w:t>
      </w:r>
      <w:proofErr w:type="spellStart"/>
      <w:r w:rsidR="00325D34" w:rsidRPr="000A63D1">
        <w:rPr>
          <w:lang w:val="lt-LT"/>
        </w:rPr>
        <w:t>Ekologistika</w:t>
      </w:r>
      <w:proofErr w:type="spellEnd"/>
      <w:r w:rsidR="00325D34" w:rsidRPr="000A63D1">
        <w:rPr>
          <w:lang w:val="lt-LT"/>
        </w:rPr>
        <w:t>“ ūkinę veiklą vykdo, o ne planuoja ją vykdyti ir kad šis objektas yra gaisro atžvilgiu pavojingas objektas, todėl turi būti imamasi atitinkamų priešgaisrinę saugą reglamentuojančių teisės aktų nustatytų kontrolės priemonių. Teismai pagrįstai konstatavo, kad</w:t>
      </w:r>
      <w:r w:rsidR="00EB709A" w:rsidRPr="000A63D1">
        <w:rPr>
          <w:lang w:val="lt-LT"/>
        </w:rPr>
        <w:t>,</w:t>
      </w:r>
      <w:r w:rsidR="00325D34" w:rsidRPr="000A63D1">
        <w:rPr>
          <w:lang w:val="lt-LT"/>
        </w:rPr>
        <w:t xml:space="preserve"> pirma, pagal </w:t>
      </w:r>
      <w:r w:rsidR="00446B1A" w:rsidRPr="000A63D1">
        <w:rPr>
          <w:lang w:val="lt-LT"/>
        </w:rPr>
        <w:t xml:space="preserve">bylai </w:t>
      </w:r>
      <w:r w:rsidR="00325D34" w:rsidRPr="000A63D1">
        <w:rPr>
          <w:lang w:val="lt-LT"/>
        </w:rPr>
        <w:t xml:space="preserve">aktualų teisinį reguliavimą, </w:t>
      </w:r>
      <w:r w:rsidR="00446B1A" w:rsidRPr="000A63D1">
        <w:rPr>
          <w:lang w:val="lt-LT"/>
        </w:rPr>
        <w:t>sprendžiant klausimą dėl naujo objekto įtraukimo į tikrinamų objektų sąrašą, abu išteisintieji</w:t>
      </w:r>
      <w:r w:rsidR="006C1438" w:rsidRPr="000A63D1">
        <w:rPr>
          <w:lang w:val="lt-LT"/>
        </w:rPr>
        <w:t>,</w:t>
      </w:r>
      <w:r w:rsidR="00446B1A" w:rsidRPr="000A63D1">
        <w:rPr>
          <w:lang w:val="lt-LT"/>
        </w:rPr>
        <w:t xml:space="preserve"> kaip priešgaisrinės priežiūros pareigūnai</w:t>
      </w:r>
      <w:r w:rsidR="006C1438" w:rsidRPr="000A63D1">
        <w:rPr>
          <w:lang w:val="lt-LT"/>
        </w:rPr>
        <w:t>,</w:t>
      </w:r>
      <w:r w:rsidR="00446B1A" w:rsidRPr="000A63D1">
        <w:rPr>
          <w:lang w:val="lt-LT"/>
        </w:rPr>
        <w:t xml:space="preserve"> neturėjo pareigos </w:t>
      </w:r>
      <w:r w:rsidR="006C1438" w:rsidRPr="000A63D1">
        <w:rPr>
          <w:lang w:val="lt-LT"/>
        </w:rPr>
        <w:t xml:space="preserve">atlikti tam tikrus veiksmus </w:t>
      </w:r>
      <w:r w:rsidR="000127A5" w:rsidRPr="000A63D1">
        <w:rPr>
          <w:lang w:val="lt-LT"/>
        </w:rPr>
        <w:t xml:space="preserve">po to, kai </w:t>
      </w:r>
      <w:r w:rsidR="006C1438" w:rsidRPr="000A63D1">
        <w:rPr>
          <w:lang w:val="lt-LT"/>
        </w:rPr>
        <w:t>susipažin</w:t>
      </w:r>
      <w:r w:rsidR="000127A5" w:rsidRPr="000A63D1">
        <w:rPr>
          <w:lang w:val="lt-LT"/>
        </w:rPr>
        <w:t>o</w:t>
      </w:r>
      <w:r w:rsidR="006C1438" w:rsidRPr="000A63D1">
        <w:rPr>
          <w:lang w:val="lt-LT"/>
        </w:rPr>
        <w:t xml:space="preserve"> su</w:t>
      </w:r>
      <w:r w:rsidR="00446B1A" w:rsidRPr="000A63D1">
        <w:rPr>
          <w:lang w:val="lt-LT"/>
        </w:rPr>
        <w:t xml:space="preserve"> planuojamos ūkinės veiklos poveikio aplinkai vertinimo dokument</w:t>
      </w:r>
      <w:r w:rsidR="006C1438" w:rsidRPr="000A63D1">
        <w:rPr>
          <w:lang w:val="lt-LT"/>
        </w:rPr>
        <w:t>ais</w:t>
      </w:r>
      <w:r w:rsidR="00446B1A" w:rsidRPr="000A63D1">
        <w:rPr>
          <w:lang w:val="lt-LT"/>
        </w:rPr>
        <w:t xml:space="preserve">; taip pat pripažino tai, </w:t>
      </w:r>
      <w:r w:rsidR="006C1438" w:rsidRPr="000A63D1">
        <w:rPr>
          <w:lang w:val="lt-LT"/>
        </w:rPr>
        <w:t xml:space="preserve">jog </w:t>
      </w:r>
      <w:r w:rsidR="00E455EB" w:rsidRPr="000A63D1">
        <w:rPr>
          <w:lang w:val="lt-LT"/>
        </w:rPr>
        <w:t xml:space="preserve">išteisintieji, kaip ir kitų valstybės institucijų atstovai, dalyvaudami </w:t>
      </w:r>
      <w:r w:rsidR="00446B1A" w:rsidRPr="000A63D1">
        <w:rPr>
          <w:lang w:val="lt-LT"/>
        </w:rPr>
        <w:t xml:space="preserve">poveikio </w:t>
      </w:r>
      <w:r w:rsidR="000D10CB" w:rsidRPr="000A63D1">
        <w:rPr>
          <w:lang w:val="lt-LT"/>
        </w:rPr>
        <w:t xml:space="preserve">aplinkai </w:t>
      </w:r>
      <w:r w:rsidR="00446B1A" w:rsidRPr="000A63D1">
        <w:rPr>
          <w:lang w:val="lt-LT"/>
        </w:rPr>
        <w:t xml:space="preserve">vertinimo </w:t>
      </w:r>
      <w:r w:rsidR="00E455EB" w:rsidRPr="000A63D1">
        <w:rPr>
          <w:lang w:val="lt-LT"/>
        </w:rPr>
        <w:t>procese, tur</w:t>
      </w:r>
      <w:r w:rsidR="002135EF" w:rsidRPr="000A63D1">
        <w:rPr>
          <w:lang w:val="lt-LT"/>
        </w:rPr>
        <w:t>ėjo</w:t>
      </w:r>
      <w:r w:rsidR="00E455EB" w:rsidRPr="000A63D1">
        <w:rPr>
          <w:lang w:val="lt-LT"/>
        </w:rPr>
        <w:t xml:space="preserve"> informaciją būtent apie </w:t>
      </w:r>
      <w:r w:rsidR="00446B1A" w:rsidRPr="000A63D1">
        <w:rPr>
          <w:lang w:val="lt-LT"/>
        </w:rPr>
        <w:t xml:space="preserve">planuojamą vykdyti veiklą, o ne </w:t>
      </w:r>
      <w:r w:rsidR="00E455EB" w:rsidRPr="000A63D1">
        <w:rPr>
          <w:lang w:val="lt-LT"/>
        </w:rPr>
        <w:t xml:space="preserve">jau </w:t>
      </w:r>
      <w:r w:rsidR="00446B1A" w:rsidRPr="000A63D1">
        <w:rPr>
          <w:lang w:val="lt-LT"/>
        </w:rPr>
        <w:t xml:space="preserve">faktiškai vykdomą veiklą. </w:t>
      </w:r>
      <w:r w:rsidR="00E455EB" w:rsidRPr="000A63D1">
        <w:rPr>
          <w:lang w:val="lt-LT"/>
        </w:rPr>
        <w:t>Atkreiptinas dėm</w:t>
      </w:r>
      <w:r w:rsidR="006C1438" w:rsidRPr="000A63D1">
        <w:rPr>
          <w:lang w:val="lt-LT"/>
        </w:rPr>
        <w:t>e</w:t>
      </w:r>
      <w:r w:rsidR="00E455EB" w:rsidRPr="000A63D1">
        <w:rPr>
          <w:lang w:val="lt-LT"/>
        </w:rPr>
        <w:t xml:space="preserve">sys, kad </w:t>
      </w:r>
      <w:r w:rsidR="006C1438" w:rsidRPr="000A63D1">
        <w:rPr>
          <w:lang w:val="lt-LT"/>
        </w:rPr>
        <w:t xml:space="preserve">atitinkamos </w:t>
      </w:r>
      <w:r w:rsidR="00446B1A" w:rsidRPr="000A63D1">
        <w:rPr>
          <w:lang w:val="lt-LT"/>
        </w:rPr>
        <w:t>pareig</w:t>
      </w:r>
      <w:r w:rsidR="006C1438" w:rsidRPr="000A63D1">
        <w:rPr>
          <w:lang w:val="lt-LT"/>
        </w:rPr>
        <w:t>os priešgaisrinės priežiūros pareigūnams</w:t>
      </w:r>
      <w:r w:rsidR="00446B1A" w:rsidRPr="000A63D1">
        <w:rPr>
          <w:lang w:val="lt-LT"/>
        </w:rPr>
        <w:t xml:space="preserve"> atsirado tik </w:t>
      </w:r>
      <w:r w:rsidR="00E455EB" w:rsidRPr="000A63D1">
        <w:rPr>
          <w:lang w:val="lt-LT"/>
        </w:rPr>
        <w:t xml:space="preserve">2022 m. </w:t>
      </w:r>
      <w:r w:rsidR="00446B1A" w:rsidRPr="000A63D1">
        <w:rPr>
          <w:lang w:val="lt-LT"/>
        </w:rPr>
        <w:t xml:space="preserve">patvirtinus naujos redakcijos Objekto atitikties priešgaisrinę saugą reglamentuojantiems teisės aktams patikrinimų atlikimo tvarkos aprašą (Aprašo 11.2 </w:t>
      </w:r>
      <w:r w:rsidR="00B169FF" w:rsidRPr="000A63D1">
        <w:rPr>
          <w:lang w:val="lt-LT"/>
        </w:rPr>
        <w:t>papunktis</w:t>
      </w:r>
      <w:r w:rsidR="00446B1A" w:rsidRPr="000A63D1">
        <w:rPr>
          <w:lang w:val="lt-LT"/>
        </w:rPr>
        <w:t xml:space="preserve">, </w:t>
      </w:r>
      <w:r w:rsidR="007710D1" w:rsidRPr="000A63D1">
        <w:rPr>
          <w:lang w:val="lt-LT"/>
        </w:rPr>
        <w:t>akto redakcija</w:t>
      </w:r>
      <w:r w:rsidR="00B169FF" w:rsidRPr="000A63D1">
        <w:rPr>
          <w:lang w:val="lt-LT"/>
        </w:rPr>
        <w:t>,</w:t>
      </w:r>
      <w:r w:rsidR="007710D1" w:rsidRPr="000A63D1">
        <w:rPr>
          <w:lang w:val="lt-LT"/>
        </w:rPr>
        <w:t xml:space="preserve"> įsigaliojusi nuo 2022</w:t>
      </w:r>
      <w:r w:rsidR="008E2399">
        <w:rPr>
          <w:lang w:val="lt-LT"/>
        </w:rPr>
        <w:t> </w:t>
      </w:r>
      <w:r w:rsidR="007710D1" w:rsidRPr="000A63D1">
        <w:rPr>
          <w:lang w:val="lt-LT"/>
        </w:rPr>
        <w:t>m. vasario 5 d.)</w:t>
      </w:r>
      <w:r w:rsidR="004A3DE7" w:rsidRPr="000A63D1">
        <w:rPr>
          <w:lang w:val="lt-LT"/>
        </w:rPr>
        <w:t>.</w:t>
      </w:r>
      <w:r w:rsidR="00446B1A" w:rsidRPr="000A63D1">
        <w:rPr>
          <w:lang w:val="lt-LT"/>
        </w:rPr>
        <w:t xml:space="preserve"> </w:t>
      </w:r>
      <w:r w:rsidR="00141841" w:rsidRPr="000A63D1">
        <w:rPr>
          <w:lang w:val="lt-LT"/>
        </w:rPr>
        <w:t>Taigi, teismai, nustatydami, kad išteisintieji nepažeidė jiems inkriminuotų teisės aktų (</w:t>
      </w:r>
      <w:r w:rsidR="000127A5" w:rsidRPr="000A63D1">
        <w:rPr>
          <w:lang w:val="lt-LT"/>
        </w:rPr>
        <w:t xml:space="preserve">kartu </w:t>
      </w:r>
      <w:r w:rsidR="000127A5" w:rsidRPr="00597BEE">
        <w:rPr>
          <w:lang w:val="lt-LT"/>
        </w:rPr>
        <w:t xml:space="preserve">pripažindami, kad teisinis reguliavimas </w:t>
      </w:r>
      <w:r w:rsidR="00141841" w:rsidRPr="00597BEE">
        <w:rPr>
          <w:lang w:val="lt-LT"/>
        </w:rPr>
        <w:t>buvo ne</w:t>
      </w:r>
      <w:r w:rsidR="000127A5" w:rsidRPr="00597BEE">
        <w:rPr>
          <w:lang w:val="lt-LT"/>
        </w:rPr>
        <w:t>aiškus</w:t>
      </w:r>
      <w:r w:rsidR="00141841" w:rsidRPr="00597BEE">
        <w:rPr>
          <w:lang w:val="lt-LT"/>
        </w:rPr>
        <w:t xml:space="preserve">) reikalavimų, tinkamai aiškino BK 2 straipsnio 3 dalies nuostatas, pagal kurias asmuo atsako pagal baudžiamąjį įstatymą tik jeigu veikos padarymo metu iš jo </w:t>
      </w:r>
      <w:r w:rsidR="000D10CB" w:rsidRPr="00597BEE">
        <w:rPr>
          <w:lang w:val="lt-LT"/>
        </w:rPr>
        <w:t xml:space="preserve">buvo </w:t>
      </w:r>
      <w:r w:rsidR="00141841" w:rsidRPr="00597BEE">
        <w:rPr>
          <w:lang w:val="lt-LT"/>
        </w:rPr>
        <w:t xml:space="preserve">galima reikalauti įstatymus atitinkančio elgesio. </w:t>
      </w:r>
      <w:r w:rsidR="00325D34" w:rsidRPr="00597BEE">
        <w:rPr>
          <w:lang w:val="lt-LT"/>
        </w:rPr>
        <w:t>Teismai taip pat padarė pagrįstą išsami</w:t>
      </w:r>
      <w:r w:rsidR="002135EF" w:rsidRPr="00597BEE">
        <w:rPr>
          <w:lang w:val="lt-LT"/>
        </w:rPr>
        <w:t>ą</w:t>
      </w:r>
      <w:r w:rsidR="00325D34" w:rsidRPr="00597BEE">
        <w:rPr>
          <w:lang w:val="lt-LT"/>
        </w:rPr>
        <w:t xml:space="preserve"> </w:t>
      </w:r>
      <w:r w:rsidR="00E455EB" w:rsidRPr="00597BEE">
        <w:rPr>
          <w:lang w:val="lt-LT"/>
        </w:rPr>
        <w:t xml:space="preserve">aktualaus </w:t>
      </w:r>
      <w:r w:rsidR="00325D34" w:rsidRPr="00597BEE">
        <w:rPr>
          <w:lang w:val="lt-LT"/>
        </w:rPr>
        <w:t>teisinio reguliavimo analiz</w:t>
      </w:r>
      <w:r w:rsidR="002135EF" w:rsidRPr="00597BEE">
        <w:rPr>
          <w:lang w:val="lt-LT"/>
        </w:rPr>
        <w:t>ę</w:t>
      </w:r>
      <w:r w:rsidR="00325D34" w:rsidRPr="00597BEE">
        <w:rPr>
          <w:lang w:val="lt-LT"/>
        </w:rPr>
        <w:t xml:space="preserve">, </w:t>
      </w:r>
      <w:r w:rsidR="00446B1A" w:rsidRPr="00597BEE">
        <w:rPr>
          <w:lang w:val="lt-LT"/>
        </w:rPr>
        <w:t xml:space="preserve">jog išteisintasis </w:t>
      </w:r>
      <w:bookmarkStart w:id="99" w:name="Buk_82"/>
      <w:r w:rsidR="00696EDD" w:rsidRPr="00597BEE">
        <w:rPr>
          <w:lang w:val="lt-LT" w:eastAsia="lt-LT"/>
        </w:rPr>
        <w:t>S. M.</w:t>
      </w:r>
      <w:bookmarkEnd w:id="99"/>
      <w:r w:rsidR="00B169FF" w:rsidRPr="00597BEE">
        <w:rPr>
          <w:lang w:val="lt-LT" w:eastAsia="lt-LT"/>
        </w:rPr>
        <w:t>,</w:t>
      </w:r>
      <w:r w:rsidR="00446B1A" w:rsidRPr="00597BEE">
        <w:rPr>
          <w:lang w:val="lt-LT" w:eastAsia="lt-LT"/>
        </w:rPr>
        <w:t xml:space="preserve"> </w:t>
      </w:r>
      <w:r w:rsidR="00325D34" w:rsidRPr="00597BEE">
        <w:rPr>
          <w:lang w:val="lt-LT" w:eastAsia="lt-LT"/>
        </w:rPr>
        <w:t>2018 m. birželio 4</w:t>
      </w:r>
      <w:r w:rsidR="005B5C1C" w:rsidRPr="00597BEE">
        <w:rPr>
          <w:lang w:val="lt-LT" w:eastAsia="lt-LT"/>
        </w:rPr>
        <w:t> </w:t>
      </w:r>
      <w:r w:rsidR="00325D34" w:rsidRPr="00597BEE">
        <w:rPr>
          <w:lang w:val="lt-LT" w:eastAsia="lt-LT"/>
        </w:rPr>
        <w:t>d. susipažin</w:t>
      </w:r>
      <w:r w:rsidR="00446B1A" w:rsidRPr="00597BEE">
        <w:rPr>
          <w:lang w:val="lt-LT" w:eastAsia="lt-LT"/>
        </w:rPr>
        <w:t xml:space="preserve">ęs </w:t>
      </w:r>
      <w:r w:rsidR="00325D34" w:rsidRPr="00597BEE">
        <w:rPr>
          <w:lang w:val="lt-LT" w:eastAsia="lt-LT"/>
        </w:rPr>
        <w:t xml:space="preserve">su informacija apie gaisrą </w:t>
      </w:r>
      <w:r w:rsidR="00446B1A" w:rsidRPr="00597BEE">
        <w:rPr>
          <w:lang w:val="lt-LT" w:eastAsia="lt-LT"/>
        </w:rPr>
        <w:t>UAB „</w:t>
      </w:r>
      <w:proofErr w:type="spellStart"/>
      <w:r w:rsidR="00446B1A" w:rsidRPr="00597BEE">
        <w:rPr>
          <w:lang w:val="lt-LT" w:eastAsia="lt-LT"/>
        </w:rPr>
        <w:t>Ekologistika</w:t>
      </w:r>
      <w:proofErr w:type="spellEnd"/>
      <w:r w:rsidR="00446B1A" w:rsidRPr="00597BEE">
        <w:rPr>
          <w:lang w:val="lt-LT" w:eastAsia="lt-LT"/>
        </w:rPr>
        <w:t>“</w:t>
      </w:r>
      <w:r w:rsidR="00E455EB" w:rsidRPr="00597BEE">
        <w:rPr>
          <w:lang w:val="lt-LT" w:eastAsia="lt-LT"/>
        </w:rPr>
        <w:t xml:space="preserve">, </w:t>
      </w:r>
      <w:r w:rsidR="00446B1A" w:rsidRPr="00597BEE">
        <w:rPr>
          <w:lang w:val="lt-LT" w:eastAsia="lt-LT"/>
        </w:rPr>
        <w:t xml:space="preserve">nurodė įtraukti šį objektą </w:t>
      </w:r>
      <w:r w:rsidR="00E455EB" w:rsidRPr="00597BEE">
        <w:rPr>
          <w:lang w:val="lt-LT"/>
        </w:rPr>
        <w:t xml:space="preserve">į tikrinamų objektų sąrašą, </w:t>
      </w:r>
      <w:r w:rsidR="00E455EB" w:rsidRPr="00597BEE">
        <w:rPr>
          <w:lang w:val="lt-LT" w:eastAsia="lt-LT"/>
        </w:rPr>
        <w:t>tačiau šio pavedimo įvykdymo tinkamai nekontroliavo. T</w:t>
      </w:r>
      <w:r w:rsidR="000127A5" w:rsidRPr="00597BEE">
        <w:rPr>
          <w:lang w:val="lt-LT" w:eastAsia="lt-LT"/>
        </w:rPr>
        <w:t>ačiau t</w:t>
      </w:r>
      <w:r w:rsidR="00E455EB" w:rsidRPr="00597BEE">
        <w:rPr>
          <w:lang w:val="lt-LT" w:eastAsia="lt-LT"/>
        </w:rPr>
        <w:t>oks neveikimas pagrįstai buvo pripažintas pažeidimu, kuris nesiekia pavojingumo, būdingo nusikalstamoms veikoms</w:t>
      </w:r>
      <w:r w:rsidR="00E455EB" w:rsidRPr="000A63D1">
        <w:rPr>
          <w:lang w:val="lt-LT" w:eastAsia="lt-LT"/>
        </w:rPr>
        <w:t>.</w:t>
      </w:r>
    </w:p>
    <w:p w14:paraId="4613DA0D" w14:textId="77777777" w:rsidR="002F6B48" w:rsidRPr="00597BEE" w:rsidRDefault="000B12A7" w:rsidP="006C6586">
      <w:pPr>
        <w:pStyle w:val="Sraopastraipa"/>
        <w:numPr>
          <w:ilvl w:val="1"/>
          <w:numId w:val="87"/>
        </w:numPr>
        <w:spacing w:after="120" w:line="257" w:lineRule="auto"/>
        <w:ind w:left="851" w:hanging="567"/>
        <w:contextualSpacing w:val="0"/>
        <w:jc w:val="both"/>
        <w:rPr>
          <w:lang w:val="lt-LT"/>
        </w:rPr>
      </w:pPr>
      <w:r w:rsidRPr="002F6B48">
        <w:rPr>
          <w:lang w:val="lt-LT"/>
        </w:rPr>
        <w:t xml:space="preserve">Kartu pažymėtina, kad </w:t>
      </w:r>
      <w:r w:rsidRPr="00597BEE">
        <w:rPr>
          <w:lang w:val="lt-LT"/>
        </w:rPr>
        <w:t>b</w:t>
      </w:r>
      <w:r w:rsidR="00597546" w:rsidRPr="00597BEE">
        <w:rPr>
          <w:lang w:val="lt-LT"/>
        </w:rPr>
        <w:t>ūtinas BK 229 straipsnio sudėties požymis yra priežastinis ryšys tarp kaltininko padarytos veikos ir atsiradusių pasekmių (didelės žalos), todėl būtina nustatyti</w:t>
      </w:r>
      <w:r w:rsidRPr="00597BEE">
        <w:rPr>
          <w:lang w:val="lt-LT"/>
        </w:rPr>
        <w:t xml:space="preserve">, jog </w:t>
      </w:r>
      <w:r w:rsidR="00597546" w:rsidRPr="00597BEE">
        <w:rPr>
          <w:lang w:val="lt-LT"/>
        </w:rPr>
        <w:t xml:space="preserve">būtent netinkamas tarnybos pareigų atlikimas nulėmė didelės žalos atsiradimą. Kaip </w:t>
      </w:r>
      <w:r w:rsidRPr="00597BEE">
        <w:rPr>
          <w:lang w:val="lt-LT"/>
        </w:rPr>
        <w:t>pagrįstai nurodė teismai, žalos faktas šioje byloje iš esmės buvo grindžiama</w:t>
      </w:r>
      <w:r w:rsidR="0061360F" w:rsidRPr="00597BEE">
        <w:rPr>
          <w:lang w:val="lt-LT"/>
        </w:rPr>
        <w:t>s</w:t>
      </w:r>
      <w:r w:rsidRPr="00597BEE">
        <w:rPr>
          <w:lang w:val="lt-LT"/>
        </w:rPr>
        <w:t xml:space="preserve"> tuo, kad kitoje baudžiamojoje byloje (ikiteisminio tyrimo Nr.</w:t>
      </w:r>
      <w:r w:rsidR="002135EF" w:rsidRPr="00597BEE">
        <w:rPr>
          <w:lang w:val="lt-LT"/>
        </w:rPr>
        <w:t> </w:t>
      </w:r>
      <w:r w:rsidRPr="00597BEE">
        <w:rPr>
          <w:lang w:val="lt-LT"/>
        </w:rPr>
        <w:t>1-1-44454-19) nustatyta, jog UAB</w:t>
      </w:r>
      <w:r w:rsidR="002135EF" w:rsidRPr="00597BEE">
        <w:rPr>
          <w:lang w:val="lt-LT"/>
        </w:rPr>
        <w:t> </w:t>
      </w:r>
      <w:r w:rsidRPr="00597BEE">
        <w:rPr>
          <w:lang w:val="lt-LT"/>
        </w:rPr>
        <w:t>„</w:t>
      </w:r>
      <w:proofErr w:type="spellStart"/>
      <w:r w:rsidRPr="00597BEE">
        <w:rPr>
          <w:lang w:val="lt-LT"/>
        </w:rPr>
        <w:t>Ekologistika</w:t>
      </w:r>
      <w:proofErr w:type="spellEnd"/>
      <w:r w:rsidRPr="00597BEE">
        <w:rPr>
          <w:lang w:val="lt-LT"/>
        </w:rPr>
        <w:t xml:space="preserve">“ </w:t>
      </w:r>
      <w:r w:rsidR="00597546" w:rsidRPr="00597BEE">
        <w:rPr>
          <w:lang w:val="lt-LT"/>
        </w:rPr>
        <w:t>kilusio gaisro metu, išsiskyrus į aplinkos orą kenksmingoms medžiagoms</w:t>
      </w:r>
      <w:r w:rsidR="00B169FF" w:rsidRPr="00597BEE">
        <w:rPr>
          <w:lang w:val="lt-LT"/>
        </w:rPr>
        <w:t>,</w:t>
      </w:r>
      <w:r w:rsidR="00597546" w:rsidRPr="00597BEE">
        <w:rPr>
          <w:lang w:val="lt-LT"/>
        </w:rPr>
        <w:t xml:space="preserve"> buvo padaryta didelė </w:t>
      </w:r>
      <w:r w:rsidRPr="00597BEE">
        <w:rPr>
          <w:lang w:val="lt-LT"/>
        </w:rPr>
        <w:t>–</w:t>
      </w:r>
      <w:r w:rsidR="00597546" w:rsidRPr="00597BEE">
        <w:rPr>
          <w:lang w:val="lt-LT"/>
        </w:rPr>
        <w:t xml:space="preserve"> </w:t>
      </w:r>
      <w:r w:rsidR="00325D34" w:rsidRPr="00597BEE">
        <w:rPr>
          <w:lang w:val="lt-LT"/>
        </w:rPr>
        <w:t>beveik šešių milijonų eu</w:t>
      </w:r>
      <w:r w:rsidR="00597546" w:rsidRPr="00597BEE">
        <w:rPr>
          <w:lang w:val="lt-LT"/>
        </w:rPr>
        <w:t xml:space="preserve">rų dydžio </w:t>
      </w:r>
      <w:r w:rsidR="00B169FF" w:rsidRPr="00597BEE">
        <w:rPr>
          <w:lang w:val="lt-LT"/>
        </w:rPr>
        <w:t xml:space="preserve">– </w:t>
      </w:r>
      <w:r w:rsidR="00597546" w:rsidRPr="00597BEE">
        <w:rPr>
          <w:lang w:val="lt-LT"/>
        </w:rPr>
        <w:t>žala orui, taip pat buvo padaryt</w:t>
      </w:r>
      <w:r w:rsidR="00B169FF" w:rsidRPr="00597BEE">
        <w:rPr>
          <w:lang w:val="lt-LT"/>
        </w:rPr>
        <w:t>a</w:t>
      </w:r>
      <w:r w:rsidR="00597546" w:rsidRPr="00597BEE">
        <w:rPr>
          <w:lang w:val="lt-LT"/>
        </w:rPr>
        <w:t xml:space="preserve"> nežym</w:t>
      </w:r>
      <w:r w:rsidR="00B169FF" w:rsidRPr="00597BEE">
        <w:rPr>
          <w:lang w:val="lt-LT"/>
        </w:rPr>
        <w:t>ių</w:t>
      </w:r>
      <w:r w:rsidR="00597546" w:rsidRPr="00597BEE">
        <w:rPr>
          <w:lang w:val="lt-LT"/>
        </w:rPr>
        <w:t xml:space="preserve"> sveikatos sutrikdym</w:t>
      </w:r>
      <w:r w:rsidR="00B169FF" w:rsidRPr="00597BEE">
        <w:rPr>
          <w:lang w:val="lt-LT"/>
        </w:rPr>
        <w:t>ų</w:t>
      </w:r>
      <w:r w:rsidR="00597546" w:rsidRPr="00597BEE">
        <w:rPr>
          <w:lang w:val="lt-LT"/>
        </w:rPr>
        <w:t xml:space="preserve"> </w:t>
      </w:r>
      <w:r w:rsidR="00325D34" w:rsidRPr="00597BEE">
        <w:rPr>
          <w:lang w:val="lt-LT"/>
        </w:rPr>
        <w:t xml:space="preserve">fiziniams </w:t>
      </w:r>
      <w:r w:rsidR="00597546" w:rsidRPr="00597BEE">
        <w:rPr>
          <w:lang w:val="lt-LT"/>
        </w:rPr>
        <w:t xml:space="preserve">asmenims </w:t>
      </w:r>
      <w:r w:rsidRPr="00597BEE">
        <w:rPr>
          <w:lang w:val="lt-LT"/>
        </w:rPr>
        <w:t xml:space="preserve">ir </w:t>
      </w:r>
      <w:r w:rsidR="00597546" w:rsidRPr="00597BEE">
        <w:rPr>
          <w:lang w:val="lt-LT"/>
        </w:rPr>
        <w:t xml:space="preserve">buvo sugadintas </w:t>
      </w:r>
      <w:r w:rsidR="00325D34" w:rsidRPr="00597BEE">
        <w:rPr>
          <w:lang w:val="lt-LT"/>
        </w:rPr>
        <w:lastRenderedPageBreak/>
        <w:t xml:space="preserve">juridinių </w:t>
      </w:r>
      <w:r w:rsidR="00597546" w:rsidRPr="00597BEE">
        <w:rPr>
          <w:lang w:val="lt-LT"/>
        </w:rPr>
        <w:t xml:space="preserve">asmenų turtas. </w:t>
      </w:r>
      <w:r w:rsidRPr="00597BEE">
        <w:rPr>
          <w:lang w:val="lt-LT"/>
        </w:rPr>
        <w:t xml:space="preserve">Tačiau tai, kad dėl gaisro kilo atitinkama žala, </w:t>
      </w:r>
      <w:r w:rsidR="00325D34" w:rsidRPr="00597BEE">
        <w:rPr>
          <w:lang w:val="lt-LT"/>
        </w:rPr>
        <w:t xml:space="preserve">savaime </w:t>
      </w:r>
      <w:r w:rsidRPr="00597BEE">
        <w:rPr>
          <w:lang w:val="lt-LT"/>
        </w:rPr>
        <w:t>nereiškia, kad ją lėmė išteisintųjų veika ar neveikimas</w:t>
      </w:r>
      <w:r w:rsidR="006C1438" w:rsidRPr="00597BEE">
        <w:rPr>
          <w:lang w:val="lt-LT"/>
        </w:rPr>
        <w:t xml:space="preserve"> – tai konkrečioje byloje įrodinėtina aplinkybė</w:t>
      </w:r>
      <w:r w:rsidRPr="00597BEE">
        <w:rPr>
          <w:lang w:val="lt-LT"/>
        </w:rPr>
        <w:t xml:space="preserve">. Kaip jau minėta, </w:t>
      </w:r>
      <w:r w:rsidR="00325D34" w:rsidRPr="00597BEE">
        <w:rPr>
          <w:lang w:val="lt-LT"/>
        </w:rPr>
        <w:t xml:space="preserve">išteisinamasis nuosprendis </w:t>
      </w:r>
      <w:r w:rsidR="006C1438" w:rsidRPr="00597BEE">
        <w:rPr>
          <w:lang w:val="lt-LT"/>
        </w:rPr>
        <w:t xml:space="preserve">nagrinėjamu atveju </w:t>
      </w:r>
      <w:r w:rsidR="00325D34" w:rsidRPr="00597BEE">
        <w:rPr>
          <w:lang w:val="lt-LT"/>
        </w:rPr>
        <w:t xml:space="preserve">buvo priimtas </w:t>
      </w:r>
      <w:r w:rsidRPr="00597BEE">
        <w:rPr>
          <w:lang w:val="lt-LT"/>
        </w:rPr>
        <w:t xml:space="preserve">būtent nenustačius, kad išteisintieji pažeidė </w:t>
      </w:r>
      <w:r w:rsidR="00325D34" w:rsidRPr="00597BEE">
        <w:rPr>
          <w:lang w:val="lt-LT"/>
        </w:rPr>
        <w:t>jų veiklą reguliuojančius norminius aktus.</w:t>
      </w:r>
      <w:r w:rsidRPr="00597BEE">
        <w:rPr>
          <w:lang w:val="lt-LT"/>
        </w:rPr>
        <w:t xml:space="preserve"> </w:t>
      </w:r>
    </w:p>
    <w:p w14:paraId="19C3CBCB" w14:textId="013BF4E6" w:rsidR="002F6B48" w:rsidRPr="00597BEE" w:rsidRDefault="0088262A" w:rsidP="006C6586">
      <w:pPr>
        <w:pStyle w:val="Sraopastraipa"/>
        <w:numPr>
          <w:ilvl w:val="1"/>
          <w:numId w:val="87"/>
        </w:numPr>
        <w:spacing w:after="120" w:line="257" w:lineRule="auto"/>
        <w:ind w:left="851" w:hanging="567"/>
        <w:contextualSpacing w:val="0"/>
        <w:jc w:val="both"/>
        <w:rPr>
          <w:lang w:val="lt-LT"/>
        </w:rPr>
      </w:pPr>
      <w:r w:rsidRPr="002F6B48">
        <w:rPr>
          <w:lang w:val="lt-LT"/>
        </w:rPr>
        <w:t xml:space="preserve">Kasaciniame skunde </w:t>
      </w:r>
      <w:r w:rsidR="00325D34" w:rsidRPr="002F6B48">
        <w:rPr>
          <w:lang w:val="lt-LT"/>
        </w:rPr>
        <w:t xml:space="preserve">taip pat </w:t>
      </w:r>
      <w:r w:rsidRPr="002F6B48">
        <w:rPr>
          <w:lang w:val="lt-LT"/>
        </w:rPr>
        <w:t>teigiama</w:t>
      </w:r>
      <w:r w:rsidRPr="00597BEE">
        <w:rPr>
          <w:lang w:val="lt-LT"/>
        </w:rPr>
        <w:t xml:space="preserve">, kad </w:t>
      </w:r>
      <w:r w:rsidR="00123D2D" w:rsidRPr="00597BEE">
        <w:rPr>
          <w:lang w:val="lt-LT"/>
        </w:rPr>
        <w:t>apeliacinės instancijos teism</w:t>
      </w:r>
      <w:r w:rsidRPr="00597BEE">
        <w:rPr>
          <w:lang w:val="lt-LT"/>
        </w:rPr>
        <w:t>as</w:t>
      </w:r>
      <w:r w:rsidR="00123D2D" w:rsidRPr="00597BEE">
        <w:rPr>
          <w:lang w:val="lt-LT"/>
        </w:rPr>
        <w:t xml:space="preserve"> skundžiamoje nutartyje </w:t>
      </w:r>
      <w:r w:rsidR="00F25481" w:rsidRPr="00597BEE">
        <w:rPr>
          <w:lang w:val="lt-LT"/>
        </w:rPr>
        <w:t xml:space="preserve">visiškai </w:t>
      </w:r>
      <w:r w:rsidRPr="00597BEE">
        <w:rPr>
          <w:lang w:val="lt-LT"/>
        </w:rPr>
        <w:t xml:space="preserve">nevertino </w:t>
      </w:r>
      <w:r w:rsidR="00123D2D" w:rsidRPr="00597BEE">
        <w:rPr>
          <w:lang w:val="lt-LT"/>
        </w:rPr>
        <w:t xml:space="preserve">išteisintųjų kaltės, t. y. kad </w:t>
      </w:r>
      <w:r w:rsidRPr="00597BEE">
        <w:rPr>
          <w:lang w:val="lt-LT"/>
        </w:rPr>
        <w:t xml:space="preserve">jie </w:t>
      </w:r>
      <w:r w:rsidR="00123D2D" w:rsidRPr="00597BEE">
        <w:rPr>
          <w:lang w:val="lt-LT"/>
        </w:rPr>
        <w:t>tarnybos pareigas netinkam</w:t>
      </w:r>
      <w:r w:rsidR="00B169FF" w:rsidRPr="00597BEE">
        <w:rPr>
          <w:lang w:val="lt-LT"/>
        </w:rPr>
        <w:t>a</w:t>
      </w:r>
      <w:r w:rsidR="00123D2D" w:rsidRPr="00597BEE">
        <w:rPr>
          <w:lang w:val="lt-LT"/>
        </w:rPr>
        <w:t>i atliko dėl nusikalstamo nerūpestingumo</w:t>
      </w:r>
      <w:r w:rsidR="00F25481" w:rsidRPr="00597BEE">
        <w:rPr>
          <w:lang w:val="lt-LT"/>
        </w:rPr>
        <w:t>.</w:t>
      </w:r>
      <w:r w:rsidRPr="00597BEE">
        <w:rPr>
          <w:lang w:val="lt-LT"/>
        </w:rPr>
        <w:t xml:space="preserve"> Teisėjų kolegija atkreipia dėmesį, kad apeliacinės instancijos teismas</w:t>
      </w:r>
      <w:r w:rsidR="00B169FF" w:rsidRPr="00597BEE">
        <w:rPr>
          <w:lang w:val="lt-LT"/>
        </w:rPr>
        <w:t>,</w:t>
      </w:r>
      <w:r w:rsidRPr="00597BEE">
        <w:rPr>
          <w:lang w:val="lt-LT"/>
        </w:rPr>
        <w:t xml:space="preserve"> </w:t>
      </w:r>
      <w:r w:rsidR="00597546" w:rsidRPr="00597BEE">
        <w:rPr>
          <w:lang w:val="lt-LT"/>
        </w:rPr>
        <w:t xml:space="preserve">įvertinęs bylos duomenis ir </w:t>
      </w:r>
      <w:r w:rsidRPr="00597BEE">
        <w:rPr>
          <w:lang w:val="lt-LT"/>
        </w:rPr>
        <w:t>pa</w:t>
      </w:r>
      <w:r w:rsidR="00123D2D" w:rsidRPr="00597BEE">
        <w:rPr>
          <w:lang w:val="lt-LT"/>
        </w:rPr>
        <w:t>dar</w:t>
      </w:r>
      <w:r w:rsidRPr="00597BEE">
        <w:rPr>
          <w:lang w:val="lt-LT"/>
        </w:rPr>
        <w:t xml:space="preserve">ęs </w:t>
      </w:r>
      <w:r w:rsidR="00123D2D" w:rsidRPr="00597BEE">
        <w:rPr>
          <w:lang w:val="lt-LT"/>
        </w:rPr>
        <w:t>išvadą (</w:t>
      </w:r>
      <w:r w:rsidR="00FC61DC" w:rsidRPr="00597BEE">
        <w:rPr>
          <w:lang w:val="lt-LT"/>
        </w:rPr>
        <w:t xml:space="preserve">skundžiamos nutarties </w:t>
      </w:r>
      <w:r w:rsidR="00597546" w:rsidRPr="00597BEE">
        <w:rPr>
          <w:lang w:val="lt-LT"/>
        </w:rPr>
        <w:t>29</w:t>
      </w:r>
      <w:r w:rsidR="004B590A" w:rsidRPr="00597BEE">
        <w:rPr>
          <w:lang w:val="lt-LT"/>
        </w:rPr>
        <w:t>–</w:t>
      </w:r>
      <w:r w:rsidR="00123D2D" w:rsidRPr="00597BEE">
        <w:rPr>
          <w:lang w:val="lt-LT"/>
        </w:rPr>
        <w:t>49 punkta</w:t>
      </w:r>
      <w:r w:rsidR="004B590A" w:rsidRPr="00597BEE">
        <w:rPr>
          <w:lang w:val="lt-LT"/>
        </w:rPr>
        <w:t>i</w:t>
      </w:r>
      <w:r w:rsidR="00123D2D" w:rsidRPr="00597BEE">
        <w:rPr>
          <w:lang w:val="lt-LT"/>
        </w:rPr>
        <w:t xml:space="preserve">), </w:t>
      </w:r>
      <w:r w:rsidR="00F25481" w:rsidRPr="00597BEE">
        <w:rPr>
          <w:lang w:val="lt-LT"/>
        </w:rPr>
        <w:t>jog</w:t>
      </w:r>
      <w:r w:rsidR="00123D2D" w:rsidRPr="00597BEE">
        <w:rPr>
          <w:lang w:val="lt-LT"/>
        </w:rPr>
        <w:t xml:space="preserve"> byloje nėra jokių objektyvių duomenų, </w:t>
      </w:r>
      <w:r w:rsidR="00B169FF" w:rsidRPr="00597BEE">
        <w:rPr>
          <w:lang w:val="lt-LT"/>
        </w:rPr>
        <w:t xml:space="preserve">kad </w:t>
      </w:r>
      <w:r w:rsidRPr="00597BEE">
        <w:rPr>
          <w:lang w:val="lt-LT"/>
        </w:rPr>
        <w:t xml:space="preserve">išteisintieji </w:t>
      </w:r>
      <w:bookmarkStart w:id="100" w:name="Buk_83"/>
      <w:r w:rsidR="00696EDD" w:rsidRPr="00597BEE">
        <w:rPr>
          <w:lang w:val="lt-LT"/>
        </w:rPr>
        <w:t xml:space="preserve">S. M. </w:t>
      </w:r>
      <w:bookmarkEnd w:id="100"/>
      <w:r w:rsidR="00123D2D" w:rsidRPr="00597BEE">
        <w:rPr>
          <w:lang w:val="lt-LT"/>
        </w:rPr>
        <w:t xml:space="preserve">ir </w:t>
      </w:r>
      <w:bookmarkStart w:id="101" w:name="Buk_18"/>
      <w:r w:rsidR="00696EDD" w:rsidRPr="00597BEE">
        <w:rPr>
          <w:lang w:val="lt-LT"/>
        </w:rPr>
        <w:t xml:space="preserve">A. B. </w:t>
      </w:r>
      <w:bookmarkEnd w:id="101"/>
      <w:r w:rsidR="00123D2D" w:rsidRPr="00597BEE">
        <w:rPr>
          <w:lang w:val="lt-LT"/>
        </w:rPr>
        <w:t xml:space="preserve">pažeidė kaltinime nurodytų teisės aktų ar jų pareigybių aprašymuose įtvirtintas nuostatas, </w:t>
      </w:r>
      <w:r w:rsidR="00F25481" w:rsidRPr="00597BEE">
        <w:rPr>
          <w:lang w:val="lt-LT"/>
        </w:rPr>
        <w:t>dėl ko, pagal kaltinimus,</w:t>
      </w:r>
      <w:r w:rsidRPr="00597BEE">
        <w:rPr>
          <w:lang w:val="lt-LT"/>
        </w:rPr>
        <w:t xml:space="preserve"> </w:t>
      </w:r>
      <w:r w:rsidRPr="00597BEE">
        <w:rPr>
          <w:bCs/>
          <w:lang w:val="lt-LT"/>
        </w:rPr>
        <w:t>valstybė ir juridinis asmuo patyrė didelę žalą</w:t>
      </w:r>
      <w:r w:rsidR="00F25481" w:rsidRPr="00597BEE">
        <w:rPr>
          <w:bCs/>
          <w:lang w:val="lt-LT"/>
        </w:rPr>
        <w:t xml:space="preserve">, </w:t>
      </w:r>
      <w:r w:rsidRPr="00597BEE">
        <w:rPr>
          <w:lang w:val="lt-LT"/>
        </w:rPr>
        <w:t xml:space="preserve">neturėjo aptarti jų kaltės </w:t>
      </w:r>
      <w:r w:rsidR="00F25481" w:rsidRPr="00597BEE">
        <w:rPr>
          <w:lang w:val="lt-LT"/>
        </w:rPr>
        <w:t>t</w:t>
      </w:r>
      <w:r w:rsidRPr="00597BEE">
        <w:rPr>
          <w:lang w:val="lt-LT"/>
        </w:rPr>
        <w:t>urinio.</w:t>
      </w:r>
      <w:r w:rsidR="00F25481" w:rsidRPr="00597BEE">
        <w:rPr>
          <w:lang w:val="lt-LT"/>
        </w:rPr>
        <w:t xml:space="preserve"> Nenustačius asmens nusikalstamo veikimo ar neveikimo, neįmanoma spręsti dėl jo psichinio santykio su veika ir jos pasekmėmis, t.</w:t>
      </w:r>
      <w:r w:rsidR="0090022B" w:rsidRPr="00597BEE">
        <w:rPr>
          <w:lang w:val="lt-LT"/>
        </w:rPr>
        <w:t> </w:t>
      </w:r>
      <w:r w:rsidR="00F25481" w:rsidRPr="00597BEE">
        <w:rPr>
          <w:lang w:val="lt-LT"/>
        </w:rPr>
        <w:t>y. vertinti asmens kaltės turin</w:t>
      </w:r>
      <w:r w:rsidR="00B169FF" w:rsidRPr="00597BEE">
        <w:rPr>
          <w:lang w:val="lt-LT"/>
        </w:rPr>
        <w:t>io</w:t>
      </w:r>
      <w:r w:rsidR="00F25481" w:rsidRPr="00597BEE">
        <w:rPr>
          <w:lang w:val="lt-LT"/>
        </w:rPr>
        <w:t>.</w:t>
      </w:r>
    </w:p>
    <w:p w14:paraId="3F16C8C1" w14:textId="1FC652FD" w:rsidR="00200841" w:rsidRPr="00597BEE" w:rsidRDefault="00F25481" w:rsidP="006C6586">
      <w:pPr>
        <w:pStyle w:val="Sraopastraipa"/>
        <w:numPr>
          <w:ilvl w:val="1"/>
          <w:numId w:val="87"/>
        </w:numPr>
        <w:spacing w:after="120" w:line="257" w:lineRule="auto"/>
        <w:ind w:left="851" w:hanging="567"/>
        <w:contextualSpacing w:val="0"/>
        <w:jc w:val="both"/>
        <w:rPr>
          <w:lang w:val="lt-LT"/>
        </w:rPr>
      </w:pPr>
      <w:r w:rsidRPr="002F6B48">
        <w:rPr>
          <w:lang w:val="lt-LT"/>
        </w:rPr>
        <w:t xml:space="preserve">Kasatorius taip pat </w:t>
      </w:r>
      <w:r w:rsidRPr="00597BEE">
        <w:rPr>
          <w:lang w:val="lt-LT"/>
        </w:rPr>
        <w:t>nepagrįstai nurodo, kad teismai padarė prieštaringas išvadas dėl neteisėtų išteisint</w:t>
      </w:r>
      <w:r w:rsidR="00BA58A8" w:rsidRPr="00597BEE">
        <w:rPr>
          <w:lang w:val="lt-LT"/>
        </w:rPr>
        <w:t xml:space="preserve">ojo </w:t>
      </w:r>
      <w:bookmarkStart w:id="102" w:name="Buk_66"/>
      <w:r w:rsidR="00696EDD" w:rsidRPr="00597BEE">
        <w:rPr>
          <w:lang w:val="lt-LT"/>
        </w:rPr>
        <w:t xml:space="preserve">S. M. </w:t>
      </w:r>
      <w:bookmarkEnd w:id="102"/>
      <w:r w:rsidRPr="00597BEE">
        <w:rPr>
          <w:lang w:val="lt-LT"/>
        </w:rPr>
        <w:t xml:space="preserve">veiksmų. </w:t>
      </w:r>
      <w:r w:rsidR="00E455EB" w:rsidRPr="00597BEE">
        <w:rPr>
          <w:lang w:val="lt-LT"/>
        </w:rPr>
        <w:t>Kaip jau minėta pirmiau, a</w:t>
      </w:r>
      <w:r w:rsidR="008C6889" w:rsidRPr="00597BEE">
        <w:rPr>
          <w:lang w:val="lt-LT"/>
        </w:rPr>
        <w:t xml:space="preserve">peliacinės instancijos </w:t>
      </w:r>
      <w:r w:rsidRPr="00597BEE">
        <w:rPr>
          <w:lang w:val="lt-LT"/>
        </w:rPr>
        <w:t>teisma</w:t>
      </w:r>
      <w:r w:rsidR="008C6889" w:rsidRPr="00597BEE">
        <w:rPr>
          <w:lang w:val="lt-LT"/>
        </w:rPr>
        <w:t>s</w:t>
      </w:r>
      <w:r w:rsidRPr="00597BEE">
        <w:rPr>
          <w:lang w:val="lt-LT"/>
        </w:rPr>
        <w:t xml:space="preserve"> </w:t>
      </w:r>
      <w:r w:rsidR="00FC61DC" w:rsidRPr="00597BEE">
        <w:rPr>
          <w:lang w:val="lt-LT"/>
        </w:rPr>
        <w:t>(skundžiamos nutarties 40</w:t>
      </w:r>
      <w:r w:rsidR="00F84D14" w:rsidRPr="00597BEE">
        <w:rPr>
          <w:lang w:val="lt-LT"/>
        </w:rPr>
        <w:t>–</w:t>
      </w:r>
      <w:r w:rsidR="00FC61DC" w:rsidRPr="00597BEE">
        <w:rPr>
          <w:lang w:val="lt-LT"/>
        </w:rPr>
        <w:t>43 punkta</w:t>
      </w:r>
      <w:r w:rsidR="008C6889" w:rsidRPr="00597BEE">
        <w:rPr>
          <w:lang w:val="lt-LT"/>
        </w:rPr>
        <w:t>i</w:t>
      </w:r>
      <w:r w:rsidR="00FC61DC" w:rsidRPr="00597BEE">
        <w:rPr>
          <w:lang w:val="lt-LT"/>
        </w:rPr>
        <w:t>)</w:t>
      </w:r>
      <w:r w:rsidR="008C6889" w:rsidRPr="00597BEE">
        <w:rPr>
          <w:lang w:val="lt-LT"/>
        </w:rPr>
        <w:t>, atmesdamas išteisintojo gynėjo apeliacinio skundo argumentus,</w:t>
      </w:r>
      <w:r w:rsidR="00FC61DC" w:rsidRPr="00597BEE">
        <w:rPr>
          <w:lang w:val="lt-LT"/>
        </w:rPr>
        <w:t xml:space="preserve"> </w:t>
      </w:r>
      <w:r w:rsidRPr="00597BEE">
        <w:rPr>
          <w:lang w:val="lt-LT"/>
        </w:rPr>
        <w:t xml:space="preserve">aiškiai konstatavo, kad išteisintasis </w:t>
      </w:r>
      <w:bookmarkStart w:id="103" w:name="Buk_84"/>
      <w:r w:rsidR="00696EDD" w:rsidRPr="00597BEE">
        <w:rPr>
          <w:lang w:val="lt-LT"/>
        </w:rPr>
        <w:t>S. M.</w:t>
      </w:r>
      <w:bookmarkEnd w:id="103"/>
      <w:r w:rsidR="00BA58A8" w:rsidRPr="00597BEE">
        <w:rPr>
          <w:lang w:val="lt-LT"/>
        </w:rPr>
        <w:t>,</w:t>
      </w:r>
      <w:r w:rsidRPr="00597BEE">
        <w:rPr>
          <w:lang w:val="lt-LT"/>
        </w:rPr>
        <w:t xml:space="preserve"> </w:t>
      </w:r>
      <w:r w:rsidR="008C6889" w:rsidRPr="00597BEE">
        <w:rPr>
          <w:lang w:val="lt-LT"/>
        </w:rPr>
        <w:t>būdamas Valstybinės priešgaisrinės priežiūros skyriaus viršinink</w:t>
      </w:r>
      <w:r w:rsidR="00B169FF" w:rsidRPr="00597BEE">
        <w:rPr>
          <w:lang w:val="lt-LT"/>
        </w:rPr>
        <w:t>as</w:t>
      </w:r>
      <w:r w:rsidR="008C6889" w:rsidRPr="00597BEE">
        <w:rPr>
          <w:lang w:val="lt-LT"/>
        </w:rPr>
        <w:t xml:space="preserve"> ir susipažinęs su 2018</w:t>
      </w:r>
      <w:r w:rsidR="00F84D14" w:rsidRPr="00597BEE">
        <w:rPr>
          <w:lang w:val="lt-LT"/>
        </w:rPr>
        <w:t> </w:t>
      </w:r>
      <w:r w:rsidR="008C6889" w:rsidRPr="00597BEE">
        <w:rPr>
          <w:lang w:val="lt-LT"/>
        </w:rPr>
        <w:t>m.</w:t>
      </w:r>
      <w:r w:rsidR="009F0C20" w:rsidRPr="00597BEE">
        <w:rPr>
          <w:lang w:val="lt-LT"/>
        </w:rPr>
        <w:t> </w:t>
      </w:r>
      <w:r w:rsidR="008C6889" w:rsidRPr="00597BEE">
        <w:rPr>
          <w:lang w:val="lt-LT"/>
        </w:rPr>
        <w:t>birželio</w:t>
      </w:r>
      <w:r w:rsidR="00F84D14" w:rsidRPr="00597BEE">
        <w:rPr>
          <w:lang w:val="lt-LT"/>
        </w:rPr>
        <w:t> </w:t>
      </w:r>
      <w:r w:rsidR="008C6889" w:rsidRPr="00597BEE">
        <w:rPr>
          <w:lang w:val="lt-LT"/>
        </w:rPr>
        <w:t>1</w:t>
      </w:r>
      <w:r w:rsidR="00F84D14" w:rsidRPr="00597BEE">
        <w:rPr>
          <w:lang w:val="lt-LT"/>
        </w:rPr>
        <w:t> </w:t>
      </w:r>
      <w:r w:rsidR="008C6889" w:rsidRPr="00597BEE">
        <w:rPr>
          <w:lang w:val="lt-LT"/>
        </w:rPr>
        <w:t>d. UAB „</w:t>
      </w:r>
      <w:proofErr w:type="spellStart"/>
      <w:r w:rsidR="008C6889" w:rsidRPr="00597BEE">
        <w:rPr>
          <w:lang w:val="lt-LT"/>
        </w:rPr>
        <w:t>Ekologistika</w:t>
      </w:r>
      <w:proofErr w:type="spellEnd"/>
      <w:r w:rsidR="008C6889" w:rsidRPr="00597BEE">
        <w:rPr>
          <w:lang w:val="lt-LT"/>
        </w:rPr>
        <w:t xml:space="preserve">“ gaisro tyrimo medžiaga bei jam adresuotais </w:t>
      </w:r>
      <w:bookmarkStart w:id="104" w:name="Buk_32"/>
      <w:r w:rsidR="00696EDD" w:rsidRPr="00597BEE">
        <w:rPr>
          <w:lang w:val="lt-LT"/>
        </w:rPr>
        <w:t xml:space="preserve">A. Š. </w:t>
      </w:r>
      <w:bookmarkEnd w:id="104"/>
      <w:r w:rsidR="008C6889" w:rsidRPr="00597BEE">
        <w:rPr>
          <w:lang w:val="lt-LT"/>
        </w:rPr>
        <w:t xml:space="preserve">tarnybiniais pranešimais, pavedė </w:t>
      </w:r>
      <w:bookmarkStart w:id="105" w:name="Buk_33"/>
      <w:r w:rsidR="00696EDD" w:rsidRPr="00597BEE">
        <w:rPr>
          <w:lang w:val="lt-LT"/>
        </w:rPr>
        <w:t>A.</w:t>
      </w:r>
      <w:r w:rsidR="00597BEE">
        <w:rPr>
          <w:lang w:val="lt-LT"/>
        </w:rPr>
        <w:t> </w:t>
      </w:r>
      <w:r w:rsidR="00696EDD" w:rsidRPr="00597BEE">
        <w:rPr>
          <w:lang w:val="lt-LT"/>
        </w:rPr>
        <w:t xml:space="preserve">Š. </w:t>
      </w:r>
      <w:bookmarkEnd w:id="105"/>
      <w:r w:rsidR="008C6889" w:rsidRPr="00597BEE">
        <w:rPr>
          <w:lang w:val="lt-LT"/>
        </w:rPr>
        <w:t>UAB</w:t>
      </w:r>
      <w:r w:rsidR="00911A23" w:rsidRPr="00597BEE">
        <w:rPr>
          <w:lang w:val="lt-LT"/>
        </w:rPr>
        <w:t> </w:t>
      </w:r>
      <w:r w:rsidR="008C6889" w:rsidRPr="00597BEE">
        <w:rPr>
          <w:lang w:val="lt-LT"/>
        </w:rPr>
        <w:t>„</w:t>
      </w:r>
      <w:proofErr w:type="spellStart"/>
      <w:r w:rsidR="008C6889" w:rsidRPr="00597BEE">
        <w:rPr>
          <w:lang w:val="lt-LT"/>
        </w:rPr>
        <w:t>Ekologistika</w:t>
      </w:r>
      <w:proofErr w:type="spellEnd"/>
      <w:r w:rsidR="008C6889" w:rsidRPr="00597BEE">
        <w:rPr>
          <w:lang w:val="lt-LT"/>
        </w:rPr>
        <w:t>“ įtraukti į tikrinamų objektų sąrašą, tačiau šio pavedimo įvykdymo tinkamai nekontroliavo</w:t>
      </w:r>
      <w:r w:rsidR="000A63D1" w:rsidRPr="00597BEE">
        <w:rPr>
          <w:lang w:val="lt-LT"/>
        </w:rPr>
        <w:t>.</w:t>
      </w:r>
      <w:r w:rsidR="008C6889" w:rsidRPr="00597BEE">
        <w:rPr>
          <w:lang w:val="lt-LT"/>
        </w:rPr>
        <w:t xml:space="preserve"> </w:t>
      </w:r>
      <w:r w:rsidR="000A63D1" w:rsidRPr="00597BEE">
        <w:rPr>
          <w:lang w:val="lt-LT"/>
        </w:rPr>
        <w:t>T</w:t>
      </w:r>
      <w:r w:rsidR="008C6889" w:rsidRPr="00597BEE">
        <w:rPr>
          <w:lang w:val="lt-LT"/>
        </w:rPr>
        <w:t xml:space="preserve">aigi, tinkamai neatliko 2015 m. gruodžio 31 d. Alytaus apskrities priešgaisrinės gelbėjimo valdybos viršininko įsakymu Nr. 1-165 patvirtinto Valstybinės priešgaisrinės priežiūros skyriaus viršininko pareigybės aprašymo, galiojusio iki 2019 m. sausio 1 d., 6.1 </w:t>
      </w:r>
      <w:r w:rsidR="00B169FF" w:rsidRPr="00597BEE">
        <w:rPr>
          <w:lang w:val="lt-LT"/>
        </w:rPr>
        <w:t xml:space="preserve">papunkčio </w:t>
      </w:r>
      <w:r w:rsidR="008C6889" w:rsidRPr="00597BEE">
        <w:rPr>
          <w:lang w:val="lt-LT"/>
        </w:rPr>
        <w:t>reikalavimų</w:t>
      </w:r>
      <w:r w:rsidR="00BA58A8" w:rsidRPr="00597BEE">
        <w:rPr>
          <w:lang w:val="lt-LT"/>
        </w:rPr>
        <w:t xml:space="preserve">, pagal </w:t>
      </w:r>
      <w:r w:rsidR="000127A5" w:rsidRPr="00597BEE">
        <w:rPr>
          <w:lang w:val="lt-LT"/>
        </w:rPr>
        <w:t>kuriuos jis</w:t>
      </w:r>
      <w:r w:rsidR="000A63D1" w:rsidRPr="00597BEE">
        <w:rPr>
          <w:lang w:val="lt-LT"/>
        </w:rPr>
        <w:t>,</w:t>
      </w:r>
      <w:r w:rsidR="000127A5" w:rsidRPr="00597BEE">
        <w:rPr>
          <w:lang w:val="lt-LT"/>
        </w:rPr>
        <w:t xml:space="preserve"> būdamas asmeniškai atsakingu už skyriui pavestų funkcijų ir uždavinių įgyvendinimą, be kita ko, turėjo kontroliuoti skyriaus valstybės tarnautojų funkcijų vykdymą. </w:t>
      </w:r>
      <w:r w:rsidR="008C6889" w:rsidRPr="00597BEE">
        <w:rPr>
          <w:lang w:val="lt-LT"/>
        </w:rPr>
        <w:t>T</w:t>
      </w:r>
      <w:r w:rsidRPr="00597BEE">
        <w:rPr>
          <w:lang w:val="lt-LT"/>
        </w:rPr>
        <w:t>ačiau</w:t>
      </w:r>
      <w:r w:rsidR="008C6889" w:rsidRPr="00597BEE">
        <w:rPr>
          <w:lang w:val="lt-LT"/>
        </w:rPr>
        <w:t xml:space="preserve"> </w:t>
      </w:r>
      <w:r w:rsidR="00BA58A8" w:rsidRPr="00597BEE">
        <w:rPr>
          <w:lang w:val="lt-LT"/>
        </w:rPr>
        <w:t xml:space="preserve">apeliacinės instancijos teismas, </w:t>
      </w:r>
      <w:r w:rsidR="008C6889" w:rsidRPr="00597BEE">
        <w:rPr>
          <w:lang w:val="lt-LT"/>
        </w:rPr>
        <w:t>pritardamas pirmosios instancijos teismo išvadai</w:t>
      </w:r>
      <w:r w:rsidR="00BA58A8" w:rsidRPr="00597BEE">
        <w:rPr>
          <w:lang w:val="lt-LT"/>
        </w:rPr>
        <w:t xml:space="preserve"> dėl šio pažeidimo (nuosprendžio </w:t>
      </w:r>
      <w:r w:rsidR="00200841" w:rsidRPr="00597BEE">
        <w:rPr>
          <w:lang w:val="lt-LT"/>
        </w:rPr>
        <w:t>116</w:t>
      </w:r>
      <w:r w:rsidR="001D7A7C" w:rsidRPr="00597BEE">
        <w:rPr>
          <w:lang w:val="lt-LT"/>
        </w:rPr>
        <w:t xml:space="preserve"> </w:t>
      </w:r>
      <w:r w:rsidR="00200841" w:rsidRPr="00597BEE">
        <w:rPr>
          <w:lang w:val="lt-LT"/>
        </w:rPr>
        <w:t>p</w:t>
      </w:r>
      <w:r w:rsidR="00B169FF" w:rsidRPr="00597BEE">
        <w:rPr>
          <w:lang w:val="lt-LT"/>
        </w:rPr>
        <w:t>uslapis</w:t>
      </w:r>
      <w:r w:rsidR="00200841" w:rsidRPr="00597BEE">
        <w:rPr>
          <w:lang w:val="lt-LT"/>
        </w:rPr>
        <w:t>)</w:t>
      </w:r>
      <w:r w:rsidR="008C6889" w:rsidRPr="00597BEE">
        <w:rPr>
          <w:lang w:val="lt-LT"/>
        </w:rPr>
        <w:t>,</w:t>
      </w:r>
      <w:r w:rsidRPr="00597BEE">
        <w:rPr>
          <w:lang w:val="lt-LT"/>
        </w:rPr>
        <w:t xml:space="preserve"> pagrįstai nurodė, kad</w:t>
      </w:r>
      <w:r w:rsidR="00FC61DC" w:rsidRPr="00597BEE">
        <w:rPr>
          <w:lang w:val="lt-LT"/>
        </w:rPr>
        <w:t xml:space="preserve">, pirma, </w:t>
      </w:r>
      <w:r w:rsidRPr="00597BEE">
        <w:rPr>
          <w:lang w:val="lt-LT"/>
        </w:rPr>
        <w:t xml:space="preserve">šis </w:t>
      </w:r>
      <w:r w:rsidR="008C6889" w:rsidRPr="00597BEE">
        <w:rPr>
          <w:lang w:val="lt-LT"/>
        </w:rPr>
        <w:t xml:space="preserve">pareigybės nuostatų </w:t>
      </w:r>
      <w:r w:rsidRPr="00597BEE">
        <w:rPr>
          <w:lang w:val="lt-LT"/>
        </w:rPr>
        <w:t>pažeidimas nesiekia tokio pavojingumo, kad būtų vertinamas kaip nusikalstama veika</w:t>
      </w:r>
      <w:r w:rsidR="00FC61DC" w:rsidRPr="00597BEE">
        <w:rPr>
          <w:lang w:val="lt-LT"/>
        </w:rPr>
        <w:t xml:space="preserve">, </w:t>
      </w:r>
      <w:r w:rsidR="00200841" w:rsidRPr="00597BEE">
        <w:rPr>
          <w:lang w:val="lt-LT"/>
        </w:rPr>
        <w:t>be kita ko, ir dėl to</w:t>
      </w:r>
      <w:r w:rsidR="00D44A51" w:rsidRPr="00597BEE">
        <w:rPr>
          <w:lang w:val="lt-LT"/>
        </w:rPr>
        <w:t xml:space="preserve"> sisteminių teisinio reguliavimo tr</w:t>
      </w:r>
      <w:r w:rsidR="00F84D14" w:rsidRPr="00597BEE">
        <w:rPr>
          <w:lang w:val="lt-LT"/>
        </w:rPr>
        <w:t>ū</w:t>
      </w:r>
      <w:r w:rsidR="00D44A51" w:rsidRPr="00597BEE">
        <w:rPr>
          <w:lang w:val="lt-LT"/>
        </w:rPr>
        <w:t>k</w:t>
      </w:r>
      <w:r w:rsidR="00F84D14" w:rsidRPr="00597BEE">
        <w:rPr>
          <w:lang w:val="lt-LT"/>
        </w:rPr>
        <w:t>u</w:t>
      </w:r>
      <w:r w:rsidR="00D44A51" w:rsidRPr="00597BEE">
        <w:rPr>
          <w:lang w:val="lt-LT"/>
        </w:rPr>
        <w:t xml:space="preserve">mų; </w:t>
      </w:r>
      <w:r w:rsidR="00FC61DC" w:rsidRPr="00597BEE">
        <w:rPr>
          <w:lang w:val="lt-LT"/>
        </w:rPr>
        <w:t xml:space="preserve">antra, </w:t>
      </w:r>
      <w:r w:rsidR="008C6889" w:rsidRPr="00597BEE">
        <w:rPr>
          <w:lang w:val="lt-LT"/>
        </w:rPr>
        <w:t xml:space="preserve">išteisintasis </w:t>
      </w:r>
      <w:bookmarkStart w:id="106" w:name="Buk_85"/>
      <w:r w:rsidR="00696EDD" w:rsidRPr="00597BEE">
        <w:rPr>
          <w:lang w:val="lt-LT" w:eastAsia="lt-LT"/>
        </w:rPr>
        <w:t xml:space="preserve">S. M. </w:t>
      </w:r>
      <w:bookmarkEnd w:id="106"/>
      <w:r w:rsidR="008C6889" w:rsidRPr="00597BEE">
        <w:rPr>
          <w:lang w:val="lt-LT" w:eastAsia="lt-LT"/>
        </w:rPr>
        <w:t xml:space="preserve">negalėjo numatyti, jog dėl nepakankamos pavaldinio pareigų vykdymo kontrolės kils kaltinime nurodyti padariniai </w:t>
      </w:r>
      <w:r w:rsidR="00F84D14" w:rsidRPr="00597BEE">
        <w:rPr>
          <w:lang w:val="lt-LT" w:eastAsia="lt-LT"/>
        </w:rPr>
        <w:t>–</w:t>
      </w:r>
      <w:r w:rsidR="008C6889" w:rsidRPr="00597BEE">
        <w:rPr>
          <w:lang w:val="lt-LT" w:eastAsia="lt-LT"/>
        </w:rPr>
        <w:t xml:space="preserve"> valstybei ir juridiniam asmeniui bus padaryta didelė žala. </w:t>
      </w:r>
      <w:r w:rsidR="00200841" w:rsidRPr="00597BEE">
        <w:rPr>
          <w:lang w:val="lt-LT" w:eastAsia="lt-LT"/>
        </w:rPr>
        <w:t>Kartu buvo konstatuota, kad toks pažeidimas galėtų užtraukti tarnybinę atsakomybę.</w:t>
      </w:r>
    </w:p>
    <w:p w14:paraId="140C8D89" w14:textId="635ECACD" w:rsidR="00244CCF" w:rsidRPr="00BD1502" w:rsidRDefault="00CB10B6" w:rsidP="00910166">
      <w:pPr>
        <w:pStyle w:val="Sraopastraipa"/>
        <w:numPr>
          <w:ilvl w:val="0"/>
          <w:numId w:val="72"/>
        </w:numPr>
        <w:spacing w:line="257" w:lineRule="auto"/>
        <w:jc w:val="both"/>
        <w:rPr>
          <w:lang w:val="lt-LT"/>
        </w:rPr>
      </w:pPr>
      <w:r w:rsidRPr="000A63D1">
        <w:rPr>
          <w:iCs/>
          <w:lang w:val="lt-LT"/>
        </w:rPr>
        <w:t xml:space="preserve">Atsižvelgdama į pirmiau </w:t>
      </w:r>
      <w:r w:rsidRPr="00BD1502">
        <w:rPr>
          <w:iCs/>
          <w:lang w:val="lt-LT"/>
        </w:rPr>
        <w:t xml:space="preserve">išdėstytus argumentus, kasacinės instancijos teismo teisėjų kolegija konstatuoja, kad </w:t>
      </w:r>
      <w:r w:rsidR="00624870" w:rsidRPr="00BD1502">
        <w:rPr>
          <w:iCs/>
          <w:lang w:val="lt-LT"/>
        </w:rPr>
        <w:t xml:space="preserve">teismai, laikydamiesi </w:t>
      </w:r>
      <w:r w:rsidRPr="00BD1502">
        <w:rPr>
          <w:iCs/>
          <w:lang w:val="lt-LT"/>
        </w:rPr>
        <w:t xml:space="preserve">BPK </w:t>
      </w:r>
      <w:r w:rsidR="00624870" w:rsidRPr="00BD1502">
        <w:rPr>
          <w:iCs/>
          <w:lang w:val="lt-LT"/>
        </w:rPr>
        <w:t>nuostatų</w:t>
      </w:r>
      <w:r w:rsidR="0089007B" w:rsidRPr="00BD1502">
        <w:rPr>
          <w:iCs/>
          <w:lang w:val="lt-LT"/>
        </w:rPr>
        <w:t>,</w:t>
      </w:r>
      <w:r w:rsidRPr="00BD1502">
        <w:rPr>
          <w:iCs/>
          <w:lang w:val="lt-LT"/>
        </w:rPr>
        <w:t xml:space="preserve"> pagal nustatytas faktines aplinkybes motyvuotai ir pagrįstai nusprendė, jog </w:t>
      </w:r>
      <w:bookmarkStart w:id="107" w:name="Buk_86"/>
      <w:r w:rsidR="00696EDD" w:rsidRPr="00BD1502">
        <w:rPr>
          <w:iCs/>
          <w:lang w:val="lt-LT"/>
        </w:rPr>
        <w:t xml:space="preserve">S. M. </w:t>
      </w:r>
      <w:bookmarkEnd w:id="107"/>
      <w:r w:rsidRPr="00BD1502">
        <w:rPr>
          <w:iCs/>
          <w:lang w:val="lt-LT"/>
        </w:rPr>
        <w:t xml:space="preserve">ir </w:t>
      </w:r>
      <w:bookmarkStart w:id="108" w:name="Buk_19"/>
      <w:r w:rsidR="00696EDD" w:rsidRPr="00BD1502">
        <w:rPr>
          <w:iCs/>
          <w:lang w:val="lt-LT"/>
        </w:rPr>
        <w:t xml:space="preserve">A. B. </w:t>
      </w:r>
      <w:bookmarkEnd w:id="108"/>
      <w:r w:rsidRPr="00BD1502">
        <w:rPr>
          <w:iCs/>
          <w:lang w:val="lt-LT"/>
        </w:rPr>
        <w:t>nepadarė jiems kaltinim</w:t>
      </w:r>
      <w:r w:rsidR="00B45E21" w:rsidRPr="00BD1502">
        <w:rPr>
          <w:iCs/>
          <w:lang w:val="lt-LT"/>
        </w:rPr>
        <w:t>uose</w:t>
      </w:r>
      <w:r w:rsidRPr="00BD1502">
        <w:rPr>
          <w:iCs/>
          <w:lang w:val="lt-LT"/>
        </w:rPr>
        <w:t xml:space="preserve"> inkriminuotų veikų</w:t>
      </w:r>
      <w:r w:rsidR="000F33D8" w:rsidRPr="00BD1502">
        <w:rPr>
          <w:iCs/>
          <w:lang w:val="lt-LT"/>
        </w:rPr>
        <w:t>.</w:t>
      </w:r>
      <w:r w:rsidRPr="00BD1502">
        <w:rPr>
          <w:iCs/>
          <w:lang w:val="lt-LT"/>
        </w:rPr>
        <w:t xml:space="preserve"> Dėl to kasaciniame skunde nurodytais pagrindais naikinti apeliacinės instancijos teismo nutartį</w:t>
      </w:r>
      <w:r w:rsidR="003F6167" w:rsidRPr="00BD1502">
        <w:rPr>
          <w:iCs/>
          <w:lang w:val="lt-LT"/>
        </w:rPr>
        <w:t xml:space="preserve"> </w:t>
      </w:r>
      <w:r w:rsidRPr="00BD1502">
        <w:rPr>
          <w:iCs/>
          <w:lang w:val="lt-LT"/>
        </w:rPr>
        <w:t xml:space="preserve">ir perduoti bylą iš naujo nagrinėti </w:t>
      </w:r>
      <w:r w:rsidR="00386530" w:rsidRPr="00BD1502">
        <w:rPr>
          <w:iCs/>
          <w:lang w:val="lt-LT"/>
        </w:rPr>
        <w:t>apeliacin</w:t>
      </w:r>
      <w:r w:rsidR="0061360F" w:rsidRPr="00BD1502">
        <w:rPr>
          <w:iCs/>
          <w:lang w:val="lt-LT"/>
        </w:rPr>
        <w:t>e</w:t>
      </w:r>
      <w:r w:rsidR="00386530" w:rsidRPr="00BD1502">
        <w:rPr>
          <w:iCs/>
          <w:lang w:val="lt-LT"/>
        </w:rPr>
        <w:t xml:space="preserve"> tvarka </w:t>
      </w:r>
      <w:r w:rsidRPr="00BD1502">
        <w:rPr>
          <w:iCs/>
          <w:lang w:val="lt-LT"/>
        </w:rPr>
        <w:t xml:space="preserve">nėra teisinio pagrindo (BPK 369 straipsnis). </w:t>
      </w:r>
    </w:p>
    <w:p w14:paraId="3770C470" w14:textId="77777777" w:rsidR="00A1329F" w:rsidRPr="00A1329F" w:rsidRDefault="00A1329F" w:rsidP="00A1329F">
      <w:pPr>
        <w:pStyle w:val="Sraopastraipa"/>
        <w:spacing w:line="257" w:lineRule="auto"/>
        <w:ind w:left="480"/>
        <w:contextualSpacing w:val="0"/>
        <w:jc w:val="both"/>
        <w:rPr>
          <w:lang w:val="lt-LT"/>
        </w:rPr>
      </w:pPr>
    </w:p>
    <w:p w14:paraId="1352DA11" w14:textId="37444DC9" w:rsidR="00D77882" w:rsidRPr="00781DE8" w:rsidRDefault="00D77882" w:rsidP="00A1329F">
      <w:pPr>
        <w:pStyle w:val="Sraopastraipa"/>
        <w:spacing w:line="257" w:lineRule="auto"/>
        <w:ind w:left="851"/>
        <w:contextualSpacing w:val="0"/>
        <w:jc w:val="both"/>
        <w:rPr>
          <w:i/>
          <w:lang w:val="lt-LT"/>
        </w:rPr>
      </w:pPr>
      <w:r w:rsidRPr="00781DE8">
        <w:rPr>
          <w:i/>
          <w:lang w:val="lt-LT"/>
        </w:rPr>
        <w:t>Dėl išlaidų advokato paslaugoms apmokėti atlyginimo</w:t>
      </w:r>
    </w:p>
    <w:p w14:paraId="5C60AA78" w14:textId="77777777" w:rsidR="00A1329F" w:rsidRPr="00781DE8" w:rsidRDefault="00A1329F" w:rsidP="00A1329F">
      <w:pPr>
        <w:pStyle w:val="Sraopastraipa"/>
        <w:spacing w:line="257" w:lineRule="auto"/>
        <w:ind w:left="360"/>
        <w:contextualSpacing w:val="0"/>
        <w:jc w:val="both"/>
        <w:rPr>
          <w:i/>
          <w:lang w:val="lt-LT"/>
        </w:rPr>
      </w:pPr>
    </w:p>
    <w:p w14:paraId="1930153C" w14:textId="77777777" w:rsidR="00EC3137" w:rsidRPr="00781DE8" w:rsidRDefault="00EC3137" w:rsidP="000A63D1">
      <w:pPr>
        <w:pStyle w:val="Sraopastraipa"/>
        <w:numPr>
          <w:ilvl w:val="0"/>
          <w:numId w:val="72"/>
        </w:numPr>
        <w:spacing w:after="120" w:line="257" w:lineRule="auto"/>
        <w:contextualSpacing w:val="0"/>
        <w:jc w:val="both"/>
        <w:rPr>
          <w:lang w:val="lt-LT"/>
        </w:rPr>
      </w:pPr>
      <w:r w:rsidRPr="00781DE8">
        <w:rPr>
          <w:shd w:val="clear" w:color="auto" w:fill="FFFFFF"/>
          <w:lang w:val="lt-LT"/>
        </w:rPr>
        <w:t>Pagal BPK 106 straipsnio 3 dalį,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w:t>
      </w:r>
    </w:p>
    <w:p w14:paraId="36025BEB" w14:textId="5E5CC467" w:rsidR="00053DE9" w:rsidRPr="00BD1502" w:rsidRDefault="00EC3137" w:rsidP="000A63D1">
      <w:pPr>
        <w:pStyle w:val="Sraopastraipa"/>
        <w:numPr>
          <w:ilvl w:val="0"/>
          <w:numId w:val="72"/>
        </w:numPr>
        <w:spacing w:after="120" w:line="257" w:lineRule="auto"/>
        <w:contextualSpacing w:val="0"/>
        <w:jc w:val="both"/>
        <w:rPr>
          <w:lang w:val="lt-LT"/>
        </w:rPr>
      </w:pPr>
      <w:r w:rsidRPr="00781DE8">
        <w:rPr>
          <w:shd w:val="clear" w:color="auto" w:fill="FFFFFF"/>
          <w:lang w:val="lt-LT"/>
        </w:rPr>
        <w:lastRenderedPageBreak/>
        <w:t xml:space="preserve">Bylą nagrinėjant kasacine žodinio proceso tvarka, </w:t>
      </w:r>
      <w:r w:rsidRPr="00BD1502">
        <w:rPr>
          <w:shd w:val="clear" w:color="auto" w:fill="FFFFFF"/>
          <w:lang w:val="lt-LT"/>
        </w:rPr>
        <w:t>išteisin</w:t>
      </w:r>
      <w:r w:rsidR="00493C35" w:rsidRPr="00BD1502">
        <w:rPr>
          <w:shd w:val="clear" w:color="auto" w:fill="FFFFFF"/>
          <w:lang w:val="lt-LT"/>
        </w:rPr>
        <w:t xml:space="preserve">tųjų </w:t>
      </w:r>
      <w:bookmarkStart w:id="109" w:name="Buk_67"/>
      <w:r w:rsidR="00696EDD" w:rsidRPr="00BD1502">
        <w:rPr>
          <w:shd w:val="clear" w:color="auto" w:fill="FFFFFF"/>
          <w:lang w:val="lt-LT"/>
        </w:rPr>
        <w:t xml:space="preserve">S. M. </w:t>
      </w:r>
      <w:bookmarkEnd w:id="109"/>
      <w:r w:rsidR="00493C35" w:rsidRPr="00BD1502">
        <w:rPr>
          <w:shd w:val="clear" w:color="auto" w:fill="FFFFFF"/>
          <w:lang w:val="lt-LT"/>
        </w:rPr>
        <w:t xml:space="preserve">ir </w:t>
      </w:r>
      <w:bookmarkStart w:id="110" w:name="Buk_8"/>
      <w:r w:rsidR="00696EDD" w:rsidRPr="00BD1502">
        <w:rPr>
          <w:shd w:val="clear" w:color="auto" w:fill="FFFFFF"/>
          <w:lang w:val="lt-LT"/>
        </w:rPr>
        <w:t xml:space="preserve">A. B. </w:t>
      </w:r>
      <w:bookmarkEnd w:id="110"/>
      <w:r w:rsidR="00493C35" w:rsidRPr="00BD1502">
        <w:rPr>
          <w:shd w:val="clear" w:color="auto" w:fill="FFFFFF"/>
          <w:lang w:val="lt-LT"/>
        </w:rPr>
        <w:t xml:space="preserve">gynėjai advokatai V. Kucevičius ir A. Andriukaitis </w:t>
      </w:r>
      <w:r w:rsidRPr="00BD1502">
        <w:rPr>
          <w:shd w:val="clear" w:color="auto" w:fill="FFFFFF"/>
          <w:lang w:val="lt-LT"/>
        </w:rPr>
        <w:t>pateikė prašym</w:t>
      </w:r>
      <w:r w:rsidR="00493C35" w:rsidRPr="00BD1502">
        <w:rPr>
          <w:shd w:val="clear" w:color="auto" w:fill="FFFFFF"/>
          <w:lang w:val="lt-LT"/>
        </w:rPr>
        <w:t>us</w:t>
      </w:r>
      <w:r w:rsidRPr="00BD1502">
        <w:rPr>
          <w:shd w:val="clear" w:color="auto" w:fill="FFFFFF"/>
          <w:lang w:val="lt-LT"/>
        </w:rPr>
        <w:t xml:space="preserve"> atlyginti išteisint</w:t>
      </w:r>
      <w:r w:rsidR="00493C35" w:rsidRPr="00BD1502">
        <w:rPr>
          <w:shd w:val="clear" w:color="auto" w:fill="FFFFFF"/>
          <w:lang w:val="lt-LT"/>
        </w:rPr>
        <w:t>ųjų</w:t>
      </w:r>
      <w:r w:rsidRPr="00BD1502">
        <w:rPr>
          <w:shd w:val="clear" w:color="auto" w:fill="FFFFFF"/>
          <w:lang w:val="lt-LT"/>
        </w:rPr>
        <w:t xml:space="preserve"> turėtas advokat</w:t>
      </w:r>
      <w:r w:rsidR="00493C35" w:rsidRPr="00BD1502">
        <w:rPr>
          <w:shd w:val="clear" w:color="auto" w:fill="FFFFFF"/>
          <w:lang w:val="lt-LT"/>
        </w:rPr>
        <w:t>ų</w:t>
      </w:r>
      <w:r w:rsidRPr="00BD1502">
        <w:rPr>
          <w:shd w:val="clear" w:color="auto" w:fill="FFFFFF"/>
          <w:lang w:val="lt-LT"/>
        </w:rPr>
        <w:t xml:space="preserve"> teisinės pagalbos išlaidas kasacinės instancijos teisme. Advokata</w:t>
      </w:r>
      <w:r w:rsidR="00493C35" w:rsidRPr="00BD1502">
        <w:rPr>
          <w:shd w:val="clear" w:color="auto" w:fill="FFFFFF"/>
          <w:lang w:val="lt-LT"/>
        </w:rPr>
        <w:t>i</w:t>
      </w:r>
      <w:r w:rsidRPr="00BD1502">
        <w:rPr>
          <w:shd w:val="clear" w:color="auto" w:fill="FFFFFF"/>
          <w:lang w:val="lt-LT"/>
        </w:rPr>
        <w:t xml:space="preserve"> taip pat pateikė tok</w:t>
      </w:r>
      <w:r w:rsidR="00493C35" w:rsidRPr="00BD1502">
        <w:rPr>
          <w:shd w:val="clear" w:color="auto" w:fill="FFFFFF"/>
          <w:lang w:val="lt-LT"/>
        </w:rPr>
        <w:t>ius</w:t>
      </w:r>
      <w:r w:rsidRPr="00BD1502">
        <w:rPr>
          <w:shd w:val="clear" w:color="auto" w:fill="FFFFFF"/>
          <w:lang w:val="lt-LT"/>
        </w:rPr>
        <w:t xml:space="preserve"> prašym</w:t>
      </w:r>
      <w:r w:rsidR="00493C35" w:rsidRPr="00BD1502">
        <w:rPr>
          <w:shd w:val="clear" w:color="auto" w:fill="FFFFFF"/>
          <w:lang w:val="lt-LT"/>
        </w:rPr>
        <w:t>us</w:t>
      </w:r>
      <w:r w:rsidRPr="00BD1502">
        <w:rPr>
          <w:shd w:val="clear" w:color="auto" w:fill="FFFFFF"/>
          <w:lang w:val="lt-LT"/>
        </w:rPr>
        <w:t xml:space="preserve"> pagrindžiančius dokumentus, iš kurių </w:t>
      </w:r>
      <w:r w:rsidR="00493C35" w:rsidRPr="00BD1502">
        <w:rPr>
          <w:shd w:val="clear" w:color="auto" w:fill="FFFFFF"/>
          <w:lang w:val="lt-LT"/>
        </w:rPr>
        <w:t xml:space="preserve">turinio </w:t>
      </w:r>
      <w:r w:rsidRPr="00BD1502">
        <w:rPr>
          <w:shd w:val="clear" w:color="auto" w:fill="FFFFFF"/>
          <w:lang w:val="lt-LT"/>
        </w:rPr>
        <w:t xml:space="preserve">matyti, kad advokato </w:t>
      </w:r>
      <w:r w:rsidR="00493C35" w:rsidRPr="00BD1502">
        <w:rPr>
          <w:shd w:val="clear" w:color="auto" w:fill="FFFFFF"/>
          <w:lang w:val="lt-LT"/>
        </w:rPr>
        <w:t xml:space="preserve">V. Kucevičiaus </w:t>
      </w:r>
      <w:r w:rsidRPr="00BD1502">
        <w:rPr>
          <w:shd w:val="clear" w:color="auto" w:fill="FFFFFF"/>
          <w:lang w:val="lt-LT"/>
        </w:rPr>
        <w:t>paslaugų išlaidos dėl</w:t>
      </w:r>
      <w:r w:rsidR="005875E8" w:rsidRPr="00BD1502">
        <w:rPr>
          <w:shd w:val="clear" w:color="auto" w:fill="FFFFFF"/>
          <w:lang w:val="lt-LT"/>
        </w:rPr>
        <w:t xml:space="preserve"> </w:t>
      </w:r>
      <w:bookmarkStart w:id="111" w:name="Buk_9"/>
      <w:r w:rsidR="00696EDD" w:rsidRPr="00BD1502">
        <w:rPr>
          <w:shd w:val="clear" w:color="auto" w:fill="FFFFFF"/>
          <w:lang w:val="lt-LT"/>
        </w:rPr>
        <w:t xml:space="preserve">A. B. </w:t>
      </w:r>
      <w:bookmarkEnd w:id="111"/>
      <w:r w:rsidRPr="00BD1502">
        <w:rPr>
          <w:shd w:val="clear" w:color="auto" w:fill="FFFFFF"/>
          <w:lang w:val="lt-LT"/>
        </w:rPr>
        <w:t xml:space="preserve">gynybos kasacinės instancijos teisme sudarė </w:t>
      </w:r>
      <w:bookmarkStart w:id="112" w:name="_Hlk203571066"/>
      <w:r w:rsidR="005875E8" w:rsidRPr="00BD1502">
        <w:rPr>
          <w:shd w:val="clear" w:color="auto" w:fill="FFFFFF"/>
          <w:lang w:val="en-US"/>
        </w:rPr>
        <w:t>1200</w:t>
      </w:r>
      <w:r w:rsidR="00275203" w:rsidRPr="00BD1502">
        <w:rPr>
          <w:shd w:val="clear" w:color="auto" w:fill="FFFFFF"/>
          <w:lang w:val="lt-LT"/>
        </w:rPr>
        <w:t> </w:t>
      </w:r>
      <w:r w:rsidRPr="00BD1502">
        <w:rPr>
          <w:shd w:val="clear" w:color="auto" w:fill="FFFFFF"/>
          <w:lang w:val="lt-LT"/>
        </w:rPr>
        <w:t>Eur</w:t>
      </w:r>
      <w:bookmarkEnd w:id="112"/>
      <w:r w:rsidR="005875E8" w:rsidRPr="00BD1502">
        <w:rPr>
          <w:shd w:val="clear" w:color="auto" w:fill="FFFFFF"/>
          <w:lang w:val="lt-LT"/>
        </w:rPr>
        <w:t xml:space="preserve">, o advokato A. Andriukaičio paslaugų išlaidos dėl </w:t>
      </w:r>
      <w:bookmarkStart w:id="113" w:name="Buk_68"/>
      <w:r w:rsidR="00696EDD" w:rsidRPr="00BD1502">
        <w:rPr>
          <w:shd w:val="clear" w:color="auto" w:fill="FFFFFF"/>
          <w:lang w:val="lt-LT"/>
        </w:rPr>
        <w:t xml:space="preserve">S. M. </w:t>
      </w:r>
      <w:bookmarkEnd w:id="113"/>
      <w:r w:rsidR="005875E8" w:rsidRPr="00BD1502">
        <w:rPr>
          <w:shd w:val="clear" w:color="auto" w:fill="FFFFFF"/>
          <w:lang w:val="lt-LT"/>
        </w:rPr>
        <w:t xml:space="preserve">gynybos kasacinės instancijos teisme sudarė </w:t>
      </w:r>
      <w:r w:rsidR="005875E8" w:rsidRPr="00BD1502">
        <w:rPr>
          <w:shd w:val="clear" w:color="auto" w:fill="FFFFFF"/>
          <w:lang w:val="en-US"/>
        </w:rPr>
        <w:t>2555,12</w:t>
      </w:r>
      <w:r w:rsidR="00275203" w:rsidRPr="00BD1502">
        <w:rPr>
          <w:shd w:val="clear" w:color="auto" w:fill="FFFFFF"/>
          <w:lang w:val="en-US"/>
        </w:rPr>
        <w:t> </w:t>
      </w:r>
      <w:r w:rsidR="005875E8" w:rsidRPr="00BD1502">
        <w:rPr>
          <w:shd w:val="clear" w:color="auto" w:fill="FFFFFF"/>
          <w:lang w:val="en-US"/>
        </w:rPr>
        <w:t xml:space="preserve">Eur. </w:t>
      </w:r>
    </w:p>
    <w:p w14:paraId="06ED0AC4" w14:textId="6E24512B" w:rsidR="002D0261" w:rsidRPr="00781DE8" w:rsidRDefault="002D0261" w:rsidP="002D0261">
      <w:pPr>
        <w:pStyle w:val="Sraopastraipa"/>
        <w:numPr>
          <w:ilvl w:val="0"/>
          <w:numId w:val="72"/>
        </w:numPr>
        <w:spacing w:after="120" w:line="257" w:lineRule="auto"/>
        <w:contextualSpacing w:val="0"/>
        <w:jc w:val="both"/>
        <w:rPr>
          <w:lang w:val="lt-LT"/>
        </w:rPr>
      </w:pPr>
      <w:r w:rsidRPr="00781DE8">
        <w:rPr>
          <w:lang w:val="lt-LT"/>
        </w:rPr>
        <w:t xml:space="preserve">Kasacinės instancijos teismo praktikoje </w:t>
      </w:r>
      <w:r w:rsidRPr="00781DE8">
        <w:rPr>
          <w:shd w:val="clear" w:color="auto" w:fill="FFFFFF"/>
          <w:lang w:val="lt-LT"/>
        </w:rPr>
        <w:t>laikomasi nuostatos, kad proceso dalyvių nurodomas patirtų atstovavimo išlaidų dydis neįpareigoja teismo priteisti nurodomos sumos, o yra tik viena iš aplinkybių, į kurią atsižvelgiama nustatant proceso išlaidų dydį. Teismas negali priteisti proceso dalyvių prašomos atstovavimo išlaidų sumos, jei yra pagrindas konstatuoti, kad nurodoma atstovavimo išlaidų suma yra per didelė (kasacinės nutartys baudžiamosiose bylose Nr. 2K-247-976/2018,</w:t>
      </w:r>
      <w:r w:rsidRPr="00781DE8">
        <w:rPr>
          <w:shd w:val="clear" w:color="auto" w:fill="FFFFFF"/>
        </w:rPr>
        <w:t xml:space="preserve"> 2K-313-489/2019, </w:t>
      </w:r>
      <w:r w:rsidRPr="00781DE8">
        <w:rPr>
          <w:shd w:val="clear" w:color="auto" w:fill="FFFFFF"/>
          <w:lang w:val="lt-LT"/>
        </w:rPr>
        <w:t>2K-47-648/2024, 2K-65-719-2024 ir kt.).</w:t>
      </w:r>
    </w:p>
    <w:p w14:paraId="37B352BA" w14:textId="47AEF007" w:rsidR="00E56531" w:rsidRPr="00781DE8" w:rsidRDefault="002D0261" w:rsidP="00781DE8">
      <w:pPr>
        <w:pStyle w:val="Sraopastraipa"/>
        <w:numPr>
          <w:ilvl w:val="0"/>
          <w:numId w:val="72"/>
        </w:numPr>
        <w:spacing w:line="257" w:lineRule="auto"/>
        <w:contextualSpacing w:val="0"/>
        <w:jc w:val="both"/>
        <w:rPr>
          <w:lang w:val="lt-LT"/>
        </w:rPr>
      </w:pPr>
      <w:r w:rsidRPr="00781DE8">
        <w:rPr>
          <w:shd w:val="clear" w:color="auto" w:fill="FFFFFF"/>
          <w:lang w:val="lt-LT"/>
        </w:rPr>
        <w:t>Bylą nagrinėjanti kasacinės instancijos teismo teisėjų kolegija, atsižvelgdama į prokuroro kasacinio skundo apimtį ir jo išnagrinėjimo rezultatą, taip pat į bylos sudėtingumą ir apimtį, į tai, kad tie patys gynėja</w:t>
      </w:r>
      <w:r w:rsidR="000A6A69" w:rsidRPr="00781DE8">
        <w:rPr>
          <w:shd w:val="clear" w:color="auto" w:fill="FFFFFF"/>
          <w:lang w:val="lt-LT"/>
        </w:rPr>
        <w:t>i</w:t>
      </w:r>
      <w:r w:rsidRPr="00781DE8">
        <w:rPr>
          <w:shd w:val="clear" w:color="auto" w:fill="FFFFFF"/>
          <w:lang w:val="lt-LT"/>
        </w:rPr>
        <w:t xml:space="preserve"> dalyvavo šią bylą nagrinėjant pirmosios ir apeliacinės instancijos teismuose, todėl bylos aplinkybės </w:t>
      </w:r>
      <w:r w:rsidRPr="00B10E8F">
        <w:rPr>
          <w:shd w:val="clear" w:color="auto" w:fill="FFFFFF"/>
          <w:lang w:val="lt-LT"/>
        </w:rPr>
        <w:t>jiems buvo gerai žinomos, į gynėjų patirtas darbo laiko sąnaudas, į žodinio bylos nagrinėjimo trukmę kasacinės instancijos teisme, sprendžia, kad prašom</w:t>
      </w:r>
      <w:r w:rsidR="000A6A69" w:rsidRPr="00B10E8F">
        <w:rPr>
          <w:shd w:val="clear" w:color="auto" w:fill="FFFFFF"/>
          <w:lang w:val="lt-LT"/>
        </w:rPr>
        <w:t>os</w:t>
      </w:r>
      <w:r w:rsidRPr="00B10E8F">
        <w:rPr>
          <w:shd w:val="clear" w:color="auto" w:fill="FFFFFF"/>
          <w:lang w:val="lt-LT"/>
        </w:rPr>
        <w:t xml:space="preserve"> atlyginti </w:t>
      </w:r>
      <w:r w:rsidRPr="00B10E8F">
        <w:rPr>
          <w:shd w:val="clear" w:color="auto" w:fill="FFFFFF"/>
          <w:lang w:val="en-US"/>
        </w:rPr>
        <w:t>2555,12 </w:t>
      </w:r>
      <w:proofErr w:type="spellStart"/>
      <w:r w:rsidRPr="00B10E8F">
        <w:rPr>
          <w:shd w:val="clear" w:color="auto" w:fill="FFFFFF"/>
          <w:lang w:val="en-US"/>
        </w:rPr>
        <w:t>Eur</w:t>
      </w:r>
      <w:proofErr w:type="spellEnd"/>
      <w:r w:rsidRPr="00B10E8F">
        <w:rPr>
          <w:shd w:val="clear" w:color="auto" w:fill="FFFFFF"/>
          <w:lang w:val="en-US"/>
        </w:rPr>
        <w:t xml:space="preserve"> </w:t>
      </w:r>
      <w:proofErr w:type="spellStart"/>
      <w:r w:rsidRPr="00B10E8F">
        <w:rPr>
          <w:shd w:val="clear" w:color="auto" w:fill="FFFFFF"/>
          <w:lang w:val="en-US"/>
        </w:rPr>
        <w:t>ir</w:t>
      </w:r>
      <w:proofErr w:type="spellEnd"/>
      <w:r w:rsidRPr="00B10E8F">
        <w:rPr>
          <w:shd w:val="clear" w:color="auto" w:fill="FFFFFF"/>
          <w:lang w:val="en-US"/>
        </w:rPr>
        <w:t xml:space="preserve"> 1200</w:t>
      </w:r>
      <w:r w:rsidRPr="00B10E8F">
        <w:rPr>
          <w:shd w:val="clear" w:color="auto" w:fill="FFFFFF"/>
          <w:lang w:val="lt-LT"/>
        </w:rPr>
        <w:t xml:space="preserve"> Eur </w:t>
      </w:r>
      <w:r w:rsidR="00D1011D" w:rsidRPr="00B10E8F">
        <w:rPr>
          <w:shd w:val="clear" w:color="auto" w:fill="FFFFFF"/>
          <w:lang w:val="lt-LT"/>
        </w:rPr>
        <w:t>atstovavimo</w:t>
      </w:r>
      <w:r w:rsidRPr="00B10E8F">
        <w:rPr>
          <w:shd w:val="clear" w:color="auto" w:fill="FFFFFF"/>
          <w:lang w:val="lt-LT"/>
        </w:rPr>
        <w:t xml:space="preserve"> išlaidų sum</w:t>
      </w:r>
      <w:r w:rsidR="00F6693D" w:rsidRPr="00B10E8F">
        <w:rPr>
          <w:shd w:val="clear" w:color="auto" w:fill="FFFFFF"/>
          <w:lang w:val="lt-LT"/>
        </w:rPr>
        <w:t>os</w:t>
      </w:r>
      <w:r w:rsidRPr="00B10E8F">
        <w:rPr>
          <w:shd w:val="clear" w:color="auto" w:fill="FFFFFF"/>
          <w:lang w:val="lt-LT"/>
        </w:rPr>
        <w:t xml:space="preserve"> konkrečiu nagrinėjamu atveju yra aiškiai per didelė</w:t>
      </w:r>
      <w:r w:rsidR="00F6693D" w:rsidRPr="00B10E8F">
        <w:rPr>
          <w:shd w:val="clear" w:color="auto" w:fill="FFFFFF"/>
          <w:lang w:val="lt-LT"/>
        </w:rPr>
        <w:t>s</w:t>
      </w:r>
      <w:r w:rsidRPr="00B10E8F">
        <w:rPr>
          <w:shd w:val="clear" w:color="auto" w:fill="FFFFFF"/>
          <w:lang w:val="lt-LT"/>
        </w:rPr>
        <w:t>, todėl mažina j</w:t>
      </w:r>
      <w:r w:rsidR="00F6693D" w:rsidRPr="00B10E8F">
        <w:rPr>
          <w:shd w:val="clear" w:color="auto" w:fill="FFFFFF"/>
          <w:lang w:val="lt-LT"/>
        </w:rPr>
        <w:t>as</w:t>
      </w:r>
      <w:r w:rsidRPr="00B10E8F">
        <w:rPr>
          <w:shd w:val="clear" w:color="auto" w:fill="FFFFFF"/>
          <w:lang w:val="lt-LT"/>
        </w:rPr>
        <w:t xml:space="preserve"> iki protingo ir pagrįsto </w:t>
      </w:r>
      <w:r w:rsidR="00B45E21" w:rsidRPr="00B45E21">
        <w:rPr>
          <w:shd w:val="clear" w:color="auto" w:fill="FFFFFF"/>
          <w:lang w:val="lt-LT"/>
        </w:rPr>
        <w:t>1788,59</w:t>
      </w:r>
      <w:r w:rsidR="00832BCE">
        <w:rPr>
          <w:shd w:val="clear" w:color="auto" w:fill="FFFFFF"/>
          <w:lang w:val="lt-LT"/>
        </w:rPr>
        <w:t> </w:t>
      </w:r>
      <w:r w:rsidR="000A6A69" w:rsidRPr="00781DE8">
        <w:rPr>
          <w:shd w:val="clear" w:color="auto" w:fill="FFFFFF"/>
          <w:lang w:val="lt-LT"/>
        </w:rPr>
        <w:t xml:space="preserve">Eur ir </w:t>
      </w:r>
      <w:r w:rsidR="00B45E21">
        <w:rPr>
          <w:shd w:val="clear" w:color="auto" w:fill="FFFFFF"/>
          <w:lang w:val="en-US"/>
        </w:rPr>
        <w:t>800</w:t>
      </w:r>
      <w:r w:rsidR="00832BCE">
        <w:rPr>
          <w:shd w:val="clear" w:color="auto" w:fill="FFFFFF"/>
          <w:lang w:val="lt-LT"/>
        </w:rPr>
        <w:t> </w:t>
      </w:r>
      <w:r w:rsidR="000A6A69" w:rsidRPr="00781DE8">
        <w:rPr>
          <w:shd w:val="clear" w:color="auto" w:fill="FFFFFF"/>
          <w:lang w:val="lt-LT"/>
        </w:rPr>
        <w:t xml:space="preserve">Eur </w:t>
      </w:r>
      <w:r w:rsidRPr="00781DE8">
        <w:rPr>
          <w:shd w:val="clear" w:color="auto" w:fill="FFFFFF"/>
          <w:lang w:val="lt-LT"/>
        </w:rPr>
        <w:t>išlaidų dydžio</w:t>
      </w:r>
      <w:r w:rsidR="000A6A69" w:rsidRPr="00781DE8">
        <w:rPr>
          <w:shd w:val="clear" w:color="auto" w:fill="FFFFFF"/>
          <w:lang w:val="lt-LT"/>
        </w:rPr>
        <w:t>.</w:t>
      </w:r>
    </w:p>
    <w:p w14:paraId="48F77EBE" w14:textId="77777777" w:rsidR="00781DE8" w:rsidRPr="000A6A69" w:rsidRDefault="00781DE8" w:rsidP="00781DE8">
      <w:pPr>
        <w:pStyle w:val="Sraopastraipa"/>
        <w:spacing w:line="257" w:lineRule="auto"/>
        <w:ind w:left="360"/>
        <w:contextualSpacing w:val="0"/>
        <w:jc w:val="both"/>
        <w:rPr>
          <w:color w:val="17365D" w:themeColor="text2" w:themeShade="BF"/>
          <w:lang w:val="lt-LT"/>
        </w:rPr>
      </w:pPr>
    </w:p>
    <w:p w14:paraId="4F981757" w14:textId="54603753" w:rsidR="00EC3137" w:rsidRPr="00F10AEE" w:rsidRDefault="00EC3137" w:rsidP="00781DE8">
      <w:pPr>
        <w:tabs>
          <w:tab w:val="left" w:pos="284"/>
        </w:tabs>
        <w:jc w:val="both"/>
        <w:rPr>
          <w:lang w:val="lt-LT"/>
        </w:rPr>
      </w:pPr>
      <w:r w:rsidRPr="00F10AEE">
        <w:rPr>
          <w:lang w:val="lt-LT"/>
        </w:rPr>
        <w:t xml:space="preserve">     Teisėjų kolegija, vadovaudamasi Lietuvos Respublikos baudžiamojo proceso kodekso 382 straipsnio 1 punktu,</w:t>
      </w:r>
    </w:p>
    <w:p w14:paraId="1523502F" w14:textId="77777777" w:rsidR="004C5765" w:rsidRPr="00F10AEE" w:rsidRDefault="004C5765" w:rsidP="005875E8">
      <w:pPr>
        <w:tabs>
          <w:tab w:val="left" w:pos="284"/>
        </w:tabs>
        <w:jc w:val="both"/>
        <w:rPr>
          <w:lang w:val="lt-LT"/>
        </w:rPr>
      </w:pPr>
    </w:p>
    <w:p w14:paraId="1C5BD7DD" w14:textId="77777777" w:rsidR="00EC3137" w:rsidRPr="00F10AEE" w:rsidRDefault="00EC3137" w:rsidP="00EC3137">
      <w:pPr>
        <w:jc w:val="both"/>
        <w:rPr>
          <w:lang w:val="lt-LT"/>
        </w:rPr>
      </w:pPr>
      <w:r w:rsidRPr="00F10AEE">
        <w:rPr>
          <w:lang w:val="lt-LT"/>
        </w:rPr>
        <w:t>n u t a r i a :</w:t>
      </w:r>
    </w:p>
    <w:p w14:paraId="42E823CC" w14:textId="2C3A37B5" w:rsidR="00EC3137" w:rsidRPr="00B10E8F" w:rsidRDefault="00EC3137" w:rsidP="00EC3137">
      <w:pPr>
        <w:tabs>
          <w:tab w:val="left" w:pos="284"/>
        </w:tabs>
        <w:jc w:val="both"/>
        <w:rPr>
          <w:lang w:val="lt-LT"/>
        </w:rPr>
      </w:pPr>
    </w:p>
    <w:p w14:paraId="5EB218AF" w14:textId="3A21BD1D" w:rsidR="00EC3137" w:rsidRPr="00BD1502" w:rsidRDefault="00EC3137" w:rsidP="00EC3137">
      <w:pPr>
        <w:tabs>
          <w:tab w:val="left" w:pos="567"/>
          <w:tab w:val="left" w:pos="851"/>
        </w:tabs>
        <w:jc w:val="both"/>
        <w:rPr>
          <w:lang w:val="lt-LT"/>
        </w:rPr>
      </w:pPr>
      <w:r w:rsidRPr="00B10E8F">
        <w:rPr>
          <w:lang w:val="lt-LT"/>
        </w:rPr>
        <w:t xml:space="preserve">      Kauno </w:t>
      </w:r>
      <w:r w:rsidRPr="00BD1502">
        <w:rPr>
          <w:lang w:val="lt-LT"/>
        </w:rPr>
        <w:t xml:space="preserve">apygardos prokuratūros Organizuotų nusikaltimų ir korupcijos tyrimo skyriaus vyriausiojo prokuroro Vitoldo </w:t>
      </w:r>
      <w:proofErr w:type="spellStart"/>
      <w:r w:rsidRPr="00BD1502">
        <w:rPr>
          <w:lang w:val="lt-LT"/>
        </w:rPr>
        <w:t>Gul</w:t>
      </w:r>
      <w:r w:rsidR="0017157B" w:rsidRPr="00BD1502">
        <w:rPr>
          <w:lang w:val="lt-LT"/>
        </w:rPr>
        <w:t>ia</w:t>
      </w:r>
      <w:r w:rsidRPr="00BD1502">
        <w:rPr>
          <w:lang w:val="lt-LT"/>
        </w:rPr>
        <w:t>vičiaus</w:t>
      </w:r>
      <w:proofErr w:type="spellEnd"/>
      <w:r w:rsidRPr="00BD1502">
        <w:rPr>
          <w:lang w:val="lt-LT"/>
        </w:rPr>
        <w:t xml:space="preserve"> kasacinį skundą atmesti.</w:t>
      </w:r>
    </w:p>
    <w:p w14:paraId="63803757" w14:textId="00D43624" w:rsidR="00EC3137" w:rsidRPr="00BD1502" w:rsidRDefault="00E656FD" w:rsidP="00EC3137">
      <w:pPr>
        <w:tabs>
          <w:tab w:val="left" w:pos="567"/>
          <w:tab w:val="left" w:pos="851"/>
        </w:tabs>
        <w:jc w:val="both"/>
        <w:rPr>
          <w:lang w:val="en-US"/>
        </w:rPr>
      </w:pPr>
      <w:r w:rsidRPr="00BD1502">
        <w:rPr>
          <w:lang w:val="lt-LT"/>
        </w:rPr>
        <w:t xml:space="preserve">      </w:t>
      </w:r>
      <w:r w:rsidR="00EC3137" w:rsidRPr="00BD1502">
        <w:rPr>
          <w:lang w:val="lt-LT"/>
        </w:rPr>
        <w:t xml:space="preserve">Priteisti </w:t>
      </w:r>
      <w:bookmarkStart w:id="114" w:name="Buk_22"/>
      <w:r w:rsidR="00696EDD" w:rsidRPr="00BD1502">
        <w:rPr>
          <w:lang w:val="lt-LT"/>
        </w:rPr>
        <w:t xml:space="preserve">A. B. </w:t>
      </w:r>
      <w:bookmarkEnd w:id="114"/>
      <w:r w:rsidR="00B45E21" w:rsidRPr="00BD1502">
        <w:rPr>
          <w:lang w:val="lt-LT"/>
        </w:rPr>
        <w:t>800</w:t>
      </w:r>
      <w:r w:rsidR="006C100B" w:rsidRPr="00BD1502">
        <w:rPr>
          <w:lang w:val="lt-LT"/>
        </w:rPr>
        <w:t> </w:t>
      </w:r>
      <w:r w:rsidRPr="00BD1502">
        <w:rPr>
          <w:lang w:val="lt-LT"/>
        </w:rPr>
        <w:t>Eur</w:t>
      </w:r>
      <w:r w:rsidR="0089007B" w:rsidRPr="00BD1502">
        <w:rPr>
          <w:lang w:val="lt-LT"/>
        </w:rPr>
        <w:t xml:space="preserve"> (</w:t>
      </w:r>
      <w:r w:rsidR="00B45E21" w:rsidRPr="00BD1502">
        <w:rPr>
          <w:lang w:val="lt-LT"/>
        </w:rPr>
        <w:t>aštuonis</w:t>
      </w:r>
      <w:r w:rsidR="000A6A69" w:rsidRPr="00BD1502">
        <w:rPr>
          <w:lang w:val="lt-LT"/>
        </w:rPr>
        <w:t xml:space="preserve"> šimtus </w:t>
      </w:r>
      <w:r w:rsidR="0089007B" w:rsidRPr="00BD1502">
        <w:rPr>
          <w:lang w:val="lt-LT"/>
        </w:rPr>
        <w:t>Eur)</w:t>
      </w:r>
      <w:r w:rsidRPr="00BD1502">
        <w:rPr>
          <w:lang w:val="lt-LT"/>
        </w:rPr>
        <w:t xml:space="preserve">, o </w:t>
      </w:r>
      <w:bookmarkStart w:id="115" w:name="Buk_72"/>
      <w:r w:rsidR="00696EDD" w:rsidRPr="00BD1502">
        <w:rPr>
          <w:lang w:val="lt-LT"/>
        </w:rPr>
        <w:t xml:space="preserve">S. M. </w:t>
      </w:r>
      <w:bookmarkEnd w:id="115"/>
      <w:r w:rsidR="0089007B" w:rsidRPr="00BD1502">
        <w:rPr>
          <w:lang w:val="lt-LT"/>
        </w:rPr>
        <w:t>–</w:t>
      </w:r>
      <w:r w:rsidR="000A6A69" w:rsidRPr="00BD1502">
        <w:rPr>
          <w:lang w:val="lt-LT"/>
        </w:rPr>
        <w:t xml:space="preserve"> </w:t>
      </w:r>
      <w:r w:rsidR="00B45E21" w:rsidRPr="00BD1502">
        <w:rPr>
          <w:lang w:val="lt-LT"/>
        </w:rPr>
        <w:t>1788,59</w:t>
      </w:r>
      <w:r w:rsidR="006C100B" w:rsidRPr="00BD1502">
        <w:rPr>
          <w:lang w:val="lt-LT"/>
        </w:rPr>
        <w:t> </w:t>
      </w:r>
      <w:r w:rsidRPr="00BD1502">
        <w:rPr>
          <w:lang w:val="lt-LT"/>
        </w:rPr>
        <w:t xml:space="preserve">Eur </w:t>
      </w:r>
      <w:r w:rsidR="0089007B" w:rsidRPr="00BD1502">
        <w:rPr>
          <w:lang w:val="lt-LT"/>
        </w:rPr>
        <w:t>(</w:t>
      </w:r>
      <w:r w:rsidR="00B10E8F" w:rsidRPr="00BD1502">
        <w:rPr>
          <w:lang w:val="lt-LT"/>
        </w:rPr>
        <w:t xml:space="preserve">vieną </w:t>
      </w:r>
      <w:r w:rsidR="00B45E21" w:rsidRPr="00BD1502">
        <w:rPr>
          <w:lang w:val="lt-LT"/>
        </w:rPr>
        <w:t xml:space="preserve">tūkstantį </w:t>
      </w:r>
      <w:r w:rsidR="000A6A69" w:rsidRPr="00BD1502">
        <w:rPr>
          <w:lang w:val="lt-LT"/>
        </w:rPr>
        <w:t xml:space="preserve">septynis šimtus </w:t>
      </w:r>
      <w:r w:rsidR="00B45E21" w:rsidRPr="00BD1502">
        <w:rPr>
          <w:lang w:val="lt-LT"/>
        </w:rPr>
        <w:t>aštuoniasdešimt aštuonis</w:t>
      </w:r>
      <w:r w:rsidR="000A6A69" w:rsidRPr="00BD1502">
        <w:rPr>
          <w:lang w:val="lt-LT"/>
        </w:rPr>
        <w:t xml:space="preserve"> Eur </w:t>
      </w:r>
      <w:r w:rsidR="000A6A69" w:rsidRPr="00BD1502">
        <w:rPr>
          <w:lang w:val="en-US"/>
        </w:rPr>
        <w:t>5</w:t>
      </w:r>
      <w:r w:rsidR="00B45E21" w:rsidRPr="00BD1502">
        <w:rPr>
          <w:lang w:val="en-US"/>
        </w:rPr>
        <w:t>9</w:t>
      </w:r>
      <w:r w:rsidR="000A6A69" w:rsidRPr="00BD1502">
        <w:rPr>
          <w:lang w:val="en-US"/>
        </w:rPr>
        <w:t xml:space="preserve"> </w:t>
      </w:r>
      <w:proofErr w:type="spellStart"/>
      <w:r w:rsidR="000A6A69" w:rsidRPr="00BD1502">
        <w:rPr>
          <w:lang w:val="en-US"/>
        </w:rPr>
        <w:t>ct</w:t>
      </w:r>
      <w:proofErr w:type="spellEnd"/>
      <w:r w:rsidR="000A6A69" w:rsidRPr="00BD1502">
        <w:rPr>
          <w:lang w:val="en-US"/>
        </w:rPr>
        <w:t xml:space="preserve">) </w:t>
      </w:r>
      <w:r w:rsidRPr="00BD1502">
        <w:rPr>
          <w:lang w:val="lt-LT"/>
        </w:rPr>
        <w:t xml:space="preserve">kasacinės instancijos teisme patirtų išlaidų advokato paslaugoms </w:t>
      </w:r>
      <w:r w:rsidR="00E5258C" w:rsidRPr="00BD1502">
        <w:rPr>
          <w:lang w:val="lt-LT"/>
        </w:rPr>
        <w:t xml:space="preserve">apmokėti atlyginimo </w:t>
      </w:r>
      <w:r w:rsidRPr="00BD1502">
        <w:rPr>
          <w:lang w:val="lt-LT"/>
        </w:rPr>
        <w:t>iš valstybės lėšų</w:t>
      </w:r>
      <w:r w:rsidR="00E5258C" w:rsidRPr="00BD1502">
        <w:rPr>
          <w:lang w:val="lt-LT"/>
        </w:rPr>
        <w:t>.</w:t>
      </w:r>
    </w:p>
    <w:p w14:paraId="7169C7AA" w14:textId="77777777" w:rsidR="00EC3137" w:rsidRPr="00B10E8F" w:rsidRDefault="00EC3137" w:rsidP="00EC3137">
      <w:pPr>
        <w:pStyle w:val="Pagrindinistekstas"/>
        <w:ind w:left="360"/>
        <w:rPr>
          <w:b/>
          <w:bCs/>
          <w:u w:val="single"/>
          <w:shd w:val="clear" w:color="auto" w:fill="FFFFFF"/>
        </w:rPr>
      </w:pPr>
    </w:p>
    <w:p w14:paraId="32B53299" w14:textId="77777777" w:rsidR="00E656FD" w:rsidRPr="00B10E8F" w:rsidRDefault="00E656FD" w:rsidP="00EC3137">
      <w:pPr>
        <w:pStyle w:val="Pagrindinistekstas"/>
        <w:ind w:left="360"/>
        <w:rPr>
          <w:b/>
          <w:bCs/>
          <w:u w:val="single"/>
          <w:shd w:val="clear" w:color="auto" w:fill="FFFFFF"/>
          <w:lang w:val="en-US"/>
        </w:rPr>
      </w:pPr>
    </w:p>
    <w:p w14:paraId="021DB9A6" w14:textId="0864A8AF" w:rsidR="00EC3137" w:rsidRPr="00F10AEE" w:rsidRDefault="00EC3137" w:rsidP="00EC3137">
      <w:pPr>
        <w:jc w:val="both"/>
        <w:rPr>
          <w:lang w:val="lt-LT"/>
        </w:rPr>
      </w:pPr>
      <w:r w:rsidRPr="00F10AEE">
        <w:rPr>
          <w:lang w:val="lt-LT"/>
        </w:rPr>
        <w:t>Teisėjai</w:t>
      </w:r>
      <w:r w:rsidRPr="00F10AEE">
        <w:rPr>
          <w:lang w:val="lt-LT"/>
        </w:rPr>
        <w:tab/>
      </w:r>
      <w:r w:rsidRPr="00F10AEE">
        <w:rPr>
          <w:lang w:val="lt-LT"/>
        </w:rPr>
        <w:tab/>
      </w:r>
      <w:r w:rsidRPr="00F10AEE">
        <w:rPr>
          <w:lang w:val="lt-LT"/>
        </w:rPr>
        <w:tab/>
      </w:r>
      <w:r w:rsidRPr="00F10AEE">
        <w:rPr>
          <w:lang w:val="lt-LT"/>
        </w:rPr>
        <w:tab/>
      </w:r>
      <w:r w:rsidRPr="00F10AEE">
        <w:rPr>
          <w:lang w:val="lt-LT"/>
        </w:rPr>
        <w:tab/>
      </w:r>
      <w:r w:rsidRPr="00F10AEE">
        <w:rPr>
          <w:lang w:val="lt-LT"/>
        </w:rPr>
        <w:tab/>
      </w:r>
      <w:r w:rsidRPr="00F10AEE">
        <w:rPr>
          <w:lang w:val="lt-LT"/>
        </w:rPr>
        <w:tab/>
      </w:r>
      <w:r w:rsidRPr="00F10AEE">
        <w:rPr>
          <w:lang w:val="lt-LT"/>
        </w:rPr>
        <w:tab/>
        <w:t xml:space="preserve">         </w:t>
      </w:r>
      <w:r w:rsidR="00E656FD" w:rsidRPr="00F10AEE">
        <w:rPr>
          <w:lang w:val="lt-LT"/>
        </w:rPr>
        <w:t xml:space="preserve">          Tomas </w:t>
      </w:r>
      <w:proofErr w:type="spellStart"/>
      <w:r w:rsidR="00E656FD" w:rsidRPr="00F10AEE">
        <w:rPr>
          <w:lang w:val="lt-LT"/>
        </w:rPr>
        <w:t>Šeškauskas</w:t>
      </w:r>
      <w:proofErr w:type="spellEnd"/>
    </w:p>
    <w:p w14:paraId="4967D691" w14:textId="77777777" w:rsidR="00EC3137" w:rsidRPr="00F10AEE" w:rsidRDefault="00EC3137" w:rsidP="00EC3137">
      <w:pPr>
        <w:pStyle w:val="Sraopastraipa"/>
        <w:tabs>
          <w:tab w:val="left" w:pos="6750"/>
          <w:tab w:val="left" w:pos="6930"/>
          <w:tab w:val="left" w:pos="7020"/>
        </w:tabs>
        <w:ind w:left="360"/>
        <w:jc w:val="both"/>
        <w:rPr>
          <w:lang w:val="lt-LT"/>
        </w:rPr>
      </w:pPr>
    </w:p>
    <w:p w14:paraId="2F9F5A89" w14:textId="77777777" w:rsidR="00EC3137" w:rsidRPr="00F10AEE" w:rsidRDefault="00EC3137" w:rsidP="00EC3137">
      <w:pPr>
        <w:pStyle w:val="Sraopastraipa"/>
        <w:tabs>
          <w:tab w:val="left" w:pos="6750"/>
          <w:tab w:val="left" w:pos="6930"/>
          <w:tab w:val="left" w:pos="7020"/>
        </w:tabs>
        <w:ind w:left="360"/>
        <w:jc w:val="both"/>
        <w:rPr>
          <w:lang w:val="lt-LT"/>
        </w:rPr>
      </w:pPr>
    </w:p>
    <w:p w14:paraId="13A2D77A" w14:textId="72894859" w:rsidR="00EC3137" w:rsidRPr="00F10AEE" w:rsidRDefault="00EC3137" w:rsidP="00E656FD">
      <w:pPr>
        <w:pStyle w:val="Sraopastraipa"/>
        <w:ind w:left="360"/>
        <w:jc w:val="both"/>
        <w:rPr>
          <w:lang w:val="lt-LT"/>
        </w:rPr>
      </w:pPr>
      <w:r w:rsidRPr="00F10AEE">
        <w:rPr>
          <w:lang w:val="lt-LT"/>
        </w:rPr>
        <w:tab/>
      </w:r>
      <w:r w:rsidRPr="00F10AEE">
        <w:rPr>
          <w:lang w:val="lt-LT"/>
        </w:rPr>
        <w:tab/>
      </w:r>
      <w:r w:rsidRPr="00F10AEE">
        <w:rPr>
          <w:lang w:val="lt-LT"/>
        </w:rPr>
        <w:tab/>
      </w:r>
      <w:r w:rsidRPr="00F10AEE">
        <w:rPr>
          <w:lang w:val="lt-LT"/>
        </w:rPr>
        <w:tab/>
      </w:r>
      <w:r w:rsidRPr="00F10AEE">
        <w:rPr>
          <w:lang w:val="lt-LT"/>
        </w:rPr>
        <w:tab/>
        <w:t xml:space="preserve"> </w:t>
      </w:r>
      <w:r w:rsidR="00E656FD" w:rsidRPr="00F10AEE">
        <w:rPr>
          <w:lang w:val="lt-LT"/>
        </w:rPr>
        <w:t xml:space="preserve">                                                                   Eligijus Gladutis</w:t>
      </w:r>
    </w:p>
    <w:p w14:paraId="1E684FEE" w14:textId="20101335" w:rsidR="00E656FD" w:rsidRPr="00F10AEE" w:rsidRDefault="00E656FD" w:rsidP="00E656FD">
      <w:pPr>
        <w:pStyle w:val="Sraopastraipa"/>
        <w:ind w:left="360"/>
        <w:jc w:val="both"/>
        <w:rPr>
          <w:lang w:val="lt-LT"/>
        </w:rPr>
      </w:pPr>
    </w:p>
    <w:p w14:paraId="397CA87B" w14:textId="77777777" w:rsidR="00E656FD" w:rsidRPr="00F10AEE" w:rsidRDefault="00E656FD" w:rsidP="00E656FD">
      <w:pPr>
        <w:pStyle w:val="Sraopastraipa"/>
        <w:ind w:left="360"/>
        <w:jc w:val="both"/>
        <w:rPr>
          <w:lang w:val="lt-LT"/>
        </w:rPr>
      </w:pPr>
    </w:p>
    <w:p w14:paraId="01DFBE47" w14:textId="35D00536" w:rsidR="00E656FD" w:rsidRPr="00F10AEE" w:rsidRDefault="00E656FD" w:rsidP="00E656FD">
      <w:pPr>
        <w:pStyle w:val="Sraopastraipa"/>
        <w:ind w:left="360"/>
        <w:jc w:val="both"/>
        <w:rPr>
          <w:lang w:val="lt-LT"/>
        </w:rPr>
      </w:pPr>
      <w:r w:rsidRPr="00F10AEE">
        <w:rPr>
          <w:lang w:val="lt-LT"/>
        </w:rPr>
        <w:t xml:space="preserve">                                                                                                                          Rima Ažubalytė</w:t>
      </w:r>
    </w:p>
    <w:p w14:paraId="650635B1" w14:textId="2696B61F" w:rsidR="00AC2B03" w:rsidRPr="00F10AEE" w:rsidRDefault="00AC2B03" w:rsidP="000B3A61">
      <w:pPr>
        <w:tabs>
          <w:tab w:val="left" w:pos="180"/>
          <w:tab w:val="left" w:pos="9356"/>
        </w:tabs>
        <w:spacing w:after="120"/>
        <w:jc w:val="both"/>
        <w:rPr>
          <w:i/>
          <w:iCs/>
          <w:lang w:val="lt-LT"/>
        </w:rPr>
      </w:pPr>
    </w:p>
    <w:sectPr w:rsidR="00AC2B03" w:rsidRPr="00F10AEE" w:rsidSect="00791B99">
      <w:headerReference w:type="even" r:id="rId11"/>
      <w:headerReference w:type="default" r:id="rId12"/>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A08E0" w14:textId="77777777" w:rsidR="009D520F" w:rsidRDefault="009D520F">
      <w:r>
        <w:separator/>
      </w:r>
    </w:p>
  </w:endnote>
  <w:endnote w:type="continuationSeparator" w:id="0">
    <w:p w14:paraId="046B79F6" w14:textId="77777777" w:rsidR="009D520F" w:rsidRDefault="009D5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byssinica SIL">
    <w:altName w:val="Times New Roman"/>
    <w:charset w:val="01"/>
    <w:family w:val="auto"/>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B4DA8" w14:textId="77777777" w:rsidR="009D520F" w:rsidRDefault="009D520F">
      <w:r>
        <w:separator/>
      </w:r>
    </w:p>
  </w:footnote>
  <w:footnote w:type="continuationSeparator" w:id="0">
    <w:p w14:paraId="6694677F" w14:textId="77777777" w:rsidR="009D520F" w:rsidRDefault="009D5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B4B0" w14:textId="77777777" w:rsidR="002904CF" w:rsidRDefault="002904C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8437877" w14:textId="77777777" w:rsidR="002904CF" w:rsidRDefault="002904C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65B91" w14:textId="31BF0F7A" w:rsidR="002904CF" w:rsidRDefault="002904CF">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0D1492">
      <w:rPr>
        <w:rStyle w:val="Puslapionumeris"/>
        <w:noProof/>
      </w:rPr>
      <w:t>19</w:t>
    </w:r>
    <w:r>
      <w:rPr>
        <w:rStyle w:val="Puslapionumeris"/>
      </w:rPr>
      <w:fldChar w:fldCharType="end"/>
    </w:r>
  </w:p>
  <w:p w14:paraId="1753C396" w14:textId="77777777" w:rsidR="002904CF" w:rsidRDefault="002904CF" w:rsidP="00E13C1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A547D6E"/>
    <w:lvl w:ilvl="0">
      <w:start w:val="1"/>
      <w:numFmt w:val="decimal"/>
      <w:lvlText w:val="%1."/>
      <w:lvlJc w:val="left"/>
      <w:pPr>
        <w:tabs>
          <w:tab w:val="num" w:pos="0"/>
        </w:tabs>
        <w:ind w:left="360" w:hanging="360"/>
      </w:pPr>
      <w:rPr>
        <w:rFonts w:ascii="Abyssinica SIL" w:hAnsi="Abyssinica SIL" w:cs="Abyssinica SIL" w:hint="default"/>
        <w:b w:val="0"/>
        <w:bCs/>
        <w:i w:val="0"/>
        <w:iCs w:val="0"/>
        <w:color w:val="auto"/>
        <w:sz w:val="24"/>
        <w:szCs w:val="24"/>
        <w:lang w:val="lt-LT" w:bidi="lt-LT"/>
      </w:rPr>
    </w:lvl>
    <w:lvl w:ilvl="1">
      <w:start w:val="1"/>
      <w:numFmt w:val="decimal"/>
      <w:lvlText w:val="%1.%2."/>
      <w:lvlJc w:val="left"/>
      <w:pPr>
        <w:tabs>
          <w:tab w:val="num" w:pos="0"/>
        </w:tabs>
        <w:ind w:left="792" w:hanging="432"/>
      </w:pPr>
      <w:rPr>
        <w:b w:val="0"/>
        <w:bCs w:val="0"/>
        <w:spacing w:val="3"/>
        <w:sz w:val="24"/>
        <w:szCs w:val="24"/>
        <w:lang w:bidi="lt-LT"/>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CC483E"/>
    <w:multiLevelType w:val="multilevel"/>
    <w:tmpl w:val="A934DE12"/>
    <w:numStyleLink w:val="ImportedStyle1"/>
  </w:abstractNum>
  <w:abstractNum w:abstractNumId="2" w15:restartNumberingAfterBreak="0">
    <w:nsid w:val="03231690"/>
    <w:multiLevelType w:val="hybridMultilevel"/>
    <w:tmpl w:val="8CF89C3C"/>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58E5689"/>
    <w:multiLevelType w:val="multilevel"/>
    <w:tmpl w:val="5C50E43A"/>
    <w:lvl w:ilvl="0">
      <w:start w:val="1"/>
      <w:numFmt w:val="decimal"/>
      <w:lvlText w:val="%1."/>
      <w:lvlJc w:val="left"/>
      <w:pPr>
        <w:ind w:left="360" w:hanging="360"/>
      </w:pPr>
      <w:rPr>
        <w:rFonts w:hint="default"/>
        <w:b w:val="0"/>
      </w:rPr>
    </w:lvl>
    <w:lvl w:ilvl="1">
      <w:start w:val="1"/>
      <w:numFmt w:val="decimal"/>
      <w:lvlText w:val="8.%2."/>
      <w:lvlJc w:val="left"/>
      <w:pPr>
        <w:ind w:left="720" w:hanging="36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F0EFE"/>
    <w:multiLevelType w:val="hybridMultilevel"/>
    <w:tmpl w:val="EAE8832C"/>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 w15:restartNumberingAfterBreak="0">
    <w:nsid w:val="067D0BA0"/>
    <w:multiLevelType w:val="hybridMultilevel"/>
    <w:tmpl w:val="648CA448"/>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8667027"/>
    <w:multiLevelType w:val="multilevel"/>
    <w:tmpl w:val="C182237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332C87"/>
    <w:multiLevelType w:val="hybridMultilevel"/>
    <w:tmpl w:val="C016C6E4"/>
    <w:lvl w:ilvl="0" w:tplc="8A3EE1AC">
      <w:start w:val="1"/>
      <w:numFmt w:val="decimal"/>
      <w:lvlText w:val="2.%1."/>
      <w:lvlJc w:val="left"/>
      <w:pPr>
        <w:ind w:left="1931"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A80129A"/>
    <w:multiLevelType w:val="hybridMultilevel"/>
    <w:tmpl w:val="4C0E0B22"/>
    <w:lvl w:ilvl="0" w:tplc="7B001072">
      <w:start w:val="3"/>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0F7C4BD8"/>
    <w:multiLevelType w:val="hybridMultilevel"/>
    <w:tmpl w:val="AF724FCE"/>
    <w:lvl w:ilvl="0" w:tplc="0409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0" w15:restartNumberingAfterBreak="0">
    <w:nsid w:val="10C163BC"/>
    <w:multiLevelType w:val="multilevel"/>
    <w:tmpl w:val="3A66B080"/>
    <w:lvl w:ilvl="0">
      <w:start w:val="1"/>
      <w:numFmt w:val="decimal"/>
      <w:lvlText w:val="%1."/>
      <w:lvlJc w:val="left"/>
      <w:pPr>
        <w:ind w:left="360" w:hanging="360"/>
      </w:pPr>
      <w:rPr>
        <w:rFonts w:hint="default"/>
        <w:color w:val="auto"/>
      </w:rPr>
    </w:lvl>
    <w:lvl w:ilvl="1">
      <w:start w:val="1"/>
      <w:numFmt w:val="decimal"/>
      <w:lvlText w:val="%2.1."/>
      <w:lvlJc w:val="left"/>
      <w:pPr>
        <w:ind w:left="786" w:hanging="360"/>
      </w:pPr>
      <w:rPr>
        <w:rFonts w:hint="default"/>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11" w15:restartNumberingAfterBreak="0">
    <w:nsid w:val="13025D8D"/>
    <w:multiLevelType w:val="hybridMultilevel"/>
    <w:tmpl w:val="6FD0E9F2"/>
    <w:lvl w:ilvl="0" w:tplc="652009C0">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147A38CE"/>
    <w:multiLevelType w:val="multilevel"/>
    <w:tmpl w:val="152E052C"/>
    <w:lvl w:ilvl="0">
      <w:start w:val="1"/>
      <w:numFmt w:val="decimal"/>
      <w:lvlText w:val="%1."/>
      <w:lvlJc w:val="left"/>
      <w:pPr>
        <w:ind w:left="360" w:hanging="360"/>
      </w:pPr>
      <w:rPr>
        <w:rFonts w:hint="default"/>
        <w:color w:val="auto"/>
      </w:rPr>
    </w:lvl>
    <w:lvl w:ilvl="1">
      <w:start w:val="2"/>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13" w15:restartNumberingAfterBreak="0">
    <w:nsid w:val="17293D2A"/>
    <w:multiLevelType w:val="multilevel"/>
    <w:tmpl w:val="5D7CB8F0"/>
    <w:lvl w:ilvl="0">
      <w:start w:val="1"/>
      <w:numFmt w:val="decimal"/>
      <w:lvlText w:val="%1."/>
      <w:lvlJc w:val="left"/>
      <w:rPr>
        <w:rFonts w:ascii="Arial" w:eastAsia="Arial" w:hAnsi="Arial" w:cs="Arial"/>
        <w:b w:val="0"/>
        <w:bCs w:val="0"/>
        <w:i/>
        <w:iCs/>
        <w:smallCaps w:val="0"/>
        <w:strike w:val="0"/>
        <w:color w:val="000000"/>
        <w:spacing w:val="0"/>
        <w:w w:val="100"/>
        <w:position w:val="0"/>
        <w:sz w:val="20"/>
        <w:szCs w:val="20"/>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88C79C8"/>
    <w:multiLevelType w:val="hybridMultilevel"/>
    <w:tmpl w:val="8B4C6F60"/>
    <w:lvl w:ilvl="0" w:tplc="39E68A76">
      <w:start w:val="1"/>
      <w:numFmt w:val="decimal"/>
      <w:lvlText w:val="2.%1."/>
      <w:lvlJc w:val="left"/>
      <w:pPr>
        <w:ind w:left="1931"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9F03E1A"/>
    <w:multiLevelType w:val="multilevel"/>
    <w:tmpl w:val="6714EA10"/>
    <w:lvl w:ilvl="0">
      <w:numFmt w:val="decimal"/>
      <w:lvlText w:val="68.%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A735C07"/>
    <w:multiLevelType w:val="hybridMultilevel"/>
    <w:tmpl w:val="9F866EBC"/>
    <w:lvl w:ilvl="0" w:tplc="2BDE400E">
      <w:start w:val="1"/>
      <w:numFmt w:val="decimal"/>
      <w:lvlText w:val="%1.1."/>
      <w:lvlJc w:val="left"/>
      <w:pPr>
        <w:ind w:left="108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AF27679"/>
    <w:multiLevelType w:val="hybridMultilevel"/>
    <w:tmpl w:val="26DC0C42"/>
    <w:lvl w:ilvl="0" w:tplc="A2EA65F0">
      <w:start w:val="20"/>
      <w:numFmt w:val="low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1CBE691A"/>
    <w:multiLevelType w:val="hybridMultilevel"/>
    <w:tmpl w:val="CA86EF24"/>
    <w:lvl w:ilvl="0" w:tplc="9B082CC0">
      <w:start w:val="1"/>
      <w:numFmt w:val="decimal"/>
      <w:lvlText w:val="24.%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1CD70AF9"/>
    <w:multiLevelType w:val="hybridMultilevel"/>
    <w:tmpl w:val="3DF8AB00"/>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2023080F"/>
    <w:multiLevelType w:val="hybridMultilevel"/>
    <w:tmpl w:val="95684916"/>
    <w:lvl w:ilvl="0" w:tplc="7B001072">
      <w:start w:val="3"/>
      <w:numFmt w:val="bullet"/>
      <w:lvlText w:val="-"/>
      <w:lvlJc w:val="left"/>
      <w:pPr>
        <w:ind w:left="1440" w:hanging="360"/>
      </w:pPr>
      <w:rPr>
        <w:rFonts w:ascii="Times New Roman" w:eastAsia="Calibri"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1" w15:restartNumberingAfterBreak="0">
    <w:nsid w:val="2075554C"/>
    <w:multiLevelType w:val="hybridMultilevel"/>
    <w:tmpl w:val="26D04D2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0AA5F91"/>
    <w:multiLevelType w:val="hybridMultilevel"/>
    <w:tmpl w:val="3484F8AA"/>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3" w15:restartNumberingAfterBreak="0">
    <w:nsid w:val="21644144"/>
    <w:multiLevelType w:val="multilevel"/>
    <w:tmpl w:val="0F2A282A"/>
    <w:lvl w:ilvl="0">
      <w:start w:val="19"/>
      <w:numFmt w:val="decimal"/>
      <w:lvlText w:val="%1."/>
      <w:lvlJc w:val="left"/>
      <w:pPr>
        <w:ind w:left="63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21EB6C94"/>
    <w:multiLevelType w:val="hybridMultilevel"/>
    <w:tmpl w:val="4BF090FA"/>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22C11149"/>
    <w:multiLevelType w:val="multilevel"/>
    <w:tmpl w:val="A934DE12"/>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1">
      <w:start w:val="1"/>
      <w:numFmt w:val="decimal"/>
      <w:suff w:val="nothing"/>
      <w:lvlText w:val="%1.%2."/>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2">
      <w:start w:val="1"/>
      <w:numFmt w:val="decimal"/>
      <w:lvlText w:val="%1.%2.%3."/>
      <w:lvlJc w:val="left"/>
      <w:pPr>
        <w:ind w:left="717" w:hanging="71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3">
      <w:start w:val="1"/>
      <w:numFmt w:val="decimal"/>
      <w:suff w:val="nothing"/>
      <w:lvlText w:val="%1.%2.%3.%4."/>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4">
      <w:start w:val="1"/>
      <w:numFmt w:val="decimal"/>
      <w:lvlText w:val="%1.%2.%3.%4.%5."/>
      <w:lvlJc w:val="left"/>
      <w:pPr>
        <w:ind w:left="1077" w:hanging="107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5">
      <w:start w:val="1"/>
      <w:numFmt w:val="decimal"/>
      <w:suff w:val="nothing"/>
      <w:lvlText w:val="%1.%2.%3.%4.%5.%6."/>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6">
      <w:start w:val="1"/>
      <w:numFmt w:val="decimal"/>
      <w:lvlText w:val="%1.%2.%3.%4.%5.%6.%7."/>
      <w:lvlJc w:val="left"/>
      <w:pPr>
        <w:ind w:left="1437" w:hanging="143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7">
      <w:start w:val="1"/>
      <w:numFmt w:val="decimal"/>
      <w:suff w:val="nothing"/>
      <w:lvlText w:val="%1.%2.%3.%4.%5.%6.%7.%8."/>
      <w:lvlJc w:val="left"/>
      <w:pPr>
        <w:ind w:left="120" w:hanging="120"/>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lvl w:ilvl="8">
      <w:start w:val="1"/>
      <w:numFmt w:val="decimal"/>
      <w:lvlText w:val="%1.%2.%3.%4.%5.%6.%7.%8.%9."/>
      <w:lvlJc w:val="left"/>
      <w:pPr>
        <w:ind w:left="1797" w:hanging="1797"/>
      </w:pPr>
      <w:rPr>
        <w:rFonts w:ascii="Times New Roman" w:eastAsia="Times New Roman" w:hAnsi="Times New Roman" w:cs="Times New Roman"/>
        <w:b w:val="0"/>
        <w:bCs w:val="0"/>
        <w:i w:val="0"/>
        <w:iCs w:val="0"/>
        <w:caps w:val="0"/>
        <w:smallCaps w:val="0"/>
        <w:strike w:val="0"/>
        <w:dstrike w:val="0"/>
        <w:outline w:val="0"/>
        <w:shadow w:val="0"/>
        <w:emboss w:val="0"/>
        <w:imprint w:val="0"/>
        <w:color w:val="000000"/>
        <w:spacing w:val="0"/>
        <w:w w:val="100"/>
        <w:kern w:val="0"/>
        <w:position w:val="0"/>
        <w:highlight w:val="none"/>
        <w:u w:val="none"/>
        <w:effect w:val="none"/>
        <w:vertAlign w:val="baseline"/>
      </w:rPr>
    </w:lvl>
  </w:abstractNum>
  <w:abstractNum w:abstractNumId="26" w15:restartNumberingAfterBreak="0">
    <w:nsid w:val="237E504F"/>
    <w:multiLevelType w:val="hybridMultilevel"/>
    <w:tmpl w:val="618A7A92"/>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241042BB"/>
    <w:multiLevelType w:val="hybridMultilevel"/>
    <w:tmpl w:val="5BF64454"/>
    <w:lvl w:ilvl="0" w:tplc="CC989160">
      <w:start w:val="1"/>
      <w:numFmt w:val="decimal"/>
      <w:lvlText w:val="6.%1."/>
      <w:lvlJc w:val="left"/>
      <w:pPr>
        <w:ind w:left="1080" w:hanging="360"/>
      </w:pPr>
      <w:rPr>
        <w:rFonts w:hint="default"/>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271634CD"/>
    <w:multiLevelType w:val="hybridMultilevel"/>
    <w:tmpl w:val="2E666B98"/>
    <w:lvl w:ilvl="0" w:tplc="46DA6A5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28853B7F"/>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28981211"/>
    <w:multiLevelType w:val="hybridMultilevel"/>
    <w:tmpl w:val="30BACEAA"/>
    <w:lvl w:ilvl="0" w:tplc="06CC087A">
      <w:start w:val="1"/>
      <w:numFmt w:val="decimal"/>
      <w:lvlText w:val="3.%1."/>
      <w:lvlJc w:val="left"/>
      <w:pPr>
        <w:ind w:left="1077" w:hanging="360"/>
      </w:pPr>
      <w:rPr>
        <w:rFonts w:hint="default"/>
        <w:b w:val="0"/>
        <w:b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28A502BE"/>
    <w:multiLevelType w:val="hybridMultilevel"/>
    <w:tmpl w:val="CA1AF3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2B854B92"/>
    <w:multiLevelType w:val="hybridMultilevel"/>
    <w:tmpl w:val="ABE60504"/>
    <w:lvl w:ilvl="0" w:tplc="7B001072">
      <w:start w:val="3"/>
      <w:numFmt w:val="bullet"/>
      <w:lvlText w:val="-"/>
      <w:lvlJc w:val="left"/>
      <w:pPr>
        <w:ind w:left="2220" w:hanging="360"/>
      </w:pPr>
      <w:rPr>
        <w:rFonts w:ascii="Times New Roman" w:eastAsia="Calibri" w:hAnsi="Times New Roman" w:cs="Times New Roman" w:hint="default"/>
      </w:rPr>
    </w:lvl>
    <w:lvl w:ilvl="1" w:tplc="04270003" w:tentative="1">
      <w:start w:val="1"/>
      <w:numFmt w:val="bullet"/>
      <w:lvlText w:val="o"/>
      <w:lvlJc w:val="left"/>
      <w:pPr>
        <w:ind w:left="2940" w:hanging="360"/>
      </w:pPr>
      <w:rPr>
        <w:rFonts w:ascii="Courier New" w:hAnsi="Courier New" w:cs="Courier New" w:hint="default"/>
      </w:rPr>
    </w:lvl>
    <w:lvl w:ilvl="2" w:tplc="04270005" w:tentative="1">
      <w:start w:val="1"/>
      <w:numFmt w:val="bullet"/>
      <w:lvlText w:val=""/>
      <w:lvlJc w:val="left"/>
      <w:pPr>
        <w:ind w:left="3660" w:hanging="360"/>
      </w:pPr>
      <w:rPr>
        <w:rFonts w:ascii="Wingdings" w:hAnsi="Wingdings" w:hint="default"/>
      </w:rPr>
    </w:lvl>
    <w:lvl w:ilvl="3" w:tplc="04270001" w:tentative="1">
      <w:start w:val="1"/>
      <w:numFmt w:val="bullet"/>
      <w:lvlText w:val=""/>
      <w:lvlJc w:val="left"/>
      <w:pPr>
        <w:ind w:left="4380" w:hanging="360"/>
      </w:pPr>
      <w:rPr>
        <w:rFonts w:ascii="Symbol" w:hAnsi="Symbol" w:hint="default"/>
      </w:rPr>
    </w:lvl>
    <w:lvl w:ilvl="4" w:tplc="04270003" w:tentative="1">
      <w:start w:val="1"/>
      <w:numFmt w:val="bullet"/>
      <w:lvlText w:val="o"/>
      <w:lvlJc w:val="left"/>
      <w:pPr>
        <w:ind w:left="5100" w:hanging="360"/>
      </w:pPr>
      <w:rPr>
        <w:rFonts w:ascii="Courier New" w:hAnsi="Courier New" w:cs="Courier New" w:hint="default"/>
      </w:rPr>
    </w:lvl>
    <w:lvl w:ilvl="5" w:tplc="04270005" w:tentative="1">
      <w:start w:val="1"/>
      <w:numFmt w:val="bullet"/>
      <w:lvlText w:val=""/>
      <w:lvlJc w:val="left"/>
      <w:pPr>
        <w:ind w:left="5820" w:hanging="360"/>
      </w:pPr>
      <w:rPr>
        <w:rFonts w:ascii="Wingdings" w:hAnsi="Wingdings" w:hint="default"/>
      </w:rPr>
    </w:lvl>
    <w:lvl w:ilvl="6" w:tplc="04270001" w:tentative="1">
      <w:start w:val="1"/>
      <w:numFmt w:val="bullet"/>
      <w:lvlText w:val=""/>
      <w:lvlJc w:val="left"/>
      <w:pPr>
        <w:ind w:left="6540" w:hanging="360"/>
      </w:pPr>
      <w:rPr>
        <w:rFonts w:ascii="Symbol" w:hAnsi="Symbol" w:hint="default"/>
      </w:rPr>
    </w:lvl>
    <w:lvl w:ilvl="7" w:tplc="04270003" w:tentative="1">
      <w:start w:val="1"/>
      <w:numFmt w:val="bullet"/>
      <w:lvlText w:val="o"/>
      <w:lvlJc w:val="left"/>
      <w:pPr>
        <w:ind w:left="7260" w:hanging="360"/>
      </w:pPr>
      <w:rPr>
        <w:rFonts w:ascii="Courier New" w:hAnsi="Courier New" w:cs="Courier New" w:hint="default"/>
      </w:rPr>
    </w:lvl>
    <w:lvl w:ilvl="8" w:tplc="04270005" w:tentative="1">
      <w:start w:val="1"/>
      <w:numFmt w:val="bullet"/>
      <w:lvlText w:val=""/>
      <w:lvlJc w:val="left"/>
      <w:pPr>
        <w:ind w:left="7980" w:hanging="360"/>
      </w:pPr>
      <w:rPr>
        <w:rFonts w:ascii="Wingdings" w:hAnsi="Wingdings" w:hint="default"/>
      </w:rPr>
    </w:lvl>
  </w:abstractNum>
  <w:abstractNum w:abstractNumId="33" w15:restartNumberingAfterBreak="0">
    <w:nsid w:val="2BEC3844"/>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2D3170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D543A39"/>
    <w:multiLevelType w:val="multilevel"/>
    <w:tmpl w:val="AD4002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EA40466"/>
    <w:multiLevelType w:val="multilevel"/>
    <w:tmpl w:val="B3E28F10"/>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16E0C1C"/>
    <w:multiLevelType w:val="hybridMultilevel"/>
    <w:tmpl w:val="9556A510"/>
    <w:lvl w:ilvl="0" w:tplc="D9260F5E">
      <w:start w:val="1"/>
      <w:numFmt w:val="decimal"/>
      <w:lvlText w:val="28.%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31DA3155"/>
    <w:multiLevelType w:val="multilevel"/>
    <w:tmpl w:val="D03AF546"/>
    <w:lvl w:ilvl="0">
      <w:start w:val="1"/>
      <w:numFmt w:val="decimal"/>
      <w:lvlText w:val="1%1."/>
      <w:lvlJc w:val="left"/>
      <w:pPr>
        <w:ind w:left="63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33242F38"/>
    <w:multiLevelType w:val="hybridMultilevel"/>
    <w:tmpl w:val="7BCA5BA4"/>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0" w15:restartNumberingAfterBreak="0">
    <w:nsid w:val="33A326B2"/>
    <w:multiLevelType w:val="hybridMultilevel"/>
    <w:tmpl w:val="EBEA19F6"/>
    <w:lvl w:ilvl="0" w:tplc="6A94266A">
      <w:start w:val="1"/>
      <w:numFmt w:val="decimal"/>
      <w:lvlText w:val="2.%1."/>
      <w:lvlJc w:val="left"/>
      <w:pPr>
        <w:ind w:left="144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54F4F8B"/>
    <w:multiLevelType w:val="hybridMultilevel"/>
    <w:tmpl w:val="85080F64"/>
    <w:lvl w:ilvl="0" w:tplc="848ED7CC">
      <w:start w:val="1"/>
      <w:numFmt w:val="decimal"/>
      <w:lvlText w:val="19.%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377C520C"/>
    <w:multiLevelType w:val="hybridMultilevel"/>
    <w:tmpl w:val="218C3F7E"/>
    <w:lvl w:ilvl="0" w:tplc="2936543E">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15:restartNumberingAfterBreak="0">
    <w:nsid w:val="41966896"/>
    <w:multiLevelType w:val="multilevel"/>
    <w:tmpl w:val="3836C9D6"/>
    <w:lvl w:ilvl="0">
      <w:start w:val="1"/>
      <w:numFmt w:val="decimal"/>
      <w:suff w:val="space"/>
      <w:lvlText w:val="%1."/>
      <w:lvlJc w:val="left"/>
      <w:pPr>
        <w:ind w:left="360" w:hanging="360"/>
      </w:pPr>
      <w:rPr>
        <w:rFonts w:hint="default"/>
        <w:b w:val="0"/>
        <w:bCs w:val="0"/>
        <w:i w:val="0"/>
        <w:color w:val="auto"/>
      </w:rPr>
    </w:lvl>
    <w:lvl w:ilvl="1">
      <w:start w:val="1"/>
      <w:numFmt w:val="decimal"/>
      <w:suff w:val="space"/>
      <w:lvlText w:val="%1.%2."/>
      <w:lvlJc w:val="left"/>
      <w:pPr>
        <w:ind w:left="792" w:hanging="432"/>
      </w:pPr>
      <w:rPr>
        <w:rFonts w:hint="default"/>
        <w:i w:val="0"/>
      </w:rPr>
    </w:lvl>
    <w:lvl w:ilvl="2">
      <w:start w:val="1"/>
      <w:numFmt w:val="decimal"/>
      <w:lvlText w:val="%1.%2.%3."/>
      <w:lvlJc w:val="left"/>
      <w:pPr>
        <w:ind w:left="2489"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32E7BE4"/>
    <w:multiLevelType w:val="hybridMultilevel"/>
    <w:tmpl w:val="6A7C7D98"/>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463E6D72"/>
    <w:multiLevelType w:val="hybridMultilevel"/>
    <w:tmpl w:val="E58CF0D2"/>
    <w:lvl w:ilvl="0" w:tplc="7B001072">
      <w:start w:val="3"/>
      <w:numFmt w:val="bullet"/>
      <w:lvlText w:val="-"/>
      <w:lvlJc w:val="left"/>
      <w:pPr>
        <w:ind w:left="2220" w:hanging="360"/>
      </w:pPr>
      <w:rPr>
        <w:rFonts w:ascii="Times New Roman" w:eastAsia="Calibri" w:hAnsi="Times New Roman" w:cs="Times New Roman" w:hint="default"/>
      </w:rPr>
    </w:lvl>
    <w:lvl w:ilvl="1" w:tplc="04270003" w:tentative="1">
      <w:start w:val="1"/>
      <w:numFmt w:val="bullet"/>
      <w:lvlText w:val="o"/>
      <w:lvlJc w:val="left"/>
      <w:pPr>
        <w:ind w:left="2940" w:hanging="360"/>
      </w:pPr>
      <w:rPr>
        <w:rFonts w:ascii="Courier New" w:hAnsi="Courier New" w:cs="Courier New" w:hint="default"/>
      </w:rPr>
    </w:lvl>
    <w:lvl w:ilvl="2" w:tplc="04270005" w:tentative="1">
      <w:start w:val="1"/>
      <w:numFmt w:val="bullet"/>
      <w:lvlText w:val=""/>
      <w:lvlJc w:val="left"/>
      <w:pPr>
        <w:ind w:left="3660" w:hanging="360"/>
      </w:pPr>
      <w:rPr>
        <w:rFonts w:ascii="Wingdings" w:hAnsi="Wingdings" w:hint="default"/>
      </w:rPr>
    </w:lvl>
    <w:lvl w:ilvl="3" w:tplc="04270001" w:tentative="1">
      <w:start w:val="1"/>
      <w:numFmt w:val="bullet"/>
      <w:lvlText w:val=""/>
      <w:lvlJc w:val="left"/>
      <w:pPr>
        <w:ind w:left="4380" w:hanging="360"/>
      </w:pPr>
      <w:rPr>
        <w:rFonts w:ascii="Symbol" w:hAnsi="Symbol" w:hint="default"/>
      </w:rPr>
    </w:lvl>
    <w:lvl w:ilvl="4" w:tplc="04270003" w:tentative="1">
      <w:start w:val="1"/>
      <w:numFmt w:val="bullet"/>
      <w:lvlText w:val="o"/>
      <w:lvlJc w:val="left"/>
      <w:pPr>
        <w:ind w:left="5100" w:hanging="360"/>
      </w:pPr>
      <w:rPr>
        <w:rFonts w:ascii="Courier New" w:hAnsi="Courier New" w:cs="Courier New" w:hint="default"/>
      </w:rPr>
    </w:lvl>
    <w:lvl w:ilvl="5" w:tplc="04270005" w:tentative="1">
      <w:start w:val="1"/>
      <w:numFmt w:val="bullet"/>
      <w:lvlText w:val=""/>
      <w:lvlJc w:val="left"/>
      <w:pPr>
        <w:ind w:left="5820" w:hanging="360"/>
      </w:pPr>
      <w:rPr>
        <w:rFonts w:ascii="Wingdings" w:hAnsi="Wingdings" w:hint="default"/>
      </w:rPr>
    </w:lvl>
    <w:lvl w:ilvl="6" w:tplc="04270001" w:tentative="1">
      <w:start w:val="1"/>
      <w:numFmt w:val="bullet"/>
      <w:lvlText w:val=""/>
      <w:lvlJc w:val="left"/>
      <w:pPr>
        <w:ind w:left="6540" w:hanging="360"/>
      </w:pPr>
      <w:rPr>
        <w:rFonts w:ascii="Symbol" w:hAnsi="Symbol" w:hint="default"/>
      </w:rPr>
    </w:lvl>
    <w:lvl w:ilvl="7" w:tplc="04270003" w:tentative="1">
      <w:start w:val="1"/>
      <w:numFmt w:val="bullet"/>
      <w:lvlText w:val="o"/>
      <w:lvlJc w:val="left"/>
      <w:pPr>
        <w:ind w:left="7260" w:hanging="360"/>
      </w:pPr>
      <w:rPr>
        <w:rFonts w:ascii="Courier New" w:hAnsi="Courier New" w:cs="Courier New" w:hint="default"/>
      </w:rPr>
    </w:lvl>
    <w:lvl w:ilvl="8" w:tplc="04270005" w:tentative="1">
      <w:start w:val="1"/>
      <w:numFmt w:val="bullet"/>
      <w:lvlText w:val=""/>
      <w:lvlJc w:val="left"/>
      <w:pPr>
        <w:ind w:left="7980" w:hanging="360"/>
      </w:pPr>
      <w:rPr>
        <w:rFonts w:ascii="Wingdings" w:hAnsi="Wingdings" w:hint="default"/>
      </w:rPr>
    </w:lvl>
  </w:abstractNum>
  <w:abstractNum w:abstractNumId="46" w15:restartNumberingAfterBreak="0">
    <w:nsid w:val="4654454F"/>
    <w:multiLevelType w:val="hybridMultilevel"/>
    <w:tmpl w:val="7DD83536"/>
    <w:lvl w:ilvl="0" w:tplc="04270001">
      <w:start w:val="1"/>
      <w:numFmt w:val="bullet"/>
      <w:lvlText w:val=""/>
      <w:lvlJc w:val="left"/>
      <w:pPr>
        <w:ind w:left="770" w:hanging="360"/>
      </w:pPr>
      <w:rPr>
        <w:rFonts w:ascii="Symbol" w:hAnsi="Symbol" w:hint="default"/>
      </w:rPr>
    </w:lvl>
    <w:lvl w:ilvl="1" w:tplc="04270003">
      <w:start w:val="1"/>
      <w:numFmt w:val="bullet"/>
      <w:lvlText w:val="o"/>
      <w:lvlJc w:val="left"/>
      <w:pPr>
        <w:ind w:left="1490" w:hanging="360"/>
      </w:pPr>
      <w:rPr>
        <w:rFonts w:ascii="Courier New" w:hAnsi="Courier New" w:cs="Courier New" w:hint="default"/>
      </w:rPr>
    </w:lvl>
    <w:lvl w:ilvl="2" w:tplc="04270005">
      <w:start w:val="1"/>
      <w:numFmt w:val="bullet"/>
      <w:lvlText w:val=""/>
      <w:lvlJc w:val="left"/>
      <w:pPr>
        <w:ind w:left="2210" w:hanging="360"/>
      </w:pPr>
      <w:rPr>
        <w:rFonts w:ascii="Wingdings" w:hAnsi="Wingdings" w:hint="default"/>
      </w:rPr>
    </w:lvl>
    <w:lvl w:ilvl="3" w:tplc="04270001">
      <w:start w:val="1"/>
      <w:numFmt w:val="bullet"/>
      <w:lvlText w:val=""/>
      <w:lvlJc w:val="left"/>
      <w:pPr>
        <w:ind w:left="2930" w:hanging="360"/>
      </w:pPr>
      <w:rPr>
        <w:rFonts w:ascii="Symbol" w:hAnsi="Symbol" w:hint="default"/>
      </w:rPr>
    </w:lvl>
    <w:lvl w:ilvl="4" w:tplc="04270003">
      <w:start w:val="1"/>
      <w:numFmt w:val="bullet"/>
      <w:lvlText w:val="o"/>
      <w:lvlJc w:val="left"/>
      <w:pPr>
        <w:ind w:left="3650" w:hanging="360"/>
      </w:pPr>
      <w:rPr>
        <w:rFonts w:ascii="Courier New" w:hAnsi="Courier New" w:cs="Courier New" w:hint="default"/>
      </w:rPr>
    </w:lvl>
    <w:lvl w:ilvl="5" w:tplc="04270005">
      <w:start w:val="1"/>
      <w:numFmt w:val="bullet"/>
      <w:lvlText w:val=""/>
      <w:lvlJc w:val="left"/>
      <w:pPr>
        <w:ind w:left="4370" w:hanging="360"/>
      </w:pPr>
      <w:rPr>
        <w:rFonts w:ascii="Wingdings" w:hAnsi="Wingdings" w:hint="default"/>
      </w:rPr>
    </w:lvl>
    <w:lvl w:ilvl="6" w:tplc="04270001">
      <w:start w:val="1"/>
      <w:numFmt w:val="bullet"/>
      <w:lvlText w:val=""/>
      <w:lvlJc w:val="left"/>
      <w:pPr>
        <w:ind w:left="5090" w:hanging="360"/>
      </w:pPr>
      <w:rPr>
        <w:rFonts w:ascii="Symbol" w:hAnsi="Symbol" w:hint="default"/>
      </w:rPr>
    </w:lvl>
    <w:lvl w:ilvl="7" w:tplc="04270003">
      <w:start w:val="1"/>
      <w:numFmt w:val="bullet"/>
      <w:lvlText w:val="o"/>
      <w:lvlJc w:val="left"/>
      <w:pPr>
        <w:ind w:left="5810" w:hanging="360"/>
      </w:pPr>
      <w:rPr>
        <w:rFonts w:ascii="Courier New" w:hAnsi="Courier New" w:cs="Courier New" w:hint="default"/>
      </w:rPr>
    </w:lvl>
    <w:lvl w:ilvl="8" w:tplc="04270005">
      <w:start w:val="1"/>
      <w:numFmt w:val="bullet"/>
      <w:lvlText w:val=""/>
      <w:lvlJc w:val="left"/>
      <w:pPr>
        <w:ind w:left="6530" w:hanging="360"/>
      </w:pPr>
      <w:rPr>
        <w:rFonts w:ascii="Wingdings" w:hAnsi="Wingdings" w:hint="default"/>
      </w:rPr>
    </w:lvl>
  </w:abstractNum>
  <w:abstractNum w:abstractNumId="47" w15:restartNumberingAfterBreak="0">
    <w:nsid w:val="4AD23176"/>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15:restartNumberingAfterBreak="0">
    <w:nsid w:val="4B203CA9"/>
    <w:multiLevelType w:val="hybridMultilevel"/>
    <w:tmpl w:val="A7AA9B3C"/>
    <w:lvl w:ilvl="0" w:tplc="04090009">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4BB21E11"/>
    <w:multiLevelType w:val="hybridMultilevel"/>
    <w:tmpl w:val="6EE22DC4"/>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50" w15:restartNumberingAfterBreak="0">
    <w:nsid w:val="4C3A0C03"/>
    <w:multiLevelType w:val="multilevel"/>
    <w:tmpl w:val="E53E0AB6"/>
    <w:lvl w:ilvl="0">
      <w:start w:val="18"/>
      <w:numFmt w:val="decimal"/>
      <w:lvlText w:val="%1."/>
      <w:lvlJc w:val="left"/>
      <w:pPr>
        <w:ind w:left="480" w:hanging="480"/>
      </w:pPr>
      <w:rPr>
        <w:rFonts w:hint="default"/>
      </w:rPr>
    </w:lvl>
    <w:lvl w:ilvl="1">
      <w:start w:val="1"/>
      <w:numFmt w:val="decimal"/>
      <w:lvlText w:val="%1.%2."/>
      <w:lvlJc w:val="left"/>
      <w:pPr>
        <w:ind w:left="486" w:hanging="48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51" w15:restartNumberingAfterBreak="0">
    <w:nsid w:val="4FB76943"/>
    <w:multiLevelType w:val="multilevel"/>
    <w:tmpl w:val="13A2718E"/>
    <w:lvl w:ilvl="0">
      <w:start w:val="2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1421CB4"/>
    <w:multiLevelType w:val="hybridMultilevel"/>
    <w:tmpl w:val="3AFA085A"/>
    <w:lvl w:ilvl="0" w:tplc="A852CD10">
      <w:start w:val="1"/>
      <w:numFmt w:val="decimal"/>
      <w:lvlText w:val="21.%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533F6343"/>
    <w:multiLevelType w:val="hybridMultilevel"/>
    <w:tmpl w:val="92706388"/>
    <w:lvl w:ilvl="0" w:tplc="EC4A697C">
      <w:start w:val="1"/>
      <w:numFmt w:val="decimal"/>
      <w:lvlText w:val="32.%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4" w15:restartNumberingAfterBreak="0">
    <w:nsid w:val="536100DA"/>
    <w:multiLevelType w:val="multilevel"/>
    <w:tmpl w:val="656092FA"/>
    <w:lvl w:ilvl="0">
      <w:start w:val="1"/>
      <w:numFmt w:val="decimal"/>
      <w:lvlText w:val="%1."/>
      <w:lvlJc w:val="left"/>
      <w:pPr>
        <w:ind w:left="360" w:hanging="360"/>
      </w:pPr>
      <w:rPr>
        <w:strike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38E45A6"/>
    <w:multiLevelType w:val="hybridMultilevel"/>
    <w:tmpl w:val="88EC5730"/>
    <w:lvl w:ilvl="0" w:tplc="FFFFFFFF">
      <w:start w:val="1"/>
      <w:numFmt w:val="decimal"/>
      <w:lvlText w:val="6.%1."/>
      <w:lvlJc w:val="left"/>
      <w:pPr>
        <w:ind w:left="108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6066729"/>
    <w:multiLevelType w:val="multilevel"/>
    <w:tmpl w:val="7C5A0BB4"/>
    <w:lvl w:ilvl="0">
      <w:start w:val="1"/>
      <w:numFmt w:val="decimal"/>
      <w:lvlText w:val="%1."/>
      <w:lvlJc w:val="left"/>
      <w:pPr>
        <w:ind w:left="360" w:hanging="360"/>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62C0F0C"/>
    <w:multiLevelType w:val="multilevel"/>
    <w:tmpl w:val="E6BA1A44"/>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8" w15:restartNumberingAfterBreak="0">
    <w:nsid w:val="5A6A705C"/>
    <w:multiLevelType w:val="hybridMultilevel"/>
    <w:tmpl w:val="B7DE4968"/>
    <w:lvl w:ilvl="0" w:tplc="54D27B1A">
      <w:start w:val="1"/>
      <w:numFmt w:val="decimal"/>
      <w:lvlText w:val="%1.1."/>
      <w:lvlJc w:val="left"/>
      <w:pPr>
        <w:ind w:left="1353" w:hanging="360"/>
      </w:pPr>
      <w:rPr>
        <w:rFonts w:hint="default"/>
      </w:rPr>
    </w:lvl>
    <w:lvl w:ilvl="1" w:tplc="04270019">
      <w:start w:val="1"/>
      <w:numFmt w:val="lowerLetter"/>
      <w:lvlText w:val="%2."/>
      <w:lvlJc w:val="left"/>
      <w:pPr>
        <w:ind w:left="1713" w:hanging="360"/>
      </w:pPr>
    </w:lvl>
    <w:lvl w:ilvl="2" w:tplc="0427001B" w:tentative="1">
      <w:start w:val="1"/>
      <w:numFmt w:val="lowerRoman"/>
      <w:lvlText w:val="%3."/>
      <w:lvlJc w:val="right"/>
      <w:pPr>
        <w:ind w:left="2433" w:hanging="180"/>
      </w:pPr>
    </w:lvl>
    <w:lvl w:ilvl="3" w:tplc="0427000F" w:tentative="1">
      <w:start w:val="1"/>
      <w:numFmt w:val="decimal"/>
      <w:lvlText w:val="%4."/>
      <w:lvlJc w:val="left"/>
      <w:pPr>
        <w:ind w:left="3153" w:hanging="360"/>
      </w:pPr>
    </w:lvl>
    <w:lvl w:ilvl="4" w:tplc="04270019" w:tentative="1">
      <w:start w:val="1"/>
      <w:numFmt w:val="lowerLetter"/>
      <w:lvlText w:val="%5."/>
      <w:lvlJc w:val="left"/>
      <w:pPr>
        <w:ind w:left="3873" w:hanging="360"/>
      </w:pPr>
    </w:lvl>
    <w:lvl w:ilvl="5" w:tplc="0427001B" w:tentative="1">
      <w:start w:val="1"/>
      <w:numFmt w:val="lowerRoman"/>
      <w:lvlText w:val="%6."/>
      <w:lvlJc w:val="right"/>
      <w:pPr>
        <w:ind w:left="4593" w:hanging="180"/>
      </w:pPr>
    </w:lvl>
    <w:lvl w:ilvl="6" w:tplc="0427000F" w:tentative="1">
      <w:start w:val="1"/>
      <w:numFmt w:val="decimal"/>
      <w:lvlText w:val="%7."/>
      <w:lvlJc w:val="left"/>
      <w:pPr>
        <w:ind w:left="5313" w:hanging="360"/>
      </w:pPr>
    </w:lvl>
    <w:lvl w:ilvl="7" w:tplc="04270019" w:tentative="1">
      <w:start w:val="1"/>
      <w:numFmt w:val="lowerLetter"/>
      <w:lvlText w:val="%8."/>
      <w:lvlJc w:val="left"/>
      <w:pPr>
        <w:ind w:left="6033" w:hanging="360"/>
      </w:pPr>
    </w:lvl>
    <w:lvl w:ilvl="8" w:tplc="0427001B" w:tentative="1">
      <w:start w:val="1"/>
      <w:numFmt w:val="lowerRoman"/>
      <w:lvlText w:val="%9."/>
      <w:lvlJc w:val="right"/>
      <w:pPr>
        <w:ind w:left="6753" w:hanging="180"/>
      </w:pPr>
    </w:lvl>
  </w:abstractNum>
  <w:abstractNum w:abstractNumId="59" w15:restartNumberingAfterBreak="0">
    <w:nsid w:val="5A967772"/>
    <w:multiLevelType w:val="hybridMultilevel"/>
    <w:tmpl w:val="B16AD500"/>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0" w15:restartNumberingAfterBreak="0">
    <w:nsid w:val="5BD82F43"/>
    <w:multiLevelType w:val="multilevel"/>
    <w:tmpl w:val="C0BA40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5CDB0441"/>
    <w:multiLevelType w:val="hybridMultilevel"/>
    <w:tmpl w:val="A7BC7658"/>
    <w:lvl w:ilvl="0" w:tplc="7B001072">
      <w:start w:val="3"/>
      <w:numFmt w:val="bullet"/>
      <w:lvlText w:val="-"/>
      <w:lvlJc w:val="left"/>
      <w:pPr>
        <w:ind w:left="2160" w:hanging="360"/>
      </w:pPr>
      <w:rPr>
        <w:rFonts w:ascii="Times New Roman" w:eastAsia="Calibri" w:hAnsi="Times New Roman" w:cs="Times New Roman"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62" w15:restartNumberingAfterBreak="0">
    <w:nsid w:val="5E7A34D0"/>
    <w:multiLevelType w:val="multilevel"/>
    <w:tmpl w:val="50AC3AE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5F1B63F9"/>
    <w:multiLevelType w:val="hybridMultilevel"/>
    <w:tmpl w:val="053ABA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4" w15:restartNumberingAfterBreak="0">
    <w:nsid w:val="61E43B8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42370EC"/>
    <w:multiLevelType w:val="multilevel"/>
    <w:tmpl w:val="5C50E43A"/>
    <w:lvl w:ilvl="0">
      <w:start w:val="1"/>
      <w:numFmt w:val="decimal"/>
      <w:lvlText w:val="%1."/>
      <w:lvlJc w:val="left"/>
      <w:pPr>
        <w:ind w:left="360" w:hanging="360"/>
      </w:pPr>
      <w:rPr>
        <w:rFonts w:hint="default"/>
        <w:b w:val="0"/>
      </w:rPr>
    </w:lvl>
    <w:lvl w:ilvl="1">
      <w:start w:val="1"/>
      <w:numFmt w:val="decimal"/>
      <w:lvlText w:val="8.%2."/>
      <w:lvlJc w:val="left"/>
      <w:pPr>
        <w:ind w:left="720" w:hanging="36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652B01BF"/>
    <w:multiLevelType w:val="hybridMultilevel"/>
    <w:tmpl w:val="67849C52"/>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7B5478F"/>
    <w:multiLevelType w:val="multilevel"/>
    <w:tmpl w:val="152E052C"/>
    <w:lvl w:ilvl="0">
      <w:start w:val="1"/>
      <w:numFmt w:val="decimal"/>
      <w:lvlText w:val="%1."/>
      <w:lvlJc w:val="left"/>
      <w:pPr>
        <w:ind w:left="360" w:hanging="360"/>
      </w:pPr>
      <w:rPr>
        <w:rFonts w:hint="default"/>
        <w:color w:val="auto"/>
      </w:rPr>
    </w:lvl>
    <w:lvl w:ilvl="1">
      <w:start w:val="2"/>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68" w15:restartNumberingAfterBreak="0">
    <w:nsid w:val="68C23161"/>
    <w:multiLevelType w:val="hybridMultilevel"/>
    <w:tmpl w:val="4170B12A"/>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9" w15:restartNumberingAfterBreak="0">
    <w:nsid w:val="695C3B4C"/>
    <w:multiLevelType w:val="multilevel"/>
    <w:tmpl w:val="A7A2A3F6"/>
    <w:lvl w:ilvl="0">
      <w:start w:val="1"/>
      <w:numFmt w:val="decimal"/>
      <w:lvlText w:val="%1."/>
      <w:lvlJc w:val="left"/>
      <w:pPr>
        <w:ind w:left="928" w:hanging="360"/>
      </w:pPr>
      <w:rPr>
        <w:color w:val="auto"/>
      </w:rPr>
    </w:lvl>
    <w:lvl w:ilvl="1">
      <w:start w:val="1"/>
      <w:numFmt w:val="decimal"/>
      <w:lvlText w:val="%1.%2."/>
      <w:lvlJc w:val="left"/>
      <w:pPr>
        <w:ind w:left="43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69681802"/>
    <w:multiLevelType w:val="multilevel"/>
    <w:tmpl w:val="13A2718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ABB6908"/>
    <w:multiLevelType w:val="hybridMultilevel"/>
    <w:tmpl w:val="39583CA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2" w15:restartNumberingAfterBreak="0">
    <w:nsid w:val="6AC66EE0"/>
    <w:multiLevelType w:val="multilevel"/>
    <w:tmpl w:val="8AA2EE8A"/>
    <w:lvl w:ilvl="0">
      <w:start w:val="22"/>
      <w:numFmt w:val="decimal"/>
      <w:lvlText w:val="%1."/>
      <w:lvlJc w:val="left"/>
      <w:pPr>
        <w:ind w:left="480" w:hanging="480"/>
      </w:pPr>
      <w:rPr>
        <w:rFonts w:hint="default"/>
      </w:rPr>
    </w:lvl>
    <w:lvl w:ilvl="1">
      <w:start w:val="1"/>
      <w:numFmt w:val="decimal"/>
      <w:lvlText w:val="%1.%2."/>
      <w:lvlJc w:val="left"/>
      <w:pPr>
        <w:ind w:left="486" w:hanging="48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73"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15:restartNumberingAfterBreak="0">
    <w:nsid w:val="6B393DA7"/>
    <w:multiLevelType w:val="hybridMultilevel"/>
    <w:tmpl w:val="FF3AF16E"/>
    <w:lvl w:ilvl="0" w:tplc="6622B6E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5" w15:restartNumberingAfterBreak="0">
    <w:nsid w:val="6C9C7D42"/>
    <w:multiLevelType w:val="hybridMultilevel"/>
    <w:tmpl w:val="3BDCF2F2"/>
    <w:lvl w:ilvl="0" w:tplc="978EBA2C">
      <w:start w:val="1"/>
      <w:numFmt w:val="decimal"/>
      <w:lvlText w:val="22.%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6" w15:restartNumberingAfterBreak="0">
    <w:nsid w:val="6F2534C9"/>
    <w:multiLevelType w:val="hybridMultilevel"/>
    <w:tmpl w:val="894C97D4"/>
    <w:lvl w:ilvl="0" w:tplc="AE928368">
      <w:start w:val="1"/>
      <w:numFmt w:val="decimal"/>
      <w:lvlText w:val="29.%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7" w15:restartNumberingAfterBreak="0">
    <w:nsid w:val="6FC539ED"/>
    <w:multiLevelType w:val="hybridMultilevel"/>
    <w:tmpl w:val="106E8844"/>
    <w:lvl w:ilvl="0" w:tplc="9A3C596C">
      <w:start w:val="1"/>
      <w:numFmt w:val="decimal"/>
      <w:lvlText w:val="13.%1."/>
      <w:lvlJc w:val="left"/>
      <w:pPr>
        <w:ind w:left="192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8" w15:restartNumberingAfterBreak="0">
    <w:nsid w:val="70036F7E"/>
    <w:multiLevelType w:val="hybridMultilevel"/>
    <w:tmpl w:val="F6189B90"/>
    <w:lvl w:ilvl="0" w:tplc="0742C88C">
      <w:start w:val="1"/>
      <w:numFmt w:val="decimal"/>
      <w:lvlText w:val="12.%1."/>
      <w:lvlJc w:val="left"/>
      <w:pPr>
        <w:ind w:left="15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9" w15:restartNumberingAfterBreak="0">
    <w:nsid w:val="713C6685"/>
    <w:multiLevelType w:val="hybridMultilevel"/>
    <w:tmpl w:val="8D1E5A48"/>
    <w:lvl w:ilvl="0" w:tplc="013A54C2">
      <w:start w:val="1"/>
      <w:numFmt w:val="decimal"/>
      <w:lvlText w:val="25.%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0" w15:restartNumberingAfterBreak="0">
    <w:nsid w:val="719F2942"/>
    <w:multiLevelType w:val="hybridMultilevel"/>
    <w:tmpl w:val="0FB8472A"/>
    <w:lvl w:ilvl="0" w:tplc="4A58A2C4">
      <w:start w:val="1"/>
      <w:numFmt w:val="decimal"/>
      <w:lvlText w:val="18.%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1" w15:restartNumberingAfterBreak="0">
    <w:nsid w:val="75EE0B29"/>
    <w:multiLevelType w:val="multilevel"/>
    <w:tmpl w:val="4E3CDBFC"/>
    <w:lvl w:ilvl="0">
      <w:start w:val="5"/>
      <w:numFmt w:val="decimal"/>
      <w:lvlText w:val="%1."/>
      <w:lvlJc w:val="left"/>
      <w:pPr>
        <w:ind w:left="360" w:hanging="360"/>
      </w:pPr>
      <w:rPr>
        <w:rFonts w:hint="default"/>
      </w:rPr>
    </w:lvl>
    <w:lvl w:ilvl="1">
      <w:start w:val="1"/>
      <w:numFmt w:val="decimal"/>
      <w:lvlText w:val="3.%2."/>
      <w:lvlJc w:val="left"/>
      <w:pPr>
        <w:ind w:left="193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6EA396E"/>
    <w:multiLevelType w:val="hybridMultilevel"/>
    <w:tmpl w:val="E83CE854"/>
    <w:lvl w:ilvl="0" w:tplc="8D70A7B0">
      <w:start w:val="1"/>
      <w:numFmt w:val="decimal"/>
      <w:lvlText w:val="31.%1."/>
      <w:lvlJc w:val="left"/>
      <w:pPr>
        <w:ind w:left="240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3" w15:restartNumberingAfterBreak="0">
    <w:nsid w:val="77F0046C"/>
    <w:multiLevelType w:val="hybridMultilevel"/>
    <w:tmpl w:val="BCAA680A"/>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4" w15:restartNumberingAfterBreak="0">
    <w:nsid w:val="7ECA68C7"/>
    <w:multiLevelType w:val="hybridMultilevel"/>
    <w:tmpl w:val="C4F0E01A"/>
    <w:lvl w:ilvl="0" w:tplc="0409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5" w15:restartNumberingAfterBreak="0">
    <w:nsid w:val="7ED05124"/>
    <w:multiLevelType w:val="hybridMultilevel"/>
    <w:tmpl w:val="13C853C8"/>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28214391">
    <w:abstractNumId w:val="73"/>
  </w:num>
  <w:num w:numId="2" w16cid:durableId="1669363428">
    <w:abstractNumId w:val="3"/>
  </w:num>
  <w:num w:numId="3" w16cid:durableId="2127430156">
    <w:abstractNumId w:val="62"/>
  </w:num>
  <w:num w:numId="4" w16cid:durableId="1673533089">
    <w:abstractNumId w:val="27"/>
  </w:num>
  <w:num w:numId="5" w16cid:durableId="1171145604">
    <w:abstractNumId w:val="29"/>
  </w:num>
  <w:num w:numId="6" w16cid:durableId="549388839">
    <w:abstractNumId w:val="57"/>
  </w:num>
  <w:num w:numId="7" w16cid:durableId="1497765186">
    <w:abstractNumId w:val="56"/>
  </w:num>
  <w:num w:numId="8" w16cid:durableId="843593983">
    <w:abstractNumId w:val="33"/>
  </w:num>
  <w:num w:numId="9" w16cid:durableId="1198470924">
    <w:abstractNumId w:val="54"/>
  </w:num>
  <w:num w:numId="10" w16cid:durableId="1077364547">
    <w:abstractNumId w:val="35"/>
  </w:num>
  <w:num w:numId="11" w16cid:durableId="1111317980">
    <w:abstractNumId w:val="15"/>
  </w:num>
  <w:num w:numId="12" w16cid:durableId="1582712450">
    <w:abstractNumId w:val="65"/>
  </w:num>
  <w:num w:numId="13" w16cid:durableId="706680818">
    <w:abstractNumId w:val="13"/>
  </w:num>
  <w:num w:numId="14" w16cid:durableId="1843934613">
    <w:abstractNumId w:val="69"/>
  </w:num>
  <w:num w:numId="15" w16cid:durableId="1111513582">
    <w:abstractNumId w:val="40"/>
  </w:num>
  <w:num w:numId="16" w16cid:durableId="1988706782">
    <w:abstractNumId w:val="16"/>
  </w:num>
  <w:num w:numId="17" w16cid:durableId="1248685798">
    <w:abstractNumId w:val="74"/>
  </w:num>
  <w:num w:numId="18" w16cid:durableId="1118791003">
    <w:abstractNumId w:val="24"/>
  </w:num>
  <w:num w:numId="19" w16cid:durableId="178785945">
    <w:abstractNumId w:val="42"/>
  </w:num>
  <w:num w:numId="20" w16cid:durableId="1565605680">
    <w:abstractNumId w:val="48"/>
  </w:num>
  <w:num w:numId="21" w16cid:durableId="1478565763">
    <w:abstractNumId w:val="28"/>
  </w:num>
  <w:num w:numId="22" w16cid:durableId="1148279185">
    <w:abstractNumId w:val="17"/>
  </w:num>
  <w:num w:numId="23" w16cid:durableId="797264616">
    <w:abstractNumId w:val="63"/>
  </w:num>
  <w:num w:numId="24" w16cid:durableId="875117715">
    <w:abstractNumId w:val="21"/>
  </w:num>
  <w:num w:numId="25" w16cid:durableId="530998548">
    <w:abstractNumId w:val="83"/>
  </w:num>
  <w:num w:numId="26" w16cid:durableId="1650591422">
    <w:abstractNumId w:val="59"/>
  </w:num>
  <w:num w:numId="27" w16cid:durableId="1350718573">
    <w:abstractNumId w:val="20"/>
  </w:num>
  <w:num w:numId="28" w16cid:durableId="955796209">
    <w:abstractNumId w:val="44"/>
  </w:num>
  <w:num w:numId="29" w16cid:durableId="1846937881">
    <w:abstractNumId w:val="30"/>
  </w:num>
  <w:num w:numId="30" w16cid:durableId="1186020719">
    <w:abstractNumId w:val="60"/>
  </w:num>
  <w:num w:numId="31" w16cid:durableId="630477840">
    <w:abstractNumId w:val="38"/>
  </w:num>
  <w:num w:numId="32" w16cid:durableId="466749081">
    <w:abstractNumId w:val="58"/>
  </w:num>
  <w:num w:numId="33" w16cid:durableId="1535381283">
    <w:abstractNumId w:val="43"/>
  </w:num>
  <w:num w:numId="34" w16cid:durableId="1720127013">
    <w:abstractNumId w:val="10"/>
  </w:num>
  <w:num w:numId="35" w16cid:durableId="1491872546">
    <w:abstractNumId w:val="71"/>
  </w:num>
  <w:num w:numId="36" w16cid:durableId="460537420">
    <w:abstractNumId w:val="31"/>
  </w:num>
  <w:num w:numId="37" w16cid:durableId="622156794">
    <w:abstractNumId w:val="49"/>
  </w:num>
  <w:num w:numId="38" w16cid:durableId="691229647">
    <w:abstractNumId w:val="84"/>
  </w:num>
  <w:num w:numId="39" w16cid:durableId="1086073639">
    <w:abstractNumId w:val="22"/>
  </w:num>
  <w:num w:numId="40" w16cid:durableId="680936438">
    <w:abstractNumId w:val="55"/>
  </w:num>
  <w:num w:numId="41" w16cid:durableId="43992064">
    <w:abstractNumId w:val="85"/>
  </w:num>
  <w:num w:numId="42" w16cid:durableId="905796894">
    <w:abstractNumId w:val="19"/>
  </w:num>
  <w:num w:numId="43" w16cid:durableId="581331914">
    <w:abstractNumId w:val="4"/>
  </w:num>
  <w:num w:numId="44" w16cid:durableId="1922327273">
    <w:abstractNumId w:val="45"/>
  </w:num>
  <w:num w:numId="45" w16cid:durableId="752429420">
    <w:abstractNumId w:val="61"/>
  </w:num>
  <w:num w:numId="46" w16cid:durableId="1619993853">
    <w:abstractNumId w:val="32"/>
  </w:num>
  <w:num w:numId="47" w16cid:durableId="900481761">
    <w:abstractNumId w:val="66"/>
  </w:num>
  <w:num w:numId="48" w16cid:durableId="729309347">
    <w:abstractNumId w:val="8"/>
  </w:num>
  <w:num w:numId="49" w16cid:durableId="1918132444">
    <w:abstractNumId w:val="39"/>
  </w:num>
  <w:num w:numId="50" w16cid:durableId="749817777">
    <w:abstractNumId w:val="0"/>
  </w:num>
  <w:num w:numId="51" w16cid:durableId="14178252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91909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61927080">
    <w:abstractNumId w:val="47"/>
  </w:num>
  <w:num w:numId="54" w16cid:durableId="16019111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079286860">
    <w:abstractNumId w:val="25"/>
  </w:num>
  <w:num w:numId="56" w16cid:durableId="1450318341">
    <w:abstractNumId w:val="51"/>
  </w:num>
  <w:num w:numId="57" w16cid:durableId="982393479">
    <w:abstractNumId w:val="70"/>
  </w:num>
  <w:num w:numId="58" w16cid:durableId="2050717928">
    <w:abstractNumId w:val="34"/>
  </w:num>
  <w:num w:numId="59" w16cid:durableId="1482427774">
    <w:abstractNumId w:val="81"/>
  </w:num>
  <w:num w:numId="60" w16cid:durableId="368605301">
    <w:abstractNumId w:val="78"/>
  </w:num>
  <w:num w:numId="61" w16cid:durableId="65033217">
    <w:abstractNumId w:val="77"/>
  </w:num>
  <w:num w:numId="62" w16cid:durableId="1393697189">
    <w:abstractNumId w:val="80"/>
  </w:num>
  <w:num w:numId="63" w16cid:durableId="849566530">
    <w:abstractNumId w:val="41"/>
  </w:num>
  <w:num w:numId="64" w16cid:durableId="484861533">
    <w:abstractNumId w:val="52"/>
  </w:num>
  <w:num w:numId="65" w16cid:durableId="1873611778">
    <w:abstractNumId w:val="75"/>
  </w:num>
  <w:num w:numId="66" w16cid:durableId="106776083">
    <w:abstractNumId w:val="18"/>
  </w:num>
  <w:num w:numId="67" w16cid:durableId="316374547">
    <w:abstractNumId w:val="79"/>
  </w:num>
  <w:num w:numId="68" w16cid:durableId="1833714309">
    <w:abstractNumId w:val="37"/>
  </w:num>
  <w:num w:numId="69" w16cid:durableId="1296370590">
    <w:abstractNumId w:val="76"/>
  </w:num>
  <w:num w:numId="70" w16cid:durableId="1442412721">
    <w:abstractNumId w:val="82"/>
  </w:num>
  <w:num w:numId="71" w16cid:durableId="365840187">
    <w:abstractNumId w:val="53"/>
  </w:num>
  <w:num w:numId="72" w16cid:durableId="1609897080">
    <w:abstractNumId w:val="67"/>
  </w:num>
  <w:num w:numId="73" w16cid:durableId="139621143">
    <w:abstractNumId w:val="7"/>
  </w:num>
  <w:num w:numId="74" w16cid:durableId="1096242582">
    <w:abstractNumId w:val="11"/>
  </w:num>
  <w:num w:numId="75" w16cid:durableId="666204952">
    <w:abstractNumId w:val="14"/>
  </w:num>
  <w:num w:numId="76" w16cid:durableId="220560355">
    <w:abstractNumId w:val="2"/>
  </w:num>
  <w:num w:numId="77" w16cid:durableId="1812597570">
    <w:abstractNumId w:val="5"/>
  </w:num>
  <w:num w:numId="78" w16cid:durableId="1727142739">
    <w:abstractNumId w:val="68"/>
  </w:num>
  <w:num w:numId="79" w16cid:durableId="1821193676">
    <w:abstractNumId w:val="9"/>
  </w:num>
  <w:num w:numId="80" w16cid:durableId="1988513677">
    <w:abstractNumId w:val="26"/>
  </w:num>
  <w:num w:numId="81" w16cid:durableId="322855680">
    <w:abstractNumId w:val="6"/>
  </w:num>
  <w:num w:numId="82" w16cid:durableId="214004523">
    <w:abstractNumId w:val="46"/>
  </w:num>
  <w:num w:numId="83" w16cid:durableId="1299841377">
    <w:abstractNumId w:val="23"/>
  </w:num>
  <w:num w:numId="84" w16cid:durableId="879628166">
    <w:abstractNumId w:val="50"/>
  </w:num>
  <w:num w:numId="85" w16cid:durableId="1983581763">
    <w:abstractNumId w:val="12"/>
  </w:num>
  <w:num w:numId="86" w16cid:durableId="1786777513">
    <w:abstractNumId w:val="36"/>
  </w:num>
  <w:num w:numId="87" w16cid:durableId="1550146179">
    <w:abstractNumId w:val="7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17B"/>
    <w:rsid w:val="000004D3"/>
    <w:rsid w:val="00000609"/>
    <w:rsid w:val="0000092B"/>
    <w:rsid w:val="00000B20"/>
    <w:rsid w:val="000010CC"/>
    <w:rsid w:val="000016C3"/>
    <w:rsid w:val="00001D88"/>
    <w:rsid w:val="00002073"/>
    <w:rsid w:val="000020FF"/>
    <w:rsid w:val="000023EA"/>
    <w:rsid w:val="00002B4D"/>
    <w:rsid w:val="00002E8F"/>
    <w:rsid w:val="00002F5D"/>
    <w:rsid w:val="00003030"/>
    <w:rsid w:val="0000337C"/>
    <w:rsid w:val="00003462"/>
    <w:rsid w:val="00003554"/>
    <w:rsid w:val="00003564"/>
    <w:rsid w:val="000044C2"/>
    <w:rsid w:val="00004F1B"/>
    <w:rsid w:val="00005122"/>
    <w:rsid w:val="00005855"/>
    <w:rsid w:val="00005864"/>
    <w:rsid w:val="00005A3D"/>
    <w:rsid w:val="00005A99"/>
    <w:rsid w:val="00006435"/>
    <w:rsid w:val="000073AB"/>
    <w:rsid w:val="000073E5"/>
    <w:rsid w:val="0000743A"/>
    <w:rsid w:val="00007AE6"/>
    <w:rsid w:val="00007F7B"/>
    <w:rsid w:val="00010A26"/>
    <w:rsid w:val="000110B7"/>
    <w:rsid w:val="0001137F"/>
    <w:rsid w:val="000113EE"/>
    <w:rsid w:val="00011784"/>
    <w:rsid w:val="000117CD"/>
    <w:rsid w:val="00011D4C"/>
    <w:rsid w:val="00011F67"/>
    <w:rsid w:val="000120EF"/>
    <w:rsid w:val="000127A5"/>
    <w:rsid w:val="00012D6F"/>
    <w:rsid w:val="000135C2"/>
    <w:rsid w:val="00013BEF"/>
    <w:rsid w:val="0001424C"/>
    <w:rsid w:val="00014251"/>
    <w:rsid w:val="00014458"/>
    <w:rsid w:val="00014A59"/>
    <w:rsid w:val="00014B90"/>
    <w:rsid w:val="0001526B"/>
    <w:rsid w:val="000152F7"/>
    <w:rsid w:val="00015B34"/>
    <w:rsid w:val="00016423"/>
    <w:rsid w:val="000164A7"/>
    <w:rsid w:val="00016614"/>
    <w:rsid w:val="00016AFC"/>
    <w:rsid w:val="00016C4A"/>
    <w:rsid w:val="00016CDD"/>
    <w:rsid w:val="00017165"/>
    <w:rsid w:val="000173C8"/>
    <w:rsid w:val="00017C31"/>
    <w:rsid w:val="00017F78"/>
    <w:rsid w:val="0002051A"/>
    <w:rsid w:val="0002146D"/>
    <w:rsid w:val="000218B7"/>
    <w:rsid w:val="00021AEE"/>
    <w:rsid w:val="00021C07"/>
    <w:rsid w:val="00021C50"/>
    <w:rsid w:val="00022781"/>
    <w:rsid w:val="0002312F"/>
    <w:rsid w:val="000234C5"/>
    <w:rsid w:val="000239AD"/>
    <w:rsid w:val="00023D44"/>
    <w:rsid w:val="0002400A"/>
    <w:rsid w:val="000242CB"/>
    <w:rsid w:val="00024386"/>
    <w:rsid w:val="000244E6"/>
    <w:rsid w:val="00024830"/>
    <w:rsid w:val="0002485C"/>
    <w:rsid w:val="00024B94"/>
    <w:rsid w:val="00024E0F"/>
    <w:rsid w:val="0002504F"/>
    <w:rsid w:val="000252D4"/>
    <w:rsid w:val="00025B17"/>
    <w:rsid w:val="00025EEA"/>
    <w:rsid w:val="000267A5"/>
    <w:rsid w:val="00026B92"/>
    <w:rsid w:val="00026BC6"/>
    <w:rsid w:val="00026BF4"/>
    <w:rsid w:val="00026D44"/>
    <w:rsid w:val="000271E5"/>
    <w:rsid w:val="0002742C"/>
    <w:rsid w:val="00030283"/>
    <w:rsid w:val="00030297"/>
    <w:rsid w:val="00030594"/>
    <w:rsid w:val="000305B7"/>
    <w:rsid w:val="00030646"/>
    <w:rsid w:val="00030D7A"/>
    <w:rsid w:val="00030EE6"/>
    <w:rsid w:val="0003125B"/>
    <w:rsid w:val="000318A2"/>
    <w:rsid w:val="0003193E"/>
    <w:rsid w:val="00031968"/>
    <w:rsid w:val="000319B7"/>
    <w:rsid w:val="00032030"/>
    <w:rsid w:val="000325CE"/>
    <w:rsid w:val="000329C4"/>
    <w:rsid w:val="00032A61"/>
    <w:rsid w:val="00033063"/>
    <w:rsid w:val="000340FC"/>
    <w:rsid w:val="00034463"/>
    <w:rsid w:val="00034936"/>
    <w:rsid w:val="00034A34"/>
    <w:rsid w:val="0003513C"/>
    <w:rsid w:val="000351E4"/>
    <w:rsid w:val="000353EF"/>
    <w:rsid w:val="00035F2B"/>
    <w:rsid w:val="00036327"/>
    <w:rsid w:val="00036CE4"/>
    <w:rsid w:val="000370C0"/>
    <w:rsid w:val="00037411"/>
    <w:rsid w:val="00037757"/>
    <w:rsid w:val="00037DCA"/>
    <w:rsid w:val="00037FCC"/>
    <w:rsid w:val="00040406"/>
    <w:rsid w:val="000407B7"/>
    <w:rsid w:val="0004140D"/>
    <w:rsid w:val="00041771"/>
    <w:rsid w:val="0004193A"/>
    <w:rsid w:val="0004195B"/>
    <w:rsid w:val="00042509"/>
    <w:rsid w:val="00042838"/>
    <w:rsid w:val="000436EE"/>
    <w:rsid w:val="00043980"/>
    <w:rsid w:val="00043A33"/>
    <w:rsid w:val="00043B7A"/>
    <w:rsid w:val="00043C87"/>
    <w:rsid w:val="00043CA1"/>
    <w:rsid w:val="00043D59"/>
    <w:rsid w:val="00045091"/>
    <w:rsid w:val="000453AE"/>
    <w:rsid w:val="00045B05"/>
    <w:rsid w:val="00045CF1"/>
    <w:rsid w:val="000463C0"/>
    <w:rsid w:val="00046894"/>
    <w:rsid w:val="00046895"/>
    <w:rsid w:val="00046CBC"/>
    <w:rsid w:val="00047435"/>
    <w:rsid w:val="00047576"/>
    <w:rsid w:val="00047CAA"/>
    <w:rsid w:val="00047F64"/>
    <w:rsid w:val="00047F8D"/>
    <w:rsid w:val="000506E7"/>
    <w:rsid w:val="00050A80"/>
    <w:rsid w:val="00050DC5"/>
    <w:rsid w:val="00051583"/>
    <w:rsid w:val="00051BF9"/>
    <w:rsid w:val="00051ECE"/>
    <w:rsid w:val="00051FEE"/>
    <w:rsid w:val="00052430"/>
    <w:rsid w:val="0005246A"/>
    <w:rsid w:val="00052C9F"/>
    <w:rsid w:val="000536F5"/>
    <w:rsid w:val="00053AB2"/>
    <w:rsid w:val="00053B0D"/>
    <w:rsid w:val="00053DD0"/>
    <w:rsid w:val="00053DE9"/>
    <w:rsid w:val="0005412B"/>
    <w:rsid w:val="00054542"/>
    <w:rsid w:val="0005474F"/>
    <w:rsid w:val="0005494B"/>
    <w:rsid w:val="00054DE8"/>
    <w:rsid w:val="000559DC"/>
    <w:rsid w:val="00055E90"/>
    <w:rsid w:val="00055EB0"/>
    <w:rsid w:val="0005684C"/>
    <w:rsid w:val="00056B5B"/>
    <w:rsid w:val="00056CAF"/>
    <w:rsid w:val="00056EE8"/>
    <w:rsid w:val="000573A5"/>
    <w:rsid w:val="00057834"/>
    <w:rsid w:val="00057D9C"/>
    <w:rsid w:val="00057EF3"/>
    <w:rsid w:val="00060227"/>
    <w:rsid w:val="00060414"/>
    <w:rsid w:val="00060F07"/>
    <w:rsid w:val="0006121E"/>
    <w:rsid w:val="00061702"/>
    <w:rsid w:val="00061C31"/>
    <w:rsid w:val="00061DCB"/>
    <w:rsid w:val="00061FD6"/>
    <w:rsid w:val="0006273E"/>
    <w:rsid w:val="00062BD5"/>
    <w:rsid w:val="000630F1"/>
    <w:rsid w:val="000633E0"/>
    <w:rsid w:val="0006385A"/>
    <w:rsid w:val="00063C19"/>
    <w:rsid w:val="00063C89"/>
    <w:rsid w:val="000640F7"/>
    <w:rsid w:val="000646E4"/>
    <w:rsid w:val="00064797"/>
    <w:rsid w:val="000647C8"/>
    <w:rsid w:val="00064BE1"/>
    <w:rsid w:val="00064D89"/>
    <w:rsid w:val="00064F8A"/>
    <w:rsid w:val="00064FA8"/>
    <w:rsid w:val="00065258"/>
    <w:rsid w:val="000654FE"/>
    <w:rsid w:val="0006553F"/>
    <w:rsid w:val="000657FD"/>
    <w:rsid w:val="00065B8F"/>
    <w:rsid w:val="00066162"/>
    <w:rsid w:val="000662D1"/>
    <w:rsid w:val="0006691D"/>
    <w:rsid w:val="00066BBC"/>
    <w:rsid w:val="00067AD4"/>
    <w:rsid w:val="00067BEF"/>
    <w:rsid w:val="00067C28"/>
    <w:rsid w:val="00070312"/>
    <w:rsid w:val="000704A0"/>
    <w:rsid w:val="00070761"/>
    <w:rsid w:val="00070EC6"/>
    <w:rsid w:val="00070FEA"/>
    <w:rsid w:val="000715A4"/>
    <w:rsid w:val="0007227B"/>
    <w:rsid w:val="00072D6D"/>
    <w:rsid w:val="00073807"/>
    <w:rsid w:val="000738B2"/>
    <w:rsid w:val="00073D37"/>
    <w:rsid w:val="00073E82"/>
    <w:rsid w:val="00073F61"/>
    <w:rsid w:val="00074006"/>
    <w:rsid w:val="0007412B"/>
    <w:rsid w:val="00074895"/>
    <w:rsid w:val="00074F99"/>
    <w:rsid w:val="00075199"/>
    <w:rsid w:val="000751F9"/>
    <w:rsid w:val="000752FC"/>
    <w:rsid w:val="000754CC"/>
    <w:rsid w:val="0007552C"/>
    <w:rsid w:val="000759C1"/>
    <w:rsid w:val="00075BFC"/>
    <w:rsid w:val="0007602D"/>
    <w:rsid w:val="000764F5"/>
    <w:rsid w:val="00076651"/>
    <w:rsid w:val="00076F62"/>
    <w:rsid w:val="0007745D"/>
    <w:rsid w:val="0007781F"/>
    <w:rsid w:val="000800B7"/>
    <w:rsid w:val="000806C2"/>
    <w:rsid w:val="0008094E"/>
    <w:rsid w:val="000809E7"/>
    <w:rsid w:val="00081D1B"/>
    <w:rsid w:val="00082D3C"/>
    <w:rsid w:val="00082E8A"/>
    <w:rsid w:val="00083185"/>
    <w:rsid w:val="000831A4"/>
    <w:rsid w:val="000833C8"/>
    <w:rsid w:val="000836B7"/>
    <w:rsid w:val="0008390B"/>
    <w:rsid w:val="00083CDB"/>
    <w:rsid w:val="00084040"/>
    <w:rsid w:val="00084976"/>
    <w:rsid w:val="00084DF1"/>
    <w:rsid w:val="0008534A"/>
    <w:rsid w:val="00085C9E"/>
    <w:rsid w:val="0008602D"/>
    <w:rsid w:val="00086372"/>
    <w:rsid w:val="00086427"/>
    <w:rsid w:val="0008672C"/>
    <w:rsid w:val="00086B73"/>
    <w:rsid w:val="00086F31"/>
    <w:rsid w:val="0008703A"/>
    <w:rsid w:val="00087244"/>
    <w:rsid w:val="00087A20"/>
    <w:rsid w:val="00087A66"/>
    <w:rsid w:val="00090AD4"/>
    <w:rsid w:val="00090B74"/>
    <w:rsid w:val="00090BE4"/>
    <w:rsid w:val="00090D65"/>
    <w:rsid w:val="00090FA7"/>
    <w:rsid w:val="0009108C"/>
    <w:rsid w:val="00091097"/>
    <w:rsid w:val="000918C8"/>
    <w:rsid w:val="00091A0C"/>
    <w:rsid w:val="00091CC0"/>
    <w:rsid w:val="00091E99"/>
    <w:rsid w:val="000921DB"/>
    <w:rsid w:val="00092297"/>
    <w:rsid w:val="000928AC"/>
    <w:rsid w:val="0009361B"/>
    <w:rsid w:val="0009367C"/>
    <w:rsid w:val="00094129"/>
    <w:rsid w:val="00094521"/>
    <w:rsid w:val="00094C73"/>
    <w:rsid w:val="0009547C"/>
    <w:rsid w:val="000956B9"/>
    <w:rsid w:val="000958EC"/>
    <w:rsid w:val="00095F16"/>
    <w:rsid w:val="00095FFE"/>
    <w:rsid w:val="00096313"/>
    <w:rsid w:val="00096656"/>
    <w:rsid w:val="00096AF6"/>
    <w:rsid w:val="00096CC8"/>
    <w:rsid w:val="00096F44"/>
    <w:rsid w:val="00097192"/>
    <w:rsid w:val="000975E0"/>
    <w:rsid w:val="000976BD"/>
    <w:rsid w:val="00097924"/>
    <w:rsid w:val="00097A6E"/>
    <w:rsid w:val="00097E18"/>
    <w:rsid w:val="000A024C"/>
    <w:rsid w:val="000A05E6"/>
    <w:rsid w:val="000A07D6"/>
    <w:rsid w:val="000A0825"/>
    <w:rsid w:val="000A0B43"/>
    <w:rsid w:val="000A0CB5"/>
    <w:rsid w:val="000A15A8"/>
    <w:rsid w:val="000A195B"/>
    <w:rsid w:val="000A1C9B"/>
    <w:rsid w:val="000A1CDE"/>
    <w:rsid w:val="000A204E"/>
    <w:rsid w:val="000A2261"/>
    <w:rsid w:val="000A22A3"/>
    <w:rsid w:val="000A2512"/>
    <w:rsid w:val="000A260B"/>
    <w:rsid w:val="000A2F64"/>
    <w:rsid w:val="000A31A4"/>
    <w:rsid w:val="000A33A1"/>
    <w:rsid w:val="000A33A2"/>
    <w:rsid w:val="000A4415"/>
    <w:rsid w:val="000A451F"/>
    <w:rsid w:val="000A454B"/>
    <w:rsid w:val="000A4D94"/>
    <w:rsid w:val="000A4FAD"/>
    <w:rsid w:val="000A5D08"/>
    <w:rsid w:val="000A60B6"/>
    <w:rsid w:val="000A63D1"/>
    <w:rsid w:val="000A64E9"/>
    <w:rsid w:val="000A6569"/>
    <w:rsid w:val="000A6A69"/>
    <w:rsid w:val="000A6DFE"/>
    <w:rsid w:val="000A6EC4"/>
    <w:rsid w:val="000A785F"/>
    <w:rsid w:val="000A7904"/>
    <w:rsid w:val="000B0222"/>
    <w:rsid w:val="000B02EB"/>
    <w:rsid w:val="000B0FE9"/>
    <w:rsid w:val="000B1127"/>
    <w:rsid w:val="000B12A7"/>
    <w:rsid w:val="000B151B"/>
    <w:rsid w:val="000B1CE1"/>
    <w:rsid w:val="000B1D66"/>
    <w:rsid w:val="000B2109"/>
    <w:rsid w:val="000B232A"/>
    <w:rsid w:val="000B25AD"/>
    <w:rsid w:val="000B2739"/>
    <w:rsid w:val="000B27B3"/>
    <w:rsid w:val="000B2B0E"/>
    <w:rsid w:val="000B30BE"/>
    <w:rsid w:val="000B3435"/>
    <w:rsid w:val="000B3549"/>
    <w:rsid w:val="000B3A61"/>
    <w:rsid w:val="000B4679"/>
    <w:rsid w:val="000B4AC7"/>
    <w:rsid w:val="000B4BDD"/>
    <w:rsid w:val="000B4DC4"/>
    <w:rsid w:val="000B4E30"/>
    <w:rsid w:val="000B4EFA"/>
    <w:rsid w:val="000B51C6"/>
    <w:rsid w:val="000B5530"/>
    <w:rsid w:val="000B5A22"/>
    <w:rsid w:val="000B5B94"/>
    <w:rsid w:val="000B5C63"/>
    <w:rsid w:val="000B5FFC"/>
    <w:rsid w:val="000B675E"/>
    <w:rsid w:val="000B7087"/>
    <w:rsid w:val="000B720D"/>
    <w:rsid w:val="000B7400"/>
    <w:rsid w:val="000B7459"/>
    <w:rsid w:val="000B7467"/>
    <w:rsid w:val="000B7662"/>
    <w:rsid w:val="000B7A57"/>
    <w:rsid w:val="000B7AB6"/>
    <w:rsid w:val="000B7CC8"/>
    <w:rsid w:val="000C02BF"/>
    <w:rsid w:val="000C05FE"/>
    <w:rsid w:val="000C067E"/>
    <w:rsid w:val="000C14DF"/>
    <w:rsid w:val="000C21CC"/>
    <w:rsid w:val="000C2392"/>
    <w:rsid w:val="000C243E"/>
    <w:rsid w:val="000C27F8"/>
    <w:rsid w:val="000C2F36"/>
    <w:rsid w:val="000C304C"/>
    <w:rsid w:val="000C30BD"/>
    <w:rsid w:val="000C3233"/>
    <w:rsid w:val="000C3339"/>
    <w:rsid w:val="000C3B63"/>
    <w:rsid w:val="000C3F63"/>
    <w:rsid w:val="000C4449"/>
    <w:rsid w:val="000C4619"/>
    <w:rsid w:val="000C4D91"/>
    <w:rsid w:val="000C63E6"/>
    <w:rsid w:val="000C6531"/>
    <w:rsid w:val="000C6795"/>
    <w:rsid w:val="000C6850"/>
    <w:rsid w:val="000C6BB7"/>
    <w:rsid w:val="000C769A"/>
    <w:rsid w:val="000C7845"/>
    <w:rsid w:val="000D03F4"/>
    <w:rsid w:val="000D05E9"/>
    <w:rsid w:val="000D0D65"/>
    <w:rsid w:val="000D0FB2"/>
    <w:rsid w:val="000D10CB"/>
    <w:rsid w:val="000D1363"/>
    <w:rsid w:val="000D1492"/>
    <w:rsid w:val="000D15D7"/>
    <w:rsid w:val="000D1803"/>
    <w:rsid w:val="000D2354"/>
    <w:rsid w:val="000D2688"/>
    <w:rsid w:val="000D3006"/>
    <w:rsid w:val="000D305A"/>
    <w:rsid w:val="000D3465"/>
    <w:rsid w:val="000D3541"/>
    <w:rsid w:val="000D3793"/>
    <w:rsid w:val="000D3DCD"/>
    <w:rsid w:val="000D3FC8"/>
    <w:rsid w:val="000D409B"/>
    <w:rsid w:val="000D469B"/>
    <w:rsid w:val="000D4AAA"/>
    <w:rsid w:val="000D4C69"/>
    <w:rsid w:val="000D4FAC"/>
    <w:rsid w:val="000D502A"/>
    <w:rsid w:val="000D5275"/>
    <w:rsid w:val="000D5375"/>
    <w:rsid w:val="000D5664"/>
    <w:rsid w:val="000D6079"/>
    <w:rsid w:val="000D62FC"/>
    <w:rsid w:val="000D6822"/>
    <w:rsid w:val="000D6B24"/>
    <w:rsid w:val="000D7D9E"/>
    <w:rsid w:val="000E01B3"/>
    <w:rsid w:val="000E0BCE"/>
    <w:rsid w:val="000E0C33"/>
    <w:rsid w:val="000E0FD3"/>
    <w:rsid w:val="000E10DF"/>
    <w:rsid w:val="000E2568"/>
    <w:rsid w:val="000E30EE"/>
    <w:rsid w:val="000E33AA"/>
    <w:rsid w:val="000E3C74"/>
    <w:rsid w:val="000E3D7F"/>
    <w:rsid w:val="000E435E"/>
    <w:rsid w:val="000E47E9"/>
    <w:rsid w:val="000E48B5"/>
    <w:rsid w:val="000E4C30"/>
    <w:rsid w:val="000E4C66"/>
    <w:rsid w:val="000E5054"/>
    <w:rsid w:val="000E5686"/>
    <w:rsid w:val="000E5912"/>
    <w:rsid w:val="000E61E2"/>
    <w:rsid w:val="000E668E"/>
    <w:rsid w:val="000E6FDA"/>
    <w:rsid w:val="000E75F1"/>
    <w:rsid w:val="000E7B5D"/>
    <w:rsid w:val="000E7C4A"/>
    <w:rsid w:val="000E7F30"/>
    <w:rsid w:val="000F0428"/>
    <w:rsid w:val="000F087B"/>
    <w:rsid w:val="000F0AFF"/>
    <w:rsid w:val="000F0C35"/>
    <w:rsid w:val="000F0EDB"/>
    <w:rsid w:val="000F13A8"/>
    <w:rsid w:val="000F14C4"/>
    <w:rsid w:val="000F183D"/>
    <w:rsid w:val="000F2204"/>
    <w:rsid w:val="000F23E8"/>
    <w:rsid w:val="000F2C35"/>
    <w:rsid w:val="000F2DBD"/>
    <w:rsid w:val="000F2F2D"/>
    <w:rsid w:val="000F2FE4"/>
    <w:rsid w:val="000F3049"/>
    <w:rsid w:val="000F33D8"/>
    <w:rsid w:val="000F3587"/>
    <w:rsid w:val="000F3AC3"/>
    <w:rsid w:val="000F3ADF"/>
    <w:rsid w:val="000F3B4A"/>
    <w:rsid w:val="000F3DB0"/>
    <w:rsid w:val="000F3E3D"/>
    <w:rsid w:val="000F3E82"/>
    <w:rsid w:val="000F4DDD"/>
    <w:rsid w:val="000F5387"/>
    <w:rsid w:val="000F58FC"/>
    <w:rsid w:val="000F5B82"/>
    <w:rsid w:val="000F6C85"/>
    <w:rsid w:val="000F7130"/>
    <w:rsid w:val="000F73CC"/>
    <w:rsid w:val="0010058D"/>
    <w:rsid w:val="001006EE"/>
    <w:rsid w:val="001008D0"/>
    <w:rsid w:val="001009C6"/>
    <w:rsid w:val="00100BB5"/>
    <w:rsid w:val="00101709"/>
    <w:rsid w:val="001017A5"/>
    <w:rsid w:val="001018B7"/>
    <w:rsid w:val="00101BC1"/>
    <w:rsid w:val="00101BD4"/>
    <w:rsid w:val="00101C84"/>
    <w:rsid w:val="00101E5B"/>
    <w:rsid w:val="0010227B"/>
    <w:rsid w:val="001025F9"/>
    <w:rsid w:val="001026AC"/>
    <w:rsid w:val="00102C88"/>
    <w:rsid w:val="00103290"/>
    <w:rsid w:val="001034C5"/>
    <w:rsid w:val="001035B3"/>
    <w:rsid w:val="00103ADB"/>
    <w:rsid w:val="00103E4F"/>
    <w:rsid w:val="001042CA"/>
    <w:rsid w:val="00104404"/>
    <w:rsid w:val="00104435"/>
    <w:rsid w:val="00104449"/>
    <w:rsid w:val="001044EC"/>
    <w:rsid w:val="00104943"/>
    <w:rsid w:val="001052F3"/>
    <w:rsid w:val="00105385"/>
    <w:rsid w:val="00106167"/>
    <w:rsid w:val="00106393"/>
    <w:rsid w:val="001065B3"/>
    <w:rsid w:val="001065E1"/>
    <w:rsid w:val="00106624"/>
    <w:rsid w:val="001079C0"/>
    <w:rsid w:val="00107C43"/>
    <w:rsid w:val="001104DA"/>
    <w:rsid w:val="00110669"/>
    <w:rsid w:val="00110A21"/>
    <w:rsid w:val="00110A6E"/>
    <w:rsid w:val="00110A8D"/>
    <w:rsid w:val="00110AE1"/>
    <w:rsid w:val="00110D00"/>
    <w:rsid w:val="00111175"/>
    <w:rsid w:val="00111485"/>
    <w:rsid w:val="00111783"/>
    <w:rsid w:val="00111DA0"/>
    <w:rsid w:val="001122D5"/>
    <w:rsid w:val="0011275B"/>
    <w:rsid w:val="001129B9"/>
    <w:rsid w:val="00112D2F"/>
    <w:rsid w:val="00112E10"/>
    <w:rsid w:val="001130EF"/>
    <w:rsid w:val="00113C6C"/>
    <w:rsid w:val="0011403D"/>
    <w:rsid w:val="00114193"/>
    <w:rsid w:val="00114A12"/>
    <w:rsid w:val="00114EA1"/>
    <w:rsid w:val="00115010"/>
    <w:rsid w:val="0011540A"/>
    <w:rsid w:val="00115584"/>
    <w:rsid w:val="001155AB"/>
    <w:rsid w:val="00115745"/>
    <w:rsid w:val="00115B8C"/>
    <w:rsid w:val="00115C43"/>
    <w:rsid w:val="00115C94"/>
    <w:rsid w:val="00116081"/>
    <w:rsid w:val="001162ED"/>
    <w:rsid w:val="0011661B"/>
    <w:rsid w:val="0011666F"/>
    <w:rsid w:val="00116B4D"/>
    <w:rsid w:val="00116FD5"/>
    <w:rsid w:val="0011717F"/>
    <w:rsid w:val="00117C4F"/>
    <w:rsid w:val="00117D1E"/>
    <w:rsid w:val="00117F4B"/>
    <w:rsid w:val="00120309"/>
    <w:rsid w:val="0012050F"/>
    <w:rsid w:val="00120724"/>
    <w:rsid w:val="00120854"/>
    <w:rsid w:val="00120A03"/>
    <w:rsid w:val="00120A2E"/>
    <w:rsid w:val="00120AA8"/>
    <w:rsid w:val="00120BBE"/>
    <w:rsid w:val="00120C9D"/>
    <w:rsid w:val="00120CE3"/>
    <w:rsid w:val="00120E42"/>
    <w:rsid w:val="00120E59"/>
    <w:rsid w:val="00120EB8"/>
    <w:rsid w:val="00121219"/>
    <w:rsid w:val="0012170A"/>
    <w:rsid w:val="00121D08"/>
    <w:rsid w:val="00121EA2"/>
    <w:rsid w:val="001223A4"/>
    <w:rsid w:val="00122466"/>
    <w:rsid w:val="00122523"/>
    <w:rsid w:val="0012266D"/>
    <w:rsid w:val="00122690"/>
    <w:rsid w:val="001226D9"/>
    <w:rsid w:val="00122D17"/>
    <w:rsid w:val="00123106"/>
    <w:rsid w:val="00123137"/>
    <w:rsid w:val="00123169"/>
    <w:rsid w:val="0012331C"/>
    <w:rsid w:val="001234F6"/>
    <w:rsid w:val="00123736"/>
    <w:rsid w:val="00123D2D"/>
    <w:rsid w:val="00123EE1"/>
    <w:rsid w:val="00124BBA"/>
    <w:rsid w:val="00124BF6"/>
    <w:rsid w:val="001256CF"/>
    <w:rsid w:val="00125A24"/>
    <w:rsid w:val="00125ADF"/>
    <w:rsid w:val="00125B47"/>
    <w:rsid w:val="0012610E"/>
    <w:rsid w:val="001265F1"/>
    <w:rsid w:val="00126F26"/>
    <w:rsid w:val="00126FF9"/>
    <w:rsid w:val="00127217"/>
    <w:rsid w:val="0012723C"/>
    <w:rsid w:val="00127A97"/>
    <w:rsid w:val="00130677"/>
    <w:rsid w:val="00130ACD"/>
    <w:rsid w:val="00130ADC"/>
    <w:rsid w:val="00130DBF"/>
    <w:rsid w:val="00130DFB"/>
    <w:rsid w:val="001319EF"/>
    <w:rsid w:val="00132619"/>
    <w:rsid w:val="001327E7"/>
    <w:rsid w:val="0013309B"/>
    <w:rsid w:val="001330C8"/>
    <w:rsid w:val="001330FD"/>
    <w:rsid w:val="001333FD"/>
    <w:rsid w:val="00133646"/>
    <w:rsid w:val="00133DC0"/>
    <w:rsid w:val="00133F86"/>
    <w:rsid w:val="00134233"/>
    <w:rsid w:val="0013485E"/>
    <w:rsid w:val="00134D45"/>
    <w:rsid w:val="00135125"/>
    <w:rsid w:val="001352BD"/>
    <w:rsid w:val="00135A3B"/>
    <w:rsid w:val="00135F6A"/>
    <w:rsid w:val="00136A3D"/>
    <w:rsid w:val="0013708C"/>
    <w:rsid w:val="00137472"/>
    <w:rsid w:val="00137508"/>
    <w:rsid w:val="00137EB5"/>
    <w:rsid w:val="001401C8"/>
    <w:rsid w:val="0014088C"/>
    <w:rsid w:val="00140BFF"/>
    <w:rsid w:val="001414FB"/>
    <w:rsid w:val="00141841"/>
    <w:rsid w:val="00141A79"/>
    <w:rsid w:val="00141A93"/>
    <w:rsid w:val="00141DD1"/>
    <w:rsid w:val="0014248B"/>
    <w:rsid w:val="00142B52"/>
    <w:rsid w:val="00142C97"/>
    <w:rsid w:val="0014365E"/>
    <w:rsid w:val="0014451C"/>
    <w:rsid w:val="00144941"/>
    <w:rsid w:val="00144EED"/>
    <w:rsid w:val="0014515E"/>
    <w:rsid w:val="00145755"/>
    <w:rsid w:val="00146058"/>
    <w:rsid w:val="00147333"/>
    <w:rsid w:val="0014765B"/>
    <w:rsid w:val="00147691"/>
    <w:rsid w:val="00147B2C"/>
    <w:rsid w:val="00147C6A"/>
    <w:rsid w:val="00147D1F"/>
    <w:rsid w:val="00147DE9"/>
    <w:rsid w:val="00150300"/>
    <w:rsid w:val="001505FF"/>
    <w:rsid w:val="00150A83"/>
    <w:rsid w:val="00150E69"/>
    <w:rsid w:val="00151061"/>
    <w:rsid w:val="001513FA"/>
    <w:rsid w:val="00151604"/>
    <w:rsid w:val="00151717"/>
    <w:rsid w:val="0015183C"/>
    <w:rsid w:val="00151DBD"/>
    <w:rsid w:val="00152077"/>
    <w:rsid w:val="001520CE"/>
    <w:rsid w:val="001521B9"/>
    <w:rsid w:val="001527C3"/>
    <w:rsid w:val="00152874"/>
    <w:rsid w:val="00152EC0"/>
    <w:rsid w:val="001530F4"/>
    <w:rsid w:val="001541D7"/>
    <w:rsid w:val="00154464"/>
    <w:rsid w:val="001545EB"/>
    <w:rsid w:val="00154827"/>
    <w:rsid w:val="00154D5F"/>
    <w:rsid w:val="00155194"/>
    <w:rsid w:val="001553D3"/>
    <w:rsid w:val="00155ACB"/>
    <w:rsid w:val="00155C21"/>
    <w:rsid w:val="00155D06"/>
    <w:rsid w:val="00155D17"/>
    <w:rsid w:val="00155D77"/>
    <w:rsid w:val="00155F5A"/>
    <w:rsid w:val="00156873"/>
    <w:rsid w:val="00156A5C"/>
    <w:rsid w:val="00156CDF"/>
    <w:rsid w:val="00156DA9"/>
    <w:rsid w:val="00156DDC"/>
    <w:rsid w:val="00156EF8"/>
    <w:rsid w:val="001573E0"/>
    <w:rsid w:val="00157895"/>
    <w:rsid w:val="00157BD2"/>
    <w:rsid w:val="00157C91"/>
    <w:rsid w:val="00157D0C"/>
    <w:rsid w:val="001606ED"/>
    <w:rsid w:val="00160714"/>
    <w:rsid w:val="00160777"/>
    <w:rsid w:val="00160A2C"/>
    <w:rsid w:val="0016113E"/>
    <w:rsid w:val="00161A42"/>
    <w:rsid w:val="00161E20"/>
    <w:rsid w:val="00162437"/>
    <w:rsid w:val="00162CB1"/>
    <w:rsid w:val="001632BC"/>
    <w:rsid w:val="00163429"/>
    <w:rsid w:val="00164027"/>
    <w:rsid w:val="00164101"/>
    <w:rsid w:val="0016413D"/>
    <w:rsid w:val="001641DE"/>
    <w:rsid w:val="00164567"/>
    <w:rsid w:val="00164F9F"/>
    <w:rsid w:val="0016504C"/>
    <w:rsid w:val="00165493"/>
    <w:rsid w:val="00165494"/>
    <w:rsid w:val="00165B34"/>
    <w:rsid w:val="00165B50"/>
    <w:rsid w:val="00165C59"/>
    <w:rsid w:val="001663F9"/>
    <w:rsid w:val="001664C3"/>
    <w:rsid w:val="001667D6"/>
    <w:rsid w:val="00166876"/>
    <w:rsid w:val="00166DB4"/>
    <w:rsid w:val="0016751C"/>
    <w:rsid w:val="00167582"/>
    <w:rsid w:val="001677DE"/>
    <w:rsid w:val="00167AE1"/>
    <w:rsid w:val="00170490"/>
    <w:rsid w:val="0017054E"/>
    <w:rsid w:val="001706FD"/>
    <w:rsid w:val="00170BC1"/>
    <w:rsid w:val="00170C6D"/>
    <w:rsid w:val="00170D97"/>
    <w:rsid w:val="00170E5E"/>
    <w:rsid w:val="00171475"/>
    <w:rsid w:val="0017157B"/>
    <w:rsid w:val="00171834"/>
    <w:rsid w:val="0017213D"/>
    <w:rsid w:val="0017224B"/>
    <w:rsid w:val="00172308"/>
    <w:rsid w:val="00172539"/>
    <w:rsid w:val="0017273E"/>
    <w:rsid w:val="00172BE3"/>
    <w:rsid w:val="001735E0"/>
    <w:rsid w:val="0017425B"/>
    <w:rsid w:val="0017448C"/>
    <w:rsid w:val="00174568"/>
    <w:rsid w:val="001750B3"/>
    <w:rsid w:val="0017518F"/>
    <w:rsid w:val="0017575F"/>
    <w:rsid w:val="00175B05"/>
    <w:rsid w:val="00175BDA"/>
    <w:rsid w:val="00175D0B"/>
    <w:rsid w:val="0017630E"/>
    <w:rsid w:val="001763A0"/>
    <w:rsid w:val="0017741C"/>
    <w:rsid w:val="00177566"/>
    <w:rsid w:val="00177631"/>
    <w:rsid w:val="00177A82"/>
    <w:rsid w:val="00177B49"/>
    <w:rsid w:val="0018041A"/>
    <w:rsid w:val="0018064D"/>
    <w:rsid w:val="00180856"/>
    <w:rsid w:val="0018096D"/>
    <w:rsid w:val="00181411"/>
    <w:rsid w:val="00181FB1"/>
    <w:rsid w:val="00182247"/>
    <w:rsid w:val="00183052"/>
    <w:rsid w:val="001830CA"/>
    <w:rsid w:val="0018317A"/>
    <w:rsid w:val="00183622"/>
    <w:rsid w:val="00183D59"/>
    <w:rsid w:val="00183EDA"/>
    <w:rsid w:val="00183F67"/>
    <w:rsid w:val="0018481C"/>
    <w:rsid w:val="001848FF"/>
    <w:rsid w:val="0018491E"/>
    <w:rsid w:val="00184B27"/>
    <w:rsid w:val="00184C80"/>
    <w:rsid w:val="00185478"/>
    <w:rsid w:val="00185575"/>
    <w:rsid w:val="001858B2"/>
    <w:rsid w:val="0018674B"/>
    <w:rsid w:val="0018697A"/>
    <w:rsid w:val="00186CD3"/>
    <w:rsid w:val="00186EF9"/>
    <w:rsid w:val="00186F40"/>
    <w:rsid w:val="00187883"/>
    <w:rsid w:val="001878EA"/>
    <w:rsid w:val="00187B8E"/>
    <w:rsid w:val="00187E45"/>
    <w:rsid w:val="0019042C"/>
    <w:rsid w:val="00190788"/>
    <w:rsid w:val="00190A47"/>
    <w:rsid w:val="00190B39"/>
    <w:rsid w:val="00190C66"/>
    <w:rsid w:val="00190F36"/>
    <w:rsid w:val="00191145"/>
    <w:rsid w:val="0019133E"/>
    <w:rsid w:val="001913DC"/>
    <w:rsid w:val="00191727"/>
    <w:rsid w:val="00191B57"/>
    <w:rsid w:val="00191B8B"/>
    <w:rsid w:val="00191BED"/>
    <w:rsid w:val="00191C9C"/>
    <w:rsid w:val="00192632"/>
    <w:rsid w:val="00192BAB"/>
    <w:rsid w:val="00192C75"/>
    <w:rsid w:val="00192F5E"/>
    <w:rsid w:val="001930C1"/>
    <w:rsid w:val="0019323B"/>
    <w:rsid w:val="001933CE"/>
    <w:rsid w:val="0019348C"/>
    <w:rsid w:val="00193E6E"/>
    <w:rsid w:val="001942BC"/>
    <w:rsid w:val="0019475E"/>
    <w:rsid w:val="00194AC9"/>
    <w:rsid w:val="00194CAB"/>
    <w:rsid w:val="00194E90"/>
    <w:rsid w:val="00195563"/>
    <w:rsid w:val="00195836"/>
    <w:rsid w:val="00195C6B"/>
    <w:rsid w:val="00195DFE"/>
    <w:rsid w:val="00196011"/>
    <w:rsid w:val="00196124"/>
    <w:rsid w:val="0019643F"/>
    <w:rsid w:val="00196FFD"/>
    <w:rsid w:val="001971B3"/>
    <w:rsid w:val="001973C7"/>
    <w:rsid w:val="001976F7"/>
    <w:rsid w:val="0019783C"/>
    <w:rsid w:val="001979A5"/>
    <w:rsid w:val="00197B82"/>
    <w:rsid w:val="00197DBD"/>
    <w:rsid w:val="001A0026"/>
    <w:rsid w:val="001A012A"/>
    <w:rsid w:val="001A08A7"/>
    <w:rsid w:val="001A0DF8"/>
    <w:rsid w:val="001A1F00"/>
    <w:rsid w:val="001A20BA"/>
    <w:rsid w:val="001A23EE"/>
    <w:rsid w:val="001A2EFA"/>
    <w:rsid w:val="001A3C90"/>
    <w:rsid w:val="001A3F8C"/>
    <w:rsid w:val="001A4076"/>
    <w:rsid w:val="001A4306"/>
    <w:rsid w:val="001A4437"/>
    <w:rsid w:val="001A4B9A"/>
    <w:rsid w:val="001A4C6F"/>
    <w:rsid w:val="001A4FA1"/>
    <w:rsid w:val="001A5221"/>
    <w:rsid w:val="001A532D"/>
    <w:rsid w:val="001A5439"/>
    <w:rsid w:val="001A597A"/>
    <w:rsid w:val="001A5E34"/>
    <w:rsid w:val="001A62B6"/>
    <w:rsid w:val="001A65F1"/>
    <w:rsid w:val="001A69BA"/>
    <w:rsid w:val="001A6D24"/>
    <w:rsid w:val="001A6F8C"/>
    <w:rsid w:val="001A7275"/>
    <w:rsid w:val="001A7A01"/>
    <w:rsid w:val="001A7B28"/>
    <w:rsid w:val="001A7C36"/>
    <w:rsid w:val="001A7D08"/>
    <w:rsid w:val="001A7FF9"/>
    <w:rsid w:val="001B0D52"/>
    <w:rsid w:val="001B0EB0"/>
    <w:rsid w:val="001B1359"/>
    <w:rsid w:val="001B184A"/>
    <w:rsid w:val="001B19D7"/>
    <w:rsid w:val="001B19F0"/>
    <w:rsid w:val="001B229C"/>
    <w:rsid w:val="001B2300"/>
    <w:rsid w:val="001B24CF"/>
    <w:rsid w:val="001B298E"/>
    <w:rsid w:val="001B2E45"/>
    <w:rsid w:val="001B3005"/>
    <w:rsid w:val="001B315E"/>
    <w:rsid w:val="001B33B8"/>
    <w:rsid w:val="001B3479"/>
    <w:rsid w:val="001B36FF"/>
    <w:rsid w:val="001B3782"/>
    <w:rsid w:val="001B3816"/>
    <w:rsid w:val="001B393F"/>
    <w:rsid w:val="001B462D"/>
    <w:rsid w:val="001B47D6"/>
    <w:rsid w:val="001B4D12"/>
    <w:rsid w:val="001B5921"/>
    <w:rsid w:val="001B5AA0"/>
    <w:rsid w:val="001B5D88"/>
    <w:rsid w:val="001B5E77"/>
    <w:rsid w:val="001B5ECB"/>
    <w:rsid w:val="001B6204"/>
    <w:rsid w:val="001B638C"/>
    <w:rsid w:val="001B6443"/>
    <w:rsid w:val="001B69EB"/>
    <w:rsid w:val="001B69EE"/>
    <w:rsid w:val="001B6C80"/>
    <w:rsid w:val="001B6D29"/>
    <w:rsid w:val="001B6DDB"/>
    <w:rsid w:val="001B74A1"/>
    <w:rsid w:val="001B7995"/>
    <w:rsid w:val="001C06EB"/>
    <w:rsid w:val="001C0DCE"/>
    <w:rsid w:val="001C1316"/>
    <w:rsid w:val="001C138E"/>
    <w:rsid w:val="001C1504"/>
    <w:rsid w:val="001C181F"/>
    <w:rsid w:val="001C1DBE"/>
    <w:rsid w:val="001C1DF4"/>
    <w:rsid w:val="001C1E6F"/>
    <w:rsid w:val="001C1F19"/>
    <w:rsid w:val="001C20B0"/>
    <w:rsid w:val="001C2146"/>
    <w:rsid w:val="001C2416"/>
    <w:rsid w:val="001C298B"/>
    <w:rsid w:val="001C2ACE"/>
    <w:rsid w:val="001C2CCA"/>
    <w:rsid w:val="001C33DC"/>
    <w:rsid w:val="001C3B25"/>
    <w:rsid w:val="001C3CC4"/>
    <w:rsid w:val="001C3E7E"/>
    <w:rsid w:val="001C463C"/>
    <w:rsid w:val="001C49F0"/>
    <w:rsid w:val="001C4EFE"/>
    <w:rsid w:val="001C50B2"/>
    <w:rsid w:val="001C5373"/>
    <w:rsid w:val="001C580D"/>
    <w:rsid w:val="001C5A6C"/>
    <w:rsid w:val="001C5AB6"/>
    <w:rsid w:val="001C6B67"/>
    <w:rsid w:val="001C6B9C"/>
    <w:rsid w:val="001C6E0E"/>
    <w:rsid w:val="001C6E32"/>
    <w:rsid w:val="001C70F5"/>
    <w:rsid w:val="001C77F6"/>
    <w:rsid w:val="001C7D1B"/>
    <w:rsid w:val="001C7EDE"/>
    <w:rsid w:val="001C7EE2"/>
    <w:rsid w:val="001C7FB2"/>
    <w:rsid w:val="001D0035"/>
    <w:rsid w:val="001D0077"/>
    <w:rsid w:val="001D098F"/>
    <w:rsid w:val="001D1667"/>
    <w:rsid w:val="001D233F"/>
    <w:rsid w:val="001D234B"/>
    <w:rsid w:val="001D2772"/>
    <w:rsid w:val="001D2950"/>
    <w:rsid w:val="001D29BD"/>
    <w:rsid w:val="001D2AEA"/>
    <w:rsid w:val="001D2B78"/>
    <w:rsid w:val="001D46B9"/>
    <w:rsid w:val="001D4713"/>
    <w:rsid w:val="001D4767"/>
    <w:rsid w:val="001D4E39"/>
    <w:rsid w:val="001D514C"/>
    <w:rsid w:val="001D52D9"/>
    <w:rsid w:val="001D6350"/>
    <w:rsid w:val="001D6394"/>
    <w:rsid w:val="001D6840"/>
    <w:rsid w:val="001D6DB1"/>
    <w:rsid w:val="001D6E21"/>
    <w:rsid w:val="001D6E89"/>
    <w:rsid w:val="001D74E0"/>
    <w:rsid w:val="001D7840"/>
    <w:rsid w:val="001D78FF"/>
    <w:rsid w:val="001D7A7C"/>
    <w:rsid w:val="001D7AD0"/>
    <w:rsid w:val="001E011C"/>
    <w:rsid w:val="001E0256"/>
    <w:rsid w:val="001E039D"/>
    <w:rsid w:val="001E0710"/>
    <w:rsid w:val="001E1E1B"/>
    <w:rsid w:val="001E1E6D"/>
    <w:rsid w:val="001E1E80"/>
    <w:rsid w:val="001E208F"/>
    <w:rsid w:val="001E2ED2"/>
    <w:rsid w:val="001E31B8"/>
    <w:rsid w:val="001E34A5"/>
    <w:rsid w:val="001E396D"/>
    <w:rsid w:val="001E3A03"/>
    <w:rsid w:val="001E3B85"/>
    <w:rsid w:val="001E3CB2"/>
    <w:rsid w:val="001E3ED2"/>
    <w:rsid w:val="001E412D"/>
    <w:rsid w:val="001E43CD"/>
    <w:rsid w:val="001E4549"/>
    <w:rsid w:val="001E4608"/>
    <w:rsid w:val="001E49AC"/>
    <w:rsid w:val="001E4AF9"/>
    <w:rsid w:val="001E557F"/>
    <w:rsid w:val="001E55C6"/>
    <w:rsid w:val="001E56AE"/>
    <w:rsid w:val="001E5826"/>
    <w:rsid w:val="001E61EE"/>
    <w:rsid w:val="001E64D9"/>
    <w:rsid w:val="001E6EA1"/>
    <w:rsid w:val="001E7097"/>
    <w:rsid w:val="001E739B"/>
    <w:rsid w:val="001E77EF"/>
    <w:rsid w:val="001E7D85"/>
    <w:rsid w:val="001E7F2A"/>
    <w:rsid w:val="001F01C6"/>
    <w:rsid w:val="001F01FB"/>
    <w:rsid w:val="001F0D66"/>
    <w:rsid w:val="001F15CF"/>
    <w:rsid w:val="001F1622"/>
    <w:rsid w:val="001F1758"/>
    <w:rsid w:val="001F2022"/>
    <w:rsid w:val="001F2036"/>
    <w:rsid w:val="001F21D6"/>
    <w:rsid w:val="001F231B"/>
    <w:rsid w:val="001F23F4"/>
    <w:rsid w:val="001F2BCB"/>
    <w:rsid w:val="001F2E12"/>
    <w:rsid w:val="001F3374"/>
    <w:rsid w:val="001F33F7"/>
    <w:rsid w:val="001F3CEA"/>
    <w:rsid w:val="001F3FAE"/>
    <w:rsid w:val="001F443F"/>
    <w:rsid w:val="001F45FD"/>
    <w:rsid w:val="001F4C19"/>
    <w:rsid w:val="001F51B8"/>
    <w:rsid w:val="001F5229"/>
    <w:rsid w:val="001F56E2"/>
    <w:rsid w:val="001F591E"/>
    <w:rsid w:val="001F5B5A"/>
    <w:rsid w:val="001F5C57"/>
    <w:rsid w:val="001F5F22"/>
    <w:rsid w:val="001F614E"/>
    <w:rsid w:val="001F619A"/>
    <w:rsid w:val="001F64C3"/>
    <w:rsid w:val="001F6618"/>
    <w:rsid w:val="001F68B5"/>
    <w:rsid w:val="001F7095"/>
    <w:rsid w:val="001F7672"/>
    <w:rsid w:val="001F76CB"/>
    <w:rsid w:val="001F79E7"/>
    <w:rsid w:val="001F7A73"/>
    <w:rsid w:val="001F7B7E"/>
    <w:rsid w:val="0020020A"/>
    <w:rsid w:val="0020070C"/>
    <w:rsid w:val="00200841"/>
    <w:rsid w:val="00200C79"/>
    <w:rsid w:val="00200EA9"/>
    <w:rsid w:val="00201794"/>
    <w:rsid w:val="002019EA"/>
    <w:rsid w:val="00201E06"/>
    <w:rsid w:val="00201EAD"/>
    <w:rsid w:val="00201FA1"/>
    <w:rsid w:val="0020214C"/>
    <w:rsid w:val="002024B1"/>
    <w:rsid w:val="00202A48"/>
    <w:rsid w:val="00202B21"/>
    <w:rsid w:val="00202F10"/>
    <w:rsid w:val="00202FE5"/>
    <w:rsid w:val="002037A9"/>
    <w:rsid w:val="002045B6"/>
    <w:rsid w:val="00204E2A"/>
    <w:rsid w:val="00204E5A"/>
    <w:rsid w:val="00205827"/>
    <w:rsid w:val="00205932"/>
    <w:rsid w:val="0020635D"/>
    <w:rsid w:val="002064C1"/>
    <w:rsid w:val="0020665B"/>
    <w:rsid w:val="0020682D"/>
    <w:rsid w:val="0020696D"/>
    <w:rsid w:val="002069B1"/>
    <w:rsid w:val="00206BFC"/>
    <w:rsid w:val="00206D36"/>
    <w:rsid w:val="00206F7F"/>
    <w:rsid w:val="002074A4"/>
    <w:rsid w:val="002076E5"/>
    <w:rsid w:val="00207B7B"/>
    <w:rsid w:val="00210378"/>
    <w:rsid w:val="00210574"/>
    <w:rsid w:val="00210692"/>
    <w:rsid w:val="00210DFD"/>
    <w:rsid w:val="0021108A"/>
    <w:rsid w:val="002111CB"/>
    <w:rsid w:val="00211853"/>
    <w:rsid w:val="00211CB3"/>
    <w:rsid w:val="00211FE7"/>
    <w:rsid w:val="002121A4"/>
    <w:rsid w:val="002127F5"/>
    <w:rsid w:val="00212B68"/>
    <w:rsid w:val="00213343"/>
    <w:rsid w:val="00213463"/>
    <w:rsid w:val="002135EF"/>
    <w:rsid w:val="00213652"/>
    <w:rsid w:val="002137FE"/>
    <w:rsid w:val="00213FCF"/>
    <w:rsid w:val="00214430"/>
    <w:rsid w:val="00214CB4"/>
    <w:rsid w:val="00214DFE"/>
    <w:rsid w:val="00214F41"/>
    <w:rsid w:val="00215181"/>
    <w:rsid w:val="002153B9"/>
    <w:rsid w:val="00215627"/>
    <w:rsid w:val="00215658"/>
    <w:rsid w:val="00215782"/>
    <w:rsid w:val="00216176"/>
    <w:rsid w:val="0021651D"/>
    <w:rsid w:val="00216C3F"/>
    <w:rsid w:val="002170A8"/>
    <w:rsid w:val="0021721C"/>
    <w:rsid w:val="0021731A"/>
    <w:rsid w:val="002173E4"/>
    <w:rsid w:val="00217719"/>
    <w:rsid w:val="00217C71"/>
    <w:rsid w:val="00217C9B"/>
    <w:rsid w:val="00217F4A"/>
    <w:rsid w:val="00220547"/>
    <w:rsid w:val="00220572"/>
    <w:rsid w:val="002208A6"/>
    <w:rsid w:val="00220A5C"/>
    <w:rsid w:val="00220E15"/>
    <w:rsid w:val="00221249"/>
    <w:rsid w:val="00221583"/>
    <w:rsid w:val="00221F3F"/>
    <w:rsid w:val="00221F4C"/>
    <w:rsid w:val="002222E8"/>
    <w:rsid w:val="00222627"/>
    <w:rsid w:val="00222977"/>
    <w:rsid w:val="002229C1"/>
    <w:rsid w:val="00222CA6"/>
    <w:rsid w:val="00223177"/>
    <w:rsid w:val="00223459"/>
    <w:rsid w:val="0022376B"/>
    <w:rsid w:val="0022379B"/>
    <w:rsid w:val="00223B4A"/>
    <w:rsid w:val="00223B75"/>
    <w:rsid w:val="00223FA0"/>
    <w:rsid w:val="00223FE2"/>
    <w:rsid w:val="00224168"/>
    <w:rsid w:val="0022473E"/>
    <w:rsid w:val="002247F4"/>
    <w:rsid w:val="00224DAE"/>
    <w:rsid w:val="00225568"/>
    <w:rsid w:val="00225786"/>
    <w:rsid w:val="00225C6B"/>
    <w:rsid w:val="002261C8"/>
    <w:rsid w:val="002263C0"/>
    <w:rsid w:val="0022797A"/>
    <w:rsid w:val="00227C41"/>
    <w:rsid w:val="002301A2"/>
    <w:rsid w:val="002301BF"/>
    <w:rsid w:val="0023052A"/>
    <w:rsid w:val="002305C7"/>
    <w:rsid w:val="002307F7"/>
    <w:rsid w:val="002308A9"/>
    <w:rsid w:val="00230AA7"/>
    <w:rsid w:val="00231372"/>
    <w:rsid w:val="0023143A"/>
    <w:rsid w:val="00231766"/>
    <w:rsid w:val="00231917"/>
    <w:rsid w:val="002319A5"/>
    <w:rsid w:val="00231E9C"/>
    <w:rsid w:val="00232121"/>
    <w:rsid w:val="00232379"/>
    <w:rsid w:val="0023286C"/>
    <w:rsid w:val="00232AFC"/>
    <w:rsid w:val="00232C83"/>
    <w:rsid w:val="00232CB7"/>
    <w:rsid w:val="00232E52"/>
    <w:rsid w:val="00232E72"/>
    <w:rsid w:val="00233099"/>
    <w:rsid w:val="00233936"/>
    <w:rsid w:val="00233B32"/>
    <w:rsid w:val="002341A5"/>
    <w:rsid w:val="00234999"/>
    <w:rsid w:val="00235254"/>
    <w:rsid w:val="00235311"/>
    <w:rsid w:val="00235431"/>
    <w:rsid w:val="00235C2A"/>
    <w:rsid w:val="00235FDF"/>
    <w:rsid w:val="0023634B"/>
    <w:rsid w:val="00236A6A"/>
    <w:rsid w:val="002370D6"/>
    <w:rsid w:val="0023716E"/>
    <w:rsid w:val="002371F5"/>
    <w:rsid w:val="00237224"/>
    <w:rsid w:val="00237714"/>
    <w:rsid w:val="00237BF4"/>
    <w:rsid w:val="00237EC6"/>
    <w:rsid w:val="00240145"/>
    <w:rsid w:val="002409BE"/>
    <w:rsid w:val="00240CAB"/>
    <w:rsid w:val="002412FE"/>
    <w:rsid w:val="0024151F"/>
    <w:rsid w:val="00241689"/>
    <w:rsid w:val="00241B91"/>
    <w:rsid w:val="00241DA1"/>
    <w:rsid w:val="00241DA9"/>
    <w:rsid w:val="002420A9"/>
    <w:rsid w:val="002424E7"/>
    <w:rsid w:val="00242533"/>
    <w:rsid w:val="00242717"/>
    <w:rsid w:val="002427FB"/>
    <w:rsid w:val="00242A15"/>
    <w:rsid w:val="0024343C"/>
    <w:rsid w:val="00243810"/>
    <w:rsid w:val="00243B88"/>
    <w:rsid w:val="00243E15"/>
    <w:rsid w:val="0024418E"/>
    <w:rsid w:val="002444B0"/>
    <w:rsid w:val="0024473F"/>
    <w:rsid w:val="002447B9"/>
    <w:rsid w:val="0024481B"/>
    <w:rsid w:val="00244CCF"/>
    <w:rsid w:val="00244D88"/>
    <w:rsid w:val="00245C1F"/>
    <w:rsid w:val="00245C44"/>
    <w:rsid w:val="002470B8"/>
    <w:rsid w:val="002472DF"/>
    <w:rsid w:val="00247614"/>
    <w:rsid w:val="002476DE"/>
    <w:rsid w:val="002477AB"/>
    <w:rsid w:val="00247B57"/>
    <w:rsid w:val="00247C1E"/>
    <w:rsid w:val="00247FD2"/>
    <w:rsid w:val="002505F5"/>
    <w:rsid w:val="00250876"/>
    <w:rsid w:val="00250930"/>
    <w:rsid w:val="00250E21"/>
    <w:rsid w:val="00250F7B"/>
    <w:rsid w:val="00251064"/>
    <w:rsid w:val="002512AB"/>
    <w:rsid w:val="00251C5F"/>
    <w:rsid w:val="00251DBD"/>
    <w:rsid w:val="00251E82"/>
    <w:rsid w:val="002523F5"/>
    <w:rsid w:val="00252B4A"/>
    <w:rsid w:val="00252E06"/>
    <w:rsid w:val="00253136"/>
    <w:rsid w:val="0025363B"/>
    <w:rsid w:val="0025379A"/>
    <w:rsid w:val="00253AAB"/>
    <w:rsid w:val="00254419"/>
    <w:rsid w:val="00254D41"/>
    <w:rsid w:val="00254E10"/>
    <w:rsid w:val="002553A6"/>
    <w:rsid w:val="002555B8"/>
    <w:rsid w:val="002559A6"/>
    <w:rsid w:val="00255C75"/>
    <w:rsid w:val="00255F6D"/>
    <w:rsid w:val="0025667B"/>
    <w:rsid w:val="00256C81"/>
    <w:rsid w:val="002573D3"/>
    <w:rsid w:val="00257E71"/>
    <w:rsid w:val="002603B0"/>
    <w:rsid w:val="002603BD"/>
    <w:rsid w:val="00260C12"/>
    <w:rsid w:val="00261065"/>
    <w:rsid w:val="002610BA"/>
    <w:rsid w:val="002611C3"/>
    <w:rsid w:val="00261CD4"/>
    <w:rsid w:val="00262056"/>
    <w:rsid w:val="002621E0"/>
    <w:rsid w:val="002622FA"/>
    <w:rsid w:val="002627AE"/>
    <w:rsid w:val="00262D54"/>
    <w:rsid w:val="00262ECD"/>
    <w:rsid w:val="00262EE0"/>
    <w:rsid w:val="002631AF"/>
    <w:rsid w:val="00263677"/>
    <w:rsid w:val="00263915"/>
    <w:rsid w:val="00263E33"/>
    <w:rsid w:val="00263E44"/>
    <w:rsid w:val="00264283"/>
    <w:rsid w:val="002643E8"/>
    <w:rsid w:val="00264962"/>
    <w:rsid w:val="00265006"/>
    <w:rsid w:val="00265097"/>
    <w:rsid w:val="00265445"/>
    <w:rsid w:val="00265578"/>
    <w:rsid w:val="00265777"/>
    <w:rsid w:val="00266046"/>
    <w:rsid w:val="002660EF"/>
    <w:rsid w:val="0026670C"/>
    <w:rsid w:val="0026671E"/>
    <w:rsid w:val="00266AC1"/>
    <w:rsid w:val="00266AF6"/>
    <w:rsid w:val="00266B2E"/>
    <w:rsid w:val="00266CF5"/>
    <w:rsid w:val="00266D66"/>
    <w:rsid w:val="00267BAC"/>
    <w:rsid w:val="002704D8"/>
    <w:rsid w:val="00270841"/>
    <w:rsid w:val="0027161B"/>
    <w:rsid w:val="0027188A"/>
    <w:rsid w:val="002718FC"/>
    <w:rsid w:val="00271DB6"/>
    <w:rsid w:val="0027257F"/>
    <w:rsid w:val="00272745"/>
    <w:rsid w:val="002729D6"/>
    <w:rsid w:val="00273282"/>
    <w:rsid w:val="00273A03"/>
    <w:rsid w:val="002740A1"/>
    <w:rsid w:val="002740BE"/>
    <w:rsid w:val="0027429C"/>
    <w:rsid w:val="002742E0"/>
    <w:rsid w:val="00274A9F"/>
    <w:rsid w:val="00274F00"/>
    <w:rsid w:val="00275081"/>
    <w:rsid w:val="00275171"/>
    <w:rsid w:val="00275203"/>
    <w:rsid w:val="0027525C"/>
    <w:rsid w:val="00275681"/>
    <w:rsid w:val="00275F87"/>
    <w:rsid w:val="0027633B"/>
    <w:rsid w:val="002764E6"/>
    <w:rsid w:val="0028049A"/>
    <w:rsid w:val="002804B4"/>
    <w:rsid w:val="002805D6"/>
    <w:rsid w:val="002808C3"/>
    <w:rsid w:val="00281386"/>
    <w:rsid w:val="002818DC"/>
    <w:rsid w:val="00281C72"/>
    <w:rsid w:val="00281E2C"/>
    <w:rsid w:val="0028214C"/>
    <w:rsid w:val="0028230B"/>
    <w:rsid w:val="002824A8"/>
    <w:rsid w:val="002824C3"/>
    <w:rsid w:val="002826E7"/>
    <w:rsid w:val="00282717"/>
    <w:rsid w:val="00282765"/>
    <w:rsid w:val="00282905"/>
    <w:rsid w:val="00282E4A"/>
    <w:rsid w:val="002833BF"/>
    <w:rsid w:val="00283A1B"/>
    <w:rsid w:val="00283B5B"/>
    <w:rsid w:val="00283D75"/>
    <w:rsid w:val="0028410D"/>
    <w:rsid w:val="002841B4"/>
    <w:rsid w:val="002842AB"/>
    <w:rsid w:val="00284451"/>
    <w:rsid w:val="0028446C"/>
    <w:rsid w:val="002846EE"/>
    <w:rsid w:val="002849B6"/>
    <w:rsid w:val="00284AA8"/>
    <w:rsid w:val="00284CA6"/>
    <w:rsid w:val="00284FC7"/>
    <w:rsid w:val="0028501F"/>
    <w:rsid w:val="00285051"/>
    <w:rsid w:val="002856AC"/>
    <w:rsid w:val="00285A93"/>
    <w:rsid w:val="00285CE8"/>
    <w:rsid w:val="00286236"/>
    <w:rsid w:val="0028643F"/>
    <w:rsid w:val="0028744B"/>
    <w:rsid w:val="00287A1B"/>
    <w:rsid w:val="00290238"/>
    <w:rsid w:val="00290313"/>
    <w:rsid w:val="002904CF"/>
    <w:rsid w:val="00290F95"/>
    <w:rsid w:val="002912B7"/>
    <w:rsid w:val="00291A5D"/>
    <w:rsid w:val="00291F1D"/>
    <w:rsid w:val="002923E0"/>
    <w:rsid w:val="00292411"/>
    <w:rsid w:val="002927EA"/>
    <w:rsid w:val="00292982"/>
    <w:rsid w:val="00292AD0"/>
    <w:rsid w:val="00292AE8"/>
    <w:rsid w:val="00292F7C"/>
    <w:rsid w:val="00293447"/>
    <w:rsid w:val="002934DD"/>
    <w:rsid w:val="00293787"/>
    <w:rsid w:val="002937B4"/>
    <w:rsid w:val="00293A72"/>
    <w:rsid w:val="00293BAF"/>
    <w:rsid w:val="00294222"/>
    <w:rsid w:val="0029452E"/>
    <w:rsid w:val="00294533"/>
    <w:rsid w:val="00295235"/>
    <w:rsid w:val="002952C1"/>
    <w:rsid w:val="002954B2"/>
    <w:rsid w:val="00295826"/>
    <w:rsid w:val="00295BF1"/>
    <w:rsid w:val="00295D05"/>
    <w:rsid w:val="00295EAF"/>
    <w:rsid w:val="00296665"/>
    <w:rsid w:val="00296AEB"/>
    <w:rsid w:val="00296E12"/>
    <w:rsid w:val="00297F77"/>
    <w:rsid w:val="002A0215"/>
    <w:rsid w:val="002A04D4"/>
    <w:rsid w:val="002A0BBE"/>
    <w:rsid w:val="002A0DE1"/>
    <w:rsid w:val="002A128F"/>
    <w:rsid w:val="002A145C"/>
    <w:rsid w:val="002A1AD9"/>
    <w:rsid w:val="002A2253"/>
    <w:rsid w:val="002A257F"/>
    <w:rsid w:val="002A2FFE"/>
    <w:rsid w:val="002A3439"/>
    <w:rsid w:val="002A3758"/>
    <w:rsid w:val="002A3784"/>
    <w:rsid w:val="002A38F0"/>
    <w:rsid w:val="002A3F6B"/>
    <w:rsid w:val="002A4585"/>
    <w:rsid w:val="002A464A"/>
    <w:rsid w:val="002A4A81"/>
    <w:rsid w:val="002A4E8D"/>
    <w:rsid w:val="002A5129"/>
    <w:rsid w:val="002A5787"/>
    <w:rsid w:val="002A594B"/>
    <w:rsid w:val="002A5D0B"/>
    <w:rsid w:val="002A5DC5"/>
    <w:rsid w:val="002A5FA7"/>
    <w:rsid w:val="002A616E"/>
    <w:rsid w:val="002A638D"/>
    <w:rsid w:val="002A642C"/>
    <w:rsid w:val="002A6A0C"/>
    <w:rsid w:val="002A6C92"/>
    <w:rsid w:val="002A6CF0"/>
    <w:rsid w:val="002A6E1A"/>
    <w:rsid w:val="002A7231"/>
    <w:rsid w:val="002A7503"/>
    <w:rsid w:val="002A7530"/>
    <w:rsid w:val="002A7580"/>
    <w:rsid w:val="002B02AA"/>
    <w:rsid w:val="002B089E"/>
    <w:rsid w:val="002B0BC3"/>
    <w:rsid w:val="002B1405"/>
    <w:rsid w:val="002B178B"/>
    <w:rsid w:val="002B18B2"/>
    <w:rsid w:val="002B1934"/>
    <w:rsid w:val="002B1E4C"/>
    <w:rsid w:val="002B22CE"/>
    <w:rsid w:val="002B231E"/>
    <w:rsid w:val="002B3082"/>
    <w:rsid w:val="002B3177"/>
    <w:rsid w:val="002B32EF"/>
    <w:rsid w:val="002B3508"/>
    <w:rsid w:val="002B3B69"/>
    <w:rsid w:val="002B3DF1"/>
    <w:rsid w:val="002B41AE"/>
    <w:rsid w:val="002B42FB"/>
    <w:rsid w:val="002B47F9"/>
    <w:rsid w:val="002B48D1"/>
    <w:rsid w:val="002B4930"/>
    <w:rsid w:val="002B4D1D"/>
    <w:rsid w:val="002B4FAA"/>
    <w:rsid w:val="002B5529"/>
    <w:rsid w:val="002B5A5D"/>
    <w:rsid w:val="002B5BBF"/>
    <w:rsid w:val="002B5E32"/>
    <w:rsid w:val="002B5EDB"/>
    <w:rsid w:val="002B6B05"/>
    <w:rsid w:val="002B7853"/>
    <w:rsid w:val="002C0445"/>
    <w:rsid w:val="002C056B"/>
    <w:rsid w:val="002C0A27"/>
    <w:rsid w:val="002C1068"/>
    <w:rsid w:val="002C16DB"/>
    <w:rsid w:val="002C20D7"/>
    <w:rsid w:val="002C2787"/>
    <w:rsid w:val="002C2AB6"/>
    <w:rsid w:val="002C2D4F"/>
    <w:rsid w:val="002C2E89"/>
    <w:rsid w:val="002C2FDC"/>
    <w:rsid w:val="002C366D"/>
    <w:rsid w:val="002C3CA2"/>
    <w:rsid w:val="002C4267"/>
    <w:rsid w:val="002C480C"/>
    <w:rsid w:val="002C5045"/>
    <w:rsid w:val="002C51DD"/>
    <w:rsid w:val="002C6751"/>
    <w:rsid w:val="002C736C"/>
    <w:rsid w:val="002C7C62"/>
    <w:rsid w:val="002C7FE5"/>
    <w:rsid w:val="002D0050"/>
    <w:rsid w:val="002D0125"/>
    <w:rsid w:val="002D0261"/>
    <w:rsid w:val="002D048B"/>
    <w:rsid w:val="002D073E"/>
    <w:rsid w:val="002D076A"/>
    <w:rsid w:val="002D0C88"/>
    <w:rsid w:val="002D0ED9"/>
    <w:rsid w:val="002D1800"/>
    <w:rsid w:val="002D2166"/>
    <w:rsid w:val="002D2445"/>
    <w:rsid w:val="002D2623"/>
    <w:rsid w:val="002D2A47"/>
    <w:rsid w:val="002D311D"/>
    <w:rsid w:val="002D3515"/>
    <w:rsid w:val="002D37FF"/>
    <w:rsid w:val="002D3873"/>
    <w:rsid w:val="002D3E10"/>
    <w:rsid w:val="002D3FC7"/>
    <w:rsid w:val="002D43BC"/>
    <w:rsid w:val="002D48B5"/>
    <w:rsid w:val="002D53E7"/>
    <w:rsid w:val="002D5454"/>
    <w:rsid w:val="002D5553"/>
    <w:rsid w:val="002D55AF"/>
    <w:rsid w:val="002D5C20"/>
    <w:rsid w:val="002D62B3"/>
    <w:rsid w:val="002D66E2"/>
    <w:rsid w:val="002D679B"/>
    <w:rsid w:val="002D694D"/>
    <w:rsid w:val="002D6EA3"/>
    <w:rsid w:val="002D7524"/>
    <w:rsid w:val="002E0088"/>
    <w:rsid w:val="002E016A"/>
    <w:rsid w:val="002E0266"/>
    <w:rsid w:val="002E03D7"/>
    <w:rsid w:val="002E12F5"/>
    <w:rsid w:val="002E1346"/>
    <w:rsid w:val="002E1571"/>
    <w:rsid w:val="002E17EF"/>
    <w:rsid w:val="002E1A50"/>
    <w:rsid w:val="002E1CB0"/>
    <w:rsid w:val="002E231A"/>
    <w:rsid w:val="002E24A9"/>
    <w:rsid w:val="002E2542"/>
    <w:rsid w:val="002E2780"/>
    <w:rsid w:val="002E282F"/>
    <w:rsid w:val="002E2B09"/>
    <w:rsid w:val="002E2D24"/>
    <w:rsid w:val="002E2D49"/>
    <w:rsid w:val="002E2E45"/>
    <w:rsid w:val="002E3947"/>
    <w:rsid w:val="002E3C06"/>
    <w:rsid w:val="002E3D51"/>
    <w:rsid w:val="002E3E32"/>
    <w:rsid w:val="002E4160"/>
    <w:rsid w:val="002E43D9"/>
    <w:rsid w:val="002E44D8"/>
    <w:rsid w:val="002E4C07"/>
    <w:rsid w:val="002E4D3D"/>
    <w:rsid w:val="002E5134"/>
    <w:rsid w:val="002E5551"/>
    <w:rsid w:val="002E570D"/>
    <w:rsid w:val="002E59B7"/>
    <w:rsid w:val="002E5F85"/>
    <w:rsid w:val="002E62D7"/>
    <w:rsid w:val="002E62E6"/>
    <w:rsid w:val="002E6B38"/>
    <w:rsid w:val="002E6EB0"/>
    <w:rsid w:val="002E6F04"/>
    <w:rsid w:val="002E6F8C"/>
    <w:rsid w:val="002E7205"/>
    <w:rsid w:val="002E75B3"/>
    <w:rsid w:val="002E7D67"/>
    <w:rsid w:val="002E7DC3"/>
    <w:rsid w:val="002F0081"/>
    <w:rsid w:val="002F0275"/>
    <w:rsid w:val="002F02AB"/>
    <w:rsid w:val="002F0389"/>
    <w:rsid w:val="002F06F2"/>
    <w:rsid w:val="002F0B1A"/>
    <w:rsid w:val="002F0C46"/>
    <w:rsid w:val="002F0F89"/>
    <w:rsid w:val="002F1CEC"/>
    <w:rsid w:val="002F2035"/>
    <w:rsid w:val="002F20FF"/>
    <w:rsid w:val="002F2351"/>
    <w:rsid w:val="002F2375"/>
    <w:rsid w:val="002F2476"/>
    <w:rsid w:val="002F24E4"/>
    <w:rsid w:val="002F270C"/>
    <w:rsid w:val="002F2DE4"/>
    <w:rsid w:val="002F34B2"/>
    <w:rsid w:val="002F367D"/>
    <w:rsid w:val="002F37F4"/>
    <w:rsid w:val="002F3A34"/>
    <w:rsid w:val="002F3CEA"/>
    <w:rsid w:val="002F44F4"/>
    <w:rsid w:val="002F45FC"/>
    <w:rsid w:val="002F57A9"/>
    <w:rsid w:val="002F5A1F"/>
    <w:rsid w:val="002F5B11"/>
    <w:rsid w:val="002F639D"/>
    <w:rsid w:val="002F6614"/>
    <w:rsid w:val="002F6A40"/>
    <w:rsid w:val="002F6B48"/>
    <w:rsid w:val="002F6CC9"/>
    <w:rsid w:val="002F71EB"/>
    <w:rsid w:val="002F7390"/>
    <w:rsid w:val="002F7C12"/>
    <w:rsid w:val="002F7EAA"/>
    <w:rsid w:val="00300B2C"/>
    <w:rsid w:val="003010BF"/>
    <w:rsid w:val="003013DB"/>
    <w:rsid w:val="00301581"/>
    <w:rsid w:val="00301758"/>
    <w:rsid w:val="0030196C"/>
    <w:rsid w:val="00301986"/>
    <w:rsid w:val="00301D47"/>
    <w:rsid w:val="00301E50"/>
    <w:rsid w:val="00302B0C"/>
    <w:rsid w:val="00302BC0"/>
    <w:rsid w:val="00302E79"/>
    <w:rsid w:val="00303035"/>
    <w:rsid w:val="0030308A"/>
    <w:rsid w:val="003036DE"/>
    <w:rsid w:val="00303B0B"/>
    <w:rsid w:val="00303C79"/>
    <w:rsid w:val="00303DE7"/>
    <w:rsid w:val="00303EBB"/>
    <w:rsid w:val="00304830"/>
    <w:rsid w:val="00304EBE"/>
    <w:rsid w:val="00305B31"/>
    <w:rsid w:val="00305E04"/>
    <w:rsid w:val="00305E18"/>
    <w:rsid w:val="00305EA2"/>
    <w:rsid w:val="00305F4F"/>
    <w:rsid w:val="003060CA"/>
    <w:rsid w:val="00306192"/>
    <w:rsid w:val="0030627B"/>
    <w:rsid w:val="00306459"/>
    <w:rsid w:val="003064C9"/>
    <w:rsid w:val="00307750"/>
    <w:rsid w:val="0030777B"/>
    <w:rsid w:val="003077CC"/>
    <w:rsid w:val="00307AF1"/>
    <w:rsid w:val="00307C3A"/>
    <w:rsid w:val="00310460"/>
    <w:rsid w:val="0031049B"/>
    <w:rsid w:val="003108D3"/>
    <w:rsid w:val="00310990"/>
    <w:rsid w:val="00310AF8"/>
    <w:rsid w:val="003113F6"/>
    <w:rsid w:val="003115C9"/>
    <w:rsid w:val="00311C5C"/>
    <w:rsid w:val="00312119"/>
    <w:rsid w:val="003126CC"/>
    <w:rsid w:val="003129B9"/>
    <w:rsid w:val="00312C58"/>
    <w:rsid w:val="00312D86"/>
    <w:rsid w:val="00312E3A"/>
    <w:rsid w:val="003130B7"/>
    <w:rsid w:val="0031347C"/>
    <w:rsid w:val="00313947"/>
    <w:rsid w:val="003139FF"/>
    <w:rsid w:val="00313E8E"/>
    <w:rsid w:val="003142AB"/>
    <w:rsid w:val="00314377"/>
    <w:rsid w:val="00314418"/>
    <w:rsid w:val="0031444A"/>
    <w:rsid w:val="00314E6E"/>
    <w:rsid w:val="00314EAA"/>
    <w:rsid w:val="0031549A"/>
    <w:rsid w:val="00315AE6"/>
    <w:rsid w:val="00315F3C"/>
    <w:rsid w:val="00316063"/>
    <w:rsid w:val="00316561"/>
    <w:rsid w:val="0031674F"/>
    <w:rsid w:val="0031677D"/>
    <w:rsid w:val="003175AF"/>
    <w:rsid w:val="00317E25"/>
    <w:rsid w:val="00320451"/>
    <w:rsid w:val="003205A5"/>
    <w:rsid w:val="00320852"/>
    <w:rsid w:val="00320B64"/>
    <w:rsid w:val="00320BB9"/>
    <w:rsid w:val="00320F46"/>
    <w:rsid w:val="00321363"/>
    <w:rsid w:val="00321CAC"/>
    <w:rsid w:val="00322147"/>
    <w:rsid w:val="00322440"/>
    <w:rsid w:val="00322556"/>
    <w:rsid w:val="0032275B"/>
    <w:rsid w:val="003228D5"/>
    <w:rsid w:val="00322CBD"/>
    <w:rsid w:val="00323905"/>
    <w:rsid w:val="00323E67"/>
    <w:rsid w:val="00323F54"/>
    <w:rsid w:val="00324366"/>
    <w:rsid w:val="0032466C"/>
    <w:rsid w:val="0032472C"/>
    <w:rsid w:val="003247D3"/>
    <w:rsid w:val="00324B14"/>
    <w:rsid w:val="00324D76"/>
    <w:rsid w:val="0032536D"/>
    <w:rsid w:val="00325D12"/>
    <w:rsid w:val="00325D34"/>
    <w:rsid w:val="00325F94"/>
    <w:rsid w:val="00326806"/>
    <w:rsid w:val="00326859"/>
    <w:rsid w:val="00326A1C"/>
    <w:rsid w:val="00326D86"/>
    <w:rsid w:val="00326ED4"/>
    <w:rsid w:val="00326F6F"/>
    <w:rsid w:val="003273B3"/>
    <w:rsid w:val="0032743A"/>
    <w:rsid w:val="0032774A"/>
    <w:rsid w:val="00327D67"/>
    <w:rsid w:val="00327FCC"/>
    <w:rsid w:val="003300BF"/>
    <w:rsid w:val="003306AC"/>
    <w:rsid w:val="00331E26"/>
    <w:rsid w:val="00331EE0"/>
    <w:rsid w:val="0033217A"/>
    <w:rsid w:val="00332448"/>
    <w:rsid w:val="00332540"/>
    <w:rsid w:val="003328F3"/>
    <w:rsid w:val="00332C22"/>
    <w:rsid w:val="00333967"/>
    <w:rsid w:val="00333CBF"/>
    <w:rsid w:val="00333E64"/>
    <w:rsid w:val="00334256"/>
    <w:rsid w:val="00334517"/>
    <w:rsid w:val="0033456F"/>
    <w:rsid w:val="00334881"/>
    <w:rsid w:val="00334CA7"/>
    <w:rsid w:val="003351BA"/>
    <w:rsid w:val="00335397"/>
    <w:rsid w:val="00335799"/>
    <w:rsid w:val="003357ED"/>
    <w:rsid w:val="00335868"/>
    <w:rsid w:val="003359AB"/>
    <w:rsid w:val="003359C7"/>
    <w:rsid w:val="00335AA4"/>
    <w:rsid w:val="00335B1E"/>
    <w:rsid w:val="00335D15"/>
    <w:rsid w:val="00335FA3"/>
    <w:rsid w:val="003366D2"/>
    <w:rsid w:val="00336D2E"/>
    <w:rsid w:val="0033719D"/>
    <w:rsid w:val="0033721E"/>
    <w:rsid w:val="0033752D"/>
    <w:rsid w:val="003405F8"/>
    <w:rsid w:val="00340B4F"/>
    <w:rsid w:val="00340BD7"/>
    <w:rsid w:val="00340FCD"/>
    <w:rsid w:val="00341765"/>
    <w:rsid w:val="00341FF2"/>
    <w:rsid w:val="00342468"/>
    <w:rsid w:val="0034255F"/>
    <w:rsid w:val="003429BC"/>
    <w:rsid w:val="00343039"/>
    <w:rsid w:val="0034334C"/>
    <w:rsid w:val="003435CB"/>
    <w:rsid w:val="003437F0"/>
    <w:rsid w:val="00343B46"/>
    <w:rsid w:val="00343D26"/>
    <w:rsid w:val="003444CF"/>
    <w:rsid w:val="00344521"/>
    <w:rsid w:val="003446CB"/>
    <w:rsid w:val="00344A44"/>
    <w:rsid w:val="00344BCC"/>
    <w:rsid w:val="003450D8"/>
    <w:rsid w:val="003454A3"/>
    <w:rsid w:val="00345550"/>
    <w:rsid w:val="00345EAD"/>
    <w:rsid w:val="00346006"/>
    <w:rsid w:val="0034604F"/>
    <w:rsid w:val="00346772"/>
    <w:rsid w:val="00347D4A"/>
    <w:rsid w:val="003506FF"/>
    <w:rsid w:val="00350C4A"/>
    <w:rsid w:val="00350C88"/>
    <w:rsid w:val="00350DDD"/>
    <w:rsid w:val="00350FD5"/>
    <w:rsid w:val="003511B2"/>
    <w:rsid w:val="003515C5"/>
    <w:rsid w:val="00351D95"/>
    <w:rsid w:val="0035218F"/>
    <w:rsid w:val="00352596"/>
    <w:rsid w:val="003527A4"/>
    <w:rsid w:val="0035281F"/>
    <w:rsid w:val="00352A16"/>
    <w:rsid w:val="00352ABD"/>
    <w:rsid w:val="00352CCA"/>
    <w:rsid w:val="00352EF3"/>
    <w:rsid w:val="003531C0"/>
    <w:rsid w:val="0035364A"/>
    <w:rsid w:val="00353A61"/>
    <w:rsid w:val="00353F2B"/>
    <w:rsid w:val="00353FB1"/>
    <w:rsid w:val="0035464E"/>
    <w:rsid w:val="00354879"/>
    <w:rsid w:val="003548B0"/>
    <w:rsid w:val="00354C66"/>
    <w:rsid w:val="00354CAB"/>
    <w:rsid w:val="00354EE3"/>
    <w:rsid w:val="00354FEA"/>
    <w:rsid w:val="00355007"/>
    <w:rsid w:val="00355471"/>
    <w:rsid w:val="003554CD"/>
    <w:rsid w:val="00355798"/>
    <w:rsid w:val="003557CA"/>
    <w:rsid w:val="00356322"/>
    <w:rsid w:val="003563E6"/>
    <w:rsid w:val="003564ED"/>
    <w:rsid w:val="003569DD"/>
    <w:rsid w:val="0035710C"/>
    <w:rsid w:val="00357400"/>
    <w:rsid w:val="0035745C"/>
    <w:rsid w:val="00357DFD"/>
    <w:rsid w:val="00357F5B"/>
    <w:rsid w:val="00360556"/>
    <w:rsid w:val="00360635"/>
    <w:rsid w:val="00360E6E"/>
    <w:rsid w:val="00360EBD"/>
    <w:rsid w:val="00360FFA"/>
    <w:rsid w:val="00361094"/>
    <w:rsid w:val="00361163"/>
    <w:rsid w:val="0036141A"/>
    <w:rsid w:val="00361550"/>
    <w:rsid w:val="00361894"/>
    <w:rsid w:val="00361972"/>
    <w:rsid w:val="00361E64"/>
    <w:rsid w:val="00361EB3"/>
    <w:rsid w:val="00362479"/>
    <w:rsid w:val="00362F8A"/>
    <w:rsid w:val="00363294"/>
    <w:rsid w:val="00363339"/>
    <w:rsid w:val="003633C6"/>
    <w:rsid w:val="0036378A"/>
    <w:rsid w:val="00363802"/>
    <w:rsid w:val="00363C89"/>
    <w:rsid w:val="00363CE1"/>
    <w:rsid w:val="00363F27"/>
    <w:rsid w:val="0036432B"/>
    <w:rsid w:val="00364929"/>
    <w:rsid w:val="00364ED8"/>
    <w:rsid w:val="003650D4"/>
    <w:rsid w:val="0036559F"/>
    <w:rsid w:val="00365B3A"/>
    <w:rsid w:val="003660BA"/>
    <w:rsid w:val="00366CF6"/>
    <w:rsid w:val="00367A86"/>
    <w:rsid w:val="00370050"/>
    <w:rsid w:val="00370066"/>
    <w:rsid w:val="00370D69"/>
    <w:rsid w:val="00370E06"/>
    <w:rsid w:val="003712E9"/>
    <w:rsid w:val="003713B9"/>
    <w:rsid w:val="00371D99"/>
    <w:rsid w:val="00372250"/>
    <w:rsid w:val="003722BF"/>
    <w:rsid w:val="00372BA3"/>
    <w:rsid w:val="00372C1B"/>
    <w:rsid w:val="0037309D"/>
    <w:rsid w:val="0037325D"/>
    <w:rsid w:val="00373320"/>
    <w:rsid w:val="00373381"/>
    <w:rsid w:val="003737E9"/>
    <w:rsid w:val="00374693"/>
    <w:rsid w:val="00374955"/>
    <w:rsid w:val="00374E55"/>
    <w:rsid w:val="0037542D"/>
    <w:rsid w:val="00375F69"/>
    <w:rsid w:val="003766FA"/>
    <w:rsid w:val="00376755"/>
    <w:rsid w:val="003767F8"/>
    <w:rsid w:val="0037742E"/>
    <w:rsid w:val="00377586"/>
    <w:rsid w:val="003779E0"/>
    <w:rsid w:val="003800DD"/>
    <w:rsid w:val="003802FA"/>
    <w:rsid w:val="00380682"/>
    <w:rsid w:val="00381004"/>
    <w:rsid w:val="0038120A"/>
    <w:rsid w:val="00381294"/>
    <w:rsid w:val="003812D1"/>
    <w:rsid w:val="00381382"/>
    <w:rsid w:val="00381857"/>
    <w:rsid w:val="00381975"/>
    <w:rsid w:val="00381E0D"/>
    <w:rsid w:val="00381EC2"/>
    <w:rsid w:val="0038243B"/>
    <w:rsid w:val="003846C8"/>
    <w:rsid w:val="003846D9"/>
    <w:rsid w:val="00384A46"/>
    <w:rsid w:val="00384F52"/>
    <w:rsid w:val="003851B9"/>
    <w:rsid w:val="00385840"/>
    <w:rsid w:val="00385D43"/>
    <w:rsid w:val="00385F27"/>
    <w:rsid w:val="00386502"/>
    <w:rsid w:val="00386530"/>
    <w:rsid w:val="003865C9"/>
    <w:rsid w:val="003869F2"/>
    <w:rsid w:val="00386EF7"/>
    <w:rsid w:val="0038736F"/>
    <w:rsid w:val="003876C9"/>
    <w:rsid w:val="0039006B"/>
    <w:rsid w:val="00390254"/>
    <w:rsid w:val="00390388"/>
    <w:rsid w:val="0039177B"/>
    <w:rsid w:val="003917CB"/>
    <w:rsid w:val="00391D48"/>
    <w:rsid w:val="0039271B"/>
    <w:rsid w:val="00392874"/>
    <w:rsid w:val="00392F22"/>
    <w:rsid w:val="00393728"/>
    <w:rsid w:val="00393B5C"/>
    <w:rsid w:val="00393C27"/>
    <w:rsid w:val="00393D1B"/>
    <w:rsid w:val="003944B7"/>
    <w:rsid w:val="00394620"/>
    <w:rsid w:val="00394EB4"/>
    <w:rsid w:val="00395BFF"/>
    <w:rsid w:val="0039610B"/>
    <w:rsid w:val="00396414"/>
    <w:rsid w:val="00396A9C"/>
    <w:rsid w:val="0039783F"/>
    <w:rsid w:val="00397CAB"/>
    <w:rsid w:val="00397D5B"/>
    <w:rsid w:val="003A081B"/>
    <w:rsid w:val="003A0893"/>
    <w:rsid w:val="003A0EB3"/>
    <w:rsid w:val="003A0FFB"/>
    <w:rsid w:val="003A11DA"/>
    <w:rsid w:val="003A12C4"/>
    <w:rsid w:val="003A13B4"/>
    <w:rsid w:val="003A17DF"/>
    <w:rsid w:val="003A1800"/>
    <w:rsid w:val="003A269B"/>
    <w:rsid w:val="003A26B1"/>
    <w:rsid w:val="003A2869"/>
    <w:rsid w:val="003A2B10"/>
    <w:rsid w:val="003A314A"/>
    <w:rsid w:val="003A329C"/>
    <w:rsid w:val="003A3555"/>
    <w:rsid w:val="003A35A8"/>
    <w:rsid w:val="003A39F3"/>
    <w:rsid w:val="003A3D37"/>
    <w:rsid w:val="003A417D"/>
    <w:rsid w:val="003A41A9"/>
    <w:rsid w:val="003A4693"/>
    <w:rsid w:val="003A490C"/>
    <w:rsid w:val="003A4E38"/>
    <w:rsid w:val="003A542E"/>
    <w:rsid w:val="003A55A5"/>
    <w:rsid w:val="003A57CE"/>
    <w:rsid w:val="003A5967"/>
    <w:rsid w:val="003A5A70"/>
    <w:rsid w:val="003A5ADF"/>
    <w:rsid w:val="003A5C75"/>
    <w:rsid w:val="003A5CDD"/>
    <w:rsid w:val="003A60BF"/>
    <w:rsid w:val="003A7070"/>
    <w:rsid w:val="003A72E7"/>
    <w:rsid w:val="003A756A"/>
    <w:rsid w:val="003A758A"/>
    <w:rsid w:val="003A7B75"/>
    <w:rsid w:val="003A7E3A"/>
    <w:rsid w:val="003B01FC"/>
    <w:rsid w:val="003B0327"/>
    <w:rsid w:val="003B0383"/>
    <w:rsid w:val="003B03A6"/>
    <w:rsid w:val="003B0939"/>
    <w:rsid w:val="003B15E5"/>
    <w:rsid w:val="003B160A"/>
    <w:rsid w:val="003B1794"/>
    <w:rsid w:val="003B1CF1"/>
    <w:rsid w:val="003B215C"/>
    <w:rsid w:val="003B21D1"/>
    <w:rsid w:val="003B2DF4"/>
    <w:rsid w:val="003B2E4B"/>
    <w:rsid w:val="003B3249"/>
    <w:rsid w:val="003B328C"/>
    <w:rsid w:val="003B33E4"/>
    <w:rsid w:val="003B3462"/>
    <w:rsid w:val="003B39A3"/>
    <w:rsid w:val="003B3CC5"/>
    <w:rsid w:val="003B3D57"/>
    <w:rsid w:val="003B3DAE"/>
    <w:rsid w:val="003B4025"/>
    <w:rsid w:val="003B5315"/>
    <w:rsid w:val="003B533E"/>
    <w:rsid w:val="003B53B2"/>
    <w:rsid w:val="003B5755"/>
    <w:rsid w:val="003B5891"/>
    <w:rsid w:val="003B59E2"/>
    <w:rsid w:val="003B59FA"/>
    <w:rsid w:val="003B6195"/>
    <w:rsid w:val="003B6261"/>
    <w:rsid w:val="003B63AD"/>
    <w:rsid w:val="003B681C"/>
    <w:rsid w:val="003B6E10"/>
    <w:rsid w:val="003B6E3B"/>
    <w:rsid w:val="003B70AF"/>
    <w:rsid w:val="003B71E9"/>
    <w:rsid w:val="003B7673"/>
    <w:rsid w:val="003B7A24"/>
    <w:rsid w:val="003B7CEC"/>
    <w:rsid w:val="003B7D3D"/>
    <w:rsid w:val="003C06B0"/>
    <w:rsid w:val="003C07CE"/>
    <w:rsid w:val="003C095E"/>
    <w:rsid w:val="003C0CDB"/>
    <w:rsid w:val="003C0EF5"/>
    <w:rsid w:val="003C0FFC"/>
    <w:rsid w:val="003C10E2"/>
    <w:rsid w:val="003C2732"/>
    <w:rsid w:val="003C28B5"/>
    <w:rsid w:val="003C28FC"/>
    <w:rsid w:val="003C2908"/>
    <w:rsid w:val="003C2A1B"/>
    <w:rsid w:val="003C2BCA"/>
    <w:rsid w:val="003C2C30"/>
    <w:rsid w:val="003C2C67"/>
    <w:rsid w:val="003C2F9D"/>
    <w:rsid w:val="003C346F"/>
    <w:rsid w:val="003C3986"/>
    <w:rsid w:val="003C39A9"/>
    <w:rsid w:val="003C3A4A"/>
    <w:rsid w:val="003C3B4C"/>
    <w:rsid w:val="003C3BD6"/>
    <w:rsid w:val="003C3CAA"/>
    <w:rsid w:val="003C430B"/>
    <w:rsid w:val="003C4694"/>
    <w:rsid w:val="003C501A"/>
    <w:rsid w:val="003C506D"/>
    <w:rsid w:val="003C58BE"/>
    <w:rsid w:val="003C5DCA"/>
    <w:rsid w:val="003C5FE0"/>
    <w:rsid w:val="003C6074"/>
    <w:rsid w:val="003C60EA"/>
    <w:rsid w:val="003C612D"/>
    <w:rsid w:val="003C62A6"/>
    <w:rsid w:val="003C6C04"/>
    <w:rsid w:val="003C7103"/>
    <w:rsid w:val="003C7356"/>
    <w:rsid w:val="003D010D"/>
    <w:rsid w:val="003D03BB"/>
    <w:rsid w:val="003D059D"/>
    <w:rsid w:val="003D099F"/>
    <w:rsid w:val="003D0D7C"/>
    <w:rsid w:val="003D20E3"/>
    <w:rsid w:val="003D24DD"/>
    <w:rsid w:val="003D278B"/>
    <w:rsid w:val="003D3042"/>
    <w:rsid w:val="003D39F3"/>
    <w:rsid w:val="003D3A4E"/>
    <w:rsid w:val="003D3BA8"/>
    <w:rsid w:val="003D3D67"/>
    <w:rsid w:val="003D4A41"/>
    <w:rsid w:val="003D59E5"/>
    <w:rsid w:val="003D5A4D"/>
    <w:rsid w:val="003D6074"/>
    <w:rsid w:val="003D636C"/>
    <w:rsid w:val="003D638C"/>
    <w:rsid w:val="003D63FF"/>
    <w:rsid w:val="003D6428"/>
    <w:rsid w:val="003D7331"/>
    <w:rsid w:val="003D756E"/>
    <w:rsid w:val="003E033A"/>
    <w:rsid w:val="003E0492"/>
    <w:rsid w:val="003E091F"/>
    <w:rsid w:val="003E0BC0"/>
    <w:rsid w:val="003E0BD6"/>
    <w:rsid w:val="003E10DC"/>
    <w:rsid w:val="003E12ED"/>
    <w:rsid w:val="003E2089"/>
    <w:rsid w:val="003E23B3"/>
    <w:rsid w:val="003E25F4"/>
    <w:rsid w:val="003E278A"/>
    <w:rsid w:val="003E27EA"/>
    <w:rsid w:val="003E2B32"/>
    <w:rsid w:val="003E2C00"/>
    <w:rsid w:val="003E2F12"/>
    <w:rsid w:val="003E32D4"/>
    <w:rsid w:val="003E41E6"/>
    <w:rsid w:val="003E432F"/>
    <w:rsid w:val="003E4428"/>
    <w:rsid w:val="003E4767"/>
    <w:rsid w:val="003E4F36"/>
    <w:rsid w:val="003E57E8"/>
    <w:rsid w:val="003E5836"/>
    <w:rsid w:val="003E5F32"/>
    <w:rsid w:val="003E5FEE"/>
    <w:rsid w:val="003E63BA"/>
    <w:rsid w:val="003E6525"/>
    <w:rsid w:val="003E69DF"/>
    <w:rsid w:val="003E6A7D"/>
    <w:rsid w:val="003E6EB6"/>
    <w:rsid w:val="003E7357"/>
    <w:rsid w:val="003E7430"/>
    <w:rsid w:val="003E77C4"/>
    <w:rsid w:val="003E7870"/>
    <w:rsid w:val="003E7B0D"/>
    <w:rsid w:val="003F06B6"/>
    <w:rsid w:val="003F1C14"/>
    <w:rsid w:val="003F1E99"/>
    <w:rsid w:val="003F1ECA"/>
    <w:rsid w:val="003F1F49"/>
    <w:rsid w:val="003F239F"/>
    <w:rsid w:val="003F2E02"/>
    <w:rsid w:val="003F2F77"/>
    <w:rsid w:val="003F418D"/>
    <w:rsid w:val="003F4B4D"/>
    <w:rsid w:val="003F4DA7"/>
    <w:rsid w:val="003F5471"/>
    <w:rsid w:val="003F559C"/>
    <w:rsid w:val="003F6167"/>
    <w:rsid w:val="003F6411"/>
    <w:rsid w:val="003F6867"/>
    <w:rsid w:val="003F6AF5"/>
    <w:rsid w:val="003F6C80"/>
    <w:rsid w:val="003F6E35"/>
    <w:rsid w:val="003F6ED4"/>
    <w:rsid w:val="003F719E"/>
    <w:rsid w:val="003F7733"/>
    <w:rsid w:val="004003C5"/>
    <w:rsid w:val="00400729"/>
    <w:rsid w:val="00400779"/>
    <w:rsid w:val="004007B5"/>
    <w:rsid w:val="0040173A"/>
    <w:rsid w:val="00401D07"/>
    <w:rsid w:val="00401E43"/>
    <w:rsid w:val="00402BC6"/>
    <w:rsid w:val="00402F01"/>
    <w:rsid w:val="0040344D"/>
    <w:rsid w:val="00403462"/>
    <w:rsid w:val="004034DD"/>
    <w:rsid w:val="00403628"/>
    <w:rsid w:val="00403A73"/>
    <w:rsid w:val="00404082"/>
    <w:rsid w:val="004042EF"/>
    <w:rsid w:val="00404584"/>
    <w:rsid w:val="004046D8"/>
    <w:rsid w:val="004046FB"/>
    <w:rsid w:val="00404AF4"/>
    <w:rsid w:val="00404B1D"/>
    <w:rsid w:val="00404F7B"/>
    <w:rsid w:val="00405206"/>
    <w:rsid w:val="0040533D"/>
    <w:rsid w:val="0040572C"/>
    <w:rsid w:val="004059BA"/>
    <w:rsid w:val="00405D39"/>
    <w:rsid w:val="004062E0"/>
    <w:rsid w:val="004066C0"/>
    <w:rsid w:val="0040748B"/>
    <w:rsid w:val="00407A44"/>
    <w:rsid w:val="00407BC7"/>
    <w:rsid w:val="00407D81"/>
    <w:rsid w:val="004104A5"/>
    <w:rsid w:val="0041076B"/>
    <w:rsid w:val="00410814"/>
    <w:rsid w:val="00410BF7"/>
    <w:rsid w:val="00410DA8"/>
    <w:rsid w:val="00410EE6"/>
    <w:rsid w:val="00410F1F"/>
    <w:rsid w:val="004111E9"/>
    <w:rsid w:val="0041131F"/>
    <w:rsid w:val="004113B2"/>
    <w:rsid w:val="00411E64"/>
    <w:rsid w:val="0041207C"/>
    <w:rsid w:val="00412C2D"/>
    <w:rsid w:val="00412CEF"/>
    <w:rsid w:val="00412E53"/>
    <w:rsid w:val="00412FFB"/>
    <w:rsid w:val="004132EF"/>
    <w:rsid w:val="00413ADC"/>
    <w:rsid w:val="00413B18"/>
    <w:rsid w:val="00414126"/>
    <w:rsid w:val="00414263"/>
    <w:rsid w:val="0041497D"/>
    <w:rsid w:val="004149DC"/>
    <w:rsid w:val="004149E1"/>
    <w:rsid w:val="00414BEE"/>
    <w:rsid w:val="00414DED"/>
    <w:rsid w:val="0041503D"/>
    <w:rsid w:val="0041506B"/>
    <w:rsid w:val="0041573E"/>
    <w:rsid w:val="0041583E"/>
    <w:rsid w:val="00415AAF"/>
    <w:rsid w:val="00415FC5"/>
    <w:rsid w:val="0041640A"/>
    <w:rsid w:val="00416C4F"/>
    <w:rsid w:val="0041748B"/>
    <w:rsid w:val="0041757C"/>
    <w:rsid w:val="00417616"/>
    <w:rsid w:val="00417653"/>
    <w:rsid w:val="00417709"/>
    <w:rsid w:val="004178DB"/>
    <w:rsid w:val="00417B39"/>
    <w:rsid w:val="00417F44"/>
    <w:rsid w:val="00420213"/>
    <w:rsid w:val="00420693"/>
    <w:rsid w:val="0042085E"/>
    <w:rsid w:val="00421039"/>
    <w:rsid w:val="00421388"/>
    <w:rsid w:val="0042162E"/>
    <w:rsid w:val="004216E0"/>
    <w:rsid w:val="00421D7A"/>
    <w:rsid w:val="00422228"/>
    <w:rsid w:val="004225E2"/>
    <w:rsid w:val="00422CB0"/>
    <w:rsid w:val="00422D69"/>
    <w:rsid w:val="004230F8"/>
    <w:rsid w:val="00423601"/>
    <w:rsid w:val="00423B43"/>
    <w:rsid w:val="00423C8F"/>
    <w:rsid w:val="00424138"/>
    <w:rsid w:val="0042430D"/>
    <w:rsid w:val="00424A19"/>
    <w:rsid w:val="00424D85"/>
    <w:rsid w:val="00424F68"/>
    <w:rsid w:val="0042526C"/>
    <w:rsid w:val="00425978"/>
    <w:rsid w:val="00425A08"/>
    <w:rsid w:val="00425CC2"/>
    <w:rsid w:val="00426067"/>
    <w:rsid w:val="004264B6"/>
    <w:rsid w:val="00427456"/>
    <w:rsid w:val="004276EA"/>
    <w:rsid w:val="0042786F"/>
    <w:rsid w:val="004278E8"/>
    <w:rsid w:val="00427DF8"/>
    <w:rsid w:val="0043036D"/>
    <w:rsid w:val="0043072E"/>
    <w:rsid w:val="00430A68"/>
    <w:rsid w:val="00430E62"/>
    <w:rsid w:val="0043116C"/>
    <w:rsid w:val="004315CF"/>
    <w:rsid w:val="00431C05"/>
    <w:rsid w:val="00431C77"/>
    <w:rsid w:val="004327AA"/>
    <w:rsid w:val="00432CC5"/>
    <w:rsid w:val="00433234"/>
    <w:rsid w:val="00433E16"/>
    <w:rsid w:val="004345E4"/>
    <w:rsid w:val="004348B7"/>
    <w:rsid w:val="00434E77"/>
    <w:rsid w:val="00434F2F"/>
    <w:rsid w:val="004350F8"/>
    <w:rsid w:val="00435660"/>
    <w:rsid w:val="00435C24"/>
    <w:rsid w:val="00435F9A"/>
    <w:rsid w:val="00436207"/>
    <w:rsid w:val="0043623D"/>
    <w:rsid w:val="004368E1"/>
    <w:rsid w:val="00436BCB"/>
    <w:rsid w:val="00437DBB"/>
    <w:rsid w:val="00437DD9"/>
    <w:rsid w:val="00437E08"/>
    <w:rsid w:val="00440F20"/>
    <w:rsid w:val="00440F99"/>
    <w:rsid w:val="0044114E"/>
    <w:rsid w:val="00441548"/>
    <w:rsid w:val="00441A10"/>
    <w:rsid w:val="00441BC0"/>
    <w:rsid w:val="00441D5A"/>
    <w:rsid w:val="004420E7"/>
    <w:rsid w:val="00442528"/>
    <w:rsid w:val="0044263D"/>
    <w:rsid w:val="00442CA0"/>
    <w:rsid w:val="00442DA4"/>
    <w:rsid w:val="00443315"/>
    <w:rsid w:val="004433D2"/>
    <w:rsid w:val="0044386E"/>
    <w:rsid w:val="004439C6"/>
    <w:rsid w:val="00443AA7"/>
    <w:rsid w:val="00443B17"/>
    <w:rsid w:val="004449A0"/>
    <w:rsid w:val="00444BFF"/>
    <w:rsid w:val="00444CFC"/>
    <w:rsid w:val="00444D8B"/>
    <w:rsid w:val="0044507C"/>
    <w:rsid w:val="00445305"/>
    <w:rsid w:val="004457E0"/>
    <w:rsid w:val="00445841"/>
    <w:rsid w:val="00445B4C"/>
    <w:rsid w:val="00445DF0"/>
    <w:rsid w:val="004460CF"/>
    <w:rsid w:val="00446350"/>
    <w:rsid w:val="0044639D"/>
    <w:rsid w:val="0044699D"/>
    <w:rsid w:val="00446B1A"/>
    <w:rsid w:val="00446DF8"/>
    <w:rsid w:val="00446E6E"/>
    <w:rsid w:val="004471D2"/>
    <w:rsid w:val="00447272"/>
    <w:rsid w:val="0044775E"/>
    <w:rsid w:val="00447A54"/>
    <w:rsid w:val="004504C3"/>
    <w:rsid w:val="004506BA"/>
    <w:rsid w:val="004508CA"/>
    <w:rsid w:val="00450C70"/>
    <w:rsid w:val="00450C95"/>
    <w:rsid w:val="00450EC7"/>
    <w:rsid w:val="00451168"/>
    <w:rsid w:val="004512B0"/>
    <w:rsid w:val="00451493"/>
    <w:rsid w:val="00451A68"/>
    <w:rsid w:val="004524AE"/>
    <w:rsid w:val="00452564"/>
    <w:rsid w:val="00453825"/>
    <w:rsid w:val="00453834"/>
    <w:rsid w:val="00453BD0"/>
    <w:rsid w:val="00453C70"/>
    <w:rsid w:val="00453D65"/>
    <w:rsid w:val="00454217"/>
    <w:rsid w:val="00454853"/>
    <w:rsid w:val="00455D77"/>
    <w:rsid w:val="00455D8D"/>
    <w:rsid w:val="0045603F"/>
    <w:rsid w:val="00456DD1"/>
    <w:rsid w:val="004570C1"/>
    <w:rsid w:val="004573BF"/>
    <w:rsid w:val="004573D5"/>
    <w:rsid w:val="00457833"/>
    <w:rsid w:val="004606AC"/>
    <w:rsid w:val="00460D10"/>
    <w:rsid w:val="00460FCB"/>
    <w:rsid w:val="0046115F"/>
    <w:rsid w:val="004611EB"/>
    <w:rsid w:val="004615FC"/>
    <w:rsid w:val="0046166C"/>
    <w:rsid w:val="00461A41"/>
    <w:rsid w:val="00461A81"/>
    <w:rsid w:val="00461D78"/>
    <w:rsid w:val="00461FED"/>
    <w:rsid w:val="004620CB"/>
    <w:rsid w:val="00462F7B"/>
    <w:rsid w:val="00463889"/>
    <w:rsid w:val="00464500"/>
    <w:rsid w:val="00464DE6"/>
    <w:rsid w:val="00464E42"/>
    <w:rsid w:val="00465825"/>
    <w:rsid w:val="00466041"/>
    <w:rsid w:val="0046621B"/>
    <w:rsid w:val="004663DF"/>
    <w:rsid w:val="00466769"/>
    <w:rsid w:val="00466948"/>
    <w:rsid w:val="00466D28"/>
    <w:rsid w:val="00466F5B"/>
    <w:rsid w:val="00467584"/>
    <w:rsid w:val="00467EEC"/>
    <w:rsid w:val="004701F9"/>
    <w:rsid w:val="004702F5"/>
    <w:rsid w:val="00470316"/>
    <w:rsid w:val="00470663"/>
    <w:rsid w:val="0047081C"/>
    <w:rsid w:val="004709D5"/>
    <w:rsid w:val="00470C78"/>
    <w:rsid w:val="00470D69"/>
    <w:rsid w:val="00471182"/>
    <w:rsid w:val="00471458"/>
    <w:rsid w:val="004718F4"/>
    <w:rsid w:val="0047219C"/>
    <w:rsid w:val="0047232E"/>
    <w:rsid w:val="00472389"/>
    <w:rsid w:val="00472490"/>
    <w:rsid w:val="0047280B"/>
    <w:rsid w:val="00472AE7"/>
    <w:rsid w:val="00472C5F"/>
    <w:rsid w:val="00473607"/>
    <w:rsid w:val="00473FF9"/>
    <w:rsid w:val="00474123"/>
    <w:rsid w:val="004744C6"/>
    <w:rsid w:val="00474648"/>
    <w:rsid w:val="0047477C"/>
    <w:rsid w:val="00475192"/>
    <w:rsid w:val="004756E2"/>
    <w:rsid w:val="004761F5"/>
    <w:rsid w:val="004763BA"/>
    <w:rsid w:val="00476576"/>
    <w:rsid w:val="00476B10"/>
    <w:rsid w:val="00476EB3"/>
    <w:rsid w:val="00477124"/>
    <w:rsid w:val="00477516"/>
    <w:rsid w:val="004776C4"/>
    <w:rsid w:val="00477905"/>
    <w:rsid w:val="00477AE2"/>
    <w:rsid w:val="00477C88"/>
    <w:rsid w:val="00477F2E"/>
    <w:rsid w:val="0048021C"/>
    <w:rsid w:val="0048066B"/>
    <w:rsid w:val="00481561"/>
    <w:rsid w:val="00481880"/>
    <w:rsid w:val="00481A9F"/>
    <w:rsid w:val="00481DE6"/>
    <w:rsid w:val="00481EEA"/>
    <w:rsid w:val="004826DB"/>
    <w:rsid w:val="004833AD"/>
    <w:rsid w:val="00483471"/>
    <w:rsid w:val="004838C0"/>
    <w:rsid w:val="0048392F"/>
    <w:rsid w:val="00483C5A"/>
    <w:rsid w:val="00483D5F"/>
    <w:rsid w:val="00483D6A"/>
    <w:rsid w:val="00483FC2"/>
    <w:rsid w:val="00484179"/>
    <w:rsid w:val="004846D3"/>
    <w:rsid w:val="0048482B"/>
    <w:rsid w:val="00485B55"/>
    <w:rsid w:val="00485D0A"/>
    <w:rsid w:val="00485D1E"/>
    <w:rsid w:val="004877DC"/>
    <w:rsid w:val="00487A53"/>
    <w:rsid w:val="00487B9A"/>
    <w:rsid w:val="00487BEC"/>
    <w:rsid w:val="0049086E"/>
    <w:rsid w:val="00490AB1"/>
    <w:rsid w:val="00490E23"/>
    <w:rsid w:val="00490ECC"/>
    <w:rsid w:val="004912E2"/>
    <w:rsid w:val="0049143F"/>
    <w:rsid w:val="00491EBC"/>
    <w:rsid w:val="004920B9"/>
    <w:rsid w:val="0049225D"/>
    <w:rsid w:val="0049243F"/>
    <w:rsid w:val="00492E15"/>
    <w:rsid w:val="00492FFC"/>
    <w:rsid w:val="00493346"/>
    <w:rsid w:val="00493349"/>
    <w:rsid w:val="00493812"/>
    <w:rsid w:val="004939DA"/>
    <w:rsid w:val="00493A45"/>
    <w:rsid w:val="00493AC3"/>
    <w:rsid w:val="00493B83"/>
    <w:rsid w:val="00493B8E"/>
    <w:rsid w:val="00493C35"/>
    <w:rsid w:val="00494514"/>
    <w:rsid w:val="004949A5"/>
    <w:rsid w:val="00494AE1"/>
    <w:rsid w:val="00494C13"/>
    <w:rsid w:val="00494CB4"/>
    <w:rsid w:val="00494CBC"/>
    <w:rsid w:val="00494D3B"/>
    <w:rsid w:val="00495359"/>
    <w:rsid w:val="0049537F"/>
    <w:rsid w:val="004954D8"/>
    <w:rsid w:val="00495662"/>
    <w:rsid w:val="0049589A"/>
    <w:rsid w:val="00495A01"/>
    <w:rsid w:val="00495DC4"/>
    <w:rsid w:val="00496079"/>
    <w:rsid w:val="0049646B"/>
    <w:rsid w:val="00496893"/>
    <w:rsid w:val="004969BC"/>
    <w:rsid w:val="00497028"/>
    <w:rsid w:val="004971CC"/>
    <w:rsid w:val="0049738B"/>
    <w:rsid w:val="00497566"/>
    <w:rsid w:val="0049785E"/>
    <w:rsid w:val="00497881"/>
    <w:rsid w:val="00497C91"/>
    <w:rsid w:val="004A01EE"/>
    <w:rsid w:val="004A067A"/>
    <w:rsid w:val="004A0C6B"/>
    <w:rsid w:val="004A0C7B"/>
    <w:rsid w:val="004A0E74"/>
    <w:rsid w:val="004A1407"/>
    <w:rsid w:val="004A186A"/>
    <w:rsid w:val="004A2015"/>
    <w:rsid w:val="004A2027"/>
    <w:rsid w:val="004A2048"/>
    <w:rsid w:val="004A2426"/>
    <w:rsid w:val="004A249D"/>
    <w:rsid w:val="004A2F6C"/>
    <w:rsid w:val="004A373D"/>
    <w:rsid w:val="004A3818"/>
    <w:rsid w:val="004A3C5D"/>
    <w:rsid w:val="004A3DE7"/>
    <w:rsid w:val="004A408D"/>
    <w:rsid w:val="004A438F"/>
    <w:rsid w:val="004A451A"/>
    <w:rsid w:val="004A4A44"/>
    <w:rsid w:val="004A4CFE"/>
    <w:rsid w:val="004A51CF"/>
    <w:rsid w:val="004A5ACA"/>
    <w:rsid w:val="004A6784"/>
    <w:rsid w:val="004A6A83"/>
    <w:rsid w:val="004A6F16"/>
    <w:rsid w:val="004A721C"/>
    <w:rsid w:val="004A74B1"/>
    <w:rsid w:val="004A76F9"/>
    <w:rsid w:val="004A77F1"/>
    <w:rsid w:val="004A7D6C"/>
    <w:rsid w:val="004A7F67"/>
    <w:rsid w:val="004B0B8C"/>
    <w:rsid w:val="004B0C58"/>
    <w:rsid w:val="004B0D1D"/>
    <w:rsid w:val="004B14CD"/>
    <w:rsid w:val="004B166C"/>
    <w:rsid w:val="004B1706"/>
    <w:rsid w:val="004B1874"/>
    <w:rsid w:val="004B193F"/>
    <w:rsid w:val="004B214D"/>
    <w:rsid w:val="004B2368"/>
    <w:rsid w:val="004B27F3"/>
    <w:rsid w:val="004B2842"/>
    <w:rsid w:val="004B295F"/>
    <w:rsid w:val="004B2AC6"/>
    <w:rsid w:val="004B2C37"/>
    <w:rsid w:val="004B2FFF"/>
    <w:rsid w:val="004B3035"/>
    <w:rsid w:val="004B3101"/>
    <w:rsid w:val="004B3135"/>
    <w:rsid w:val="004B319F"/>
    <w:rsid w:val="004B346D"/>
    <w:rsid w:val="004B35B8"/>
    <w:rsid w:val="004B35DC"/>
    <w:rsid w:val="004B3620"/>
    <w:rsid w:val="004B36CE"/>
    <w:rsid w:val="004B376A"/>
    <w:rsid w:val="004B3D06"/>
    <w:rsid w:val="004B42EB"/>
    <w:rsid w:val="004B4A5C"/>
    <w:rsid w:val="004B536B"/>
    <w:rsid w:val="004B54CF"/>
    <w:rsid w:val="004B5828"/>
    <w:rsid w:val="004B590A"/>
    <w:rsid w:val="004B5BD4"/>
    <w:rsid w:val="004B6173"/>
    <w:rsid w:val="004B61B5"/>
    <w:rsid w:val="004B648D"/>
    <w:rsid w:val="004B65B4"/>
    <w:rsid w:val="004B70C6"/>
    <w:rsid w:val="004B7131"/>
    <w:rsid w:val="004B7309"/>
    <w:rsid w:val="004B78A5"/>
    <w:rsid w:val="004B7E03"/>
    <w:rsid w:val="004C00A6"/>
    <w:rsid w:val="004C059A"/>
    <w:rsid w:val="004C05D0"/>
    <w:rsid w:val="004C06E5"/>
    <w:rsid w:val="004C0D2B"/>
    <w:rsid w:val="004C187F"/>
    <w:rsid w:val="004C1D26"/>
    <w:rsid w:val="004C1E42"/>
    <w:rsid w:val="004C1E9F"/>
    <w:rsid w:val="004C1F87"/>
    <w:rsid w:val="004C2249"/>
    <w:rsid w:val="004C2696"/>
    <w:rsid w:val="004C271F"/>
    <w:rsid w:val="004C2836"/>
    <w:rsid w:val="004C29B4"/>
    <w:rsid w:val="004C314D"/>
    <w:rsid w:val="004C35D6"/>
    <w:rsid w:val="004C388A"/>
    <w:rsid w:val="004C38C8"/>
    <w:rsid w:val="004C3A66"/>
    <w:rsid w:val="004C3AB5"/>
    <w:rsid w:val="004C3C59"/>
    <w:rsid w:val="004C4095"/>
    <w:rsid w:val="004C4662"/>
    <w:rsid w:val="004C4BBB"/>
    <w:rsid w:val="004C4C18"/>
    <w:rsid w:val="004C51AF"/>
    <w:rsid w:val="004C553E"/>
    <w:rsid w:val="004C5765"/>
    <w:rsid w:val="004C5DBC"/>
    <w:rsid w:val="004C6176"/>
    <w:rsid w:val="004C641B"/>
    <w:rsid w:val="004C683A"/>
    <w:rsid w:val="004C69C3"/>
    <w:rsid w:val="004C6B24"/>
    <w:rsid w:val="004C73BB"/>
    <w:rsid w:val="004C7453"/>
    <w:rsid w:val="004C776F"/>
    <w:rsid w:val="004C7832"/>
    <w:rsid w:val="004C79BD"/>
    <w:rsid w:val="004C7A84"/>
    <w:rsid w:val="004C7A95"/>
    <w:rsid w:val="004C7EF3"/>
    <w:rsid w:val="004C7F44"/>
    <w:rsid w:val="004D0936"/>
    <w:rsid w:val="004D0C12"/>
    <w:rsid w:val="004D0CF7"/>
    <w:rsid w:val="004D0F69"/>
    <w:rsid w:val="004D11A7"/>
    <w:rsid w:val="004D13C0"/>
    <w:rsid w:val="004D15D7"/>
    <w:rsid w:val="004D177D"/>
    <w:rsid w:val="004D1990"/>
    <w:rsid w:val="004D2108"/>
    <w:rsid w:val="004D2565"/>
    <w:rsid w:val="004D266F"/>
    <w:rsid w:val="004D267A"/>
    <w:rsid w:val="004D30BE"/>
    <w:rsid w:val="004D38D3"/>
    <w:rsid w:val="004D396D"/>
    <w:rsid w:val="004D3A84"/>
    <w:rsid w:val="004D3BCF"/>
    <w:rsid w:val="004D3E3C"/>
    <w:rsid w:val="004D3FBB"/>
    <w:rsid w:val="004D46FD"/>
    <w:rsid w:val="004D485E"/>
    <w:rsid w:val="004D4B5F"/>
    <w:rsid w:val="004D4B9C"/>
    <w:rsid w:val="004D4D98"/>
    <w:rsid w:val="004D4FEA"/>
    <w:rsid w:val="004D5568"/>
    <w:rsid w:val="004D5A07"/>
    <w:rsid w:val="004D6151"/>
    <w:rsid w:val="004D6447"/>
    <w:rsid w:val="004D6618"/>
    <w:rsid w:val="004D6ACA"/>
    <w:rsid w:val="004D6F83"/>
    <w:rsid w:val="004D75AD"/>
    <w:rsid w:val="004D7903"/>
    <w:rsid w:val="004D7EE9"/>
    <w:rsid w:val="004D7F71"/>
    <w:rsid w:val="004E006E"/>
    <w:rsid w:val="004E00A2"/>
    <w:rsid w:val="004E09F5"/>
    <w:rsid w:val="004E0A06"/>
    <w:rsid w:val="004E0AB1"/>
    <w:rsid w:val="004E0EBC"/>
    <w:rsid w:val="004E1496"/>
    <w:rsid w:val="004E1679"/>
    <w:rsid w:val="004E170A"/>
    <w:rsid w:val="004E1794"/>
    <w:rsid w:val="004E1D6A"/>
    <w:rsid w:val="004E1F07"/>
    <w:rsid w:val="004E20A6"/>
    <w:rsid w:val="004E2507"/>
    <w:rsid w:val="004E2611"/>
    <w:rsid w:val="004E2C2D"/>
    <w:rsid w:val="004E393F"/>
    <w:rsid w:val="004E39F9"/>
    <w:rsid w:val="004E3A3F"/>
    <w:rsid w:val="004E3E51"/>
    <w:rsid w:val="004E3EC0"/>
    <w:rsid w:val="004E406B"/>
    <w:rsid w:val="004E4089"/>
    <w:rsid w:val="004E4605"/>
    <w:rsid w:val="004E4712"/>
    <w:rsid w:val="004E473D"/>
    <w:rsid w:val="004E494D"/>
    <w:rsid w:val="004E4989"/>
    <w:rsid w:val="004E4CAE"/>
    <w:rsid w:val="004E528F"/>
    <w:rsid w:val="004E5410"/>
    <w:rsid w:val="004E56DE"/>
    <w:rsid w:val="004E57A0"/>
    <w:rsid w:val="004E57DC"/>
    <w:rsid w:val="004E58DF"/>
    <w:rsid w:val="004E5BB2"/>
    <w:rsid w:val="004E5E9D"/>
    <w:rsid w:val="004E64B5"/>
    <w:rsid w:val="004E6719"/>
    <w:rsid w:val="004E67E1"/>
    <w:rsid w:val="004E6F28"/>
    <w:rsid w:val="004E71FA"/>
    <w:rsid w:val="004E7678"/>
    <w:rsid w:val="004E7B1D"/>
    <w:rsid w:val="004F0140"/>
    <w:rsid w:val="004F02FD"/>
    <w:rsid w:val="004F0482"/>
    <w:rsid w:val="004F0923"/>
    <w:rsid w:val="004F0E73"/>
    <w:rsid w:val="004F13C8"/>
    <w:rsid w:val="004F1704"/>
    <w:rsid w:val="004F18EB"/>
    <w:rsid w:val="004F1D6D"/>
    <w:rsid w:val="004F246C"/>
    <w:rsid w:val="004F297D"/>
    <w:rsid w:val="004F29A4"/>
    <w:rsid w:val="004F2CE3"/>
    <w:rsid w:val="004F2E07"/>
    <w:rsid w:val="004F33C4"/>
    <w:rsid w:val="004F3913"/>
    <w:rsid w:val="004F3E72"/>
    <w:rsid w:val="004F3EAA"/>
    <w:rsid w:val="004F48E8"/>
    <w:rsid w:val="004F4C6B"/>
    <w:rsid w:val="004F52A2"/>
    <w:rsid w:val="004F53BC"/>
    <w:rsid w:val="004F5634"/>
    <w:rsid w:val="004F5DFA"/>
    <w:rsid w:val="004F61B8"/>
    <w:rsid w:val="004F630C"/>
    <w:rsid w:val="004F6954"/>
    <w:rsid w:val="004F698A"/>
    <w:rsid w:val="004F7A1C"/>
    <w:rsid w:val="00500166"/>
    <w:rsid w:val="005004C3"/>
    <w:rsid w:val="00500A2A"/>
    <w:rsid w:val="005012FA"/>
    <w:rsid w:val="0050171D"/>
    <w:rsid w:val="00501A77"/>
    <w:rsid w:val="00501F82"/>
    <w:rsid w:val="0050203E"/>
    <w:rsid w:val="0050245F"/>
    <w:rsid w:val="00502D01"/>
    <w:rsid w:val="00503038"/>
    <w:rsid w:val="005032DA"/>
    <w:rsid w:val="005038EE"/>
    <w:rsid w:val="00503B51"/>
    <w:rsid w:val="00503C56"/>
    <w:rsid w:val="005047C9"/>
    <w:rsid w:val="00504B28"/>
    <w:rsid w:val="00504B40"/>
    <w:rsid w:val="00504D2C"/>
    <w:rsid w:val="00504FC3"/>
    <w:rsid w:val="005051EB"/>
    <w:rsid w:val="00505632"/>
    <w:rsid w:val="005059DB"/>
    <w:rsid w:val="0050611B"/>
    <w:rsid w:val="00506332"/>
    <w:rsid w:val="00506AF7"/>
    <w:rsid w:val="00506EAC"/>
    <w:rsid w:val="00507AC4"/>
    <w:rsid w:val="00507DB3"/>
    <w:rsid w:val="00507DCC"/>
    <w:rsid w:val="00507EBB"/>
    <w:rsid w:val="005105A7"/>
    <w:rsid w:val="005106B9"/>
    <w:rsid w:val="00510703"/>
    <w:rsid w:val="00510791"/>
    <w:rsid w:val="00510D17"/>
    <w:rsid w:val="00510D1F"/>
    <w:rsid w:val="00510D23"/>
    <w:rsid w:val="00511142"/>
    <w:rsid w:val="005117EE"/>
    <w:rsid w:val="00511B31"/>
    <w:rsid w:val="00511B5B"/>
    <w:rsid w:val="005120A3"/>
    <w:rsid w:val="0051226E"/>
    <w:rsid w:val="0051262B"/>
    <w:rsid w:val="00513641"/>
    <w:rsid w:val="00513BAF"/>
    <w:rsid w:val="00513D18"/>
    <w:rsid w:val="00513EB4"/>
    <w:rsid w:val="00513FD3"/>
    <w:rsid w:val="0051401F"/>
    <w:rsid w:val="00514584"/>
    <w:rsid w:val="005146CC"/>
    <w:rsid w:val="00514DBF"/>
    <w:rsid w:val="00514E24"/>
    <w:rsid w:val="00515992"/>
    <w:rsid w:val="005164A6"/>
    <w:rsid w:val="005166B6"/>
    <w:rsid w:val="005168FB"/>
    <w:rsid w:val="00516A2E"/>
    <w:rsid w:val="00516F91"/>
    <w:rsid w:val="0051751E"/>
    <w:rsid w:val="0052024D"/>
    <w:rsid w:val="00520452"/>
    <w:rsid w:val="00520776"/>
    <w:rsid w:val="00520946"/>
    <w:rsid w:val="00520D01"/>
    <w:rsid w:val="00521BF4"/>
    <w:rsid w:val="00521D47"/>
    <w:rsid w:val="00521F73"/>
    <w:rsid w:val="0052256E"/>
    <w:rsid w:val="00522609"/>
    <w:rsid w:val="0052262F"/>
    <w:rsid w:val="00522908"/>
    <w:rsid w:val="0052339C"/>
    <w:rsid w:val="00523523"/>
    <w:rsid w:val="005237A7"/>
    <w:rsid w:val="00523E95"/>
    <w:rsid w:val="00524099"/>
    <w:rsid w:val="005240A3"/>
    <w:rsid w:val="00524551"/>
    <w:rsid w:val="00524628"/>
    <w:rsid w:val="00524CC6"/>
    <w:rsid w:val="005255D9"/>
    <w:rsid w:val="00525C00"/>
    <w:rsid w:val="00526BEC"/>
    <w:rsid w:val="00526D81"/>
    <w:rsid w:val="00526F1B"/>
    <w:rsid w:val="0053003D"/>
    <w:rsid w:val="00530743"/>
    <w:rsid w:val="0053089C"/>
    <w:rsid w:val="00530EB3"/>
    <w:rsid w:val="005312AD"/>
    <w:rsid w:val="00531F59"/>
    <w:rsid w:val="0053208E"/>
    <w:rsid w:val="00532344"/>
    <w:rsid w:val="0053239D"/>
    <w:rsid w:val="00532470"/>
    <w:rsid w:val="005331BC"/>
    <w:rsid w:val="0053365F"/>
    <w:rsid w:val="0053371C"/>
    <w:rsid w:val="005338C6"/>
    <w:rsid w:val="00533918"/>
    <w:rsid w:val="00533A35"/>
    <w:rsid w:val="00533B84"/>
    <w:rsid w:val="00533C4A"/>
    <w:rsid w:val="00533D14"/>
    <w:rsid w:val="00533D51"/>
    <w:rsid w:val="005341E5"/>
    <w:rsid w:val="00534361"/>
    <w:rsid w:val="00534569"/>
    <w:rsid w:val="00535126"/>
    <w:rsid w:val="005352FB"/>
    <w:rsid w:val="00535783"/>
    <w:rsid w:val="005357C4"/>
    <w:rsid w:val="005358E7"/>
    <w:rsid w:val="00535B09"/>
    <w:rsid w:val="00535CDD"/>
    <w:rsid w:val="00535EC0"/>
    <w:rsid w:val="00536156"/>
    <w:rsid w:val="005365FC"/>
    <w:rsid w:val="00537009"/>
    <w:rsid w:val="00537626"/>
    <w:rsid w:val="0053766D"/>
    <w:rsid w:val="00537717"/>
    <w:rsid w:val="005378CF"/>
    <w:rsid w:val="00537AAA"/>
    <w:rsid w:val="00537B3B"/>
    <w:rsid w:val="00537F2F"/>
    <w:rsid w:val="005402D3"/>
    <w:rsid w:val="005402F9"/>
    <w:rsid w:val="00540A84"/>
    <w:rsid w:val="00540E03"/>
    <w:rsid w:val="0054118E"/>
    <w:rsid w:val="00541610"/>
    <w:rsid w:val="005418E1"/>
    <w:rsid w:val="00541A0B"/>
    <w:rsid w:val="005420CD"/>
    <w:rsid w:val="0054249C"/>
    <w:rsid w:val="005425BF"/>
    <w:rsid w:val="00542961"/>
    <w:rsid w:val="00542998"/>
    <w:rsid w:val="00542A00"/>
    <w:rsid w:val="00542E1F"/>
    <w:rsid w:val="005430A5"/>
    <w:rsid w:val="00543191"/>
    <w:rsid w:val="00543538"/>
    <w:rsid w:val="005437E1"/>
    <w:rsid w:val="00544A62"/>
    <w:rsid w:val="00544D56"/>
    <w:rsid w:val="00544E01"/>
    <w:rsid w:val="00544EF4"/>
    <w:rsid w:val="0054542F"/>
    <w:rsid w:val="00545547"/>
    <w:rsid w:val="005456D9"/>
    <w:rsid w:val="00545F40"/>
    <w:rsid w:val="00546B0B"/>
    <w:rsid w:val="00546C06"/>
    <w:rsid w:val="00547101"/>
    <w:rsid w:val="00547395"/>
    <w:rsid w:val="0054761F"/>
    <w:rsid w:val="00547AD0"/>
    <w:rsid w:val="00547B43"/>
    <w:rsid w:val="00547E5C"/>
    <w:rsid w:val="00547F95"/>
    <w:rsid w:val="0055066C"/>
    <w:rsid w:val="005506D9"/>
    <w:rsid w:val="00550AFA"/>
    <w:rsid w:val="00550EF4"/>
    <w:rsid w:val="0055113F"/>
    <w:rsid w:val="00551AAE"/>
    <w:rsid w:val="00552150"/>
    <w:rsid w:val="005522B2"/>
    <w:rsid w:val="00552B00"/>
    <w:rsid w:val="00552BA8"/>
    <w:rsid w:val="00552DB4"/>
    <w:rsid w:val="00553241"/>
    <w:rsid w:val="005538AD"/>
    <w:rsid w:val="00553E77"/>
    <w:rsid w:val="00553E7B"/>
    <w:rsid w:val="00553F5C"/>
    <w:rsid w:val="005546E1"/>
    <w:rsid w:val="005547A0"/>
    <w:rsid w:val="005548BE"/>
    <w:rsid w:val="00554934"/>
    <w:rsid w:val="00554D64"/>
    <w:rsid w:val="00555156"/>
    <w:rsid w:val="00555D1E"/>
    <w:rsid w:val="00556E18"/>
    <w:rsid w:val="005573A0"/>
    <w:rsid w:val="00557713"/>
    <w:rsid w:val="00557730"/>
    <w:rsid w:val="00557790"/>
    <w:rsid w:val="00557B43"/>
    <w:rsid w:val="00557C4A"/>
    <w:rsid w:val="00557E34"/>
    <w:rsid w:val="00560108"/>
    <w:rsid w:val="0056028A"/>
    <w:rsid w:val="00560FA8"/>
    <w:rsid w:val="00561089"/>
    <w:rsid w:val="00561F1B"/>
    <w:rsid w:val="0056235D"/>
    <w:rsid w:val="00562601"/>
    <w:rsid w:val="00562D1E"/>
    <w:rsid w:val="00563144"/>
    <w:rsid w:val="00563532"/>
    <w:rsid w:val="00563793"/>
    <w:rsid w:val="00563BE4"/>
    <w:rsid w:val="00563EDE"/>
    <w:rsid w:val="00564E4B"/>
    <w:rsid w:val="00564ED1"/>
    <w:rsid w:val="00565AF7"/>
    <w:rsid w:val="0056610E"/>
    <w:rsid w:val="00566DA0"/>
    <w:rsid w:val="00567ACC"/>
    <w:rsid w:val="00567DF8"/>
    <w:rsid w:val="00567FCD"/>
    <w:rsid w:val="00570047"/>
    <w:rsid w:val="00570D61"/>
    <w:rsid w:val="00571009"/>
    <w:rsid w:val="0057135F"/>
    <w:rsid w:val="0057144C"/>
    <w:rsid w:val="00571459"/>
    <w:rsid w:val="005718AC"/>
    <w:rsid w:val="00571D68"/>
    <w:rsid w:val="00572A0F"/>
    <w:rsid w:val="00572B8B"/>
    <w:rsid w:val="00572CA8"/>
    <w:rsid w:val="00572EBE"/>
    <w:rsid w:val="005739EA"/>
    <w:rsid w:val="00573D94"/>
    <w:rsid w:val="0057428C"/>
    <w:rsid w:val="0057438E"/>
    <w:rsid w:val="005744A0"/>
    <w:rsid w:val="005746E3"/>
    <w:rsid w:val="00574A86"/>
    <w:rsid w:val="00574BC0"/>
    <w:rsid w:val="00574D5F"/>
    <w:rsid w:val="00574DC2"/>
    <w:rsid w:val="0057527A"/>
    <w:rsid w:val="00575846"/>
    <w:rsid w:val="00575979"/>
    <w:rsid w:val="00575A3A"/>
    <w:rsid w:val="00575A88"/>
    <w:rsid w:val="00575E78"/>
    <w:rsid w:val="00576270"/>
    <w:rsid w:val="005763B5"/>
    <w:rsid w:val="0057652F"/>
    <w:rsid w:val="00576579"/>
    <w:rsid w:val="00576DEB"/>
    <w:rsid w:val="00577006"/>
    <w:rsid w:val="005770A4"/>
    <w:rsid w:val="0057728E"/>
    <w:rsid w:val="00577AF5"/>
    <w:rsid w:val="00577B9E"/>
    <w:rsid w:val="005807F0"/>
    <w:rsid w:val="00580A26"/>
    <w:rsid w:val="00580C69"/>
    <w:rsid w:val="00580EF2"/>
    <w:rsid w:val="00581435"/>
    <w:rsid w:val="00581655"/>
    <w:rsid w:val="005820FF"/>
    <w:rsid w:val="0058212D"/>
    <w:rsid w:val="005822F5"/>
    <w:rsid w:val="005829A7"/>
    <w:rsid w:val="005829E0"/>
    <w:rsid w:val="00582ADE"/>
    <w:rsid w:val="00582D9F"/>
    <w:rsid w:val="0058306F"/>
    <w:rsid w:val="00583BE6"/>
    <w:rsid w:val="00583CEE"/>
    <w:rsid w:val="00584186"/>
    <w:rsid w:val="005841A8"/>
    <w:rsid w:val="005843DF"/>
    <w:rsid w:val="00584452"/>
    <w:rsid w:val="0058465F"/>
    <w:rsid w:val="00584F65"/>
    <w:rsid w:val="00585280"/>
    <w:rsid w:val="005855A4"/>
    <w:rsid w:val="0058615F"/>
    <w:rsid w:val="005862AC"/>
    <w:rsid w:val="005862C7"/>
    <w:rsid w:val="00586D22"/>
    <w:rsid w:val="005875E8"/>
    <w:rsid w:val="0058787D"/>
    <w:rsid w:val="00587A1D"/>
    <w:rsid w:val="00587BE9"/>
    <w:rsid w:val="0059055A"/>
    <w:rsid w:val="0059056D"/>
    <w:rsid w:val="005906B1"/>
    <w:rsid w:val="00590704"/>
    <w:rsid w:val="00591114"/>
    <w:rsid w:val="00591770"/>
    <w:rsid w:val="00591FE7"/>
    <w:rsid w:val="005921B0"/>
    <w:rsid w:val="00592436"/>
    <w:rsid w:val="00592C58"/>
    <w:rsid w:val="0059311B"/>
    <w:rsid w:val="0059312F"/>
    <w:rsid w:val="00593604"/>
    <w:rsid w:val="00593751"/>
    <w:rsid w:val="00593A27"/>
    <w:rsid w:val="00593B25"/>
    <w:rsid w:val="00593DE2"/>
    <w:rsid w:val="00593F5D"/>
    <w:rsid w:val="00593FE1"/>
    <w:rsid w:val="00594208"/>
    <w:rsid w:val="00594319"/>
    <w:rsid w:val="00594414"/>
    <w:rsid w:val="005948E6"/>
    <w:rsid w:val="00594ACC"/>
    <w:rsid w:val="00594F25"/>
    <w:rsid w:val="005958E3"/>
    <w:rsid w:val="00595B6F"/>
    <w:rsid w:val="005964F2"/>
    <w:rsid w:val="00596855"/>
    <w:rsid w:val="00597546"/>
    <w:rsid w:val="00597B6B"/>
    <w:rsid w:val="00597BEE"/>
    <w:rsid w:val="00597C11"/>
    <w:rsid w:val="005A00C7"/>
    <w:rsid w:val="005A07FE"/>
    <w:rsid w:val="005A08C9"/>
    <w:rsid w:val="005A09AB"/>
    <w:rsid w:val="005A0AAF"/>
    <w:rsid w:val="005A0AE3"/>
    <w:rsid w:val="005A0B3B"/>
    <w:rsid w:val="005A0D18"/>
    <w:rsid w:val="005A0D6B"/>
    <w:rsid w:val="005A147A"/>
    <w:rsid w:val="005A197A"/>
    <w:rsid w:val="005A2048"/>
    <w:rsid w:val="005A210A"/>
    <w:rsid w:val="005A2177"/>
    <w:rsid w:val="005A249A"/>
    <w:rsid w:val="005A27B6"/>
    <w:rsid w:val="005A2D71"/>
    <w:rsid w:val="005A2D9F"/>
    <w:rsid w:val="005A32B9"/>
    <w:rsid w:val="005A3E06"/>
    <w:rsid w:val="005A3E96"/>
    <w:rsid w:val="005A431A"/>
    <w:rsid w:val="005A48EB"/>
    <w:rsid w:val="005A5762"/>
    <w:rsid w:val="005A5A32"/>
    <w:rsid w:val="005A5E23"/>
    <w:rsid w:val="005A5F45"/>
    <w:rsid w:val="005A5F49"/>
    <w:rsid w:val="005A6677"/>
    <w:rsid w:val="005A6D39"/>
    <w:rsid w:val="005A6FB7"/>
    <w:rsid w:val="005A736C"/>
    <w:rsid w:val="005A747C"/>
    <w:rsid w:val="005A758C"/>
    <w:rsid w:val="005A7625"/>
    <w:rsid w:val="005A78EC"/>
    <w:rsid w:val="005A78F2"/>
    <w:rsid w:val="005A7CC8"/>
    <w:rsid w:val="005A7E05"/>
    <w:rsid w:val="005A7EBD"/>
    <w:rsid w:val="005B01C2"/>
    <w:rsid w:val="005B09E3"/>
    <w:rsid w:val="005B09E7"/>
    <w:rsid w:val="005B10B1"/>
    <w:rsid w:val="005B113E"/>
    <w:rsid w:val="005B1148"/>
    <w:rsid w:val="005B142C"/>
    <w:rsid w:val="005B1654"/>
    <w:rsid w:val="005B1676"/>
    <w:rsid w:val="005B18DB"/>
    <w:rsid w:val="005B1A64"/>
    <w:rsid w:val="005B1D5F"/>
    <w:rsid w:val="005B2947"/>
    <w:rsid w:val="005B2A4E"/>
    <w:rsid w:val="005B3126"/>
    <w:rsid w:val="005B33E2"/>
    <w:rsid w:val="005B33FD"/>
    <w:rsid w:val="005B3D19"/>
    <w:rsid w:val="005B3E05"/>
    <w:rsid w:val="005B3E92"/>
    <w:rsid w:val="005B45E7"/>
    <w:rsid w:val="005B4B20"/>
    <w:rsid w:val="005B5296"/>
    <w:rsid w:val="005B5A0C"/>
    <w:rsid w:val="005B5C1C"/>
    <w:rsid w:val="005B5E33"/>
    <w:rsid w:val="005B5E73"/>
    <w:rsid w:val="005B6346"/>
    <w:rsid w:val="005B6C42"/>
    <w:rsid w:val="005B7043"/>
    <w:rsid w:val="005B718A"/>
    <w:rsid w:val="005B729C"/>
    <w:rsid w:val="005B7A2C"/>
    <w:rsid w:val="005C0052"/>
    <w:rsid w:val="005C0506"/>
    <w:rsid w:val="005C069B"/>
    <w:rsid w:val="005C0AE8"/>
    <w:rsid w:val="005C0E85"/>
    <w:rsid w:val="005C134C"/>
    <w:rsid w:val="005C1F6F"/>
    <w:rsid w:val="005C23BA"/>
    <w:rsid w:val="005C2492"/>
    <w:rsid w:val="005C28B3"/>
    <w:rsid w:val="005C2C2B"/>
    <w:rsid w:val="005C2C7B"/>
    <w:rsid w:val="005C2D27"/>
    <w:rsid w:val="005C3660"/>
    <w:rsid w:val="005C3726"/>
    <w:rsid w:val="005C43E7"/>
    <w:rsid w:val="005C471D"/>
    <w:rsid w:val="005C4928"/>
    <w:rsid w:val="005C4B3A"/>
    <w:rsid w:val="005C4FD7"/>
    <w:rsid w:val="005C52C5"/>
    <w:rsid w:val="005C55B2"/>
    <w:rsid w:val="005C57A3"/>
    <w:rsid w:val="005C57CE"/>
    <w:rsid w:val="005C5837"/>
    <w:rsid w:val="005C5924"/>
    <w:rsid w:val="005C5F61"/>
    <w:rsid w:val="005C5FAC"/>
    <w:rsid w:val="005C6076"/>
    <w:rsid w:val="005C62E8"/>
    <w:rsid w:val="005C6A5D"/>
    <w:rsid w:val="005C7A5E"/>
    <w:rsid w:val="005C7F1E"/>
    <w:rsid w:val="005C7F2B"/>
    <w:rsid w:val="005D009D"/>
    <w:rsid w:val="005D04B3"/>
    <w:rsid w:val="005D05D4"/>
    <w:rsid w:val="005D1008"/>
    <w:rsid w:val="005D1091"/>
    <w:rsid w:val="005D1170"/>
    <w:rsid w:val="005D146A"/>
    <w:rsid w:val="005D146C"/>
    <w:rsid w:val="005D1525"/>
    <w:rsid w:val="005D1862"/>
    <w:rsid w:val="005D2007"/>
    <w:rsid w:val="005D26BA"/>
    <w:rsid w:val="005D2C75"/>
    <w:rsid w:val="005D2EA4"/>
    <w:rsid w:val="005D3133"/>
    <w:rsid w:val="005D33ED"/>
    <w:rsid w:val="005D3B2F"/>
    <w:rsid w:val="005D4054"/>
    <w:rsid w:val="005D46A4"/>
    <w:rsid w:val="005D4721"/>
    <w:rsid w:val="005D53BF"/>
    <w:rsid w:val="005D5931"/>
    <w:rsid w:val="005D5B5C"/>
    <w:rsid w:val="005D5C35"/>
    <w:rsid w:val="005D6071"/>
    <w:rsid w:val="005D611B"/>
    <w:rsid w:val="005D68B1"/>
    <w:rsid w:val="005D6C99"/>
    <w:rsid w:val="005D6F39"/>
    <w:rsid w:val="005D7237"/>
    <w:rsid w:val="005D77CF"/>
    <w:rsid w:val="005D7869"/>
    <w:rsid w:val="005D7D48"/>
    <w:rsid w:val="005D7EA1"/>
    <w:rsid w:val="005D7FAD"/>
    <w:rsid w:val="005E00EE"/>
    <w:rsid w:val="005E0C8E"/>
    <w:rsid w:val="005E0F90"/>
    <w:rsid w:val="005E12F0"/>
    <w:rsid w:val="005E15A7"/>
    <w:rsid w:val="005E17FA"/>
    <w:rsid w:val="005E1BAF"/>
    <w:rsid w:val="005E1BC0"/>
    <w:rsid w:val="005E2017"/>
    <w:rsid w:val="005E22B5"/>
    <w:rsid w:val="005E3247"/>
    <w:rsid w:val="005E33D6"/>
    <w:rsid w:val="005E3712"/>
    <w:rsid w:val="005E37D0"/>
    <w:rsid w:val="005E3F97"/>
    <w:rsid w:val="005E442C"/>
    <w:rsid w:val="005E49C3"/>
    <w:rsid w:val="005E59BB"/>
    <w:rsid w:val="005E5C04"/>
    <w:rsid w:val="005E5E0B"/>
    <w:rsid w:val="005E5E18"/>
    <w:rsid w:val="005E5E9A"/>
    <w:rsid w:val="005E6854"/>
    <w:rsid w:val="005E68C7"/>
    <w:rsid w:val="005E6F8B"/>
    <w:rsid w:val="005E7121"/>
    <w:rsid w:val="005E7543"/>
    <w:rsid w:val="005E761F"/>
    <w:rsid w:val="005E79FB"/>
    <w:rsid w:val="005E7A4E"/>
    <w:rsid w:val="005F0109"/>
    <w:rsid w:val="005F01DA"/>
    <w:rsid w:val="005F0710"/>
    <w:rsid w:val="005F0A0E"/>
    <w:rsid w:val="005F0D52"/>
    <w:rsid w:val="005F0E7E"/>
    <w:rsid w:val="005F0F64"/>
    <w:rsid w:val="005F104D"/>
    <w:rsid w:val="005F16F2"/>
    <w:rsid w:val="005F2084"/>
    <w:rsid w:val="005F2163"/>
    <w:rsid w:val="005F2ABA"/>
    <w:rsid w:val="005F2C2E"/>
    <w:rsid w:val="005F3011"/>
    <w:rsid w:val="005F32FC"/>
    <w:rsid w:val="005F370E"/>
    <w:rsid w:val="005F392F"/>
    <w:rsid w:val="005F40F7"/>
    <w:rsid w:val="005F4365"/>
    <w:rsid w:val="005F43B4"/>
    <w:rsid w:val="005F44C2"/>
    <w:rsid w:val="005F4731"/>
    <w:rsid w:val="005F4DB9"/>
    <w:rsid w:val="005F56BE"/>
    <w:rsid w:val="005F5783"/>
    <w:rsid w:val="005F5AF9"/>
    <w:rsid w:val="005F5B45"/>
    <w:rsid w:val="005F5E95"/>
    <w:rsid w:val="005F613C"/>
    <w:rsid w:val="005F69E1"/>
    <w:rsid w:val="005F6A42"/>
    <w:rsid w:val="005F6D0B"/>
    <w:rsid w:val="005F6F39"/>
    <w:rsid w:val="005F7DBA"/>
    <w:rsid w:val="005F7E44"/>
    <w:rsid w:val="00600188"/>
    <w:rsid w:val="00600312"/>
    <w:rsid w:val="00600609"/>
    <w:rsid w:val="0060062A"/>
    <w:rsid w:val="006007B7"/>
    <w:rsid w:val="0060140F"/>
    <w:rsid w:val="0060147D"/>
    <w:rsid w:val="00601FE5"/>
    <w:rsid w:val="0060215C"/>
    <w:rsid w:val="00602388"/>
    <w:rsid w:val="0060246C"/>
    <w:rsid w:val="00602506"/>
    <w:rsid w:val="006027D0"/>
    <w:rsid w:val="00602F3C"/>
    <w:rsid w:val="0060313E"/>
    <w:rsid w:val="006031F8"/>
    <w:rsid w:val="006039D4"/>
    <w:rsid w:val="00603D68"/>
    <w:rsid w:val="00603FBD"/>
    <w:rsid w:val="0060427F"/>
    <w:rsid w:val="00604B17"/>
    <w:rsid w:val="00604BC8"/>
    <w:rsid w:val="00605280"/>
    <w:rsid w:val="0060590D"/>
    <w:rsid w:val="00605ACA"/>
    <w:rsid w:val="00605DB0"/>
    <w:rsid w:val="00606209"/>
    <w:rsid w:val="00606633"/>
    <w:rsid w:val="00606B23"/>
    <w:rsid w:val="00606E6F"/>
    <w:rsid w:val="006071AF"/>
    <w:rsid w:val="006076B4"/>
    <w:rsid w:val="006077B1"/>
    <w:rsid w:val="00607ECC"/>
    <w:rsid w:val="00607F6D"/>
    <w:rsid w:val="00610159"/>
    <w:rsid w:val="0061027B"/>
    <w:rsid w:val="006104FF"/>
    <w:rsid w:val="00610738"/>
    <w:rsid w:val="00610A33"/>
    <w:rsid w:val="00610E62"/>
    <w:rsid w:val="00611120"/>
    <w:rsid w:val="00611682"/>
    <w:rsid w:val="00611A44"/>
    <w:rsid w:val="00611F3B"/>
    <w:rsid w:val="00612126"/>
    <w:rsid w:val="006121EA"/>
    <w:rsid w:val="006128F9"/>
    <w:rsid w:val="00612922"/>
    <w:rsid w:val="006129B9"/>
    <w:rsid w:val="00612B9E"/>
    <w:rsid w:val="00612C41"/>
    <w:rsid w:val="0061360F"/>
    <w:rsid w:val="006138A2"/>
    <w:rsid w:val="0061398F"/>
    <w:rsid w:val="00613A9B"/>
    <w:rsid w:val="00613EA3"/>
    <w:rsid w:val="00613F03"/>
    <w:rsid w:val="00614297"/>
    <w:rsid w:val="006144B8"/>
    <w:rsid w:val="006147EF"/>
    <w:rsid w:val="0061496E"/>
    <w:rsid w:val="00614ECA"/>
    <w:rsid w:val="00615502"/>
    <w:rsid w:val="006159C4"/>
    <w:rsid w:val="00615A06"/>
    <w:rsid w:val="00615F8F"/>
    <w:rsid w:val="00616534"/>
    <w:rsid w:val="006166A4"/>
    <w:rsid w:val="006167C1"/>
    <w:rsid w:val="00616EB1"/>
    <w:rsid w:val="00617D01"/>
    <w:rsid w:val="00617EAB"/>
    <w:rsid w:val="00617F12"/>
    <w:rsid w:val="00617F4E"/>
    <w:rsid w:val="00620053"/>
    <w:rsid w:val="00620A3C"/>
    <w:rsid w:val="00620C30"/>
    <w:rsid w:val="00620FE6"/>
    <w:rsid w:val="006213F9"/>
    <w:rsid w:val="006216A6"/>
    <w:rsid w:val="006218EA"/>
    <w:rsid w:val="00621B95"/>
    <w:rsid w:val="00621C0B"/>
    <w:rsid w:val="0062200A"/>
    <w:rsid w:val="00622297"/>
    <w:rsid w:val="006222D4"/>
    <w:rsid w:val="006224C8"/>
    <w:rsid w:val="00622565"/>
    <w:rsid w:val="00622AED"/>
    <w:rsid w:val="006230A1"/>
    <w:rsid w:val="0062338D"/>
    <w:rsid w:val="006233AD"/>
    <w:rsid w:val="00623436"/>
    <w:rsid w:val="00623442"/>
    <w:rsid w:val="006234E6"/>
    <w:rsid w:val="00623BAD"/>
    <w:rsid w:val="00623F62"/>
    <w:rsid w:val="006240CC"/>
    <w:rsid w:val="00624131"/>
    <w:rsid w:val="00624150"/>
    <w:rsid w:val="00624235"/>
    <w:rsid w:val="00624800"/>
    <w:rsid w:val="00624870"/>
    <w:rsid w:val="00624DAC"/>
    <w:rsid w:val="00624EB3"/>
    <w:rsid w:val="00624FAE"/>
    <w:rsid w:val="0062536F"/>
    <w:rsid w:val="00625775"/>
    <w:rsid w:val="006258DA"/>
    <w:rsid w:val="00625917"/>
    <w:rsid w:val="00625F38"/>
    <w:rsid w:val="00626146"/>
    <w:rsid w:val="006265D8"/>
    <w:rsid w:val="00626715"/>
    <w:rsid w:val="006267E8"/>
    <w:rsid w:val="006268C0"/>
    <w:rsid w:val="00626AD9"/>
    <w:rsid w:val="00626CDA"/>
    <w:rsid w:val="00626D29"/>
    <w:rsid w:val="00626E3F"/>
    <w:rsid w:val="00626FC2"/>
    <w:rsid w:val="00627268"/>
    <w:rsid w:val="0062729B"/>
    <w:rsid w:val="006305BF"/>
    <w:rsid w:val="0063094E"/>
    <w:rsid w:val="00631690"/>
    <w:rsid w:val="006318D5"/>
    <w:rsid w:val="00631AD1"/>
    <w:rsid w:val="00631DA0"/>
    <w:rsid w:val="0063210C"/>
    <w:rsid w:val="00632390"/>
    <w:rsid w:val="0063239D"/>
    <w:rsid w:val="00632523"/>
    <w:rsid w:val="0063261A"/>
    <w:rsid w:val="006326E3"/>
    <w:rsid w:val="00632B55"/>
    <w:rsid w:val="00632CC4"/>
    <w:rsid w:val="00632D27"/>
    <w:rsid w:val="00632EDE"/>
    <w:rsid w:val="006332CA"/>
    <w:rsid w:val="00633326"/>
    <w:rsid w:val="00633551"/>
    <w:rsid w:val="00633691"/>
    <w:rsid w:val="006341D5"/>
    <w:rsid w:val="00634373"/>
    <w:rsid w:val="00634CFA"/>
    <w:rsid w:val="006356C7"/>
    <w:rsid w:val="006359E7"/>
    <w:rsid w:val="00635A10"/>
    <w:rsid w:val="00635C47"/>
    <w:rsid w:val="00635C52"/>
    <w:rsid w:val="00635D29"/>
    <w:rsid w:val="00635E4D"/>
    <w:rsid w:val="0063605C"/>
    <w:rsid w:val="0063623B"/>
    <w:rsid w:val="00636353"/>
    <w:rsid w:val="00636AF7"/>
    <w:rsid w:val="00636E8E"/>
    <w:rsid w:val="006372BF"/>
    <w:rsid w:val="00637567"/>
    <w:rsid w:val="00637608"/>
    <w:rsid w:val="006404D9"/>
    <w:rsid w:val="00640F4D"/>
    <w:rsid w:val="00640F98"/>
    <w:rsid w:val="006414CC"/>
    <w:rsid w:val="00641BB4"/>
    <w:rsid w:val="006426E1"/>
    <w:rsid w:val="00642AF7"/>
    <w:rsid w:val="00642B7D"/>
    <w:rsid w:val="00642C53"/>
    <w:rsid w:val="00643477"/>
    <w:rsid w:val="00643F70"/>
    <w:rsid w:val="0064439B"/>
    <w:rsid w:val="00644607"/>
    <w:rsid w:val="00644EF4"/>
    <w:rsid w:val="00645AC4"/>
    <w:rsid w:val="006461FE"/>
    <w:rsid w:val="00646518"/>
    <w:rsid w:val="0064680F"/>
    <w:rsid w:val="00646B2B"/>
    <w:rsid w:val="00647889"/>
    <w:rsid w:val="006478B4"/>
    <w:rsid w:val="0064798D"/>
    <w:rsid w:val="00647F3B"/>
    <w:rsid w:val="00647FAC"/>
    <w:rsid w:val="00650033"/>
    <w:rsid w:val="00650048"/>
    <w:rsid w:val="006502A8"/>
    <w:rsid w:val="006505E3"/>
    <w:rsid w:val="00650881"/>
    <w:rsid w:val="00650D00"/>
    <w:rsid w:val="00651764"/>
    <w:rsid w:val="00651C07"/>
    <w:rsid w:val="00651CDD"/>
    <w:rsid w:val="00651FAF"/>
    <w:rsid w:val="006525DA"/>
    <w:rsid w:val="00652B06"/>
    <w:rsid w:val="00652D7A"/>
    <w:rsid w:val="00652E66"/>
    <w:rsid w:val="00652FFB"/>
    <w:rsid w:val="0065305F"/>
    <w:rsid w:val="00653427"/>
    <w:rsid w:val="00653711"/>
    <w:rsid w:val="00653A54"/>
    <w:rsid w:val="00653E20"/>
    <w:rsid w:val="00653FBD"/>
    <w:rsid w:val="006540D3"/>
    <w:rsid w:val="00654130"/>
    <w:rsid w:val="00654659"/>
    <w:rsid w:val="006548E1"/>
    <w:rsid w:val="006549F4"/>
    <w:rsid w:val="00654C40"/>
    <w:rsid w:val="00654E5F"/>
    <w:rsid w:val="00655222"/>
    <w:rsid w:val="00655231"/>
    <w:rsid w:val="00655B0B"/>
    <w:rsid w:val="00656326"/>
    <w:rsid w:val="00656DDA"/>
    <w:rsid w:val="00656E78"/>
    <w:rsid w:val="00656EE2"/>
    <w:rsid w:val="00656F0C"/>
    <w:rsid w:val="00656F2C"/>
    <w:rsid w:val="006571C1"/>
    <w:rsid w:val="00657530"/>
    <w:rsid w:val="00657F62"/>
    <w:rsid w:val="0066040F"/>
    <w:rsid w:val="00660639"/>
    <w:rsid w:val="00660BD8"/>
    <w:rsid w:val="00660E70"/>
    <w:rsid w:val="0066134A"/>
    <w:rsid w:val="00661C50"/>
    <w:rsid w:val="00661D0D"/>
    <w:rsid w:val="00661D5D"/>
    <w:rsid w:val="00662550"/>
    <w:rsid w:val="00662EED"/>
    <w:rsid w:val="0066371D"/>
    <w:rsid w:val="006641C0"/>
    <w:rsid w:val="00664438"/>
    <w:rsid w:val="00664847"/>
    <w:rsid w:val="006648E3"/>
    <w:rsid w:val="00664BF6"/>
    <w:rsid w:val="00664CC2"/>
    <w:rsid w:val="00665125"/>
    <w:rsid w:val="00665360"/>
    <w:rsid w:val="006653E5"/>
    <w:rsid w:val="00665441"/>
    <w:rsid w:val="006655A8"/>
    <w:rsid w:val="00665616"/>
    <w:rsid w:val="00666059"/>
    <w:rsid w:val="00666252"/>
    <w:rsid w:val="006665DE"/>
    <w:rsid w:val="006666F8"/>
    <w:rsid w:val="00666B2F"/>
    <w:rsid w:val="00666FCA"/>
    <w:rsid w:val="00667197"/>
    <w:rsid w:val="0066778F"/>
    <w:rsid w:val="00667B34"/>
    <w:rsid w:val="00667BCE"/>
    <w:rsid w:val="006707C5"/>
    <w:rsid w:val="00670D4F"/>
    <w:rsid w:val="00671473"/>
    <w:rsid w:val="00671536"/>
    <w:rsid w:val="00671795"/>
    <w:rsid w:val="0067192A"/>
    <w:rsid w:val="00671DA1"/>
    <w:rsid w:val="006724CF"/>
    <w:rsid w:val="00672ABD"/>
    <w:rsid w:val="00672CA0"/>
    <w:rsid w:val="006731F9"/>
    <w:rsid w:val="006737DD"/>
    <w:rsid w:val="00673ABC"/>
    <w:rsid w:val="00673BC2"/>
    <w:rsid w:val="00674DE6"/>
    <w:rsid w:val="00674F7F"/>
    <w:rsid w:val="00675036"/>
    <w:rsid w:val="006750A8"/>
    <w:rsid w:val="006761CC"/>
    <w:rsid w:val="006761E2"/>
    <w:rsid w:val="00676F3C"/>
    <w:rsid w:val="006773D9"/>
    <w:rsid w:val="00677551"/>
    <w:rsid w:val="006775D8"/>
    <w:rsid w:val="006809D8"/>
    <w:rsid w:val="00681A67"/>
    <w:rsid w:val="0068223E"/>
    <w:rsid w:val="006822A1"/>
    <w:rsid w:val="006824A4"/>
    <w:rsid w:val="006827C8"/>
    <w:rsid w:val="00683411"/>
    <w:rsid w:val="00683782"/>
    <w:rsid w:val="00683932"/>
    <w:rsid w:val="00683ACA"/>
    <w:rsid w:val="00683E6D"/>
    <w:rsid w:val="00683F28"/>
    <w:rsid w:val="006840E0"/>
    <w:rsid w:val="006845E3"/>
    <w:rsid w:val="006847D9"/>
    <w:rsid w:val="00684BB2"/>
    <w:rsid w:val="00684FF3"/>
    <w:rsid w:val="00685329"/>
    <w:rsid w:val="00685342"/>
    <w:rsid w:val="00685887"/>
    <w:rsid w:val="00685A84"/>
    <w:rsid w:val="006866B8"/>
    <w:rsid w:val="00686DA3"/>
    <w:rsid w:val="006870C9"/>
    <w:rsid w:val="0068715E"/>
    <w:rsid w:val="00687201"/>
    <w:rsid w:val="006872E7"/>
    <w:rsid w:val="00687950"/>
    <w:rsid w:val="0069030C"/>
    <w:rsid w:val="0069065A"/>
    <w:rsid w:val="00690838"/>
    <w:rsid w:val="0069086A"/>
    <w:rsid w:val="00690D9A"/>
    <w:rsid w:val="006910A4"/>
    <w:rsid w:val="006911A2"/>
    <w:rsid w:val="00691715"/>
    <w:rsid w:val="00691F0D"/>
    <w:rsid w:val="00692296"/>
    <w:rsid w:val="0069268C"/>
    <w:rsid w:val="006932C3"/>
    <w:rsid w:val="00693451"/>
    <w:rsid w:val="006939D2"/>
    <w:rsid w:val="00693C0E"/>
    <w:rsid w:val="00693E64"/>
    <w:rsid w:val="00693FB7"/>
    <w:rsid w:val="00694210"/>
    <w:rsid w:val="0069433D"/>
    <w:rsid w:val="00694563"/>
    <w:rsid w:val="00695269"/>
    <w:rsid w:val="00695829"/>
    <w:rsid w:val="00695B13"/>
    <w:rsid w:val="0069652A"/>
    <w:rsid w:val="006966AB"/>
    <w:rsid w:val="0069698D"/>
    <w:rsid w:val="00696B26"/>
    <w:rsid w:val="00696EDD"/>
    <w:rsid w:val="00696F21"/>
    <w:rsid w:val="00697119"/>
    <w:rsid w:val="00697535"/>
    <w:rsid w:val="00697607"/>
    <w:rsid w:val="006977C1"/>
    <w:rsid w:val="006977D3"/>
    <w:rsid w:val="00697845"/>
    <w:rsid w:val="00697D49"/>
    <w:rsid w:val="00697E3B"/>
    <w:rsid w:val="00697F5B"/>
    <w:rsid w:val="006A01C4"/>
    <w:rsid w:val="006A0367"/>
    <w:rsid w:val="006A0A72"/>
    <w:rsid w:val="006A0FC7"/>
    <w:rsid w:val="006A123B"/>
    <w:rsid w:val="006A1469"/>
    <w:rsid w:val="006A146E"/>
    <w:rsid w:val="006A1A02"/>
    <w:rsid w:val="006A1B9B"/>
    <w:rsid w:val="006A1EDF"/>
    <w:rsid w:val="006A22E2"/>
    <w:rsid w:val="006A2611"/>
    <w:rsid w:val="006A270C"/>
    <w:rsid w:val="006A275D"/>
    <w:rsid w:val="006A3A7A"/>
    <w:rsid w:val="006A3B47"/>
    <w:rsid w:val="006A421D"/>
    <w:rsid w:val="006A4441"/>
    <w:rsid w:val="006A460C"/>
    <w:rsid w:val="006A48AF"/>
    <w:rsid w:val="006A4A30"/>
    <w:rsid w:val="006A4A6A"/>
    <w:rsid w:val="006A4DC3"/>
    <w:rsid w:val="006A4E99"/>
    <w:rsid w:val="006A51B7"/>
    <w:rsid w:val="006A540C"/>
    <w:rsid w:val="006A5505"/>
    <w:rsid w:val="006A56C0"/>
    <w:rsid w:val="006A58B8"/>
    <w:rsid w:val="006A5D26"/>
    <w:rsid w:val="006A5FD1"/>
    <w:rsid w:val="006A6DD6"/>
    <w:rsid w:val="006A784F"/>
    <w:rsid w:val="006A7B3E"/>
    <w:rsid w:val="006A7B7C"/>
    <w:rsid w:val="006B0561"/>
    <w:rsid w:val="006B0563"/>
    <w:rsid w:val="006B062A"/>
    <w:rsid w:val="006B1A3D"/>
    <w:rsid w:val="006B1C94"/>
    <w:rsid w:val="006B22CA"/>
    <w:rsid w:val="006B28F3"/>
    <w:rsid w:val="006B2ABB"/>
    <w:rsid w:val="006B2D51"/>
    <w:rsid w:val="006B2E4C"/>
    <w:rsid w:val="006B31FB"/>
    <w:rsid w:val="006B3740"/>
    <w:rsid w:val="006B37E4"/>
    <w:rsid w:val="006B3853"/>
    <w:rsid w:val="006B3D8A"/>
    <w:rsid w:val="006B4067"/>
    <w:rsid w:val="006B4272"/>
    <w:rsid w:val="006B43AE"/>
    <w:rsid w:val="006B489C"/>
    <w:rsid w:val="006B5878"/>
    <w:rsid w:val="006B5AB8"/>
    <w:rsid w:val="006B5BC2"/>
    <w:rsid w:val="006B6486"/>
    <w:rsid w:val="006B6537"/>
    <w:rsid w:val="006B6AAF"/>
    <w:rsid w:val="006B6B5B"/>
    <w:rsid w:val="006B76F1"/>
    <w:rsid w:val="006B7AAC"/>
    <w:rsid w:val="006B7CFF"/>
    <w:rsid w:val="006C03BD"/>
    <w:rsid w:val="006C082E"/>
    <w:rsid w:val="006C088C"/>
    <w:rsid w:val="006C0AE7"/>
    <w:rsid w:val="006C0D93"/>
    <w:rsid w:val="006C100B"/>
    <w:rsid w:val="006C1130"/>
    <w:rsid w:val="006C1438"/>
    <w:rsid w:val="006C149E"/>
    <w:rsid w:val="006C1862"/>
    <w:rsid w:val="006C1CA2"/>
    <w:rsid w:val="006C2B53"/>
    <w:rsid w:val="006C2EAE"/>
    <w:rsid w:val="006C2EFF"/>
    <w:rsid w:val="006C2F20"/>
    <w:rsid w:val="006C3408"/>
    <w:rsid w:val="006C387F"/>
    <w:rsid w:val="006C3B24"/>
    <w:rsid w:val="006C3EA1"/>
    <w:rsid w:val="006C4215"/>
    <w:rsid w:val="006C437F"/>
    <w:rsid w:val="006C45A2"/>
    <w:rsid w:val="006C4806"/>
    <w:rsid w:val="006C52A1"/>
    <w:rsid w:val="006C5307"/>
    <w:rsid w:val="006C57AE"/>
    <w:rsid w:val="006C5803"/>
    <w:rsid w:val="006C5887"/>
    <w:rsid w:val="006C62F3"/>
    <w:rsid w:val="006C6586"/>
    <w:rsid w:val="006C65E9"/>
    <w:rsid w:val="006C68A5"/>
    <w:rsid w:val="006C6DA4"/>
    <w:rsid w:val="006C746F"/>
    <w:rsid w:val="006C787F"/>
    <w:rsid w:val="006C7BD8"/>
    <w:rsid w:val="006C7DF2"/>
    <w:rsid w:val="006C7E5A"/>
    <w:rsid w:val="006D00D5"/>
    <w:rsid w:val="006D01D8"/>
    <w:rsid w:val="006D03B9"/>
    <w:rsid w:val="006D0607"/>
    <w:rsid w:val="006D072E"/>
    <w:rsid w:val="006D074B"/>
    <w:rsid w:val="006D07A8"/>
    <w:rsid w:val="006D090A"/>
    <w:rsid w:val="006D0941"/>
    <w:rsid w:val="006D0DE8"/>
    <w:rsid w:val="006D1AB9"/>
    <w:rsid w:val="006D1BAB"/>
    <w:rsid w:val="006D20DD"/>
    <w:rsid w:val="006D22D2"/>
    <w:rsid w:val="006D2A20"/>
    <w:rsid w:val="006D2C69"/>
    <w:rsid w:val="006D2F32"/>
    <w:rsid w:val="006D3063"/>
    <w:rsid w:val="006D4080"/>
    <w:rsid w:val="006D4257"/>
    <w:rsid w:val="006D4274"/>
    <w:rsid w:val="006D4521"/>
    <w:rsid w:val="006D4AE3"/>
    <w:rsid w:val="006D4DB2"/>
    <w:rsid w:val="006D51D2"/>
    <w:rsid w:val="006D5236"/>
    <w:rsid w:val="006D529F"/>
    <w:rsid w:val="006D5367"/>
    <w:rsid w:val="006D54E7"/>
    <w:rsid w:val="006D5A60"/>
    <w:rsid w:val="006D64E0"/>
    <w:rsid w:val="006D6591"/>
    <w:rsid w:val="006D7058"/>
    <w:rsid w:val="006D7312"/>
    <w:rsid w:val="006E095B"/>
    <w:rsid w:val="006E0960"/>
    <w:rsid w:val="006E0CDD"/>
    <w:rsid w:val="006E1CBB"/>
    <w:rsid w:val="006E2416"/>
    <w:rsid w:val="006E2918"/>
    <w:rsid w:val="006E3216"/>
    <w:rsid w:val="006E34F6"/>
    <w:rsid w:val="006E3B33"/>
    <w:rsid w:val="006E3BAA"/>
    <w:rsid w:val="006E3E0A"/>
    <w:rsid w:val="006E4482"/>
    <w:rsid w:val="006E4752"/>
    <w:rsid w:val="006E50A9"/>
    <w:rsid w:val="006E50B2"/>
    <w:rsid w:val="006E5130"/>
    <w:rsid w:val="006E5A03"/>
    <w:rsid w:val="006E5A22"/>
    <w:rsid w:val="006E5A85"/>
    <w:rsid w:val="006E5D1D"/>
    <w:rsid w:val="006E5E16"/>
    <w:rsid w:val="006E5EC7"/>
    <w:rsid w:val="006E5F59"/>
    <w:rsid w:val="006E680B"/>
    <w:rsid w:val="006E6AE4"/>
    <w:rsid w:val="006E6DB2"/>
    <w:rsid w:val="006E727F"/>
    <w:rsid w:val="006E7345"/>
    <w:rsid w:val="006E73EC"/>
    <w:rsid w:val="006E760F"/>
    <w:rsid w:val="006E7714"/>
    <w:rsid w:val="006E771F"/>
    <w:rsid w:val="006E787D"/>
    <w:rsid w:val="006E7C4D"/>
    <w:rsid w:val="006E7CAC"/>
    <w:rsid w:val="006E7E18"/>
    <w:rsid w:val="006E7F85"/>
    <w:rsid w:val="006F07B9"/>
    <w:rsid w:val="006F0A1F"/>
    <w:rsid w:val="006F0B89"/>
    <w:rsid w:val="006F15B4"/>
    <w:rsid w:val="006F1E86"/>
    <w:rsid w:val="006F2600"/>
    <w:rsid w:val="006F2C7D"/>
    <w:rsid w:val="006F30AB"/>
    <w:rsid w:val="006F341C"/>
    <w:rsid w:val="006F3674"/>
    <w:rsid w:val="006F3860"/>
    <w:rsid w:val="006F3FB6"/>
    <w:rsid w:val="006F40DB"/>
    <w:rsid w:val="006F4757"/>
    <w:rsid w:val="006F4880"/>
    <w:rsid w:val="006F4A97"/>
    <w:rsid w:val="006F4AF2"/>
    <w:rsid w:val="006F4BEA"/>
    <w:rsid w:val="006F4F44"/>
    <w:rsid w:val="006F5470"/>
    <w:rsid w:val="006F5556"/>
    <w:rsid w:val="006F5581"/>
    <w:rsid w:val="006F573C"/>
    <w:rsid w:val="006F58C4"/>
    <w:rsid w:val="006F647B"/>
    <w:rsid w:val="006F6B55"/>
    <w:rsid w:val="006F729B"/>
    <w:rsid w:val="006F74AE"/>
    <w:rsid w:val="006F7C5A"/>
    <w:rsid w:val="006F7C7A"/>
    <w:rsid w:val="00700375"/>
    <w:rsid w:val="007003BB"/>
    <w:rsid w:val="007005F1"/>
    <w:rsid w:val="00700E02"/>
    <w:rsid w:val="00700EF3"/>
    <w:rsid w:val="00701281"/>
    <w:rsid w:val="007016A3"/>
    <w:rsid w:val="007016E6"/>
    <w:rsid w:val="00701715"/>
    <w:rsid w:val="007019D8"/>
    <w:rsid w:val="00701B0D"/>
    <w:rsid w:val="00701C11"/>
    <w:rsid w:val="00701D11"/>
    <w:rsid w:val="0070253C"/>
    <w:rsid w:val="00703733"/>
    <w:rsid w:val="00703773"/>
    <w:rsid w:val="00703938"/>
    <w:rsid w:val="00704B44"/>
    <w:rsid w:val="00704E1B"/>
    <w:rsid w:val="00705405"/>
    <w:rsid w:val="00705AEC"/>
    <w:rsid w:val="0070611B"/>
    <w:rsid w:val="00706319"/>
    <w:rsid w:val="00706418"/>
    <w:rsid w:val="007064E4"/>
    <w:rsid w:val="00706A68"/>
    <w:rsid w:val="00706B20"/>
    <w:rsid w:val="0070709A"/>
    <w:rsid w:val="007077E4"/>
    <w:rsid w:val="00707942"/>
    <w:rsid w:val="00707D07"/>
    <w:rsid w:val="00707D65"/>
    <w:rsid w:val="00707F4D"/>
    <w:rsid w:val="007105D7"/>
    <w:rsid w:val="007107D3"/>
    <w:rsid w:val="007111A7"/>
    <w:rsid w:val="0071221A"/>
    <w:rsid w:val="00712631"/>
    <w:rsid w:val="00712815"/>
    <w:rsid w:val="00712BCE"/>
    <w:rsid w:val="00713DAA"/>
    <w:rsid w:val="00714734"/>
    <w:rsid w:val="00714979"/>
    <w:rsid w:val="00715103"/>
    <w:rsid w:val="00715251"/>
    <w:rsid w:val="00715392"/>
    <w:rsid w:val="00715BF4"/>
    <w:rsid w:val="00715E80"/>
    <w:rsid w:val="00716605"/>
    <w:rsid w:val="0071660B"/>
    <w:rsid w:val="00716659"/>
    <w:rsid w:val="00716889"/>
    <w:rsid w:val="00717178"/>
    <w:rsid w:val="0071738C"/>
    <w:rsid w:val="00717462"/>
    <w:rsid w:val="0071747B"/>
    <w:rsid w:val="007177CB"/>
    <w:rsid w:val="00717ACC"/>
    <w:rsid w:val="00717F62"/>
    <w:rsid w:val="00720244"/>
    <w:rsid w:val="00720B3B"/>
    <w:rsid w:val="00721092"/>
    <w:rsid w:val="007211ED"/>
    <w:rsid w:val="0072121D"/>
    <w:rsid w:val="0072146E"/>
    <w:rsid w:val="0072176D"/>
    <w:rsid w:val="00722985"/>
    <w:rsid w:val="0072329F"/>
    <w:rsid w:val="0072359E"/>
    <w:rsid w:val="0072388D"/>
    <w:rsid w:val="00723911"/>
    <w:rsid w:val="00723BA0"/>
    <w:rsid w:val="00723C16"/>
    <w:rsid w:val="00723CAC"/>
    <w:rsid w:val="007242B4"/>
    <w:rsid w:val="00724C87"/>
    <w:rsid w:val="00725986"/>
    <w:rsid w:val="00725F12"/>
    <w:rsid w:val="00726A1A"/>
    <w:rsid w:val="00726A39"/>
    <w:rsid w:val="007271AE"/>
    <w:rsid w:val="007271E6"/>
    <w:rsid w:val="007275B2"/>
    <w:rsid w:val="0072760B"/>
    <w:rsid w:val="007276F0"/>
    <w:rsid w:val="00727915"/>
    <w:rsid w:val="007279FC"/>
    <w:rsid w:val="00727B79"/>
    <w:rsid w:val="0073049D"/>
    <w:rsid w:val="007307C8"/>
    <w:rsid w:val="00730E44"/>
    <w:rsid w:val="007314EB"/>
    <w:rsid w:val="007315AA"/>
    <w:rsid w:val="007317E4"/>
    <w:rsid w:val="00731993"/>
    <w:rsid w:val="00732562"/>
    <w:rsid w:val="007326BC"/>
    <w:rsid w:val="00732D2C"/>
    <w:rsid w:val="007333A9"/>
    <w:rsid w:val="007333C0"/>
    <w:rsid w:val="007335AB"/>
    <w:rsid w:val="00733EB5"/>
    <w:rsid w:val="0073401E"/>
    <w:rsid w:val="007340AA"/>
    <w:rsid w:val="0073430D"/>
    <w:rsid w:val="007343CB"/>
    <w:rsid w:val="00734738"/>
    <w:rsid w:val="007354D2"/>
    <w:rsid w:val="00735C2E"/>
    <w:rsid w:val="00735C78"/>
    <w:rsid w:val="00735F6C"/>
    <w:rsid w:val="00736EB0"/>
    <w:rsid w:val="0074001D"/>
    <w:rsid w:val="0074056E"/>
    <w:rsid w:val="007405F9"/>
    <w:rsid w:val="00740623"/>
    <w:rsid w:val="00740649"/>
    <w:rsid w:val="00740719"/>
    <w:rsid w:val="007408F3"/>
    <w:rsid w:val="00740D6C"/>
    <w:rsid w:val="00741070"/>
    <w:rsid w:val="00741103"/>
    <w:rsid w:val="0074138A"/>
    <w:rsid w:val="007416CF"/>
    <w:rsid w:val="00741B62"/>
    <w:rsid w:val="00741BF3"/>
    <w:rsid w:val="007420C9"/>
    <w:rsid w:val="00742483"/>
    <w:rsid w:val="00742704"/>
    <w:rsid w:val="0074296C"/>
    <w:rsid w:val="00742997"/>
    <w:rsid w:val="00742C75"/>
    <w:rsid w:val="00742CDE"/>
    <w:rsid w:val="0074358B"/>
    <w:rsid w:val="0074363D"/>
    <w:rsid w:val="0074392E"/>
    <w:rsid w:val="00743F93"/>
    <w:rsid w:val="00744097"/>
    <w:rsid w:val="007447CD"/>
    <w:rsid w:val="00744A77"/>
    <w:rsid w:val="00744FBF"/>
    <w:rsid w:val="00745440"/>
    <w:rsid w:val="00745832"/>
    <w:rsid w:val="0074589C"/>
    <w:rsid w:val="00745D9C"/>
    <w:rsid w:val="00745DA5"/>
    <w:rsid w:val="00745DC8"/>
    <w:rsid w:val="00745E9F"/>
    <w:rsid w:val="00746646"/>
    <w:rsid w:val="00747C39"/>
    <w:rsid w:val="00747DEC"/>
    <w:rsid w:val="00750288"/>
    <w:rsid w:val="00750766"/>
    <w:rsid w:val="00750D68"/>
    <w:rsid w:val="00750D80"/>
    <w:rsid w:val="007510AE"/>
    <w:rsid w:val="0075151E"/>
    <w:rsid w:val="00751F03"/>
    <w:rsid w:val="007522C9"/>
    <w:rsid w:val="00752B67"/>
    <w:rsid w:val="00752D80"/>
    <w:rsid w:val="007530C2"/>
    <w:rsid w:val="00753210"/>
    <w:rsid w:val="0075333F"/>
    <w:rsid w:val="007538C8"/>
    <w:rsid w:val="00753E7D"/>
    <w:rsid w:val="00754036"/>
    <w:rsid w:val="0075427C"/>
    <w:rsid w:val="0075479E"/>
    <w:rsid w:val="00754F1E"/>
    <w:rsid w:val="00754F3D"/>
    <w:rsid w:val="00755044"/>
    <w:rsid w:val="0075520D"/>
    <w:rsid w:val="007559A8"/>
    <w:rsid w:val="00755F45"/>
    <w:rsid w:val="0075617E"/>
    <w:rsid w:val="0075691E"/>
    <w:rsid w:val="00756CFD"/>
    <w:rsid w:val="00756D97"/>
    <w:rsid w:val="00756DCD"/>
    <w:rsid w:val="00756E7C"/>
    <w:rsid w:val="00756FB2"/>
    <w:rsid w:val="007570E0"/>
    <w:rsid w:val="007577AB"/>
    <w:rsid w:val="0075790E"/>
    <w:rsid w:val="007579DB"/>
    <w:rsid w:val="00757AAB"/>
    <w:rsid w:val="00760302"/>
    <w:rsid w:val="007605B0"/>
    <w:rsid w:val="00760DA8"/>
    <w:rsid w:val="00760E12"/>
    <w:rsid w:val="00761315"/>
    <w:rsid w:val="007613C6"/>
    <w:rsid w:val="00761407"/>
    <w:rsid w:val="00762044"/>
    <w:rsid w:val="007629BD"/>
    <w:rsid w:val="00762DD4"/>
    <w:rsid w:val="00762E9E"/>
    <w:rsid w:val="007640E5"/>
    <w:rsid w:val="00764214"/>
    <w:rsid w:val="007643DE"/>
    <w:rsid w:val="007645B5"/>
    <w:rsid w:val="007646C2"/>
    <w:rsid w:val="00764B26"/>
    <w:rsid w:val="00764E1A"/>
    <w:rsid w:val="00764FD3"/>
    <w:rsid w:val="00765289"/>
    <w:rsid w:val="0076549C"/>
    <w:rsid w:val="00765A30"/>
    <w:rsid w:val="00765A56"/>
    <w:rsid w:val="00765A94"/>
    <w:rsid w:val="00765F16"/>
    <w:rsid w:val="00765FCF"/>
    <w:rsid w:val="007660FE"/>
    <w:rsid w:val="007666C5"/>
    <w:rsid w:val="00766AEF"/>
    <w:rsid w:val="00766B1F"/>
    <w:rsid w:val="00766CD2"/>
    <w:rsid w:val="007671EE"/>
    <w:rsid w:val="007675F6"/>
    <w:rsid w:val="00767634"/>
    <w:rsid w:val="0076772D"/>
    <w:rsid w:val="0077002D"/>
    <w:rsid w:val="00770209"/>
    <w:rsid w:val="00770526"/>
    <w:rsid w:val="00770631"/>
    <w:rsid w:val="00770721"/>
    <w:rsid w:val="00770ED3"/>
    <w:rsid w:val="007710D1"/>
    <w:rsid w:val="00771203"/>
    <w:rsid w:val="00771426"/>
    <w:rsid w:val="00771457"/>
    <w:rsid w:val="00771670"/>
    <w:rsid w:val="00771972"/>
    <w:rsid w:val="007719F7"/>
    <w:rsid w:val="00771BCA"/>
    <w:rsid w:val="00771C5C"/>
    <w:rsid w:val="00771E64"/>
    <w:rsid w:val="00771FBC"/>
    <w:rsid w:val="0077213F"/>
    <w:rsid w:val="0077243B"/>
    <w:rsid w:val="007724CF"/>
    <w:rsid w:val="007727FF"/>
    <w:rsid w:val="0077284E"/>
    <w:rsid w:val="00772D3F"/>
    <w:rsid w:val="0077319B"/>
    <w:rsid w:val="007738C7"/>
    <w:rsid w:val="00773943"/>
    <w:rsid w:val="00773AC8"/>
    <w:rsid w:val="007746DA"/>
    <w:rsid w:val="007749CF"/>
    <w:rsid w:val="00774B51"/>
    <w:rsid w:val="00774BD5"/>
    <w:rsid w:val="00774DBD"/>
    <w:rsid w:val="00774DC7"/>
    <w:rsid w:val="00775127"/>
    <w:rsid w:val="00775DAD"/>
    <w:rsid w:val="00775F5B"/>
    <w:rsid w:val="00776806"/>
    <w:rsid w:val="00776881"/>
    <w:rsid w:val="00777260"/>
    <w:rsid w:val="0077753D"/>
    <w:rsid w:val="007778D4"/>
    <w:rsid w:val="0077794B"/>
    <w:rsid w:val="00780094"/>
    <w:rsid w:val="007800AC"/>
    <w:rsid w:val="00780315"/>
    <w:rsid w:val="0078085E"/>
    <w:rsid w:val="0078092E"/>
    <w:rsid w:val="00780AFF"/>
    <w:rsid w:val="00781666"/>
    <w:rsid w:val="00781DE8"/>
    <w:rsid w:val="00781E22"/>
    <w:rsid w:val="007820FD"/>
    <w:rsid w:val="007822D3"/>
    <w:rsid w:val="0078262B"/>
    <w:rsid w:val="007827C1"/>
    <w:rsid w:val="007829A0"/>
    <w:rsid w:val="007829F7"/>
    <w:rsid w:val="00782CCE"/>
    <w:rsid w:val="00783102"/>
    <w:rsid w:val="007833A2"/>
    <w:rsid w:val="007834DB"/>
    <w:rsid w:val="00783570"/>
    <w:rsid w:val="00783587"/>
    <w:rsid w:val="00783CE6"/>
    <w:rsid w:val="00783FFC"/>
    <w:rsid w:val="00784758"/>
    <w:rsid w:val="007848CF"/>
    <w:rsid w:val="00784977"/>
    <w:rsid w:val="00784E5A"/>
    <w:rsid w:val="00785863"/>
    <w:rsid w:val="00786779"/>
    <w:rsid w:val="00786A97"/>
    <w:rsid w:val="00786AC4"/>
    <w:rsid w:val="00786C4F"/>
    <w:rsid w:val="0078738B"/>
    <w:rsid w:val="0078786E"/>
    <w:rsid w:val="0078789D"/>
    <w:rsid w:val="007878A1"/>
    <w:rsid w:val="00787C91"/>
    <w:rsid w:val="00787F94"/>
    <w:rsid w:val="00790360"/>
    <w:rsid w:val="0079065D"/>
    <w:rsid w:val="00790F08"/>
    <w:rsid w:val="00791407"/>
    <w:rsid w:val="00791AB9"/>
    <w:rsid w:val="00791B99"/>
    <w:rsid w:val="00791DB4"/>
    <w:rsid w:val="00792050"/>
    <w:rsid w:val="00792377"/>
    <w:rsid w:val="00792602"/>
    <w:rsid w:val="007927E5"/>
    <w:rsid w:val="00792839"/>
    <w:rsid w:val="00792E03"/>
    <w:rsid w:val="00792E64"/>
    <w:rsid w:val="00794567"/>
    <w:rsid w:val="00794BB5"/>
    <w:rsid w:val="00794D80"/>
    <w:rsid w:val="00794E71"/>
    <w:rsid w:val="007955D3"/>
    <w:rsid w:val="00795A70"/>
    <w:rsid w:val="00796242"/>
    <w:rsid w:val="00796382"/>
    <w:rsid w:val="0079659E"/>
    <w:rsid w:val="00796F0D"/>
    <w:rsid w:val="00797B8A"/>
    <w:rsid w:val="007A0BB2"/>
    <w:rsid w:val="007A0C54"/>
    <w:rsid w:val="007A0FB6"/>
    <w:rsid w:val="007A100E"/>
    <w:rsid w:val="007A1166"/>
    <w:rsid w:val="007A1239"/>
    <w:rsid w:val="007A136C"/>
    <w:rsid w:val="007A18A2"/>
    <w:rsid w:val="007A190F"/>
    <w:rsid w:val="007A1C83"/>
    <w:rsid w:val="007A1E04"/>
    <w:rsid w:val="007A2A2A"/>
    <w:rsid w:val="007A2B60"/>
    <w:rsid w:val="007A2DD1"/>
    <w:rsid w:val="007A36AE"/>
    <w:rsid w:val="007A3851"/>
    <w:rsid w:val="007A3B2D"/>
    <w:rsid w:val="007A4247"/>
    <w:rsid w:val="007A4524"/>
    <w:rsid w:val="007A46F8"/>
    <w:rsid w:val="007A488E"/>
    <w:rsid w:val="007A4969"/>
    <w:rsid w:val="007A49D5"/>
    <w:rsid w:val="007A4A39"/>
    <w:rsid w:val="007A4D45"/>
    <w:rsid w:val="007A4D4F"/>
    <w:rsid w:val="007A501F"/>
    <w:rsid w:val="007A5051"/>
    <w:rsid w:val="007A5330"/>
    <w:rsid w:val="007A5869"/>
    <w:rsid w:val="007A59C2"/>
    <w:rsid w:val="007A60A0"/>
    <w:rsid w:val="007A61FE"/>
    <w:rsid w:val="007A64FE"/>
    <w:rsid w:val="007A6BF8"/>
    <w:rsid w:val="007A6BFE"/>
    <w:rsid w:val="007A6C2A"/>
    <w:rsid w:val="007A780B"/>
    <w:rsid w:val="007A7A10"/>
    <w:rsid w:val="007A7BA3"/>
    <w:rsid w:val="007A7DFF"/>
    <w:rsid w:val="007B01BF"/>
    <w:rsid w:val="007B0565"/>
    <w:rsid w:val="007B0897"/>
    <w:rsid w:val="007B1297"/>
    <w:rsid w:val="007B188D"/>
    <w:rsid w:val="007B191D"/>
    <w:rsid w:val="007B1E87"/>
    <w:rsid w:val="007B27BD"/>
    <w:rsid w:val="007B286B"/>
    <w:rsid w:val="007B28F3"/>
    <w:rsid w:val="007B2F60"/>
    <w:rsid w:val="007B38EE"/>
    <w:rsid w:val="007B479C"/>
    <w:rsid w:val="007B4A05"/>
    <w:rsid w:val="007B4B92"/>
    <w:rsid w:val="007B4B96"/>
    <w:rsid w:val="007B4D38"/>
    <w:rsid w:val="007B4D4D"/>
    <w:rsid w:val="007B54B1"/>
    <w:rsid w:val="007B5F90"/>
    <w:rsid w:val="007B611B"/>
    <w:rsid w:val="007B66C2"/>
    <w:rsid w:val="007B6B26"/>
    <w:rsid w:val="007B6CF2"/>
    <w:rsid w:val="007B70AE"/>
    <w:rsid w:val="007B7243"/>
    <w:rsid w:val="007B76C7"/>
    <w:rsid w:val="007C004D"/>
    <w:rsid w:val="007C050F"/>
    <w:rsid w:val="007C056F"/>
    <w:rsid w:val="007C0B11"/>
    <w:rsid w:val="007C1131"/>
    <w:rsid w:val="007C1E95"/>
    <w:rsid w:val="007C266D"/>
    <w:rsid w:val="007C329B"/>
    <w:rsid w:val="007C34F2"/>
    <w:rsid w:val="007C3B7E"/>
    <w:rsid w:val="007C3C5E"/>
    <w:rsid w:val="007C3CE6"/>
    <w:rsid w:val="007C42F4"/>
    <w:rsid w:val="007C456A"/>
    <w:rsid w:val="007C4A22"/>
    <w:rsid w:val="007C52F9"/>
    <w:rsid w:val="007C534B"/>
    <w:rsid w:val="007C5552"/>
    <w:rsid w:val="007C59E1"/>
    <w:rsid w:val="007C5A74"/>
    <w:rsid w:val="007C6054"/>
    <w:rsid w:val="007C6394"/>
    <w:rsid w:val="007C64B6"/>
    <w:rsid w:val="007C66EC"/>
    <w:rsid w:val="007C69E9"/>
    <w:rsid w:val="007C6D91"/>
    <w:rsid w:val="007C6DD7"/>
    <w:rsid w:val="007C6EAC"/>
    <w:rsid w:val="007C7456"/>
    <w:rsid w:val="007C7F6D"/>
    <w:rsid w:val="007D0034"/>
    <w:rsid w:val="007D026A"/>
    <w:rsid w:val="007D0C80"/>
    <w:rsid w:val="007D0DFE"/>
    <w:rsid w:val="007D0F7C"/>
    <w:rsid w:val="007D17BF"/>
    <w:rsid w:val="007D20BA"/>
    <w:rsid w:val="007D2287"/>
    <w:rsid w:val="007D23A7"/>
    <w:rsid w:val="007D2435"/>
    <w:rsid w:val="007D2823"/>
    <w:rsid w:val="007D2CE9"/>
    <w:rsid w:val="007D2EAE"/>
    <w:rsid w:val="007D3370"/>
    <w:rsid w:val="007D337F"/>
    <w:rsid w:val="007D3394"/>
    <w:rsid w:val="007D3A35"/>
    <w:rsid w:val="007D3E87"/>
    <w:rsid w:val="007D42F1"/>
    <w:rsid w:val="007D4747"/>
    <w:rsid w:val="007D4A51"/>
    <w:rsid w:val="007D4B47"/>
    <w:rsid w:val="007D4BA8"/>
    <w:rsid w:val="007D55FA"/>
    <w:rsid w:val="007D5649"/>
    <w:rsid w:val="007D5719"/>
    <w:rsid w:val="007D5C28"/>
    <w:rsid w:val="007D5ED4"/>
    <w:rsid w:val="007D658E"/>
    <w:rsid w:val="007D671C"/>
    <w:rsid w:val="007D6CF7"/>
    <w:rsid w:val="007D7019"/>
    <w:rsid w:val="007D782D"/>
    <w:rsid w:val="007D7ECC"/>
    <w:rsid w:val="007E0BF1"/>
    <w:rsid w:val="007E0FBC"/>
    <w:rsid w:val="007E14F0"/>
    <w:rsid w:val="007E169E"/>
    <w:rsid w:val="007E1704"/>
    <w:rsid w:val="007E1773"/>
    <w:rsid w:val="007E183D"/>
    <w:rsid w:val="007E19C6"/>
    <w:rsid w:val="007E2010"/>
    <w:rsid w:val="007E23DD"/>
    <w:rsid w:val="007E2866"/>
    <w:rsid w:val="007E2F9D"/>
    <w:rsid w:val="007E3BEB"/>
    <w:rsid w:val="007E4261"/>
    <w:rsid w:val="007E4483"/>
    <w:rsid w:val="007E44EC"/>
    <w:rsid w:val="007E4B93"/>
    <w:rsid w:val="007E4C13"/>
    <w:rsid w:val="007E529D"/>
    <w:rsid w:val="007E52F8"/>
    <w:rsid w:val="007E6030"/>
    <w:rsid w:val="007E60C2"/>
    <w:rsid w:val="007E6337"/>
    <w:rsid w:val="007E6BC0"/>
    <w:rsid w:val="007E6F41"/>
    <w:rsid w:val="007E711C"/>
    <w:rsid w:val="007E72F1"/>
    <w:rsid w:val="007E7570"/>
    <w:rsid w:val="007E7AC4"/>
    <w:rsid w:val="007E7AD0"/>
    <w:rsid w:val="007F006D"/>
    <w:rsid w:val="007F01A3"/>
    <w:rsid w:val="007F0696"/>
    <w:rsid w:val="007F0BDD"/>
    <w:rsid w:val="007F0E96"/>
    <w:rsid w:val="007F1219"/>
    <w:rsid w:val="007F1292"/>
    <w:rsid w:val="007F23C3"/>
    <w:rsid w:val="007F2474"/>
    <w:rsid w:val="007F2B75"/>
    <w:rsid w:val="007F2DF6"/>
    <w:rsid w:val="007F3428"/>
    <w:rsid w:val="007F3CDA"/>
    <w:rsid w:val="007F455C"/>
    <w:rsid w:val="007F4752"/>
    <w:rsid w:val="007F47C7"/>
    <w:rsid w:val="007F4D1B"/>
    <w:rsid w:val="007F4E3A"/>
    <w:rsid w:val="007F53D5"/>
    <w:rsid w:val="007F5504"/>
    <w:rsid w:val="007F5D0B"/>
    <w:rsid w:val="007F5D49"/>
    <w:rsid w:val="007F5E7D"/>
    <w:rsid w:val="007F6504"/>
    <w:rsid w:val="007F65EB"/>
    <w:rsid w:val="007F6BB7"/>
    <w:rsid w:val="007F6CBF"/>
    <w:rsid w:val="007F6DFB"/>
    <w:rsid w:val="007F6FE5"/>
    <w:rsid w:val="007F709C"/>
    <w:rsid w:val="007F751D"/>
    <w:rsid w:val="007F761F"/>
    <w:rsid w:val="007F7803"/>
    <w:rsid w:val="007F7C01"/>
    <w:rsid w:val="00801109"/>
    <w:rsid w:val="0080113C"/>
    <w:rsid w:val="008012A8"/>
    <w:rsid w:val="008017E1"/>
    <w:rsid w:val="00801A45"/>
    <w:rsid w:val="00801C43"/>
    <w:rsid w:val="00801FEB"/>
    <w:rsid w:val="0080228A"/>
    <w:rsid w:val="0080259E"/>
    <w:rsid w:val="00802688"/>
    <w:rsid w:val="00802AF1"/>
    <w:rsid w:val="00802E08"/>
    <w:rsid w:val="00803184"/>
    <w:rsid w:val="00803188"/>
    <w:rsid w:val="008032AF"/>
    <w:rsid w:val="0080353D"/>
    <w:rsid w:val="00803693"/>
    <w:rsid w:val="00803D44"/>
    <w:rsid w:val="00803F4B"/>
    <w:rsid w:val="00804267"/>
    <w:rsid w:val="008043AD"/>
    <w:rsid w:val="00804409"/>
    <w:rsid w:val="00804964"/>
    <w:rsid w:val="008049E6"/>
    <w:rsid w:val="00804C48"/>
    <w:rsid w:val="00804F28"/>
    <w:rsid w:val="00805349"/>
    <w:rsid w:val="00805AA4"/>
    <w:rsid w:val="00805CC5"/>
    <w:rsid w:val="0080653C"/>
    <w:rsid w:val="008067C2"/>
    <w:rsid w:val="008068A9"/>
    <w:rsid w:val="00806BE8"/>
    <w:rsid w:val="00806CF9"/>
    <w:rsid w:val="008070FA"/>
    <w:rsid w:val="00807181"/>
    <w:rsid w:val="008073B4"/>
    <w:rsid w:val="00807C0B"/>
    <w:rsid w:val="00807C2B"/>
    <w:rsid w:val="00810480"/>
    <w:rsid w:val="00810830"/>
    <w:rsid w:val="00810A02"/>
    <w:rsid w:val="008115EC"/>
    <w:rsid w:val="00811D7D"/>
    <w:rsid w:val="00812A22"/>
    <w:rsid w:val="00812B67"/>
    <w:rsid w:val="00812B9D"/>
    <w:rsid w:val="00812FF3"/>
    <w:rsid w:val="00813244"/>
    <w:rsid w:val="0081330B"/>
    <w:rsid w:val="0081382A"/>
    <w:rsid w:val="00813D13"/>
    <w:rsid w:val="00813D62"/>
    <w:rsid w:val="00813E37"/>
    <w:rsid w:val="0081418A"/>
    <w:rsid w:val="008143A7"/>
    <w:rsid w:val="008147A1"/>
    <w:rsid w:val="00814B8C"/>
    <w:rsid w:val="00814EF6"/>
    <w:rsid w:val="0081505F"/>
    <w:rsid w:val="00815841"/>
    <w:rsid w:val="00815BBD"/>
    <w:rsid w:val="00815DE5"/>
    <w:rsid w:val="008165EE"/>
    <w:rsid w:val="008166EC"/>
    <w:rsid w:val="0081673C"/>
    <w:rsid w:val="0081699E"/>
    <w:rsid w:val="00816D3A"/>
    <w:rsid w:val="00816DFC"/>
    <w:rsid w:val="008174A6"/>
    <w:rsid w:val="00817668"/>
    <w:rsid w:val="0081799B"/>
    <w:rsid w:val="00817C0A"/>
    <w:rsid w:val="00817DD5"/>
    <w:rsid w:val="00817E0F"/>
    <w:rsid w:val="008213EC"/>
    <w:rsid w:val="00821B71"/>
    <w:rsid w:val="00821E71"/>
    <w:rsid w:val="0082211E"/>
    <w:rsid w:val="008225F6"/>
    <w:rsid w:val="00822A39"/>
    <w:rsid w:val="00822B3D"/>
    <w:rsid w:val="008247DC"/>
    <w:rsid w:val="00824CAC"/>
    <w:rsid w:val="008250FE"/>
    <w:rsid w:val="00825655"/>
    <w:rsid w:val="008256D5"/>
    <w:rsid w:val="00825EEB"/>
    <w:rsid w:val="0082695D"/>
    <w:rsid w:val="008270C5"/>
    <w:rsid w:val="008270F1"/>
    <w:rsid w:val="00827144"/>
    <w:rsid w:val="008274E9"/>
    <w:rsid w:val="00827536"/>
    <w:rsid w:val="00827C61"/>
    <w:rsid w:val="00827C8B"/>
    <w:rsid w:val="00827E36"/>
    <w:rsid w:val="008303E9"/>
    <w:rsid w:val="00830601"/>
    <w:rsid w:val="008306C0"/>
    <w:rsid w:val="008306C7"/>
    <w:rsid w:val="008307E7"/>
    <w:rsid w:val="00830C32"/>
    <w:rsid w:val="00830CFE"/>
    <w:rsid w:val="008318F9"/>
    <w:rsid w:val="00831C83"/>
    <w:rsid w:val="00831D9D"/>
    <w:rsid w:val="0083264C"/>
    <w:rsid w:val="00832900"/>
    <w:rsid w:val="00832B3A"/>
    <w:rsid w:val="00832BCE"/>
    <w:rsid w:val="008334A4"/>
    <w:rsid w:val="00833640"/>
    <w:rsid w:val="0083375F"/>
    <w:rsid w:val="00833847"/>
    <w:rsid w:val="00833BCC"/>
    <w:rsid w:val="0083487E"/>
    <w:rsid w:val="008348E4"/>
    <w:rsid w:val="0083493F"/>
    <w:rsid w:val="0083617B"/>
    <w:rsid w:val="00836574"/>
    <w:rsid w:val="00836819"/>
    <w:rsid w:val="008368BE"/>
    <w:rsid w:val="008368DB"/>
    <w:rsid w:val="008369E2"/>
    <w:rsid w:val="00836A69"/>
    <w:rsid w:val="00837280"/>
    <w:rsid w:val="00837292"/>
    <w:rsid w:val="00837509"/>
    <w:rsid w:val="008401DB"/>
    <w:rsid w:val="00840354"/>
    <w:rsid w:val="0084084C"/>
    <w:rsid w:val="00840A57"/>
    <w:rsid w:val="00840A98"/>
    <w:rsid w:val="00840B92"/>
    <w:rsid w:val="00840C06"/>
    <w:rsid w:val="00841516"/>
    <w:rsid w:val="00841745"/>
    <w:rsid w:val="008417CB"/>
    <w:rsid w:val="008418D1"/>
    <w:rsid w:val="00842863"/>
    <w:rsid w:val="008428CE"/>
    <w:rsid w:val="00842B7B"/>
    <w:rsid w:val="00842D78"/>
    <w:rsid w:val="00842D9D"/>
    <w:rsid w:val="00842E87"/>
    <w:rsid w:val="0084344D"/>
    <w:rsid w:val="00843471"/>
    <w:rsid w:val="0084379B"/>
    <w:rsid w:val="0084392E"/>
    <w:rsid w:val="00843949"/>
    <w:rsid w:val="00843C10"/>
    <w:rsid w:val="00843F97"/>
    <w:rsid w:val="008442D2"/>
    <w:rsid w:val="008442DD"/>
    <w:rsid w:val="008443C4"/>
    <w:rsid w:val="008444FE"/>
    <w:rsid w:val="008446D9"/>
    <w:rsid w:val="008448C2"/>
    <w:rsid w:val="00844AA4"/>
    <w:rsid w:val="00844ED1"/>
    <w:rsid w:val="0084544F"/>
    <w:rsid w:val="008457E4"/>
    <w:rsid w:val="00845826"/>
    <w:rsid w:val="00845887"/>
    <w:rsid w:val="00845D23"/>
    <w:rsid w:val="00845DA3"/>
    <w:rsid w:val="00845FA6"/>
    <w:rsid w:val="00845FE1"/>
    <w:rsid w:val="0084600D"/>
    <w:rsid w:val="008467B8"/>
    <w:rsid w:val="00846A54"/>
    <w:rsid w:val="00846A9F"/>
    <w:rsid w:val="00846F7B"/>
    <w:rsid w:val="00847222"/>
    <w:rsid w:val="00847251"/>
    <w:rsid w:val="0084781D"/>
    <w:rsid w:val="008501BF"/>
    <w:rsid w:val="00850722"/>
    <w:rsid w:val="008508AA"/>
    <w:rsid w:val="00850C0D"/>
    <w:rsid w:val="00850D3E"/>
    <w:rsid w:val="00851035"/>
    <w:rsid w:val="00851549"/>
    <w:rsid w:val="00852121"/>
    <w:rsid w:val="0085215D"/>
    <w:rsid w:val="008524D8"/>
    <w:rsid w:val="00852746"/>
    <w:rsid w:val="00852D84"/>
    <w:rsid w:val="00853049"/>
    <w:rsid w:val="00853186"/>
    <w:rsid w:val="008531C3"/>
    <w:rsid w:val="008533AD"/>
    <w:rsid w:val="0085367D"/>
    <w:rsid w:val="00853E24"/>
    <w:rsid w:val="008540DD"/>
    <w:rsid w:val="00854572"/>
    <w:rsid w:val="00854777"/>
    <w:rsid w:val="008547AE"/>
    <w:rsid w:val="00854B7D"/>
    <w:rsid w:val="008552CC"/>
    <w:rsid w:val="00855309"/>
    <w:rsid w:val="00855328"/>
    <w:rsid w:val="0085542B"/>
    <w:rsid w:val="0085547C"/>
    <w:rsid w:val="0085555E"/>
    <w:rsid w:val="00855D9B"/>
    <w:rsid w:val="00856758"/>
    <w:rsid w:val="00856913"/>
    <w:rsid w:val="0085699A"/>
    <w:rsid w:val="00856B38"/>
    <w:rsid w:val="00856C86"/>
    <w:rsid w:val="00857912"/>
    <w:rsid w:val="00857944"/>
    <w:rsid w:val="00857B6B"/>
    <w:rsid w:val="008600D4"/>
    <w:rsid w:val="00860123"/>
    <w:rsid w:val="008601B2"/>
    <w:rsid w:val="00860381"/>
    <w:rsid w:val="00860581"/>
    <w:rsid w:val="00860ADC"/>
    <w:rsid w:val="0086104E"/>
    <w:rsid w:val="008617E9"/>
    <w:rsid w:val="008618A2"/>
    <w:rsid w:val="008618FB"/>
    <w:rsid w:val="00861B2D"/>
    <w:rsid w:val="00862E4F"/>
    <w:rsid w:val="008631ED"/>
    <w:rsid w:val="008638D4"/>
    <w:rsid w:val="008638FB"/>
    <w:rsid w:val="00863D9D"/>
    <w:rsid w:val="00864D7F"/>
    <w:rsid w:val="0086501B"/>
    <w:rsid w:val="008650FF"/>
    <w:rsid w:val="00865151"/>
    <w:rsid w:val="00865377"/>
    <w:rsid w:val="00866397"/>
    <w:rsid w:val="008665A5"/>
    <w:rsid w:val="008669AC"/>
    <w:rsid w:val="00866A2C"/>
    <w:rsid w:val="00866BE0"/>
    <w:rsid w:val="00866CC3"/>
    <w:rsid w:val="0086764F"/>
    <w:rsid w:val="00867A57"/>
    <w:rsid w:val="0087087D"/>
    <w:rsid w:val="00870E93"/>
    <w:rsid w:val="0087103C"/>
    <w:rsid w:val="008711AE"/>
    <w:rsid w:val="00871288"/>
    <w:rsid w:val="008721C9"/>
    <w:rsid w:val="008724AE"/>
    <w:rsid w:val="00872514"/>
    <w:rsid w:val="00872C49"/>
    <w:rsid w:val="00872CC3"/>
    <w:rsid w:val="00872D01"/>
    <w:rsid w:val="00872D88"/>
    <w:rsid w:val="00873317"/>
    <w:rsid w:val="00873B86"/>
    <w:rsid w:val="00873F69"/>
    <w:rsid w:val="00874475"/>
    <w:rsid w:val="00874841"/>
    <w:rsid w:val="0087496A"/>
    <w:rsid w:val="008752FD"/>
    <w:rsid w:val="00875498"/>
    <w:rsid w:val="0087684A"/>
    <w:rsid w:val="008769B1"/>
    <w:rsid w:val="00876E24"/>
    <w:rsid w:val="008770CD"/>
    <w:rsid w:val="008770D1"/>
    <w:rsid w:val="008770ED"/>
    <w:rsid w:val="00877485"/>
    <w:rsid w:val="0087749A"/>
    <w:rsid w:val="008779D4"/>
    <w:rsid w:val="00877B33"/>
    <w:rsid w:val="00877CA2"/>
    <w:rsid w:val="00877E2F"/>
    <w:rsid w:val="0088037D"/>
    <w:rsid w:val="0088054F"/>
    <w:rsid w:val="008805AA"/>
    <w:rsid w:val="00880A3E"/>
    <w:rsid w:val="00880AAF"/>
    <w:rsid w:val="00880B20"/>
    <w:rsid w:val="00881021"/>
    <w:rsid w:val="0088114C"/>
    <w:rsid w:val="00881450"/>
    <w:rsid w:val="008817C3"/>
    <w:rsid w:val="008819EF"/>
    <w:rsid w:val="00882505"/>
    <w:rsid w:val="0088262A"/>
    <w:rsid w:val="00882987"/>
    <w:rsid w:val="0088299A"/>
    <w:rsid w:val="00882BA0"/>
    <w:rsid w:val="00882C5B"/>
    <w:rsid w:val="00882E05"/>
    <w:rsid w:val="00883124"/>
    <w:rsid w:val="00883855"/>
    <w:rsid w:val="00883C8C"/>
    <w:rsid w:val="00884164"/>
    <w:rsid w:val="0088503B"/>
    <w:rsid w:val="0088559A"/>
    <w:rsid w:val="00885E08"/>
    <w:rsid w:val="00885E9C"/>
    <w:rsid w:val="0088605C"/>
    <w:rsid w:val="00886DAA"/>
    <w:rsid w:val="00886DF0"/>
    <w:rsid w:val="0088703F"/>
    <w:rsid w:val="0089007B"/>
    <w:rsid w:val="00890786"/>
    <w:rsid w:val="00890BD9"/>
    <w:rsid w:val="0089151B"/>
    <w:rsid w:val="00891B9E"/>
    <w:rsid w:val="00891D25"/>
    <w:rsid w:val="00892173"/>
    <w:rsid w:val="008923DE"/>
    <w:rsid w:val="008923F7"/>
    <w:rsid w:val="0089269C"/>
    <w:rsid w:val="0089276A"/>
    <w:rsid w:val="00892F87"/>
    <w:rsid w:val="00892F93"/>
    <w:rsid w:val="008934C7"/>
    <w:rsid w:val="00893AC1"/>
    <w:rsid w:val="00893BEB"/>
    <w:rsid w:val="00893FFE"/>
    <w:rsid w:val="00894258"/>
    <w:rsid w:val="00894326"/>
    <w:rsid w:val="00894484"/>
    <w:rsid w:val="00894576"/>
    <w:rsid w:val="008947FD"/>
    <w:rsid w:val="0089508D"/>
    <w:rsid w:val="00895123"/>
    <w:rsid w:val="00895197"/>
    <w:rsid w:val="00895288"/>
    <w:rsid w:val="00895476"/>
    <w:rsid w:val="00895B9B"/>
    <w:rsid w:val="00895C2D"/>
    <w:rsid w:val="00895E6F"/>
    <w:rsid w:val="00896178"/>
    <w:rsid w:val="0089659F"/>
    <w:rsid w:val="0089663B"/>
    <w:rsid w:val="0089668E"/>
    <w:rsid w:val="00896703"/>
    <w:rsid w:val="0089710B"/>
    <w:rsid w:val="008974BF"/>
    <w:rsid w:val="00897594"/>
    <w:rsid w:val="008978A7"/>
    <w:rsid w:val="00897906"/>
    <w:rsid w:val="00897A2B"/>
    <w:rsid w:val="00897C7F"/>
    <w:rsid w:val="00897CDA"/>
    <w:rsid w:val="00897D77"/>
    <w:rsid w:val="008A0275"/>
    <w:rsid w:val="008A0D45"/>
    <w:rsid w:val="008A0EBD"/>
    <w:rsid w:val="008A1867"/>
    <w:rsid w:val="008A1892"/>
    <w:rsid w:val="008A1E1C"/>
    <w:rsid w:val="008A25CB"/>
    <w:rsid w:val="008A2C5F"/>
    <w:rsid w:val="008A2D09"/>
    <w:rsid w:val="008A3090"/>
    <w:rsid w:val="008A37CC"/>
    <w:rsid w:val="008A3E2B"/>
    <w:rsid w:val="008A3F5C"/>
    <w:rsid w:val="008A4060"/>
    <w:rsid w:val="008A40EC"/>
    <w:rsid w:val="008A428C"/>
    <w:rsid w:val="008A486E"/>
    <w:rsid w:val="008A4E99"/>
    <w:rsid w:val="008A513A"/>
    <w:rsid w:val="008A54B8"/>
    <w:rsid w:val="008A568E"/>
    <w:rsid w:val="008A5793"/>
    <w:rsid w:val="008A5F60"/>
    <w:rsid w:val="008A5F67"/>
    <w:rsid w:val="008A6635"/>
    <w:rsid w:val="008A69EF"/>
    <w:rsid w:val="008A7401"/>
    <w:rsid w:val="008A76FB"/>
    <w:rsid w:val="008A7E5D"/>
    <w:rsid w:val="008A7F8E"/>
    <w:rsid w:val="008B049F"/>
    <w:rsid w:val="008B0875"/>
    <w:rsid w:val="008B09F8"/>
    <w:rsid w:val="008B1290"/>
    <w:rsid w:val="008B1507"/>
    <w:rsid w:val="008B17F1"/>
    <w:rsid w:val="008B1B65"/>
    <w:rsid w:val="008B1BDF"/>
    <w:rsid w:val="008B1BF9"/>
    <w:rsid w:val="008B20F3"/>
    <w:rsid w:val="008B2BD1"/>
    <w:rsid w:val="008B31D3"/>
    <w:rsid w:val="008B3586"/>
    <w:rsid w:val="008B3924"/>
    <w:rsid w:val="008B4092"/>
    <w:rsid w:val="008B4268"/>
    <w:rsid w:val="008B434A"/>
    <w:rsid w:val="008B442B"/>
    <w:rsid w:val="008B4724"/>
    <w:rsid w:val="008B4C7F"/>
    <w:rsid w:val="008B50E9"/>
    <w:rsid w:val="008B5BCE"/>
    <w:rsid w:val="008B5C11"/>
    <w:rsid w:val="008B6180"/>
    <w:rsid w:val="008B6372"/>
    <w:rsid w:val="008B6927"/>
    <w:rsid w:val="008B74C4"/>
    <w:rsid w:val="008B7645"/>
    <w:rsid w:val="008B792F"/>
    <w:rsid w:val="008B7F9A"/>
    <w:rsid w:val="008C09F2"/>
    <w:rsid w:val="008C0CBA"/>
    <w:rsid w:val="008C10BB"/>
    <w:rsid w:val="008C1215"/>
    <w:rsid w:val="008C14B0"/>
    <w:rsid w:val="008C1629"/>
    <w:rsid w:val="008C1642"/>
    <w:rsid w:val="008C2194"/>
    <w:rsid w:val="008C21AF"/>
    <w:rsid w:val="008C23D3"/>
    <w:rsid w:val="008C28AB"/>
    <w:rsid w:val="008C30E8"/>
    <w:rsid w:val="008C34DB"/>
    <w:rsid w:val="008C3642"/>
    <w:rsid w:val="008C3C11"/>
    <w:rsid w:val="008C3E69"/>
    <w:rsid w:val="008C4332"/>
    <w:rsid w:val="008C441A"/>
    <w:rsid w:val="008C46CB"/>
    <w:rsid w:val="008C4B83"/>
    <w:rsid w:val="008C4BB5"/>
    <w:rsid w:val="008C4D74"/>
    <w:rsid w:val="008C5519"/>
    <w:rsid w:val="008C6889"/>
    <w:rsid w:val="008C6EA8"/>
    <w:rsid w:val="008C719E"/>
    <w:rsid w:val="008C71BD"/>
    <w:rsid w:val="008C7A1F"/>
    <w:rsid w:val="008C7FB6"/>
    <w:rsid w:val="008D066D"/>
    <w:rsid w:val="008D06B6"/>
    <w:rsid w:val="008D0B0B"/>
    <w:rsid w:val="008D0BE6"/>
    <w:rsid w:val="008D0C7D"/>
    <w:rsid w:val="008D1128"/>
    <w:rsid w:val="008D122B"/>
    <w:rsid w:val="008D1653"/>
    <w:rsid w:val="008D1AF8"/>
    <w:rsid w:val="008D1B20"/>
    <w:rsid w:val="008D1C07"/>
    <w:rsid w:val="008D1F9D"/>
    <w:rsid w:val="008D2436"/>
    <w:rsid w:val="008D25DF"/>
    <w:rsid w:val="008D26C5"/>
    <w:rsid w:val="008D29FD"/>
    <w:rsid w:val="008D3186"/>
    <w:rsid w:val="008D327F"/>
    <w:rsid w:val="008D35E2"/>
    <w:rsid w:val="008D3768"/>
    <w:rsid w:val="008D37A2"/>
    <w:rsid w:val="008D3900"/>
    <w:rsid w:val="008D3940"/>
    <w:rsid w:val="008D39B5"/>
    <w:rsid w:val="008D3D57"/>
    <w:rsid w:val="008D475A"/>
    <w:rsid w:val="008D48DA"/>
    <w:rsid w:val="008D4AB5"/>
    <w:rsid w:val="008D4B44"/>
    <w:rsid w:val="008D4BA7"/>
    <w:rsid w:val="008D4EA9"/>
    <w:rsid w:val="008D4EBD"/>
    <w:rsid w:val="008D4EEF"/>
    <w:rsid w:val="008D5195"/>
    <w:rsid w:val="008D5340"/>
    <w:rsid w:val="008D56C8"/>
    <w:rsid w:val="008D5DBF"/>
    <w:rsid w:val="008D5E59"/>
    <w:rsid w:val="008D5F38"/>
    <w:rsid w:val="008D6088"/>
    <w:rsid w:val="008D6136"/>
    <w:rsid w:val="008D62A4"/>
    <w:rsid w:val="008D6380"/>
    <w:rsid w:val="008D6A6D"/>
    <w:rsid w:val="008D6C63"/>
    <w:rsid w:val="008D6CCF"/>
    <w:rsid w:val="008D7087"/>
    <w:rsid w:val="008D7096"/>
    <w:rsid w:val="008D732A"/>
    <w:rsid w:val="008D7C4F"/>
    <w:rsid w:val="008E04AF"/>
    <w:rsid w:val="008E0783"/>
    <w:rsid w:val="008E0ED5"/>
    <w:rsid w:val="008E0F2B"/>
    <w:rsid w:val="008E1966"/>
    <w:rsid w:val="008E236E"/>
    <w:rsid w:val="008E2399"/>
    <w:rsid w:val="008E2C50"/>
    <w:rsid w:val="008E3346"/>
    <w:rsid w:val="008E36B3"/>
    <w:rsid w:val="008E37AC"/>
    <w:rsid w:val="008E3C20"/>
    <w:rsid w:val="008E3F40"/>
    <w:rsid w:val="008E4312"/>
    <w:rsid w:val="008E489F"/>
    <w:rsid w:val="008E4CF2"/>
    <w:rsid w:val="008E531C"/>
    <w:rsid w:val="008E5500"/>
    <w:rsid w:val="008E570C"/>
    <w:rsid w:val="008E5A69"/>
    <w:rsid w:val="008E5AF7"/>
    <w:rsid w:val="008E5E20"/>
    <w:rsid w:val="008E6026"/>
    <w:rsid w:val="008E61FC"/>
    <w:rsid w:val="008E63B2"/>
    <w:rsid w:val="008E6610"/>
    <w:rsid w:val="008E66AB"/>
    <w:rsid w:val="008E6A60"/>
    <w:rsid w:val="008E6CE9"/>
    <w:rsid w:val="008E6D59"/>
    <w:rsid w:val="008E7083"/>
    <w:rsid w:val="008E77A3"/>
    <w:rsid w:val="008E787C"/>
    <w:rsid w:val="008E79F5"/>
    <w:rsid w:val="008E7AE8"/>
    <w:rsid w:val="008E7BB5"/>
    <w:rsid w:val="008F028C"/>
    <w:rsid w:val="008F02B7"/>
    <w:rsid w:val="008F0456"/>
    <w:rsid w:val="008F0685"/>
    <w:rsid w:val="008F0839"/>
    <w:rsid w:val="008F0912"/>
    <w:rsid w:val="008F0934"/>
    <w:rsid w:val="008F0962"/>
    <w:rsid w:val="008F123B"/>
    <w:rsid w:val="008F134D"/>
    <w:rsid w:val="008F1D1F"/>
    <w:rsid w:val="008F202B"/>
    <w:rsid w:val="008F202E"/>
    <w:rsid w:val="008F26CD"/>
    <w:rsid w:val="008F28D2"/>
    <w:rsid w:val="008F2A65"/>
    <w:rsid w:val="008F2CC9"/>
    <w:rsid w:val="008F3359"/>
    <w:rsid w:val="008F350F"/>
    <w:rsid w:val="008F35F6"/>
    <w:rsid w:val="008F36A2"/>
    <w:rsid w:val="008F36DC"/>
    <w:rsid w:val="008F39B1"/>
    <w:rsid w:val="008F3CA6"/>
    <w:rsid w:val="008F40BA"/>
    <w:rsid w:val="008F4278"/>
    <w:rsid w:val="008F4FF4"/>
    <w:rsid w:val="008F5481"/>
    <w:rsid w:val="008F579B"/>
    <w:rsid w:val="008F5ADE"/>
    <w:rsid w:val="008F620C"/>
    <w:rsid w:val="008F6894"/>
    <w:rsid w:val="008F6B3E"/>
    <w:rsid w:val="008F6F50"/>
    <w:rsid w:val="008F791D"/>
    <w:rsid w:val="008F7BC1"/>
    <w:rsid w:val="008F7FBE"/>
    <w:rsid w:val="008F7FF8"/>
    <w:rsid w:val="0090022B"/>
    <w:rsid w:val="00900374"/>
    <w:rsid w:val="0090055D"/>
    <w:rsid w:val="009006E9"/>
    <w:rsid w:val="00900F05"/>
    <w:rsid w:val="00901499"/>
    <w:rsid w:val="00901640"/>
    <w:rsid w:val="00901816"/>
    <w:rsid w:val="0090195C"/>
    <w:rsid w:val="00901E27"/>
    <w:rsid w:val="00902024"/>
    <w:rsid w:val="009021DB"/>
    <w:rsid w:val="00902211"/>
    <w:rsid w:val="00902BA9"/>
    <w:rsid w:val="00902D33"/>
    <w:rsid w:val="00902FD9"/>
    <w:rsid w:val="00903490"/>
    <w:rsid w:val="0090382D"/>
    <w:rsid w:val="00903A79"/>
    <w:rsid w:val="00904113"/>
    <w:rsid w:val="009044C0"/>
    <w:rsid w:val="0090483D"/>
    <w:rsid w:val="009049EC"/>
    <w:rsid w:val="0090500C"/>
    <w:rsid w:val="009052C5"/>
    <w:rsid w:val="00905823"/>
    <w:rsid w:val="00905828"/>
    <w:rsid w:val="00905897"/>
    <w:rsid w:val="00905914"/>
    <w:rsid w:val="00905941"/>
    <w:rsid w:val="00905B36"/>
    <w:rsid w:val="00906120"/>
    <w:rsid w:val="00906327"/>
    <w:rsid w:val="00906D19"/>
    <w:rsid w:val="00906D63"/>
    <w:rsid w:val="00906E8B"/>
    <w:rsid w:val="009076CB"/>
    <w:rsid w:val="00907946"/>
    <w:rsid w:val="00910166"/>
    <w:rsid w:val="00910407"/>
    <w:rsid w:val="009109EB"/>
    <w:rsid w:val="00910A1F"/>
    <w:rsid w:val="00911371"/>
    <w:rsid w:val="00911A23"/>
    <w:rsid w:val="00911BB5"/>
    <w:rsid w:val="00912191"/>
    <w:rsid w:val="00912455"/>
    <w:rsid w:val="00912546"/>
    <w:rsid w:val="009127C9"/>
    <w:rsid w:val="00912EA4"/>
    <w:rsid w:val="009132A6"/>
    <w:rsid w:val="0091390F"/>
    <w:rsid w:val="00913F3A"/>
    <w:rsid w:val="009141A8"/>
    <w:rsid w:val="0091441D"/>
    <w:rsid w:val="009147C1"/>
    <w:rsid w:val="00914821"/>
    <w:rsid w:val="00914BC1"/>
    <w:rsid w:val="00914D7C"/>
    <w:rsid w:val="00914F12"/>
    <w:rsid w:val="00914FA6"/>
    <w:rsid w:val="00915715"/>
    <w:rsid w:val="0091582D"/>
    <w:rsid w:val="00915AC3"/>
    <w:rsid w:val="00916442"/>
    <w:rsid w:val="0091669F"/>
    <w:rsid w:val="009166E3"/>
    <w:rsid w:val="00916BFF"/>
    <w:rsid w:val="00916D9A"/>
    <w:rsid w:val="009170C0"/>
    <w:rsid w:val="00917459"/>
    <w:rsid w:val="00917464"/>
    <w:rsid w:val="0091771B"/>
    <w:rsid w:val="0091787F"/>
    <w:rsid w:val="00917D75"/>
    <w:rsid w:val="00917F10"/>
    <w:rsid w:val="00917F2C"/>
    <w:rsid w:val="00920A91"/>
    <w:rsid w:val="0092183F"/>
    <w:rsid w:val="009219EB"/>
    <w:rsid w:val="00921D35"/>
    <w:rsid w:val="009221F0"/>
    <w:rsid w:val="0092232B"/>
    <w:rsid w:val="00922813"/>
    <w:rsid w:val="00922BE7"/>
    <w:rsid w:val="00922C9A"/>
    <w:rsid w:val="00923482"/>
    <w:rsid w:val="00923AD8"/>
    <w:rsid w:val="00923E7C"/>
    <w:rsid w:val="00923FD3"/>
    <w:rsid w:val="00924928"/>
    <w:rsid w:val="00925297"/>
    <w:rsid w:val="0092534B"/>
    <w:rsid w:val="009253F6"/>
    <w:rsid w:val="0092598F"/>
    <w:rsid w:val="00925AA9"/>
    <w:rsid w:val="00925FD3"/>
    <w:rsid w:val="009263DD"/>
    <w:rsid w:val="00926BDE"/>
    <w:rsid w:val="00926BE7"/>
    <w:rsid w:val="00926C33"/>
    <w:rsid w:val="009270CF"/>
    <w:rsid w:val="00927577"/>
    <w:rsid w:val="0092762F"/>
    <w:rsid w:val="009276D9"/>
    <w:rsid w:val="00927A13"/>
    <w:rsid w:val="00927E3E"/>
    <w:rsid w:val="00927EA8"/>
    <w:rsid w:val="009302C6"/>
    <w:rsid w:val="009303A6"/>
    <w:rsid w:val="0093053B"/>
    <w:rsid w:val="009305E6"/>
    <w:rsid w:val="009307F4"/>
    <w:rsid w:val="00930B17"/>
    <w:rsid w:val="00930B51"/>
    <w:rsid w:val="00930D94"/>
    <w:rsid w:val="00930E7E"/>
    <w:rsid w:val="00931772"/>
    <w:rsid w:val="00931863"/>
    <w:rsid w:val="00931A9A"/>
    <w:rsid w:val="00931AC8"/>
    <w:rsid w:val="00931B93"/>
    <w:rsid w:val="00932406"/>
    <w:rsid w:val="00932554"/>
    <w:rsid w:val="009326C0"/>
    <w:rsid w:val="00932AB7"/>
    <w:rsid w:val="00932E01"/>
    <w:rsid w:val="009340F9"/>
    <w:rsid w:val="009342DF"/>
    <w:rsid w:val="0093432B"/>
    <w:rsid w:val="0093437E"/>
    <w:rsid w:val="00934997"/>
    <w:rsid w:val="00934A73"/>
    <w:rsid w:val="00934AB2"/>
    <w:rsid w:val="00934C91"/>
    <w:rsid w:val="00934D78"/>
    <w:rsid w:val="00935448"/>
    <w:rsid w:val="009356A6"/>
    <w:rsid w:val="009356C2"/>
    <w:rsid w:val="0093583B"/>
    <w:rsid w:val="00935A4F"/>
    <w:rsid w:val="00935CAB"/>
    <w:rsid w:val="009368C3"/>
    <w:rsid w:val="009372DD"/>
    <w:rsid w:val="00937A13"/>
    <w:rsid w:val="00937CD6"/>
    <w:rsid w:val="00937EE3"/>
    <w:rsid w:val="009405A0"/>
    <w:rsid w:val="00941802"/>
    <w:rsid w:val="009419E0"/>
    <w:rsid w:val="009423F7"/>
    <w:rsid w:val="00942DBF"/>
    <w:rsid w:val="00942E91"/>
    <w:rsid w:val="009432C7"/>
    <w:rsid w:val="009437E3"/>
    <w:rsid w:val="00943D42"/>
    <w:rsid w:val="009443E4"/>
    <w:rsid w:val="0094447C"/>
    <w:rsid w:val="0094468E"/>
    <w:rsid w:val="00945242"/>
    <w:rsid w:val="00945313"/>
    <w:rsid w:val="009456A6"/>
    <w:rsid w:val="009459B8"/>
    <w:rsid w:val="00946314"/>
    <w:rsid w:val="009468DB"/>
    <w:rsid w:val="0094713E"/>
    <w:rsid w:val="00947357"/>
    <w:rsid w:val="0094747B"/>
    <w:rsid w:val="00947555"/>
    <w:rsid w:val="00947777"/>
    <w:rsid w:val="0095038A"/>
    <w:rsid w:val="00950460"/>
    <w:rsid w:val="0095089B"/>
    <w:rsid w:val="00950D9F"/>
    <w:rsid w:val="00950F11"/>
    <w:rsid w:val="009511A9"/>
    <w:rsid w:val="009515C6"/>
    <w:rsid w:val="00951B62"/>
    <w:rsid w:val="0095233C"/>
    <w:rsid w:val="0095262C"/>
    <w:rsid w:val="009526D9"/>
    <w:rsid w:val="00952A08"/>
    <w:rsid w:val="00952A2F"/>
    <w:rsid w:val="00952A61"/>
    <w:rsid w:val="009533CA"/>
    <w:rsid w:val="009535E3"/>
    <w:rsid w:val="00953D68"/>
    <w:rsid w:val="00953E82"/>
    <w:rsid w:val="00953ECB"/>
    <w:rsid w:val="00954064"/>
    <w:rsid w:val="00954706"/>
    <w:rsid w:val="009547C6"/>
    <w:rsid w:val="00954801"/>
    <w:rsid w:val="0095496F"/>
    <w:rsid w:val="009549B3"/>
    <w:rsid w:val="00954A71"/>
    <w:rsid w:val="00954D9D"/>
    <w:rsid w:val="00955156"/>
    <w:rsid w:val="009557DA"/>
    <w:rsid w:val="00955AF2"/>
    <w:rsid w:val="0095621D"/>
    <w:rsid w:val="00956377"/>
    <w:rsid w:val="00956474"/>
    <w:rsid w:val="00956613"/>
    <w:rsid w:val="009567E0"/>
    <w:rsid w:val="00956803"/>
    <w:rsid w:val="00957173"/>
    <w:rsid w:val="00960096"/>
    <w:rsid w:val="0096092F"/>
    <w:rsid w:val="009609D8"/>
    <w:rsid w:val="00960AB5"/>
    <w:rsid w:val="00961031"/>
    <w:rsid w:val="009611F1"/>
    <w:rsid w:val="00961B55"/>
    <w:rsid w:val="00961DBD"/>
    <w:rsid w:val="00961F63"/>
    <w:rsid w:val="0096200B"/>
    <w:rsid w:val="009624EA"/>
    <w:rsid w:val="00963019"/>
    <w:rsid w:val="00963435"/>
    <w:rsid w:val="00963573"/>
    <w:rsid w:val="00963785"/>
    <w:rsid w:val="00963A34"/>
    <w:rsid w:val="00963D08"/>
    <w:rsid w:val="00963F5E"/>
    <w:rsid w:val="0096437B"/>
    <w:rsid w:val="0096530F"/>
    <w:rsid w:val="009653ED"/>
    <w:rsid w:val="00965542"/>
    <w:rsid w:val="00965627"/>
    <w:rsid w:val="00965E10"/>
    <w:rsid w:val="00966214"/>
    <w:rsid w:val="0096646F"/>
    <w:rsid w:val="0096727B"/>
    <w:rsid w:val="0096755D"/>
    <w:rsid w:val="0096758F"/>
    <w:rsid w:val="009675F1"/>
    <w:rsid w:val="00967798"/>
    <w:rsid w:val="00967E00"/>
    <w:rsid w:val="009701C2"/>
    <w:rsid w:val="009705AF"/>
    <w:rsid w:val="00970849"/>
    <w:rsid w:val="00970EF4"/>
    <w:rsid w:val="009712AE"/>
    <w:rsid w:val="0097172B"/>
    <w:rsid w:val="009717ED"/>
    <w:rsid w:val="00971C58"/>
    <w:rsid w:val="009720C7"/>
    <w:rsid w:val="00972102"/>
    <w:rsid w:val="00972B8D"/>
    <w:rsid w:val="00972BB0"/>
    <w:rsid w:val="009732C4"/>
    <w:rsid w:val="009734AF"/>
    <w:rsid w:val="009736B0"/>
    <w:rsid w:val="009740CF"/>
    <w:rsid w:val="009742D7"/>
    <w:rsid w:val="00974623"/>
    <w:rsid w:val="00974B7E"/>
    <w:rsid w:val="00974DEE"/>
    <w:rsid w:val="00975292"/>
    <w:rsid w:val="0097575E"/>
    <w:rsid w:val="00975DE7"/>
    <w:rsid w:val="00976428"/>
    <w:rsid w:val="00976C63"/>
    <w:rsid w:val="0097776E"/>
    <w:rsid w:val="00977E61"/>
    <w:rsid w:val="00980251"/>
    <w:rsid w:val="00980280"/>
    <w:rsid w:val="00980641"/>
    <w:rsid w:val="00980F67"/>
    <w:rsid w:val="0098103D"/>
    <w:rsid w:val="0098105E"/>
    <w:rsid w:val="00981168"/>
    <w:rsid w:val="0098130F"/>
    <w:rsid w:val="009813C6"/>
    <w:rsid w:val="00981508"/>
    <w:rsid w:val="00981610"/>
    <w:rsid w:val="0098195F"/>
    <w:rsid w:val="00981B1A"/>
    <w:rsid w:val="0098203F"/>
    <w:rsid w:val="009823F5"/>
    <w:rsid w:val="009825EA"/>
    <w:rsid w:val="00982805"/>
    <w:rsid w:val="00982DA5"/>
    <w:rsid w:val="00982EDF"/>
    <w:rsid w:val="00983DE2"/>
    <w:rsid w:val="00983FE7"/>
    <w:rsid w:val="0098407B"/>
    <w:rsid w:val="0098423A"/>
    <w:rsid w:val="009843BA"/>
    <w:rsid w:val="00984D3C"/>
    <w:rsid w:val="009850F1"/>
    <w:rsid w:val="0098523F"/>
    <w:rsid w:val="00985801"/>
    <w:rsid w:val="0098583E"/>
    <w:rsid w:val="0098589B"/>
    <w:rsid w:val="00986A93"/>
    <w:rsid w:val="00987379"/>
    <w:rsid w:val="009873E0"/>
    <w:rsid w:val="00987B20"/>
    <w:rsid w:val="00987DC9"/>
    <w:rsid w:val="00990BF6"/>
    <w:rsid w:val="00990E7E"/>
    <w:rsid w:val="00991841"/>
    <w:rsid w:val="00991943"/>
    <w:rsid w:val="0099195C"/>
    <w:rsid w:val="009920B3"/>
    <w:rsid w:val="00992399"/>
    <w:rsid w:val="009924A1"/>
    <w:rsid w:val="0099296B"/>
    <w:rsid w:val="009930A8"/>
    <w:rsid w:val="00993119"/>
    <w:rsid w:val="009935E3"/>
    <w:rsid w:val="009936D6"/>
    <w:rsid w:val="009951A1"/>
    <w:rsid w:val="009958D2"/>
    <w:rsid w:val="0099597F"/>
    <w:rsid w:val="00995C8E"/>
    <w:rsid w:val="00995E4E"/>
    <w:rsid w:val="009960DD"/>
    <w:rsid w:val="0099665C"/>
    <w:rsid w:val="0099721F"/>
    <w:rsid w:val="00997993"/>
    <w:rsid w:val="00997A65"/>
    <w:rsid w:val="009A0267"/>
    <w:rsid w:val="009A08F4"/>
    <w:rsid w:val="009A0A3A"/>
    <w:rsid w:val="009A0D71"/>
    <w:rsid w:val="009A1384"/>
    <w:rsid w:val="009A1E19"/>
    <w:rsid w:val="009A1EEA"/>
    <w:rsid w:val="009A24CC"/>
    <w:rsid w:val="009A28C8"/>
    <w:rsid w:val="009A3073"/>
    <w:rsid w:val="009A3994"/>
    <w:rsid w:val="009A3EB4"/>
    <w:rsid w:val="009A40BB"/>
    <w:rsid w:val="009A448E"/>
    <w:rsid w:val="009A4493"/>
    <w:rsid w:val="009A457A"/>
    <w:rsid w:val="009A4944"/>
    <w:rsid w:val="009A4C36"/>
    <w:rsid w:val="009A5906"/>
    <w:rsid w:val="009A5E94"/>
    <w:rsid w:val="009A6130"/>
    <w:rsid w:val="009A62D1"/>
    <w:rsid w:val="009A64F4"/>
    <w:rsid w:val="009A67BC"/>
    <w:rsid w:val="009A6A2D"/>
    <w:rsid w:val="009A7152"/>
    <w:rsid w:val="009A7A44"/>
    <w:rsid w:val="009A7B31"/>
    <w:rsid w:val="009A7E45"/>
    <w:rsid w:val="009B0E23"/>
    <w:rsid w:val="009B0F56"/>
    <w:rsid w:val="009B1034"/>
    <w:rsid w:val="009B1704"/>
    <w:rsid w:val="009B1893"/>
    <w:rsid w:val="009B18A7"/>
    <w:rsid w:val="009B1B47"/>
    <w:rsid w:val="009B215D"/>
    <w:rsid w:val="009B22D5"/>
    <w:rsid w:val="009B2522"/>
    <w:rsid w:val="009B254B"/>
    <w:rsid w:val="009B2633"/>
    <w:rsid w:val="009B29A2"/>
    <w:rsid w:val="009B2F73"/>
    <w:rsid w:val="009B2FA7"/>
    <w:rsid w:val="009B2FAE"/>
    <w:rsid w:val="009B3677"/>
    <w:rsid w:val="009B382C"/>
    <w:rsid w:val="009B38C5"/>
    <w:rsid w:val="009B3A3D"/>
    <w:rsid w:val="009B3D95"/>
    <w:rsid w:val="009B3FC8"/>
    <w:rsid w:val="009B463B"/>
    <w:rsid w:val="009B466E"/>
    <w:rsid w:val="009B48B6"/>
    <w:rsid w:val="009B5080"/>
    <w:rsid w:val="009B53D7"/>
    <w:rsid w:val="009B590D"/>
    <w:rsid w:val="009B5A62"/>
    <w:rsid w:val="009B5CB3"/>
    <w:rsid w:val="009B62C0"/>
    <w:rsid w:val="009B64D8"/>
    <w:rsid w:val="009B64F3"/>
    <w:rsid w:val="009B68EE"/>
    <w:rsid w:val="009B6ADE"/>
    <w:rsid w:val="009B7166"/>
    <w:rsid w:val="009B7723"/>
    <w:rsid w:val="009B7EFB"/>
    <w:rsid w:val="009C04A0"/>
    <w:rsid w:val="009C06A7"/>
    <w:rsid w:val="009C0BC1"/>
    <w:rsid w:val="009C0D21"/>
    <w:rsid w:val="009C0ED5"/>
    <w:rsid w:val="009C0F4D"/>
    <w:rsid w:val="009C0FC2"/>
    <w:rsid w:val="009C11FC"/>
    <w:rsid w:val="009C1262"/>
    <w:rsid w:val="009C15DC"/>
    <w:rsid w:val="009C1C94"/>
    <w:rsid w:val="009C22C8"/>
    <w:rsid w:val="009C2552"/>
    <w:rsid w:val="009C2570"/>
    <w:rsid w:val="009C2657"/>
    <w:rsid w:val="009C39B7"/>
    <w:rsid w:val="009C3B07"/>
    <w:rsid w:val="009C3D0E"/>
    <w:rsid w:val="009C4691"/>
    <w:rsid w:val="009C4E15"/>
    <w:rsid w:val="009C4F20"/>
    <w:rsid w:val="009C541E"/>
    <w:rsid w:val="009C5433"/>
    <w:rsid w:val="009C56C0"/>
    <w:rsid w:val="009C5B85"/>
    <w:rsid w:val="009C643C"/>
    <w:rsid w:val="009C650A"/>
    <w:rsid w:val="009C669D"/>
    <w:rsid w:val="009C669E"/>
    <w:rsid w:val="009C711C"/>
    <w:rsid w:val="009C71A9"/>
    <w:rsid w:val="009C756B"/>
    <w:rsid w:val="009C779C"/>
    <w:rsid w:val="009C783B"/>
    <w:rsid w:val="009C79C7"/>
    <w:rsid w:val="009C7C60"/>
    <w:rsid w:val="009C7E33"/>
    <w:rsid w:val="009D0353"/>
    <w:rsid w:val="009D04DE"/>
    <w:rsid w:val="009D063C"/>
    <w:rsid w:val="009D12AC"/>
    <w:rsid w:val="009D13E2"/>
    <w:rsid w:val="009D186F"/>
    <w:rsid w:val="009D1F34"/>
    <w:rsid w:val="009D236A"/>
    <w:rsid w:val="009D2A77"/>
    <w:rsid w:val="009D2E6F"/>
    <w:rsid w:val="009D2EA7"/>
    <w:rsid w:val="009D31D7"/>
    <w:rsid w:val="009D33A6"/>
    <w:rsid w:val="009D384B"/>
    <w:rsid w:val="009D38CF"/>
    <w:rsid w:val="009D38F4"/>
    <w:rsid w:val="009D3990"/>
    <w:rsid w:val="009D39EC"/>
    <w:rsid w:val="009D3AA1"/>
    <w:rsid w:val="009D3AE0"/>
    <w:rsid w:val="009D3B5F"/>
    <w:rsid w:val="009D3BE0"/>
    <w:rsid w:val="009D46D0"/>
    <w:rsid w:val="009D4CB7"/>
    <w:rsid w:val="009D501B"/>
    <w:rsid w:val="009D520F"/>
    <w:rsid w:val="009D536F"/>
    <w:rsid w:val="009D54BF"/>
    <w:rsid w:val="009D56B7"/>
    <w:rsid w:val="009D573B"/>
    <w:rsid w:val="009D58D7"/>
    <w:rsid w:val="009D5ABE"/>
    <w:rsid w:val="009D5F4F"/>
    <w:rsid w:val="009D623A"/>
    <w:rsid w:val="009D7770"/>
    <w:rsid w:val="009D7B9D"/>
    <w:rsid w:val="009D7BE8"/>
    <w:rsid w:val="009D7F6E"/>
    <w:rsid w:val="009E03D8"/>
    <w:rsid w:val="009E0977"/>
    <w:rsid w:val="009E09F7"/>
    <w:rsid w:val="009E0BE6"/>
    <w:rsid w:val="009E0C5F"/>
    <w:rsid w:val="009E0CBB"/>
    <w:rsid w:val="009E0D5D"/>
    <w:rsid w:val="009E10CD"/>
    <w:rsid w:val="009E13AE"/>
    <w:rsid w:val="009E13D8"/>
    <w:rsid w:val="009E1D8B"/>
    <w:rsid w:val="009E270F"/>
    <w:rsid w:val="009E2CC0"/>
    <w:rsid w:val="009E2D2C"/>
    <w:rsid w:val="009E3C00"/>
    <w:rsid w:val="009E3CE0"/>
    <w:rsid w:val="009E3F61"/>
    <w:rsid w:val="009E435F"/>
    <w:rsid w:val="009E49D1"/>
    <w:rsid w:val="009E5291"/>
    <w:rsid w:val="009E53EC"/>
    <w:rsid w:val="009E540A"/>
    <w:rsid w:val="009E552D"/>
    <w:rsid w:val="009E576B"/>
    <w:rsid w:val="009E58CE"/>
    <w:rsid w:val="009E6162"/>
    <w:rsid w:val="009E61B9"/>
    <w:rsid w:val="009E61D1"/>
    <w:rsid w:val="009E6B6A"/>
    <w:rsid w:val="009E6CDE"/>
    <w:rsid w:val="009E7A35"/>
    <w:rsid w:val="009E7A69"/>
    <w:rsid w:val="009E7C38"/>
    <w:rsid w:val="009F02F3"/>
    <w:rsid w:val="009F0C20"/>
    <w:rsid w:val="009F0C3B"/>
    <w:rsid w:val="009F0EE7"/>
    <w:rsid w:val="009F11F5"/>
    <w:rsid w:val="009F139F"/>
    <w:rsid w:val="009F1686"/>
    <w:rsid w:val="009F1AC2"/>
    <w:rsid w:val="009F26FD"/>
    <w:rsid w:val="009F3242"/>
    <w:rsid w:val="009F3347"/>
    <w:rsid w:val="009F3BAA"/>
    <w:rsid w:val="009F4050"/>
    <w:rsid w:val="009F42D3"/>
    <w:rsid w:val="009F42FB"/>
    <w:rsid w:val="009F4B08"/>
    <w:rsid w:val="009F4E0C"/>
    <w:rsid w:val="009F4E59"/>
    <w:rsid w:val="009F4EDB"/>
    <w:rsid w:val="009F57B1"/>
    <w:rsid w:val="009F5D11"/>
    <w:rsid w:val="009F60ED"/>
    <w:rsid w:val="009F6102"/>
    <w:rsid w:val="009F67FF"/>
    <w:rsid w:val="009F6C8C"/>
    <w:rsid w:val="009F6D32"/>
    <w:rsid w:val="009F7204"/>
    <w:rsid w:val="009F7323"/>
    <w:rsid w:val="009F74E1"/>
    <w:rsid w:val="009F7BD7"/>
    <w:rsid w:val="00A000C3"/>
    <w:rsid w:val="00A00130"/>
    <w:rsid w:val="00A01707"/>
    <w:rsid w:val="00A0218E"/>
    <w:rsid w:val="00A029E2"/>
    <w:rsid w:val="00A02EDF"/>
    <w:rsid w:val="00A02FA3"/>
    <w:rsid w:val="00A032F7"/>
    <w:rsid w:val="00A0364A"/>
    <w:rsid w:val="00A039CF"/>
    <w:rsid w:val="00A03CC8"/>
    <w:rsid w:val="00A040E5"/>
    <w:rsid w:val="00A045B7"/>
    <w:rsid w:val="00A04B88"/>
    <w:rsid w:val="00A04E57"/>
    <w:rsid w:val="00A04EB1"/>
    <w:rsid w:val="00A051D2"/>
    <w:rsid w:val="00A05505"/>
    <w:rsid w:val="00A058DE"/>
    <w:rsid w:val="00A05969"/>
    <w:rsid w:val="00A05BE9"/>
    <w:rsid w:val="00A05D6F"/>
    <w:rsid w:val="00A066AD"/>
    <w:rsid w:val="00A06722"/>
    <w:rsid w:val="00A06937"/>
    <w:rsid w:val="00A06F41"/>
    <w:rsid w:val="00A071C7"/>
    <w:rsid w:val="00A07441"/>
    <w:rsid w:val="00A1021F"/>
    <w:rsid w:val="00A1073E"/>
    <w:rsid w:val="00A109DF"/>
    <w:rsid w:val="00A10BE4"/>
    <w:rsid w:val="00A10C01"/>
    <w:rsid w:val="00A10CBE"/>
    <w:rsid w:val="00A11078"/>
    <w:rsid w:val="00A114CF"/>
    <w:rsid w:val="00A117AE"/>
    <w:rsid w:val="00A12062"/>
    <w:rsid w:val="00A12736"/>
    <w:rsid w:val="00A12E45"/>
    <w:rsid w:val="00A130DF"/>
    <w:rsid w:val="00A1329F"/>
    <w:rsid w:val="00A13A3C"/>
    <w:rsid w:val="00A13CB5"/>
    <w:rsid w:val="00A13D41"/>
    <w:rsid w:val="00A13ECD"/>
    <w:rsid w:val="00A14381"/>
    <w:rsid w:val="00A14977"/>
    <w:rsid w:val="00A14BD8"/>
    <w:rsid w:val="00A150BB"/>
    <w:rsid w:val="00A15188"/>
    <w:rsid w:val="00A15254"/>
    <w:rsid w:val="00A15661"/>
    <w:rsid w:val="00A157B6"/>
    <w:rsid w:val="00A15875"/>
    <w:rsid w:val="00A15F77"/>
    <w:rsid w:val="00A169E2"/>
    <w:rsid w:val="00A16A1B"/>
    <w:rsid w:val="00A16CF4"/>
    <w:rsid w:val="00A17258"/>
    <w:rsid w:val="00A17651"/>
    <w:rsid w:val="00A1787E"/>
    <w:rsid w:val="00A17F25"/>
    <w:rsid w:val="00A2000E"/>
    <w:rsid w:val="00A208FF"/>
    <w:rsid w:val="00A213DC"/>
    <w:rsid w:val="00A2178A"/>
    <w:rsid w:val="00A2190B"/>
    <w:rsid w:val="00A21EDF"/>
    <w:rsid w:val="00A2206F"/>
    <w:rsid w:val="00A2207B"/>
    <w:rsid w:val="00A22C23"/>
    <w:rsid w:val="00A22C7C"/>
    <w:rsid w:val="00A2357B"/>
    <w:rsid w:val="00A239F9"/>
    <w:rsid w:val="00A23A14"/>
    <w:rsid w:val="00A23C31"/>
    <w:rsid w:val="00A23D80"/>
    <w:rsid w:val="00A24931"/>
    <w:rsid w:val="00A25400"/>
    <w:rsid w:val="00A25770"/>
    <w:rsid w:val="00A25953"/>
    <w:rsid w:val="00A25AA1"/>
    <w:rsid w:val="00A25C84"/>
    <w:rsid w:val="00A26028"/>
    <w:rsid w:val="00A2644E"/>
    <w:rsid w:val="00A2668E"/>
    <w:rsid w:val="00A26A80"/>
    <w:rsid w:val="00A26A91"/>
    <w:rsid w:val="00A26D80"/>
    <w:rsid w:val="00A270B0"/>
    <w:rsid w:val="00A2719B"/>
    <w:rsid w:val="00A27B36"/>
    <w:rsid w:val="00A3032D"/>
    <w:rsid w:val="00A3093D"/>
    <w:rsid w:val="00A30BA5"/>
    <w:rsid w:val="00A30D51"/>
    <w:rsid w:val="00A30FD9"/>
    <w:rsid w:val="00A31489"/>
    <w:rsid w:val="00A32240"/>
    <w:rsid w:val="00A32B48"/>
    <w:rsid w:val="00A32BDE"/>
    <w:rsid w:val="00A32FD5"/>
    <w:rsid w:val="00A333A6"/>
    <w:rsid w:val="00A334FC"/>
    <w:rsid w:val="00A33C15"/>
    <w:rsid w:val="00A33C1E"/>
    <w:rsid w:val="00A342A4"/>
    <w:rsid w:val="00A349A9"/>
    <w:rsid w:val="00A35E2E"/>
    <w:rsid w:val="00A36307"/>
    <w:rsid w:val="00A3636C"/>
    <w:rsid w:val="00A364E1"/>
    <w:rsid w:val="00A3728D"/>
    <w:rsid w:val="00A37643"/>
    <w:rsid w:val="00A37935"/>
    <w:rsid w:val="00A37A15"/>
    <w:rsid w:val="00A37CA0"/>
    <w:rsid w:val="00A400EC"/>
    <w:rsid w:val="00A401C9"/>
    <w:rsid w:val="00A40450"/>
    <w:rsid w:val="00A404C6"/>
    <w:rsid w:val="00A40872"/>
    <w:rsid w:val="00A408A5"/>
    <w:rsid w:val="00A40CDD"/>
    <w:rsid w:val="00A415A5"/>
    <w:rsid w:val="00A41C4E"/>
    <w:rsid w:val="00A41F57"/>
    <w:rsid w:val="00A4222E"/>
    <w:rsid w:val="00A42271"/>
    <w:rsid w:val="00A42307"/>
    <w:rsid w:val="00A425AF"/>
    <w:rsid w:val="00A42691"/>
    <w:rsid w:val="00A429A5"/>
    <w:rsid w:val="00A42BD6"/>
    <w:rsid w:val="00A42BE5"/>
    <w:rsid w:val="00A42C24"/>
    <w:rsid w:val="00A42F1E"/>
    <w:rsid w:val="00A432E7"/>
    <w:rsid w:val="00A43993"/>
    <w:rsid w:val="00A440E6"/>
    <w:rsid w:val="00A440EB"/>
    <w:rsid w:val="00A44453"/>
    <w:rsid w:val="00A4456B"/>
    <w:rsid w:val="00A44646"/>
    <w:rsid w:val="00A44A85"/>
    <w:rsid w:val="00A44F12"/>
    <w:rsid w:val="00A45653"/>
    <w:rsid w:val="00A45ECB"/>
    <w:rsid w:val="00A45FCE"/>
    <w:rsid w:val="00A4614C"/>
    <w:rsid w:val="00A466CF"/>
    <w:rsid w:val="00A4694D"/>
    <w:rsid w:val="00A46B2B"/>
    <w:rsid w:val="00A46C47"/>
    <w:rsid w:val="00A46D7D"/>
    <w:rsid w:val="00A46FF9"/>
    <w:rsid w:val="00A475F4"/>
    <w:rsid w:val="00A50080"/>
    <w:rsid w:val="00A50696"/>
    <w:rsid w:val="00A50912"/>
    <w:rsid w:val="00A510B0"/>
    <w:rsid w:val="00A51797"/>
    <w:rsid w:val="00A51C23"/>
    <w:rsid w:val="00A524BA"/>
    <w:rsid w:val="00A524FC"/>
    <w:rsid w:val="00A5277B"/>
    <w:rsid w:val="00A52BDC"/>
    <w:rsid w:val="00A52CEA"/>
    <w:rsid w:val="00A5316C"/>
    <w:rsid w:val="00A5378D"/>
    <w:rsid w:val="00A539D3"/>
    <w:rsid w:val="00A53DF4"/>
    <w:rsid w:val="00A5413F"/>
    <w:rsid w:val="00A54956"/>
    <w:rsid w:val="00A54BD7"/>
    <w:rsid w:val="00A54D37"/>
    <w:rsid w:val="00A54F4C"/>
    <w:rsid w:val="00A5536E"/>
    <w:rsid w:val="00A55A06"/>
    <w:rsid w:val="00A55E99"/>
    <w:rsid w:val="00A55FAA"/>
    <w:rsid w:val="00A56013"/>
    <w:rsid w:val="00A562BD"/>
    <w:rsid w:val="00A56E21"/>
    <w:rsid w:val="00A573CA"/>
    <w:rsid w:val="00A573FF"/>
    <w:rsid w:val="00A57B2F"/>
    <w:rsid w:val="00A60940"/>
    <w:rsid w:val="00A615A3"/>
    <w:rsid w:val="00A6194E"/>
    <w:rsid w:val="00A61BB4"/>
    <w:rsid w:val="00A622ED"/>
    <w:rsid w:val="00A6252F"/>
    <w:rsid w:val="00A625A2"/>
    <w:rsid w:val="00A62D41"/>
    <w:rsid w:val="00A6306E"/>
    <w:rsid w:val="00A63917"/>
    <w:rsid w:val="00A63D69"/>
    <w:rsid w:val="00A63F11"/>
    <w:rsid w:val="00A641EB"/>
    <w:rsid w:val="00A6433B"/>
    <w:rsid w:val="00A64E9F"/>
    <w:rsid w:val="00A65123"/>
    <w:rsid w:val="00A65A80"/>
    <w:rsid w:val="00A65EF1"/>
    <w:rsid w:val="00A66206"/>
    <w:rsid w:val="00A66284"/>
    <w:rsid w:val="00A6668A"/>
    <w:rsid w:val="00A666A7"/>
    <w:rsid w:val="00A66817"/>
    <w:rsid w:val="00A66FD7"/>
    <w:rsid w:val="00A66FF0"/>
    <w:rsid w:val="00A670D4"/>
    <w:rsid w:val="00A67D0F"/>
    <w:rsid w:val="00A67E09"/>
    <w:rsid w:val="00A67E15"/>
    <w:rsid w:val="00A67ED3"/>
    <w:rsid w:val="00A705B1"/>
    <w:rsid w:val="00A7071B"/>
    <w:rsid w:val="00A709EF"/>
    <w:rsid w:val="00A709F0"/>
    <w:rsid w:val="00A711CE"/>
    <w:rsid w:val="00A7122F"/>
    <w:rsid w:val="00A71567"/>
    <w:rsid w:val="00A7173E"/>
    <w:rsid w:val="00A71997"/>
    <w:rsid w:val="00A71CB7"/>
    <w:rsid w:val="00A71F90"/>
    <w:rsid w:val="00A71FB0"/>
    <w:rsid w:val="00A7218F"/>
    <w:rsid w:val="00A72C86"/>
    <w:rsid w:val="00A73238"/>
    <w:rsid w:val="00A73618"/>
    <w:rsid w:val="00A739F9"/>
    <w:rsid w:val="00A73AF0"/>
    <w:rsid w:val="00A73D75"/>
    <w:rsid w:val="00A73E45"/>
    <w:rsid w:val="00A74272"/>
    <w:rsid w:val="00A74B31"/>
    <w:rsid w:val="00A74EA2"/>
    <w:rsid w:val="00A75F2C"/>
    <w:rsid w:val="00A75F8F"/>
    <w:rsid w:val="00A7627C"/>
    <w:rsid w:val="00A7641D"/>
    <w:rsid w:val="00A7728B"/>
    <w:rsid w:val="00A7730E"/>
    <w:rsid w:val="00A773A1"/>
    <w:rsid w:val="00A77451"/>
    <w:rsid w:val="00A77EFC"/>
    <w:rsid w:val="00A8013F"/>
    <w:rsid w:val="00A80AD4"/>
    <w:rsid w:val="00A80B9F"/>
    <w:rsid w:val="00A810A1"/>
    <w:rsid w:val="00A8128C"/>
    <w:rsid w:val="00A81294"/>
    <w:rsid w:val="00A81F81"/>
    <w:rsid w:val="00A824A3"/>
    <w:rsid w:val="00A824AC"/>
    <w:rsid w:val="00A8275C"/>
    <w:rsid w:val="00A828FA"/>
    <w:rsid w:val="00A82F28"/>
    <w:rsid w:val="00A83212"/>
    <w:rsid w:val="00A8345A"/>
    <w:rsid w:val="00A83A1A"/>
    <w:rsid w:val="00A840CA"/>
    <w:rsid w:val="00A84941"/>
    <w:rsid w:val="00A84F5B"/>
    <w:rsid w:val="00A85098"/>
    <w:rsid w:val="00A85420"/>
    <w:rsid w:val="00A854A7"/>
    <w:rsid w:val="00A85605"/>
    <w:rsid w:val="00A85BAA"/>
    <w:rsid w:val="00A861A4"/>
    <w:rsid w:val="00A865C2"/>
    <w:rsid w:val="00A866DC"/>
    <w:rsid w:val="00A86AFD"/>
    <w:rsid w:val="00A87438"/>
    <w:rsid w:val="00A875C5"/>
    <w:rsid w:val="00A87BDA"/>
    <w:rsid w:val="00A87D54"/>
    <w:rsid w:val="00A90650"/>
    <w:rsid w:val="00A906C7"/>
    <w:rsid w:val="00A90AD5"/>
    <w:rsid w:val="00A90F50"/>
    <w:rsid w:val="00A91512"/>
    <w:rsid w:val="00A9173E"/>
    <w:rsid w:val="00A91E5D"/>
    <w:rsid w:val="00A92445"/>
    <w:rsid w:val="00A928DF"/>
    <w:rsid w:val="00A92DD3"/>
    <w:rsid w:val="00A9300E"/>
    <w:rsid w:val="00A9302A"/>
    <w:rsid w:val="00A934EB"/>
    <w:rsid w:val="00A936D7"/>
    <w:rsid w:val="00A938F0"/>
    <w:rsid w:val="00A93AC9"/>
    <w:rsid w:val="00A93E4D"/>
    <w:rsid w:val="00A93FCF"/>
    <w:rsid w:val="00A94219"/>
    <w:rsid w:val="00A94A04"/>
    <w:rsid w:val="00A94E6B"/>
    <w:rsid w:val="00A94EF9"/>
    <w:rsid w:val="00A951AF"/>
    <w:rsid w:val="00A954C8"/>
    <w:rsid w:val="00A9552D"/>
    <w:rsid w:val="00A95612"/>
    <w:rsid w:val="00A95923"/>
    <w:rsid w:val="00A96983"/>
    <w:rsid w:val="00A96B25"/>
    <w:rsid w:val="00A972ED"/>
    <w:rsid w:val="00A97F7B"/>
    <w:rsid w:val="00AA007B"/>
    <w:rsid w:val="00AA00C6"/>
    <w:rsid w:val="00AA0242"/>
    <w:rsid w:val="00AA04A2"/>
    <w:rsid w:val="00AA126F"/>
    <w:rsid w:val="00AA12B0"/>
    <w:rsid w:val="00AA15CC"/>
    <w:rsid w:val="00AA1A98"/>
    <w:rsid w:val="00AA1AA4"/>
    <w:rsid w:val="00AA1C12"/>
    <w:rsid w:val="00AA1F39"/>
    <w:rsid w:val="00AA23BC"/>
    <w:rsid w:val="00AA248E"/>
    <w:rsid w:val="00AA2720"/>
    <w:rsid w:val="00AA2C53"/>
    <w:rsid w:val="00AA2F7C"/>
    <w:rsid w:val="00AA39E4"/>
    <w:rsid w:val="00AA3B29"/>
    <w:rsid w:val="00AA41AC"/>
    <w:rsid w:val="00AA4674"/>
    <w:rsid w:val="00AA46C8"/>
    <w:rsid w:val="00AA50D8"/>
    <w:rsid w:val="00AA52DE"/>
    <w:rsid w:val="00AA52DF"/>
    <w:rsid w:val="00AA555D"/>
    <w:rsid w:val="00AA5849"/>
    <w:rsid w:val="00AA5AAD"/>
    <w:rsid w:val="00AA5AD7"/>
    <w:rsid w:val="00AA5D21"/>
    <w:rsid w:val="00AA5F58"/>
    <w:rsid w:val="00AA632C"/>
    <w:rsid w:val="00AA6343"/>
    <w:rsid w:val="00AA6665"/>
    <w:rsid w:val="00AA67D9"/>
    <w:rsid w:val="00AA6A3A"/>
    <w:rsid w:val="00AA70AE"/>
    <w:rsid w:val="00AA799F"/>
    <w:rsid w:val="00AB0E19"/>
    <w:rsid w:val="00AB0E9F"/>
    <w:rsid w:val="00AB100B"/>
    <w:rsid w:val="00AB115B"/>
    <w:rsid w:val="00AB1272"/>
    <w:rsid w:val="00AB141C"/>
    <w:rsid w:val="00AB1A47"/>
    <w:rsid w:val="00AB290B"/>
    <w:rsid w:val="00AB2C24"/>
    <w:rsid w:val="00AB2D3B"/>
    <w:rsid w:val="00AB3304"/>
    <w:rsid w:val="00AB35DE"/>
    <w:rsid w:val="00AB3618"/>
    <w:rsid w:val="00AB386B"/>
    <w:rsid w:val="00AB3959"/>
    <w:rsid w:val="00AB4045"/>
    <w:rsid w:val="00AB52E6"/>
    <w:rsid w:val="00AB541A"/>
    <w:rsid w:val="00AB55D8"/>
    <w:rsid w:val="00AB5651"/>
    <w:rsid w:val="00AB5992"/>
    <w:rsid w:val="00AB5A40"/>
    <w:rsid w:val="00AB5B48"/>
    <w:rsid w:val="00AB6075"/>
    <w:rsid w:val="00AB62E1"/>
    <w:rsid w:val="00AB6869"/>
    <w:rsid w:val="00AB7230"/>
    <w:rsid w:val="00AB767C"/>
    <w:rsid w:val="00AB78D5"/>
    <w:rsid w:val="00AB7ACC"/>
    <w:rsid w:val="00AB7BD1"/>
    <w:rsid w:val="00AB7DEA"/>
    <w:rsid w:val="00AC05A9"/>
    <w:rsid w:val="00AC0957"/>
    <w:rsid w:val="00AC14AB"/>
    <w:rsid w:val="00AC1CDF"/>
    <w:rsid w:val="00AC1E40"/>
    <w:rsid w:val="00AC231C"/>
    <w:rsid w:val="00AC23AB"/>
    <w:rsid w:val="00AC27D9"/>
    <w:rsid w:val="00AC29A0"/>
    <w:rsid w:val="00AC2B03"/>
    <w:rsid w:val="00AC2C70"/>
    <w:rsid w:val="00AC2CDC"/>
    <w:rsid w:val="00AC2D08"/>
    <w:rsid w:val="00AC2D9E"/>
    <w:rsid w:val="00AC2F40"/>
    <w:rsid w:val="00AC329A"/>
    <w:rsid w:val="00AC344E"/>
    <w:rsid w:val="00AC3541"/>
    <w:rsid w:val="00AC36F2"/>
    <w:rsid w:val="00AC3D86"/>
    <w:rsid w:val="00AC3F63"/>
    <w:rsid w:val="00AC4D4D"/>
    <w:rsid w:val="00AC4EB2"/>
    <w:rsid w:val="00AC4EFE"/>
    <w:rsid w:val="00AC56A6"/>
    <w:rsid w:val="00AC57BE"/>
    <w:rsid w:val="00AC5B13"/>
    <w:rsid w:val="00AC66AA"/>
    <w:rsid w:val="00AC69C3"/>
    <w:rsid w:val="00AC7251"/>
    <w:rsid w:val="00AC7418"/>
    <w:rsid w:val="00AC787F"/>
    <w:rsid w:val="00AC7902"/>
    <w:rsid w:val="00AC7A45"/>
    <w:rsid w:val="00AC7CDD"/>
    <w:rsid w:val="00AD03F1"/>
    <w:rsid w:val="00AD0C1C"/>
    <w:rsid w:val="00AD1C1E"/>
    <w:rsid w:val="00AD1FCE"/>
    <w:rsid w:val="00AD2998"/>
    <w:rsid w:val="00AD2D5D"/>
    <w:rsid w:val="00AD317F"/>
    <w:rsid w:val="00AD34E1"/>
    <w:rsid w:val="00AD398F"/>
    <w:rsid w:val="00AD3D13"/>
    <w:rsid w:val="00AD3EE5"/>
    <w:rsid w:val="00AD40BB"/>
    <w:rsid w:val="00AD42F0"/>
    <w:rsid w:val="00AD51D0"/>
    <w:rsid w:val="00AD5466"/>
    <w:rsid w:val="00AD5535"/>
    <w:rsid w:val="00AD57DB"/>
    <w:rsid w:val="00AD5B5F"/>
    <w:rsid w:val="00AD600F"/>
    <w:rsid w:val="00AD6368"/>
    <w:rsid w:val="00AD6AF0"/>
    <w:rsid w:val="00AD73DA"/>
    <w:rsid w:val="00AD7469"/>
    <w:rsid w:val="00AD75FF"/>
    <w:rsid w:val="00AD7619"/>
    <w:rsid w:val="00AD769E"/>
    <w:rsid w:val="00AD79DE"/>
    <w:rsid w:val="00AD7A71"/>
    <w:rsid w:val="00AD7BC6"/>
    <w:rsid w:val="00AD7C22"/>
    <w:rsid w:val="00AD7C4B"/>
    <w:rsid w:val="00AD7F75"/>
    <w:rsid w:val="00AE009E"/>
    <w:rsid w:val="00AE0497"/>
    <w:rsid w:val="00AE08CA"/>
    <w:rsid w:val="00AE0BC5"/>
    <w:rsid w:val="00AE0C73"/>
    <w:rsid w:val="00AE0DD5"/>
    <w:rsid w:val="00AE0E35"/>
    <w:rsid w:val="00AE1FA0"/>
    <w:rsid w:val="00AE2216"/>
    <w:rsid w:val="00AE2372"/>
    <w:rsid w:val="00AE2497"/>
    <w:rsid w:val="00AE2565"/>
    <w:rsid w:val="00AE26BA"/>
    <w:rsid w:val="00AE2887"/>
    <w:rsid w:val="00AE2DA7"/>
    <w:rsid w:val="00AE2DE6"/>
    <w:rsid w:val="00AE2DF6"/>
    <w:rsid w:val="00AE3244"/>
    <w:rsid w:val="00AE3688"/>
    <w:rsid w:val="00AE385A"/>
    <w:rsid w:val="00AE38EA"/>
    <w:rsid w:val="00AE3BA1"/>
    <w:rsid w:val="00AE3DA2"/>
    <w:rsid w:val="00AE3E5A"/>
    <w:rsid w:val="00AE3F85"/>
    <w:rsid w:val="00AE406F"/>
    <w:rsid w:val="00AE41DB"/>
    <w:rsid w:val="00AE474D"/>
    <w:rsid w:val="00AE4CC4"/>
    <w:rsid w:val="00AE4D56"/>
    <w:rsid w:val="00AE549C"/>
    <w:rsid w:val="00AE5A94"/>
    <w:rsid w:val="00AE5E65"/>
    <w:rsid w:val="00AE64F8"/>
    <w:rsid w:val="00AE6747"/>
    <w:rsid w:val="00AE689E"/>
    <w:rsid w:val="00AE6D08"/>
    <w:rsid w:val="00AE7774"/>
    <w:rsid w:val="00AE78B3"/>
    <w:rsid w:val="00AE78EA"/>
    <w:rsid w:val="00AF0145"/>
    <w:rsid w:val="00AF01FB"/>
    <w:rsid w:val="00AF0BB2"/>
    <w:rsid w:val="00AF0C4D"/>
    <w:rsid w:val="00AF0F8D"/>
    <w:rsid w:val="00AF10C3"/>
    <w:rsid w:val="00AF1677"/>
    <w:rsid w:val="00AF17DF"/>
    <w:rsid w:val="00AF1A4F"/>
    <w:rsid w:val="00AF1ACB"/>
    <w:rsid w:val="00AF1B0B"/>
    <w:rsid w:val="00AF1EE1"/>
    <w:rsid w:val="00AF2345"/>
    <w:rsid w:val="00AF2378"/>
    <w:rsid w:val="00AF2B70"/>
    <w:rsid w:val="00AF2C96"/>
    <w:rsid w:val="00AF3069"/>
    <w:rsid w:val="00AF314E"/>
    <w:rsid w:val="00AF31DB"/>
    <w:rsid w:val="00AF3261"/>
    <w:rsid w:val="00AF35D7"/>
    <w:rsid w:val="00AF3BBB"/>
    <w:rsid w:val="00AF3F31"/>
    <w:rsid w:val="00AF4070"/>
    <w:rsid w:val="00AF4586"/>
    <w:rsid w:val="00AF4698"/>
    <w:rsid w:val="00AF4A95"/>
    <w:rsid w:val="00AF4B50"/>
    <w:rsid w:val="00AF5124"/>
    <w:rsid w:val="00AF60CD"/>
    <w:rsid w:val="00AF6205"/>
    <w:rsid w:val="00AF679A"/>
    <w:rsid w:val="00AF6B04"/>
    <w:rsid w:val="00AF6CDB"/>
    <w:rsid w:val="00AF6F21"/>
    <w:rsid w:val="00AF6FC7"/>
    <w:rsid w:val="00AF7F96"/>
    <w:rsid w:val="00B00252"/>
    <w:rsid w:val="00B0038D"/>
    <w:rsid w:val="00B00803"/>
    <w:rsid w:val="00B009A7"/>
    <w:rsid w:val="00B013F1"/>
    <w:rsid w:val="00B014D1"/>
    <w:rsid w:val="00B0163B"/>
    <w:rsid w:val="00B017C7"/>
    <w:rsid w:val="00B01B50"/>
    <w:rsid w:val="00B01E67"/>
    <w:rsid w:val="00B02387"/>
    <w:rsid w:val="00B02744"/>
    <w:rsid w:val="00B02E77"/>
    <w:rsid w:val="00B03012"/>
    <w:rsid w:val="00B03214"/>
    <w:rsid w:val="00B032D8"/>
    <w:rsid w:val="00B039A5"/>
    <w:rsid w:val="00B04458"/>
    <w:rsid w:val="00B049B8"/>
    <w:rsid w:val="00B0520E"/>
    <w:rsid w:val="00B05238"/>
    <w:rsid w:val="00B058D2"/>
    <w:rsid w:val="00B0611D"/>
    <w:rsid w:val="00B069A6"/>
    <w:rsid w:val="00B06E6C"/>
    <w:rsid w:val="00B07C13"/>
    <w:rsid w:val="00B100C3"/>
    <w:rsid w:val="00B10220"/>
    <w:rsid w:val="00B109AE"/>
    <w:rsid w:val="00B10CD6"/>
    <w:rsid w:val="00B10E8F"/>
    <w:rsid w:val="00B10F15"/>
    <w:rsid w:val="00B112A6"/>
    <w:rsid w:val="00B11483"/>
    <w:rsid w:val="00B117FE"/>
    <w:rsid w:val="00B11868"/>
    <w:rsid w:val="00B11A77"/>
    <w:rsid w:val="00B11BBE"/>
    <w:rsid w:val="00B11BF3"/>
    <w:rsid w:val="00B11FD7"/>
    <w:rsid w:val="00B12488"/>
    <w:rsid w:val="00B126B9"/>
    <w:rsid w:val="00B12834"/>
    <w:rsid w:val="00B13242"/>
    <w:rsid w:val="00B139C8"/>
    <w:rsid w:val="00B13A7E"/>
    <w:rsid w:val="00B13D91"/>
    <w:rsid w:val="00B14153"/>
    <w:rsid w:val="00B14866"/>
    <w:rsid w:val="00B14873"/>
    <w:rsid w:val="00B14CD4"/>
    <w:rsid w:val="00B150D8"/>
    <w:rsid w:val="00B152C6"/>
    <w:rsid w:val="00B155B2"/>
    <w:rsid w:val="00B15DE9"/>
    <w:rsid w:val="00B15F1D"/>
    <w:rsid w:val="00B15F71"/>
    <w:rsid w:val="00B164BD"/>
    <w:rsid w:val="00B169FF"/>
    <w:rsid w:val="00B17288"/>
    <w:rsid w:val="00B172E7"/>
    <w:rsid w:val="00B17A46"/>
    <w:rsid w:val="00B17A70"/>
    <w:rsid w:val="00B17AC9"/>
    <w:rsid w:val="00B17C65"/>
    <w:rsid w:val="00B20183"/>
    <w:rsid w:val="00B20752"/>
    <w:rsid w:val="00B2090D"/>
    <w:rsid w:val="00B2095B"/>
    <w:rsid w:val="00B213D7"/>
    <w:rsid w:val="00B2152E"/>
    <w:rsid w:val="00B217FA"/>
    <w:rsid w:val="00B22135"/>
    <w:rsid w:val="00B222A1"/>
    <w:rsid w:val="00B22653"/>
    <w:rsid w:val="00B228A8"/>
    <w:rsid w:val="00B22C27"/>
    <w:rsid w:val="00B22DD4"/>
    <w:rsid w:val="00B22E59"/>
    <w:rsid w:val="00B22EC6"/>
    <w:rsid w:val="00B23351"/>
    <w:rsid w:val="00B242D1"/>
    <w:rsid w:val="00B2483F"/>
    <w:rsid w:val="00B24886"/>
    <w:rsid w:val="00B25044"/>
    <w:rsid w:val="00B258CC"/>
    <w:rsid w:val="00B25BD9"/>
    <w:rsid w:val="00B26643"/>
    <w:rsid w:val="00B27917"/>
    <w:rsid w:val="00B27E65"/>
    <w:rsid w:val="00B300C2"/>
    <w:rsid w:val="00B306DA"/>
    <w:rsid w:val="00B308D6"/>
    <w:rsid w:val="00B3097A"/>
    <w:rsid w:val="00B30C55"/>
    <w:rsid w:val="00B311D9"/>
    <w:rsid w:val="00B3126C"/>
    <w:rsid w:val="00B31426"/>
    <w:rsid w:val="00B31511"/>
    <w:rsid w:val="00B318C0"/>
    <w:rsid w:val="00B31D39"/>
    <w:rsid w:val="00B31FDA"/>
    <w:rsid w:val="00B32127"/>
    <w:rsid w:val="00B32521"/>
    <w:rsid w:val="00B32E1E"/>
    <w:rsid w:val="00B332BA"/>
    <w:rsid w:val="00B3378C"/>
    <w:rsid w:val="00B3381C"/>
    <w:rsid w:val="00B3409D"/>
    <w:rsid w:val="00B34480"/>
    <w:rsid w:val="00B34530"/>
    <w:rsid w:val="00B34A46"/>
    <w:rsid w:val="00B34B16"/>
    <w:rsid w:val="00B34E2E"/>
    <w:rsid w:val="00B3525E"/>
    <w:rsid w:val="00B3567E"/>
    <w:rsid w:val="00B35B1D"/>
    <w:rsid w:val="00B35FD0"/>
    <w:rsid w:val="00B35FF2"/>
    <w:rsid w:val="00B3680D"/>
    <w:rsid w:val="00B369B3"/>
    <w:rsid w:val="00B36ACB"/>
    <w:rsid w:val="00B36B27"/>
    <w:rsid w:val="00B36E76"/>
    <w:rsid w:val="00B37866"/>
    <w:rsid w:val="00B379AA"/>
    <w:rsid w:val="00B37B5A"/>
    <w:rsid w:val="00B37BC1"/>
    <w:rsid w:val="00B4020B"/>
    <w:rsid w:val="00B402F0"/>
    <w:rsid w:val="00B41406"/>
    <w:rsid w:val="00B4189E"/>
    <w:rsid w:val="00B41EBA"/>
    <w:rsid w:val="00B420D1"/>
    <w:rsid w:val="00B421A7"/>
    <w:rsid w:val="00B4259A"/>
    <w:rsid w:val="00B436F7"/>
    <w:rsid w:val="00B43809"/>
    <w:rsid w:val="00B4380F"/>
    <w:rsid w:val="00B43B32"/>
    <w:rsid w:val="00B43C93"/>
    <w:rsid w:val="00B43E51"/>
    <w:rsid w:val="00B4405F"/>
    <w:rsid w:val="00B444F8"/>
    <w:rsid w:val="00B448D7"/>
    <w:rsid w:val="00B44ACF"/>
    <w:rsid w:val="00B4521D"/>
    <w:rsid w:val="00B45535"/>
    <w:rsid w:val="00B4580F"/>
    <w:rsid w:val="00B458F0"/>
    <w:rsid w:val="00B45BA3"/>
    <w:rsid w:val="00B45C8B"/>
    <w:rsid w:val="00B45E21"/>
    <w:rsid w:val="00B460A4"/>
    <w:rsid w:val="00B46A8D"/>
    <w:rsid w:val="00B46D9B"/>
    <w:rsid w:val="00B46FBF"/>
    <w:rsid w:val="00B4709C"/>
    <w:rsid w:val="00B471FC"/>
    <w:rsid w:val="00B47BAF"/>
    <w:rsid w:val="00B50067"/>
    <w:rsid w:val="00B50BA8"/>
    <w:rsid w:val="00B50C9C"/>
    <w:rsid w:val="00B50D8D"/>
    <w:rsid w:val="00B514E2"/>
    <w:rsid w:val="00B51C54"/>
    <w:rsid w:val="00B51ED5"/>
    <w:rsid w:val="00B52AB1"/>
    <w:rsid w:val="00B5356D"/>
    <w:rsid w:val="00B53799"/>
    <w:rsid w:val="00B537D8"/>
    <w:rsid w:val="00B53AD0"/>
    <w:rsid w:val="00B53C8B"/>
    <w:rsid w:val="00B54013"/>
    <w:rsid w:val="00B549E5"/>
    <w:rsid w:val="00B54E6C"/>
    <w:rsid w:val="00B55658"/>
    <w:rsid w:val="00B55E42"/>
    <w:rsid w:val="00B55FDF"/>
    <w:rsid w:val="00B562B1"/>
    <w:rsid w:val="00B56C6D"/>
    <w:rsid w:val="00B56EDD"/>
    <w:rsid w:val="00B57001"/>
    <w:rsid w:val="00B5759F"/>
    <w:rsid w:val="00B57E74"/>
    <w:rsid w:val="00B6006C"/>
    <w:rsid w:val="00B60105"/>
    <w:rsid w:val="00B602F9"/>
    <w:rsid w:val="00B6033D"/>
    <w:rsid w:val="00B6058C"/>
    <w:rsid w:val="00B60D46"/>
    <w:rsid w:val="00B60F80"/>
    <w:rsid w:val="00B61434"/>
    <w:rsid w:val="00B61A27"/>
    <w:rsid w:val="00B61CAF"/>
    <w:rsid w:val="00B61CDD"/>
    <w:rsid w:val="00B61D65"/>
    <w:rsid w:val="00B62158"/>
    <w:rsid w:val="00B621F3"/>
    <w:rsid w:val="00B624CD"/>
    <w:rsid w:val="00B625F5"/>
    <w:rsid w:val="00B6275C"/>
    <w:rsid w:val="00B62C51"/>
    <w:rsid w:val="00B62FCF"/>
    <w:rsid w:val="00B6307F"/>
    <w:rsid w:val="00B6344F"/>
    <w:rsid w:val="00B63EB4"/>
    <w:rsid w:val="00B64599"/>
    <w:rsid w:val="00B648B8"/>
    <w:rsid w:val="00B651EE"/>
    <w:rsid w:val="00B654B4"/>
    <w:rsid w:val="00B65718"/>
    <w:rsid w:val="00B658B1"/>
    <w:rsid w:val="00B66150"/>
    <w:rsid w:val="00B66578"/>
    <w:rsid w:val="00B66E88"/>
    <w:rsid w:val="00B66EB4"/>
    <w:rsid w:val="00B6717B"/>
    <w:rsid w:val="00B671C0"/>
    <w:rsid w:val="00B67553"/>
    <w:rsid w:val="00B700F7"/>
    <w:rsid w:val="00B702A7"/>
    <w:rsid w:val="00B707A7"/>
    <w:rsid w:val="00B709F0"/>
    <w:rsid w:val="00B70B4E"/>
    <w:rsid w:val="00B71571"/>
    <w:rsid w:val="00B71616"/>
    <w:rsid w:val="00B718AA"/>
    <w:rsid w:val="00B7196C"/>
    <w:rsid w:val="00B71D14"/>
    <w:rsid w:val="00B7221A"/>
    <w:rsid w:val="00B722BA"/>
    <w:rsid w:val="00B723FD"/>
    <w:rsid w:val="00B727E1"/>
    <w:rsid w:val="00B7289F"/>
    <w:rsid w:val="00B73145"/>
    <w:rsid w:val="00B732A2"/>
    <w:rsid w:val="00B7359B"/>
    <w:rsid w:val="00B7363A"/>
    <w:rsid w:val="00B73B89"/>
    <w:rsid w:val="00B744F0"/>
    <w:rsid w:val="00B74826"/>
    <w:rsid w:val="00B74C61"/>
    <w:rsid w:val="00B75224"/>
    <w:rsid w:val="00B75240"/>
    <w:rsid w:val="00B752E2"/>
    <w:rsid w:val="00B75608"/>
    <w:rsid w:val="00B760C7"/>
    <w:rsid w:val="00B764ED"/>
    <w:rsid w:val="00B768EA"/>
    <w:rsid w:val="00B76DBA"/>
    <w:rsid w:val="00B76FF1"/>
    <w:rsid w:val="00B7759E"/>
    <w:rsid w:val="00B7771C"/>
    <w:rsid w:val="00B803C6"/>
    <w:rsid w:val="00B80A74"/>
    <w:rsid w:val="00B8115A"/>
    <w:rsid w:val="00B8134A"/>
    <w:rsid w:val="00B8197D"/>
    <w:rsid w:val="00B81D58"/>
    <w:rsid w:val="00B81E71"/>
    <w:rsid w:val="00B81F91"/>
    <w:rsid w:val="00B81FBE"/>
    <w:rsid w:val="00B821CC"/>
    <w:rsid w:val="00B823CB"/>
    <w:rsid w:val="00B823D5"/>
    <w:rsid w:val="00B827A7"/>
    <w:rsid w:val="00B82E93"/>
    <w:rsid w:val="00B82F6F"/>
    <w:rsid w:val="00B8314C"/>
    <w:rsid w:val="00B8368C"/>
    <w:rsid w:val="00B83B6D"/>
    <w:rsid w:val="00B83BFC"/>
    <w:rsid w:val="00B83D47"/>
    <w:rsid w:val="00B83EF7"/>
    <w:rsid w:val="00B842C9"/>
    <w:rsid w:val="00B8446B"/>
    <w:rsid w:val="00B848B3"/>
    <w:rsid w:val="00B84BDB"/>
    <w:rsid w:val="00B85090"/>
    <w:rsid w:val="00B851A0"/>
    <w:rsid w:val="00B853EE"/>
    <w:rsid w:val="00B86012"/>
    <w:rsid w:val="00B86048"/>
    <w:rsid w:val="00B8635C"/>
    <w:rsid w:val="00B86411"/>
    <w:rsid w:val="00B868F5"/>
    <w:rsid w:val="00B86C2B"/>
    <w:rsid w:val="00B86C84"/>
    <w:rsid w:val="00B86CC7"/>
    <w:rsid w:val="00B86F70"/>
    <w:rsid w:val="00B86FB0"/>
    <w:rsid w:val="00B874B3"/>
    <w:rsid w:val="00B877BF"/>
    <w:rsid w:val="00B87EE8"/>
    <w:rsid w:val="00B90C11"/>
    <w:rsid w:val="00B90C14"/>
    <w:rsid w:val="00B911A0"/>
    <w:rsid w:val="00B9140D"/>
    <w:rsid w:val="00B9145E"/>
    <w:rsid w:val="00B91B63"/>
    <w:rsid w:val="00B91D39"/>
    <w:rsid w:val="00B920A5"/>
    <w:rsid w:val="00B92374"/>
    <w:rsid w:val="00B923D1"/>
    <w:rsid w:val="00B9300E"/>
    <w:rsid w:val="00B93118"/>
    <w:rsid w:val="00B938EF"/>
    <w:rsid w:val="00B9404E"/>
    <w:rsid w:val="00B94338"/>
    <w:rsid w:val="00B950C6"/>
    <w:rsid w:val="00B951D8"/>
    <w:rsid w:val="00B953CC"/>
    <w:rsid w:val="00B95A01"/>
    <w:rsid w:val="00B95BDF"/>
    <w:rsid w:val="00B95E4F"/>
    <w:rsid w:val="00B95F1D"/>
    <w:rsid w:val="00B96139"/>
    <w:rsid w:val="00B962C2"/>
    <w:rsid w:val="00B968AE"/>
    <w:rsid w:val="00B96A59"/>
    <w:rsid w:val="00B96C8D"/>
    <w:rsid w:val="00B96E2D"/>
    <w:rsid w:val="00B96F32"/>
    <w:rsid w:val="00B97422"/>
    <w:rsid w:val="00B977BE"/>
    <w:rsid w:val="00B978A5"/>
    <w:rsid w:val="00B979B0"/>
    <w:rsid w:val="00B97E4C"/>
    <w:rsid w:val="00BA00B5"/>
    <w:rsid w:val="00BA047B"/>
    <w:rsid w:val="00BA0640"/>
    <w:rsid w:val="00BA0B31"/>
    <w:rsid w:val="00BA0D47"/>
    <w:rsid w:val="00BA1139"/>
    <w:rsid w:val="00BA16EB"/>
    <w:rsid w:val="00BA187D"/>
    <w:rsid w:val="00BA1D42"/>
    <w:rsid w:val="00BA1D4B"/>
    <w:rsid w:val="00BA2031"/>
    <w:rsid w:val="00BA2110"/>
    <w:rsid w:val="00BA215F"/>
    <w:rsid w:val="00BA2E36"/>
    <w:rsid w:val="00BA303E"/>
    <w:rsid w:val="00BA3949"/>
    <w:rsid w:val="00BA42AF"/>
    <w:rsid w:val="00BA4C5C"/>
    <w:rsid w:val="00BA4CC7"/>
    <w:rsid w:val="00BA5324"/>
    <w:rsid w:val="00BA5328"/>
    <w:rsid w:val="00BA539F"/>
    <w:rsid w:val="00BA56CC"/>
    <w:rsid w:val="00BA5798"/>
    <w:rsid w:val="00BA58A8"/>
    <w:rsid w:val="00BA5B64"/>
    <w:rsid w:val="00BA5D87"/>
    <w:rsid w:val="00BA63D7"/>
    <w:rsid w:val="00BA6F51"/>
    <w:rsid w:val="00BA7216"/>
    <w:rsid w:val="00BA7763"/>
    <w:rsid w:val="00BA7840"/>
    <w:rsid w:val="00BB00E8"/>
    <w:rsid w:val="00BB051A"/>
    <w:rsid w:val="00BB067D"/>
    <w:rsid w:val="00BB0970"/>
    <w:rsid w:val="00BB0FB5"/>
    <w:rsid w:val="00BB12F7"/>
    <w:rsid w:val="00BB14F9"/>
    <w:rsid w:val="00BB16D8"/>
    <w:rsid w:val="00BB1B05"/>
    <w:rsid w:val="00BB1CC7"/>
    <w:rsid w:val="00BB206E"/>
    <w:rsid w:val="00BB25ED"/>
    <w:rsid w:val="00BB2CDC"/>
    <w:rsid w:val="00BB2CF4"/>
    <w:rsid w:val="00BB2D06"/>
    <w:rsid w:val="00BB3707"/>
    <w:rsid w:val="00BB370D"/>
    <w:rsid w:val="00BB378D"/>
    <w:rsid w:val="00BB3E4C"/>
    <w:rsid w:val="00BB3E54"/>
    <w:rsid w:val="00BB3EA4"/>
    <w:rsid w:val="00BB4447"/>
    <w:rsid w:val="00BB4B46"/>
    <w:rsid w:val="00BB51FA"/>
    <w:rsid w:val="00BB57F6"/>
    <w:rsid w:val="00BB5955"/>
    <w:rsid w:val="00BB5AA2"/>
    <w:rsid w:val="00BB5AEA"/>
    <w:rsid w:val="00BB5F47"/>
    <w:rsid w:val="00BB637F"/>
    <w:rsid w:val="00BB6A29"/>
    <w:rsid w:val="00BB7413"/>
    <w:rsid w:val="00BB79CF"/>
    <w:rsid w:val="00BB7B42"/>
    <w:rsid w:val="00BB7D2B"/>
    <w:rsid w:val="00BC0492"/>
    <w:rsid w:val="00BC0B30"/>
    <w:rsid w:val="00BC0F61"/>
    <w:rsid w:val="00BC11AD"/>
    <w:rsid w:val="00BC127B"/>
    <w:rsid w:val="00BC13D0"/>
    <w:rsid w:val="00BC170E"/>
    <w:rsid w:val="00BC181E"/>
    <w:rsid w:val="00BC18EC"/>
    <w:rsid w:val="00BC203D"/>
    <w:rsid w:val="00BC2110"/>
    <w:rsid w:val="00BC2209"/>
    <w:rsid w:val="00BC2357"/>
    <w:rsid w:val="00BC275A"/>
    <w:rsid w:val="00BC2BCB"/>
    <w:rsid w:val="00BC376E"/>
    <w:rsid w:val="00BC3DAF"/>
    <w:rsid w:val="00BC400C"/>
    <w:rsid w:val="00BC4B2B"/>
    <w:rsid w:val="00BC5BD0"/>
    <w:rsid w:val="00BC5E8F"/>
    <w:rsid w:val="00BC5F04"/>
    <w:rsid w:val="00BC6022"/>
    <w:rsid w:val="00BC60FB"/>
    <w:rsid w:val="00BC65D9"/>
    <w:rsid w:val="00BC6941"/>
    <w:rsid w:val="00BD0058"/>
    <w:rsid w:val="00BD0078"/>
    <w:rsid w:val="00BD095C"/>
    <w:rsid w:val="00BD0B87"/>
    <w:rsid w:val="00BD1502"/>
    <w:rsid w:val="00BD1F28"/>
    <w:rsid w:val="00BD2178"/>
    <w:rsid w:val="00BD2238"/>
    <w:rsid w:val="00BD2689"/>
    <w:rsid w:val="00BD2AFF"/>
    <w:rsid w:val="00BD2BD0"/>
    <w:rsid w:val="00BD2C78"/>
    <w:rsid w:val="00BD2D1F"/>
    <w:rsid w:val="00BD3559"/>
    <w:rsid w:val="00BD3E6F"/>
    <w:rsid w:val="00BD4248"/>
    <w:rsid w:val="00BD46A2"/>
    <w:rsid w:val="00BD475B"/>
    <w:rsid w:val="00BD4AED"/>
    <w:rsid w:val="00BD4FB5"/>
    <w:rsid w:val="00BD529D"/>
    <w:rsid w:val="00BD559D"/>
    <w:rsid w:val="00BD5C46"/>
    <w:rsid w:val="00BD5E95"/>
    <w:rsid w:val="00BD5FB9"/>
    <w:rsid w:val="00BD6151"/>
    <w:rsid w:val="00BD61BC"/>
    <w:rsid w:val="00BD62C6"/>
    <w:rsid w:val="00BD660D"/>
    <w:rsid w:val="00BD6F46"/>
    <w:rsid w:val="00BD73A5"/>
    <w:rsid w:val="00BD7AB0"/>
    <w:rsid w:val="00BD7C87"/>
    <w:rsid w:val="00BE0288"/>
    <w:rsid w:val="00BE04D4"/>
    <w:rsid w:val="00BE0578"/>
    <w:rsid w:val="00BE072B"/>
    <w:rsid w:val="00BE081E"/>
    <w:rsid w:val="00BE0844"/>
    <w:rsid w:val="00BE1292"/>
    <w:rsid w:val="00BE19CD"/>
    <w:rsid w:val="00BE1B61"/>
    <w:rsid w:val="00BE1C91"/>
    <w:rsid w:val="00BE1E2B"/>
    <w:rsid w:val="00BE2641"/>
    <w:rsid w:val="00BE2735"/>
    <w:rsid w:val="00BE28AB"/>
    <w:rsid w:val="00BE2A6C"/>
    <w:rsid w:val="00BE2D0E"/>
    <w:rsid w:val="00BE2E63"/>
    <w:rsid w:val="00BE2F85"/>
    <w:rsid w:val="00BE3046"/>
    <w:rsid w:val="00BE3559"/>
    <w:rsid w:val="00BE3A58"/>
    <w:rsid w:val="00BE3D6C"/>
    <w:rsid w:val="00BE3FD2"/>
    <w:rsid w:val="00BE40B2"/>
    <w:rsid w:val="00BE44A2"/>
    <w:rsid w:val="00BE46F1"/>
    <w:rsid w:val="00BE4788"/>
    <w:rsid w:val="00BE4A5B"/>
    <w:rsid w:val="00BE51BC"/>
    <w:rsid w:val="00BE58D7"/>
    <w:rsid w:val="00BE6D0E"/>
    <w:rsid w:val="00BE6D93"/>
    <w:rsid w:val="00BE6FCD"/>
    <w:rsid w:val="00BE7706"/>
    <w:rsid w:val="00BE7972"/>
    <w:rsid w:val="00BE7E98"/>
    <w:rsid w:val="00BF0941"/>
    <w:rsid w:val="00BF10BE"/>
    <w:rsid w:val="00BF111E"/>
    <w:rsid w:val="00BF134E"/>
    <w:rsid w:val="00BF1567"/>
    <w:rsid w:val="00BF1681"/>
    <w:rsid w:val="00BF1CB5"/>
    <w:rsid w:val="00BF233C"/>
    <w:rsid w:val="00BF2B30"/>
    <w:rsid w:val="00BF2CB4"/>
    <w:rsid w:val="00BF2D71"/>
    <w:rsid w:val="00BF3674"/>
    <w:rsid w:val="00BF3853"/>
    <w:rsid w:val="00BF3B48"/>
    <w:rsid w:val="00BF420B"/>
    <w:rsid w:val="00BF44C0"/>
    <w:rsid w:val="00BF4715"/>
    <w:rsid w:val="00BF49D0"/>
    <w:rsid w:val="00BF4AAE"/>
    <w:rsid w:val="00BF4B3D"/>
    <w:rsid w:val="00BF4DBC"/>
    <w:rsid w:val="00BF5196"/>
    <w:rsid w:val="00BF5509"/>
    <w:rsid w:val="00BF5525"/>
    <w:rsid w:val="00BF57A9"/>
    <w:rsid w:val="00BF57F0"/>
    <w:rsid w:val="00BF5A29"/>
    <w:rsid w:val="00BF6778"/>
    <w:rsid w:val="00BF69EA"/>
    <w:rsid w:val="00BF69FD"/>
    <w:rsid w:val="00BF6FD6"/>
    <w:rsid w:val="00BF751B"/>
    <w:rsid w:val="00BF76A5"/>
    <w:rsid w:val="00BF7866"/>
    <w:rsid w:val="00BF7B81"/>
    <w:rsid w:val="00BF7E80"/>
    <w:rsid w:val="00BF7F26"/>
    <w:rsid w:val="00C00256"/>
    <w:rsid w:val="00C004B0"/>
    <w:rsid w:val="00C004C7"/>
    <w:rsid w:val="00C008B3"/>
    <w:rsid w:val="00C00E38"/>
    <w:rsid w:val="00C01113"/>
    <w:rsid w:val="00C01287"/>
    <w:rsid w:val="00C012B3"/>
    <w:rsid w:val="00C01319"/>
    <w:rsid w:val="00C013B3"/>
    <w:rsid w:val="00C01482"/>
    <w:rsid w:val="00C01765"/>
    <w:rsid w:val="00C01810"/>
    <w:rsid w:val="00C01ACD"/>
    <w:rsid w:val="00C01E1D"/>
    <w:rsid w:val="00C02485"/>
    <w:rsid w:val="00C02601"/>
    <w:rsid w:val="00C026F3"/>
    <w:rsid w:val="00C02CB7"/>
    <w:rsid w:val="00C02EC6"/>
    <w:rsid w:val="00C03131"/>
    <w:rsid w:val="00C0365A"/>
    <w:rsid w:val="00C03B1C"/>
    <w:rsid w:val="00C03FDE"/>
    <w:rsid w:val="00C0474D"/>
    <w:rsid w:val="00C05162"/>
    <w:rsid w:val="00C0522A"/>
    <w:rsid w:val="00C0541A"/>
    <w:rsid w:val="00C054F7"/>
    <w:rsid w:val="00C05F4D"/>
    <w:rsid w:val="00C06040"/>
    <w:rsid w:val="00C0619C"/>
    <w:rsid w:val="00C0689B"/>
    <w:rsid w:val="00C06943"/>
    <w:rsid w:val="00C06D24"/>
    <w:rsid w:val="00C06D42"/>
    <w:rsid w:val="00C06E96"/>
    <w:rsid w:val="00C074C7"/>
    <w:rsid w:val="00C075EA"/>
    <w:rsid w:val="00C07C0F"/>
    <w:rsid w:val="00C07C4E"/>
    <w:rsid w:val="00C07C67"/>
    <w:rsid w:val="00C10459"/>
    <w:rsid w:val="00C10802"/>
    <w:rsid w:val="00C10943"/>
    <w:rsid w:val="00C10BB9"/>
    <w:rsid w:val="00C10C2E"/>
    <w:rsid w:val="00C11813"/>
    <w:rsid w:val="00C11857"/>
    <w:rsid w:val="00C11B49"/>
    <w:rsid w:val="00C12157"/>
    <w:rsid w:val="00C122C9"/>
    <w:rsid w:val="00C12E9E"/>
    <w:rsid w:val="00C13086"/>
    <w:rsid w:val="00C13424"/>
    <w:rsid w:val="00C136DF"/>
    <w:rsid w:val="00C13837"/>
    <w:rsid w:val="00C13D53"/>
    <w:rsid w:val="00C14CBC"/>
    <w:rsid w:val="00C15821"/>
    <w:rsid w:val="00C15837"/>
    <w:rsid w:val="00C15BFB"/>
    <w:rsid w:val="00C16025"/>
    <w:rsid w:val="00C164C9"/>
    <w:rsid w:val="00C165EE"/>
    <w:rsid w:val="00C16C7F"/>
    <w:rsid w:val="00C171B8"/>
    <w:rsid w:val="00C172E0"/>
    <w:rsid w:val="00C17329"/>
    <w:rsid w:val="00C17416"/>
    <w:rsid w:val="00C17432"/>
    <w:rsid w:val="00C17991"/>
    <w:rsid w:val="00C17A50"/>
    <w:rsid w:val="00C200A2"/>
    <w:rsid w:val="00C2050F"/>
    <w:rsid w:val="00C20737"/>
    <w:rsid w:val="00C2078C"/>
    <w:rsid w:val="00C20C81"/>
    <w:rsid w:val="00C211D8"/>
    <w:rsid w:val="00C21A15"/>
    <w:rsid w:val="00C21B01"/>
    <w:rsid w:val="00C21D25"/>
    <w:rsid w:val="00C21D4A"/>
    <w:rsid w:val="00C2205B"/>
    <w:rsid w:val="00C22315"/>
    <w:rsid w:val="00C2234E"/>
    <w:rsid w:val="00C224E6"/>
    <w:rsid w:val="00C22667"/>
    <w:rsid w:val="00C227B7"/>
    <w:rsid w:val="00C22C6E"/>
    <w:rsid w:val="00C23256"/>
    <w:rsid w:val="00C24363"/>
    <w:rsid w:val="00C243DA"/>
    <w:rsid w:val="00C244E9"/>
    <w:rsid w:val="00C24796"/>
    <w:rsid w:val="00C24ACD"/>
    <w:rsid w:val="00C24D12"/>
    <w:rsid w:val="00C2531B"/>
    <w:rsid w:val="00C25BAF"/>
    <w:rsid w:val="00C2613F"/>
    <w:rsid w:val="00C2665E"/>
    <w:rsid w:val="00C2675C"/>
    <w:rsid w:val="00C26C9C"/>
    <w:rsid w:val="00C26F06"/>
    <w:rsid w:val="00C26F48"/>
    <w:rsid w:val="00C27697"/>
    <w:rsid w:val="00C2788B"/>
    <w:rsid w:val="00C278EB"/>
    <w:rsid w:val="00C27BAF"/>
    <w:rsid w:val="00C27EA4"/>
    <w:rsid w:val="00C30325"/>
    <w:rsid w:val="00C30675"/>
    <w:rsid w:val="00C30F84"/>
    <w:rsid w:val="00C30FD9"/>
    <w:rsid w:val="00C3108C"/>
    <w:rsid w:val="00C31121"/>
    <w:rsid w:val="00C31334"/>
    <w:rsid w:val="00C31481"/>
    <w:rsid w:val="00C3197F"/>
    <w:rsid w:val="00C31BE9"/>
    <w:rsid w:val="00C3229E"/>
    <w:rsid w:val="00C3284A"/>
    <w:rsid w:val="00C329FD"/>
    <w:rsid w:val="00C32C40"/>
    <w:rsid w:val="00C331D9"/>
    <w:rsid w:val="00C331E2"/>
    <w:rsid w:val="00C334A5"/>
    <w:rsid w:val="00C33F13"/>
    <w:rsid w:val="00C34031"/>
    <w:rsid w:val="00C34A76"/>
    <w:rsid w:val="00C34ABD"/>
    <w:rsid w:val="00C34D14"/>
    <w:rsid w:val="00C34F4C"/>
    <w:rsid w:val="00C34FA3"/>
    <w:rsid w:val="00C352D5"/>
    <w:rsid w:val="00C3543A"/>
    <w:rsid w:val="00C35CCC"/>
    <w:rsid w:val="00C36309"/>
    <w:rsid w:val="00C36750"/>
    <w:rsid w:val="00C36B00"/>
    <w:rsid w:val="00C36E56"/>
    <w:rsid w:val="00C3745F"/>
    <w:rsid w:val="00C3786A"/>
    <w:rsid w:val="00C37909"/>
    <w:rsid w:val="00C37A98"/>
    <w:rsid w:val="00C37D19"/>
    <w:rsid w:val="00C37F72"/>
    <w:rsid w:val="00C40601"/>
    <w:rsid w:val="00C4068E"/>
    <w:rsid w:val="00C4099F"/>
    <w:rsid w:val="00C40D8F"/>
    <w:rsid w:val="00C41342"/>
    <w:rsid w:val="00C4134B"/>
    <w:rsid w:val="00C417D8"/>
    <w:rsid w:val="00C417E1"/>
    <w:rsid w:val="00C41EF0"/>
    <w:rsid w:val="00C423DC"/>
    <w:rsid w:val="00C42581"/>
    <w:rsid w:val="00C435EC"/>
    <w:rsid w:val="00C436EC"/>
    <w:rsid w:val="00C43A94"/>
    <w:rsid w:val="00C43CFC"/>
    <w:rsid w:val="00C44158"/>
    <w:rsid w:val="00C447EC"/>
    <w:rsid w:val="00C44D67"/>
    <w:rsid w:val="00C44EC7"/>
    <w:rsid w:val="00C44F66"/>
    <w:rsid w:val="00C44FC5"/>
    <w:rsid w:val="00C45070"/>
    <w:rsid w:val="00C45336"/>
    <w:rsid w:val="00C4560B"/>
    <w:rsid w:val="00C45CDE"/>
    <w:rsid w:val="00C4637D"/>
    <w:rsid w:val="00C46A03"/>
    <w:rsid w:val="00C46C55"/>
    <w:rsid w:val="00C46FB9"/>
    <w:rsid w:val="00C47130"/>
    <w:rsid w:val="00C47250"/>
    <w:rsid w:val="00C47332"/>
    <w:rsid w:val="00C473A8"/>
    <w:rsid w:val="00C474BC"/>
    <w:rsid w:val="00C47643"/>
    <w:rsid w:val="00C478BD"/>
    <w:rsid w:val="00C478EB"/>
    <w:rsid w:val="00C47918"/>
    <w:rsid w:val="00C47B23"/>
    <w:rsid w:val="00C47CFA"/>
    <w:rsid w:val="00C47DC1"/>
    <w:rsid w:val="00C47E5B"/>
    <w:rsid w:val="00C500DD"/>
    <w:rsid w:val="00C5016E"/>
    <w:rsid w:val="00C50302"/>
    <w:rsid w:val="00C5074E"/>
    <w:rsid w:val="00C50A18"/>
    <w:rsid w:val="00C50CFC"/>
    <w:rsid w:val="00C50E17"/>
    <w:rsid w:val="00C50F09"/>
    <w:rsid w:val="00C518A2"/>
    <w:rsid w:val="00C518EF"/>
    <w:rsid w:val="00C51FF6"/>
    <w:rsid w:val="00C5210E"/>
    <w:rsid w:val="00C5250D"/>
    <w:rsid w:val="00C525A5"/>
    <w:rsid w:val="00C52688"/>
    <w:rsid w:val="00C52945"/>
    <w:rsid w:val="00C52BED"/>
    <w:rsid w:val="00C52D9F"/>
    <w:rsid w:val="00C5377C"/>
    <w:rsid w:val="00C53816"/>
    <w:rsid w:val="00C53AD1"/>
    <w:rsid w:val="00C53C07"/>
    <w:rsid w:val="00C53C2C"/>
    <w:rsid w:val="00C53F9D"/>
    <w:rsid w:val="00C54388"/>
    <w:rsid w:val="00C543BF"/>
    <w:rsid w:val="00C544EE"/>
    <w:rsid w:val="00C546E6"/>
    <w:rsid w:val="00C55259"/>
    <w:rsid w:val="00C5527A"/>
    <w:rsid w:val="00C5527B"/>
    <w:rsid w:val="00C556B5"/>
    <w:rsid w:val="00C559FC"/>
    <w:rsid w:val="00C562EA"/>
    <w:rsid w:val="00C565F0"/>
    <w:rsid w:val="00C56841"/>
    <w:rsid w:val="00C56B3D"/>
    <w:rsid w:val="00C56C15"/>
    <w:rsid w:val="00C56E55"/>
    <w:rsid w:val="00C57190"/>
    <w:rsid w:val="00C57601"/>
    <w:rsid w:val="00C576EE"/>
    <w:rsid w:val="00C578BC"/>
    <w:rsid w:val="00C57FB5"/>
    <w:rsid w:val="00C60184"/>
    <w:rsid w:val="00C604C1"/>
    <w:rsid w:val="00C612AF"/>
    <w:rsid w:val="00C6137A"/>
    <w:rsid w:val="00C619B4"/>
    <w:rsid w:val="00C6280E"/>
    <w:rsid w:val="00C62D82"/>
    <w:rsid w:val="00C62E1B"/>
    <w:rsid w:val="00C63258"/>
    <w:rsid w:val="00C635E9"/>
    <w:rsid w:val="00C64CB8"/>
    <w:rsid w:val="00C6529F"/>
    <w:rsid w:val="00C65392"/>
    <w:rsid w:val="00C65892"/>
    <w:rsid w:val="00C65C74"/>
    <w:rsid w:val="00C65DA0"/>
    <w:rsid w:val="00C65EE1"/>
    <w:rsid w:val="00C65FDA"/>
    <w:rsid w:val="00C660C2"/>
    <w:rsid w:val="00C6658E"/>
    <w:rsid w:val="00C6681E"/>
    <w:rsid w:val="00C66A55"/>
    <w:rsid w:val="00C66AA3"/>
    <w:rsid w:val="00C66C12"/>
    <w:rsid w:val="00C66F85"/>
    <w:rsid w:val="00C67009"/>
    <w:rsid w:val="00C67397"/>
    <w:rsid w:val="00C677B5"/>
    <w:rsid w:val="00C67A56"/>
    <w:rsid w:val="00C67FFE"/>
    <w:rsid w:val="00C702C7"/>
    <w:rsid w:val="00C7046E"/>
    <w:rsid w:val="00C70794"/>
    <w:rsid w:val="00C70BE4"/>
    <w:rsid w:val="00C71661"/>
    <w:rsid w:val="00C71A16"/>
    <w:rsid w:val="00C71CA9"/>
    <w:rsid w:val="00C71E40"/>
    <w:rsid w:val="00C72124"/>
    <w:rsid w:val="00C73200"/>
    <w:rsid w:val="00C73844"/>
    <w:rsid w:val="00C73AC0"/>
    <w:rsid w:val="00C73B11"/>
    <w:rsid w:val="00C73BAE"/>
    <w:rsid w:val="00C73EA6"/>
    <w:rsid w:val="00C74430"/>
    <w:rsid w:val="00C7481D"/>
    <w:rsid w:val="00C7487D"/>
    <w:rsid w:val="00C74A9A"/>
    <w:rsid w:val="00C74BC2"/>
    <w:rsid w:val="00C74ED3"/>
    <w:rsid w:val="00C74F32"/>
    <w:rsid w:val="00C75141"/>
    <w:rsid w:val="00C75489"/>
    <w:rsid w:val="00C756C0"/>
    <w:rsid w:val="00C7589C"/>
    <w:rsid w:val="00C7592F"/>
    <w:rsid w:val="00C75D41"/>
    <w:rsid w:val="00C75FE0"/>
    <w:rsid w:val="00C766FB"/>
    <w:rsid w:val="00C76A82"/>
    <w:rsid w:val="00C76BCC"/>
    <w:rsid w:val="00C76C17"/>
    <w:rsid w:val="00C76D7F"/>
    <w:rsid w:val="00C76DE8"/>
    <w:rsid w:val="00C771AB"/>
    <w:rsid w:val="00C773A3"/>
    <w:rsid w:val="00C7740C"/>
    <w:rsid w:val="00C7740F"/>
    <w:rsid w:val="00C7778A"/>
    <w:rsid w:val="00C7788D"/>
    <w:rsid w:val="00C779BB"/>
    <w:rsid w:val="00C80423"/>
    <w:rsid w:val="00C8050C"/>
    <w:rsid w:val="00C8062C"/>
    <w:rsid w:val="00C80B27"/>
    <w:rsid w:val="00C80E1D"/>
    <w:rsid w:val="00C810B1"/>
    <w:rsid w:val="00C815F4"/>
    <w:rsid w:val="00C81B75"/>
    <w:rsid w:val="00C823FC"/>
    <w:rsid w:val="00C82AC6"/>
    <w:rsid w:val="00C82E41"/>
    <w:rsid w:val="00C83059"/>
    <w:rsid w:val="00C8353A"/>
    <w:rsid w:val="00C83751"/>
    <w:rsid w:val="00C8381E"/>
    <w:rsid w:val="00C83C24"/>
    <w:rsid w:val="00C8409A"/>
    <w:rsid w:val="00C8415F"/>
    <w:rsid w:val="00C8564F"/>
    <w:rsid w:val="00C858AF"/>
    <w:rsid w:val="00C85B6B"/>
    <w:rsid w:val="00C85CEC"/>
    <w:rsid w:val="00C8618F"/>
    <w:rsid w:val="00C8625A"/>
    <w:rsid w:val="00C865ED"/>
    <w:rsid w:val="00C86B8F"/>
    <w:rsid w:val="00C870D0"/>
    <w:rsid w:val="00C874B9"/>
    <w:rsid w:val="00C8791F"/>
    <w:rsid w:val="00C87D68"/>
    <w:rsid w:val="00C87ED3"/>
    <w:rsid w:val="00C903DB"/>
    <w:rsid w:val="00C90410"/>
    <w:rsid w:val="00C90AB0"/>
    <w:rsid w:val="00C90C1F"/>
    <w:rsid w:val="00C90CD5"/>
    <w:rsid w:val="00C90F41"/>
    <w:rsid w:val="00C91410"/>
    <w:rsid w:val="00C919F7"/>
    <w:rsid w:val="00C91F6A"/>
    <w:rsid w:val="00C927EA"/>
    <w:rsid w:val="00C92A8A"/>
    <w:rsid w:val="00C93B3D"/>
    <w:rsid w:val="00C93B78"/>
    <w:rsid w:val="00C93E17"/>
    <w:rsid w:val="00C94169"/>
    <w:rsid w:val="00C94440"/>
    <w:rsid w:val="00C94721"/>
    <w:rsid w:val="00C947CF"/>
    <w:rsid w:val="00C94B3B"/>
    <w:rsid w:val="00C952E3"/>
    <w:rsid w:val="00C9544C"/>
    <w:rsid w:val="00C954D2"/>
    <w:rsid w:val="00C95B20"/>
    <w:rsid w:val="00C9619F"/>
    <w:rsid w:val="00C96674"/>
    <w:rsid w:val="00C970A2"/>
    <w:rsid w:val="00C97AE7"/>
    <w:rsid w:val="00CA038A"/>
    <w:rsid w:val="00CA08F9"/>
    <w:rsid w:val="00CA0DE0"/>
    <w:rsid w:val="00CA1049"/>
    <w:rsid w:val="00CA13E7"/>
    <w:rsid w:val="00CA147E"/>
    <w:rsid w:val="00CA1530"/>
    <w:rsid w:val="00CA1E5D"/>
    <w:rsid w:val="00CA1E6E"/>
    <w:rsid w:val="00CA20CB"/>
    <w:rsid w:val="00CA2148"/>
    <w:rsid w:val="00CA218C"/>
    <w:rsid w:val="00CA21AE"/>
    <w:rsid w:val="00CA2792"/>
    <w:rsid w:val="00CA29DC"/>
    <w:rsid w:val="00CA2C90"/>
    <w:rsid w:val="00CA3066"/>
    <w:rsid w:val="00CA32B4"/>
    <w:rsid w:val="00CA408D"/>
    <w:rsid w:val="00CA4327"/>
    <w:rsid w:val="00CA44A3"/>
    <w:rsid w:val="00CA45D0"/>
    <w:rsid w:val="00CA49DC"/>
    <w:rsid w:val="00CA4AC2"/>
    <w:rsid w:val="00CA4BE2"/>
    <w:rsid w:val="00CA5287"/>
    <w:rsid w:val="00CA52EF"/>
    <w:rsid w:val="00CA5FCC"/>
    <w:rsid w:val="00CA616A"/>
    <w:rsid w:val="00CA6B05"/>
    <w:rsid w:val="00CA723C"/>
    <w:rsid w:val="00CA72F4"/>
    <w:rsid w:val="00CA7888"/>
    <w:rsid w:val="00CA79E8"/>
    <w:rsid w:val="00CA7C0C"/>
    <w:rsid w:val="00CB016F"/>
    <w:rsid w:val="00CB02E5"/>
    <w:rsid w:val="00CB0339"/>
    <w:rsid w:val="00CB0867"/>
    <w:rsid w:val="00CB0888"/>
    <w:rsid w:val="00CB0E41"/>
    <w:rsid w:val="00CB1088"/>
    <w:rsid w:val="00CB10B6"/>
    <w:rsid w:val="00CB11F7"/>
    <w:rsid w:val="00CB13D6"/>
    <w:rsid w:val="00CB144C"/>
    <w:rsid w:val="00CB16C1"/>
    <w:rsid w:val="00CB16E1"/>
    <w:rsid w:val="00CB1CA3"/>
    <w:rsid w:val="00CB27A0"/>
    <w:rsid w:val="00CB2908"/>
    <w:rsid w:val="00CB2C9B"/>
    <w:rsid w:val="00CB3CED"/>
    <w:rsid w:val="00CB44D0"/>
    <w:rsid w:val="00CB48E0"/>
    <w:rsid w:val="00CB4C86"/>
    <w:rsid w:val="00CB4D1C"/>
    <w:rsid w:val="00CB4D74"/>
    <w:rsid w:val="00CB587E"/>
    <w:rsid w:val="00CB5F67"/>
    <w:rsid w:val="00CB6012"/>
    <w:rsid w:val="00CB6221"/>
    <w:rsid w:val="00CB6352"/>
    <w:rsid w:val="00CB64FD"/>
    <w:rsid w:val="00CB66B4"/>
    <w:rsid w:val="00CB6A11"/>
    <w:rsid w:val="00CB6F3E"/>
    <w:rsid w:val="00CB788B"/>
    <w:rsid w:val="00CB7B04"/>
    <w:rsid w:val="00CB7CD1"/>
    <w:rsid w:val="00CC0111"/>
    <w:rsid w:val="00CC034A"/>
    <w:rsid w:val="00CC0996"/>
    <w:rsid w:val="00CC0ECF"/>
    <w:rsid w:val="00CC1749"/>
    <w:rsid w:val="00CC17F9"/>
    <w:rsid w:val="00CC1820"/>
    <w:rsid w:val="00CC19FD"/>
    <w:rsid w:val="00CC1C04"/>
    <w:rsid w:val="00CC1E34"/>
    <w:rsid w:val="00CC2783"/>
    <w:rsid w:val="00CC2E10"/>
    <w:rsid w:val="00CC357F"/>
    <w:rsid w:val="00CC3D37"/>
    <w:rsid w:val="00CC4437"/>
    <w:rsid w:val="00CC44E3"/>
    <w:rsid w:val="00CC4B79"/>
    <w:rsid w:val="00CC4D1A"/>
    <w:rsid w:val="00CC4FE1"/>
    <w:rsid w:val="00CC5560"/>
    <w:rsid w:val="00CC5974"/>
    <w:rsid w:val="00CC5AC6"/>
    <w:rsid w:val="00CC69AE"/>
    <w:rsid w:val="00CC69E6"/>
    <w:rsid w:val="00CC6B2A"/>
    <w:rsid w:val="00CC6D20"/>
    <w:rsid w:val="00CC783F"/>
    <w:rsid w:val="00CC7EA0"/>
    <w:rsid w:val="00CC7F02"/>
    <w:rsid w:val="00CD0253"/>
    <w:rsid w:val="00CD0339"/>
    <w:rsid w:val="00CD0718"/>
    <w:rsid w:val="00CD0F28"/>
    <w:rsid w:val="00CD0FAE"/>
    <w:rsid w:val="00CD115A"/>
    <w:rsid w:val="00CD143B"/>
    <w:rsid w:val="00CD15C2"/>
    <w:rsid w:val="00CD1B66"/>
    <w:rsid w:val="00CD1C17"/>
    <w:rsid w:val="00CD20D4"/>
    <w:rsid w:val="00CD232D"/>
    <w:rsid w:val="00CD2D2B"/>
    <w:rsid w:val="00CD33DD"/>
    <w:rsid w:val="00CD3CE7"/>
    <w:rsid w:val="00CD3D27"/>
    <w:rsid w:val="00CD4021"/>
    <w:rsid w:val="00CD41F6"/>
    <w:rsid w:val="00CD422B"/>
    <w:rsid w:val="00CD4AD2"/>
    <w:rsid w:val="00CD4D5E"/>
    <w:rsid w:val="00CD5377"/>
    <w:rsid w:val="00CD651C"/>
    <w:rsid w:val="00CD6799"/>
    <w:rsid w:val="00CD690B"/>
    <w:rsid w:val="00CD6E16"/>
    <w:rsid w:val="00CD7265"/>
    <w:rsid w:val="00CD7BF5"/>
    <w:rsid w:val="00CD7D9B"/>
    <w:rsid w:val="00CD7F39"/>
    <w:rsid w:val="00CD7F85"/>
    <w:rsid w:val="00CE0B2C"/>
    <w:rsid w:val="00CE0DDD"/>
    <w:rsid w:val="00CE11B9"/>
    <w:rsid w:val="00CE152A"/>
    <w:rsid w:val="00CE17C7"/>
    <w:rsid w:val="00CE19D8"/>
    <w:rsid w:val="00CE1DE7"/>
    <w:rsid w:val="00CE1EBE"/>
    <w:rsid w:val="00CE1F84"/>
    <w:rsid w:val="00CE2AE0"/>
    <w:rsid w:val="00CE30DD"/>
    <w:rsid w:val="00CE3439"/>
    <w:rsid w:val="00CE3608"/>
    <w:rsid w:val="00CE3B35"/>
    <w:rsid w:val="00CE3B5C"/>
    <w:rsid w:val="00CE41CE"/>
    <w:rsid w:val="00CE443F"/>
    <w:rsid w:val="00CE49F6"/>
    <w:rsid w:val="00CE4ED4"/>
    <w:rsid w:val="00CE4EFE"/>
    <w:rsid w:val="00CE647C"/>
    <w:rsid w:val="00CE6B7D"/>
    <w:rsid w:val="00CE6C8C"/>
    <w:rsid w:val="00CE7622"/>
    <w:rsid w:val="00CE7831"/>
    <w:rsid w:val="00CE7A6E"/>
    <w:rsid w:val="00CE7CAA"/>
    <w:rsid w:val="00CF0ACC"/>
    <w:rsid w:val="00CF0B2B"/>
    <w:rsid w:val="00CF0C46"/>
    <w:rsid w:val="00CF0E0D"/>
    <w:rsid w:val="00CF16CE"/>
    <w:rsid w:val="00CF192F"/>
    <w:rsid w:val="00CF1B06"/>
    <w:rsid w:val="00CF22A4"/>
    <w:rsid w:val="00CF233D"/>
    <w:rsid w:val="00CF286B"/>
    <w:rsid w:val="00CF290D"/>
    <w:rsid w:val="00CF355E"/>
    <w:rsid w:val="00CF37FA"/>
    <w:rsid w:val="00CF39F7"/>
    <w:rsid w:val="00CF3F44"/>
    <w:rsid w:val="00CF40CE"/>
    <w:rsid w:val="00CF43D4"/>
    <w:rsid w:val="00CF443E"/>
    <w:rsid w:val="00CF480A"/>
    <w:rsid w:val="00CF4B66"/>
    <w:rsid w:val="00CF4EC5"/>
    <w:rsid w:val="00CF5483"/>
    <w:rsid w:val="00CF5BA3"/>
    <w:rsid w:val="00CF68DA"/>
    <w:rsid w:val="00CF6D54"/>
    <w:rsid w:val="00CF6E70"/>
    <w:rsid w:val="00CF71AD"/>
    <w:rsid w:val="00CF72BC"/>
    <w:rsid w:val="00CF773B"/>
    <w:rsid w:val="00CF7802"/>
    <w:rsid w:val="00CF798C"/>
    <w:rsid w:val="00CF7F49"/>
    <w:rsid w:val="00D000F8"/>
    <w:rsid w:val="00D00115"/>
    <w:rsid w:val="00D00320"/>
    <w:rsid w:val="00D005E6"/>
    <w:rsid w:val="00D01002"/>
    <w:rsid w:val="00D01164"/>
    <w:rsid w:val="00D0166C"/>
    <w:rsid w:val="00D01CED"/>
    <w:rsid w:val="00D01DF7"/>
    <w:rsid w:val="00D020FE"/>
    <w:rsid w:val="00D02391"/>
    <w:rsid w:val="00D02559"/>
    <w:rsid w:val="00D02A44"/>
    <w:rsid w:val="00D0309E"/>
    <w:rsid w:val="00D031BA"/>
    <w:rsid w:val="00D0349F"/>
    <w:rsid w:val="00D034D9"/>
    <w:rsid w:val="00D03872"/>
    <w:rsid w:val="00D038DE"/>
    <w:rsid w:val="00D0393F"/>
    <w:rsid w:val="00D039D0"/>
    <w:rsid w:val="00D03FA6"/>
    <w:rsid w:val="00D040B9"/>
    <w:rsid w:val="00D042AC"/>
    <w:rsid w:val="00D04319"/>
    <w:rsid w:val="00D0483F"/>
    <w:rsid w:val="00D054E7"/>
    <w:rsid w:val="00D0561E"/>
    <w:rsid w:val="00D0568C"/>
    <w:rsid w:val="00D0579E"/>
    <w:rsid w:val="00D05A17"/>
    <w:rsid w:val="00D05F25"/>
    <w:rsid w:val="00D06077"/>
    <w:rsid w:val="00D06462"/>
    <w:rsid w:val="00D06EAB"/>
    <w:rsid w:val="00D0723B"/>
    <w:rsid w:val="00D07969"/>
    <w:rsid w:val="00D10069"/>
    <w:rsid w:val="00D100A9"/>
    <w:rsid w:val="00D1010A"/>
    <w:rsid w:val="00D1011D"/>
    <w:rsid w:val="00D1025D"/>
    <w:rsid w:val="00D104AA"/>
    <w:rsid w:val="00D10FD3"/>
    <w:rsid w:val="00D1161C"/>
    <w:rsid w:val="00D11C70"/>
    <w:rsid w:val="00D1230E"/>
    <w:rsid w:val="00D12847"/>
    <w:rsid w:val="00D1289D"/>
    <w:rsid w:val="00D12AA8"/>
    <w:rsid w:val="00D12DA3"/>
    <w:rsid w:val="00D131C2"/>
    <w:rsid w:val="00D133FF"/>
    <w:rsid w:val="00D13974"/>
    <w:rsid w:val="00D13F2E"/>
    <w:rsid w:val="00D14649"/>
    <w:rsid w:val="00D15951"/>
    <w:rsid w:val="00D165E6"/>
    <w:rsid w:val="00D16840"/>
    <w:rsid w:val="00D16B52"/>
    <w:rsid w:val="00D16C22"/>
    <w:rsid w:val="00D17130"/>
    <w:rsid w:val="00D171F8"/>
    <w:rsid w:val="00D17633"/>
    <w:rsid w:val="00D176F6"/>
    <w:rsid w:val="00D17AF3"/>
    <w:rsid w:val="00D17B82"/>
    <w:rsid w:val="00D2028E"/>
    <w:rsid w:val="00D207AE"/>
    <w:rsid w:val="00D20CA7"/>
    <w:rsid w:val="00D20CEB"/>
    <w:rsid w:val="00D20F67"/>
    <w:rsid w:val="00D20F76"/>
    <w:rsid w:val="00D2128F"/>
    <w:rsid w:val="00D21464"/>
    <w:rsid w:val="00D21476"/>
    <w:rsid w:val="00D21677"/>
    <w:rsid w:val="00D21861"/>
    <w:rsid w:val="00D21C76"/>
    <w:rsid w:val="00D2229A"/>
    <w:rsid w:val="00D22330"/>
    <w:rsid w:val="00D2255A"/>
    <w:rsid w:val="00D2304F"/>
    <w:rsid w:val="00D232A2"/>
    <w:rsid w:val="00D233DD"/>
    <w:rsid w:val="00D23440"/>
    <w:rsid w:val="00D237D8"/>
    <w:rsid w:val="00D23E57"/>
    <w:rsid w:val="00D24036"/>
    <w:rsid w:val="00D242B8"/>
    <w:rsid w:val="00D243C9"/>
    <w:rsid w:val="00D24455"/>
    <w:rsid w:val="00D24F84"/>
    <w:rsid w:val="00D2544B"/>
    <w:rsid w:val="00D2548C"/>
    <w:rsid w:val="00D25722"/>
    <w:rsid w:val="00D2572B"/>
    <w:rsid w:val="00D25CA3"/>
    <w:rsid w:val="00D261D0"/>
    <w:rsid w:val="00D269B8"/>
    <w:rsid w:val="00D26A2E"/>
    <w:rsid w:val="00D27423"/>
    <w:rsid w:val="00D27836"/>
    <w:rsid w:val="00D27BA4"/>
    <w:rsid w:val="00D27F98"/>
    <w:rsid w:val="00D27FDD"/>
    <w:rsid w:val="00D3074E"/>
    <w:rsid w:val="00D30D7A"/>
    <w:rsid w:val="00D31398"/>
    <w:rsid w:val="00D3165D"/>
    <w:rsid w:val="00D31838"/>
    <w:rsid w:val="00D31A1E"/>
    <w:rsid w:val="00D31A79"/>
    <w:rsid w:val="00D31CD2"/>
    <w:rsid w:val="00D31D42"/>
    <w:rsid w:val="00D32404"/>
    <w:rsid w:val="00D32734"/>
    <w:rsid w:val="00D32DC6"/>
    <w:rsid w:val="00D3331E"/>
    <w:rsid w:val="00D33492"/>
    <w:rsid w:val="00D3386E"/>
    <w:rsid w:val="00D33A35"/>
    <w:rsid w:val="00D33BD0"/>
    <w:rsid w:val="00D34218"/>
    <w:rsid w:val="00D346D3"/>
    <w:rsid w:val="00D34771"/>
    <w:rsid w:val="00D347EE"/>
    <w:rsid w:val="00D34F7F"/>
    <w:rsid w:val="00D350E2"/>
    <w:rsid w:val="00D35140"/>
    <w:rsid w:val="00D351C8"/>
    <w:rsid w:val="00D35767"/>
    <w:rsid w:val="00D359B1"/>
    <w:rsid w:val="00D359C7"/>
    <w:rsid w:val="00D35EF7"/>
    <w:rsid w:val="00D35F74"/>
    <w:rsid w:val="00D3648B"/>
    <w:rsid w:val="00D366A8"/>
    <w:rsid w:val="00D368A4"/>
    <w:rsid w:val="00D36EC7"/>
    <w:rsid w:val="00D3794A"/>
    <w:rsid w:val="00D3795C"/>
    <w:rsid w:val="00D40723"/>
    <w:rsid w:val="00D40B7C"/>
    <w:rsid w:val="00D414AB"/>
    <w:rsid w:val="00D4156F"/>
    <w:rsid w:val="00D41585"/>
    <w:rsid w:val="00D41DE2"/>
    <w:rsid w:val="00D41E50"/>
    <w:rsid w:val="00D421BE"/>
    <w:rsid w:val="00D4320E"/>
    <w:rsid w:val="00D43733"/>
    <w:rsid w:val="00D44299"/>
    <w:rsid w:val="00D4433A"/>
    <w:rsid w:val="00D44951"/>
    <w:rsid w:val="00D44A51"/>
    <w:rsid w:val="00D44C9E"/>
    <w:rsid w:val="00D44CA7"/>
    <w:rsid w:val="00D44F8C"/>
    <w:rsid w:val="00D4585C"/>
    <w:rsid w:val="00D45E9B"/>
    <w:rsid w:val="00D45F8A"/>
    <w:rsid w:val="00D46144"/>
    <w:rsid w:val="00D46170"/>
    <w:rsid w:val="00D466C9"/>
    <w:rsid w:val="00D467FB"/>
    <w:rsid w:val="00D46B40"/>
    <w:rsid w:val="00D46E76"/>
    <w:rsid w:val="00D46F4F"/>
    <w:rsid w:val="00D46F55"/>
    <w:rsid w:val="00D472C5"/>
    <w:rsid w:val="00D47725"/>
    <w:rsid w:val="00D47A84"/>
    <w:rsid w:val="00D47AF6"/>
    <w:rsid w:val="00D47D49"/>
    <w:rsid w:val="00D47E49"/>
    <w:rsid w:val="00D500E2"/>
    <w:rsid w:val="00D50B1E"/>
    <w:rsid w:val="00D50C7E"/>
    <w:rsid w:val="00D50D0D"/>
    <w:rsid w:val="00D5100C"/>
    <w:rsid w:val="00D517D6"/>
    <w:rsid w:val="00D517EE"/>
    <w:rsid w:val="00D519BF"/>
    <w:rsid w:val="00D51FC8"/>
    <w:rsid w:val="00D52BDF"/>
    <w:rsid w:val="00D52E9B"/>
    <w:rsid w:val="00D52F1A"/>
    <w:rsid w:val="00D5329D"/>
    <w:rsid w:val="00D53808"/>
    <w:rsid w:val="00D539C1"/>
    <w:rsid w:val="00D53A14"/>
    <w:rsid w:val="00D53B09"/>
    <w:rsid w:val="00D53C02"/>
    <w:rsid w:val="00D53CA7"/>
    <w:rsid w:val="00D53D74"/>
    <w:rsid w:val="00D53E48"/>
    <w:rsid w:val="00D53FB7"/>
    <w:rsid w:val="00D54028"/>
    <w:rsid w:val="00D54423"/>
    <w:rsid w:val="00D547D5"/>
    <w:rsid w:val="00D54D27"/>
    <w:rsid w:val="00D54DDE"/>
    <w:rsid w:val="00D55006"/>
    <w:rsid w:val="00D55116"/>
    <w:rsid w:val="00D55489"/>
    <w:rsid w:val="00D55B16"/>
    <w:rsid w:val="00D55B42"/>
    <w:rsid w:val="00D55F30"/>
    <w:rsid w:val="00D567E0"/>
    <w:rsid w:val="00D56B28"/>
    <w:rsid w:val="00D57041"/>
    <w:rsid w:val="00D5714C"/>
    <w:rsid w:val="00D57BB8"/>
    <w:rsid w:val="00D57D49"/>
    <w:rsid w:val="00D57F65"/>
    <w:rsid w:val="00D60155"/>
    <w:rsid w:val="00D60434"/>
    <w:rsid w:val="00D604B4"/>
    <w:rsid w:val="00D61D2D"/>
    <w:rsid w:val="00D61E29"/>
    <w:rsid w:val="00D62133"/>
    <w:rsid w:val="00D628A0"/>
    <w:rsid w:val="00D62B66"/>
    <w:rsid w:val="00D62C8B"/>
    <w:rsid w:val="00D63735"/>
    <w:rsid w:val="00D64530"/>
    <w:rsid w:val="00D64B94"/>
    <w:rsid w:val="00D64EC3"/>
    <w:rsid w:val="00D64EE2"/>
    <w:rsid w:val="00D6527A"/>
    <w:rsid w:val="00D654B0"/>
    <w:rsid w:val="00D65FEF"/>
    <w:rsid w:val="00D66831"/>
    <w:rsid w:val="00D66E99"/>
    <w:rsid w:val="00D6737B"/>
    <w:rsid w:val="00D6777D"/>
    <w:rsid w:val="00D7012C"/>
    <w:rsid w:val="00D70245"/>
    <w:rsid w:val="00D70493"/>
    <w:rsid w:val="00D705BF"/>
    <w:rsid w:val="00D705F4"/>
    <w:rsid w:val="00D70DD0"/>
    <w:rsid w:val="00D712EC"/>
    <w:rsid w:val="00D71700"/>
    <w:rsid w:val="00D71790"/>
    <w:rsid w:val="00D71C1C"/>
    <w:rsid w:val="00D7263E"/>
    <w:rsid w:val="00D72A84"/>
    <w:rsid w:val="00D7302E"/>
    <w:rsid w:val="00D73451"/>
    <w:rsid w:val="00D73B38"/>
    <w:rsid w:val="00D73FE2"/>
    <w:rsid w:val="00D743DC"/>
    <w:rsid w:val="00D744E9"/>
    <w:rsid w:val="00D74C13"/>
    <w:rsid w:val="00D74C31"/>
    <w:rsid w:val="00D74CFD"/>
    <w:rsid w:val="00D74EF8"/>
    <w:rsid w:val="00D750D4"/>
    <w:rsid w:val="00D75106"/>
    <w:rsid w:val="00D755FF"/>
    <w:rsid w:val="00D7575C"/>
    <w:rsid w:val="00D75991"/>
    <w:rsid w:val="00D75A76"/>
    <w:rsid w:val="00D75ABA"/>
    <w:rsid w:val="00D75CB5"/>
    <w:rsid w:val="00D7616B"/>
    <w:rsid w:val="00D76204"/>
    <w:rsid w:val="00D769F2"/>
    <w:rsid w:val="00D76B2A"/>
    <w:rsid w:val="00D76BA3"/>
    <w:rsid w:val="00D76E10"/>
    <w:rsid w:val="00D77215"/>
    <w:rsid w:val="00D77882"/>
    <w:rsid w:val="00D778C0"/>
    <w:rsid w:val="00D77AE8"/>
    <w:rsid w:val="00D80067"/>
    <w:rsid w:val="00D805DF"/>
    <w:rsid w:val="00D80605"/>
    <w:rsid w:val="00D80821"/>
    <w:rsid w:val="00D80BDE"/>
    <w:rsid w:val="00D80DDC"/>
    <w:rsid w:val="00D80F8A"/>
    <w:rsid w:val="00D81154"/>
    <w:rsid w:val="00D81239"/>
    <w:rsid w:val="00D8141F"/>
    <w:rsid w:val="00D81726"/>
    <w:rsid w:val="00D818CA"/>
    <w:rsid w:val="00D81D59"/>
    <w:rsid w:val="00D821FD"/>
    <w:rsid w:val="00D82434"/>
    <w:rsid w:val="00D825E6"/>
    <w:rsid w:val="00D8273B"/>
    <w:rsid w:val="00D82A2A"/>
    <w:rsid w:val="00D82DE9"/>
    <w:rsid w:val="00D8314A"/>
    <w:rsid w:val="00D831A4"/>
    <w:rsid w:val="00D83684"/>
    <w:rsid w:val="00D836DC"/>
    <w:rsid w:val="00D83B78"/>
    <w:rsid w:val="00D83D42"/>
    <w:rsid w:val="00D83D51"/>
    <w:rsid w:val="00D84125"/>
    <w:rsid w:val="00D84209"/>
    <w:rsid w:val="00D84AA4"/>
    <w:rsid w:val="00D84F3B"/>
    <w:rsid w:val="00D850A8"/>
    <w:rsid w:val="00D85478"/>
    <w:rsid w:val="00D8547A"/>
    <w:rsid w:val="00D85540"/>
    <w:rsid w:val="00D859C2"/>
    <w:rsid w:val="00D85B38"/>
    <w:rsid w:val="00D86C8D"/>
    <w:rsid w:val="00D870A7"/>
    <w:rsid w:val="00D873EC"/>
    <w:rsid w:val="00D87634"/>
    <w:rsid w:val="00D87AD0"/>
    <w:rsid w:val="00D87B1F"/>
    <w:rsid w:val="00D87E88"/>
    <w:rsid w:val="00D87F09"/>
    <w:rsid w:val="00D908A1"/>
    <w:rsid w:val="00D90A1B"/>
    <w:rsid w:val="00D90DA2"/>
    <w:rsid w:val="00D90E0C"/>
    <w:rsid w:val="00D90E4C"/>
    <w:rsid w:val="00D91060"/>
    <w:rsid w:val="00D91706"/>
    <w:rsid w:val="00D91DFF"/>
    <w:rsid w:val="00D91E6E"/>
    <w:rsid w:val="00D91ED0"/>
    <w:rsid w:val="00D920A4"/>
    <w:rsid w:val="00D93961"/>
    <w:rsid w:val="00D93A88"/>
    <w:rsid w:val="00D93ED2"/>
    <w:rsid w:val="00D93FE3"/>
    <w:rsid w:val="00D95161"/>
    <w:rsid w:val="00D95284"/>
    <w:rsid w:val="00D956BB"/>
    <w:rsid w:val="00D95B73"/>
    <w:rsid w:val="00D95ED9"/>
    <w:rsid w:val="00D96A07"/>
    <w:rsid w:val="00D96EF5"/>
    <w:rsid w:val="00D96F85"/>
    <w:rsid w:val="00D97258"/>
    <w:rsid w:val="00D9725B"/>
    <w:rsid w:val="00D9772A"/>
    <w:rsid w:val="00DA042F"/>
    <w:rsid w:val="00DA0DC3"/>
    <w:rsid w:val="00DA1A65"/>
    <w:rsid w:val="00DA1A87"/>
    <w:rsid w:val="00DA1A8F"/>
    <w:rsid w:val="00DA1F36"/>
    <w:rsid w:val="00DA33E5"/>
    <w:rsid w:val="00DA33F4"/>
    <w:rsid w:val="00DA3780"/>
    <w:rsid w:val="00DA3D92"/>
    <w:rsid w:val="00DA3F60"/>
    <w:rsid w:val="00DA406E"/>
    <w:rsid w:val="00DA42DB"/>
    <w:rsid w:val="00DA441F"/>
    <w:rsid w:val="00DA4739"/>
    <w:rsid w:val="00DA48B5"/>
    <w:rsid w:val="00DA48CE"/>
    <w:rsid w:val="00DA49B7"/>
    <w:rsid w:val="00DA4C40"/>
    <w:rsid w:val="00DA4F6B"/>
    <w:rsid w:val="00DA54BA"/>
    <w:rsid w:val="00DA570A"/>
    <w:rsid w:val="00DA5737"/>
    <w:rsid w:val="00DA5AE2"/>
    <w:rsid w:val="00DA5B93"/>
    <w:rsid w:val="00DA5BFA"/>
    <w:rsid w:val="00DA5EDC"/>
    <w:rsid w:val="00DA5F1C"/>
    <w:rsid w:val="00DA6327"/>
    <w:rsid w:val="00DA6AD9"/>
    <w:rsid w:val="00DA6CA1"/>
    <w:rsid w:val="00DA6D57"/>
    <w:rsid w:val="00DA6E14"/>
    <w:rsid w:val="00DA727C"/>
    <w:rsid w:val="00DA7520"/>
    <w:rsid w:val="00DB0030"/>
    <w:rsid w:val="00DB009E"/>
    <w:rsid w:val="00DB06F9"/>
    <w:rsid w:val="00DB0B0A"/>
    <w:rsid w:val="00DB138B"/>
    <w:rsid w:val="00DB1471"/>
    <w:rsid w:val="00DB1757"/>
    <w:rsid w:val="00DB1964"/>
    <w:rsid w:val="00DB1F06"/>
    <w:rsid w:val="00DB1F67"/>
    <w:rsid w:val="00DB222C"/>
    <w:rsid w:val="00DB2972"/>
    <w:rsid w:val="00DB2B5F"/>
    <w:rsid w:val="00DB2D55"/>
    <w:rsid w:val="00DB2F0D"/>
    <w:rsid w:val="00DB3551"/>
    <w:rsid w:val="00DB36A9"/>
    <w:rsid w:val="00DB3BBA"/>
    <w:rsid w:val="00DB3CC8"/>
    <w:rsid w:val="00DB4241"/>
    <w:rsid w:val="00DB4522"/>
    <w:rsid w:val="00DB4F81"/>
    <w:rsid w:val="00DB5131"/>
    <w:rsid w:val="00DB579E"/>
    <w:rsid w:val="00DB613C"/>
    <w:rsid w:val="00DB6300"/>
    <w:rsid w:val="00DB6554"/>
    <w:rsid w:val="00DB67D6"/>
    <w:rsid w:val="00DB68BC"/>
    <w:rsid w:val="00DB6DF8"/>
    <w:rsid w:val="00DB70A7"/>
    <w:rsid w:val="00DB7201"/>
    <w:rsid w:val="00DB74BD"/>
    <w:rsid w:val="00DB7D5B"/>
    <w:rsid w:val="00DB7E15"/>
    <w:rsid w:val="00DB7E5E"/>
    <w:rsid w:val="00DC00E0"/>
    <w:rsid w:val="00DC06A9"/>
    <w:rsid w:val="00DC078F"/>
    <w:rsid w:val="00DC0AC4"/>
    <w:rsid w:val="00DC0ACD"/>
    <w:rsid w:val="00DC0CC3"/>
    <w:rsid w:val="00DC1530"/>
    <w:rsid w:val="00DC1A7C"/>
    <w:rsid w:val="00DC1B4E"/>
    <w:rsid w:val="00DC1CBF"/>
    <w:rsid w:val="00DC1E4A"/>
    <w:rsid w:val="00DC21E0"/>
    <w:rsid w:val="00DC22D6"/>
    <w:rsid w:val="00DC2378"/>
    <w:rsid w:val="00DC2B33"/>
    <w:rsid w:val="00DC3058"/>
    <w:rsid w:val="00DC32D3"/>
    <w:rsid w:val="00DC32E5"/>
    <w:rsid w:val="00DC35E1"/>
    <w:rsid w:val="00DC3671"/>
    <w:rsid w:val="00DC3FCC"/>
    <w:rsid w:val="00DC5829"/>
    <w:rsid w:val="00DC5924"/>
    <w:rsid w:val="00DC5A06"/>
    <w:rsid w:val="00DC5A98"/>
    <w:rsid w:val="00DC60BD"/>
    <w:rsid w:val="00DC60EC"/>
    <w:rsid w:val="00DC6465"/>
    <w:rsid w:val="00DC6860"/>
    <w:rsid w:val="00DC699A"/>
    <w:rsid w:val="00DC6AE8"/>
    <w:rsid w:val="00DC6FB3"/>
    <w:rsid w:val="00DC759A"/>
    <w:rsid w:val="00DD0675"/>
    <w:rsid w:val="00DD093E"/>
    <w:rsid w:val="00DD0E41"/>
    <w:rsid w:val="00DD130F"/>
    <w:rsid w:val="00DD13E8"/>
    <w:rsid w:val="00DD1B6F"/>
    <w:rsid w:val="00DD1B7C"/>
    <w:rsid w:val="00DD1BA4"/>
    <w:rsid w:val="00DD26B2"/>
    <w:rsid w:val="00DD3353"/>
    <w:rsid w:val="00DD35BB"/>
    <w:rsid w:val="00DD3850"/>
    <w:rsid w:val="00DD4376"/>
    <w:rsid w:val="00DD496F"/>
    <w:rsid w:val="00DD4A0D"/>
    <w:rsid w:val="00DD4DB2"/>
    <w:rsid w:val="00DD4FAB"/>
    <w:rsid w:val="00DD5468"/>
    <w:rsid w:val="00DD55E7"/>
    <w:rsid w:val="00DD59CE"/>
    <w:rsid w:val="00DD5A64"/>
    <w:rsid w:val="00DD5EED"/>
    <w:rsid w:val="00DD61DD"/>
    <w:rsid w:val="00DD6AEF"/>
    <w:rsid w:val="00DD77B6"/>
    <w:rsid w:val="00DD77C2"/>
    <w:rsid w:val="00DD7C36"/>
    <w:rsid w:val="00DD7D72"/>
    <w:rsid w:val="00DE034C"/>
    <w:rsid w:val="00DE05F9"/>
    <w:rsid w:val="00DE07D4"/>
    <w:rsid w:val="00DE07E0"/>
    <w:rsid w:val="00DE0944"/>
    <w:rsid w:val="00DE0D34"/>
    <w:rsid w:val="00DE0E8D"/>
    <w:rsid w:val="00DE137D"/>
    <w:rsid w:val="00DE1421"/>
    <w:rsid w:val="00DE175C"/>
    <w:rsid w:val="00DE1811"/>
    <w:rsid w:val="00DE1EAA"/>
    <w:rsid w:val="00DE1F48"/>
    <w:rsid w:val="00DE210F"/>
    <w:rsid w:val="00DE22D1"/>
    <w:rsid w:val="00DE2869"/>
    <w:rsid w:val="00DE318B"/>
    <w:rsid w:val="00DE31A8"/>
    <w:rsid w:val="00DE3311"/>
    <w:rsid w:val="00DE34A3"/>
    <w:rsid w:val="00DE3611"/>
    <w:rsid w:val="00DE38B4"/>
    <w:rsid w:val="00DE38B6"/>
    <w:rsid w:val="00DE391F"/>
    <w:rsid w:val="00DE3A55"/>
    <w:rsid w:val="00DE3C6D"/>
    <w:rsid w:val="00DE4178"/>
    <w:rsid w:val="00DE42D5"/>
    <w:rsid w:val="00DE43AF"/>
    <w:rsid w:val="00DE468E"/>
    <w:rsid w:val="00DE47BC"/>
    <w:rsid w:val="00DE4941"/>
    <w:rsid w:val="00DE4AF4"/>
    <w:rsid w:val="00DE5027"/>
    <w:rsid w:val="00DE553F"/>
    <w:rsid w:val="00DE599D"/>
    <w:rsid w:val="00DE6A6D"/>
    <w:rsid w:val="00DE728C"/>
    <w:rsid w:val="00DE738E"/>
    <w:rsid w:val="00DE748C"/>
    <w:rsid w:val="00DE766D"/>
    <w:rsid w:val="00DE7850"/>
    <w:rsid w:val="00DE788A"/>
    <w:rsid w:val="00DE7DA8"/>
    <w:rsid w:val="00DE7DD0"/>
    <w:rsid w:val="00DF02AF"/>
    <w:rsid w:val="00DF042C"/>
    <w:rsid w:val="00DF0505"/>
    <w:rsid w:val="00DF07F8"/>
    <w:rsid w:val="00DF0CAF"/>
    <w:rsid w:val="00DF1147"/>
    <w:rsid w:val="00DF1AD4"/>
    <w:rsid w:val="00DF1BE2"/>
    <w:rsid w:val="00DF1E81"/>
    <w:rsid w:val="00DF1F09"/>
    <w:rsid w:val="00DF2056"/>
    <w:rsid w:val="00DF22BD"/>
    <w:rsid w:val="00DF26D4"/>
    <w:rsid w:val="00DF3154"/>
    <w:rsid w:val="00DF3499"/>
    <w:rsid w:val="00DF3B2F"/>
    <w:rsid w:val="00DF3C56"/>
    <w:rsid w:val="00DF3C86"/>
    <w:rsid w:val="00DF3E10"/>
    <w:rsid w:val="00DF4279"/>
    <w:rsid w:val="00DF466E"/>
    <w:rsid w:val="00DF4CD7"/>
    <w:rsid w:val="00DF5010"/>
    <w:rsid w:val="00DF51C6"/>
    <w:rsid w:val="00DF53E7"/>
    <w:rsid w:val="00DF5400"/>
    <w:rsid w:val="00DF571B"/>
    <w:rsid w:val="00DF5974"/>
    <w:rsid w:val="00DF60BF"/>
    <w:rsid w:val="00DF6B77"/>
    <w:rsid w:val="00DF6C6C"/>
    <w:rsid w:val="00DF6D99"/>
    <w:rsid w:val="00DF7031"/>
    <w:rsid w:val="00DF7096"/>
    <w:rsid w:val="00DF718D"/>
    <w:rsid w:val="00DF73A7"/>
    <w:rsid w:val="00DF762F"/>
    <w:rsid w:val="00DF7ADF"/>
    <w:rsid w:val="00DF7D77"/>
    <w:rsid w:val="00DF7E66"/>
    <w:rsid w:val="00E0006A"/>
    <w:rsid w:val="00E000C2"/>
    <w:rsid w:val="00E00222"/>
    <w:rsid w:val="00E0063A"/>
    <w:rsid w:val="00E00764"/>
    <w:rsid w:val="00E0083A"/>
    <w:rsid w:val="00E00F81"/>
    <w:rsid w:val="00E01604"/>
    <w:rsid w:val="00E0173F"/>
    <w:rsid w:val="00E019E5"/>
    <w:rsid w:val="00E01A1A"/>
    <w:rsid w:val="00E01D0E"/>
    <w:rsid w:val="00E02474"/>
    <w:rsid w:val="00E02BF5"/>
    <w:rsid w:val="00E02C62"/>
    <w:rsid w:val="00E030BD"/>
    <w:rsid w:val="00E030D5"/>
    <w:rsid w:val="00E0358C"/>
    <w:rsid w:val="00E036A6"/>
    <w:rsid w:val="00E038CE"/>
    <w:rsid w:val="00E03A32"/>
    <w:rsid w:val="00E03A77"/>
    <w:rsid w:val="00E044E8"/>
    <w:rsid w:val="00E04585"/>
    <w:rsid w:val="00E0467A"/>
    <w:rsid w:val="00E04A16"/>
    <w:rsid w:val="00E04A59"/>
    <w:rsid w:val="00E0586E"/>
    <w:rsid w:val="00E05876"/>
    <w:rsid w:val="00E058BE"/>
    <w:rsid w:val="00E05BD8"/>
    <w:rsid w:val="00E065D9"/>
    <w:rsid w:val="00E068FC"/>
    <w:rsid w:val="00E06DF0"/>
    <w:rsid w:val="00E06F83"/>
    <w:rsid w:val="00E06F90"/>
    <w:rsid w:val="00E0720E"/>
    <w:rsid w:val="00E0722F"/>
    <w:rsid w:val="00E073CD"/>
    <w:rsid w:val="00E078AB"/>
    <w:rsid w:val="00E07994"/>
    <w:rsid w:val="00E07A65"/>
    <w:rsid w:val="00E07E59"/>
    <w:rsid w:val="00E07F9F"/>
    <w:rsid w:val="00E10CEB"/>
    <w:rsid w:val="00E11019"/>
    <w:rsid w:val="00E110A5"/>
    <w:rsid w:val="00E110F4"/>
    <w:rsid w:val="00E112C7"/>
    <w:rsid w:val="00E11F56"/>
    <w:rsid w:val="00E12042"/>
    <w:rsid w:val="00E1210E"/>
    <w:rsid w:val="00E1237B"/>
    <w:rsid w:val="00E125C7"/>
    <w:rsid w:val="00E125CD"/>
    <w:rsid w:val="00E12AFE"/>
    <w:rsid w:val="00E132C7"/>
    <w:rsid w:val="00E13471"/>
    <w:rsid w:val="00E1386C"/>
    <w:rsid w:val="00E13C15"/>
    <w:rsid w:val="00E13EBA"/>
    <w:rsid w:val="00E14111"/>
    <w:rsid w:val="00E14219"/>
    <w:rsid w:val="00E14506"/>
    <w:rsid w:val="00E14677"/>
    <w:rsid w:val="00E14704"/>
    <w:rsid w:val="00E14FAD"/>
    <w:rsid w:val="00E15584"/>
    <w:rsid w:val="00E15711"/>
    <w:rsid w:val="00E15777"/>
    <w:rsid w:val="00E16143"/>
    <w:rsid w:val="00E164EC"/>
    <w:rsid w:val="00E1673F"/>
    <w:rsid w:val="00E168C6"/>
    <w:rsid w:val="00E16EE5"/>
    <w:rsid w:val="00E171EC"/>
    <w:rsid w:val="00E178CA"/>
    <w:rsid w:val="00E17E0D"/>
    <w:rsid w:val="00E17F34"/>
    <w:rsid w:val="00E204DF"/>
    <w:rsid w:val="00E20904"/>
    <w:rsid w:val="00E209ED"/>
    <w:rsid w:val="00E20FBC"/>
    <w:rsid w:val="00E2124E"/>
    <w:rsid w:val="00E21327"/>
    <w:rsid w:val="00E21583"/>
    <w:rsid w:val="00E21760"/>
    <w:rsid w:val="00E223F3"/>
    <w:rsid w:val="00E22AA4"/>
    <w:rsid w:val="00E22AE6"/>
    <w:rsid w:val="00E22F07"/>
    <w:rsid w:val="00E23407"/>
    <w:rsid w:val="00E23549"/>
    <w:rsid w:val="00E239B9"/>
    <w:rsid w:val="00E23EFE"/>
    <w:rsid w:val="00E24EE0"/>
    <w:rsid w:val="00E25284"/>
    <w:rsid w:val="00E25801"/>
    <w:rsid w:val="00E2584F"/>
    <w:rsid w:val="00E264D1"/>
    <w:rsid w:val="00E27644"/>
    <w:rsid w:val="00E27A7D"/>
    <w:rsid w:val="00E27BEB"/>
    <w:rsid w:val="00E27FCB"/>
    <w:rsid w:val="00E30034"/>
    <w:rsid w:val="00E308EF"/>
    <w:rsid w:val="00E30AF0"/>
    <w:rsid w:val="00E311FD"/>
    <w:rsid w:val="00E313EC"/>
    <w:rsid w:val="00E31A7A"/>
    <w:rsid w:val="00E31AED"/>
    <w:rsid w:val="00E31E27"/>
    <w:rsid w:val="00E31E2F"/>
    <w:rsid w:val="00E326F6"/>
    <w:rsid w:val="00E328E9"/>
    <w:rsid w:val="00E32A7A"/>
    <w:rsid w:val="00E330C8"/>
    <w:rsid w:val="00E333B7"/>
    <w:rsid w:val="00E3351F"/>
    <w:rsid w:val="00E33545"/>
    <w:rsid w:val="00E33B85"/>
    <w:rsid w:val="00E34074"/>
    <w:rsid w:val="00E34182"/>
    <w:rsid w:val="00E34307"/>
    <w:rsid w:val="00E34BC9"/>
    <w:rsid w:val="00E34D01"/>
    <w:rsid w:val="00E35353"/>
    <w:rsid w:val="00E3547E"/>
    <w:rsid w:val="00E35944"/>
    <w:rsid w:val="00E35D0F"/>
    <w:rsid w:val="00E35DDF"/>
    <w:rsid w:val="00E36313"/>
    <w:rsid w:val="00E3668B"/>
    <w:rsid w:val="00E3670A"/>
    <w:rsid w:val="00E36854"/>
    <w:rsid w:val="00E368A3"/>
    <w:rsid w:val="00E36A65"/>
    <w:rsid w:val="00E36D65"/>
    <w:rsid w:val="00E36F41"/>
    <w:rsid w:val="00E3787B"/>
    <w:rsid w:val="00E37B74"/>
    <w:rsid w:val="00E37F16"/>
    <w:rsid w:val="00E37FE7"/>
    <w:rsid w:val="00E402B9"/>
    <w:rsid w:val="00E405C4"/>
    <w:rsid w:val="00E406FF"/>
    <w:rsid w:val="00E40804"/>
    <w:rsid w:val="00E40933"/>
    <w:rsid w:val="00E40E51"/>
    <w:rsid w:val="00E40E7B"/>
    <w:rsid w:val="00E40F62"/>
    <w:rsid w:val="00E4192D"/>
    <w:rsid w:val="00E41DDE"/>
    <w:rsid w:val="00E41E93"/>
    <w:rsid w:val="00E425E8"/>
    <w:rsid w:val="00E426A1"/>
    <w:rsid w:val="00E429CA"/>
    <w:rsid w:val="00E4353C"/>
    <w:rsid w:val="00E435A4"/>
    <w:rsid w:val="00E4378D"/>
    <w:rsid w:val="00E4387D"/>
    <w:rsid w:val="00E43C2F"/>
    <w:rsid w:val="00E43DB7"/>
    <w:rsid w:val="00E43F5C"/>
    <w:rsid w:val="00E44862"/>
    <w:rsid w:val="00E4487E"/>
    <w:rsid w:val="00E44EAC"/>
    <w:rsid w:val="00E4515B"/>
    <w:rsid w:val="00E4554A"/>
    <w:rsid w:val="00E455EB"/>
    <w:rsid w:val="00E4565F"/>
    <w:rsid w:val="00E45B5F"/>
    <w:rsid w:val="00E45FC1"/>
    <w:rsid w:val="00E468E9"/>
    <w:rsid w:val="00E46D94"/>
    <w:rsid w:val="00E474F6"/>
    <w:rsid w:val="00E47523"/>
    <w:rsid w:val="00E4777A"/>
    <w:rsid w:val="00E47DAF"/>
    <w:rsid w:val="00E501CF"/>
    <w:rsid w:val="00E50FC2"/>
    <w:rsid w:val="00E51022"/>
    <w:rsid w:val="00E510B2"/>
    <w:rsid w:val="00E5123B"/>
    <w:rsid w:val="00E51750"/>
    <w:rsid w:val="00E517D9"/>
    <w:rsid w:val="00E51E32"/>
    <w:rsid w:val="00E5243D"/>
    <w:rsid w:val="00E5258C"/>
    <w:rsid w:val="00E5270A"/>
    <w:rsid w:val="00E52C2F"/>
    <w:rsid w:val="00E52DDB"/>
    <w:rsid w:val="00E5337B"/>
    <w:rsid w:val="00E538C5"/>
    <w:rsid w:val="00E53C7E"/>
    <w:rsid w:val="00E54232"/>
    <w:rsid w:val="00E5435F"/>
    <w:rsid w:val="00E548AA"/>
    <w:rsid w:val="00E549C1"/>
    <w:rsid w:val="00E54BDA"/>
    <w:rsid w:val="00E5503D"/>
    <w:rsid w:val="00E55100"/>
    <w:rsid w:val="00E5555E"/>
    <w:rsid w:val="00E55783"/>
    <w:rsid w:val="00E55ECC"/>
    <w:rsid w:val="00E56531"/>
    <w:rsid w:val="00E56547"/>
    <w:rsid w:val="00E56A5D"/>
    <w:rsid w:val="00E56F71"/>
    <w:rsid w:val="00E57076"/>
    <w:rsid w:val="00E5747F"/>
    <w:rsid w:val="00E57BC3"/>
    <w:rsid w:val="00E60023"/>
    <w:rsid w:val="00E606E9"/>
    <w:rsid w:val="00E607E7"/>
    <w:rsid w:val="00E60D72"/>
    <w:rsid w:val="00E61629"/>
    <w:rsid w:val="00E6190B"/>
    <w:rsid w:val="00E62508"/>
    <w:rsid w:val="00E6279F"/>
    <w:rsid w:val="00E63137"/>
    <w:rsid w:val="00E63401"/>
    <w:rsid w:val="00E637F6"/>
    <w:rsid w:val="00E6382B"/>
    <w:rsid w:val="00E639DC"/>
    <w:rsid w:val="00E63BF4"/>
    <w:rsid w:val="00E63CAE"/>
    <w:rsid w:val="00E63D5A"/>
    <w:rsid w:val="00E63E7D"/>
    <w:rsid w:val="00E63F7F"/>
    <w:rsid w:val="00E6462C"/>
    <w:rsid w:val="00E646CB"/>
    <w:rsid w:val="00E6476C"/>
    <w:rsid w:val="00E64ADC"/>
    <w:rsid w:val="00E64B89"/>
    <w:rsid w:val="00E64BAD"/>
    <w:rsid w:val="00E64CAF"/>
    <w:rsid w:val="00E64DFC"/>
    <w:rsid w:val="00E65070"/>
    <w:rsid w:val="00E65286"/>
    <w:rsid w:val="00E656DC"/>
    <w:rsid w:val="00E656FD"/>
    <w:rsid w:val="00E657E5"/>
    <w:rsid w:val="00E6588C"/>
    <w:rsid w:val="00E658BA"/>
    <w:rsid w:val="00E659F7"/>
    <w:rsid w:val="00E65B72"/>
    <w:rsid w:val="00E65C99"/>
    <w:rsid w:val="00E6660E"/>
    <w:rsid w:val="00E6691A"/>
    <w:rsid w:val="00E672D4"/>
    <w:rsid w:val="00E6749B"/>
    <w:rsid w:val="00E675F9"/>
    <w:rsid w:val="00E6786A"/>
    <w:rsid w:val="00E678C0"/>
    <w:rsid w:val="00E67C14"/>
    <w:rsid w:val="00E67ECE"/>
    <w:rsid w:val="00E67F8C"/>
    <w:rsid w:val="00E70809"/>
    <w:rsid w:val="00E70B21"/>
    <w:rsid w:val="00E70C67"/>
    <w:rsid w:val="00E70D81"/>
    <w:rsid w:val="00E71085"/>
    <w:rsid w:val="00E715C2"/>
    <w:rsid w:val="00E719B9"/>
    <w:rsid w:val="00E72121"/>
    <w:rsid w:val="00E7220F"/>
    <w:rsid w:val="00E72392"/>
    <w:rsid w:val="00E7255D"/>
    <w:rsid w:val="00E72BDC"/>
    <w:rsid w:val="00E7301A"/>
    <w:rsid w:val="00E734E0"/>
    <w:rsid w:val="00E737CA"/>
    <w:rsid w:val="00E738A5"/>
    <w:rsid w:val="00E747BB"/>
    <w:rsid w:val="00E74E1A"/>
    <w:rsid w:val="00E74E3A"/>
    <w:rsid w:val="00E75118"/>
    <w:rsid w:val="00E75224"/>
    <w:rsid w:val="00E753DC"/>
    <w:rsid w:val="00E75FEA"/>
    <w:rsid w:val="00E7691A"/>
    <w:rsid w:val="00E77447"/>
    <w:rsid w:val="00E77A6F"/>
    <w:rsid w:val="00E77ABE"/>
    <w:rsid w:val="00E77DCA"/>
    <w:rsid w:val="00E80479"/>
    <w:rsid w:val="00E80C7F"/>
    <w:rsid w:val="00E81512"/>
    <w:rsid w:val="00E81552"/>
    <w:rsid w:val="00E8170B"/>
    <w:rsid w:val="00E817FB"/>
    <w:rsid w:val="00E81B37"/>
    <w:rsid w:val="00E81EEF"/>
    <w:rsid w:val="00E820BA"/>
    <w:rsid w:val="00E8218D"/>
    <w:rsid w:val="00E82339"/>
    <w:rsid w:val="00E82841"/>
    <w:rsid w:val="00E82888"/>
    <w:rsid w:val="00E82CF5"/>
    <w:rsid w:val="00E82E4B"/>
    <w:rsid w:val="00E83559"/>
    <w:rsid w:val="00E835EE"/>
    <w:rsid w:val="00E83C4C"/>
    <w:rsid w:val="00E844B8"/>
    <w:rsid w:val="00E85643"/>
    <w:rsid w:val="00E858EA"/>
    <w:rsid w:val="00E86190"/>
    <w:rsid w:val="00E86313"/>
    <w:rsid w:val="00E868E3"/>
    <w:rsid w:val="00E86FF0"/>
    <w:rsid w:val="00E8746A"/>
    <w:rsid w:val="00E87CE4"/>
    <w:rsid w:val="00E9007A"/>
    <w:rsid w:val="00E9033E"/>
    <w:rsid w:val="00E9037E"/>
    <w:rsid w:val="00E90851"/>
    <w:rsid w:val="00E909D6"/>
    <w:rsid w:val="00E90A4D"/>
    <w:rsid w:val="00E90AAC"/>
    <w:rsid w:val="00E90C9E"/>
    <w:rsid w:val="00E9127D"/>
    <w:rsid w:val="00E915A6"/>
    <w:rsid w:val="00E91F35"/>
    <w:rsid w:val="00E92736"/>
    <w:rsid w:val="00E928C2"/>
    <w:rsid w:val="00E92B38"/>
    <w:rsid w:val="00E92EAA"/>
    <w:rsid w:val="00E9319E"/>
    <w:rsid w:val="00E9334F"/>
    <w:rsid w:val="00E93642"/>
    <w:rsid w:val="00E93824"/>
    <w:rsid w:val="00E93F19"/>
    <w:rsid w:val="00E94133"/>
    <w:rsid w:val="00E944EF"/>
    <w:rsid w:val="00E94CF8"/>
    <w:rsid w:val="00E95027"/>
    <w:rsid w:val="00E9542E"/>
    <w:rsid w:val="00E959EE"/>
    <w:rsid w:val="00E95BF7"/>
    <w:rsid w:val="00E95C75"/>
    <w:rsid w:val="00E968ED"/>
    <w:rsid w:val="00E971CF"/>
    <w:rsid w:val="00E97382"/>
    <w:rsid w:val="00E974C7"/>
    <w:rsid w:val="00E97B27"/>
    <w:rsid w:val="00EA0044"/>
    <w:rsid w:val="00EA068B"/>
    <w:rsid w:val="00EA0707"/>
    <w:rsid w:val="00EA0DE2"/>
    <w:rsid w:val="00EA130E"/>
    <w:rsid w:val="00EA1942"/>
    <w:rsid w:val="00EA21C4"/>
    <w:rsid w:val="00EA28E9"/>
    <w:rsid w:val="00EA2900"/>
    <w:rsid w:val="00EA2C33"/>
    <w:rsid w:val="00EA3B48"/>
    <w:rsid w:val="00EA3BAD"/>
    <w:rsid w:val="00EA4893"/>
    <w:rsid w:val="00EA4FBA"/>
    <w:rsid w:val="00EA533F"/>
    <w:rsid w:val="00EA6065"/>
    <w:rsid w:val="00EA64F2"/>
    <w:rsid w:val="00EA6C4F"/>
    <w:rsid w:val="00EA6F3D"/>
    <w:rsid w:val="00EA73BA"/>
    <w:rsid w:val="00EA7450"/>
    <w:rsid w:val="00EA7AB5"/>
    <w:rsid w:val="00EA7B3B"/>
    <w:rsid w:val="00EA7B56"/>
    <w:rsid w:val="00EA7EDA"/>
    <w:rsid w:val="00EA7FA1"/>
    <w:rsid w:val="00EB00AD"/>
    <w:rsid w:val="00EB0370"/>
    <w:rsid w:val="00EB038E"/>
    <w:rsid w:val="00EB0A12"/>
    <w:rsid w:val="00EB0BDD"/>
    <w:rsid w:val="00EB0C0F"/>
    <w:rsid w:val="00EB0F96"/>
    <w:rsid w:val="00EB10DB"/>
    <w:rsid w:val="00EB1119"/>
    <w:rsid w:val="00EB1665"/>
    <w:rsid w:val="00EB17E3"/>
    <w:rsid w:val="00EB1879"/>
    <w:rsid w:val="00EB1AB7"/>
    <w:rsid w:val="00EB1B31"/>
    <w:rsid w:val="00EB1E83"/>
    <w:rsid w:val="00EB204A"/>
    <w:rsid w:val="00EB21EE"/>
    <w:rsid w:val="00EB28CA"/>
    <w:rsid w:val="00EB3031"/>
    <w:rsid w:val="00EB3726"/>
    <w:rsid w:val="00EB387E"/>
    <w:rsid w:val="00EB3B76"/>
    <w:rsid w:val="00EB3C08"/>
    <w:rsid w:val="00EB3DF6"/>
    <w:rsid w:val="00EB3FFA"/>
    <w:rsid w:val="00EB4AE8"/>
    <w:rsid w:val="00EB5135"/>
    <w:rsid w:val="00EB5A66"/>
    <w:rsid w:val="00EB5D8A"/>
    <w:rsid w:val="00EB5E17"/>
    <w:rsid w:val="00EB5F53"/>
    <w:rsid w:val="00EB5FC4"/>
    <w:rsid w:val="00EB60B8"/>
    <w:rsid w:val="00EB69F7"/>
    <w:rsid w:val="00EB6C49"/>
    <w:rsid w:val="00EB6FFF"/>
    <w:rsid w:val="00EB709A"/>
    <w:rsid w:val="00EB7366"/>
    <w:rsid w:val="00EB7433"/>
    <w:rsid w:val="00EB7684"/>
    <w:rsid w:val="00EB774D"/>
    <w:rsid w:val="00EB783E"/>
    <w:rsid w:val="00EC028F"/>
    <w:rsid w:val="00EC0330"/>
    <w:rsid w:val="00EC0492"/>
    <w:rsid w:val="00EC0B9F"/>
    <w:rsid w:val="00EC0D3C"/>
    <w:rsid w:val="00EC12FB"/>
    <w:rsid w:val="00EC1499"/>
    <w:rsid w:val="00EC1830"/>
    <w:rsid w:val="00EC1AE0"/>
    <w:rsid w:val="00EC260A"/>
    <w:rsid w:val="00EC26C6"/>
    <w:rsid w:val="00EC2727"/>
    <w:rsid w:val="00EC2865"/>
    <w:rsid w:val="00EC2AA5"/>
    <w:rsid w:val="00EC2AE6"/>
    <w:rsid w:val="00EC2D57"/>
    <w:rsid w:val="00EC2DD9"/>
    <w:rsid w:val="00EC3137"/>
    <w:rsid w:val="00EC3205"/>
    <w:rsid w:val="00EC33EE"/>
    <w:rsid w:val="00EC3803"/>
    <w:rsid w:val="00EC3F77"/>
    <w:rsid w:val="00EC426F"/>
    <w:rsid w:val="00EC435A"/>
    <w:rsid w:val="00EC47F1"/>
    <w:rsid w:val="00EC4C98"/>
    <w:rsid w:val="00EC4EDF"/>
    <w:rsid w:val="00EC5017"/>
    <w:rsid w:val="00EC570D"/>
    <w:rsid w:val="00EC5B87"/>
    <w:rsid w:val="00EC5E20"/>
    <w:rsid w:val="00EC67A8"/>
    <w:rsid w:val="00EC6A21"/>
    <w:rsid w:val="00EC708B"/>
    <w:rsid w:val="00EC70C2"/>
    <w:rsid w:val="00EC7490"/>
    <w:rsid w:val="00EC794A"/>
    <w:rsid w:val="00EC7CB3"/>
    <w:rsid w:val="00EC7E0C"/>
    <w:rsid w:val="00ED0360"/>
    <w:rsid w:val="00ED05FF"/>
    <w:rsid w:val="00ED06A3"/>
    <w:rsid w:val="00ED0A6E"/>
    <w:rsid w:val="00ED0FBD"/>
    <w:rsid w:val="00ED1537"/>
    <w:rsid w:val="00ED1618"/>
    <w:rsid w:val="00ED1751"/>
    <w:rsid w:val="00ED1A36"/>
    <w:rsid w:val="00ED1E7B"/>
    <w:rsid w:val="00ED1F9F"/>
    <w:rsid w:val="00ED249E"/>
    <w:rsid w:val="00ED271A"/>
    <w:rsid w:val="00ED2959"/>
    <w:rsid w:val="00ED4795"/>
    <w:rsid w:val="00ED4B40"/>
    <w:rsid w:val="00ED4DF7"/>
    <w:rsid w:val="00ED4F26"/>
    <w:rsid w:val="00ED540F"/>
    <w:rsid w:val="00ED5FDE"/>
    <w:rsid w:val="00ED60FD"/>
    <w:rsid w:val="00ED630A"/>
    <w:rsid w:val="00ED6717"/>
    <w:rsid w:val="00ED6981"/>
    <w:rsid w:val="00ED6C4C"/>
    <w:rsid w:val="00ED7091"/>
    <w:rsid w:val="00ED7239"/>
    <w:rsid w:val="00ED7518"/>
    <w:rsid w:val="00ED7BB5"/>
    <w:rsid w:val="00ED7E5B"/>
    <w:rsid w:val="00EE0079"/>
    <w:rsid w:val="00EE0462"/>
    <w:rsid w:val="00EE06F6"/>
    <w:rsid w:val="00EE08ED"/>
    <w:rsid w:val="00EE10CC"/>
    <w:rsid w:val="00EE10E1"/>
    <w:rsid w:val="00EE1D44"/>
    <w:rsid w:val="00EE2D93"/>
    <w:rsid w:val="00EE2FA3"/>
    <w:rsid w:val="00EE3161"/>
    <w:rsid w:val="00EE3211"/>
    <w:rsid w:val="00EE3862"/>
    <w:rsid w:val="00EE3E2D"/>
    <w:rsid w:val="00EE4D00"/>
    <w:rsid w:val="00EE5BFB"/>
    <w:rsid w:val="00EE5ED3"/>
    <w:rsid w:val="00EE60AA"/>
    <w:rsid w:val="00EE6A1D"/>
    <w:rsid w:val="00EE72A5"/>
    <w:rsid w:val="00EE76BC"/>
    <w:rsid w:val="00EE7B73"/>
    <w:rsid w:val="00EF0206"/>
    <w:rsid w:val="00EF021C"/>
    <w:rsid w:val="00EF025D"/>
    <w:rsid w:val="00EF063A"/>
    <w:rsid w:val="00EF09FE"/>
    <w:rsid w:val="00EF0BEB"/>
    <w:rsid w:val="00EF1672"/>
    <w:rsid w:val="00EF1CFF"/>
    <w:rsid w:val="00EF255A"/>
    <w:rsid w:val="00EF2895"/>
    <w:rsid w:val="00EF2C7E"/>
    <w:rsid w:val="00EF3E70"/>
    <w:rsid w:val="00EF3EC7"/>
    <w:rsid w:val="00EF4BF6"/>
    <w:rsid w:val="00EF5449"/>
    <w:rsid w:val="00EF5BFB"/>
    <w:rsid w:val="00EF5C8A"/>
    <w:rsid w:val="00EF604C"/>
    <w:rsid w:val="00EF6145"/>
    <w:rsid w:val="00EF64A8"/>
    <w:rsid w:val="00EF67EB"/>
    <w:rsid w:val="00EF69C0"/>
    <w:rsid w:val="00EF6DEB"/>
    <w:rsid w:val="00EF71EE"/>
    <w:rsid w:val="00EF72F7"/>
    <w:rsid w:val="00EF74CA"/>
    <w:rsid w:val="00EF7841"/>
    <w:rsid w:val="00EF79F4"/>
    <w:rsid w:val="00EF7B01"/>
    <w:rsid w:val="00EF7BE2"/>
    <w:rsid w:val="00F00EA1"/>
    <w:rsid w:val="00F00FA5"/>
    <w:rsid w:val="00F01368"/>
    <w:rsid w:val="00F014E1"/>
    <w:rsid w:val="00F023B3"/>
    <w:rsid w:val="00F029FE"/>
    <w:rsid w:val="00F02E6C"/>
    <w:rsid w:val="00F031F2"/>
    <w:rsid w:val="00F0369E"/>
    <w:rsid w:val="00F03763"/>
    <w:rsid w:val="00F03B3F"/>
    <w:rsid w:val="00F03C01"/>
    <w:rsid w:val="00F041C2"/>
    <w:rsid w:val="00F042BE"/>
    <w:rsid w:val="00F044C0"/>
    <w:rsid w:val="00F04991"/>
    <w:rsid w:val="00F04A4D"/>
    <w:rsid w:val="00F04A6A"/>
    <w:rsid w:val="00F04B0B"/>
    <w:rsid w:val="00F0527D"/>
    <w:rsid w:val="00F052C5"/>
    <w:rsid w:val="00F053D5"/>
    <w:rsid w:val="00F05B47"/>
    <w:rsid w:val="00F05F89"/>
    <w:rsid w:val="00F0655C"/>
    <w:rsid w:val="00F066C5"/>
    <w:rsid w:val="00F070D4"/>
    <w:rsid w:val="00F0733F"/>
    <w:rsid w:val="00F10579"/>
    <w:rsid w:val="00F10696"/>
    <w:rsid w:val="00F108B8"/>
    <w:rsid w:val="00F10AEE"/>
    <w:rsid w:val="00F10D33"/>
    <w:rsid w:val="00F110FC"/>
    <w:rsid w:val="00F111C8"/>
    <w:rsid w:val="00F112A8"/>
    <w:rsid w:val="00F11367"/>
    <w:rsid w:val="00F117B8"/>
    <w:rsid w:val="00F11AB2"/>
    <w:rsid w:val="00F11AC8"/>
    <w:rsid w:val="00F11C9F"/>
    <w:rsid w:val="00F120BA"/>
    <w:rsid w:val="00F13224"/>
    <w:rsid w:val="00F1331C"/>
    <w:rsid w:val="00F134D3"/>
    <w:rsid w:val="00F13AE0"/>
    <w:rsid w:val="00F13B69"/>
    <w:rsid w:val="00F13E45"/>
    <w:rsid w:val="00F14221"/>
    <w:rsid w:val="00F146D3"/>
    <w:rsid w:val="00F15065"/>
    <w:rsid w:val="00F154F5"/>
    <w:rsid w:val="00F156BC"/>
    <w:rsid w:val="00F15ADA"/>
    <w:rsid w:val="00F15CDB"/>
    <w:rsid w:val="00F15EB2"/>
    <w:rsid w:val="00F168D6"/>
    <w:rsid w:val="00F169CF"/>
    <w:rsid w:val="00F16CEC"/>
    <w:rsid w:val="00F16DAE"/>
    <w:rsid w:val="00F16E85"/>
    <w:rsid w:val="00F170CB"/>
    <w:rsid w:val="00F172B7"/>
    <w:rsid w:val="00F17762"/>
    <w:rsid w:val="00F17CBC"/>
    <w:rsid w:val="00F17D59"/>
    <w:rsid w:val="00F17F7C"/>
    <w:rsid w:val="00F20523"/>
    <w:rsid w:val="00F2193E"/>
    <w:rsid w:val="00F21D8E"/>
    <w:rsid w:val="00F2270C"/>
    <w:rsid w:val="00F22E17"/>
    <w:rsid w:val="00F22F6B"/>
    <w:rsid w:val="00F23361"/>
    <w:rsid w:val="00F23437"/>
    <w:rsid w:val="00F23474"/>
    <w:rsid w:val="00F236B7"/>
    <w:rsid w:val="00F238BD"/>
    <w:rsid w:val="00F23B92"/>
    <w:rsid w:val="00F23D93"/>
    <w:rsid w:val="00F23EEF"/>
    <w:rsid w:val="00F23FFE"/>
    <w:rsid w:val="00F24394"/>
    <w:rsid w:val="00F247E8"/>
    <w:rsid w:val="00F2488B"/>
    <w:rsid w:val="00F24891"/>
    <w:rsid w:val="00F253B9"/>
    <w:rsid w:val="00F25481"/>
    <w:rsid w:val="00F255F5"/>
    <w:rsid w:val="00F25AAE"/>
    <w:rsid w:val="00F25C33"/>
    <w:rsid w:val="00F25C4C"/>
    <w:rsid w:val="00F26487"/>
    <w:rsid w:val="00F26E12"/>
    <w:rsid w:val="00F26FB2"/>
    <w:rsid w:val="00F2713E"/>
    <w:rsid w:val="00F27360"/>
    <w:rsid w:val="00F273B4"/>
    <w:rsid w:val="00F27597"/>
    <w:rsid w:val="00F27925"/>
    <w:rsid w:val="00F27CF1"/>
    <w:rsid w:val="00F300B1"/>
    <w:rsid w:val="00F30A6D"/>
    <w:rsid w:val="00F30E34"/>
    <w:rsid w:val="00F30FBB"/>
    <w:rsid w:val="00F3115E"/>
    <w:rsid w:val="00F315A0"/>
    <w:rsid w:val="00F31DD5"/>
    <w:rsid w:val="00F32A4D"/>
    <w:rsid w:val="00F32CD0"/>
    <w:rsid w:val="00F32EF6"/>
    <w:rsid w:val="00F3304C"/>
    <w:rsid w:val="00F330F8"/>
    <w:rsid w:val="00F3316A"/>
    <w:rsid w:val="00F33B1C"/>
    <w:rsid w:val="00F33B2F"/>
    <w:rsid w:val="00F3454B"/>
    <w:rsid w:val="00F34BAA"/>
    <w:rsid w:val="00F35A78"/>
    <w:rsid w:val="00F35AA1"/>
    <w:rsid w:val="00F35E4C"/>
    <w:rsid w:val="00F360FB"/>
    <w:rsid w:val="00F36683"/>
    <w:rsid w:val="00F3668F"/>
    <w:rsid w:val="00F3673C"/>
    <w:rsid w:val="00F3691F"/>
    <w:rsid w:val="00F36B3C"/>
    <w:rsid w:val="00F36CE5"/>
    <w:rsid w:val="00F36F8E"/>
    <w:rsid w:val="00F371FC"/>
    <w:rsid w:val="00F37285"/>
    <w:rsid w:val="00F3754F"/>
    <w:rsid w:val="00F37B38"/>
    <w:rsid w:val="00F37C46"/>
    <w:rsid w:val="00F37CC8"/>
    <w:rsid w:val="00F37E90"/>
    <w:rsid w:val="00F40DC3"/>
    <w:rsid w:val="00F41BEC"/>
    <w:rsid w:val="00F41DE0"/>
    <w:rsid w:val="00F41F25"/>
    <w:rsid w:val="00F424B5"/>
    <w:rsid w:val="00F4254F"/>
    <w:rsid w:val="00F42FB8"/>
    <w:rsid w:val="00F43095"/>
    <w:rsid w:val="00F442FA"/>
    <w:rsid w:val="00F44614"/>
    <w:rsid w:val="00F44D13"/>
    <w:rsid w:val="00F45118"/>
    <w:rsid w:val="00F45308"/>
    <w:rsid w:val="00F459A8"/>
    <w:rsid w:val="00F4658E"/>
    <w:rsid w:val="00F465C2"/>
    <w:rsid w:val="00F468EE"/>
    <w:rsid w:val="00F46A0D"/>
    <w:rsid w:val="00F46D48"/>
    <w:rsid w:val="00F46E13"/>
    <w:rsid w:val="00F4701B"/>
    <w:rsid w:val="00F475BE"/>
    <w:rsid w:val="00F47720"/>
    <w:rsid w:val="00F47AA2"/>
    <w:rsid w:val="00F47CAE"/>
    <w:rsid w:val="00F5045F"/>
    <w:rsid w:val="00F5049F"/>
    <w:rsid w:val="00F5062E"/>
    <w:rsid w:val="00F50763"/>
    <w:rsid w:val="00F508E5"/>
    <w:rsid w:val="00F50924"/>
    <w:rsid w:val="00F50A71"/>
    <w:rsid w:val="00F510B5"/>
    <w:rsid w:val="00F51F21"/>
    <w:rsid w:val="00F52C75"/>
    <w:rsid w:val="00F532C3"/>
    <w:rsid w:val="00F53531"/>
    <w:rsid w:val="00F53655"/>
    <w:rsid w:val="00F536CD"/>
    <w:rsid w:val="00F53D8B"/>
    <w:rsid w:val="00F5449E"/>
    <w:rsid w:val="00F545BC"/>
    <w:rsid w:val="00F54A6E"/>
    <w:rsid w:val="00F54DA2"/>
    <w:rsid w:val="00F54FCF"/>
    <w:rsid w:val="00F5559C"/>
    <w:rsid w:val="00F55899"/>
    <w:rsid w:val="00F558B2"/>
    <w:rsid w:val="00F55AC0"/>
    <w:rsid w:val="00F56218"/>
    <w:rsid w:val="00F56282"/>
    <w:rsid w:val="00F56426"/>
    <w:rsid w:val="00F56621"/>
    <w:rsid w:val="00F56662"/>
    <w:rsid w:val="00F566AB"/>
    <w:rsid w:val="00F569D0"/>
    <w:rsid w:val="00F5705B"/>
    <w:rsid w:val="00F57B4D"/>
    <w:rsid w:val="00F57C56"/>
    <w:rsid w:val="00F6009D"/>
    <w:rsid w:val="00F600E6"/>
    <w:rsid w:val="00F6031B"/>
    <w:rsid w:val="00F60643"/>
    <w:rsid w:val="00F6125E"/>
    <w:rsid w:val="00F61314"/>
    <w:rsid w:val="00F61426"/>
    <w:rsid w:val="00F61669"/>
    <w:rsid w:val="00F61792"/>
    <w:rsid w:val="00F61D0E"/>
    <w:rsid w:val="00F61E3C"/>
    <w:rsid w:val="00F6293F"/>
    <w:rsid w:val="00F62A58"/>
    <w:rsid w:val="00F62D4E"/>
    <w:rsid w:val="00F62E4E"/>
    <w:rsid w:val="00F62E9B"/>
    <w:rsid w:val="00F635FD"/>
    <w:rsid w:val="00F63E18"/>
    <w:rsid w:val="00F64572"/>
    <w:rsid w:val="00F64973"/>
    <w:rsid w:val="00F64DC7"/>
    <w:rsid w:val="00F6522D"/>
    <w:rsid w:val="00F6526E"/>
    <w:rsid w:val="00F6562A"/>
    <w:rsid w:val="00F65758"/>
    <w:rsid w:val="00F659A7"/>
    <w:rsid w:val="00F65B79"/>
    <w:rsid w:val="00F65ED8"/>
    <w:rsid w:val="00F663E8"/>
    <w:rsid w:val="00F66538"/>
    <w:rsid w:val="00F665EF"/>
    <w:rsid w:val="00F66605"/>
    <w:rsid w:val="00F6693D"/>
    <w:rsid w:val="00F66A4E"/>
    <w:rsid w:val="00F6730E"/>
    <w:rsid w:val="00F6785E"/>
    <w:rsid w:val="00F678BD"/>
    <w:rsid w:val="00F704D9"/>
    <w:rsid w:val="00F706E0"/>
    <w:rsid w:val="00F709AA"/>
    <w:rsid w:val="00F709BC"/>
    <w:rsid w:val="00F70BE5"/>
    <w:rsid w:val="00F70BF2"/>
    <w:rsid w:val="00F711CC"/>
    <w:rsid w:val="00F718CF"/>
    <w:rsid w:val="00F71C10"/>
    <w:rsid w:val="00F71FE9"/>
    <w:rsid w:val="00F727B9"/>
    <w:rsid w:val="00F727D0"/>
    <w:rsid w:val="00F72E03"/>
    <w:rsid w:val="00F73258"/>
    <w:rsid w:val="00F734F7"/>
    <w:rsid w:val="00F73FAE"/>
    <w:rsid w:val="00F741FE"/>
    <w:rsid w:val="00F743D7"/>
    <w:rsid w:val="00F755FD"/>
    <w:rsid w:val="00F755FF"/>
    <w:rsid w:val="00F759AA"/>
    <w:rsid w:val="00F7621F"/>
    <w:rsid w:val="00F76513"/>
    <w:rsid w:val="00F76A15"/>
    <w:rsid w:val="00F76E6C"/>
    <w:rsid w:val="00F803A6"/>
    <w:rsid w:val="00F8041D"/>
    <w:rsid w:val="00F811EE"/>
    <w:rsid w:val="00F815FC"/>
    <w:rsid w:val="00F81896"/>
    <w:rsid w:val="00F81B97"/>
    <w:rsid w:val="00F8208A"/>
    <w:rsid w:val="00F82092"/>
    <w:rsid w:val="00F8231C"/>
    <w:rsid w:val="00F8244E"/>
    <w:rsid w:val="00F825D6"/>
    <w:rsid w:val="00F828E7"/>
    <w:rsid w:val="00F82AA4"/>
    <w:rsid w:val="00F82F4D"/>
    <w:rsid w:val="00F83357"/>
    <w:rsid w:val="00F83479"/>
    <w:rsid w:val="00F83D8A"/>
    <w:rsid w:val="00F83F35"/>
    <w:rsid w:val="00F846B9"/>
    <w:rsid w:val="00F84704"/>
    <w:rsid w:val="00F84796"/>
    <w:rsid w:val="00F8488F"/>
    <w:rsid w:val="00F84D14"/>
    <w:rsid w:val="00F85116"/>
    <w:rsid w:val="00F85481"/>
    <w:rsid w:val="00F8568E"/>
    <w:rsid w:val="00F8582C"/>
    <w:rsid w:val="00F85858"/>
    <w:rsid w:val="00F8597C"/>
    <w:rsid w:val="00F85BA2"/>
    <w:rsid w:val="00F85DA2"/>
    <w:rsid w:val="00F85E60"/>
    <w:rsid w:val="00F86375"/>
    <w:rsid w:val="00F865EE"/>
    <w:rsid w:val="00F86883"/>
    <w:rsid w:val="00F86D32"/>
    <w:rsid w:val="00F86FD2"/>
    <w:rsid w:val="00F87019"/>
    <w:rsid w:val="00F87204"/>
    <w:rsid w:val="00F87421"/>
    <w:rsid w:val="00F874C1"/>
    <w:rsid w:val="00F876C4"/>
    <w:rsid w:val="00F8785E"/>
    <w:rsid w:val="00F87D7B"/>
    <w:rsid w:val="00F901E2"/>
    <w:rsid w:val="00F90298"/>
    <w:rsid w:val="00F906E3"/>
    <w:rsid w:val="00F907B1"/>
    <w:rsid w:val="00F911A7"/>
    <w:rsid w:val="00F9141E"/>
    <w:rsid w:val="00F91987"/>
    <w:rsid w:val="00F91B54"/>
    <w:rsid w:val="00F91BAC"/>
    <w:rsid w:val="00F91DE8"/>
    <w:rsid w:val="00F91EF1"/>
    <w:rsid w:val="00F9228C"/>
    <w:rsid w:val="00F926CB"/>
    <w:rsid w:val="00F927F4"/>
    <w:rsid w:val="00F92C99"/>
    <w:rsid w:val="00F930B5"/>
    <w:rsid w:val="00F9328A"/>
    <w:rsid w:val="00F93371"/>
    <w:rsid w:val="00F9348C"/>
    <w:rsid w:val="00F93C2B"/>
    <w:rsid w:val="00F93C2F"/>
    <w:rsid w:val="00F93DC5"/>
    <w:rsid w:val="00F93F1E"/>
    <w:rsid w:val="00F94149"/>
    <w:rsid w:val="00F94475"/>
    <w:rsid w:val="00F947D4"/>
    <w:rsid w:val="00F94825"/>
    <w:rsid w:val="00F95104"/>
    <w:rsid w:val="00F951D4"/>
    <w:rsid w:val="00F95493"/>
    <w:rsid w:val="00F95546"/>
    <w:rsid w:val="00F9585D"/>
    <w:rsid w:val="00F95BB2"/>
    <w:rsid w:val="00F95C54"/>
    <w:rsid w:val="00F9691B"/>
    <w:rsid w:val="00F97182"/>
    <w:rsid w:val="00F9726B"/>
    <w:rsid w:val="00F97668"/>
    <w:rsid w:val="00F97B20"/>
    <w:rsid w:val="00F97D82"/>
    <w:rsid w:val="00FA02D5"/>
    <w:rsid w:val="00FA0991"/>
    <w:rsid w:val="00FA09B3"/>
    <w:rsid w:val="00FA14C7"/>
    <w:rsid w:val="00FA1657"/>
    <w:rsid w:val="00FA1B94"/>
    <w:rsid w:val="00FA1BCE"/>
    <w:rsid w:val="00FA2089"/>
    <w:rsid w:val="00FA2144"/>
    <w:rsid w:val="00FA2319"/>
    <w:rsid w:val="00FA2940"/>
    <w:rsid w:val="00FA2DA2"/>
    <w:rsid w:val="00FA3D42"/>
    <w:rsid w:val="00FA44F1"/>
    <w:rsid w:val="00FA4542"/>
    <w:rsid w:val="00FA47BC"/>
    <w:rsid w:val="00FA49E6"/>
    <w:rsid w:val="00FA5220"/>
    <w:rsid w:val="00FA5649"/>
    <w:rsid w:val="00FA58DB"/>
    <w:rsid w:val="00FA5B8F"/>
    <w:rsid w:val="00FA5DA9"/>
    <w:rsid w:val="00FA5E5A"/>
    <w:rsid w:val="00FA64F1"/>
    <w:rsid w:val="00FA6537"/>
    <w:rsid w:val="00FA6805"/>
    <w:rsid w:val="00FA7051"/>
    <w:rsid w:val="00FA7836"/>
    <w:rsid w:val="00FA78D4"/>
    <w:rsid w:val="00FA78EC"/>
    <w:rsid w:val="00FB045C"/>
    <w:rsid w:val="00FB04D6"/>
    <w:rsid w:val="00FB08D7"/>
    <w:rsid w:val="00FB0D62"/>
    <w:rsid w:val="00FB0E1E"/>
    <w:rsid w:val="00FB0FFE"/>
    <w:rsid w:val="00FB14A7"/>
    <w:rsid w:val="00FB17E2"/>
    <w:rsid w:val="00FB18B8"/>
    <w:rsid w:val="00FB1A15"/>
    <w:rsid w:val="00FB1F4A"/>
    <w:rsid w:val="00FB1FE4"/>
    <w:rsid w:val="00FB2285"/>
    <w:rsid w:val="00FB2462"/>
    <w:rsid w:val="00FB269F"/>
    <w:rsid w:val="00FB3535"/>
    <w:rsid w:val="00FB37A4"/>
    <w:rsid w:val="00FB38AC"/>
    <w:rsid w:val="00FB3A8A"/>
    <w:rsid w:val="00FB4515"/>
    <w:rsid w:val="00FB47CA"/>
    <w:rsid w:val="00FB48D9"/>
    <w:rsid w:val="00FB49B5"/>
    <w:rsid w:val="00FB4ABE"/>
    <w:rsid w:val="00FB4BBE"/>
    <w:rsid w:val="00FB4C98"/>
    <w:rsid w:val="00FB4EAB"/>
    <w:rsid w:val="00FB4FCC"/>
    <w:rsid w:val="00FB535F"/>
    <w:rsid w:val="00FB54EA"/>
    <w:rsid w:val="00FB55C9"/>
    <w:rsid w:val="00FB56DA"/>
    <w:rsid w:val="00FB5B80"/>
    <w:rsid w:val="00FB5C87"/>
    <w:rsid w:val="00FB5DF3"/>
    <w:rsid w:val="00FB5E0A"/>
    <w:rsid w:val="00FB5EBF"/>
    <w:rsid w:val="00FB6EBD"/>
    <w:rsid w:val="00FB7DC0"/>
    <w:rsid w:val="00FB7E10"/>
    <w:rsid w:val="00FC05C1"/>
    <w:rsid w:val="00FC086F"/>
    <w:rsid w:val="00FC087A"/>
    <w:rsid w:val="00FC0B75"/>
    <w:rsid w:val="00FC0C77"/>
    <w:rsid w:val="00FC102A"/>
    <w:rsid w:val="00FC12E5"/>
    <w:rsid w:val="00FC1A34"/>
    <w:rsid w:val="00FC1B5E"/>
    <w:rsid w:val="00FC23FF"/>
    <w:rsid w:val="00FC2A5F"/>
    <w:rsid w:val="00FC3136"/>
    <w:rsid w:val="00FC3531"/>
    <w:rsid w:val="00FC3A90"/>
    <w:rsid w:val="00FC3CBE"/>
    <w:rsid w:val="00FC3DAC"/>
    <w:rsid w:val="00FC4201"/>
    <w:rsid w:val="00FC44D7"/>
    <w:rsid w:val="00FC4688"/>
    <w:rsid w:val="00FC4B81"/>
    <w:rsid w:val="00FC4F2F"/>
    <w:rsid w:val="00FC526E"/>
    <w:rsid w:val="00FC5AED"/>
    <w:rsid w:val="00FC61DC"/>
    <w:rsid w:val="00FC63A0"/>
    <w:rsid w:val="00FC65C8"/>
    <w:rsid w:val="00FC6701"/>
    <w:rsid w:val="00FC69BE"/>
    <w:rsid w:val="00FC6D4B"/>
    <w:rsid w:val="00FC7794"/>
    <w:rsid w:val="00FC7BB5"/>
    <w:rsid w:val="00FC7DB8"/>
    <w:rsid w:val="00FD042A"/>
    <w:rsid w:val="00FD05A7"/>
    <w:rsid w:val="00FD0CC2"/>
    <w:rsid w:val="00FD11D9"/>
    <w:rsid w:val="00FD1262"/>
    <w:rsid w:val="00FD1A6B"/>
    <w:rsid w:val="00FD2B0B"/>
    <w:rsid w:val="00FD2BDC"/>
    <w:rsid w:val="00FD2FF6"/>
    <w:rsid w:val="00FD306F"/>
    <w:rsid w:val="00FD326D"/>
    <w:rsid w:val="00FD3608"/>
    <w:rsid w:val="00FD4076"/>
    <w:rsid w:val="00FD40C7"/>
    <w:rsid w:val="00FD429F"/>
    <w:rsid w:val="00FD457A"/>
    <w:rsid w:val="00FD4626"/>
    <w:rsid w:val="00FD465C"/>
    <w:rsid w:val="00FD541E"/>
    <w:rsid w:val="00FD5650"/>
    <w:rsid w:val="00FD5C99"/>
    <w:rsid w:val="00FD69E9"/>
    <w:rsid w:val="00FD6B22"/>
    <w:rsid w:val="00FD6D05"/>
    <w:rsid w:val="00FD7FBF"/>
    <w:rsid w:val="00FE062C"/>
    <w:rsid w:val="00FE078A"/>
    <w:rsid w:val="00FE0FDC"/>
    <w:rsid w:val="00FE1C18"/>
    <w:rsid w:val="00FE1E65"/>
    <w:rsid w:val="00FE1FC4"/>
    <w:rsid w:val="00FE22AD"/>
    <w:rsid w:val="00FE2A81"/>
    <w:rsid w:val="00FE2CA8"/>
    <w:rsid w:val="00FE33D8"/>
    <w:rsid w:val="00FE33D9"/>
    <w:rsid w:val="00FE3562"/>
    <w:rsid w:val="00FE3568"/>
    <w:rsid w:val="00FE3604"/>
    <w:rsid w:val="00FE3E20"/>
    <w:rsid w:val="00FE4513"/>
    <w:rsid w:val="00FE48A2"/>
    <w:rsid w:val="00FE4F31"/>
    <w:rsid w:val="00FE50C4"/>
    <w:rsid w:val="00FE51B7"/>
    <w:rsid w:val="00FE51D1"/>
    <w:rsid w:val="00FE61BA"/>
    <w:rsid w:val="00FE63F4"/>
    <w:rsid w:val="00FE66B2"/>
    <w:rsid w:val="00FE70AB"/>
    <w:rsid w:val="00FE74DC"/>
    <w:rsid w:val="00FE765B"/>
    <w:rsid w:val="00FE766B"/>
    <w:rsid w:val="00FE7B69"/>
    <w:rsid w:val="00FE7D5A"/>
    <w:rsid w:val="00FE7E6E"/>
    <w:rsid w:val="00FF00A2"/>
    <w:rsid w:val="00FF041A"/>
    <w:rsid w:val="00FF0615"/>
    <w:rsid w:val="00FF0638"/>
    <w:rsid w:val="00FF0A3D"/>
    <w:rsid w:val="00FF0B90"/>
    <w:rsid w:val="00FF0FC4"/>
    <w:rsid w:val="00FF129F"/>
    <w:rsid w:val="00FF1D37"/>
    <w:rsid w:val="00FF1F16"/>
    <w:rsid w:val="00FF200D"/>
    <w:rsid w:val="00FF2890"/>
    <w:rsid w:val="00FF2AAE"/>
    <w:rsid w:val="00FF2D32"/>
    <w:rsid w:val="00FF2E0E"/>
    <w:rsid w:val="00FF3AD0"/>
    <w:rsid w:val="00FF48FB"/>
    <w:rsid w:val="00FF4CEF"/>
    <w:rsid w:val="00FF52D6"/>
    <w:rsid w:val="00FF532E"/>
    <w:rsid w:val="00FF5535"/>
    <w:rsid w:val="00FF5D0C"/>
    <w:rsid w:val="00FF5F59"/>
    <w:rsid w:val="00FF5F74"/>
    <w:rsid w:val="00FF61A9"/>
    <w:rsid w:val="00FF66A1"/>
    <w:rsid w:val="00FF6BE4"/>
    <w:rsid w:val="00FF6E4D"/>
    <w:rsid w:val="00FF6E7A"/>
    <w:rsid w:val="00FF78BA"/>
    <w:rsid w:val="00FF7F4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EFB64"/>
  <w15:docId w15:val="{285ECD5D-1988-462B-B343-0CA0A0B97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2488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link w:val="Antrat3Diagrama"/>
    <w:qFormat/>
    <w:rsid w:val="00B24886"/>
    <w:pPr>
      <w:keepNext/>
      <w:ind w:firstLine="720"/>
      <w:jc w:val="both"/>
      <w:outlineLvl w:val="2"/>
    </w:pPr>
    <w:rPr>
      <w:i/>
      <w:iCs/>
      <w:lang w:val="lt-LT"/>
    </w:rPr>
  </w:style>
  <w:style w:type="paragraph" w:styleId="Antrat4">
    <w:name w:val="heading 4"/>
    <w:basedOn w:val="prastasis"/>
    <w:next w:val="prastasis"/>
    <w:link w:val="Antrat4Diagrama"/>
    <w:qFormat/>
    <w:rsid w:val="005F56BE"/>
    <w:pPr>
      <w:keepNext/>
      <w:ind w:left="2160" w:firstLine="720"/>
      <w:outlineLvl w:val="3"/>
    </w:pPr>
    <w:rPr>
      <w:b/>
      <w:caps/>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link w:val="PoratDiagrama"/>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420693"/>
    <w:rPr>
      <w:sz w:val="24"/>
      <w:szCs w:val="24"/>
      <w:lang w:eastAsia="en-US"/>
    </w:rPr>
  </w:style>
  <w:style w:type="character" w:customStyle="1" w:styleId="PagrindiniotekstotraukaDiagrama">
    <w:name w:val="Pagrindinio teksto įtrauka Diagrama"/>
    <w:basedOn w:val="Numatytasispastraiposriftas"/>
    <w:link w:val="Pagrindiniotekstotrauka"/>
    <w:rsid w:val="001B0D52"/>
    <w:rPr>
      <w:sz w:val="24"/>
      <w:szCs w:val="24"/>
      <w:lang w:eastAsia="en-US"/>
    </w:rPr>
  </w:style>
  <w:style w:type="paragraph" w:styleId="prastasiniatinklio">
    <w:name w:val="Normal (Web)"/>
    <w:basedOn w:val="prastasis"/>
    <w:uiPriority w:val="99"/>
    <w:qFormat/>
    <w:rsid w:val="00101C84"/>
    <w:pPr>
      <w:spacing w:before="100" w:beforeAutospacing="1" w:after="100" w:afterAutospacing="1"/>
    </w:pPr>
    <w:rPr>
      <w:lang w:val="lt-LT" w:eastAsia="lt-LT"/>
    </w:rPr>
  </w:style>
  <w:style w:type="character" w:customStyle="1" w:styleId="Antrat4Diagrama">
    <w:name w:val="Antraštė 4 Diagrama"/>
    <w:basedOn w:val="Numatytasispastraiposriftas"/>
    <w:link w:val="Antrat4"/>
    <w:rsid w:val="005F56BE"/>
    <w:rPr>
      <w:b/>
      <w:caps/>
      <w:sz w:val="26"/>
      <w:lang w:eastAsia="en-US"/>
    </w:rPr>
  </w:style>
  <w:style w:type="character" w:customStyle="1" w:styleId="Antrat3Diagrama">
    <w:name w:val="Antraštė 3 Diagrama"/>
    <w:basedOn w:val="Numatytasispastraiposriftas"/>
    <w:link w:val="Antrat3"/>
    <w:rsid w:val="005F56BE"/>
    <w:rPr>
      <w:i/>
      <w:iCs/>
      <w:sz w:val="24"/>
      <w:szCs w:val="24"/>
      <w:lang w:eastAsia="en-US"/>
    </w:rPr>
  </w:style>
  <w:style w:type="character" w:customStyle="1" w:styleId="AntratsDiagrama">
    <w:name w:val="Antraštės Diagrama"/>
    <w:basedOn w:val="Numatytasispastraiposriftas"/>
    <w:link w:val="Antrats"/>
    <w:rsid w:val="005F56BE"/>
    <w:rPr>
      <w:sz w:val="24"/>
      <w:szCs w:val="24"/>
      <w:lang w:val="en-GB" w:eastAsia="en-US"/>
    </w:rPr>
  </w:style>
  <w:style w:type="paragraph" w:customStyle="1" w:styleId="NormalJustified">
    <w:name w:val="Normal + Justified"/>
    <w:aliases w:val="First line:  1,31 cm,Right:  0,01 cm,Pattern: Clear (Wh...,27 cm"/>
    <w:basedOn w:val="prastasis"/>
    <w:rsid w:val="005F56BE"/>
    <w:pPr>
      <w:ind w:firstLine="720"/>
      <w:jc w:val="both"/>
    </w:pPr>
    <w:rPr>
      <w:lang w:val="lt-LT"/>
    </w:rPr>
  </w:style>
  <w:style w:type="paragraph" w:styleId="Pagrindinistekstas2">
    <w:name w:val="Body Text 2"/>
    <w:basedOn w:val="prastasis"/>
    <w:link w:val="Pagrindinistekstas2Diagrama"/>
    <w:rsid w:val="005F56BE"/>
    <w:pPr>
      <w:spacing w:after="120" w:line="480" w:lineRule="auto"/>
    </w:pPr>
    <w:rPr>
      <w:szCs w:val="20"/>
      <w:lang w:val="lt-LT"/>
    </w:rPr>
  </w:style>
  <w:style w:type="character" w:customStyle="1" w:styleId="Pagrindinistekstas2Diagrama">
    <w:name w:val="Pagrindinis tekstas 2 Diagrama"/>
    <w:basedOn w:val="Numatytasispastraiposriftas"/>
    <w:link w:val="Pagrindinistekstas2"/>
    <w:rsid w:val="005F56BE"/>
    <w:rPr>
      <w:sz w:val="24"/>
      <w:lang w:eastAsia="en-US"/>
    </w:rPr>
  </w:style>
  <w:style w:type="paragraph" w:styleId="Pagrindiniotekstotrauka3">
    <w:name w:val="Body Text Indent 3"/>
    <w:basedOn w:val="prastasis"/>
    <w:link w:val="Pagrindiniotekstotrauka3Diagrama"/>
    <w:rsid w:val="005F56BE"/>
    <w:pPr>
      <w:spacing w:after="120"/>
      <w:ind w:left="283"/>
    </w:pPr>
    <w:rPr>
      <w:sz w:val="16"/>
      <w:szCs w:val="16"/>
      <w:lang w:val="lt-LT"/>
    </w:rPr>
  </w:style>
  <w:style w:type="character" w:customStyle="1" w:styleId="Pagrindiniotekstotrauka3Diagrama">
    <w:name w:val="Pagrindinio teksto įtrauka 3 Diagrama"/>
    <w:basedOn w:val="Numatytasispastraiposriftas"/>
    <w:link w:val="Pagrindiniotekstotrauka3"/>
    <w:rsid w:val="005F56BE"/>
    <w:rPr>
      <w:sz w:val="16"/>
      <w:szCs w:val="16"/>
      <w:lang w:eastAsia="en-US"/>
    </w:rPr>
  </w:style>
  <w:style w:type="character" w:customStyle="1" w:styleId="CharStyle15">
    <w:name w:val="Char Style 15"/>
    <w:link w:val="Style14"/>
    <w:rsid w:val="005F56BE"/>
    <w:rPr>
      <w:sz w:val="23"/>
      <w:szCs w:val="23"/>
      <w:shd w:val="clear" w:color="auto" w:fill="FFFFFF"/>
    </w:rPr>
  </w:style>
  <w:style w:type="paragraph" w:customStyle="1" w:styleId="Style14">
    <w:name w:val="Style 14"/>
    <w:basedOn w:val="prastasis"/>
    <w:link w:val="CharStyle15"/>
    <w:rsid w:val="005F56BE"/>
    <w:pPr>
      <w:widowControl w:val="0"/>
      <w:shd w:val="clear" w:color="auto" w:fill="FFFFFF"/>
      <w:spacing w:line="278" w:lineRule="exact"/>
      <w:ind w:hanging="360"/>
    </w:pPr>
    <w:rPr>
      <w:sz w:val="23"/>
      <w:szCs w:val="23"/>
      <w:lang w:val="lt-LT" w:eastAsia="lt-LT"/>
    </w:rPr>
  </w:style>
  <w:style w:type="character" w:customStyle="1" w:styleId="CharStyle30">
    <w:name w:val="Char Style 30"/>
    <w:link w:val="Style29"/>
    <w:rsid w:val="005F56BE"/>
    <w:rPr>
      <w:sz w:val="23"/>
      <w:szCs w:val="23"/>
      <w:shd w:val="clear" w:color="auto" w:fill="FFFFFF"/>
    </w:rPr>
  </w:style>
  <w:style w:type="paragraph" w:customStyle="1" w:styleId="Style29">
    <w:name w:val="Style 29"/>
    <w:basedOn w:val="prastasis"/>
    <w:link w:val="CharStyle30"/>
    <w:rsid w:val="005F56BE"/>
    <w:pPr>
      <w:widowControl w:val="0"/>
      <w:shd w:val="clear" w:color="auto" w:fill="FFFFFF"/>
      <w:spacing w:before="840" w:line="269" w:lineRule="exact"/>
      <w:jc w:val="both"/>
    </w:pPr>
    <w:rPr>
      <w:sz w:val="23"/>
      <w:szCs w:val="23"/>
      <w:lang w:val="lt-LT" w:eastAsia="lt-LT"/>
    </w:rPr>
  </w:style>
  <w:style w:type="character" w:customStyle="1" w:styleId="CharStyle34">
    <w:name w:val="Char Style 34"/>
    <w:rsid w:val="005F56BE"/>
    <w:rPr>
      <w:b/>
      <w:bCs/>
      <w:sz w:val="22"/>
      <w:szCs w:val="22"/>
      <w:u w:val="none"/>
      <w:lang w:bidi="ar-SA"/>
    </w:rPr>
  </w:style>
  <w:style w:type="character" w:customStyle="1" w:styleId="CharStyle36">
    <w:name w:val="Char Style 36"/>
    <w:link w:val="Style35"/>
    <w:rsid w:val="005F56BE"/>
    <w:rPr>
      <w:b/>
      <w:bCs/>
      <w:sz w:val="22"/>
      <w:szCs w:val="22"/>
      <w:shd w:val="clear" w:color="auto" w:fill="FFFFFF"/>
    </w:rPr>
  </w:style>
  <w:style w:type="character" w:customStyle="1" w:styleId="CharStyle37">
    <w:name w:val="Char Style 37"/>
    <w:rsid w:val="005F56BE"/>
    <w:rPr>
      <w:b/>
      <w:bCs/>
      <w:sz w:val="23"/>
      <w:szCs w:val="23"/>
      <w:lang w:bidi="ar-SA"/>
    </w:rPr>
  </w:style>
  <w:style w:type="paragraph" w:customStyle="1" w:styleId="Style35">
    <w:name w:val="Style 35"/>
    <w:basedOn w:val="prastasis"/>
    <w:link w:val="CharStyle36"/>
    <w:rsid w:val="005F56BE"/>
    <w:pPr>
      <w:widowControl w:val="0"/>
      <w:shd w:val="clear" w:color="auto" w:fill="FFFFFF"/>
      <w:spacing w:line="269" w:lineRule="exact"/>
      <w:ind w:firstLine="680"/>
      <w:jc w:val="both"/>
    </w:pPr>
    <w:rPr>
      <w:b/>
      <w:bCs/>
      <w:sz w:val="22"/>
      <w:szCs w:val="22"/>
      <w:lang w:val="lt-LT" w:eastAsia="lt-LT"/>
    </w:rPr>
  </w:style>
  <w:style w:type="paragraph" w:styleId="Pagrindiniotekstotrauka2">
    <w:name w:val="Body Text Indent 2"/>
    <w:basedOn w:val="prastasis"/>
    <w:link w:val="Pagrindiniotekstotrauka2Diagrama"/>
    <w:rsid w:val="005F56BE"/>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5F56BE"/>
    <w:rPr>
      <w:sz w:val="24"/>
      <w:szCs w:val="24"/>
      <w:lang w:eastAsia="en-US"/>
    </w:rPr>
  </w:style>
  <w:style w:type="paragraph" w:customStyle="1" w:styleId="Style2">
    <w:name w:val="Style2"/>
    <w:basedOn w:val="prastasis"/>
    <w:rsid w:val="005F56BE"/>
    <w:pPr>
      <w:widowControl w:val="0"/>
      <w:autoSpaceDE w:val="0"/>
      <w:autoSpaceDN w:val="0"/>
      <w:adjustRightInd w:val="0"/>
      <w:spacing w:line="274" w:lineRule="exact"/>
      <w:jc w:val="both"/>
    </w:pPr>
    <w:rPr>
      <w:lang w:val="lt-LT" w:eastAsia="lt-LT"/>
    </w:rPr>
  </w:style>
  <w:style w:type="character" w:customStyle="1" w:styleId="CharStyle3">
    <w:name w:val="Char Style 3"/>
    <w:link w:val="Style20"/>
    <w:uiPriority w:val="99"/>
    <w:rsid w:val="005F56BE"/>
    <w:rPr>
      <w:rFonts w:ascii="Arial" w:hAnsi="Arial" w:cs="Arial"/>
      <w:sz w:val="22"/>
      <w:szCs w:val="22"/>
      <w:shd w:val="clear" w:color="auto" w:fill="FFFFFF"/>
    </w:rPr>
  </w:style>
  <w:style w:type="character" w:customStyle="1" w:styleId="CharStyle9">
    <w:name w:val="Char Style 9"/>
    <w:uiPriority w:val="99"/>
    <w:rsid w:val="005F56BE"/>
    <w:rPr>
      <w:rFonts w:ascii="Arial" w:hAnsi="Arial" w:cs="Arial"/>
      <w:sz w:val="19"/>
      <w:szCs w:val="19"/>
      <w:shd w:val="clear" w:color="auto" w:fill="FFFFFF"/>
    </w:rPr>
  </w:style>
  <w:style w:type="character" w:customStyle="1" w:styleId="CharStyle10">
    <w:name w:val="Char Style 10"/>
    <w:link w:val="Style9"/>
    <w:uiPriority w:val="99"/>
    <w:rsid w:val="005F56BE"/>
    <w:rPr>
      <w:shd w:val="clear" w:color="auto" w:fill="FFFFFF"/>
    </w:rPr>
  </w:style>
  <w:style w:type="character" w:customStyle="1" w:styleId="CharStyle11">
    <w:name w:val="Char Style 11"/>
    <w:uiPriority w:val="99"/>
    <w:rsid w:val="005F56BE"/>
    <w:rPr>
      <w:rFonts w:ascii="Arial" w:hAnsi="Arial" w:cs="Arial"/>
      <w:i/>
      <w:iCs/>
      <w:sz w:val="22"/>
      <w:szCs w:val="22"/>
      <w:shd w:val="clear" w:color="auto" w:fill="FFFFFF"/>
    </w:rPr>
  </w:style>
  <w:style w:type="paragraph" w:customStyle="1" w:styleId="Style20">
    <w:name w:val="Style 2"/>
    <w:basedOn w:val="prastasis"/>
    <w:link w:val="CharStyle3"/>
    <w:uiPriority w:val="99"/>
    <w:rsid w:val="005F56BE"/>
    <w:pPr>
      <w:widowControl w:val="0"/>
      <w:shd w:val="clear" w:color="auto" w:fill="FFFFFF"/>
      <w:spacing w:after="240" w:line="259" w:lineRule="exact"/>
    </w:pPr>
    <w:rPr>
      <w:rFonts w:ascii="Arial" w:hAnsi="Arial" w:cs="Arial"/>
      <w:sz w:val="22"/>
      <w:szCs w:val="22"/>
      <w:lang w:val="lt-LT" w:eastAsia="lt-LT"/>
    </w:rPr>
  </w:style>
  <w:style w:type="character" w:customStyle="1" w:styleId="a">
    <w:name w:val="Основной текст_"/>
    <w:link w:val="a0"/>
    <w:locked/>
    <w:rsid w:val="005F56BE"/>
    <w:rPr>
      <w:sz w:val="21"/>
      <w:szCs w:val="21"/>
    </w:rPr>
  </w:style>
  <w:style w:type="paragraph" w:customStyle="1" w:styleId="a0">
    <w:name w:val="Основной текст"/>
    <w:basedOn w:val="prastasis"/>
    <w:link w:val="a"/>
    <w:rsid w:val="005F56BE"/>
    <w:pPr>
      <w:widowControl w:val="0"/>
      <w:spacing w:line="274" w:lineRule="exact"/>
      <w:jc w:val="center"/>
    </w:pPr>
    <w:rPr>
      <w:sz w:val="21"/>
      <w:szCs w:val="21"/>
      <w:lang w:val="lt-LT" w:eastAsia="lt-LT"/>
    </w:rPr>
  </w:style>
  <w:style w:type="paragraph" w:styleId="Betarp">
    <w:name w:val="No Spacing"/>
    <w:uiPriority w:val="1"/>
    <w:qFormat/>
    <w:rsid w:val="005F56BE"/>
    <w:rPr>
      <w:rFonts w:ascii="Calibri" w:eastAsia="Calibri" w:hAnsi="Calibri"/>
      <w:sz w:val="22"/>
      <w:szCs w:val="22"/>
      <w:lang w:eastAsia="en-US"/>
    </w:rPr>
  </w:style>
  <w:style w:type="paragraph" w:customStyle="1" w:styleId="Betarp1">
    <w:name w:val="Be tarpų1"/>
    <w:qFormat/>
    <w:rsid w:val="005F56BE"/>
    <w:rPr>
      <w:rFonts w:ascii="Calibri" w:hAnsi="Calibri"/>
      <w:sz w:val="22"/>
      <w:szCs w:val="22"/>
      <w:lang w:eastAsia="en-US"/>
    </w:rPr>
  </w:style>
  <w:style w:type="character" w:customStyle="1" w:styleId="PoratDiagrama">
    <w:name w:val="Poraštė Diagrama"/>
    <w:basedOn w:val="Numatytasispastraiposriftas"/>
    <w:link w:val="Porat"/>
    <w:rsid w:val="005F56BE"/>
    <w:rPr>
      <w:sz w:val="24"/>
      <w:szCs w:val="24"/>
      <w:lang w:val="en-GB" w:eastAsia="en-US"/>
    </w:rPr>
  </w:style>
  <w:style w:type="paragraph" w:customStyle="1" w:styleId="Style9">
    <w:name w:val="Style 9"/>
    <w:basedOn w:val="prastasis"/>
    <w:link w:val="CharStyle10"/>
    <w:uiPriority w:val="99"/>
    <w:rsid w:val="005F56BE"/>
    <w:pPr>
      <w:widowControl w:val="0"/>
      <w:shd w:val="clear" w:color="auto" w:fill="FFFFFF"/>
      <w:spacing w:after="540" w:line="269" w:lineRule="exact"/>
      <w:ind w:hanging="360"/>
      <w:jc w:val="center"/>
    </w:pPr>
    <w:rPr>
      <w:sz w:val="20"/>
      <w:szCs w:val="20"/>
      <w:lang w:val="lt-LT" w:eastAsia="lt-LT"/>
    </w:rPr>
  </w:style>
  <w:style w:type="character" w:customStyle="1" w:styleId="Bodytext5">
    <w:name w:val="Body text (5)_"/>
    <w:link w:val="Bodytext50"/>
    <w:rsid w:val="005F56BE"/>
    <w:rPr>
      <w:b/>
      <w:bCs/>
      <w:i/>
      <w:iCs/>
      <w:sz w:val="23"/>
      <w:szCs w:val="23"/>
      <w:shd w:val="clear" w:color="auto" w:fill="FFFFFF"/>
    </w:rPr>
  </w:style>
  <w:style w:type="paragraph" w:customStyle="1" w:styleId="Bodytext50">
    <w:name w:val="Body text (5)"/>
    <w:basedOn w:val="prastasis"/>
    <w:link w:val="Bodytext5"/>
    <w:rsid w:val="005F56BE"/>
    <w:pPr>
      <w:widowControl w:val="0"/>
      <w:shd w:val="clear" w:color="auto" w:fill="FFFFFF"/>
      <w:spacing w:line="277" w:lineRule="exact"/>
      <w:jc w:val="both"/>
    </w:pPr>
    <w:rPr>
      <w:b/>
      <w:bCs/>
      <w:i/>
      <w:iCs/>
      <w:sz w:val="23"/>
      <w:szCs w:val="23"/>
      <w:lang w:val="lt-LT" w:eastAsia="lt-LT"/>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B1119"/>
    <w:rPr>
      <w:sz w:val="24"/>
      <w:szCs w:val="24"/>
      <w:lang w:val="en-GB" w:eastAsia="en-US"/>
    </w:rPr>
  </w:style>
  <w:style w:type="paragraph" w:styleId="Pataisymai">
    <w:name w:val="Revision"/>
    <w:hidden/>
    <w:uiPriority w:val="99"/>
    <w:semiHidden/>
    <w:rsid w:val="007211ED"/>
    <w:rPr>
      <w:sz w:val="24"/>
      <w:szCs w:val="24"/>
      <w:lang w:val="en-GB" w:eastAsia="en-US"/>
    </w:rPr>
  </w:style>
  <w:style w:type="character" w:customStyle="1" w:styleId="Bodytext2Italic">
    <w:name w:val="Body text (2) + Italic"/>
    <w:basedOn w:val="Numatytasispastraiposriftas"/>
    <w:rsid w:val="00CB4D1C"/>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
    <w:name w:val="Body text (2)_"/>
    <w:basedOn w:val="Numatytasispastraiposriftas"/>
    <w:link w:val="Bodytext20"/>
    <w:locked/>
    <w:rsid w:val="00F6785E"/>
    <w:rPr>
      <w:shd w:val="clear" w:color="auto" w:fill="FFFFFF"/>
    </w:rPr>
  </w:style>
  <w:style w:type="paragraph" w:customStyle="1" w:styleId="Bodytext20">
    <w:name w:val="Body text (2)"/>
    <w:basedOn w:val="prastasis"/>
    <w:link w:val="Bodytext2"/>
    <w:rsid w:val="00F6785E"/>
    <w:pPr>
      <w:widowControl w:val="0"/>
      <w:shd w:val="clear" w:color="auto" w:fill="FFFFFF"/>
      <w:spacing w:line="274" w:lineRule="exact"/>
    </w:pPr>
    <w:rPr>
      <w:sz w:val="20"/>
      <w:szCs w:val="20"/>
      <w:lang w:val="lt-LT" w:eastAsia="lt-LT"/>
    </w:rPr>
  </w:style>
  <w:style w:type="character" w:styleId="Vietosrezervavimoenklotekstas">
    <w:name w:val="Placeholder Text"/>
    <w:basedOn w:val="Numatytasispastraiposriftas"/>
    <w:uiPriority w:val="99"/>
    <w:semiHidden/>
    <w:rsid w:val="002923E0"/>
    <w:rPr>
      <w:color w:val="808080"/>
    </w:rPr>
  </w:style>
  <w:style w:type="character" w:customStyle="1" w:styleId="block2">
    <w:name w:val="block2"/>
    <w:basedOn w:val="Numatytasispastraiposriftas"/>
    <w:rsid w:val="00FD3608"/>
  </w:style>
  <w:style w:type="character" w:customStyle="1" w:styleId="FontStyle29">
    <w:name w:val="Font Style29"/>
    <w:uiPriority w:val="99"/>
    <w:rsid w:val="00A705B1"/>
    <w:rPr>
      <w:rFonts w:ascii="Times New Roman" w:hAnsi="Times New Roman" w:cs="Times New Roman" w:hint="default"/>
      <w:color w:val="000000"/>
      <w:sz w:val="24"/>
      <w:szCs w:val="24"/>
    </w:rPr>
  </w:style>
  <w:style w:type="character" w:customStyle="1" w:styleId="FontStyle12">
    <w:name w:val="Font Style12"/>
    <w:uiPriority w:val="99"/>
    <w:rsid w:val="00A705B1"/>
    <w:rPr>
      <w:rFonts w:ascii="Times New Roman" w:hAnsi="Times New Roman" w:cs="Times New Roman" w:hint="default"/>
      <w:spacing w:val="10"/>
      <w:sz w:val="20"/>
      <w:szCs w:val="20"/>
    </w:rPr>
  </w:style>
  <w:style w:type="character" w:customStyle="1" w:styleId="Bodytext6NotBold">
    <w:name w:val="Body text (6) + Not Bold"/>
    <w:aliases w:val="Not Italic"/>
    <w:basedOn w:val="Numatytasispastraiposriftas"/>
    <w:rsid w:val="00373320"/>
    <w:rPr>
      <w:rFonts w:ascii="Times New Roman" w:eastAsia="Times New Roman" w:hAnsi="Times New Roman" w:cs="Times New Roman" w:hint="default"/>
      <w:b/>
      <w:bCs/>
      <w:i/>
      <w:iCs/>
      <w:smallCaps w:val="0"/>
      <w:strike w:val="0"/>
      <w:dstrike w:val="0"/>
      <w:color w:val="000000"/>
      <w:spacing w:val="0"/>
      <w:w w:val="100"/>
      <w:position w:val="0"/>
      <w:sz w:val="22"/>
      <w:szCs w:val="22"/>
      <w:u w:val="none"/>
      <w:effect w:val="none"/>
      <w:shd w:val="clear" w:color="auto" w:fill="FFFFFF"/>
      <w:lang w:val="lt-LT" w:eastAsia="lt-LT" w:bidi="lt-LT"/>
    </w:rPr>
  </w:style>
  <w:style w:type="character" w:customStyle="1" w:styleId="icon-arrow-up-dark-81">
    <w:name w:val="icon-arrow-up-dark-81"/>
    <w:basedOn w:val="Numatytasispastraiposriftas"/>
    <w:rsid w:val="00AC57BE"/>
  </w:style>
  <w:style w:type="paragraph" w:customStyle="1" w:styleId="Nuajapastraipa">
    <w:name w:val="Nuaja pastraipa"/>
    <w:basedOn w:val="Sraopastraipa"/>
    <w:link w:val="NuajapastraipaChar"/>
    <w:qFormat/>
    <w:rsid w:val="004066C0"/>
    <w:pPr>
      <w:spacing w:after="120"/>
      <w:contextualSpacing w:val="0"/>
      <w:jc w:val="both"/>
    </w:pPr>
    <w:rPr>
      <w:rFonts w:eastAsia="Calibri"/>
      <w:szCs w:val="22"/>
      <w:lang w:val="lt-LT"/>
    </w:rPr>
  </w:style>
  <w:style w:type="character" w:customStyle="1" w:styleId="NuajapastraipaChar">
    <w:name w:val="Nuaja pastraipa Char"/>
    <w:basedOn w:val="Numatytasispastraiposriftas"/>
    <w:link w:val="Nuajapastraipa"/>
    <w:rsid w:val="004066C0"/>
    <w:rPr>
      <w:rFonts w:eastAsia="Calibri"/>
      <w:sz w:val="24"/>
      <w:szCs w:val="22"/>
      <w:lang w:eastAsia="en-US"/>
    </w:rPr>
  </w:style>
  <w:style w:type="paragraph" w:customStyle="1" w:styleId="Standarduser">
    <w:name w:val="Standard (user)"/>
    <w:rsid w:val="00AD7619"/>
    <w:pPr>
      <w:suppressAutoHyphens/>
      <w:autoSpaceDN w:val="0"/>
      <w:textAlignment w:val="baseline"/>
    </w:pPr>
    <w:rPr>
      <w:kern w:val="3"/>
      <w:sz w:val="24"/>
      <w:szCs w:val="24"/>
      <w:lang w:eastAsia="zh-CN"/>
    </w:rPr>
  </w:style>
  <w:style w:type="character" w:customStyle="1" w:styleId="Bodytext3">
    <w:name w:val="Body text (3)_"/>
    <w:basedOn w:val="Numatytasispastraiposriftas"/>
    <w:link w:val="Bodytext30"/>
    <w:rsid w:val="007C4A22"/>
    <w:rPr>
      <w:i/>
      <w:iCs/>
      <w:shd w:val="clear" w:color="auto" w:fill="FFFFFF"/>
    </w:rPr>
  </w:style>
  <w:style w:type="character" w:customStyle="1" w:styleId="Bodytext3NotItalic">
    <w:name w:val="Body text (3) + Not Italic"/>
    <w:basedOn w:val="Bodytext3"/>
    <w:rsid w:val="007C4A22"/>
    <w:rPr>
      <w:i/>
      <w:iCs/>
      <w:color w:val="000000"/>
      <w:spacing w:val="0"/>
      <w:w w:val="100"/>
      <w:position w:val="0"/>
      <w:sz w:val="24"/>
      <w:szCs w:val="24"/>
      <w:shd w:val="clear" w:color="auto" w:fill="FFFFFF"/>
      <w:lang w:val="lt-LT" w:eastAsia="lt-LT" w:bidi="lt-LT"/>
    </w:rPr>
  </w:style>
  <w:style w:type="paragraph" w:customStyle="1" w:styleId="Bodytext30">
    <w:name w:val="Body text (3)"/>
    <w:basedOn w:val="prastasis"/>
    <w:link w:val="Bodytext3"/>
    <w:rsid w:val="007C4A22"/>
    <w:pPr>
      <w:widowControl w:val="0"/>
      <w:shd w:val="clear" w:color="auto" w:fill="FFFFFF"/>
      <w:spacing w:line="274" w:lineRule="exact"/>
      <w:jc w:val="center"/>
    </w:pPr>
    <w:rPr>
      <w:i/>
      <w:iCs/>
      <w:sz w:val="20"/>
      <w:szCs w:val="20"/>
      <w:lang w:val="lt-LT" w:eastAsia="lt-LT"/>
    </w:rPr>
  </w:style>
  <w:style w:type="character" w:customStyle="1" w:styleId="default-paragraph-font">
    <w:name w:val="default-paragraph-font"/>
    <w:basedOn w:val="Numatytasispastraiposriftas"/>
    <w:rsid w:val="00F5045F"/>
  </w:style>
  <w:style w:type="character" w:customStyle="1" w:styleId="Bodytext4NotBold">
    <w:name w:val="Body text (4) + Not Bold"/>
    <w:basedOn w:val="Numatytasispastraiposriftas"/>
    <w:rsid w:val="00A66FF0"/>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paragraph" w:styleId="Komentarotema">
    <w:name w:val="annotation subject"/>
    <w:basedOn w:val="Komentarotekstas"/>
    <w:next w:val="Komentarotekstas"/>
    <w:link w:val="KomentarotemaDiagrama"/>
    <w:semiHidden/>
    <w:unhideWhenUsed/>
    <w:rsid w:val="00C76BC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C76BCC"/>
    <w:rPr>
      <w:rFonts w:asciiTheme="minorHAnsi" w:eastAsiaTheme="minorHAnsi" w:hAnsiTheme="minorHAnsi" w:cstheme="minorBidi"/>
      <w:b/>
      <w:bCs/>
      <w:lang w:val="en-GB" w:eastAsia="en-US"/>
    </w:rPr>
  </w:style>
  <w:style w:type="character" w:customStyle="1" w:styleId="Bodytext2BoldItalicSpacing0pt">
    <w:name w:val="Body text (2) + Bold;Italic;Spacing 0 pt"/>
    <w:basedOn w:val="Bodytext2"/>
    <w:rsid w:val="00F3668F"/>
    <w:rPr>
      <w:rFonts w:ascii="Times New Roman" w:eastAsia="Times New Roman" w:hAnsi="Times New Roman" w:cs="Times New Roman"/>
      <w:b/>
      <w:bCs/>
      <w:i/>
      <w:iCs/>
      <w:smallCaps w:val="0"/>
      <w:strike w:val="0"/>
      <w:color w:val="000000"/>
      <w:spacing w:val="-10"/>
      <w:w w:val="100"/>
      <w:position w:val="0"/>
      <w:sz w:val="22"/>
      <w:szCs w:val="22"/>
      <w:u w:val="none"/>
      <w:shd w:val="clear" w:color="auto" w:fill="FFFFFF"/>
      <w:lang w:val="lt-LT" w:eastAsia="lt-LT" w:bidi="lt-LT"/>
    </w:rPr>
  </w:style>
  <w:style w:type="character" w:customStyle="1" w:styleId="Bodytext2Arial8pt">
    <w:name w:val="Body text (2) + Arial;8 pt"/>
    <w:basedOn w:val="Bodytext2"/>
    <w:rsid w:val="00F3668F"/>
    <w:rPr>
      <w:rFonts w:ascii="Arial" w:eastAsia="Arial" w:hAnsi="Arial" w:cs="Arial"/>
      <w:b w:val="0"/>
      <w:bCs w:val="0"/>
      <w:i w:val="0"/>
      <w:iCs w:val="0"/>
      <w:smallCaps w:val="0"/>
      <w:strike w:val="0"/>
      <w:color w:val="000000"/>
      <w:spacing w:val="0"/>
      <w:w w:val="100"/>
      <w:position w:val="0"/>
      <w:sz w:val="16"/>
      <w:szCs w:val="16"/>
      <w:u w:val="none"/>
      <w:shd w:val="clear" w:color="auto" w:fill="FFFFFF"/>
      <w:lang w:val="lt-LT" w:eastAsia="lt-LT" w:bidi="lt-LT"/>
    </w:rPr>
  </w:style>
  <w:style w:type="character" w:customStyle="1" w:styleId="Bodytext2Bold">
    <w:name w:val="Body text (2) + Bold"/>
    <w:basedOn w:val="Bodytext2"/>
    <w:rsid w:val="00AF1ACB"/>
    <w:rPr>
      <w:rFonts w:ascii="Arial" w:eastAsia="Arial" w:hAnsi="Arial" w:cs="Arial"/>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9">
    <w:name w:val="Body text (9)_"/>
    <w:basedOn w:val="Numatytasispastraiposriftas"/>
    <w:link w:val="Bodytext90"/>
    <w:rsid w:val="00AF1ACB"/>
    <w:rPr>
      <w:rFonts w:ascii="Arial" w:eastAsia="Arial" w:hAnsi="Arial" w:cs="Arial"/>
      <w:b/>
      <w:bCs/>
      <w:shd w:val="clear" w:color="auto" w:fill="FFFFFF"/>
    </w:rPr>
  </w:style>
  <w:style w:type="paragraph" w:customStyle="1" w:styleId="Bodytext90">
    <w:name w:val="Body text (9)"/>
    <w:basedOn w:val="prastasis"/>
    <w:link w:val="Bodytext9"/>
    <w:rsid w:val="00AF1ACB"/>
    <w:pPr>
      <w:widowControl w:val="0"/>
      <w:shd w:val="clear" w:color="auto" w:fill="FFFFFF"/>
      <w:spacing w:before="180" w:after="180" w:line="234" w:lineRule="exact"/>
      <w:jc w:val="both"/>
    </w:pPr>
    <w:rPr>
      <w:rFonts w:ascii="Arial" w:eastAsia="Arial" w:hAnsi="Arial" w:cs="Arial"/>
      <w:b/>
      <w:bCs/>
      <w:sz w:val="20"/>
      <w:szCs w:val="20"/>
      <w:lang w:val="lt-LT" w:eastAsia="lt-LT"/>
    </w:rPr>
  </w:style>
  <w:style w:type="paragraph" w:styleId="Puslapioinaostekstas">
    <w:name w:val="footnote text"/>
    <w:basedOn w:val="prastasis"/>
    <w:link w:val="PuslapioinaostekstasDiagrama"/>
    <w:semiHidden/>
    <w:unhideWhenUsed/>
    <w:rsid w:val="00827C61"/>
    <w:rPr>
      <w:sz w:val="20"/>
      <w:szCs w:val="20"/>
    </w:rPr>
  </w:style>
  <w:style w:type="character" w:customStyle="1" w:styleId="PuslapioinaostekstasDiagrama">
    <w:name w:val="Puslapio išnašos tekstas Diagrama"/>
    <w:basedOn w:val="Numatytasispastraiposriftas"/>
    <w:link w:val="Puslapioinaostekstas"/>
    <w:semiHidden/>
    <w:rsid w:val="00827C61"/>
    <w:rPr>
      <w:lang w:val="en-GB" w:eastAsia="en-US"/>
    </w:rPr>
  </w:style>
  <w:style w:type="character" w:styleId="Puslapioinaosnuoroda">
    <w:name w:val="footnote reference"/>
    <w:basedOn w:val="Numatytasispastraiposriftas"/>
    <w:semiHidden/>
    <w:unhideWhenUsed/>
    <w:rsid w:val="00827C61"/>
    <w:rPr>
      <w:vertAlign w:val="superscript"/>
    </w:rPr>
  </w:style>
  <w:style w:type="character" w:customStyle="1" w:styleId="bkg-highlight-red">
    <w:name w:val="bkg-highlight-red"/>
    <w:basedOn w:val="Numatytasispastraiposriftas"/>
    <w:rsid w:val="00493A45"/>
  </w:style>
  <w:style w:type="paragraph" w:customStyle="1" w:styleId="prastasis1">
    <w:name w:val="Įprastasis1"/>
    <w:basedOn w:val="prastasis"/>
    <w:rsid w:val="002F2035"/>
    <w:pPr>
      <w:spacing w:before="100" w:beforeAutospacing="1" w:after="100" w:afterAutospacing="1"/>
    </w:pPr>
    <w:rPr>
      <w:rFonts w:eastAsiaTheme="minorEastAsia"/>
      <w:lang w:val="lt-LT" w:eastAsia="lt-LT"/>
    </w:rPr>
  </w:style>
  <w:style w:type="paragraph" w:customStyle="1" w:styleId="list-paragraph">
    <w:name w:val="list-paragraph"/>
    <w:basedOn w:val="prastasis"/>
    <w:rsid w:val="002F2035"/>
    <w:pPr>
      <w:spacing w:before="100" w:beforeAutospacing="1" w:after="100" w:afterAutospacing="1"/>
    </w:pPr>
    <w:rPr>
      <w:rFonts w:eastAsiaTheme="minorEastAsia"/>
      <w:lang w:val="lt-LT" w:eastAsia="lt-LT"/>
    </w:rPr>
  </w:style>
  <w:style w:type="paragraph" w:customStyle="1" w:styleId="body-text-indent">
    <w:name w:val="body-text-indent"/>
    <w:basedOn w:val="prastasis"/>
    <w:rsid w:val="002F2035"/>
    <w:pPr>
      <w:spacing w:before="100" w:beforeAutospacing="1" w:after="100" w:afterAutospacing="1"/>
    </w:pPr>
    <w:rPr>
      <w:rFonts w:eastAsiaTheme="minorEastAsia"/>
      <w:lang w:val="lt-LT" w:eastAsia="lt-LT"/>
    </w:rPr>
  </w:style>
  <w:style w:type="paragraph" w:styleId="Pavadinimas">
    <w:name w:val="Title"/>
    <w:basedOn w:val="prastasis"/>
    <w:next w:val="prastasis"/>
    <w:link w:val="PavadinimasDiagrama"/>
    <w:uiPriority w:val="10"/>
    <w:qFormat/>
    <w:rsid w:val="008307E7"/>
    <w:pPr>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8307E7"/>
    <w:rPr>
      <w:rFonts w:asciiTheme="majorHAnsi" w:eastAsiaTheme="majorEastAsia" w:hAnsiTheme="majorHAnsi" w:cstheme="majorBidi"/>
      <w:spacing w:val="-10"/>
      <w:kern w:val="28"/>
      <w:sz w:val="56"/>
      <w:szCs w:val="56"/>
      <w:lang w:eastAsia="en-US"/>
      <w14:ligatures w14:val="standardContextual"/>
    </w:rPr>
  </w:style>
  <w:style w:type="paragraph" w:customStyle="1" w:styleId="motarg">
    <w:name w:val="motarg"/>
    <w:basedOn w:val="prastasis"/>
    <w:rsid w:val="00F54A6E"/>
    <w:pPr>
      <w:spacing w:before="100" w:beforeAutospacing="1" w:after="100" w:afterAutospacing="1"/>
    </w:pPr>
    <w:rPr>
      <w:lang w:val="lt-LT" w:eastAsia="lt-LT"/>
    </w:rPr>
  </w:style>
  <w:style w:type="numbering" w:customStyle="1" w:styleId="ImportedStyle1">
    <w:name w:val="Imported Style 1"/>
    <w:rsid w:val="004276EA"/>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28309">
      <w:bodyDiv w:val="1"/>
      <w:marLeft w:val="0"/>
      <w:marRight w:val="0"/>
      <w:marTop w:val="0"/>
      <w:marBottom w:val="0"/>
      <w:divBdr>
        <w:top w:val="none" w:sz="0" w:space="0" w:color="auto"/>
        <w:left w:val="none" w:sz="0" w:space="0" w:color="auto"/>
        <w:bottom w:val="none" w:sz="0" w:space="0" w:color="auto"/>
        <w:right w:val="none" w:sz="0" w:space="0" w:color="auto"/>
      </w:divBdr>
    </w:div>
    <w:div w:id="77676976">
      <w:bodyDiv w:val="1"/>
      <w:marLeft w:val="0"/>
      <w:marRight w:val="0"/>
      <w:marTop w:val="0"/>
      <w:marBottom w:val="0"/>
      <w:divBdr>
        <w:top w:val="none" w:sz="0" w:space="0" w:color="auto"/>
        <w:left w:val="none" w:sz="0" w:space="0" w:color="auto"/>
        <w:bottom w:val="none" w:sz="0" w:space="0" w:color="auto"/>
        <w:right w:val="none" w:sz="0" w:space="0" w:color="auto"/>
      </w:divBdr>
    </w:div>
    <w:div w:id="89619841">
      <w:bodyDiv w:val="1"/>
      <w:marLeft w:val="0"/>
      <w:marRight w:val="0"/>
      <w:marTop w:val="0"/>
      <w:marBottom w:val="0"/>
      <w:divBdr>
        <w:top w:val="none" w:sz="0" w:space="0" w:color="auto"/>
        <w:left w:val="none" w:sz="0" w:space="0" w:color="auto"/>
        <w:bottom w:val="none" w:sz="0" w:space="0" w:color="auto"/>
        <w:right w:val="none" w:sz="0" w:space="0" w:color="auto"/>
      </w:divBdr>
    </w:div>
    <w:div w:id="182788024">
      <w:bodyDiv w:val="1"/>
      <w:marLeft w:val="0"/>
      <w:marRight w:val="0"/>
      <w:marTop w:val="0"/>
      <w:marBottom w:val="0"/>
      <w:divBdr>
        <w:top w:val="none" w:sz="0" w:space="0" w:color="auto"/>
        <w:left w:val="none" w:sz="0" w:space="0" w:color="auto"/>
        <w:bottom w:val="none" w:sz="0" w:space="0" w:color="auto"/>
        <w:right w:val="none" w:sz="0" w:space="0" w:color="auto"/>
      </w:divBdr>
    </w:div>
    <w:div w:id="189607040">
      <w:bodyDiv w:val="1"/>
      <w:marLeft w:val="0"/>
      <w:marRight w:val="0"/>
      <w:marTop w:val="0"/>
      <w:marBottom w:val="0"/>
      <w:divBdr>
        <w:top w:val="none" w:sz="0" w:space="0" w:color="auto"/>
        <w:left w:val="none" w:sz="0" w:space="0" w:color="auto"/>
        <w:bottom w:val="none" w:sz="0" w:space="0" w:color="auto"/>
        <w:right w:val="none" w:sz="0" w:space="0" w:color="auto"/>
      </w:divBdr>
    </w:div>
    <w:div w:id="199784965">
      <w:bodyDiv w:val="1"/>
      <w:marLeft w:val="0"/>
      <w:marRight w:val="0"/>
      <w:marTop w:val="0"/>
      <w:marBottom w:val="0"/>
      <w:divBdr>
        <w:top w:val="none" w:sz="0" w:space="0" w:color="auto"/>
        <w:left w:val="none" w:sz="0" w:space="0" w:color="auto"/>
        <w:bottom w:val="none" w:sz="0" w:space="0" w:color="auto"/>
        <w:right w:val="none" w:sz="0" w:space="0" w:color="auto"/>
      </w:divBdr>
    </w:div>
    <w:div w:id="222566398">
      <w:bodyDiv w:val="1"/>
      <w:marLeft w:val="0"/>
      <w:marRight w:val="0"/>
      <w:marTop w:val="0"/>
      <w:marBottom w:val="0"/>
      <w:divBdr>
        <w:top w:val="none" w:sz="0" w:space="0" w:color="auto"/>
        <w:left w:val="none" w:sz="0" w:space="0" w:color="auto"/>
        <w:bottom w:val="none" w:sz="0" w:space="0" w:color="auto"/>
        <w:right w:val="none" w:sz="0" w:space="0" w:color="auto"/>
      </w:divBdr>
    </w:div>
    <w:div w:id="267734992">
      <w:bodyDiv w:val="1"/>
      <w:marLeft w:val="0"/>
      <w:marRight w:val="0"/>
      <w:marTop w:val="0"/>
      <w:marBottom w:val="0"/>
      <w:divBdr>
        <w:top w:val="none" w:sz="0" w:space="0" w:color="auto"/>
        <w:left w:val="none" w:sz="0" w:space="0" w:color="auto"/>
        <w:bottom w:val="none" w:sz="0" w:space="0" w:color="auto"/>
        <w:right w:val="none" w:sz="0" w:space="0" w:color="auto"/>
      </w:divBdr>
    </w:div>
    <w:div w:id="325013574">
      <w:bodyDiv w:val="1"/>
      <w:marLeft w:val="0"/>
      <w:marRight w:val="0"/>
      <w:marTop w:val="0"/>
      <w:marBottom w:val="0"/>
      <w:divBdr>
        <w:top w:val="none" w:sz="0" w:space="0" w:color="auto"/>
        <w:left w:val="none" w:sz="0" w:space="0" w:color="auto"/>
        <w:bottom w:val="none" w:sz="0" w:space="0" w:color="auto"/>
        <w:right w:val="none" w:sz="0" w:space="0" w:color="auto"/>
      </w:divBdr>
    </w:div>
    <w:div w:id="329455815">
      <w:bodyDiv w:val="1"/>
      <w:marLeft w:val="0"/>
      <w:marRight w:val="0"/>
      <w:marTop w:val="0"/>
      <w:marBottom w:val="0"/>
      <w:divBdr>
        <w:top w:val="none" w:sz="0" w:space="0" w:color="auto"/>
        <w:left w:val="none" w:sz="0" w:space="0" w:color="auto"/>
        <w:bottom w:val="none" w:sz="0" w:space="0" w:color="auto"/>
        <w:right w:val="none" w:sz="0" w:space="0" w:color="auto"/>
      </w:divBdr>
    </w:div>
    <w:div w:id="365830980">
      <w:bodyDiv w:val="1"/>
      <w:marLeft w:val="0"/>
      <w:marRight w:val="0"/>
      <w:marTop w:val="0"/>
      <w:marBottom w:val="0"/>
      <w:divBdr>
        <w:top w:val="none" w:sz="0" w:space="0" w:color="auto"/>
        <w:left w:val="none" w:sz="0" w:space="0" w:color="auto"/>
        <w:bottom w:val="none" w:sz="0" w:space="0" w:color="auto"/>
        <w:right w:val="none" w:sz="0" w:space="0" w:color="auto"/>
      </w:divBdr>
    </w:div>
    <w:div w:id="373849398">
      <w:bodyDiv w:val="1"/>
      <w:marLeft w:val="0"/>
      <w:marRight w:val="0"/>
      <w:marTop w:val="0"/>
      <w:marBottom w:val="0"/>
      <w:divBdr>
        <w:top w:val="none" w:sz="0" w:space="0" w:color="auto"/>
        <w:left w:val="none" w:sz="0" w:space="0" w:color="auto"/>
        <w:bottom w:val="none" w:sz="0" w:space="0" w:color="auto"/>
        <w:right w:val="none" w:sz="0" w:space="0" w:color="auto"/>
      </w:divBdr>
    </w:div>
    <w:div w:id="392966009">
      <w:bodyDiv w:val="1"/>
      <w:marLeft w:val="0"/>
      <w:marRight w:val="0"/>
      <w:marTop w:val="0"/>
      <w:marBottom w:val="0"/>
      <w:divBdr>
        <w:top w:val="none" w:sz="0" w:space="0" w:color="auto"/>
        <w:left w:val="none" w:sz="0" w:space="0" w:color="auto"/>
        <w:bottom w:val="none" w:sz="0" w:space="0" w:color="auto"/>
        <w:right w:val="none" w:sz="0" w:space="0" w:color="auto"/>
      </w:divBdr>
    </w:div>
    <w:div w:id="398287327">
      <w:bodyDiv w:val="1"/>
      <w:marLeft w:val="0"/>
      <w:marRight w:val="0"/>
      <w:marTop w:val="0"/>
      <w:marBottom w:val="0"/>
      <w:divBdr>
        <w:top w:val="none" w:sz="0" w:space="0" w:color="auto"/>
        <w:left w:val="none" w:sz="0" w:space="0" w:color="auto"/>
        <w:bottom w:val="none" w:sz="0" w:space="0" w:color="auto"/>
        <w:right w:val="none" w:sz="0" w:space="0" w:color="auto"/>
      </w:divBdr>
    </w:div>
    <w:div w:id="403652060">
      <w:bodyDiv w:val="1"/>
      <w:marLeft w:val="0"/>
      <w:marRight w:val="0"/>
      <w:marTop w:val="0"/>
      <w:marBottom w:val="0"/>
      <w:divBdr>
        <w:top w:val="none" w:sz="0" w:space="0" w:color="auto"/>
        <w:left w:val="none" w:sz="0" w:space="0" w:color="auto"/>
        <w:bottom w:val="none" w:sz="0" w:space="0" w:color="auto"/>
        <w:right w:val="none" w:sz="0" w:space="0" w:color="auto"/>
      </w:divBdr>
    </w:div>
    <w:div w:id="502164331">
      <w:bodyDiv w:val="1"/>
      <w:marLeft w:val="0"/>
      <w:marRight w:val="0"/>
      <w:marTop w:val="0"/>
      <w:marBottom w:val="0"/>
      <w:divBdr>
        <w:top w:val="none" w:sz="0" w:space="0" w:color="auto"/>
        <w:left w:val="none" w:sz="0" w:space="0" w:color="auto"/>
        <w:bottom w:val="none" w:sz="0" w:space="0" w:color="auto"/>
        <w:right w:val="none" w:sz="0" w:space="0" w:color="auto"/>
      </w:divBdr>
    </w:div>
    <w:div w:id="554006999">
      <w:bodyDiv w:val="1"/>
      <w:marLeft w:val="0"/>
      <w:marRight w:val="0"/>
      <w:marTop w:val="0"/>
      <w:marBottom w:val="0"/>
      <w:divBdr>
        <w:top w:val="none" w:sz="0" w:space="0" w:color="auto"/>
        <w:left w:val="none" w:sz="0" w:space="0" w:color="auto"/>
        <w:bottom w:val="none" w:sz="0" w:space="0" w:color="auto"/>
        <w:right w:val="none" w:sz="0" w:space="0" w:color="auto"/>
      </w:divBdr>
    </w:div>
    <w:div w:id="613750698">
      <w:bodyDiv w:val="1"/>
      <w:marLeft w:val="0"/>
      <w:marRight w:val="0"/>
      <w:marTop w:val="0"/>
      <w:marBottom w:val="0"/>
      <w:divBdr>
        <w:top w:val="none" w:sz="0" w:space="0" w:color="auto"/>
        <w:left w:val="none" w:sz="0" w:space="0" w:color="auto"/>
        <w:bottom w:val="none" w:sz="0" w:space="0" w:color="auto"/>
        <w:right w:val="none" w:sz="0" w:space="0" w:color="auto"/>
      </w:divBdr>
    </w:div>
    <w:div w:id="635720034">
      <w:bodyDiv w:val="1"/>
      <w:marLeft w:val="0"/>
      <w:marRight w:val="0"/>
      <w:marTop w:val="0"/>
      <w:marBottom w:val="0"/>
      <w:divBdr>
        <w:top w:val="none" w:sz="0" w:space="0" w:color="auto"/>
        <w:left w:val="none" w:sz="0" w:space="0" w:color="auto"/>
        <w:bottom w:val="none" w:sz="0" w:space="0" w:color="auto"/>
        <w:right w:val="none" w:sz="0" w:space="0" w:color="auto"/>
      </w:divBdr>
    </w:div>
    <w:div w:id="700128174">
      <w:bodyDiv w:val="1"/>
      <w:marLeft w:val="0"/>
      <w:marRight w:val="0"/>
      <w:marTop w:val="0"/>
      <w:marBottom w:val="0"/>
      <w:divBdr>
        <w:top w:val="none" w:sz="0" w:space="0" w:color="auto"/>
        <w:left w:val="none" w:sz="0" w:space="0" w:color="auto"/>
        <w:bottom w:val="none" w:sz="0" w:space="0" w:color="auto"/>
        <w:right w:val="none" w:sz="0" w:space="0" w:color="auto"/>
      </w:divBdr>
    </w:div>
    <w:div w:id="708799298">
      <w:bodyDiv w:val="1"/>
      <w:marLeft w:val="0"/>
      <w:marRight w:val="0"/>
      <w:marTop w:val="0"/>
      <w:marBottom w:val="0"/>
      <w:divBdr>
        <w:top w:val="none" w:sz="0" w:space="0" w:color="auto"/>
        <w:left w:val="none" w:sz="0" w:space="0" w:color="auto"/>
        <w:bottom w:val="none" w:sz="0" w:space="0" w:color="auto"/>
        <w:right w:val="none" w:sz="0" w:space="0" w:color="auto"/>
      </w:divBdr>
    </w:div>
    <w:div w:id="843205029">
      <w:bodyDiv w:val="1"/>
      <w:marLeft w:val="0"/>
      <w:marRight w:val="0"/>
      <w:marTop w:val="0"/>
      <w:marBottom w:val="0"/>
      <w:divBdr>
        <w:top w:val="none" w:sz="0" w:space="0" w:color="auto"/>
        <w:left w:val="none" w:sz="0" w:space="0" w:color="auto"/>
        <w:bottom w:val="none" w:sz="0" w:space="0" w:color="auto"/>
        <w:right w:val="none" w:sz="0" w:space="0" w:color="auto"/>
      </w:divBdr>
    </w:div>
    <w:div w:id="849609431">
      <w:bodyDiv w:val="1"/>
      <w:marLeft w:val="0"/>
      <w:marRight w:val="0"/>
      <w:marTop w:val="0"/>
      <w:marBottom w:val="0"/>
      <w:divBdr>
        <w:top w:val="none" w:sz="0" w:space="0" w:color="auto"/>
        <w:left w:val="none" w:sz="0" w:space="0" w:color="auto"/>
        <w:bottom w:val="none" w:sz="0" w:space="0" w:color="auto"/>
        <w:right w:val="none" w:sz="0" w:space="0" w:color="auto"/>
      </w:divBdr>
    </w:div>
    <w:div w:id="869534218">
      <w:bodyDiv w:val="1"/>
      <w:marLeft w:val="0"/>
      <w:marRight w:val="0"/>
      <w:marTop w:val="0"/>
      <w:marBottom w:val="0"/>
      <w:divBdr>
        <w:top w:val="none" w:sz="0" w:space="0" w:color="auto"/>
        <w:left w:val="none" w:sz="0" w:space="0" w:color="auto"/>
        <w:bottom w:val="none" w:sz="0" w:space="0" w:color="auto"/>
        <w:right w:val="none" w:sz="0" w:space="0" w:color="auto"/>
      </w:divBdr>
    </w:div>
    <w:div w:id="875199174">
      <w:bodyDiv w:val="1"/>
      <w:marLeft w:val="0"/>
      <w:marRight w:val="0"/>
      <w:marTop w:val="0"/>
      <w:marBottom w:val="0"/>
      <w:divBdr>
        <w:top w:val="none" w:sz="0" w:space="0" w:color="auto"/>
        <w:left w:val="none" w:sz="0" w:space="0" w:color="auto"/>
        <w:bottom w:val="none" w:sz="0" w:space="0" w:color="auto"/>
        <w:right w:val="none" w:sz="0" w:space="0" w:color="auto"/>
      </w:divBdr>
    </w:div>
    <w:div w:id="875848955">
      <w:bodyDiv w:val="1"/>
      <w:marLeft w:val="0"/>
      <w:marRight w:val="0"/>
      <w:marTop w:val="0"/>
      <w:marBottom w:val="0"/>
      <w:divBdr>
        <w:top w:val="none" w:sz="0" w:space="0" w:color="auto"/>
        <w:left w:val="none" w:sz="0" w:space="0" w:color="auto"/>
        <w:bottom w:val="none" w:sz="0" w:space="0" w:color="auto"/>
        <w:right w:val="none" w:sz="0" w:space="0" w:color="auto"/>
      </w:divBdr>
    </w:div>
    <w:div w:id="877544043">
      <w:bodyDiv w:val="1"/>
      <w:marLeft w:val="0"/>
      <w:marRight w:val="0"/>
      <w:marTop w:val="0"/>
      <w:marBottom w:val="0"/>
      <w:divBdr>
        <w:top w:val="none" w:sz="0" w:space="0" w:color="auto"/>
        <w:left w:val="none" w:sz="0" w:space="0" w:color="auto"/>
        <w:bottom w:val="none" w:sz="0" w:space="0" w:color="auto"/>
        <w:right w:val="none" w:sz="0" w:space="0" w:color="auto"/>
      </w:divBdr>
    </w:div>
    <w:div w:id="1056709428">
      <w:bodyDiv w:val="1"/>
      <w:marLeft w:val="0"/>
      <w:marRight w:val="0"/>
      <w:marTop w:val="0"/>
      <w:marBottom w:val="0"/>
      <w:divBdr>
        <w:top w:val="none" w:sz="0" w:space="0" w:color="auto"/>
        <w:left w:val="none" w:sz="0" w:space="0" w:color="auto"/>
        <w:bottom w:val="none" w:sz="0" w:space="0" w:color="auto"/>
        <w:right w:val="none" w:sz="0" w:space="0" w:color="auto"/>
      </w:divBdr>
    </w:div>
    <w:div w:id="1080785102">
      <w:bodyDiv w:val="1"/>
      <w:marLeft w:val="0"/>
      <w:marRight w:val="0"/>
      <w:marTop w:val="0"/>
      <w:marBottom w:val="0"/>
      <w:divBdr>
        <w:top w:val="none" w:sz="0" w:space="0" w:color="auto"/>
        <w:left w:val="none" w:sz="0" w:space="0" w:color="auto"/>
        <w:bottom w:val="none" w:sz="0" w:space="0" w:color="auto"/>
        <w:right w:val="none" w:sz="0" w:space="0" w:color="auto"/>
      </w:divBdr>
    </w:div>
    <w:div w:id="1101411282">
      <w:bodyDiv w:val="1"/>
      <w:marLeft w:val="0"/>
      <w:marRight w:val="0"/>
      <w:marTop w:val="0"/>
      <w:marBottom w:val="0"/>
      <w:divBdr>
        <w:top w:val="none" w:sz="0" w:space="0" w:color="auto"/>
        <w:left w:val="none" w:sz="0" w:space="0" w:color="auto"/>
        <w:bottom w:val="none" w:sz="0" w:space="0" w:color="auto"/>
        <w:right w:val="none" w:sz="0" w:space="0" w:color="auto"/>
      </w:divBdr>
    </w:div>
    <w:div w:id="1255090545">
      <w:bodyDiv w:val="1"/>
      <w:marLeft w:val="0"/>
      <w:marRight w:val="0"/>
      <w:marTop w:val="0"/>
      <w:marBottom w:val="0"/>
      <w:divBdr>
        <w:top w:val="none" w:sz="0" w:space="0" w:color="auto"/>
        <w:left w:val="none" w:sz="0" w:space="0" w:color="auto"/>
        <w:bottom w:val="none" w:sz="0" w:space="0" w:color="auto"/>
        <w:right w:val="none" w:sz="0" w:space="0" w:color="auto"/>
      </w:divBdr>
    </w:div>
    <w:div w:id="1319844053">
      <w:bodyDiv w:val="1"/>
      <w:marLeft w:val="0"/>
      <w:marRight w:val="0"/>
      <w:marTop w:val="0"/>
      <w:marBottom w:val="0"/>
      <w:divBdr>
        <w:top w:val="none" w:sz="0" w:space="0" w:color="auto"/>
        <w:left w:val="none" w:sz="0" w:space="0" w:color="auto"/>
        <w:bottom w:val="none" w:sz="0" w:space="0" w:color="auto"/>
        <w:right w:val="none" w:sz="0" w:space="0" w:color="auto"/>
      </w:divBdr>
    </w:div>
    <w:div w:id="1323196104">
      <w:bodyDiv w:val="1"/>
      <w:marLeft w:val="0"/>
      <w:marRight w:val="0"/>
      <w:marTop w:val="0"/>
      <w:marBottom w:val="0"/>
      <w:divBdr>
        <w:top w:val="none" w:sz="0" w:space="0" w:color="auto"/>
        <w:left w:val="none" w:sz="0" w:space="0" w:color="auto"/>
        <w:bottom w:val="none" w:sz="0" w:space="0" w:color="auto"/>
        <w:right w:val="none" w:sz="0" w:space="0" w:color="auto"/>
      </w:divBdr>
    </w:div>
    <w:div w:id="1345060969">
      <w:bodyDiv w:val="1"/>
      <w:marLeft w:val="0"/>
      <w:marRight w:val="0"/>
      <w:marTop w:val="0"/>
      <w:marBottom w:val="0"/>
      <w:divBdr>
        <w:top w:val="none" w:sz="0" w:space="0" w:color="auto"/>
        <w:left w:val="none" w:sz="0" w:space="0" w:color="auto"/>
        <w:bottom w:val="none" w:sz="0" w:space="0" w:color="auto"/>
        <w:right w:val="none" w:sz="0" w:space="0" w:color="auto"/>
      </w:divBdr>
    </w:div>
    <w:div w:id="1441952844">
      <w:bodyDiv w:val="1"/>
      <w:marLeft w:val="0"/>
      <w:marRight w:val="0"/>
      <w:marTop w:val="0"/>
      <w:marBottom w:val="0"/>
      <w:divBdr>
        <w:top w:val="none" w:sz="0" w:space="0" w:color="auto"/>
        <w:left w:val="none" w:sz="0" w:space="0" w:color="auto"/>
        <w:bottom w:val="none" w:sz="0" w:space="0" w:color="auto"/>
        <w:right w:val="none" w:sz="0" w:space="0" w:color="auto"/>
      </w:divBdr>
    </w:div>
    <w:div w:id="1445340841">
      <w:bodyDiv w:val="1"/>
      <w:marLeft w:val="0"/>
      <w:marRight w:val="0"/>
      <w:marTop w:val="0"/>
      <w:marBottom w:val="0"/>
      <w:divBdr>
        <w:top w:val="none" w:sz="0" w:space="0" w:color="auto"/>
        <w:left w:val="none" w:sz="0" w:space="0" w:color="auto"/>
        <w:bottom w:val="none" w:sz="0" w:space="0" w:color="auto"/>
        <w:right w:val="none" w:sz="0" w:space="0" w:color="auto"/>
      </w:divBdr>
    </w:div>
    <w:div w:id="1465778564">
      <w:bodyDiv w:val="1"/>
      <w:marLeft w:val="0"/>
      <w:marRight w:val="0"/>
      <w:marTop w:val="0"/>
      <w:marBottom w:val="0"/>
      <w:divBdr>
        <w:top w:val="none" w:sz="0" w:space="0" w:color="auto"/>
        <w:left w:val="none" w:sz="0" w:space="0" w:color="auto"/>
        <w:bottom w:val="none" w:sz="0" w:space="0" w:color="auto"/>
        <w:right w:val="none" w:sz="0" w:space="0" w:color="auto"/>
      </w:divBdr>
    </w:div>
    <w:div w:id="1470971281">
      <w:bodyDiv w:val="1"/>
      <w:marLeft w:val="0"/>
      <w:marRight w:val="0"/>
      <w:marTop w:val="0"/>
      <w:marBottom w:val="0"/>
      <w:divBdr>
        <w:top w:val="none" w:sz="0" w:space="0" w:color="auto"/>
        <w:left w:val="none" w:sz="0" w:space="0" w:color="auto"/>
        <w:bottom w:val="none" w:sz="0" w:space="0" w:color="auto"/>
        <w:right w:val="none" w:sz="0" w:space="0" w:color="auto"/>
      </w:divBdr>
    </w:div>
    <w:div w:id="1475483755">
      <w:bodyDiv w:val="1"/>
      <w:marLeft w:val="0"/>
      <w:marRight w:val="0"/>
      <w:marTop w:val="0"/>
      <w:marBottom w:val="0"/>
      <w:divBdr>
        <w:top w:val="none" w:sz="0" w:space="0" w:color="auto"/>
        <w:left w:val="none" w:sz="0" w:space="0" w:color="auto"/>
        <w:bottom w:val="none" w:sz="0" w:space="0" w:color="auto"/>
        <w:right w:val="none" w:sz="0" w:space="0" w:color="auto"/>
      </w:divBdr>
    </w:div>
    <w:div w:id="1546596025">
      <w:bodyDiv w:val="1"/>
      <w:marLeft w:val="0"/>
      <w:marRight w:val="0"/>
      <w:marTop w:val="0"/>
      <w:marBottom w:val="0"/>
      <w:divBdr>
        <w:top w:val="none" w:sz="0" w:space="0" w:color="auto"/>
        <w:left w:val="none" w:sz="0" w:space="0" w:color="auto"/>
        <w:bottom w:val="none" w:sz="0" w:space="0" w:color="auto"/>
        <w:right w:val="none" w:sz="0" w:space="0" w:color="auto"/>
      </w:divBdr>
    </w:div>
    <w:div w:id="1568805349">
      <w:bodyDiv w:val="1"/>
      <w:marLeft w:val="0"/>
      <w:marRight w:val="0"/>
      <w:marTop w:val="0"/>
      <w:marBottom w:val="0"/>
      <w:divBdr>
        <w:top w:val="none" w:sz="0" w:space="0" w:color="auto"/>
        <w:left w:val="none" w:sz="0" w:space="0" w:color="auto"/>
        <w:bottom w:val="none" w:sz="0" w:space="0" w:color="auto"/>
        <w:right w:val="none" w:sz="0" w:space="0" w:color="auto"/>
      </w:divBdr>
    </w:div>
    <w:div w:id="1576010277">
      <w:bodyDiv w:val="1"/>
      <w:marLeft w:val="0"/>
      <w:marRight w:val="0"/>
      <w:marTop w:val="0"/>
      <w:marBottom w:val="0"/>
      <w:divBdr>
        <w:top w:val="none" w:sz="0" w:space="0" w:color="auto"/>
        <w:left w:val="none" w:sz="0" w:space="0" w:color="auto"/>
        <w:bottom w:val="none" w:sz="0" w:space="0" w:color="auto"/>
        <w:right w:val="none" w:sz="0" w:space="0" w:color="auto"/>
      </w:divBdr>
    </w:div>
    <w:div w:id="1594122564">
      <w:bodyDiv w:val="1"/>
      <w:marLeft w:val="0"/>
      <w:marRight w:val="0"/>
      <w:marTop w:val="0"/>
      <w:marBottom w:val="0"/>
      <w:divBdr>
        <w:top w:val="none" w:sz="0" w:space="0" w:color="auto"/>
        <w:left w:val="none" w:sz="0" w:space="0" w:color="auto"/>
        <w:bottom w:val="none" w:sz="0" w:space="0" w:color="auto"/>
        <w:right w:val="none" w:sz="0" w:space="0" w:color="auto"/>
      </w:divBdr>
    </w:div>
    <w:div w:id="1627740576">
      <w:bodyDiv w:val="1"/>
      <w:marLeft w:val="0"/>
      <w:marRight w:val="0"/>
      <w:marTop w:val="0"/>
      <w:marBottom w:val="0"/>
      <w:divBdr>
        <w:top w:val="none" w:sz="0" w:space="0" w:color="auto"/>
        <w:left w:val="none" w:sz="0" w:space="0" w:color="auto"/>
        <w:bottom w:val="none" w:sz="0" w:space="0" w:color="auto"/>
        <w:right w:val="none" w:sz="0" w:space="0" w:color="auto"/>
      </w:divBdr>
    </w:div>
    <w:div w:id="1702584828">
      <w:bodyDiv w:val="1"/>
      <w:marLeft w:val="0"/>
      <w:marRight w:val="0"/>
      <w:marTop w:val="0"/>
      <w:marBottom w:val="0"/>
      <w:divBdr>
        <w:top w:val="none" w:sz="0" w:space="0" w:color="auto"/>
        <w:left w:val="none" w:sz="0" w:space="0" w:color="auto"/>
        <w:bottom w:val="none" w:sz="0" w:space="0" w:color="auto"/>
        <w:right w:val="none" w:sz="0" w:space="0" w:color="auto"/>
      </w:divBdr>
    </w:div>
    <w:div w:id="1703818341">
      <w:bodyDiv w:val="1"/>
      <w:marLeft w:val="0"/>
      <w:marRight w:val="0"/>
      <w:marTop w:val="0"/>
      <w:marBottom w:val="0"/>
      <w:divBdr>
        <w:top w:val="none" w:sz="0" w:space="0" w:color="auto"/>
        <w:left w:val="none" w:sz="0" w:space="0" w:color="auto"/>
        <w:bottom w:val="none" w:sz="0" w:space="0" w:color="auto"/>
        <w:right w:val="none" w:sz="0" w:space="0" w:color="auto"/>
      </w:divBdr>
    </w:div>
    <w:div w:id="1711569106">
      <w:bodyDiv w:val="1"/>
      <w:marLeft w:val="0"/>
      <w:marRight w:val="0"/>
      <w:marTop w:val="0"/>
      <w:marBottom w:val="0"/>
      <w:divBdr>
        <w:top w:val="none" w:sz="0" w:space="0" w:color="auto"/>
        <w:left w:val="none" w:sz="0" w:space="0" w:color="auto"/>
        <w:bottom w:val="none" w:sz="0" w:space="0" w:color="auto"/>
        <w:right w:val="none" w:sz="0" w:space="0" w:color="auto"/>
      </w:divBdr>
    </w:div>
    <w:div w:id="1725442129">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75510885">
      <w:bodyDiv w:val="1"/>
      <w:marLeft w:val="0"/>
      <w:marRight w:val="0"/>
      <w:marTop w:val="0"/>
      <w:marBottom w:val="0"/>
      <w:divBdr>
        <w:top w:val="none" w:sz="0" w:space="0" w:color="auto"/>
        <w:left w:val="none" w:sz="0" w:space="0" w:color="auto"/>
        <w:bottom w:val="none" w:sz="0" w:space="0" w:color="auto"/>
        <w:right w:val="none" w:sz="0" w:space="0" w:color="auto"/>
      </w:divBdr>
    </w:div>
    <w:div w:id="1795826422">
      <w:bodyDiv w:val="1"/>
      <w:marLeft w:val="0"/>
      <w:marRight w:val="0"/>
      <w:marTop w:val="0"/>
      <w:marBottom w:val="0"/>
      <w:divBdr>
        <w:top w:val="none" w:sz="0" w:space="0" w:color="auto"/>
        <w:left w:val="none" w:sz="0" w:space="0" w:color="auto"/>
        <w:bottom w:val="none" w:sz="0" w:space="0" w:color="auto"/>
        <w:right w:val="none" w:sz="0" w:space="0" w:color="auto"/>
      </w:divBdr>
    </w:div>
    <w:div w:id="1810899872">
      <w:bodyDiv w:val="1"/>
      <w:marLeft w:val="0"/>
      <w:marRight w:val="0"/>
      <w:marTop w:val="0"/>
      <w:marBottom w:val="0"/>
      <w:divBdr>
        <w:top w:val="none" w:sz="0" w:space="0" w:color="auto"/>
        <w:left w:val="none" w:sz="0" w:space="0" w:color="auto"/>
        <w:bottom w:val="none" w:sz="0" w:space="0" w:color="auto"/>
        <w:right w:val="none" w:sz="0" w:space="0" w:color="auto"/>
      </w:divBdr>
    </w:div>
    <w:div w:id="1834564965">
      <w:bodyDiv w:val="1"/>
      <w:marLeft w:val="0"/>
      <w:marRight w:val="0"/>
      <w:marTop w:val="0"/>
      <w:marBottom w:val="0"/>
      <w:divBdr>
        <w:top w:val="none" w:sz="0" w:space="0" w:color="auto"/>
        <w:left w:val="none" w:sz="0" w:space="0" w:color="auto"/>
        <w:bottom w:val="none" w:sz="0" w:space="0" w:color="auto"/>
        <w:right w:val="none" w:sz="0" w:space="0" w:color="auto"/>
      </w:divBdr>
    </w:div>
    <w:div w:id="1906573539">
      <w:bodyDiv w:val="1"/>
      <w:marLeft w:val="0"/>
      <w:marRight w:val="0"/>
      <w:marTop w:val="0"/>
      <w:marBottom w:val="0"/>
      <w:divBdr>
        <w:top w:val="none" w:sz="0" w:space="0" w:color="auto"/>
        <w:left w:val="none" w:sz="0" w:space="0" w:color="auto"/>
        <w:bottom w:val="none" w:sz="0" w:space="0" w:color="auto"/>
        <w:right w:val="none" w:sz="0" w:space="0" w:color="auto"/>
      </w:divBdr>
    </w:div>
    <w:div w:id="1929459114">
      <w:bodyDiv w:val="1"/>
      <w:marLeft w:val="0"/>
      <w:marRight w:val="0"/>
      <w:marTop w:val="0"/>
      <w:marBottom w:val="0"/>
      <w:divBdr>
        <w:top w:val="none" w:sz="0" w:space="0" w:color="auto"/>
        <w:left w:val="none" w:sz="0" w:space="0" w:color="auto"/>
        <w:bottom w:val="none" w:sz="0" w:space="0" w:color="auto"/>
        <w:right w:val="none" w:sz="0" w:space="0" w:color="auto"/>
      </w:divBdr>
    </w:div>
    <w:div w:id="1979412189">
      <w:bodyDiv w:val="1"/>
      <w:marLeft w:val="0"/>
      <w:marRight w:val="0"/>
      <w:marTop w:val="0"/>
      <w:marBottom w:val="0"/>
      <w:divBdr>
        <w:top w:val="none" w:sz="0" w:space="0" w:color="auto"/>
        <w:left w:val="none" w:sz="0" w:space="0" w:color="auto"/>
        <w:bottom w:val="none" w:sz="0" w:space="0" w:color="auto"/>
        <w:right w:val="none" w:sz="0" w:space="0" w:color="auto"/>
      </w:divBdr>
    </w:div>
    <w:div w:id="1980760694">
      <w:bodyDiv w:val="1"/>
      <w:marLeft w:val="0"/>
      <w:marRight w:val="0"/>
      <w:marTop w:val="0"/>
      <w:marBottom w:val="0"/>
      <w:divBdr>
        <w:top w:val="none" w:sz="0" w:space="0" w:color="auto"/>
        <w:left w:val="none" w:sz="0" w:space="0" w:color="auto"/>
        <w:bottom w:val="none" w:sz="0" w:space="0" w:color="auto"/>
        <w:right w:val="none" w:sz="0" w:space="0" w:color="auto"/>
      </w:divBdr>
      <w:divsChild>
        <w:div w:id="2118794918">
          <w:marLeft w:val="0"/>
          <w:marRight w:val="0"/>
          <w:marTop w:val="0"/>
          <w:marBottom w:val="0"/>
          <w:divBdr>
            <w:top w:val="none" w:sz="0" w:space="0" w:color="auto"/>
            <w:left w:val="none" w:sz="0" w:space="0" w:color="auto"/>
            <w:bottom w:val="none" w:sz="0" w:space="0" w:color="auto"/>
            <w:right w:val="none" w:sz="0" w:space="0" w:color="auto"/>
          </w:divBdr>
        </w:div>
      </w:divsChild>
    </w:div>
    <w:div w:id="2054501460">
      <w:bodyDiv w:val="1"/>
      <w:marLeft w:val="0"/>
      <w:marRight w:val="0"/>
      <w:marTop w:val="0"/>
      <w:marBottom w:val="0"/>
      <w:divBdr>
        <w:top w:val="none" w:sz="0" w:space="0" w:color="auto"/>
        <w:left w:val="none" w:sz="0" w:space="0" w:color="auto"/>
        <w:bottom w:val="none" w:sz="0" w:space="0" w:color="auto"/>
        <w:right w:val="none" w:sz="0" w:space="0" w:color="auto"/>
      </w:divBdr>
    </w:div>
    <w:div w:id="206833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infolex.lt/tp/873731" TargetMode="External"/><Relationship Id="rId4" Type="http://schemas.openxmlformats.org/officeDocument/2006/relationships/settings" Target="settings.xml"/><Relationship Id="rId9" Type="http://schemas.openxmlformats.org/officeDocument/2006/relationships/hyperlink" Target="https://www.infolex.lt/tp/128440"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72391-90AB-4158-86A2-6B40BAC0A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29857</Words>
  <Characters>17019</Characters>
  <Application>Microsoft Office Word</Application>
  <DocSecurity>0</DocSecurity>
  <Lines>141</Lines>
  <Paragraphs>93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LAT</Company>
  <LinksUpToDate>false</LinksUpToDate>
  <CharactersWithSpaces>46783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Evelina Murnikovaitė</cp:lastModifiedBy>
  <cp:revision>12</cp:revision>
  <cp:lastPrinted>2024-12-11T08:50:00Z</cp:lastPrinted>
  <dcterms:created xsi:type="dcterms:W3CDTF">2025-07-17T08:31:00Z</dcterms:created>
  <dcterms:modified xsi:type="dcterms:W3CDTF">2025-07-17T10:34:00Z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GrammarlyDocumentId">
    <vt:lpwstr>5a1a80022d9584002d03284cc9d1431e949376d0a54c4f320716d368fe2b4961</vt:lpwstr>
  </property>
  <property fmtid="{D5CDD505-2E9C-101B-9397-08002B2CF9AE}" pid="4" name="NSMe86cc6842e394cacb4a31285c797c4d1202507171139311">
    <vt:lpwstr>27NUxa1Zr9qkP/aLVaXUY3II3fo=</vt:lpwstr>
  </property>
</Properties>
</file>