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268D" w:rsidRPr="00E13469" w:rsidRDefault="007F71CC" w:rsidP="0018268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0018268D" w:rsidRPr="00E13469">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3E2447">
        <w:rPr>
          <w:rFonts w:ascii="Times New Roman" w:eastAsia="Times New Roman" w:hAnsi="Times New Roman" w:cs="Times New Roman"/>
          <w:sz w:val="24"/>
          <w:szCs w:val="24"/>
        </w:rPr>
        <w:tab/>
      </w:r>
      <w:r w:rsidR="0018268D" w:rsidRPr="00E13469">
        <w:rPr>
          <w:rFonts w:ascii="Times New Roman" w:eastAsia="Times New Roman" w:hAnsi="Times New Roman" w:cs="Times New Roman"/>
          <w:sz w:val="24"/>
          <w:szCs w:val="24"/>
        </w:rPr>
        <w:t>Civilinė byla Nr. 3K-</w:t>
      </w:r>
      <w:r w:rsidR="00E90157" w:rsidRPr="00E13469">
        <w:rPr>
          <w:rFonts w:ascii="Times New Roman" w:eastAsia="Times New Roman" w:hAnsi="Times New Roman" w:cs="Times New Roman"/>
          <w:sz w:val="24"/>
          <w:szCs w:val="24"/>
        </w:rPr>
        <w:t>3</w:t>
      </w:r>
      <w:r w:rsidR="0018268D" w:rsidRPr="00E13469">
        <w:rPr>
          <w:rFonts w:ascii="Times New Roman" w:eastAsia="Times New Roman" w:hAnsi="Times New Roman" w:cs="Times New Roman"/>
          <w:sz w:val="24"/>
          <w:szCs w:val="24"/>
        </w:rPr>
        <w:t>-</w:t>
      </w:r>
      <w:r w:rsidR="00967885">
        <w:rPr>
          <w:rFonts w:ascii="Times New Roman" w:eastAsia="Times New Roman" w:hAnsi="Times New Roman" w:cs="Times New Roman"/>
          <w:sz w:val="24"/>
          <w:szCs w:val="24"/>
        </w:rPr>
        <w:t>265</w:t>
      </w:r>
      <w:r w:rsidR="00615ADB" w:rsidRPr="00E13469">
        <w:rPr>
          <w:rFonts w:ascii="Times New Roman" w:eastAsia="Times New Roman" w:hAnsi="Times New Roman" w:cs="Times New Roman"/>
          <w:sz w:val="24"/>
          <w:szCs w:val="24"/>
        </w:rPr>
        <w:t>-</w:t>
      </w:r>
      <w:r w:rsidR="00967885">
        <w:rPr>
          <w:rFonts w:ascii="Times New Roman" w:eastAsia="Times New Roman" w:hAnsi="Times New Roman" w:cs="Times New Roman"/>
          <w:sz w:val="24"/>
          <w:szCs w:val="24"/>
        </w:rPr>
        <w:t>421</w:t>
      </w:r>
      <w:r w:rsidR="0018268D" w:rsidRPr="00E13469">
        <w:rPr>
          <w:rFonts w:ascii="Times New Roman" w:eastAsia="Times New Roman" w:hAnsi="Times New Roman" w:cs="Times New Roman"/>
          <w:sz w:val="24"/>
          <w:szCs w:val="24"/>
        </w:rPr>
        <w:t>/201</w:t>
      </w:r>
      <w:r w:rsidR="00967885">
        <w:rPr>
          <w:rFonts w:ascii="Times New Roman" w:eastAsia="Times New Roman" w:hAnsi="Times New Roman" w:cs="Times New Roman"/>
          <w:sz w:val="24"/>
          <w:szCs w:val="24"/>
        </w:rPr>
        <w:t>9</w:t>
      </w:r>
    </w:p>
    <w:p w:rsidR="0018268D" w:rsidRPr="00E13469" w:rsidRDefault="0018268D" w:rsidP="0018268D">
      <w:pPr>
        <w:spacing w:after="0" w:line="240" w:lineRule="auto"/>
        <w:ind w:left="5182" w:firstLine="6"/>
        <w:rPr>
          <w:rFonts w:ascii="Times New Roman" w:hAnsi="Times New Roman" w:cs="Times New Roman"/>
          <w:bCs/>
          <w:color w:val="000000"/>
          <w:sz w:val="24"/>
          <w:szCs w:val="24"/>
        </w:rPr>
      </w:pPr>
      <w:r w:rsidRPr="00E13469">
        <w:rPr>
          <w:rFonts w:ascii="Times New Roman" w:eastAsia="Times New Roman" w:hAnsi="Times New Roman" w:cs="Times New Roman"/>
          <w:sz w:val="24"/>
          <w:szCs w:val="24"/>
        </w:rPr>
        <w:t>Teisminio proceso Nr.</w:t>
      </w:r>
      <w:r w:rsidRPr="00E13469">
        <w:rPr>
          <w:rFonts w:ascii="Times New Roman" w:eastAsia="Calibri" w:hAnsi="Times New Roman" w:cs="Times New Roman"/>
        </w:rPr>
        <w:t> </w:t>
      </w:r>
      <w:r w:rsidR="004B6020" w:rsidRPr="00E13469">
        <w:rPr>
          <w:rFonts w:ascii="Times New Roman" w:eastAsia="Calibri" w:hAnsi="Times New Roman" w:cs="Times New Roman"/>
          <w:sz w:val="24"/>
          <w:szCs w:val="24"/>
        </w:rPr>
        <w:t>2</w:t>
      </w:r>
      <w:r w:rsidRPr="00E13469">
        <w:rPr>
          <w:rFonts w:ascii="Times New Roman" w:hAnsi="Times New Roman" w:cs="Times New Roman"/>
          <w:bCs/>
          <w:color w:val="000000"/>
          <w:sz w:val="24"/>
          <w:szCs w:val="24"/>
        </w:rPr>
        <w:t>-</w:t>
      </w:r>
      <w:r w:rsidR="009C5303" w:rsidRPr="00E13469">
        <w:rPr>
          <w:rFonts w:ascii="Times New Roman" w:hAnsi="Times New Roman" w:cs="Times New Roman"/>
          <w:bCs/>
          <w:color w:val="000000"/>
          <w:sz w:val="24"/>
          <w:szCs w:val="24"/>
        </w:rPr>
        <w:t>55</w:t>
      </w:r>
      <w:r w:rsidRPr="00E13469">
        <w:rPr>
          <w:rFonts w:ascii="Times New Roman" w:hAnsi="Times New Roman" w:cs="Times New Roman"/>
          <w:bCs/>
          <w:color w:val="000000"/>
          <w:sz w:val="24"/>
          <w:szCs w:val="24"/>
        </w:rPr>
        <w:t>-</w:t>
      </w:r>
      <w:r w:rsidR="004B6020" w:rsidRPr="00E13469">
        <w:rPr>
          <w:rFonts w:ascii="Times New Roman" w:hAnsi="Times New Roman" w:cs="Times New Roman"/>
          <w:bCs/>
          <w:color w:val="000000"/>
          <w:sz w:val="24"/>
          <w:szCs w:val="24"/>
        </w:rPr>
        <w:t>3</w:t>
      </w:r>
      <w:r w:rsidRPr="00E13469">
        <w:rPr>
          <w:rFonts w:ascii="Times New Roman" w:hAnsi="Times New Roman" w:cs="Times New Roman"/>
          <w:bCs/>
          <w:color w:val="000000"/>
          <w:sz w:val="24"/>
          <w:szCs w:val="24"/>
        </w:rPr>
        <w:t>-</w:t>
      </w:r>
      <w:r w:rsidR="004B6020" w:rsidRPr="00E13469">
        <w:rPr>
          <w:rFonts w:ascii="Times New Roman" w:hAnsi="Times New Roman" w:cs="Times New Roman"/>
          <w:bCs/>
          <w:color w:val="000000"/>
          <w:sz w:val="24"/>
          <w:szCs w:val="24"/>
        </w:rPr>
        <w:t>0</w:t>
      </w:r>
      <w:r w:rsidR="009C5303" w:rsidRPr="00E13469">
        <w:rPr>
          <w:rFonts w:ascii="Times New Roman" w:hAnsi="Times New Roman" w:cs="Times New Roman"/>
          <w:bCs/>
          <w:color w:val="000000"/>
          <w:sz w:val="24"/>
          <w:szCs w:val="24"/>
        </w:rPr>
        <w:t>2517</w:t>
      </w:r>
      <w:r w:rsidRPr="00E13469">
        <w:rPr>
          <w:rFonts w:ascii="Times New Roman" w:hAnsi="Times New Roman" w:cs="Times New Roman"/>
          <w:bCs/>
          <w:color w:val="000000"/>
          <w:sz w:val="24"/>
          <w:szCs w:val="24"/>
        </w:rPr>
        <w:t>-</w:t>
      </w:r>
      <w:r w:rsidR="004B6020" w:rsidRPr="00E13469">
        <w:rPr>
          <w:rFonts w:ascii="Times New Roman" w:hAnsi="Times New Roman" w:cs="Times New Roman"/>
          <w:bCs/>
          <w:color w:val="000000"/>
          <w:sz w:val="24"/>
          <w:szCs w:val="24"/>
        </w:rPr>
        <w:t>201</w:t>
      </w:r>
      <w:r w:rsidR="009C5303" w:rsidRPr="00E13469">
        <w:rPr>
          <w:rFonts w:ascii="Times New Roman" w:hAnsi="Times New Roman" w:cs="Times New Roman"/>
          <w:bCs/>
          <w:color w:val="000000"/>
          <w:sz w:val="24"/>
          <w:szCs w:val="24"/>
        </w:rPr>
        <w:t>2</w:t>
      </w:r>
      <w:r w:rsidRPr="00E13469">
        <w:rPr>
          <w:rFonts w:ascii="Times New Roman" w:hAnsi="Times New Roman" w:cs="Times New Roman"/>
          <w:bCs/>
          <w:color w:val="000000"/>
          <w:sz w:val="24"/>
          <w:szCs w:val="24"/>
        </w:rPr>
        <w:t>-</w:t>
      </w:r>
      <w:r w:rsidR="009C5303" w:rsidRPr="00E13469">
        <w:rPr>
          <w:rFonts w:ascii="Times New Roman" w:hAnsi="Times New Roman" w:cs="Times New Roman"/>
          <w:bCs/>
          <w:color w:val="000000"/>
          <w:sz w:val="24"/>
          <w:szCs w:val="24"/>
        </w:rPr>
        <w:t>5</w:t>
      </w:r>
    </w:p>
    <w:p w:rsidR="0018268D" w:rsidRDefault="0018268D" w:rsidP="0018268D">
      <w:pPr>
        <w:spacing w:after="0" w:line="240" w:lineRule="auto"/>
        <w:ind w:left="5182" w:firstLine="6"/>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Procesinio sprendimo kategorijos: </w:t>
      </w:r>
      <w:r w:rsidR="00DF5F7E" w:rsidRPr="00DF5F7E">
        <w:rPr>
          <w:rFonts w:ascii="Times New Roman" w:eastAsia="Times New Roman" w:hAnsi="Times New Roman" w:cs="Times New Roman"/>
          <w:sz w:val="24"/>
          <w:szCs w:val="24"/>
        </w:rPr>
        <w:t>2.1.3.5; 2.5.3; 2.5.8.8; 2.5.9.2; 2.5.16.1</w:t>
      </w:r>
    </w:p>
    <w:p w:rsidR="00976BD7" w:rsidRPr="00E13469" w:rsidRDefault="00976BD7" w:rsidP="0018268D">
      <w:pPr>
        <w:spacing w:after="0" w:line="240" w:lineRule="auto"/>
        <w:ind w:left="5182" w:firstLine="6"/>
        <w:rPr>
          <w:rFonts w:ascii="Times New Roman" w:eastAsia="Times New Roman" w:hAnsi="Times New Roman" w:cs="Times New Roman"/>
          <w:sz w:val="24"/>
          <w:szCs w:val="24"/>
        </w:rPr>
      </w:pPr>
      <w:r>
        <w:rPr>
          <w:rFonts w:ascii="Times New Roman" w:eastAsia="Times New Roman" w:hAnsi="Times New Roman" w:cs="Times New Roman"/>
          <w:sz w:val="24"/>
          <w:szCs w:val="24"/>
        </w:rPr>
        <w:t>(S)</w:t>
      </w:r>
      <w:bookmarkStart w:id="0" w:name="_GoBack"/>
      <w:bookmarkEnd w:id="0"/>
    </w:p>
    <w:p w:rsidR="00A92C89" w:rsidRPr="00E13469" w:rsidRDefault="00A92C89" w:rsidP="00A92C89">
      <w:pPr>
        <w:spacing w:after="0" w:line="240" w:lineRule="auto"/>
        <w:jc w:val="center"/>
        <w:rPr>
          <w:rFonts w:ascii="Times New Roman" w:eastAsia="Times New Roman" w:hAnsi="Times New Roman" w:cs="Times New Roman"/>
          <w:sz w:val="24"/>
          <w:szCs w:val="24"/>
        </w:rPr>
      </w:pPr>
      <w:r w:rsidRPr="00E13469">
        <w:rPr>
          <w:rFonts w:ascii="Times New Roman" w:eastAsia="Times New Roman" w:hAnsi="Times New Roman" w:cs="Times New Roman"/>
          <w:noProof/>
          <w:sz w:val="24"/>
          <w:szCs w:val="24"/>
        </w:rPr>
        <w:drawing>
          <wp:inline distT="0" distB="0" distL="0" distR="0" wp14:anchorId="65A65525" wp14:editId="391D5BEF">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rsidR="00A92C89" w:rsidRPr="00E13469" w:rsidRDefault="00A92C89" w:rsidP="00A92C89">
      <w:pPr>
        <w:spacing w:after="0" w:line="240" w:lineRule="auto"/>
        <w:jc w:val="center"/>
        <w:rPr>
          <w:rFonts w:ascii="Times New Roman" w:eastAsia="Times New Roman" w:hAnsi="Times New Roman" w:cs="Times New Roman"/>
          <w:sz w:val="24"/>
          <w:szCs w:val="24"/>
        </w:rPr>
      </w:pPr>
    </w:p>
    <w:p w:rsidR="00A92C89" w:rsidRPr="00E13469" w:rsidRDefault="0024328C" w:rsidP="00A92C89">
      <w:pPr>
        <w:keepNext/>
        <w:spacing w:after="0" w:line="240" w:lineRule="auto"/>
        <w:jc w:val="center"/>
        <w:outlineLvl w:val="0"/>
        <w:rPr>
          <w:rFonts w:ascii="Times New Roman" w:eastAsia="Times New Roman" w:hAnsi="Times New Roman" w:cs="Times New Roman"/>
          <w:b/>
          <w:bCs/>
          <w:sz w:val="32"/>
          <w:szCs w:val="24"/>
        </w:rPr>
      </w:pPr>
      <w:r w:rsidRPr="00E13469">
        <w:rPr>
          <w:rFonts w:ascii="Times New Roman" w:eastAsia="Times New Roman" w:hAnsi="Times New Roman" w:cs="Times New Roman"/>
          <w:b/>
          <w:bCs/>
          <w:sz w:val="32"/>
          <w:szCs w:val="24"/>
        </w:rPr>
        <w:t>LIETUVOS AUKŠČIAUSIASIS TEISMAS</w:t>
      </w:r>
    </w:p>
    <w:p w:rsidR="00A92C89" w:rsidRPr="00E13469" w:rsidRDefault="00A92C89" w:rsidP="00A92C89">
      <w:pPr>
        <w:keepNext/>
        <w:spacing w:after="0" w:line="240" w:lineRule="auto"/>
        <w:outlineLvl w:val="0"/>
        <w:rPr>
          <w:rFonts w:ascii="Times New Roman" w:eastAsia="Times New Roman" w:hAnsi="Times New Roman" w:cs="Times New Roman"/>
          <w:b/>
          <w:bCs/>
          <w:sz w:val="32"/>
          <w:szCs w:val="24"/>
        </w:rPr>
      </w:pPr>
    </w:p>
    <w:p w:rsidR="00A92C89" w:rsidRPr="00E13469" w:rsidRDefault="00A92C89" w:rsidP="00A92C89">
      <w:pPr>
        <w:keepNext/>
        <w:spacing w:after="0" w:line="240" w:lineRule="auto"/>
        <w:jc w:val="center"/>
        <w:outlineLvl w:val="0"/>
        <w:rPr>
          <w:rFonts w:ascii="Times New Roman" w:eastAsia="Times New Roman" w:hAnsi="Times New Roman" w:cs="Times New Roman"/>
          <w:b/>
          <w:bCs/>
          <w:sz w:val="32"/>
          <w:szCs w:val="24"/>
        </w:rPr>
      </w:pPr>
      <w:r w:rsidRPr="00E13469">
        <w:rPr>
          <w:rFonts w:ascii="Times New Roman" w:eastAsia="Times New Roman" w:hAnsi="Times New Roman" w:cs="Times New Roman"/>
          <w:b/>
          <w:bCs/>
          <w:sz w:val="32"/>
          <w:szCs w:val="24"/>
        </w:rPr>
        <w:t>N U T A R T I S</w:t>
      </w:r>
    </w:p>
    <w:p w:rsidR="00A92C89" w:rsidRPr="00E13469" w:rsidRDefault="00A92C89" w:rsidP="00A92C89">
      <w:pPr>
        <w:keepNext/>
        <w:spacing w:after="0" w:line="240" w:lineRule="auto"/>
        <w:jc w:val="center"/>
        <w:outlineLvl w:val="1"/>
        <w:rPr>
          <w:rFonts w:ascii="Times New Roman" w:eastAsia="Times New Roman" w:hAnsi="Times New Roman" w:cs="Times New Roman"/>
          <w:sz w:val="28"/>
          <w:szCs w:val="24"/>
        </w:rPr>
      </w:pPr>
      <w:r w:rsidRPr="00E13469">
        <w:rPr>
          <w:rFonts w:ascii="Times New Roman" w:eastAsia="Times New Roman" w:hAnsi="Times New Roman" w:cs="Times New Roman"/>
          <w:sz w:val="24"/>
          <w:szCs w:val="24"/>
        </w:rPr>
        <w:t>LIETUVOS RESPUBLIKOS VARDU</w:t>
      </w:r>
    </w:p>
    <w:p w:rsidR="00A92C89" w:rsidRPr="00E13469" w:rsidRDefault="00A92C89" w:rsidP="00A92C89">
      <w:pPr>
        <w:spacing w:after="0" w:line="240" w:lineRule="auto"/>
        <w:rPr>
          <w:rFonts w:ascii="Times New Roman" w:eastAsia="Times New Roman" w:hAnsi="Times New Roman" w:cs="Times New Roman"/>
          <w:sz w:val="24"/>
          <w:szCs w:val="24"/>
        </w:rPr>
      </w:pPr>
    </w:p>
    <w:p w:rsidR="00A92C89" w:rsidRPr="00E13469" w:rsidRDefault="00A92C89" w:rsidP="00A92C89">
      <w:pPr>
        <w:keepNext/>
        <w:spacing w:after="0" w:line="240" w:lineRule="auto"/>
        <w:jc w:val="center"/>
        <w:outlineLvl w:val="0"/>
        <w:rPr>
          <w:rFonts w:ascii="Times New Roman" w:eastAsia="Times New Roman" w:hAnsi="Times New Roman" w:cs="Times New Roman"/>
          <w:bCs/>
          <w:sz w:val="24"/>
          <w:szCs w:val="24"/>
        </w:rPr>
      </w:pPr>
      <w:r w:rsidRPr="00E13469">
        <w:rPr>
          <w:rFonts w:ascii="Times New Roman" w:eastAsia="Times New Roman" w:hAnsi="Times New Roman" w:cs="Times New Roman"/>
          <w:bCs/>
          <w:sz w:val="24"/>
          <w:szCs w:val="24"/>
        </w:rPr>
        <w:t>201</w:t>
      </w:r>
      <w:r w:rsidR="00967885">
        <w:rPr>
          <w:rFonts w:ascii="Times New Roman" w:eastAsia="Times New Roman" w:hAnsi="Times New Roman" w:cs="Times New Roman"/>
          <w:bCs/>
          <w:sz w:val="24"/>
          <w:szCs w:val="24"/>
        </w:rPr>
        <w:t>9</w:t>
      </w:r>
      <w:r w:rsidRPr="00E13469">
        <w:rPr>
          <w:rFonts w:ascii="Times New Roman" w:eastAsia="Times New Roman" w:hAnsi="Times New Roman" w:cs="Times New Roman"/>
          <w:bCs/>
          <w:sz w:val="24"/>
          <w:szCs w:val="24"/>
        </w:rPr>
        <w:t xml:space="preserve"> m. </w:t>
      </w:r>
      <w:r w:rsidR="00DF5F7E">
        <w:rPr>
          <w:rFonts w:ascii="Times New Roman" w:eastAsia="Times New Roman" w:hAnsi="Times New Roman" w:cs="Times New Roman"/>
          <w:bCs/>
          <w:sz w:val="24"/>
          <w:szCs w:val="24"/>
        </w:rPr>
        <w:t>spalio 1</w:t>
      </w:r>
      <w:r w:rsidR="00302137">
        <w:rPr>
          <w:rFonts w:ascii="Times New Roman" w:eastAsia="Times New Roman" w:hAnsi="Times New Roman" w:cs="Times New Roman"/>
          <w:bCs/>
          <w:sz w:val="24"/>
          <w:szCs w:val="24"/>
        </w:rPr>
        <w:t>5</w:t>
      </w:r>
      <w:r w:rsidRPr="00E13469">
        <w:rPr>
          <w:rFonts w:ascii="Times New Roman" w:eastAsia="Times New Roman" w:hAnsi="Times New Roman" w:cs="Times New Roman"/>
          <w:bCs/>
          <w:sz w:val="24"/>
          <w:szCs w:val="24"/>
        </w:rPr>
        <w:t xml:space="preserve"> d.</w:t>
      </w:r>
    </w:p>
    <w:p w:rsidR="00A92C89" w:rsidRPr="00E13469" w:rsidRDefault="00A92C89" w:rsidP="00A92C89">
      <w:pPr>
        <w:spacing w:after="0" w:line="240" w:lineRule="auto"/>
        <w:jc w:val="center"/>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Vilnius</w:t>
      </w:r>
    </w:p>
    <w:p w:rsidR="00A92C89" w:rsidRPr="00E13469" w:rsidRDefault="00A92C89" w:rsidP="00A92C89">
      <w:pPr>
        <w:spacing w:after="0" w:line="240" w:lineRule="auto"/>
        <w:rPr>
          <w:rFonts w:ascii="Times New Roman" w:eastAsia="Times New Roman" w:hAnsi="Times New Roman" w:cs="Times New Roman"/>
          <w:sz w:val="24"/>
          <w:szCs w:val="24"/>
        </w:rPr>
      </w:pPr>
    </w:p>
    <w:p w:rsidR="00A92C89" w:rsidRPr="00E13469" w:rsidRDefault="00A92C89" w:rsidP="00A92C89">
      <w:pPr>
        <w:spacing w:after="0" w:line="240" w:lineRule="auto"/>
        <w:ind w:firstLine="72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Lietuvos Aukščiausiojo Teismo Civilinių bylų skyriaus teisėjų kolegija, susidedanti iš </w:t>
      </w:r>
      <w:r w:rsidR="00B225FF" w:rsidRPr="00E13469">
        <w:rPr>
          <w:rFonts w:ascii="Times New Roman" w:eastAsia="Times New Roman" w:hAnsi="Times New Roman" w:cs="Times New Roman"/>
          <w:sz w:val="24"/>
          <w:szCs w:val="24"/>
        </w:rPr>
        <w:t>teisėjų</w:t>
      </w:r>
      <w:r w:rsidR="00B67D47" w:rsidRPr="00E13469">
        <w:rPr>
          <w:rFonts w:ascii="Times New Roman" w:eastAsia="Times New Roman" w:hAnsi="Times New Roman" w:cs="Times New Roman"/>
          <w:sz w:val="24"/>
          <w:szCs w:val="24"/>
        </w:rPr>
        <w:t xml:space="preserve"> </w:t>
      </w:r>
      <w:r w:rsidR="00726B81" w:rsidRPr="00726B81">
        <w:rPr>
          <w:rFonts w:ascii="Times New Roman" w:eastAsia="Times New Roman" w:hAnsi="Times New Roman" w:cs="Times New Roman"/>
          <w:sz w:val="24"/>
          <w:szCs w:val="24"/>
        </w:rPr>
        <w:t>God</w:t>
      </w:r>
      <w:r w:rsidR="00726B81">
        <w:rPr>
          <w:rFonts w:ascii="Times New Roman" w:eastAsia="Times New Roman" w:hAnsi="Times New Roman" w:cs="Times New Roman"/>
          <w:sz w:val="24"/>
          <w:szCs w:val="24"/>
        </w:rPr>
        <w:t>os</w:t>
      </w:r>
      <w:r w:rsidR="00726B81" w:rsidRPr="00726B81">
        <w:rPr>
          <w:rFonts w:ascii="Times New Roman" w:eastAsia="Times New Roman" w:hAnsi="Times New Roman" w:cs="Times New Roman"/>
          <w:sz w:val="24"/>
          <w:szCs w:val="24"/>
        </w:rPr>
        <w:t xml:space="preserve"> </w:t>
      </w:r>
      <w:proofErr w:type="spellStart"/>
      <w:r w:rsidR="00726B81" w:rsidRPr="00726B81">
        <w:rPr>
          <w:rFonts w:ascii="Times New Roman" w:eastAsia="Times New Roman" w:hAnsi="Times New Roman" w:cs="Times New Roman"/>
          <w:sz w:val="24"/>
          <w:szCs w:val="24"/>
        </w:rPr>
        <w:t>Ambrasaitė</w:t>
      </w:r>
      <w:r w:rsidR="00726B81">
        <w:rPr>
          <w:rFonts w:ascii="Times New Roman" w:eastAsia="Times New Roman" w:hAnsi="Times New Roman" w:cs="Times New Roman"/>
          <w:sz w:val="24"/>
          <w:szCs w:val="24"/>
        </w:rPr>
        <w:t>s</w:t>
      </w:r>
      <w:r w:rsidR="00726B81" w:rsidRPr="00726B81">
        <w:rPr>
          <w:rFonts w:ascii="Times New Roman" w:eastAsia="Times New Roman" w:hAnsi="Times New Roman" w:cs="Times New Roman"/>
          <w:sz w:val="24"/>
          <w:szCs w:val="24"/>
        </w:rPr>
        <w:t>-Balynienė</w:t>
      </w:r>
      <w:r w:rsidR="00726B81">
        <w:rPr>
          <w:rFonts w:ascii="Times New Roman" w:eastAsia="Times New Roman" w:hAnsi="Times New Roman" w:cs="Times New Roman"/>
          <w:sz w:val="24"/>
          <w:szCs w:val="24"/>
        </w:rPr>
        <w:t>s,</w:t>
      </w:r>
      <w:proofErr w:type="spellEnd"/>
      <w:r w:rsidR="00726B81" w:rsidRPr="00726B81">
        <w:rPr>
          <w:rFonts w:ascii="Times New Roman" w:eastAsia="Times New Roman" w:hAnsi="Times New Roman" w:cs="Times New Roman"/>
          <w:sz w:val="24"/>
          <w:szCs w:val="24"/>
        </w:rPr>
        <w:t xml:space="preserve"> Alė</w:t>
      </w:r>
      <w:r w:rsidR="00726B81">
        <w:rPr>
          <w:rFonts w:ascii="Times New Roman" w:eastAsia="Times New Roman" w:hAnsi="Times New Roman" w:cs="Times New Roman"/>
          <w:sz w:val="24"/>
          <w:szCs w:val="24"/>
        </w:rPr>
        <w:t>s</w:t>
      </w:r>
      <w:r w:rsidR="00726B81" w:rsidRPr="00726B81">
        <w:rPr>
          <w:rFonts w:ascii="Times New Roman" w:eastAsia="Times New Roman" w:hAnsi="Times New Roman" w:cs="Times New Roman"/>
          <w:sz w:val="24"/>
          <w:szCs w:val="24"/>
        </w:rPr>
        <w:t xml:space="preserve"> </w:t>
      </w:r>
      <w:proofErr w:type="spellStart"/>
      <w:r w:rsidR="00726B81" w:rsidRPr="00726B81">
        <w:rPr>
          <w:rFonts w:ascii="Times New Roman" w:eastAsia="Times New Roman" w:hAnsi="Times New Roman" w:cs="Times New Roman"/>
          <w:sz w:val="24"/>
          <w:szCs w:val="24"/>
        </w:rPr>
        <w:t>Bukavinienė</w:t>
      </w:r>
      <w:r w:rsidR="00726B81">
        <w:rPr>
          <w:rFonts w:ascii="Times New Roman" w:eastAsia="Times New Roman" w:hAnsi="Times New Roman" w:cs="Times New Roman"/>
          <w:sz w:val="24"/>
          <w:szCs w:val="24"/>
        </w:rPr>
        <w:t>s</w:t>
      </w:r>
      <w:proofErr w:type="spellEnd"/>
      <w:r w:rsidR="00726B81" w:rsidRPr="00726B81">
        <w:rPr>
          <w:rFonts w:ascii="Times New Roman" w:eastAsia="Times New Roman" w:hAnsi="Times New Roman" w:cs="Times New Roman"/>
          <w:sz w:val="24"/>
          <w:szCs w:val="24"/>
        </w:rPr>
        <w:t xml:space="preserve"> </w:t>
      </w:r>
      <w:r w:rsidR="00726B81">
        <w:rPr>
          <w:rFonts w:ascii="Times New Roman" w:eastAsia="Times New Roman" w:hAnsi="Times New Roman" w:cs="Times New Roman"/>
          <w:sz w:val="24"/>
          <w:szCs w:val="24"/>
        </w:rPr>
        <w:t>ir Donato Šerno</w:t>
      </w:r>
      <w:r w:rsidR="00200A03" w:rsidRPr="00E13469">
        <w:rPr>
          <w:rFonts w:ascii="Times New Roman" w:eastAsia="Times New Roman" w:hAnsi="Times New Roman" w:cs="Times New Roman"/>
          <w:sz w:val="24"/>
          <w:szCs w:val="24"/>
        </w:rPr>
        <w:t xml:space="preserve"> </w:t>
      </w:r>
      <w:r w:rsidR="00197797" w:rsidRPr="00E13469">
        <w:rPr>
          <w:rFonts w:ascii="Times New Roman" w:eastAsia="Times New Roman" w:hAnsi="Times New Roman" w:cs="Times New Roman"/>
          <w:sz w:val="24"/>
          <w:szCs w:val="24"/>
        </w:rPr>
        <w:t>(kolegijos pirminink</w:t>
      </w:r>
      <w:r w:rsidR="002E1993" w:rsidRPr="00E13469">
        <w:rPr>
          <w:rFonts w:ascii="Times New Roman" w:eastAsia="Times New Roman" w:hAnsi="Times New Roman" w:cs="Times New Roman"/>
          <w:sz w:val="24"/>
          <w:szCs w:val="24"/>
        </w:rPr>
        <w:t>as</w:t>
      </w:r>
      <w:r w:rsidR="00D73A47" w:rsidRPr="00E13469">
        <w:rPr>
          <w:rFonts w:ascii="Times New Roman" w:eastAsia="Times New Roman" w:hAnsi="Times New Roman" w:cs="Times New Roman"/>
          <w:sz w:val="24"/>
          <w:szCs w:val="24"/>
        </w:rPr>
        <w:t xml:space="preserve">, </w:t>
      </w:r>
      <w:r w:rsidR="00200A03" w:rsidRPr="00E13469">
        <w:rPr>
          <w:rFonts w:ascii="Times New Roman" w:eastAsia="Times New Roman" w:hAnsi="Times New Roman" w:cs="Times New Roman"/>
          <w:sz w:val="24"/>
          <w:szCs w:val="24"/>
        </w:rPr>
        <w:t>pr</w:t>
      </w:r>
      <w:r w:rsidR="00197797" w:rsidRPr="00E13469">
        <w:rPr>
          <w:rFonts w:ascii="Times New Roman" w:eastAsia="Times New Roman" w:hAnsi="Times New Roman" w:cs="Times New Roman"/>
          <w:sz w:val="24"/>
          <w:szCs w:val="24"/>
        </w:rPr>
        <w:t>anešėja</w:t>
      </w:r>
      <w:r w:rsidR="00726B81">
        <w:rPr>
          <w:rFonts w:ascii="Times New Roman" w:eastAsia="Times New Roman" w:hAnsi="Times New Roman" w:cs="Times New Roman"/>
          <w:sz w:val="24"/>
          <w:szCs w:val="24"/>
        </w:rPr>
        <w:t>s</w:t>
      </w:r>
      <w:r w:rsidR="00197797" w:rsidRPr="00E13469">
        <w:rPr>
          <w:rFonts w:ascii="Times New Roman" w:eastAsia="Times New Roman" w:hAnsi="Times New Roman" w:cs="Times New Roman"/>
          <w:sz w:val="24"/>
          <w:szCs w:val="24"/>
        </w:rPr>
        <w:t>)</w:t>
      </w:r>
      <w:r w:rsidRPr="00E13469">
        <w:rPr>
          <w:rFonts w:ascii="Times New Roman" w:eastAsia="Times New Roman" w:hAnsi="Times New Roman" w:cs="Times New Roman"/>
          <w:sz w:val="24"/>
          <w:szCs w:val="24"/>
        </w:rPr>
        <w:t>,</w:t>
      </w:r>
    </w:p>
    <w:p w:rsidR="00A92C89" w:rsidRPr="00E13469" w:rsidRDefault="00A92C89" w:rsidP="00615ADB">
      <w:pPr>
        <w:spacing w:after="0" w:line="240" w:lineRule="auto"/>
        <w:ind w:firstLine="72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teismo posėdyje kasacine rašytinio proceso tvarka išnagrinėjo civilinę bylą pagal </w:t>
      </w:r>
      <w:r w:rsidR="002E1993" w:rsidRPr="00E13469">
        <w:rPr>
          <w:rFonts w:ascii="Times New Roman" w:eastAsia="Times New Roman" w:hAnsi="Times New Roman" w:cs="Times New Roman"/>
          <w:b/>
          <w:sz w:val="24"/>
          <w:szCs w:val="24"/>
        </w:rPr>
        <w:t>atsakovių Ukmergės rajono savivaldybės bei uždarosios akcinės bendrovės „Ukmergės šiluma“</w:t>
      </w:r>
      <w:r w:rsidRPr="00E13469">
        <w:rPr>
          <w:rFonts w:ascii="Times New Roman" w:eastAsia="Times New Roman" w:hAnsi="Times New Roman" w:cs="Times New Roman"/>
          <w:sz w:val="24"/>
          <w:szCs w:val="24"/>
        </w:rPr>
        <w:t xml:space="preserve"> kasacin</w:t>
      </w:r>
      <w:r w:rsidR="0015612A">
        <w:rPr>
          <w:rFonts w:ascii="Times New Roman" w:eastAsia="Times New Roman" w:hAnsi="Times New Roman" w:cs="Times New Roman"/>
          <w:sz w:val="24"/>
          <w:szCs w:val="24"/>
        </w:rPr>
        <w:t>į</w:t>
      </w:r>
      <w:r w:rsidRPr="00E13469">
        <w:rPr>
          <w:rFonts w:ascii="Times New Roman" w:eastAsia="Times New Roman" w:hAnsi="Times New Roman" w:cs="Times New Roman"/>
          <w:sz w:val="24"/>
          <w:szCs w:val="24"/>
        </w:rPr>
        <w:t xml:space="preserve"> skund</w:t>
      </w:r>
      <w:r w:rsidR="0015612A">
        <w:rPr>
          <w:rFonts w:ascii="Times New Roman" w:eastAsia="Times New Roman" w:hAnsi="Times New Roman" w:cs="Times New Roman"/>
          <w:sz w:val="24"/>
          <w:szCs w:val="24"/>
        </w:rPr>
        <w:t>ą</w:t>
      </w:r>
      <w:r w:rsidRPr="00E13469">
        <w:rPr>
          <w:rFonts w:ascii="Times New Roman" w:eastAsia="Times New Roman" w:hAnsi="Times New Roman" w:cs="Times New Roman"/>
          <w:sz w:val="24"/>
          <w:szCs w:val="24"/>
        </w:rPr>
        <w:t xml:space="preserve"> dėl</w:t>
      </w:r>
      <w:r w:rsidR="00095960" w:rsidRPr="00E13469">
        <w:rPr>
          <w:rFonts w:ascii="Times New Roman" w:eastAsia="Times New Roman" w:hAnsi="Times New Roman" w:cs="Times New Roman"/>
          <w:sz w:val="24"/>
          <w:szCs w:val="24"/>
        </w:rPr>
        <w:t xml:space="preserve"> </w:t>
      </w:r>
      <w:r w:rsidR="00054EE9" w:rsidRPr="00E13469">
        <w:rPr>
          <w:rFonts w:ascii="Times New Roman" w:eastAsia="Times New Roman" w:hAnsi="Times New Roman" w:cs="Times New Roman"/>
          <w:sz w:val="24"/>
          <w:szCs w:val="24"/>
        </w:rPr>
        <w:t>Lietuvos apeliacinio</w:t>
      </w:r>
      <w:r w:rsidR="00095960" w:rsidRPr="00E13469">
        <w:rPr>
          <w:rFonts w:ascii="Times New Roman" w:eastAsia="Times New Roman" w:hAnsi="Times New Roman" w:cs="Times New Roman"/>
          <w:sz w:val="24"/>
          <w:szCs w:val="24"/>
        </w:rPr>
        <w:t xml:space="preserve"> teismo</w:t>
      </w:r>
      <w:r w:rsidR="00054EE9" w:rsidRPr="00E13469">
        <w:rPr>
          <w:rFonts w:ascii="Times New Roman" w:eastAsia="Times New Roman" w:hAnsi="Times New Roman" w:cs="Times New Roman"/>
          <w:sz w:val="24"/>
          <w:szCs w:val="24"/>
        </w:rPr>
        <w:t xml:space="preserve"> Civilinių bylų skyriaus teisėjų kolegijos</w:t>
      </w:r>
      <w:r w:rsidR="00095960" w:rsidRPr="00E13469">
        <w:rPr>
          <w:rFonts w:ascii="Times New Roman" w:eastAsia="Times New Roman" w:hAnsi="Times New Roman" w:cs="Times New Roman"/>
          <w:sz w:val="24"/>
          <w:szCs w:val="24"/>
        </w:rPr>
        <w:t xml:space="preserve"> </w:t>
      </w:r>
      <w:r w:rsidR="006F21C3" w:rsidRPr="006F21C3">
        <w:rPr>
          <w:rFonts w:ascii="Times New Roman" w:eastAsia="Times New Roman" w:hAnsi="Times New Roman" w:cs="Times New Roman"/>
          <w:sz w:val="24"/>
          <w:szCs w:val="24"/>
        </w:rPr>
        <w:t xml:space="preserve">2019 m. sausio 3 d. </w:t>
      </w:r>
      <w:r w:rsidR="00095960" w:rsidRPr="00E13469">
        <w:rPr>
          <w:rFonts w:ascii="Times New Roman" w:eastAsia="Times New Roman" w:hAnsi="Times New Roman" w:cs="Times New Roman"/>
          <w:sz w:val="24"/>
          <w:szCs w:val="24"/>
        </w:rPr>
        <w:t>nutarties</w:t>
      </w:r>
      <w:r w:rsidR="009B26BB" w:rsidRPr="00E13469">
        <w:rPr>
          <w:rFonts w:ascii="Times New Roman" w:eastAsia="Times New Roman" w:hAnsi="Times New Roman" w:cs="Times New Roman"/>
          <w:sz w:val="24"/>
          <w:szCs w:val="24"/>
        </w:rPr>
        <w:t xml:space="preserve"> peržiūrėjimo civilinėje byloje pagal </w:t>
      </w:r>
      <w:r w:rsidR="008F7E04" w:rsidRPr="00E13469">
        <w:rPr>
          <w:rFonts w:ascii="Times New Roman" w:eastAsia="Times New Roman" w:hAnsi="Times New Roman" w:cs="Times New Roman"/>
          <w:sz w:val="24"/>
          <w:szCs w:val="24"/>
        </w:rPr>
        <w:t xml:space="preserve">ieškovės uždarosios akcinės bendrovės „Miesto energija“ ieškinį atsakovėms Ukmergės rajono savivaldybei ir uždarajai akcinei bendrovei „Ukmergės šiluma“ dėl įpareigojimo atlikti tam tikrus veiksmus ir </w:t>
      </w:r>
      <w:r w:rsidR="007B656C" w:rsidRPr="00E13469">
        <w:rPr>
          <w:rFonts w:ascii="Times New Roman" w:eastAsia="Times New Roman" w:hAnsi="Times New Roman" w:cs="Times New Roman"/>
          <w:sz w:val="24"/>
          <w:szCs w:val="24"/>
        </w:rPr>
        <w:t>nuostolių atlyginimo</w:t>
      </w:r>
      <w:r w:rsidR="008F7E04" w:rsidRPr="00E13469">
        <w:rPr>
          <w:rFonts w:ascii="Times New Roman" w:eastAsia="Times New Roman" w:hAnsi="Times New Roman" w:cs="Times New Roman"/>
          <w:sz w:val="24"/>
          <w:szCs w:val="24"/>
        </w:rPr>
        <w:t>, trečia</w:t>
      </w:r>
      <w:r w:rsidR="007B656C" w:rsidRPr="00E13469">
        <w:rPr>
          <w:rFonts w:ascii="Times New Roman" w:eastAsia="Times New Roman" w:hAnsi="Times New Roman" w:cs="Times New Roman"/>
          <w:sz w:val="24"/>
          <w:szCs w:val="24"/>
        </w:rPr>
        <w:t>sis</w:t>
      </w:r>
      <w:r w:rsidR="008F7E04" w:rsidRPr="00E13469">
        <w:rPr>
          <w:rFonts w:ascii="Times New Roman" w:eastAsia="Times New Roman" w:hAnsi="Times New Roman" w:cs="Times New Roman"/>
          <w:sz w:val="24"/>
          <w:szCs w:val="24"/>
        </w:rPr>
        <w:t xml:space="preserve"> asm</w:t>
      </w:r>
      <w:r w:rsidR="007B656C" w:rsidRPr="00E13469">
        <w:rPr>
          <w:rFonts w:ascii="Times New Roman" w:eastAsia="Times New Roman" w:hAnsi="Times New Roman" w:cs="Times New Roman"/>
          <w:sz w:val="24"/>
          <w:szCs w:val="24"/>
        </w:rPr>
        <w:t xml:space="preserve">uo – </w:t>
      </w:r>
      <w:r w:rsidR="008F7E04" w:rsidRPr="00E13469">
        <w:rPr>
          <w:rFonts w:ascii="Times New Roman" w:eastAsia="Times New Roman" w:hAnsi="Times New Roman" w:cs="Times New Roman"/>
          <w:sz w:val="24"/>
          <w:szCs w:val="24"/>
        </w:rPr>
        <w:t xml:space="preserve"> uždar</w:t>
      </w:r>
      <w:r w:rsidR="007B656C" w:rsidRPr="00E13469">
        <w:rPr>
          <w:rFonts w:ascii="Times New Roman" w:eastAsia="Times New Roman" w:hAnsi="Times New Roman" w:cs="Times New Roman"/>
          <w:sz w:val="24"/>
          <w:szCs w:val="24"/>
        </w:rPr>
        <w:t>oji</w:t>
      </w:r>
      <w:r w:rsidR="008F7E04" w:rsidRPr="00E13469">
        <w:rPr>
          <w:rFonts w:ascii="Times New Roman" w:eastAsia="Times New Roman" w:hAnsi="Times New Roman" w:cs="Times New Roman"/>
          <w:sz w:val="24"/>
          <w:szCs w:val="24"/>
        </w:rPr>
        <w:t xml:space="preserve"> akcin</w:t>
      </w:r>
      <w:r w:rsidR="007B656C" w:rsidRPr="00E13469">
        <w:rPr>
          <w:rFonts w:ascii="Times New Roman" w:eastAsia="Times New Roman" w:hAnsi="Times New Roman" w:cs="Times New Roman"/>
          <w:sz w:val="24"/>
          <w:szCs w:val="24"/>
        </w:rPr>
        <w:t>ė</w:t>
      </w:r>
      <w:r w:rsidR="008F7E04" w:rsidRPr="00E13469">
        <w:rPr>
          <w:rFonts w:ascii="Times New Roman" w:eastAsia="Times New Roman" w:hAnsi="Times New Roman" w:cs="Times New Roman"/>
          <w:sz w:val="24"/>
          <w:szCs w:val="24"/>
        </w:rPr>
        <w:t xml:space="preserve"> bendrov</w:t>
      </w:r>
      <w:r w:rsidR="007B656C" w:rsidRPr="00E13469">
        <w:rPr>
          <w:rFonts w:ascii="Times New Roman" w:eastAsia="Times New Roman" w:hAnsi="Times New Roman" w:cs="Times New Roman"/>
          <w:sz w:val="24"/>
          <w:szCs w:val="24"/>
        </w:rPr>
        <w:t>ė</w:t>
      </w:r>
      <w:r w:rsidR="008F7E04" w:rsidRPr="00E13469">
        <w:rPr>
          <w:rFonts w:ascii="Times New Roman" w:eastAsia="Times New Roman" w:hAnsi="Times New Roman" w:cs="Times New Roman"/>
          <w:sz w:val="24"/>
          <w:szCs w:val="24"/>
        </w:rPr>
        <w:t xml:space="preserve"> „</w:t>
      </w:r>
      <w:r w:rsidR="007B656C" w:rsidRPr="00E13469">
        <w:rPr>
          <w:rFonts w:ascii="Times New Roman" w:eastAsia="Times New Roman" w:hAnsi="Times New Roman" w:cs="Times New Roman"/>
          <w:sz w:val="24"/>
          <w:szCs w:val="24"/>
        </w:rPr>
        <w:t>Energijos taupymo centras</w:t>
      </w:r>
      <w:r w:rsidR="008F7E04" w:rsidRPr="00E13469">
        <w:rPr>
          <w:rFonts w:ascii="Times New Roman" w:eastAsia="Times New Roman" w:hAnsi="Times New Roman" w:cs="Times New Roman"/>
          <w:sz w:val="24"/>
          <w:szCs w:val="24"/>
        </w:rPr>
        <w:t>“.</w:t>
      </w:r>
    </w:p>
    <w:p w:rsidR="008D7735" w:rsidRPr="00E13469" w:rsidRDefault="008D7735" w:rsidP="00A92C89">
      <w:pPr>
        <w:spacing w:after="0" w:line="240" w:lineRule="auto"/>
        <w:ind w:firstLine="720"/>
        <w:jc w:val="both"/>
        <w:rPr>
          <w:rFonts w:ascii="Times New Roman" w:eastAsia="Times New Roman" w:hAnsi="Times New Roman" w:cs="Times New Roman"/>
          <w:sz w:val="24"/>
          <w:szCs w:val="24"/>
        </w:rPr>
      </w:pPr>
    </w:p>
    <w:p w:rsidR="00A92C89" w:rsidRPr="00E13469" w:rsidRDefault="00A92C89" w:rsidP="00B67D47">
      <w:pPr>
        <w:spacing w:after="0" w:line="240" w:lineRule="auto"/>
        <w:ind w:firstLine="720"/>
        <w:jc w:val="both"/>
        <w:rPr>
          <w:rFonts w:ascii="Times New Roman" w:eastAsia="Times New Roman" w:hAnsi="Times New Roman" w:cs="Times New Roman"/>
          <w:b/>
          <w:bCs/>
          <w:sz w:val="24"/>
          <w:szCs w:val="24"/>
        </w:rPr>
      </w:pPr>
      <w:r w:rsidRPr="00E13469">
        <w:rPr>
          <w:rFonts w:ascii="Times New Roman" w:eastAsia="Times New Roman" w:hAnsi="Times New Roman" w:cs="Times New Roman"/>
          <w:sz w:val="24"/>
          <w:szCs w:val="24"/>
        </w:rPr>
        <w:t xml:space="preserve">Teisėjų kolegija </w:t>
      </w:r>
    </w:p>
    <w:p w:rsidR="00A92C89" w:rsidRPr="00E13469" w:rsidRDefault="00A92C89" w:rsidP="00B67D47">
      <w:pPr>
        <w:spacing w:after="0" w:line="240" w:lineRule="auto"/>
        <w:ind w:firstLine="720"/>
        <w:jc w:val="both"/>
        <w:rPr>
          <w:rFonts w:ascii="Times New Roman" w:eastAsia="Times New Roman" w:hAnsi="Times New Roman" w:cs="Times New Roman"/>
          <w:b/>
          <w:bCs/>
          <w:sz w:val="24"/>
          <w:szCs w:val="24"/>
        </w:rPr>
      </w:pPr>
    </w:p>
    <w:p w:rsidR="00A92C89" w:rsidRPr="00E13469" w:rsidRDefault="00A92C89" w:rsidP="00B67D47">
      <w:pPr>
        <w:spacing w:after="0" w:line="240" w:lineRule="auto"/>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n u s t a t ė :</w:t>
      </w:r>
    </w:p>
    <w:p w:rsidR="00A92C89" w:rsidRPr="00E13469" w:rsidRDefault="00A92C89" w:rsidP="00D65650">
      <w:pPr>
        <w:spacing w:after="0" w:line="240" w:lineRule="auto"/>
        <w:ind w:left="726" w:hanging="6"/>
        <w:jc w:val="both"/>
        <w:rPr>
          <w:rFonts w:ascii="Times New Roman" w:eastAsia="Times New Roman" w:hAnsi="Times New Roman" w:cs="Times New Roman"/>
          <w:sz w:val="24"/>
          <w:szCs w:val="24"/>
        </w:rPr>
      </w:pPr>
    </w:p>
    <w:p w:rsidR="008D7735" w:rsidRPr="00E13469" w:rsidRDefault="002E19F1" w:rsidP="0024328C">
      <w:pPr>
        <w:spacing w:after="120" w:line="240" w:lineRule="auto"/>
        <w:jc w:val="center"/>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I. </w:t>
      </w:r>
      <w:r w:rsidR="008D7735" w:rsidRPr="00E13469">
        <w:rPr>
          <w:rFonts w:ascii="Times New Roman" w:eastAsia="Times New Roman" w:hAnsi="Times New Roman" w:cs="Times New Roman"/>
          <w:sz w:val="24"/>
          <w:szCs w:val="24"/>
        </w:rPr>
        <w:t>Ginčo esmė</w:t>
      </w:r>
    </w:p>
    <w:p w:rsidR="00B67D47" w:rsidRPr="00E13469" w:rsidRDefault="00B67D47" w:rsidP="00D65650">
      <w:pPr>
        <w:spacing w:after="120" w:line="240" w:lineRule="auto"/>
        <w:ind w:firstLine="720"/>
        <w:rPr>
          <w:rFonts w:ascii="Times New Roman" w:eastAsia="Times New Roman" w:hAnsi="Times New Roman" w:cs="Times New Roman"/>
          <w:sz w:val="24"/>
          <w:szCs w:val="24"/>
        </w:rPr>
      </w:pPr>
    </w:p>
    <w:p w:rsidR="00E339F4" w:rsidRPr="00E13469" w:rsidRDefault="00A243F4" w:rsidP="00A243F4">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Kasacinėje byloje sprendžiama dėl </w:t>
      </w:r>
      <w:r w:rsidR="00E17BEB" w:rsidRPr="00E13469">
        <w:rPr>
          <w:rFonts w:ascii="Times New Roman" w:eastAsia="Times New Roman" w:hAnsi="Times New Roman" w:cs="Times New Roman"/>
          <w:sz w:val="24"/>
          <w:szCs w:val="24"/>
        </w:rPr>
        <w:t>materialiosios</w:t>
      </w:r>
      <w:r w:rsidRPr="00E13469">
        <w:rPr>
          <w:rFonts w:ascii="Times New Roman" w:eastAsia="Times New Roman" w:hAnsi="Times New Roman" w:cs="Times New Roman"/>
          <w:sz w:val="24"/>
          <w:szCs w:val="24"/>
        </w:rPr>
        <w:t xml:space="preserve"> teisės normų, reglamentuojančių </w:t>
      </w:r>
      <w:r w:rsidR="00C6521D">
        <w:rPr>
          <w:rFonts w:ascii="Times New Roman" w:eastAsia="Times New Roman" w:hAnsi="Times New Roman" w:cs="Times New Roman"/>
          <w:sz w:val="24"/>
          <w:szCs w:val="24"/>
        </w:rPr>
        <w:t xml:space="preserve">kompensacijos už turtinio komplekso </w:t>
      </w:r>
      <w:r w:rsidR="00EA37D7" w:rsidRPr="007870A3">
        <w:rPr>
          <w:rFonts w:ascii="Times New Roman" w:eastAsia="Times New Roman" w:hAnsi="Times New Roman" w:cs="Times New Roman"/>
          <w:sz w:val="24"/>
          <w:szCs w:val="24"/>
        </w:rPr>
        <w:t>pagerinim</w:t>
      </w:r>
      <w:r w:rsidR="00C6521D">
        <w:rPr>
          <w:rFonts w:ascii="Times New Roman" w:eastAsia="Times New Roman" w:hAnsi="Times New Roman" w:cs="Times New Roman"/>
          <w:sz w:val="24"/>
          <w:szCs w:val="24"/>
        </w:rPr>
        <w:t>ui panaudotų išlaidų atlyginimą</w:t>
      </w:r>
      <w:r w:rsidR="001C382A">
        <w:rPr>
          <w:rFonts w:ascii="Times New Roman" w:eastAsia="Times New Roman" w:hAnsi="Times New Roman" w:cs="Times New Roman"/>
          <w:sz w:val="24"/>
          <w:szCs w:val="24"/>
        </w:rPr>
        <w:t>,</w:t>
      </w:r>
      <w:r w:rsidR="00C6521D">
        <w:rPr>
          <w:rFonts w:ascii="Times New Roman" w:eastAsia="Times New Roman" w:hAnsi="Times New Roman" w:cs="Times New Roman"/>
          <w:sz w:val="24"/>
          <w:szCs w:val="24"/>
        </w:rPr>
        <w:t xml:space="preserve"> ir proceso teisės normų, nustatančių įrod</w:t>
      </w:r>
      <w:r w:rsidR="00134150">
        <w:rPr>
          <w:rFonts w:ascii="Times New Roman" w:eastAsia="Times New Roman" w:hAnsi="Times New Roman" w:cs="Times New Roman"/>
          <w:sz w:val="24"/>
          <w:szCs w:val="24"/>
        </w:rPr>
        <w:t>inėjimo ir įrod</w:t>
      </w:r>
      <w:r w:rsidR="00C6521D">
        <w:rPr>
          <w:rFonts w:ascii="Times New Roman" w:eastAsia="Times New Roman" w:hAnsi="Times New Roman" w:cs="Times New Roman"/>
          <w:sz w:val="24"/>
          <w:szCs w:val="24"/>
        </w:rPr>
        <w:t>ymų vertinimo taisykles</w:t>
      </w:r>
      <w:r w:rsidR="00EA37D7" w:rsidRPr="007870A3">
        <w:rPr>
          <w:rFonts w:ascii="Times New Roman" w:eastAsia="Times New Roman" w:hAnsi="Times New Roman" w:cs="Times New Roman"/>
          <w:sz w:val="24"/>
          <w:szCs w:val="24"/>
        </w:rPr>
        <w:t>,</w:t>
      </w:r>
      <w:r w:rsidR="00EA37D7" w:rsidRPr="00E13469">
        <w:rPr>
          <w:rFonts w:ascii="Times New Roman" w:eastAsia="Times New Roman" w:hAnsi="Times New Roman" w:cs="Times New Roman"/>
          <w:sz w:val="24"/>
          <w:szCs w:val="24"/>
        </w:rPr>
        <w:t xml:space="preserve"> </w:t>
      </w:r>
      <w:r w:rsidRPr="00E13469">
        <w:rPr>
          <w:rFonts w:ascii="Times New Roman" w:eastAsia="Times New Roman" w:hAnsi="Times New Roman" w:cs="Times New Roman"/>
          <w:sz w:val="24"/>
          <w:szCs w:val="24"/>
        </w:rPr>
        <w:t>aiškinimo ir taikymo</w:t>
      </w:r>
      <w:r w:rsidR="00E339F4" w:rsidRPr="00E13469">
        <w:rPr>
          <w:rFonts w:ascii="Times New Roman" w:eastAsia="Times New Roman" w:hAnsi="Times New Roman" w:cs="Times New Roman"/>
          <w:sz w:val="24"/>
          <w:szCs w:val="24"/>
        </w:rPr>
        <w:t>.</w:t>
      </w:r>
    </w:p>
    <w:p w:rsidR="00E665FA" w:rsidRPr="00E13469" w:rsidRDefault="00B3239A" w:rsidP="00BA5398">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Ieškovė</w:t>
      </w:r>
      <w:r w:rsidR="00862395" w:rsidRPr="00E13469">
        <w:rPr>
          <w:rFonts w:ascii="Times New Roman" w:eastAsia="Times New Roman" w:hAnsi="Times New Roman" w:cs="Times New Roman"/>
          <w:sz w:val="24"/>
          <w:szCs w:val="24"/>
        </w:rPr>
        <w:t xml:space="preserve"> prašė teismo</w:t>
      </w:r>
      <w:r w:rsidR="00E665FA" w:rsidRPr="00E13469">
        <w:rPr>
          <w:rFonts w:ascii="Times New Roman" w:eastAsia="Times New Roman" w:hAnsi="Times New Roman" w:cs="Times New Roman"/>
          <w:sz w:val="24"/>
          <w:szCs w:val="24"/>
        </w:rPr>
        <w:t>:</w:t>
      </w:r>
    </w:p>
    <w:p w:rsidR="00E665FA" w:rsidRPr="00E13469" w:rsidRDefault="00977C47" w:rsidP="0090733F">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p</w:t>
      </w:r>
      <w:r w:rsidR="0006659E" w:rsidRPr="00E13469">
        <w:rPr>
          <w:rFonts w:ascii="Times New Roman" w:eastAsia="Times New Roman" w:hAnsi="Times New Roman" w:cs="Times New Roman"/>
          <w:sz w:val="24"/>
          <w:szCs w:val="24"/>
        </w:rPr>
        <w:t xml:space="preserve">riteisti </w:t>
      </w:r>
      <w:r w:rsidR="00E665FA" w:rsidRPr="00E13469">
        <w:rPr>
          <w:rFonts w:ascii="Times New Roman" w:eastAsia="Times New Roman" w:hAnsi="Times New Roman" w:cs="Times New Roman"/>
          <w:sz w:val="24"/>
          <w:szCs w:val="24"/>
        </w:rPr>
        <w:t>solidariai iš atsakov</w:t>
      </w:r>
      <w:r w:rsidR="0006659E" w:rsidRPr="00E13469">
        <w:rPr>
          <w:rFonts w:ascii="Times New Roman" w:eastAsia="Times New Roman" w:hAnsi="Times New Roman" w:cs="Times New Roman"/>
          <w:sz w:val="24"/>
          <w:szCs w:val="24"/>
        </w:rPr>
        <w:t>i</w:t>
      </w:r>
      <w:r w:rsidR="00E665FA" w:rsidRPr="00E13469">
        <w:rPr>
          <w:rFonts w:ascii="Times New Roman" w:eastAsia="Times New Roman" w:hAnsi="Times New Roman" w:cs="Times New Roman"/>
          <w:sz w:val="24"/>
          <w:szCs w:val="24"/>
        </w:rPr>
        <w:t xml:space="preserve">ų </w:t>
      </w:r>
      <w:r w:rsidR="0006659E" w:rsidRPr="00E13469">
        <w:rPr>
          <w:rFonts w:ascii="Times New Roman" w:eastAsia="Times New Roman" w:hAnsi="Times New Roman" w:cs="Times New Roman"/>
          <w:sz w:val="24"/>
          <w:szCs w:val="24"/>
        </w:rPr>
        <w:t>5 856 085 Lt (</w:t>
      </w:r>
      <w:r w:rsidRPr="00E13469">
        <w:rPr>
          <w:rFonts w:ascii="Times New Roman" w:eastAsia="Times New Roman" w:hAnsi="Times New Roman" w:cs="Times New Roman"/>
          <w:sz w:val="24"/>
          <w:szCs w:val="24"/>
        </w:rPr>
        <w:t>1 696 039,45 Eur)</w:t>
      </w:r>
      <w:r w:rsidR="00E665FA" w:rsidRPr="00E13469">
        <w:rPr>
          <w:rFonts w:ascii="Times New Roman" w:eastAsia="Times New Roman" w:hAnsi="Times New Roman" w:cs="Times New Roman"/>
          <w:sz w:val="24"/>
          <w:szCs w:val="24"/>
        </w:rPr>
        <w:t xml:space="preserve"> kompensacij</w:t>
      </w:r>
      <w:r w:rsidRPr="00E13469">
        <w:rPr>
          <w:rFonts w:ascii="Times New Roman" w:eastAsia="Times New Roman" w:hAnsi="Times New Roman" w:cs="Times New Roman"/>
          <w:sz w:val="24"/>
          <w:szCs w:val="24"/>
        </w:rPr>
        <w:t>os</w:t>
      </w:r>
      <w:r w:rsidR="00E665FA" w:rsidRPr="00E13469">
        <w:rPr>
          <w:rFonts w:ascii="Times New Roman" w:eastAsia="Times New Roman" w:hAnsi="Times New Roman" w:cs="Times New Roman"/>
          <w:sz w:val="24"/>
          <w:szCs w:val="24"/>
        </w:rPr>
        <w:t xml:space="preserve"> už šilumos ūkio pagerinimus pagal turto nuomos teisinius santykius;</w:t>
      </w:r>
    </w:p>
    <w:p w:rsidR="00E665FA" w:rsidRPr="00E13469" w:rsidRDefault="002D0CED" w:rsidP="0090733F">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priteisti</w:t>
      </w:r>
      <w:r w:rsidR="00E665FA" w:rsidRPr="00E13469">
        <w:rPr>
          <w:rFonts w:ascii="Times New Roman" w:eastAsia="Times New Roman" w:hAnsi="Times New Roman" w:cs="Times New Roman"/>
          <w:sz w:val="24"/>
          <w:szCs w:val="24"/>
        </w:rPr>
        <w:t xml:space="preserve"> solidariai iš atsakov</w:t>
      </w:r>
      <w:r w:rsidRPr="00E13469">
        <w:rPr>
          <w:rFonts w:ascii="Times New Roman" w:eastAsia="Times New Roman" w:hAnsi="Times New Roman" w:cs="Times New Roman"/>
          <w:sz w:val="24"/>
          <w:szCs w:val="24"/>
        </w:rPr>
        <w:t>i</w:t>
      </w:r>
      <w:r w:rsidR="00E665FA" w:rsidRPr="00E13469">
        <w:rPr>
          <w:rFonts w:ascii="Times New Roman" w:eastAsia="Times New Roman" w:hAnsi="Times New Roman" w:cs="Times New Roman"/>
          <w:sz w:val="24"/>
          <w:szCs w:val="24"/>
        </w:rPr>
        <w:t xml:space="preserve">ų </w:t>
      </w:r>
      <w:r w:rsidRPr="00E13469">
        <w:rPr>
          <w:rFonts w:ascii="Times New Roman" w:eastAsia="Times New Roman" w:hAnsi="Times New Roman" w:cs="Times New Roman"/>
          <w:sz w:val="24"/>
          <w:szCs w:val="24"/>
        </w:rPr>
        <w:t xml:space="preserve">2 209 629,28 Lt </w:t>
      </w:r>
      <w:r w:rsidR="0090733F" w:rsidRPr="00E13469">
        <w:rPr>
          <w:rFonts w:ascii="Times New Roman" w:eastAsia="Times New Roman" w:hAnsi="Times New Roman" w:cs="Times New Roman"/>
          <w:sz w:val="24"/>
          <w:szCs w:val="24"/>
        </w:rPr>
        <w:t>(639 952,87 Eur)</w:t>
      </w:r>
      <w:r w:rsidR="00E665FA" w:rsidRPr="00E13469">
        <w:rPr>
          <w:rFonts w:ascii="Times New Roman" w:eastAsia="Times New Roman" w:hAnsi="Times New Roman" w:cs="Times New Roman"/>
          <w:sz w:val="24"/>
          <w:szCs w:val="24"/>
        </w:rPr>
        <w:t xml:space="preserve"> kompensacij</w:t>
      </w:r>
      <w:r w:rsidR="0090733F" w:rsidRPr="00E13469">
        <w:rPr>
          <w:rFonts w:ascii="Times New Roman" w:eastAsia="Times New Roman" w:hAnsi="Times New Roman" w:cs="Times New Roman"/>
          <w:sz w:val="24"/>
          <w:szCs w:val="24"/>
        </w:rPr>
        <w:t>os</w:t>
      </w:r>
      <w:r w:rsidR="00E665FA" w:rsidRPr="00E13469">
        <w:rPr>
          <w:rFonts w:ascii="Times New Roman" w:eastAsia="Times New Roman" w:hAnsi="Times New Roman" w:cs="Times New Roman"/>
          <w:sz w:val="24"/>
          <w:szCs w:val="24"/>
        </w:rPr>
        <w:t xml:space="preserve"> už kitą iš ieškov</w:t>
      </w:r>
      <w:r w:rsidR="0090733F" w:rsidRPr="00E13469">
        <w:rPr>
          <w:rFonts w:ascii="Times New Roman" w:eastAsia="Times New Roman" w:hAnsi="Times New Roman" w:cs="Times New Roman"/>
          <w:sz w:val="24"/>
          <w:szCs w:val="24"/>
        </w:rPr>
        <w:t>ės</w:t>
      </w:r>
      <w:r w:rsidR="00E665FA" w:rsidRPr="00E13469">
        <w:rPr>
          <w:rFonts w:ascii="Times New Roman" w:eastAsia="Times New Roman" w:hAnsi="Times New Roman" w:cs="Times New Roman"/>
          <w:sz w:val="24"/>
          <w:szCs w:val="24"/>
        </w:rPr>
        <w:t xml:space="preserve"> perimtą </w:t>
      </w:r>
      <w:r w:rsidR="00E665FA" w:rsidRPr="003E1068">
        <w:rPr>
          <w:rFonts w:ascii="Times New Roman" w:eastAsia="Times New Roman" w:hAnsi="Times New Roman" w:cs="Times New Roman"/>
          <w:sz w:val="24"/>
          <w:szCs w:val="24"/>
        </w:rPr>
        <w:t>naujai</w:t>
      </w:r>
      <w:r w:rsidR="00E665FA" w:rsidRPr="00E13469">
        <w:rPr>
          <w:rFonts w:ascii="Times New Roman" w:eastAsia="Times New Roman" w:hAnsi="Times New Roman" w:cs="Times New Roman"/>
          <w:sz w:val="24"/>
          <w:szCs w:val="24"/>
        </w:rPr>
        <w:t xml:space="preserve"> sukurtą (įgytą) turtą;</w:t>
      </w:r>
    </w:p>
    <w:p w:rsidR="00E665FA" w:rsidRPr="00E13469" w:rsidRDefault="00041246" w:rsidP="00041246">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priteisti</w:t>
      </w:r>
      <w:r w:rsidR="00E665FA" w:rsidRPr="00E13469">
        <w:rPr>
          <w:rFonts w:ascii="Times New Roman" w:eastAsia="Times New Roman" w:hAnsi="Times New Roman" w:cs="Times New Roman"/>
          <w:sz w:val="24"/>
          <w:szCs w:val="24"/>
        </w:rPr>
        <w:t xml:space="preserve"> iš atsakov</w:t>
      </w:r>
      <w:r w:rsidRPr="00E13469">
        <w:rPr>
          <w:rFonts w:ascii="Times New Roman" w:eastAsia="Times New Roman" w:hAnsi="Times New Roman" w:cs="Times New Roman"/>
          <w:sz w:val="24"/>
          <w:szCs w:val="24"/>
        </w:rPr>
        <w:t>ės</w:t>
      </w:r>
      <w:r w:rsidR="00E665FA" w:rsidRPr="00E13469">
        <w:rPr>
          <w:rFonts w:ascii="Times New Roman" w:eastAsia="Times New Roman" w:hAnsi="Times New Roman" w:cs="Times New Roman"/>
          <w:sz w:val="24"/>
          <w:szCs w:val="24"/>
        </w:rPr>
        <w:t xml:space="preserve"> UAB „Ukmergės šiluma“ </w:t>
      </w:r>
      <w:r w:rsidRPr="00E13469">
        <w:rPr>
          <w:rFonts w:ascii="Times New Roman" w:eastAsia="Times New Roman" w:hAnsi="Times New Roman" w:cs="Times New Roman"/>
          <w:sz w:val="24"/>
          <w:szCs w:val="24"/>
        </w:rPr>
        <w:t xml:space="preserve">50 000 Lt </w:t>
      </w:r>
      <w:r w:rsidR="007223C8" w:rsidRPr="00E13469">
        <w:rPr>
          <w:rFonts w:ascii="Times New Roman" w:eastAsia="Times New Roman" w:hAnsi="Times New Roman" w:cs="Times New Roman"/>
          <w:sz w:val="24"/>
          <w:szCs w:val="24"/>
        </w:rPr>
        <w:t>(14 481 Eur)</w:t>
      </w:r>
      <w:r w:rsidR="00E665FA" w:rsidRPr="00E13469">
        <w:rPr>
          <w:rFonts w:ascii="Times New Roman" w:eastAsia="Times New Roman" w:hAnsi="Times New Roman" w:cs="Times New Roman"/>
          <w:sz w:val="24"/>
          <w:szCs w:val="24"/>
        </w:rPr>
        <w:t xml:space="preserve"> kompensacij</w:t>
      </w:r>
      <w:r w:rsidR="007223C8" w:rsidRPr="00E13469">
        <w:rPr>
          <w:rFonts w:ascii="Times New Roman" w:eastAsia="Times New Roman" w:hAnsi="Times New Roman" w:cs="Times New Roman"/>
          <w:sz w:val="24"/>
          <w:szCs w:val="24"/>
        </w:rPr>
        <w:t>os</w:t>
      </w:r>
      <w:r w:rsidR="00E665FA" w:rsidRPr="00E13469">
        <w:rPr>
          <w:rFonts w:ascii="Times New Roman" w:eastAsia="Times New Roman" w:hAnsi="Times New Roman" w:cs="Times New Roman"/>
          <w:sz w:val="24"/>
          <w:szCs w:val="24"/>
        </w:rPr>
        <w:t xml:space="preserve"> už jo</w:t>
      </w:r>
      <w:r w:rsidR="007223C8" w:rsidRPr="00E13469">
        <w:rPr>
          <w:rFonts w:ascii="Times New Roman" w:eastAsia="Times New Roman" w:hAnsi="Times New Roman" w:cs="Times New Roman"/>
          <w:sz w:val="24"/>
          <w:szCs w:val="24"/>
        </w:rPr>
        <w:t>s</w:t>
      </w:r>
      <w:r w:rsidR="00E665FA" w:rsidRPr="00E13469">
        <w:rPr>
          <w:rFonts w:ascii="Times New Roman" w:eastAsia="Times New Roman" w:hAnsi="Times New Roman" w:cs="Times New Roman"/>
          <w:sz w:val="24"/>
          <w:szCs w:val="24"/>
        </w:rPr>
        <w:t xml:space="preserve"> perimtą trumpalaikį turtą;</w:t>
      </w:r>
    </w:p>
    <w:p w:rsidR="00E665FA" w:rsidRPr="00E13469" w:rsidRDefault="00F86906" w:rsidP="00EB7118">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priteisti</w:t>
      </w:r>
      <w:r w:rsidR="00E665FA" w:rsidRPr="00E13469">
        <w:rPr>
          <w:rFonts w:ascii="Times New Roman" w:eastAsia="Times New Roman" w:hAnsi="Times New Roman" w:cs="Times New Roman"/>
          <w:sz w:val="24"/>
          <w:szCs w:val="24"/>
        </w:rPr>
        <w:t xml:space="preserve"> iš atsakov</w:t>
      </w:r>
      <w:r w:rsidRPr="00E13469">
        <w:rPr>
          <w:rFonts w:ascii="Times New Roman" w:eastAsia="Times New Roman" w:hAnsi="Times New Roman" w:cs="Times New Roman"/>
          <w:sz w:val="24"/>
          <w:szCs w:val="24"/>
        </w:rPr>
        <w:t>ės</w:t>
      </w:r>
      <w:r w:rsidR="00E665FA" w:rsidRPr="00E13469">
        <w:rPr>
          <w:rFonts w:ascii="Times New Roman" w:eastAsia="Times New Roman" w:hAnsi="Times New Roman" w:cs="Times New Roman"/>
          <w:sz w:val="24"/>
          <w:szCs w:val="24"/>
        </w:rPr>
        <w:t xml:space="preserve"> UAB „Ukmergės šiluma“ </w:t>
      </w:r>
      <w:r w:rsidRPr="00E13469">
        <w:rPr>
          <w:rFonts w:ascii="Times New Roman" w:eastAsia="Times New Roman" w:hAnsi="Times New Roman" w:cs="Times New Roman"/>
          <w:sz w:val="24"/>
          <w:szCs w:val="24"/>
        </w:rPr>
        <w:t xml:space="preserve">468 334,67 Lt </w:t>
      </w:r>
      <w:r w:rsidR="00F565F5" w:rsidRPr="00E13469">
        <w:rPr>
          <w:rFonts w:ascii="Times New Roman" w:eastAsia="Times New Roman" w:hAnsi="Times New Roman" w:cs="Times New Roman"/>
          <w:sz w:val="24"/>
          <w:szCs w:val="24"/>
        </w:rPr>
        <w:t>(</w:t>
      </w:r>
      <w:r w:rsidR="002F4990" w:rsidRPr="00E13469">
        <w:rPr>
          <w:rFonts w:ascii="Times New Roman" w:eastAsia="Times New Roman" w:hAnsi="Times New Roman" w:cs="Times New Roman"/>
          <w:sz w:val="24"/>
          <w:szCs w:val="24"/>
        </w:rPr>
        <w:t>135 639,10 Eur)</w:t>
      </w:r>
      <w:r w:rsidR="00E665FA" w:rsidRPr="00E13469">
        <w:rPr>
          <w:rFonts w:ascii="Times New Roman" w:eastAsia="Times New Roman" w:hAnsi="Times New Roman" w:cs="Times New Roman"/>
          <w:sz w:val="24"/>
          <w:szCs w:val="24"/>
        </w:rPr>
        <w:t xml:space="preserve"> kompensacij</w:t>
      </w:r>
      <w:r w:rsidR="002F4990" w:rsidRPr="00E13469">
        <w:rPr>
          <w:rFonts w:ascii="Times New Roman" w:eastAsia="Times New Roman" w:hAnsi="Times New Roman" w:cs="Times New Roman"/>
          <w:sz w:val="24"/>
          <w:szCs w:val="24"/>
        </w:rPr>
        <w:t>os</w:t>
      </w:r>
      <w:r w:rsidR="00E665FA" w:rsidRPr="00E13469">
        <w:rPr>
          <w:rFonts w:ascii="Times New Roman" w:eastAsia="Times New Roman" w:hAnsi="Times New Roman" w:cs="Times New Roman"/>
          <w:sz w:val="24"/>
          <w:szCs w:val="24"/>
        </w:rPr>
        <w:t>, susijusi</w:t>
      </w:r>
      <w:r w:rsidR="002F4990" w:rsidRPr="00E13469">
        <w:rPr>
          <w:rFonts w:ascii="Times New Roman" w:eastAsia="Times New Roman" w:hAnsi="Times New Roman" w:cs="Times New Roman"/>
          <w:sz w:val="24"/>
          <w:szCs w:val="24"/>
        </w:rPr>
        <w:t>os</w:t>
      </w:r>
      <w:r w:rsidR="00E665FA" w:rsidRPr="00E13469">
        <w:rPr>
          <w:rFonts w:ascii="Times New Roman" w:eastAsia="Times New Roman" w:hAnsi="Times New Roman" w:cs="Times New Roman"/>
          <w:sz w:val="24"/>
          <w:szCs w:val="24"/>
        </w:rPr>
        <w:t xml:space="preserve"> su Lietuvos Respublikos finansų ministerijai</w:t>
      </w:r>
      <w:r w:rsidR="006E2367">
        <w:rPr>
          <w:rFonts w:ascii="Times New Roman" w:eastAsia="Times New Roman" w:hAnsi="Times New Roman" w:cs="Times New Roman"/>
          <w:sz w:val="24"/>
          <w:szCs w:val="24"/>
        </w:rPr>
        <w:t xml:space="preserve"> </w:t>
      </w:r>
      <w:r w:rsidR="00E665FA" w:rsidRPr="00E13469">
        <w:rPr>
          <w:rFonts w:ascii="Times New Roman" w:eastAsia="Times New Roman" w:hAnsi="Times New Roman" w:cs="Times New Roman"/>
          <w:sz w:val="24"/>
          <w:szCs w:val="24"/>
        </w:rPr>
        <w:t>ieškov</w:t>
      </w:r>
      <w:r w:rsidR="002F4990" w:rsidRPr="00E13469">
        <w:rPr>
          <w:rFonts w:ascii="Times New Roman" w:eastAsia="Times New Roman" w:hAnsi="Times New Roman" w:cs="Times New Roman"/>
          <w:sz w:val="24"/>
          <w:szCs w:val="24"/>
        </w:rPr>
        <w:t>ės</w:t>
      </w:r>
      <w:r w:rsidR="00E665FA" w:rsidRPr="00E13469">
        <w:rPr>
          <w:rFonts w:ascii="Times New Roman" w:eastAsia="Times New Roman" w:hAnsi="Times New Roman" w:cs="Times New Roman"/>
          <w:sz w:val="24"/>
          <w:szCs w:val="24"/>
        </w:rPr>
        <w:t xml:space="preserve"> lėšomis grąžinta paskola;</w:t>
      </w:r>
    </w:p>
    <w:p w:rsidR="00E665FA" w:rsidRPr="00E13469" w:rsidRDefault="00D70C29" w:rsidP="00442ECC">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lastRenderedPageBreak/>
        <w:t xml:space="preserve">priteisti </w:t>
      </w:r>
      <w:r w:rsidR="00E665FA" w:rsidRPr="00E13469">
        <w:rPr>
          <w:rFonts w:ascii="Times New Roman" w:eastAsia="Times New Roman" w:hAnsi="Times New Roman" w:cs="Times New Roman"/>
          <w:sz w:val="24"/>
          <w:szCs w:val="24"/>
        </w:rPr>
        <w:t>iš atsakov</w:t>
      </w:r>
      <w:r w:rsidRPr="00E13469">
        <w:rPr>
          <w:rFonts w:ascii="Times New Roman" w:eastAsia="Times New Roman" w:hAnsi="Times New Roman" w:cs="Times New Roman"/>
          <w:sz w:val="24"/>
          <w:szCs w:val="24"/>
        </w:rPr>
        <w:t>ės</w:t>
      </w:r>
      <w:r w:rsidR="00E665FA" w:rsidRPr="00E13469">
        <w:rPr>
          <w:rFonts w:ascii="Times New Roman" w:eastAsia="Times New Roman" w:hAnsi="Times New Roman" w:cs="Times New Roman"/>
          <w:sz w:val="24"/>
          <w:szCs w:val="24"/>
        </w:rPr>
        <w:t xml:space="preserve"> UAB „Ukmergės šiluma“ </w:t>
      </w:r>
      <w:r w:rsidRPr="00E13469">
        <w:rPr>
          <w:rFonts w:ascii="Times New Roman" w:eastAsia="Times New Roman" w:hAnsi="Times New Roman" w:cs="Times New Roman"/>
          <w:sz w:val="24"/>
          <w:szCs w:val="24"/>
        </w:rPr>
        <w:t>239 475,33 Lt (</w:t>
      </w:r>
      <w:r w:rsidR="00CB21B5" w:rsidRPr="00E13469">
        <w:rPr>
          <w:rFonts w:ascii="Times New Roman" w:eastAsia="Times New Roman" w:hAnsi="Times New Roman" w:cs="Times New Roman"/>
          <w:sz w:val="24"/>
          <w:szCs w:val="24"/>
        </w:rPr>
        <w:t>69 356,85 Eur)</w:t>
      </w:r>
      <w:r w:rsidR="00E665FA" w:rsidRPr="00E13469">
        <w:rPr>
          <w:rFonts w:ascii="Times New Roman" w:eastAsia="Times New Roman" w:hAnsi="Times New Roman" w:cs="Times New Roman"/>
          <w:sz w:val="24"/>
          <w:szCs w:val="24"/>
        </w:rPr>
        <w:t xml:space="preserve"> kompensacij</w:t>
      </w:r>
      <w:r w:rsidR="00CB21B5" w:rsidRPr="00E13469">
        <w:rPr>
          <w:rFonts w:ascii="Times New Roman" w:eastAsia="Times New Roman" w:hAnsi="Times New Roman" w:cs="Times New Roman"/>
          <w:sz w:val="24"/>
          <w:szCs w:val="24"/>
        </w:rPr>
        <w:t>os</w:t>
      </w:r>
      <w:r w:rsidR="00E665FA" w:rsidRPr="00E13469">
        <w:rPr>
          <w:rFonts w:ascii="Times New Roman" w:eastAsia="Times New Roman" w:hAnsi="Times New Roman" w:cs="Times New Roman"/>
          <w:sz w:val="24"/>
          <w:szCs w:val="24"/>
        </w:rPr>
        <w:t xml:space="preserve"> dėl ieškov</w:t>
      </w:r>
      <w:r w:rsidR="00CB21B5" w:rsidRPr="00E13469">
        <w:rPr>
          <w:rFonts w:ascii="Times New Roman" w:eastAsia="Times New Roman" w:hAnsi="Times New Roman" w:cs="Times New Roman"/>
          <w:sz w:val="24"/>
          <w:szCs w:val="24"/>
        </w:rPr>
        <w:t>ės</w:t>
      </w:r>
      <w:r w:rsidR="00E665FA" w:rsidRPr="00E13469">
        <w:rPr>
          <w:rFonts w:ascii="Times New Roman" w:eastAsia="Times New Roman" w:hAnsi="Times New Roman" w:cs="Times New Roman"/>
          <w:sz w:val="24"/>
          <w:szCs w:val="24"/>
        </w:rPr>
        <w:t xml:space="preserve"> iš </w:t>
      </w:r>
      <w:r w:rsidR="001D7089">
        <w:rPr>
          <w:rFonts w:ascii="Times New Roman" w:eastAsia="Times New Roman" w:hAnsi="Times New Roman" w:cs="Times New Roman"/>
          <w:sz w:val="24"/>
          <w:szCs w:val="24"/>
        </w:rPr>
        <w:t>šios atsakovės</w:t>
      </w:r>
      <w:r w:rsidR="001D7089" w:rsidRPr="00E13469">
        <w:rPr>
          <w:rFonts w:ascii="Times New Roman" w:eastAsia="Times New Roman" w:hAnsi="Times New Roman" w:cs="Times New Roman"/>
          <w:sz w:val="24"/>
          <w:szCs w:val="24"/>
        </w:rPr>
        <w:t xml:space="preserve"> </w:t>
      </w:r>
      <w:r w:rsidR="00E665FA" w:rsidRPr="00E13469">
        <w:rPr>
          <w:rFonts w:ascii="Times New Roman" w:eastAsia="Times New Roman" w:hAnsi="Times New Roman" w:cs="Times New Roman"/>
          <w:sz w:val="24"/>
          <w:szCs w:val="24"/>
        </w:rPr>
        <w:t>perimto trumpalaikio turto ir įsipareigojimų skirtumo;</w:t>
      </w:r>
    </w:p>
    <w:p w:rsidR="00E665FA" w:rsidRPr="00E13469" w:rsidRDefault="008F6E8A" w:rsidP="008F6E8A">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priteisti</w:t>
      </w:r>
      <w:r w:rsidR="00E665FA" w:rsidRPr="00E13469">
        <w:rPr>
          <w:rFonts w:ascii="Times New Roman" w:eastAsia="Times New Roman" w:hAnsi="Times New Roman" w:cs="Times New Roman"/>
          <w:sz w:val="24"/>
          <w:szCs w:val="24"/>
        </w:rPr>
        <w:t xml:space="preserve"> iš atsakov</w:t>
      </w:r>
      <w:r w:rsidRPr="00E13469">
        <w:rPr>
          <w:rFonts w:ascii="Times New Roman" w:eastAsia="Times New Roman" w:hAnsi="Times New Roman" w:cs="Times New Roman"/>
          <w:sz w:val="24"/>
          <w:szCs w:val="24"/>
        </w:rPr>
        <w:t>ės</w:t>
      </w:r>
      <w:r w:rsidR="00E665FA" w:rsidRPr="00E13469">
        <w:rPr>
          <w:rFonts w:ascii="Times New Roman" w:eastAsia="Times New Roman" w:hAnsi="Times New Roman" w:cs="Times New Roman"/>
          <w:sz w:val="24"/>
          <w:szCs w:val="24"/>
        </w:rPr>
        <w:t xml:space="preserve"> UAB „Ukmergės šiluma“ </w:t>
      </w:r>
      <w:r w:rsidRPr="00E13469">
        <w:rPr>
          <w:rFonts w:ascii="Times New Roman" w:eastAsia="Times New Roman" w:hAnsi="Times New Roman" w:cs="Times New Roman"/>
          <w:sz w:val="24"/>
          <w:szCs w:val="24"/>
        </w:rPr>
        <w:t>58 195,03 Lt (</w:t>
      </w:r>
      <w:r w:rsidR="003E7226" w:rsidRPr="00E13469">
        <w:rPr>
          <w:rFonts w:ascii="Times New Roman" w:eastAsia="Times New Roman" w:hAnsi="Times New Roman" w:cs="Times New Roman"/>
          <w:sz w:val="24"/>
          <w:szCs w:val="24"/>
        </w:rPr>
        <w:t>16 854,45 Eur)</w:t>
      </w:r>
      <w:r w:rsidR="00E665FA" w:rsidRPr="00E13469">
        <w:rPr>
          <w:rFonts w:ascii="Times New Roman" w:eastAsia="Times New Roman" w:hAnsi="Times New Roman" w:cs="Times New Roman"/>
          <w:sz w:val="24"/>
          <w:szCs w:val="24"/>
        </w:rPr>
        <w:t xml:space="preserve"> kompensacij</w:t>
      </w:r>
      <w:r w:rsidR="003E7226" w:rsidRPr="00E13469">
        <w:rPr>
          <w:rFonts w:ascii="Times New Roman" w:eastAsia="Times New Roman" w:hAnsi="Times New Roman" w:cs="Times New Roman"/>
          <w:sz w:val="24"/>
          <w:szCs w:val="24"/>
        </w:rPr>
        <w:t>os</w:t>
      </w:r>
      <w:r w:rsidR="00E665FA" w:rsidRPr="00E13469">
        <w:rPr>
          <w:rFonts w:ascii="Times New Roman" w:eastAsia="Times New Roman" w:hAnsi="Times New Roman" w:cs="Times New Roman"/>
          <w:sz w:val="24"/>
          <w:szCs w:val="24"/>
        </w:rPr>
        <w:t xml:space="preserve"> </w:t>
      </w:r>
      <w:r w:rsidR="004C1740" w:rsidRPr="00E13469">
        <w:rPr>
          <w:rFonts w:ascii="Times New Roman" w:eastAsia="Times New Roman" w:hAnsi="Times New Roman" w:cs="Times New Roman"/>
          <w:sz w:val="24"/>
          <w:szCs w:val="24"/>
        </w:rPr>
        <w:t>dėl</w:t>
      </w:r>
      <w:r w:rsidR="00E665FA" w:rsidRPr="00E13469">
        <w:rPr>
          <w:rFonts w:ascii="Times New Roman" w:eastAsia="Times New Roman" w:hAnsi="Times New Roman" w:cs="Times New Roman"/>
          <w:sz w:val="24"/>
          <w:szCs w:val="24"/>
        </w:rPr>
        <w:t xml:space="preserve"> ieškov</w:t>
      </w:r>
      <w:r w:rsidR="003E7226" w:rsidRPr="00E13469">
        <w:rPr>
          <w:rFonts w:ascii="Times New Roman" w:eastAsia="Times New Roman" w:hAnsi="Times New Roman" w:cs="Times New Roman"/>
          <w:sz w:val="24"/>
          <w:szCs w:val="24"/>
        </w:rPr>
        <w:t>ės</w:t>
      </w:r>
      <w:r w:rsidR="00E665FA" w:rsidRPr="00E13469">
        <w:rPr>
          <w:rFonts w:ascii="Times New Roman" w:eastAsia="Times New Roman" w:hAnsi="Times New Roman" w:cs="Times New Roman"/>
          <w:sz w:val="24"/>
          <w:szCs w:val="24"/>
        </w:rPr>
        <w:t xml:space="preserve"> už </w:t>
      </w:r>
      <w:r w:rsidR="003E7226" w:rsidRPr="00E13469">
        <w:rPr>
          <w:rFonts w:ascii="Times New Roman" w:eastAsia="Times New Roman" w:hAnsi="Times New Roman" w:cs="Times New Roman"/>
          <w:sz w:val="24"/>
          <w:szCs w:val="24"/>
        </w:rPr>
        <w:t>atsakovę</w:t>
      </w:r>
      <w:r w:rsidR="00E665FA" w:rsidRPr="00E13469">
        <w:rPr>
          <w:rFonts w:ascii="Times New Roman" w:eastAsia="Times New Roman" w:hAnsi="Times New Roman" w:cs="Times New Roman"/>
          <w:sz w:val="24"/>
          <w:szCs w:val="24"/>
        </w:rPr>
        <w:t xml:space="preserve"> sumokėt</w:t>
      </w:r>
      <w:r w:rsidR="003E7226" w:rsidRPr="00E13469">
        <w:rPr>
          <w:rFonts w:ascii="Times New Roman" w:eastAsia="Times New Roman" w:hAnsi="Times New Roman" w:cs="Times New Roman"/>
          <w:sz w:val="24"/>
          <w:szCs w:val="24"/>
        </w:rPr>
        <w:t>o</w:t>
      </w:r>
      <w:r w:rsidR="00E665FA" w:rsidRPr="00E13469">
        <w:rPr>
          <w:rFonts w:ascii="Times New Roman" w:eastAsia="Times New Roman" w:hAnsi="Times New Roman" w:cs="Times New Roman"/>
          <w:sz w:val="24"/>
          <w:szCs w:val="24"/>
        </w:rPr>
        <w:t xml:space="preserve"> nekilnojamojo turto mokes</w:t>
      </w:r>
      <w:r w:rsidR="003E7226" w:rsidRPr="00E13469">
        <w:rPr>
          <w:rFonts w:ascii="Times New Roman" w:eastAsia="Times New Roman" w:hAnsi="Times New Roman" w:cs="Times New Roman"/>
          <w:sz w:val="24"/>
          <w:szCs w:val="24"/>
        </w:rPr>
        <w:t>čio</w:t>
      </w:r>
      <w:r w:rsidR="00E665FA" w:rsidRPr="00E13469">
        <w:rPr>
          <w:rFonts w:ascii="Times New Roman" w:eastAsia="Times New Roman" w:hAnsi="Times New Roman" w:cs="Times New Roman"/>
          <w:sz w:val="24"/>
          <w:szCs w:val="24"/>
        </w:rPr>
        <w:t>;</w:t>
      </w:r>
    </w:p>
    <w:p w:rsidR="00E665FA" w:rsidRPr="00E13469" w:rsidRDefault="00A40895" w:rsidP="00A40895">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priteisti</w:t>
      </w:r>
      <w:r w:rsidR="00E665FA" w:rsidRPr="00E13469">
        <w:rPr>
          <w:rFonts w:ascii="Times New Roman" w:eastAsia="Times New Roman" w:hAnsi="Times New Roman" w:cs="Times New Roman"/>
          <w:sz w:val="24"/>
          <w:szCs w:val="24"/>
        </w:rPr>
        <w:t xml:space="preserve"> solidariai iš atsakov</w:t>
      </w:r>
      <w:r w:rsidRPr="00E13469">
        <w:rPr>
          <w:rFonts w:ascii="Times New Roman" w:eastAsia="Times New Roman" w:hAnsi="Times New Roman" w:cs="Times New Roman"/>
          <w:sz w:val="24"/>
          <w:szCs w:val="24"/>
        </w:rPr>
        <w:t>i</w:t>
      </w:r>
      <w:r w:rsidR="00E665FA" w:rsidRPr="00E13469">
        <w:rPr>
          <w:rFonts w:ascii="Times New Roman" w:eastAsia="Times New Roman" w:hAnsi="Times New Roman" w:cs="Times New Roman"/>
          <w:sz w:val="24"/>
          <w:szCs w:val="24"/>
        </w:rPr>
        <w:t xml:space="preserve">ų </w:t>
      </w:r>
      <w:r w:rsidRPr="00E13469">
        <w:rPr>
          <w:rFonts w:ascii="Times New Roman" w:eastAsia="Times New Roman" w:hAnsi="Times New Roman" w:cs="Times New Roman"/>
          <w:sz w:val="24"/>
          <w:szCs w:val="24"/>
        </w:rPr>
        <w:t xml:space="preserve">1 739 197,52 Lt </w:t>
      </w:r>
      <w:r w:rsidR="00424508" w:rsidRPr="00E13469">
        <w:rPr>
          <w:rFonts w:ascii="Times New Roman" w:eastAsia="Times New Roman" w:hAnsi="Times New Roman" w:cs="Times New Roman"/>
          <w:sz w:val="24"/>
          <w:szCs w:val="24"/>
        </w:rPr>
        <w:t>(</w:t>
      </w:r>
      <w:r w:rsidR="00E35ED9" w:rsidRPr="00E13469">
        <w:rPr>
          <w:rFonts w:ascii="Times New Roman" w:eastAsia="Times New Roman" w:hAnsi="Times New Roman" w:cs="Times New Roman"/>
          <w:sz w:val="24"/>
          <w:szCs w:val="24"/>
        </w:rPr>
        <w:t>503 706,42 Eur)</w:t>
      </w:r>
      <w:r w:rsidR="00E665FA" w:rsidRPr="00E13469">
        <w:rPr>
          <w:rFonts w:ascii="Times New Roman" w:eastAsia="Times New Roman" w:hAnsi="Times New Roman" w:cs="Times New Roman"/>
          <w:sz w:val="24"/>
          <w:szCs w:val="24"/>
        </w:rPr>
        <w:t xml:space="preserve"> tiesioginių nuostolių, </w:t>
      </w:r>
      <w:r w:rsidR="00E35ED9" w:rsidRPr="00E13469">
        <w:rPr>
          <w:rFonts w:ascii="Times New Roman" w:eastAsia="Times New Roman" w:hAnsi="Times New Roman" w:cs="Times New Roman"/>
          <w:sz w:val="24"/>
          <w:szCs w:val="24"/>
        </w:rPr>
        <w:t xml:space="preserve">ieškovės </w:t>
      </w:r>
      <w:r w:rsidR="00E665FA" w:rsidRPr="00E13469">
        <w:rPr>
          <w:rFonts w:ascii="Times New Roman" w:eastAsia="Times New Roman" w:hAnsi="Times New Roman" w:cs="Times New Roman"/>
          <w:sz w:val="24"/>
          <w:szCs w:val="24"/>
        </w:rPr>
        <w:t>patirtų dėl atsakov</w:t>
      </w:r>
      <w:r w:rsidR="00E35ED9" w:rsidRPr="00E13469">
        <w:rPr>
          <w:rFonts w:ascii="Times New Roman" w:eastAsia="Times New Roman" w:hAnsi="Times New Roman" w:cs="Times New Roman"/>
          <w:sz w:val="24"/>
          <w:szCs w:val="24"/>
        </w:rPr>
        <w:t>i</w:t>
      </w:r>
      <w:r w:rsidR="00E665FA" w:rsidRPr="00E13469">
        <w:rPr>
          <w:rFonts w:ascii="Times New Roman" w:eastAsia="Times New Roman" w:hAnsi="Times New Roman" w:cs="Times New Roman"/>
          <w:sz w:val="24"/>
          <w:szCs w:val="24"/>
        </w:rPr>
        <w:t xml:space="preserve">ų pareigos perimti </w:t>
      </w:r>
      <w:r w:rsidR="00F67C21" w:rsidRPr="00E13469">
        <w:rPr>
          <w:rFonts w:ascii="Times New Roman" w:eastAsia="Times New Roman" w:hAnsi="Times New Roman" w:cs="Times New Roman"/>
          <w:sz w:val="24"/>
          <w:szCs w:val="24"/>
        </w:rPr>
        <w:t xml:space="preserve">ieškovės </w:t>
      </w:r>
      <w:r w:rsidR="00E665FA" w:rsidRPr="00E13469">
        <w:rPr>
          <w:rFonts w:ascii="Times New Roman" w:eastAsia="Times New Roman" w:hAnsi="Times New Roman" w:cs="Times New Roman"/>
          <w:sz w:val="24"/>
          <w:szCs w:val="24"/>
        </w:rPr>
        <w:t>darbuotojus neįvykdymo, atlyginim</w:t>
      </w:r>
      <w:r w:rsidR="00E35ED9" w:rsidRPr="00E13469">
        <w:rPr>
          <w:rFonts w:ascii="Times New Roman" w:eastAsia="Times New Roman" w:hAnsi="Times New Roman" w:cs="Times New Roman"/>
          <w:sz w:val="24"/>
          <w:szCs w:val="24"/>
        </w:rPr>
        <w:t>o</w:t>
      </w:r>
      <w:r w:rsidR="00E665FA" w:rsidRPr="00E13469">
        <w:rPr>
          <w:rFonts w:ascii="Times New Roman" w:eastAsia="Times New Roman" w:hAnsi="Times New Roman" w:cs="Times New Roman"/>
          <w:sz w:val="24"/>
          <w:szCs w:val="24"/>
        </w:rPr>
        <w:t>;</w:t>
      </w:r>
    </w:p>
    <w:p w:rsidR="00E665FA" w:rsidRPr="00E13469" w:rsidRDefault="00627C48" w:rsidP="00627C48">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priteisti</w:t>
      </w:r>
      <w:r w:rsidR="00E665FA" w:rsidRPr="00E13469">
        <w:rPr>
          <w:rFonts w:ascii="Times New Roman" w:eastAsia="Times New Roman" w:hAnsi="Times New Roman" w:cs="Times New Roman"/>
          <w:sz w:val="24"/>
          <w:szCs w:val="24"/>
        </w:rPr>
        <w:t xml:space="preserve"> iš atsakov</w:t>
      </w:r>
      <w:r w:rsidRPr="00E13469">
        <w:rPr>
          <w:rFonts w:ascii="Times New Roman" w:eastAsia="Times New Roman" w:hAnsi="Times New Roman" w:cs="Times New Roman"/>
          <w:sz w:val="24"/>
          <w:szCs w:val="24"/>
        </w:rPr>
        <w:t>ės</w:t>
      </w:r>
      <w:r w:rsidR="00E665FA" w:rsidRPr="00E13469">
        <w:rPr>
          <w:rFonts w:ascii="Times New Roman" w:eastAsia="Times New Roman" w:hAnsi="Times New Roman" w:cs="Times New Roman"/>
          <w:sz w:val="24"/>
          <w:szCs w:val="24"/>
        </w:rPr>
        <w:t xml:space="preserve"> UAB „Ukmergės šiluma“ </w:t>
      </w:r>
      <w:r w:rsidRPr="00E13469">
        <w:rPr>
          <w:rFonts w:ascii="Times New Roman" w:eastAsia="Times New Roman" w:hAnsi="Times New Roman" w:cs="Times New Roman"/>
          <w:sz w:val="24"/>
          <w:szCs w:val="24"/>
        </w:rPr>
        <w:t xml:space="preserve">1 930 770 Lt </w:t>
      </w:r>
      <w:r w:rsidR="003B4131" w:rsidRPr="00E13469">
        <w:rPr>
          <w:rFonts w:ascii="Times New Roman" w:eastAsia="Times New Roman" w:hAnsi="Times New Roman" w:cs="Times New Roman"/>
          <w:sz w:val="24"/>
          <w:szCs w:val="24"/>
        </w:rPr>
        <w:t xml:space="preserve">(559 189,64 Eur) </w:t>
      </w:r>
      <w:r w:rsidR="00E665FA" w:rsidRPr="00E13469">
        <w:rPr>
          <w:rFonts w:ascii="Times New Roman" w:eastAsia="Times New Roman" w:hAnsi="Times New Roman" w:cs="Times New Roman"/>
          <w:sz w:val="24"/>
          <w:szCs w:val="24"/>
        </w:rPr>
        <w:t>kompensacij</w:t>
      </w:r>
      <w:r w:rsidR="003B4131" w:rsidRPr="00E13469">
        <w:rPr>
          <w:rFonts w:ascii="Times New Roman" w:eastAsia="Times New Roman" w:hAnsi="Times New Roman" w:cs="Times New Roman"/>
          <w:sz w:val="24"/>
          <w:szCs w:val="24"/>
        </w:rPr>
        <w:t>os</w:t>
      </w:r>
      <w:r w:rsidR="00E665FA" w:rsidRPr="00E13469">
        <w:rPr>
          <w:rFonts w:ascii="Times New Roman" w:eastAsia="Times New Roman" w:hAnsi="Times New Roman" w:cs="Times New Roman"/>
          <w:sz w:val="24"/>
          <w:szCs w:val="24"/>
        </w:rPr>
        <w:t xml:space="preserve"> dėl kuro ir vandens kainų skirtumo;</w:t>
      </w:r>
    </w:p>
    <w:p w:rsidR="00E665FA" w:rsidRPr="00E13469" w:rsidRDefault="00E665FA" w:rsidP="00A27248">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įpareigoti atsakov</w:t>
      </w:r>
      <w:r w:rsidR="000954DC" w:rsidRPr="00E13469">
        <w:rPr>
          <w:rFonts w:ascii="Times New Roman" w:eastAsia="Times New Roman" w:hAnsi="Times New Roman" w:cs="Times New Roman"/>
          <w:sz w:val="24"/>
          <w:szCs w:val="24"/>
        </w:rPr>
        <w:t>ę</w:t>
      </w:r>
      <w:r w:rsidRPr="00E13469">
        <w:rPr>
          <w:rFonts w:ascii="Times New Roman" w:eastAsia="Times New Roman" w:hAnsi="Times New Roman" w:cs="Times New Roman"/>
          <w:sz w:val="24"/>
          <w:szCs w:val="24"/>
        </w:rPr>
        <w:t xml:space="preserve"> UAB „Ukmergės šiluma“ perimti iš ieškov</w:t>
      </w:r>
      <w:r w:rsidR="00E35633"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2014 m. spalio 8 d. procesinių prašymų ir paaiškinimų Priede Nr. 2 nurodytas vartotojų skolas, nustatant </w:t>
      </w:r>
      <w:r w:rsidR="00E35633" w:rsidRPr="00E13469">
        <w:rPr>
          <w:rFonts w:ascii="Times New Roman" w:eastAsia="Times New Roman" w:hAnsi="Times New Roman" w:cs="Times New Roman"/>
          <w:sz w:val="24"/>
          <w:szCs w:val="24"/>
        </w:rPr>
        <w:t xml:space="preserve">atsakovei </w:t>
      </w:r>
      <w:r w:rsidRPr="00E13469">
        <w:rPr>
          <w:rFonts w:ascii="Times New Roman" w:eastAsia="Times New Roman" w:hAnsi="Times New Roman" w:cs="Times New Roman"/>
          <w:sz w:val="24"/>
          <w:szCs w:val="24"/>
        </w:rPr>
        <w:t xml:space="preserve">14 dienų terminą šiam įpareigojimui įvykdyti, </w:t>
      </w:r>
      <w:r w:rsidR="00A57C5C" w:rsidRPr="00E13469">
        <w:rPr>
          <w:rFonts w:ascii="Times New Roman" w:eastAsia="Times New Roman" w:hAnsi="Times New Roman" w:cs="Times New Roman"/>
          <w:sz w:val="24"/>
          <w:szCs w:val="24"/>
        </w:rPr>
        <w:t xml:space="preserve">o šio įpareigojimo </w:t>
      </w:r>
      <w:r w:rsidRPr="00E13469">
        <w:rPr>
          <w:rFonts w:ascii="Times New Roman" w:eastAsia="Times New Roman" w:hAnsi="Times New Roman" w:cs="Times New Roman"/>
          <w:sz w:val="24"/>
          <w:szCs w:val="24"/>
        </w:rPr>
        <w:t>neįvykdžius</w:t>
      </w:r>
      <w:r w:rsidR="00A57C5C" w:rsidRPr="00E13469">
        <w:rPr>
          <w:rFonts w:ascii="Times New Roman" w:eastAsia="Times New Roman" w:hAnsi="Times New Roman" w:cs="Times New Roman"/>
          <w:sz w:val="24"/>
          <w:szCs w:val="24"/>
        </w:rPr>
        <w:t>, skirti atsakovei</w:t>
      </w:r>
      <w:r w:rsidRPr="00E13469">
        <w:rPr>
          <w:rFonts w:ascii="Times New Roman" w:eastAsia="Times New Roman" w:hAnsi="Times New Roman" w:cs="Times New Roman"/>
          <w:sz w:val="24"/>
          <w:szCs w:val="24"/>
        </w:rPr>
        <w:t xml:space="preserve"> 1000 Lt </w:t>
      </w:r>
      <w:r w:rsidR="00A57C5C" w:rsidRPr="00E13469">
        <w:rPr>
          <w:rFonts w:ascii="Times New Roman" w:eastAsia="Times New Roman" w:hAnsi="Times New Roman" w:cs="Times New Roman"/>
          <w:sz w:val="24"/>
          <w:szCs w:val="24"/>
        </w:rPr>
        <w:t>(289</w:t>
      </w:r>
      <w:r w:rsidR="00A17072" w:rsidRPr="00E13469">
        <w:rPr>
          <w:rFonts w:ascii="Times New Roman" w:eastAsia="Times New Roman" w:hAnsi="Times New Roman" w:cs="Times New Roman"/>
          <w:sz w:val="24"/>
          <w:szCs w:val="24"/>
        </w:rPr>
        <w:t>,62</w:t>
      </w:r>
      <w:r w:rsidR="00A57C5C" w:rsidRPr="00E13469">
        <w:rPr>
          <w:rFonts w:ascii="Times New Roman" w:eastAsia="Times New Roman" w:hAnsi="Times New Roman" w:cs="Times New Roman"/>
          <w:sz w:val="24"/>
          <w:szCs w:val="24"/>
        </w:rPr>
        <w:t xml:space="preserve"> Eur) </w:t>
      </w:r>
      <w:r w:rsidRPr="00E13469">
        <w:rPr>
          <w:rFonts w:ascii="Times New Roman" w:eastAsia="Times New Roman" w:hAnsi="Times New Roman" w:cs="Times New Roman"/>
          <w:sz w:val="24"/>
          <w:szCs w:val="24"/>
        </w:rPr>
        <w:t>dydžio baud</w:t>
      </w:r>
      <w:r w:rsidR="00A57C5C" w:rsidRPr="00E13469">
        <w:rPr>
          <w:rFonts w:ascii="Times New Roman" w:eastAsia="Times New Roman" w:hAnsi="Times New Roman" w:cs="Times New Roman"/>
          <w:sz w:val="24"/>
          <w:szCs w:val="24"/>
        </w:rPr>
        <w:t>ą</w:t>
      </w:r>
      <w:r w:rsidRPr="00E13469">
        <w:rPr>
          <w:rFonts w:ascii="Times New Roman" w:eastAsia="Times New Roman" w:hAnsi="Times New Roman" w:cs="Times New Roman"/>
          <w:sz w:val="24"/>
          <w:szCs w:val="24"/>
        </w:rPr>
        <w:t xml:space="preserve"> už kiekvieną dieną, kol sprendimas bus įvykdytas, </w:t>
      </w:r>
      <w:r w:rsidR="00D94403" w:rsidRPr="00E13469">
        <w:rPr>
          <w:rFonts w:ascii="Times New Roman" w:eastAsia="Times New Roman" w:hAnsi="Times New Roman" w:cs="Times New Roman"/>
          <w:sz w:val="24"/>
          <w:szCs w:val="24"/>
        </w:rPr>
        <w:t>taip pat</w:t>
      </w:r>
      <w:r w:rsidRPr="00E13469">
        <w:rPr>
          <w:rFonts w:ascii="Times New Roman" w:eastAsia="Times New Roman" w:hAnsi="Times New Roman" w:cs="Times New Roman"/>
          <w:sz w:val="24"/>
          <w:szCs w:val="24"/>
        </w:rPr>
        <w:t xml:space="preserve"> priteisti ieškov</w:t>
      </w:r>
      <w:r w:rsidR="00D94403" w:rsidRPr="00E13469">
        <w:rPr>
          <w:rFonts w:ascii="Times New Roman" w:eastAsia="Times New Roman" w:hAnsi="Times New Roman" w:cs="Times New Roman"/>
          <w:sz w:val="24"/>
          <w:szCs w:val="24"/>
        </w:rPr>
        <w:t>e</w:t>
      </w:r>
      <w:r w:rsidRPr="00E13469">
        <w:rPr>
          <w:rFonts w:ascii="Times New Roman" w:eastAsia="Times New Roman" w:hAnsi="Times New Roman" w:cs="Times New Roman"/>
          <w:sz w:val="24"/>
          <w:szCs w:val="24"/>
        </w:rPr>
        <w:t xml:space="preserve">i </w:t>
      </w:r>
      <w:r w:rsidR="00463EEE" w:rsidRPr="00E13469">
        <w:rPr>
          <w:rFonts w:ascii="Times New Roman" w:eastAsia="Times New Roman" w:hAnsi="Times New Roman" w:cs="Times New Roman"/>
          <w:sz w:val="24"/>
          <w:szCs w:val="24"/>
        </w:rPr>
        <w:t xml:space="preserve">iš atsakovės </w:t>
      </w:r>
      <w:r w:rsidRPr="00E13469">
        <w:rPr>
          <w:rFonts w:ascii="Times New Roman" w:eastAsia="Times New Roman" w:hAnsi="Times New Roman" w:cs="Times New Roman"/>
          <w:sz w:val="24"/>
          <w:szCs w:val="24"/>
        </w:rPr>
        <w:t xml:space="preserve">1 292 175,01 Lt </w:t>
      </w:r>
      <w:r w:rsidR="00463EEE" w:rsidRPr="00E13469">
        <w:rPr>
          <w:rFonts w:ascii="Times New Roman" w:eastAsia="Times New Roman" w:hAnsi="Times New Roman" w:cs="Times New Roman"/>
          <w:sz w:val="24"/>
          <w:szCs w:val="24"/>
        </w:rPr>
        <w:t>(</w:t>
      </w:r>
      <w:r w:rsidR="00A62123" w:rsidRPr="00E13469">
        <w:rPr>
          <w:rFonts w:ascii="Times New Roman" w:eastAsia="Times New Roman" w:hAnsi="Times New Roman" w:cs="Times New Roman"/>
          <w:sz w:val="24"/>
          <w:szCs w:val="24"/>
        </w:rPr>
        <w:t xml:space="preserve">374 239,75 Eur) </w:t>
      </w:r>
      <w:r w:rsidRPr="00E13469">
        <w:rPr>
          <w:rFonts w:ascii="Times New Roman" w:eastAsia="Times New Roman" w:hAnsi="Times New Roman" w:cs="Times New Roman"/>
          <w:sz w:val="24"/>
          <w:szCs w:val="24"/>
        </w:rPr>
        <w:t>kompensacij</w:t>
      </w:r>
      <w:r w:rsidR="00A62123" w:rsidRPr="00E13469">
        <w:rPr>
          <w:rFonts w:ascii="Times New Roman" w:eastAsia="Times New Roman" w:hAnsi="Times New Roman" w:cs="Times New Roman"/>
          <w:sz w:val="24"/>
          <w:szCs w:val="24"/>
        </w:rPr>
        <w:t>os</w:t>
      </w:r>
      <w:r w:rsidRPr="00E13469">
        <w:rPr>
          <w:rFonts w:ascii="Times New Roman" w:eastAsia="Times New Roman" w:hAnsi="Times New Roman" w:cs="Times New Roman"/>
          <w:sz w:val="24"/>
          <w:szCs w:val="24"/>
        </w:rPr>
        <w:t>, susijusi</w:t>
      </w:r>
      <w:r w:rsidR="00A62123" w:rsidRPr="00E13469">
        <w:rPr>
          <w:rFonts w:ascii="Times New Roman" w:eastAsia="Times New Roman" w:hAnsi="Times New Roman" w:cs="Times New Roman"/>
          <w:sz w:val="24"/>
          <w:szCs w:val="24"/>
        </w:rPr>
        <w:t>os</w:t>
      </w:r>
      <w:r w:rsidRPr="00E13469">
        <w:rPr>
          <w:rFonts w:ascii="Times New Roman" w:eastAsia="Times New Roman" w:hAnsi="Times New Roman" w:cs="Times New Roman"/>
          <w:sz w:val="24"/>
          <w:szCs w:val="24"/>
        </w:rPr>
        <w:t xml:space="preserve"> su vartotojų skolomis;</w:t>
      </w:r>
    </w:p>
    <w:p w:rsidR="00E665FA" w:rsidRPr="00E13469" w:rsidRDefault="00E665FA" w:rsidP="00A27248">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įpareigoti atsakov</w:t>
      </w:r>
      <w:r w:rsidR="00A27248" w:rsidRPr="00E13469">
        <w:rPr>
          <w:rFonts w:ascii="Times New Roman" w:eastAsia="Times New Roman" w:hAnsi="Times New Roman" w:cs="Times New Roman"/>
          <w:sz w:val="24"/>
          <w:szCs w:val="24"/>
        </w:rPr>
        <w:t>ę</w:t>
      </w:r>
      <w:r w:rsidRPr="00E13469">
        <w:rPr>
          <w:rFonts w:ascii="Times New Roman" w:eastAsia="Times New Roman" w:hAnsi="Times New Roman" w:cs="Times New Roman"/>
          <w:sz w:val="24"/>
          <w:szCs w:val="24"/>
        </w:rPr>
        <w:t xml:space="preserve"> UAB „Ukmergės šiluma“ perimti iš ieškov</w:t>
      </w:r>
      <w:r w:rsidR="00A27248"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rezervinį kurą, nustatant 14 dienų terminą šiam įpareigojimui įvykdyti, </w:t>
      </w:r>
      <w:r w:rsidR="00A27248" w:rsidRPr="00E13469">
        <w:rPr>
          <w:rFonts w:ascii="Times New Roman" w:eastAsia="Times New Roman" w:hAnsi="Times New Roman" w:cs="Times New Roman"/>
          <w:sz w:val="24"/>
          <w:szCs w:val="24"/>
        </w:rPr>
        <w:t>o jo</w:t>
      </w:r>
      <w:r w:rsidRPr="00E13469">
        <w:rPr>
          <w:rFonts w:ascii="Times New Roman" w:eastAsia="Times New Roman" w:hAnsi="Times New Roman" w:cs="Times New Roman"/>
          <w:sz w:val="24"/>
          <w:szCs w:val="24"/>
        </w:rPr>
        <w:t xml:space="preserve"> neįvykdžius</w:t>
      </w:r>
      <w:r w:rsidR="00A27248" w:rsidRPr="00E13469">
        <w:rPr>
          <w:rFonts w:ascii="Times New Roman" w:eastAsia="Times New Roman" w:hAnsi="Times New Roman" w:cs="Times New Roman"/>
          <w:sz w:val="24"/>
          <w:szCs w:val="24"/>
        </w:rPr>
        <w:t>,</w:t>
      </w:r>
      <w:r w:rsidRPr="00E13469">
        <w:rPr>
          <w:rFonts w:ascii="Times New Roman" w:eastAsia="Times New Roman" w:hAnsi="Times New Roman" w:cs="Times New Roman"/>
          <w:sz w:val="24"/>
          <w:szCs w:val="24"/>
        </w:rPr>
        <w:t xml:space="preserve"> skirti</w:t>
      </w:r>
      <w:r w:rsidR="00A27248" w:rsidRPr="00E13469">
        <w:rPr>
          <w:rFonts w:ascii="Times New Roman" w:eastAsia="Times New Roman" w:hAnsi="Times New Roman" w:cs="Times New Roman"/>
          <w:sz w:val="24"/>
          <w:szCs w:val="24"/>
        </w:rPr>
        <w:t xml:space="preserve"> atsakovei</w:t>
      </w:r>
      <w:r w:rsidRPr="00E13469">
        <w:rPr>
          <w:rFonts w:ascii="Times New Roman" w:eastAsia="Times New Roman" w:hAnsi="Times New Roman" w:cs="Times New Roman"/>
          <w:sz w:val="24"/>
          <w:szCs w:val="24"/>
        </w:rPr>
        <w:t xml:space="preserve"> </w:t>
      </w:r>
      <w:r w:rsidR="00A27248" w:rsidRPr="00E13469">
        <w:rPr>
          <w:rFonts w:ascii="Times New Roman" w:eastAsia="Times New Roman" w:hAnsi="Times New Roman" w:cs="Times New Roman"/>
          <w:sz w:val="24"/>
          <w:szCs w:val="24"/>
        </w:rPr>
        <w:t>1</w:t>
      </w:r>
      <w:r w:rsidRPr="00E13469">
        <w:rPr>
          <w:rFonts w:ascii="Times New Roman" w:eastAsia="Times New Roman" w:hAnsi="Times New Roman" w:cs="Times New Roman"/>
          <w:sz w:val="24"/>
          <w:szCs w:val="24"/>
        </w:rPr>
        <w:t xml:space="preserve">000 Lt </w:t>
      </w:r>
      <w:r w:rsidR="00A27248" w:rsidRPr="00E13469">
        <w:rPr>
          <w:rFonts w:ascii="Times New Roman" w:eastAsia="Times New Roman" w:hAnsi="Times New Roman" w:cs="Times New Roman"/>
          <w:sz w:val="24"/>
          <w:szCs w:val="24"/>
        </w:rPr>
        <w:t>(289</w:t>
      </w:r>
      <w:r w:rsidR="00A17072" w:rsidRPr="00E13469">
        <w:rPr>
          <w:rFonts w:ascii="Times New Roman" w:eastAsia="Times New Roman" w:hAnsi="Times New Roman" w:cs="Times New Roman"/>
          <w:sz w:val="24"/>
          <w:szCs w:val="24"/>
        </w:rPr>
        <w:t>,62</w:t>
      </w:r>
      <w:r w:rsidR="00A27248" w:rsidRPr="00E13469">
        <w:rPr>
          <w:rFonts w:ascii="Times New Roman" w:eastAsia="Times New Roman" w:hAnsi="Times New Roman" w:cs="Times New Roman"/>
          <w:sz w:val="24"/>
          <w:szCs w:val="24"/>
        </w:rPr>
        <w:t xml:space="preserve"> Eur) </w:t>
      </w:r>
      <w:r w:rsidRPr="00E13469">
        <w:rPr>
          <w:rFonts w:ascii="Times New Roman" w:eastAsia="Times New Roman" w:hAnsi="Times New Roman" w:cs="Times New Roman"/>
          <w:sz w:val="24"/>
          <w:szCs w:val="24"/>
        </w:rPr>
        <w:t>dydžio baud</w:t>
      </w:r>
      <w:r w:rsidR="00A27248" w:rsidRPr="00E13469">
        <w:rPr>
          <w:rFonts w:ascii="Times New Roman" w:eastAsia="Times New Roman" w:hAnsi="Times New Roman" w:cs="Times New Roman"/>
          <w:sz w:val="24"/>
          <w:szCs w:val="24"/>
        </w:rPr>
        <w:t>ą</w:t>
      </w:r>
      <w:r w:rsidRPr="00E13469">
        <w:rPr>
          <w:rFonts w:ascii="Times New Roman" w:eastAsia="Times New Roman" w:hAnsi="Times New Roman" w:cs="Times New Roman"/>
          <w:sz w:val="24"/>
          <w:szCs w:val="24"/>
        </w:rPr>
        <w:t xml:space="preserve"> už kiekvieną dieną, kol sprendimas bus įvykdytas, </w:t>
      </w:r>
      <w:r w:rsidR="00A27248" w:rsidRPr="00E13469">
        <w:rPr>
          <w:rFonts w:ascii="Times New Roman" w:eastAsia="Times New Roman" w:hAnsi="Times New Roman" w:cs="Times New Roman"/>
          <w:sz w:val="24"/>
          <w:szCs w:val="24"/>
        </w:rPr>
        <w:t>taip pat</w:t>
      </w:r>
      <w:r w:rsidRPr="00E13469">
        <w:rPr>
          <w:rFonts w:ascii="Times New Roman" w:eastAsia="Times New Roman" w:hAnsi="Times New Roman" w:cs="Times New Roman"/>
          <w:sz w:val="24"/>
          <w:szCs w:val="24"/>
        </w:rPr>
        <w:t xml:space="preserve"> priteisti ieškov</w:t>
      </w:r>
      <w:r w:rsidR="00A27248" w:rsidRPr="00E13469">
        <w:rPr>
          <w:rFonts w:ascii="Times New Roman" w:eastAsia="Times New Roman" w:hAnsi="Times New Roman" w:cs="Times New Roman"/>
          <w:sz w:val="24"/>
          <w:szCs w:val="24"/>
        </w:rPr>
        <w:t>e</w:t>
      </w:r>
      <w:r w:rsidRPr="00E13469">
        <w:rPr>
          <w:rFonts w:ascii="Times New Roman" w:eastAsia="Times New Roman" w:hAnsi="Times New Roman" w:cs="Times New Roman"/>
          <w:sz w:val="24"/>
          <w:szCs w:val="24"/>
        </w:rPr>
        <w:t>i</w:t>
      </w:r>
      <w:r w:rsidR="00A27248" w:rsidRPr="00E13469">
        <w:rPr>
          <w:rFonts w:ascii="Times New Roman" w:eastAsia="Times New Roman" w:hAnsi="Times New Roman" w:cs="Times New Roman"/>
          <w:sz w:val="24"/>
          <w:szCs w:val="24"/>
        </w:rPr>
        <w:t xml:space="preserve"> iš atsakovės</w:t>
      </w:r>
      <w:r w:rsidRPr="00E13469">
        <w:rPr>
          <w:rFonts w:ascii="Times New Roman" w:eastAsia="Times New Roman" w:hAnsi="Times New Roman" w:cs="Times New Roman"/>
          <w:sz w:val="24"/>
          <w:szCs w:val="24"/>
        </w:rPr>
        <w:t xml:space="preserve"> 1 163 801,21 Lt </w:t>
      </w:r>
      <w:r w:rsidR="001F6EA3" w:rsidRPr="00E13469">
        <w:rPr>
          <w:rFonts w:ascii="Times New Roman" w:eastAsia="Times New Roman" w:hAnsi="Times New Roman" w:cs="Times New Roman"/>
          <w:sz w:val="24"/>
          <w:szCs w:val="24"/>
        </w:rPr>
        <w:t>(</w:t>
      </w:r>
      <w:r w:rsidR="00CA1C88" w:rsidRPr="00E13469">
        <w:rPr>
          <w:rFonts w:ascii="Times New Roman" w:eastAsia="Times New Roman" w:hAnsi="Times New Roman" w:cs="Times New Roman"/>
          <w:sz w:val="24"/>
          <w:szCs w:val="24"/>
        </w:rPr>
        <w:t xml:space="preserve">337 239,75 Eur) </w:t>
      </w:r>
      <w:r w:rsidRPr="00E13469">
        <w:rPr>
          <w:rFonts w:ascii="Times New Roman" w:eastAsia="Times New Roman" w:hAnsi="Times New Roman" w:cs="Times New Roman"/>
          <w:sz w:val="24"/>
          <w:szCs w:val="24"/>
        </w:rPr>
        <w:t>kompensacij</w:t>
      </w:r>
      <w:r w:rsidR="00CA1C88" w:rsidRPr="00E13469">
        <w:rPr>
          <w:rFonts w:ascii="Times New Roman" w:eastAsia="Times New Roman" w:hAnsi="Times New Roman" w:cs="Times New Roman"/>
          <w:sz w:val="24"/>
          <w:szCs w:val="24"/>
        </w:rPr>
        <w:t>os</w:t>
      </w:r>
      <w:r w:rsidRPr="00E13469">
        <w:rPr>
          <w:rFonts w:ascii="Times New Roman" w:eastAsia="Times New Roman" w:hAnsi="Times New Roman" w:cs="Times New Roman"/>
          <w:sz w:val="24"/>
          <w:szCs w:val="24"/>
        </w:rPr>
        <w:t xml:space="preserve"> už šias perimtas rezervinio kuro atsargas;</w:t>
      </w:r>
    </w:p>
    <w:p w:rsidR="00E665FA" w:rsidRPr="00E13469" w:rsidRDefault="00E665FA" w:rsidP="005D02FD">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įpareigoti atsakov</w:t>
      </w:r>
      <w:r w:rsidR="00F22AEF" w:rsidRPr="00E13469">
        <w:rPr>
          <w:rFonts w:ascii="Times New Roman" w:eastAsia="Times New Roman" w:hAnsi="Times New Roman" w:cs="Times New Roman"/>
          <w:sz w:val="24"/>
          <w:szCs w:val="24"/>
        </w:rPr>
        <w:t>ę</w:t>
      </w:r>
      <w:r w:rsidRPr="00E13469">
        <w:rPr>
          <w:rFonts w:ascii="Times New Roman" w:eastAsia="Times New Roman" w:hAnsi="Times New Roman" w:cs="Times New Roman"/>
          <w:sz w:val="24"/>
          <w:szCs w:val="24"/>
        </w:rPr>
        <w:t xml:space="preserve"> UAB „Ukmergės šiluma“ perimti iš ieškov</w:t>
      </w:r>
      <w:r w:rsidR="00F22AEF"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2014 m. spalio 8 d. procesinių prašymų ir paaiškinimų Priede Nr. 5 nurodytus karšto vandens skaitiklius, nustatant 14 dienų terminą šiam įpareigojimui įvykdyti</w:t>
      </w:r>
      <w:r w:rsidR="00F22AEF" w:rsidRPr="00E13469">
        <w:rPr>
          <w:rFonts w:ascii="Times New Roman" w:eastAsia="Times New Roman" w:hAnsi="Times New Roman" w:cs="Times New Roman"/>
          <w:sz w:val="24"/>
          <w:szCs w:val="24"/>
        </w:rPr>
        <w:t xml:space="preserve">, o jo </w:t>
      </w:r>
      <w:r w:rsidRPr="00E13469">
        <w:rPr>
          <w:rFonts w:ascii="Times New Roman" w:eastAsia="Times New Roman" w:hAnsi="Times New Roman" w:cs="Times New Roman"/>
          <w:sz w:val="24"/>
          <w:szCs w:val="24"/>
        </w:rPr>
        <w:t>neįvykdžius</w:t>
      </w:r>
      <w:r w:rsidR="00F22AEF" w:rsidRPr="00E13469">
        <w:rPr>
          <w:rFonts w:ascii="Times New Roman" w:eastAsia="Times New Roman" w:hAnsi="Times New Roman" w:cs="Times New Roman"/>
          <w:sz w:val="24"/>
          <w:szCs w:val="24"/>
        </w:rPr>
        <w:t>, skirti atsakovei</w:t>
      </w:r>
      <w:r w:rsidRPr="00E13469">
        <w:rPr>
          <w:rFonts w:ascii="Times New Roman" w:eastAsia="Times New Roman" w:hAnsi="Times New Roman" w:cs="Times New Roman"/>
          <w:sz w:val="24"/>
          <w:szCs w:val="24"/>
        </w:rPr>
        <w:t xml:space="preserve"> 1000 Lt </w:t>
      </w:r>
      <w:r w:rsidR="00F22AEF" w:rsidRPr="00E13469">
        <w:rPr>
          <w:rFonts w:ascii="Times New Roman" w:eastAsia="Times New Roman" w:hAnsi="Times New Roman" w:cs="Times New Roman"/>
          <w:sz w:val="24"/>
          <w:szCs w:val="24"/>
        </w:rPr>
        <w:t>(289</w:t>
      </w:r>
      <w:r w:rsidR="00A17072" w:rsidRPr="00E13469">
        <w:rPr>
          <w:rFonts w:ascii="Times New Roman" w:eastAsia="Times New Roman" w:hAnsi="Times New Roman" w:cs="Times New Roman"/>
          <w:sz w:val="24"/>
          <w:szCs w:val="24"/>
        </w:rPr>
        <w:t>,62</w:t>
      </w:r>
      <w:r w:rsidR="00F22AEF" w:rsidRPr="00E13469">
        <w:rPr>
          <w:rFonts w:ascii="Times New Roman" w:eastAsia="Times New Roman" w:hAnsi="Times New Roman" w:cs="Times New Roman"/>
          <w:sz w:val="24"/>
          <w:szCs w:val="24"/>
        </w:rPr>
        <w:t xml:space="preserve"> Eur) </w:t>
      </w:r>
      <w:r w:rsidRPr="00E13469">
        <w:rPr>
          <w:rFonts w:ascii="Times New Roman" w:eastAsia="Times New Roman" w:hAnsi="Times New Roman" w:cs="Times New Roman"/>
          <w:sz w:val="24"/>
          <w:szCs w:val="24"/>
        </w:rPr>
        <w:t>dydžio baud</w:t>
      </w:r>
      <w:r w:rsidR="00F22AEF" w:rsidRPr="00E13469">
        <w:rPr>
          <w:rFonts w:ascii="Times New Roman" w:eastAsia="Times New Roman" w:hAnsi="Times New Roman" w:cs="Times New Roman"/>
          <w:sz w:val="24"/>
          <w:szCs w:val="24"/>
        </w:rPr>
        <w:t>ą</w:t>
      </w:r>
      <w:r w:rsidRPr="00E13469">
        <w:rPr>
          <w:rFonts w:ascii="Times New Roman" w:eastAsia="Times New Roman" w:hAnsi="Times New Roman" w:cs="Times New Roman"/>
          <w:sz w:val="24"/>
          <w:szCs w:val="24"/>
        </w:rPr>
        <w:t xml:space="preserve"> už kiekvieną dieną, kol sprendimas bus įvykdytas</w:t>
      </w:r>
      <w:r w:rsidR="00F22AEF" w:rsidRPr="00E13469">
        <w:rPr>
          <w:rFonts w:ascii="Times New Roman" w:eastAsia="Times New Roman" w:hAnsi="Times New Roman" w:cs="Times New Roman"/>
          <w:sz w:val="24"/>
          <w:szCs w:val="24"/>
        </w:rPr>
        <w:t>, taip pat</w:t>
      </w:r>
      <w:r w:rsidRPr="00E13469">
        <w:rPr>
          <w:rFonts w:ascii="Times New Roman" w:eastAsia="Times New Roman" w:hAnsi="Times New Roman" w:cs="Times New Roman"/>
          <w:sz w:val="24"/>
          <w:szCs w:val="24"/>
        </w:rPr>
        <w:t xml:space="preserve"> priteisti ieškov</w:t>
      </w:r>
      <w:r w:rsidR="00F22AEF" w:rsidRPr="00E13469">
        <w:rPr>
          <w:rFonts w:ascii="Times New Roman" w:eastAsia="Times New Roman" w:hAnsi="Times New Roman" w:cs="Times New Roman"/>
          <w:sz w:val="24"/>
          <w:szCs w:val="24"/>
        </w:rPr>
        <w:t>e</w:t>
      </w:r>
      <w:r w:rsidRPr="00E13469">
        <w:rPr>
          <w:rFonts w:ascii="Times New Roman" w:eastAsia="Times New Roman" w:hAnsi="Times New Roman" w:cs="Times New Roman"/>
          <w:sz w:val="24"/>
          <w:szCs w:val="24"/>
        </w:rPr>
        <w:t xml:space="preserve">i </w:t>
      </w:r>
      <w:r w:rsidR="00F22AEF" w:rsidRPr="00E13469">
        <w:rPr>
          <w:rFonts w:ascii="Times New Roman" w:eastAsia="Times New Roman" w:hAnsi="Times New Roman" w:cs="Times New Roman"/>
          <w:sz w:val="24"/>
          <w:szCs w:val="24"/>
        </w:rPr>
        <w:t xml:space="preserve">iš atsakovės </w:t>
      </w:r>
      <w:r w:rsidRPr="00E13469">
        <w:rPr>
          <w:rFonts w:ascii="Times New Roman" w:eastAsia="Times New Roman" w:hAnsi="Times New Roman" w:cs="Times New Roman"/>
          <w:sz w:val="24"/>
          <w:szCs w:val="24"/>
        </w:rPr>
        <w:t xml:space="preserve">555 883,80 Lt </w:t>
      </w:r>
      <w:r w:rsidR="005D02FD" w:rsidRPr="00E13469">
        <w:rPr>
          <w:rFonts w:ascii="Times New Roman" w:eastAsia="Times New Roman" w:hAnsi="Times New Roman" w:cs="Times New Roman"/>
          <w:sz w:val="24"/>
          <w:szCs w:val="24"/>
        </w:rPr>
        <w:t xml:space="preserve">(160 995,08 Eur) </w:t>
      </w:r>
      <w:r w:rsidRPr="00E13469">
        <w:rPr>
          <w:rFonts w:ascii="Times New Roman" w:eastAsia="Times New Roman" w:hAnsi="Times New Roman" w:cs="Times New Roman"/>
          <w:sz w:val="24"/>
          <w:szCs w:val="24"/>
        </w:rPr>
        <w:t>(ne</w:t>
      </w:r>
      <w:r w:rsidR="00F22AEF" w:rsidRPr="00E13469">
        <w:rPr>
          <w:rFonts w:ascii="Times New Roman" w:eastAsia="Times New Roman" w:hAnsi="Times New Roman" w:cs="Times New Roman"/>
          <w:sz w:val="24"/>
          <w:szCs w:val="24"/>
        </w:rPr>
        <w:t>į</w:t>
      </w:r>
      <w:r w:rsidRPr="00E13469">
        <w:rPr>
          <w:rFonts w:ascii="Times New Roman" w:eastAsia="Times New Roman" w:hAnsi="Times New Roman" w:cs="Times New Roman"/>
          <w:sz w:val="24"/>
          <w:szCs w:val="24"/>
        </w:rPr>
        <w:t>skaitant PVM) kompensacij</w:t>
      </w:r>
      <w:r w:rsidR="005D02FD" w:rsidRPr="00E13469">
        <w:rPr>
          <w:rFonts w:ascii="Times New Roman" w:eastAsia="Times New Roman" w:hAnsi="Times New Roman" w:cs="Times New Roman"/>
          <w:sz w:val="24"/>
          <w:szCs w:val="24"/>
        </w:rPr>
        <w:t>os</w:t>
      </w:r>
      <w:r w:rsidRPr="00E13469">
        <w:rPr>
          <w:rFonts w:ascii="Times New Roman" w:eastAsia="Times New Roman" w:hAnsi="Times New Roman" w:cs="Times New Roman"/>
          <w:sz w:val="24"/>
          <w:szCs w:val="24"/>
        </w:rPr>
        <w:t xml:space="preserve"> už karšto vandens skaitiklių įrengimo išlaidas;</w:t>
      </w:r>
    </w:p>
    <w:p w:rsidR="00E665FA" w:rsidRPr="00E13469" w:rsidRDefault="00E665FA" w:rsidP="00DC6693">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priteisti iš atsakov</w:t>
      </w:r>
      <w:r w:rsidR="00E04872" w:rsidRPr="00E13469">
        <w:rPr>
          <w:rFonts w:ascii="Times New Roman" w:eastAsia="Times New Roman" w:hAnsi="Times New Roman" w:cs="Times New Roman"/>
          <w:sz w:val="24"/>
          <w:szCs w:val="24"/>
        </w:rPr>
        <w:t>ių po</w:t>
      </w:r>
      <w:r w:rsidRPr="00E13469">
        <w:rPr>
          <w:rFonts w:ascii="Times New Roman" w:eastAsia="Times New Roman" w:hAnsi="Times New Roman" w:cs="Times New Roman"/>
          <w:sz w:val="24"/>
          <w:szCs w:val="24"/>
        </w:rPr>
        <w:t xml:space="preserve"> 6 proc. dydžio palūkanas už priteistą iš atitinkamo</w:t>
      </w:r>
      <w:r w:rsidR="00E04872" w:rsidRPr="00E13469">
        <w:rPr>
          <w:rFonts w:ascii="Times New Roman" w:eastAsia="Times New Roman" w:hAnsi="Times New Roman" w:cs="Times New Roman"/>
          <w:sz w:val="24"/>
          <w:szCs w:val="24"/>
        </w:rPr>
        <w:t>s</w:t>
      </w:r>
      <w:r w:rsidRPr="00E13469">
        <w:rPr>
          <w:rFonts w:ascii="Times New Roman" w:eastAsia="Times New Roman" w:hAnsi="Times New Roman" w:cs="Times New Roman"/>
          <w:sz w:val="24"/>
          <w:szCs w:val="24"/>
        </w:rPr>
        <w:t xml:space="preserve"> atsakov</w:t>
      </w:r>
      <w:r w:rsidR="00E04872"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sumą nuo bylos iškėlimo teisme dienos iki teismo sprendimo visiško įvykdymo;</w:t>
      </w:r>
    </w:p>
    <w:p w:rsidR="00862395" w:rsidRPr="00E13469" w:rsidRDefault="00E665FA" w:rsidP="00E665FA">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priteisti </w:t>
      </w:r>
      <w:r w:rsidR="00E04872" w:rsidRPr="00E13469">
        <w:rPr>
          <w:rFonts w:ascii="Times New Roman" w:eastAsia="Times New Roman" w:hAnsi="Times New Roman" w:cs="Times New Roman"/>
          <w:sz w:val="24"/>
          <w:szCs w:val="24"/>
        </w:rPr>
        <w:t>ieškovei iš atsakovių</w:t>
      </w:r>
      <w:r w:rsidRPr="00E13469">
        <w:rPr>
          <w:rFonts w:ascii="Times New Roman" w:eastAsia="Times New Roman" w:hAnsi="Times New Roman" w:cs="Times New Roman"/>
          <w:sz w:val="24"/>
          <w:szCs w:val="24"/>
        </w:rPr>
        <w:t xml:space="preserve"> bylinėjimosi išlaid</w:t>
      </w:r>
      <w:r w:rsidR="00E04872" w:rsidRPr="00E13469">
        <w:rPr>
          <w:rFonts w:ascii="Times New Roman" w:eastAsia="Times New Roman" w:hAnsi="Times New Roman" w:cs="Times New Roman"/>
          <w:sz w:val="24"/>
          <w:szCs w:val="24"/>
        </w:rPr>
        <w:t>ų atlyginimą</w:t>
      </w:r>
      <w:r w:rsidR="00862395" w:rsidRPr="00E13469">
        <w:rPr>
          <w:rFonts w:ascii="Times New Roman" w:eastAsia="Times New Roman" w:hAnsi="Times New Roman" w:cs="Times New Roman"/>
          <w:sz w:val="24"/>
          <w:szCs w:val="24"/>
        </w:rPr>
        <w:t>.</w:t>
      </w:r>
    </w:p>
    <w:p w:rsidR="003B6222" w:rsidRPr="00E13469" w:rsidRDefault="0007070F" w:rsidP="0007070F">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Ieškov</w:t>
      </w:r>
      <w:r w:rsidR="00325409" w:rsidRPr="00E13469">
        <w:rPr>
          <w:rFonts w:ascii="Times New Roman" w:eastAsia="Times New Roman" w:hAnsi="Times New Roman" w:cs="Times New Roman"/>
          <w:sz w:val="24"/>
          <w:szCs w:val="24"/>
        </w:rPr>
        <w:t>ė</w:t>
      </w:r>
      <w:r w:rsidRPr="00E13469">
        <w:rPr>
          <w:rFonts w:ascii="Times New Roman" w:eastAsia="Times New Roman" w:hAnsi="Times New Roman" w:cs="Times New Roman"/>
          <w:sz w:val="24"/>
          <w:szCs w:val="24"/>
        </w:rPr>
        <w:t xml:space="preserve"> nurodė, kad su Ukmergės rajono savivaldybe ir UAB „</w:t>
      </w:r>
      <w:r w:rsidR="00650D2C" w:rsidRPr="00E13469">
        <w:rPr>
          <w:rFonts w:ascii="Times New Roman" w:eastAsia="Times New Roman" w:hAnsi="Times New Roman" w:cs="Times New Roman"/>
          <w:sz w:val="24"/>
          <w:szCs w:val="24"/>
        </w:rPr>
        <w:t>Energijos taupymo centras</w:t>
      </w:r>
      <w:r w:rsidRPr="00E13469">
        <w:rPr>
          <w:rFonts w:ascii="Times New Roman" w:eastAsia="Times New Roman" w:hAnsi="Times New Roman" w:cs="Times New Roman"/>
          <w:sz w:val="24"/>
          <w:szCs w:val="24"/>
        </w:rPr>
        <w:t xml:space="preserve">“ 2000 m. gruodžio 20 d. sudarė </w:t>
      </w:r>
      <w:r w:rsidRPr="003E1068">
        <w:rPr>
          <w:rFonts w:ascii="Times New Roman" w:eastAsia="Times New Roman" w:hAnsi="Times New Roman" w:cs="Times New Roman"/>
          <w:sz w:val="24"/>
          <w:szCs w:val="24"/>
        </w:rPr>
        <w:t>SP</w:t>
      </w:r>
      <w:r w:rsidRPr="00E13469">
        <w:rPr>
          <w:rFonts w:ascii="Times New Roman" w:eastAsia="Times New Roman" w:hAnsi="Times New Roman" w:cs="Times New Roman"/>
          <w:sz w:val="24"/>
          <w:szCs w:val="24"/>
        </w:rPr>
        <w:t xml:space="preserve"> UAB „Ukmergės šiluma“, UAB „</w:t>
      </w:r>
      <w:proofErr w:type="spellStart"/>
      <w:r w:rsidRPr="00E13469">
        <w:rPr>
          <w:rFonts w:ascii="Times New Roman" w:eastAsia="Times New Roman" w:hAnsi="Times New Roman" w:cs="Times New Roman"/>
          <w:sz w:val="24"/>
          <w:szCs w:val="24"/>
        </w:rPr>
        <w:t>Šventupė</w:t>
      </w:r>
      <w:proofErr w:type="spellEnd"/>
      <w:r w:rsidRPr="00E13469">
        <w:rPr>
          <w:rFonts w:ascii="Times New Roman" w:eastAsia="Times New Roman" w:hAnsi="Times New Roman" w:cs="Times New Roman"/>
          <w:sz w:val="24"/>
          <w:szCs w:val="24"/>
        </w:rPr>
        <w:t>“ ir UAB</w:t>
      </w:r>
      <w:r w:rsidR="00650D2C" w:rsidRPr="00E13469">
        <w:rPr>
          <w:rFonts w:ascii="Times New Roman" w:eastAsia="Times New Roman" w:hAnsi="Times New Roman" w:cs="Times New Roman"/>
          <w:sz w:val="24"/>
          <w:szCs w:val="24"/>
        </w:rPr>
        <w:t> </w:t>
      </w:r>
      <w:r w:rsidRPr="00E13469">
        <w:rPr>
          <w:rFonts w:ascii="Times New Roman" w:eastAsia="Times New Roman" w:hAnsi="Times New Roman" w:cs="Times New Roman"/>
          <w:sz w:val="24"/>
          <w:szCs w:val="24"/>
        </w:rPr>
        <w:t>„Dainavos energetika“ šilumos ūkių modernizavimo ir renovacijos sutartį (toliau – Modernizavimo sutartis)</w:t>
      </w:r>
      <w:r w:rsidR="00650D2C" w:rsidRPr="00E13469">
        <w:rPr>
          <w:rFonts w:ascii="Times New Roman" w:eastAsia="Times New Roman" w:hAnsi="Times New Roman" w:cs="Times New Roman"/>
          <w:sz w:val="24"/>
          <w:szCs w:val="24"/>
        </w:rPr>
        <w:t xml:space="preserve">. Ši </w:t>
      </w:r>
      <w:r w:rsidRPr="00E13469">
        <w:rPr>
          <w:rFonts w:ascii="Times New Roman" w:eastAsia="Times New Roman" w:hAnsi="Times New Roman" w:cs="Times New Roman"/>
          <w:sz w:val="24"/>
          <w:szCs w:val="24"/>
        </w:rPr>
        <w:t>sutartis buvo sudaryta Ukmergės rajono savivaldybės skelbto 2000</w:t>
      </w:r>
      <w:r w:rsidR="00E9793E" w:rsidRPr="00E13469">
        <w:rPr>
          <w:rFonts w:ascii="Times New Roman" w:eastAsia="Times New Roman" w:hAnsi="Times New Roman" w:cs="Times New Roman"/>
          <w:sz w:val="24"/>
          <w:szCs w:val="24"/>
        </w:rPr>
        <w:t> </w:t>
      </w:r>
      <w:r w:rsidRPr="00E13469">
        <w:rPr>
          <w:rFonts w:ascii="Times New Roman" w:eastAsia="Times New Roman" w:hAnsi="Times New Roman" w:cs="Times New Roman"/>
          <w:sz w:val="24"/>
          <w:szCs w:val="24"/>
        </w:rPr>
        <w:t>m. rugsėjo 12 d. konkurso dėl SP UAB „Ukmergės šiluma“, UAB „</w:t>
      </w:r>
      <w:proofErr w:type="spellStart"/>
      <w:r w:rsidRPr="00E13469">
        <w:rPr>
          <w:rFonts w:ascii="Times New Roman" w:eastAsia="Times New Roman" w:hAnsi="Times New Roman" w:cs="Times New Roman"/>
          <w:sz w:val="24"/>
          <w:szCs w:val="24"/>
        </w:rPr>
        <w:t>Šventupė</w:t>
      </w:r>
      <w:proofErr w:type="spellEnd"/>
      <w:r w:rsidRPr="00E13469">
        <w:rPr>
          <w:rFonts w:ascii="Times New Roman" w:eastAsia="Times New Roman" w:hAnsi="Times New Roman" w:cs="Times New Roman"/>
          <w:sz w:val="24"/>
          <w:szCs w:val="24"/>
        </w:rPr>
        <w:t>“ ir UAB</w:t>
      </w:r>
      <w:r w:rsidR="00E9793E" w:rsidRPr="00E13469">
        <w:rPr>
          <w:rFonts w:ascii="Times New Roman" w:eastAsia="Times New Roman" w:hAnsi="Times New Roman" w:cs="Times New Roman"/>
          <w:sz w:val="24"/>
          <w:szCs w:val="24"/>
        </w:rPr>
        <w:t> </w:t>
      </w:r>
      <w:r w:rsidRPr="00E13469">
        <w:rPr>
          <w:rFonts w:ascii="Times New Roman" w:eastAsia="Times New Roman" w:hAnsi="Times New Roman" w:cs="Times New Roman"/>
          <w:sz w:val="24"/>
          <w:szCs w:val="24"/>
        </w:rPr>
        <w:t>„Dainavos energetika“ šilumos ūkių modernizavimo ir renovacijos (toliau – konkursas) rezultatų pagrindu, UAB „</w:t>
      </w:r>
      <w:r w:rsidR="00E9793E" w:rsidRPr="00E13469">
        <w:rPr>
          <w:rFonts w:ascii="Times New Roman" w:eastAsia="Times New Roman" w:hAnsi="Times New Roman" w:cs="Times New Roman"/>
          <w:sz w:val="24"/>
          <w:szCs w:val="24"/>
        </w:rPr>
        <w:t>Energijos taupymo centras</w:t>
      </w:r>
      <w:r w:rsidRPr="00E13469">
        <w:rPr>
          <w:rFonts w:ascii="Times New Roman" w:eastAsia="Times New Roman" w:hAnsi="Times New Roman" w:cs="Times New Roman"/>
          <w:sz w:val="24"/>
          <w:szCs w:val="24"/>
        </w:rPr>
        <w:t xml:space="preserve">“ laimėjus šį konkursą. Modernizavimo sutarties 1.1 punkte nurodyta, kad </w:t>
      </w:r>
      <w:r w:rsidR="00083B47">
        <w:rPr>
          <w:rFonts w:ascii="Times New Roman" w:eastAsia="Times New Roman" w:hAnsi="Times New Roman" w:cs="Times New Roman"/>
          <w:sz w:val="24"/>
          <w:szCs w:val="24"/>
        </w:rPr>
        <w:t>o</w:t>
      </w:r>
      <w:r w:rsidRPr="003E1068">
        <w:rPr>
          <w:rFonts w:ascii="Times New Roman" w:eastAsia="Times New Roman" w:hAnsi="Times New Roman" w:cs="Times New Roman"/>
          <w:sz w:val="24"/>
          <w:szCs w:val="24"/>
        </w:rPr>
        <w:t>peratorius</w:t>
      </w:r>
      <w:r w:rsidRPr="00E13469">
        <w:rPr>
          <w:rFonts w:ascii="Times New Roman" w:eastAsia="Times New Roman" w:hAnsi="Times New Roman" w:cs="Times New Roman"/>
          <w:sz w:val="24"/>
          <w:szCs w:val="24"/>
        </w:rPr>
        <w:t xml:space="preserve"> – UAB „Ukmergės energija“ (ieškov</w:t>
      </w:r>
      <w:r w:rsidR="00E9793E" w:rsidRPr="00E13469">
        <w:rPr>
          <w:rFonts w:ascii="Times New Roman" w:eastAsia="Times New Roman" w:hAnsi="Times New Roman" w:cs="Times New Roman"/>
          <w:sz w:val="24"/>
          <w:szCs w:val="24"/>
        </w:rPr>
        <w:t>ė</w:t>
      </w:r>
      <w:r w:rsidRPr="00E13469">
        <w:rPr>
          <w:rFonts w:ascii="Times New Roman" w:eastAsia="Times New Roman" w:hAnsi="Times New Roman" w:cs="Times New Roman"/>
          <w:sz w:val="24"/>
          <w:szCs w:val="24"/>
        </w:rPr>
        <w:t>), UAB</w:t>
      </w:r>
      <w:r w:rsidR="00E9793E" w:rsidRPr="00E13469">
        <w:rPr>
          <w:rFonts w:ascii="Times New Roman" w:eastAsia="Times New Roman" w:hAnsi="Times New Roman" w:cs="Times New Roman"/>
          <w:sz w:val="24"/>
          <w:szCs w:val="24"/>
        </w:rPr>
        <w:t> </w:t>
      </w:r>
      <w:r w:rsidRPr="00E13469">
        <w:rPr>
          <w:rFonts w:ascii="Times New Roman" w:eastAsia="Times New Roman" w:hAnsi="Times New Roman" w:cs="Times New Roman"/>
          <w:sz w:val="24"/>
          <w:szCs w:val="24"/>
        </w:rPr>
        <w:t>„</w:t>
      </w:r>
      <w:r w:rsidR="00E9793E" w:rsidRPr="00E13469">
        <w:rPr>
          <w:rFonts w:ascii="Times New Roman" w:eastAsia="Times New Roman" w:hAnsi="Times New Roman" w:cs="Times New Roman"/>
          <w:sz w:val="24"/>
          <w:szCs w:val="24"/>
        </w:rPr>
        <w:t>Energijos taupymo centras</w:t>
      </w:r>
      <w:r w:rsidRPr="00E13469">
        <w:rPr>
          <w:rFonts w:ascii="Times New Roman" w:eastAsia="Times New Roman" w:hAnsi="Times New Roman" w:cs="Times New Roman"/>
          <w:sz w:val="24"/>
          <w:szCs w:val="24"/>
        </w:rPr>
        <w:t xml:space="preserve">“ </w:t>
      </w:r>
      <w:r w:rsidR="00700640">
        <w:rPr>
          <w:rFonts w:ascii="Times New Roman" w:eastAsia="Times New Roman" w:hAnsi="Times New Roman" w:cs="Times New Roman"/>
          <w:sz w:val="24"/>
          <w:szCs w:val="24"/>
        </w:rPr>
        <w:t>patronuojamoji</w:t>
      </w:r>
      <w:r w:rsidRPr="00E13469">
        <w:rPr>
          <w:rFonts w:ascii="Times New Roman" w:eastAsia="Times New Roman" w:hAnsi="Times New Roman" w:cs="Times New Roman"/>
          <w:sz w:val="24"/>
          <w:szCs w:val="24"/>
        </w:rPr>
        <w:t xml:space="preserve"> įmonė, šios sutarties prieduose Nr. 1a, 1b ir 1c patvirtintose „Turto nuomos formose“ vadinama </w:t>
      </w:r>
      <w:r w:rsidR="00083B47">
        <w:rPr>
          <w:rFonts w:ascii="Times New Roman" w:eastAsia="Times New Roman" w:hAnsi="Times New Roman" w:cs="Times New Roman"/>
          <w:sz w:val="24"/>
          <w:szCs w:val="24"/>
        </w:rPr>
        <w:t>n</w:t>
      </w:r>
      <w:r w:rsidRPr="003E1068">
        <w:rPr>
          <w:rFonts w:ascii="Times New Roman" w:eastAsia="Times New Roman" w:hAnsi="Times New Roman" w:cs="Times New Roman"/>
          <w:sz w:val="24"/>
          <w:szCs w:val="24"/>
        </w:rPr>
        <w:t>uomininku</w:t>
      </w:r>
      <w:r w:rsidRPr="00E13469">
        <w:rPr>
          <w:rFonts w:ascii="Times New Roman" w:eastAsia="Times New Roman" w:hAnsi="Times New Roman" w:cs="Times New Roman"/>
          <w:sz w:val="24"/>
          <w:szCs w:val="24"/>
        </w:rPr>
        <w:t xml:space="preserve">. </w:t>
      </w:r>
      <w:r w:rsidR="0026727F" w:rsidRPr="00E13469">
        <w:rPr>
          <w:rFonts w:ascii="Times New Roman" w:eastAsia="Times New Roman" w:hAnsi="Times New Roman" w:cs="Times New Roman"/>
          <w:sz w:val="24"/>
          <w:szCs w:val="24"/>
        </w:rPr>
        <w:t xml:space="preserve">Minėto </w:t>
      </w:r>
      <w:r w:rsidRPr="00E13469">
        <w:rPr>
          <w:rFonts w:ascii="Times New Roman" w:eastAsia="Times New Roman" w:hAnsi="Times New Roman" w:cs="Times New Roman"/>
          <w:sz w:val="24"/>
          <w:szCs w:val="24"/>
        </w:rPr>
        <w:t>konkurso tikslas buvo parinkti šilumos tinklų modernizavimo ir renovacijos investuotoją Ukmergės rajono šilumos ūki</w:t>
      </w:r>
      <w:r w:rsidR="0034621F">
        <w:rPr>
          <w:rFonts w:ascii="Times New Roman" w:eastAsia="Times New Roman" w:hAnsi="Times New Roman" w:cs="Times New Roman"/>
          <w:sz w:val="24"/>
          <w:szCs w:val="24"/>
        </w:rPr>
        <w:t>ui</w:t>
      </w:r>
      <w:r w:rsidRPr="00E13469">
        <w:rPr>
          <w:rFonts w:ascii="Times New Roman" w:eastAsia="Times New Roman" w:hAnsi="Times New Roman" w:cs="Times New Roman"/>
          <w:sz w:val="24"/>
          <w:szCs w:val="24"/>
        </w:rPr>
        <w:t xml:space="preserve"> sutvarky</w:t>
      </w:r>
      <w:r w:rsidR="0034621F">
        <w:rPr>
          <w:rFonts w:ascii="Times New Roman" w:eastAsia="Times New Roman" w:hAnsi="Times New Roman" w:cs="Times New Roman"/>
          <w:sz w:val="24"/>
          <w:szCs w:val="24"/>
        </w:rPr>
        <w:t>ti</w:t>
      </w:r>
      <w:r w:rsidRPr="00E13469">
        <w:rPr>
          <w:rFonts w:ascii="Times New Roman" w:eastAsia="Times New Roman" w:hAnsi="Times New Roman" w:cs="Times New Roman"/>
          <w:sz w:val="24"/>
          <w:szCs w:val="24"/>
        </w:rPr>
        <w:t xml:space="preserve"> (konkurso nuostatų 1.1 punktas). </w:t>
      </w:r>
      <w:r w:rsidR="006743E6">
        <w:rPr>
          <w:rFonts w:ascii="Times New Roman" w:eastAsia="Times New Roman" w:hAnsi="Times New Roman" w:cs="Times New Roman"/>
          <w:sz w:val="24"/>
          <w:szCs w:val="24"/>
        </w:rPr>
        <w:t>P</w:t>
      </w:r>
      <w:r w:rsidRPr="00E13469">
        <w:rPr>
          <w:rFonts w:ascii="Times New Roman" w:eastAsia="Times New Roman" w:hAnsi="Times New Roman" w:cs="Times New Roman"/>
          <w:sz w:val="24"/>
          <w:szCs w:val="24"/>
        </w:rPr>
        <w:t>agrindiniai investuotojo įsipareigojimai buvo nu</w:t>
      </w:r>
      <w:r w:rsidR="0026727F" w:rsidRPr="00E13469">
        <w:rPr>
          <w:rFonts w:ascii="Times New Roman" w:eastAsia="Times New Roman" w:hAnsi="Times New Roman" w:cs="Times New Roman"/>
          <w:sz w:val="24"/>
          <w:szCs w:val="24"/>
        </w:rPr>
        <w:t>st</w:t>
      </w:r>
      <w:r w:rsidRPr="00E13469">
        <w:rPr>
          <w:rFonts w:ascii="Times New Roman" w:eastAsia="Times New Roman" w:hAnsi="Times New Roman" w:cs="Times New Roman"/>
          <w:sz w:val="24"/>
          <w:szCs w:val="24"/>
        </w:rPr>
        <w:t xml:space="preserve">atyti </w:t>
      </w:r>
      <w:r w:rsidR="0026727F" w:rsidRPr="00E13469">
        <w:rPr>
          <w:rFonts w:ascii="Times New Roman" w:eastAsia="Times New Roman" w:hAnsi="Times New Roman" w:cs="Times New Roman"/>
          <w:sz w:val="24"/>
          <w:szCs w:val="24"/>
        </w:rPr>
        <w:t>M</w:t>
      </w:r>
      <w:r w:rsidRPr="00E13469">
        <w:rPr>
          <w:rFonts w:ascii="Times New Roman" w:eastAsia="Times New Roman" w:hAnsi="Times New Roman" w:cs="Times New Roman"/>
          <w:sz w:val="24"/>
          <w:szCs w:val="24"/>
        </w:rPr>
        <w:t xml:space="preserve">odernizavimo sutartyje (2.2 punktas). </w:t>
      </w:r>
      <w:r w:rsidR="0026727F" w:rsidRPr="00E13469">
        <w:rPr>
          <w:rFonts w:ascii="Times New Roman" w:eastAsia="Times New Roman" w:hAnsi="Times New Roman" w:cs="Times New Roman"/>
          <w:sz w:val="24"/>
          <w:szCs w:val="24"/>
        </w:rPr>
        <w:t>Šio</w:t>
      </w:r>
      <w:r w:rsidR="004D060D">
        <w:rPr>
          <w:rFonts w:ascii="Times New Roman" w:eastAsia="Times New Roman" w:hAnsi="Times New Roman" w:cs="Times New Roman"/>
          <w:sz w:val="24"/>
          <w:szCs w:val="24"/>
        </w:rPr>
        <w:t>s</w:t>
      </w:r>
      <w:r w:rsidRPr="00E13469">
        <w:rPr>
          <w:rFonts w:ascii="Times New Roman" w:eastAsia="Times New Roman" w:hAnsi="Times New Roman" w:cs="Times New Roman"/>
          <w:sz w:val="24"/>
          <w:szCs w:val="24"/>
        </w:rPr>
        <w:t xml:space="preserve"> sutarties Priede Nr. 2 buvo nu</w:t>
      </w:r>
      <w:r w:rsidR="004D060D">
        <w:rPr>
          <w:rFonts w:ascii="Times New Roman" w:eastAsia="Times New Roman" w:hAnsi="Times New Roman" w:cs="Times New Roman"/>
          <w:sz w:val="24"/>
          <w:szCs w:val="24"/>
        </w:rPr>
        <w:t>rodyta</w:t>
      </w:r>
      <w:r w:rsidRPr="00E13469">
        <w:rPr>
          <w:rFonts w:ascii="Times New Roman" w:eastAsia="Times New Roman" w:hAnsi="Times New Roman" w:cs="Times New Roman"/>
          <w:sz w:val="24"/>
          <w:szCs w:val="24"/>
        </w:rPr>
        <w:t>, kad iki 2008 metų ieškov</w:t>
      </w:r>
      <w:r w:rsidR="0026727F" w:rsidRPr="00E13469">
        <w:rPr>
          <w:rFonts w:ascii="Times New Roman" w:eastAsia="Times New Roman" w:hAnsi="Times New Roman" w:cs="Times New Roman"/>
          <w:sz w:val="24"/>
          <w:szCs w:val="24"/>
        </w:rPr>
        <w:t>ė</w:t>
      </w:r>
      <w:r w:rsidRPr="00E13469">
        <w:rPr>
          <w:rFonts w:ascii="Times New Roman" w:eastAsia="Times New Roman" w:hAnsi="Times New Roman" w:cs="Times New Roman"/>
          <w:sz w:val="24"/>
          <w:szCs w:val="24"/>
        </w:rPr>
        <w:t xml:space="preserve"> investuos ne mažiau kaip 8 015 000 Lt </w:t>
      </w:r>
      <w:r w:rsidR="0026727F" w:rsidRPr="00E13469">
        <w:rPr>
          <w:rFonts w:ascii="Times New Roman" w:eastAsia="Times New Roman" w:hAnsi="Times New Roman" w:cs="Times New Roman"/>
          <w:sz w:val="24"/>
          <w:szCs w:val="24"/>
        </w:rPr>
        <w:t>(</w:t>
      </w:r>
      <w:r w:rsidR="00437230" w:rsidRPr="00E13469">
        <w:rPr>
          <w:rFonts w:ascii="Times New Roman" w:eastAsia="Times New Roman" w:hAnsi="Times New Roman" w:cs="Times New Roman"/>
          <w:sz w:val="24"/>
          <w:szCs w:val="24"/>
        </w:rPr>
        <w:t xml:space="preserve">2 321 304,45 Eur) </w:t>
      </w:r>
      <w:r w:rsidRPr="00E13469">
        <w:rPr>
          <w:rFonts w:ascii="Times New Roman" w:eastAsia="Times New Roman" w:hAnsi="Times New Roman" w:cs="Times New Roman"/>
          <w:sz w:val="24"/>
          <w:szCs w:val="24"/>
        </w:rPr>
        <w:t>į Investicijų grafike, kuris buvo sudarytas pagal konkursinio pasiūlymo programą, nu</w:t>
      </w:r>
      <w:r w:rsidR="00437230" w:rsidRPr="00E13469">
        <w:rPr>
          <w:rFonts w:ascii="Times New Roman" w:eastAsia="Times New Roman" w:hAnsi="Times New Roman" w:cs="Times New Roman"/>
          <w:sz w:val="24"/>
          <w:szCs w:val="24"/>
        </w:rPr>
        <w:t>rod</w:t>
      </w:r>
      <w:r w:rsidRPr="00E13469">
        <w:rPr>
          <w:rFonts w:ascii="Times New Roman" w:eastAsia="Times New Roman" w:hAnsi="Times New Roman" w:cs="Times New Roman"/>
          <w:sz w:val="24"/>
          <w:szCs w:val="24"/>
        </w:rPr>
        <w:t xml:space="preserve">ytus objektus. Investicijų grąža konkurso laimėtojui turėjo pasireikšti per teisę nustatytą sutarties terminą tiekti šilumos energiją Ukmergės rajono šilumos ūkio vartotojams. Minėta sutartis turėjo galioti </w:t>
      </w:r>
      <w:r w:rsidRPr="00E13469">
        <w:rPr>
          <w:rFonts w:ascii="Times New Roman" w:eastAsia="Times New Roman" w:hAnsi="Times New Roman" w:cs="Times New Roman"/>
          <w:sz w:val="24"/>
          <w:szCs w:val="24"/>
        </w:rPr>
        <w:lastRenderedPageBreak/>
        <w:t>15</w:t>
      </w:r>
      <w:r w:rsidR="0034621F">
        <w:rPr>
          <w:rFonts w:ascii="Times New Roman" w:eastAsia="Times New Roman" w:hAnsi="Times New Roman" w:cs="Times New Roman"/>
          <w:sz w:val="24"/>
          <w:szCs w:val="24"/>
        </w:rPr>
        <w:t> </w:t>
      </w:r>
      <w:r w:rsidRPr="00E13469">
        <w:rPr>
          <w:rFonts w:ascii="Times New Roman" w:eastAsia="Times New Roman" w:hAnsi="Times New Roman" w:cs="Times New Roman"/>
          <w:sz w:val="24"/>
          <w:szCs w:val="24"/>
        </w:rPr>
        <w:t>metų nuo jos pasirašymo dienos, bet ne trumpiau kaip 15</w:t>
      </w:r>
      <w:r w:rsidR="00437230" w:rsidRPr="00E13469">
        <w:rPr>
          <w:rFonts w:ascii="Times New Roman" w:eastAsia="Times New Roman" w:hAnsi="Times New Roman" w:cs="Times New Roman"/>
          <w:sz w:val="24"/>
          <w:szCs w:val="24"/>
        </w:rPr>
        <w:t> </w:t>
      </w:r>
      <w:r w:rsidRPr="00E13469">
        <w:rPr>
          <w:rFonts w:ascii="Times New Roman" w:eastAsia="Times New Roman" w:hAnsi="Times New Roman" w:cs="Times New Roman"/>
          <w:sz w:val="24"/>
          <w:szCs w:val="24"/>
        </w:rPr>
        <w:t>šildymo sezonų skaičiuojant po 2000 m. rudens – 2001 m. žiemos šildymo sezono (Modernizavimo sutarties 10.4 p</w:t>
      </w:r>
      <w:r w:rsidR="00B62AC2">
        <w:rPr>
          <w:rFonts w:ascii="Times New Roman" w:eastAsia="Times New Roman" w:hAnsi="Times New Roman" w:cs="Times New Roman"/>
          <w:sz w:val="24"/>
          <w:szCs w:val="24"/>
        </w:rPr>
        <w:t>unktas</w:t>
      </w:r>
      <w:r w:rsidRPr="00E13469">
        <w:rPr>
          <w:rFonts w:ascii="Times New Roman" w:eastAsia="Times New Roman" w:hAnsi="Times New Roman" w:cs="Times New Roman"/>
          <w:sz w:val="24"/>
          <w:szCs w:val="24"/>
        </w:rPr>
        <w:t>).</w:t>
      </w:r>
    </w:p>
    <w:p w:rsidR="00CF343C" w:rsidRPr="00E13469" w:rsidRDefault="00E75D6C" w:rsidP="00E75D6C">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Į</w:t>
      </w:r>
      <w:r w:rsidR="00CF343C" w:rsidRPr="00E13469">
        <w:rPr>
          <w:rFonts w:ascii="Times New Roman" w:eastAsia="Times New Roman" w:hAnsi="Times New Roman" w:cs="Times New Roman"/>
          <w:sz w:val="24"/>
          <w:szCs w:val="24"/>
        </w:rPr>
        <w:t>gyvendin</w:t>
      </w:r>
      <w:r w:rsidR="0034621F">
        <w:rPr>
          <w:rFonts w:ascii="Times New Roman" w:eastAsia="Times New Roman" w:hAnsi="Times New Roman" w:cs="Times New Roman"/>
          <w:sz w:val="24"/>
          <w:szCs w:val="24"/>
        </w:rPr>
        <w:t>dama</w:t>
      </w:r>
      <w:r w:rsidR="00CF343C" w:rsidRPr="00E13469">
        <w:rPr>
          <w:rFonts w:ascii="Times New Roman" w:eastAsia="Times New Roman" w:hAnsi="Times New Roman" w:cs="Times New Roman"/>
          <w:sz w:val="24"/>
          <w:szCs w:val="24"/>
        </w:rPr>
        <w:t xml:space="preserve"> Modernizavimo sutarties nuostatas 2001 m. sausio 2 d. su atsakov</w:t>
      </w:r>
      <w:r w:rsidRPr="00E13469">
        <w:rPr>
          <w:rFonts w:ascii="Times New Roman" w:eastAsia="Times New Roman" w:hAnsi="Times New Roman" w:cs="Times New Roman"/>
          <w:sz w:val="24"/>
          <w:szCs w:val="24"/>
        </w:rPr>
        <w:t>e</w:t>
      </w:r>
      <w:r w:rsidR="00CF343C" w:rsidRPr="00E13469">
        <w:rPr>
          <w:rFonts w:ascii="Times New Roman" w:eastAsia="Times New Roman" w:hAnsi="Times New Roman" w:cs="Times New Roman"/>
          <w:sz w:val="24"/>
          <w:szCs w:val="24"/>
        </w:rPr>
        <w:t xml:space="preserve"> UAB</w:t>
      </w:r>
      <w:r w:rsidR="0034621F">
        <w:rPr>
          <w:rFonts w:ascii="Times New Roman" w:eastAsia="Times New Roman" w:hAnsi="Times New Roman" w:cs="Times New Roman"/>
          <w:sz w:val="24"/>
          <w:szCs w:val="24"/>
        </w:rPr>
        <w:t> </w:t>
      </w:r>
      <w:r w:rsidR="00CF343C" w:rsidRPr="00E13469">
        <w:rPr>
          <w:rFonts w:ascii="Times New Roman" w:eastAsia="Times New Roman" w:hAnsi="Times New Roman" w:cs="Times New Roman"/>
          <w:sz w:val="24"/>
          <w:szCs w:val="24"/>
        </w:rPr>
        <w:t>„Ukmergės šiluma“</w:t>
      </w:r>
      <w:r w:rsidRPr="00E13469">
        <w:rPr>
          <w:rFonts w:ascii="Times New Roman" w:eastAsia="Times New Roman" w:hAnsi="Times New Roman" w:cs="Times New Roman"/>
          <w:sz w:val="24"/>
          <w:szCs w:val="24"/>
        </w:rPr>
        <w:t>,</w:t>
      </w:r>
      <w:r w:rsidR="00CF343C" w:rsidRPr="00E13469">
        <w:rPr>
          <w:rFonts w:ascii="Times New Roman" w:eastAsia="Times New Roman" w:hAnsi="Times New Roman" w:cs="Times New Roman"/>
          <w:sz w:val="24"/>
          <w:szCs w:val="24"/>
        </w:rPr>
        <w:t xml:space="preserve"> </w:t>
      </w:r>
      <w:r w:rsidRPr="00E13469">
        <w:rPr>
          <w:rFonts w:ascii="Times New Roman" w:eastAsia="Times New Roman" w:hAnsi="Times New Roman" w:cs="Times New Roman"/>
          <w:sz w:val="24"/>
          <w:szCs w:val="24"/>
        </w:rPr>
        <w:t>UAB „</w:t>
      </w:r>
      <w:proofErr w:type="spellStart"/>
      <w:r w:rsidRPr="00E13469">
        <w:rPr>
          <w:rFonts w:ascii="Times New Roman" w:eastAsia="Times New Roman" w:hAnsi="Times New Roman" w:cs="Times New Roman"/>
          <w:sz w:val="24"/>
          <w:szCs w:val="24"/>
        </w:rPr>
        <w:t>Šventupė</w:t>
      </w:r>
      <w:proofErr w:type="spellEnd"/>
      <w:r w:rsidRPr="00E13469">
        <w:rPr>
          <w:rFonts w:ascii="Times New Roman" w:eastAsia="Times New Roman" w:hAnsi="Times New Roman" w:cs="Times New Roman"/>
          <w:sz w:val="24"/>
          <w:szCs w:val="24"/>
        </w:rPr>
        <w:t>“ ir UAB „Dainavos energetika“ ieškovė sudarė atitinkamai Turto nuomos sutartis</w:t>
      </w:r>
      <w:r w:rsidR="00CF343C" w:rsidRPr="00E13469">
        <w:rPr>
          <w:rFonts w:ascii="Times New Roman" w:eastAsia="Times New Roman" w:hAnsi="Times New Roman" w:cs="Times New Roman"/>
          <w:sz w:val="24"/>
          <w:szCs w:val="24"/>
        </w:rPr>
        <w:t xml:space="preserve"> Nr.</w:t>
      </w:r>
      <w:r w:rsidR="0034621F">
        <w:rPr>
          <w:rFonts w:ascii="Times New Roman" w:eastAsia="Times New Roman" w:hAnsi="Times New Roman" w:cs="Times New Roman"/>
          <w:sz w:val="24"/>
          <w:szCs w:val="24"/>
        </w:rPr>
        <w:t> </w:t>
      </w:r>
      <w:r w:rsidR="00CF343C" w:rsidRPr="00E13469">
        <w:rPr>
          <w:rFonts w:ascii="Times New Roman" w:eastAsia="Times New Roman" w:hAnsi="Times New Roman" w:cs="Times New Roman"/>
          <w:sz w:val="24"/>
          <w:szCs w:val="24"/>
        </w:rPr>
        <w:t>1</w:t>
      </w:r>
      <w:r w:rsidR="0096226E" w:rsidRPr="00E13469">
        <w:rPr>
          <w:rFonts w:ascii="Times New Roman" w:eastAsia="Times New Roman" w:hAnsi="Times New Roman" w:cs="Times New Roman"/>
          <w:sz w:val="24"/>
          <w:szCs w:val="24"/>
        </w:rPr>
        <w:t>,</w:t>
      </w:r>
      <w:r w:rsidRPr="00E13469">
        <w:rPr>
          <w:rFonts w:ascii="Times New Roman" w:eastAsia="Times New Roman" w:hAnsi="Times New Roman" w:cs="Times New Roman"/>
          <w:sz w:val="24"/>
          <w:szCs w:val="24"/>
        </w:rPr>
        <w:t xml:space="preserve"> </w:t>
      </w:r>
      <w:r w:rsidR="00CF343C" w:rsidRPr="00E13469">
        <w:rPr>
          <w:rFonts w:ascii="Times New Roman" w:eastAsia="Times New Roman" w:hAnsi="Times New Roman" w:cs="Times New Roman"/>
          <w:sz w:val="24"/>
          <w:szCs w:val="24"/>
        </w:rPr>
        <w:t>Nr. 2</w:t>
      </w:r>
      <w:r w:rsidR="0096226E" w:rsidRPr="00E13469">
        <w:rPr>
          <w:rFonts w:ascii="Times New Roman" w:eastAsia="Times New Roman" w:hAnsi="Times New Roman" w:cs="Times New Roman"/>
          <w:sz w:val="24"/>
          <w:szCs w:val="24"/>
        </w:rPr>
        <w:t xml:space="preserve"> bei Nr. 3</w:t>
      </w:r>
      <w:r w:rsidR="00CF343C" w:rsidRPr="00E13469">
        <w:rPr>
          <w:rFonts w:ascii="Times New Roman" w:eastAsia="Times New Roman" w:hAnsi="Times New Roman" w:cs="Times New Roman"/>
          <w:sz w:val="24"/>
          <w:szCs w:val="24"/>
        </w:rPr>
        <w:t>. Turto nuomos sutartys nu</w:t>
      </w:r>
      <w:r w:rsidR="0096226E" w:rsidRPr="00E13469">
        <w:rPr>
          <w:rFonts w:ascii="Times New Roman" w:eastAsia="Times New Roman" w:hAnsi="Times New Roman" w:cs="Times New Roman"/>
          <w:sz w:val="24"/>
          <w:szCs w:val="24"/>
        </w:rPr>
        <w:t>st</w:t>
      </w:r>
      <w:r w:rsidR="00CF343C" w:rsidRPr="00E13469">
        <w:rPr>
          <w:rFonts w:ascii="Times New Roman" w:eastAsia="Times New Roman" w:hAnsi="Times New Roman" w:cs="Times New Roman"/>
          <w:sz w:val="24"/>
          <w:szCs w:val="24"/>
        </w:rPr>
        <w:t>atė, kad turtas ieškov</w:t>
      </w:r>
      <w:r w:rsidR="0096226E" w:rsidRPr="00E13469">
        <w:rPr>
          <w:rFonts w:ascii="Times New Roman" w:eastAsia="Times New Roman" w:hAnsi="Times New Roman" w:cs="Times New Roman"/>
          <w:sz w:val="24"/>
          <w:szCs w:val="24"/>
        </w:rPr>
        <w:t>e</w:t>
      </w:r>
      <w:r w:rsidR="00CF343C" w:rsidRPr="00E13469">
        <w:rPr>
          <w:rFonts w:ascii="Times New Roman" w:eastAsia="Times New Roman" w:hAnsi="Times New Roman" w:cs="Times New Roman"/>
          <w:sz w:val="24"/>
          <w:szCs w:val="24"/>
        </w:rPr>
        <w:t>i išnuomojamas 15 metų terminui, bet ne trumpiau, nei pasibaigs 15 šildymo sezonų</w:t>
      </w:r>
      <w:r w:rsidR="001C382A">
        <w:rPr>
          <w:rFonts w:ascii="Times New Roman" w:eastAsia="Times New Roman" w:hAnsi="Times New Roman" w:cs="Times New Roman"/>
          <w:sz w:val="24"/>
          <w:szCs w:val="24"/>
        </w:rPr>
        <w:t>,</w:t>
      </w:r>
      <w:r w:rsidR="00CF343C" w:rsidRPr="00E13469">
        <w:rPr>
          <w:rFonts w:ascii="Times New Roman" w:eastAsia="Times New Roman" w:hAnsi="Times New Roman" w:cs="Times New Roman"/>
          <w:sz w:val="24"/>
          <w:szCs w:val="24"/>
        </w:rPr>
        <w:t xml:space="preserve"> skaičiuojant po 2000 m. rudens – 2001 m. žiemos šildymo sezono iki paskutinių nuomos metų birželio 1 d. </w:t>
      </w:r>
    </w:p>
    <w:p w:rsidR="00CF343C" w:rsidRPr="00E13469" w:rsidRDefault="0096226E" w:rsidP="0096226E">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N</w:t>
      </w:r>
      <w:r w:rsidR="00CF343C" w:rsidRPr="00E13469">
        <w:rPr>
          <w:rFonts w:ascii="Times New Roman" w:eastAsia="Times New Roman" w:hAnsi="Times New Roman" w:cs="Times New Roman"/>
          <w:sz w:val="24"/>
          <w:szCs w:val="24"/>
        </w:rPr>
        <w:t xml:space="preserve">epasibaigus Modernizavimo sutarties ir </w:t>
      </w:r>
      <w:r w:rsidRPr="00E13469">
        <w:rPr>
          <w:rFonts w:ascii="Times New Roman" w:eastAsia="Times New Roman" w:hAnsi="Times New Roman" w:cs="Times New Roman"/>
          <w:sz w:val="24"/>
          <w:szCs w:val="24"/>
        </w:rPr>
        <w:t>T</w:t>
      </w:r>
      <w:r w:rsidR="00CF343C" w:rsidRPr="00E13469">
        <w:rPr>
          <w:rFonts w:ascii="Times New Roman" w:eastAsia="Times New Roman" w:hAnsi="Times New Roman" w:cs="Times New Roman"/>
          <w:sz w:val="24"/>
          <w:szCs w:val="24"/>
        </w:rPr>
        <w:t>urto nuomos sutarčių galiojimo terminui, 2009</w:t>
      </w:r>
      <w:r w:rsidRPr="00E13469">
        <w:rPr>
          <w:rFonts w:ascii="Times New Roman" w:eastAsia="Times New Roman" w:hAnsi="Times New Roman" w:cs="Times New Roman"/>
          <w:sz w:val="24"/>
          <w:szCs w:val="24"/>
        </w:rPr>
        <w:t> </w:t>
      </w:r>
      <w:r w:rsidR="00CF343C" w:rsidRPr="00E13469">
        <w:rPr>
          <w:rFonts w:ascii="Times New Roman" w:eastAsia="Times New Roman" w:hAnsi="Times New Roman" w:cs="Times New Roman"/>
          <w:sz w:val="24"/>
          <w:szCs w:val="24"/>
        </w:rPr>
        <w:t xml:space="preserve">metais Ukmergės rajono savivaldybė priėmė sprendimą nutraukti Modernizavimo sutartį ir </w:t>
      </w:r>
      <w:r w:rsidRPr="00E13469">
        <w:rPr>
          <w:rFonts w:ascii="Times New Roman" w:eastAsia="Times New Roman" w:hAnsi="Times New Roman" w:cs="Times New Roman"/>
          <w:sz w:val="24"/>
          <w:szCs w:val="24"/>
        </w:rPr>
        <w:t>pa</w:t>
      </w:r>
      <w:r w:rsidR="00CF343C" w:rsidRPr="00E13469">
        <w:rPr>
          <w:rFonts w:ascii="Times New Roman" w:eastAsia="Times New Roman" w:hAnsi="Times New Roman" w:cs="Times New Roman"/>
          <w:sz w:val="24"/>
          <w:szCs w:val="24"/>
        </w:rPr>
        <w:t>siūl</w:t>
      </w:r>
      <w:r w:rsidRPr="00E13469">
        <w:rPr>
          <w:rFonts w:ascii="Times New Roman" w:eastAsia="Times New Roman" w:hAnsi="Times New Roman" w:cs="Times New Roman"/>
          <w:sz w:val="24"/>
          <w:szCs w:val="24"/>
        </w:rPr>
        <w:t>ė ieškovei</w:t>
      </w:r>
      <w:r w:rsidR="00CF343C" w:rsidRPr="00E13469">
        <w:rPr>
          <w:rFonts w:ascii="Times New Roman" w:eastAsia="Times New Roman" w:hAnsi="Times New Roman" w:cs="Times New Roman"/>
          <w:sz w:val="24"/>
          <w:szCs w:val="24"/>
        </w:rPr>
        <w:t xml:space="preserve"> ją nutraukti šalių susitarimu. </w:t>
      </w:r>
      <w:r w:rsidRPr="00E13469">
        <w:rPr>
          <w:rFonts w:ascii="Times New Roman" w:eastAsia="Times New Roman" w:hAnsi="Times New Roman" w:cs="Times New Roman"/>
          <w:sz w:val="24"/>
          <w:szCs w:val="24"/>
        </w:rPr>
        <w:t xml:space="preserve">Ukmergės rajono savivaldybės taryba </w:t>
      </w:r>
      <w:r w:rsidR="00CF343C" w:rsidRPr="00E13469">
        <w:rPr>
          <w:rFonts w:ascii="Times New Roman" w:eastAsia="Times New Roman" w:hAnsi="Times New Roman" w:cs="Times New Roman"/>
          <w:sz w:val="24"/>
          <w:szCs w:val="24"/>
        </w:rPr>
        <w:t xml:space="preserve">2010 m. balandžio 20 d. sprendimu Nr. 7-82 nusprendė nuo 2010 m. gegužės 30 d. vienašališkai nutraukti Modernizavimo sutartį </w:t>
      </w:r>
      <w:r w:rsidR="000205FE">
        <w:rPr>
          <w:rFonts w:ascii="Times New Roman" w:eastAsia="Times New Roman" w:hAnsi="Times New Roman" w:cs="Times New Roman"/>
          <w:sz w:val="24"/>
          <w:szCs w:val="24"/>
        </w:rPr>
        <w:t xml:space="preserve">Lietuvos Respublikos civilinio kodekso (toliau – </w:t>
      </w:r>
      <w:r w:rsidR="00CF343C" w:rsidRPr="00E13469">
        <w:rPr>
          <w:rFonts w:ascii="Times New Roman" w:eastAsia="Times New Roman" w:hAnsi="Times New Roman" w:cs="Times New Roman"/>
          <w:sz w:val="24"/>
          <w:szCs w:val="24"/>
        </w:rPr>
        <w:t>CK</w:t>
      </w:r>
      <w:r w:rsidR="000205FE">
        <w:rPr>
          <w:rFonts w:ascii="Times New Roman" w:eastAsia="Times New Roman" w:hAnsi="Times New Roman" w:cs="Times New Roman"/>
          <w:sz w:val="24"/>
          <w:szCs w:val="24"/>
        </w:rPr>
        <w:t>)</w:t>
      </w:r>
      <w:r w:rsidR="00CF343C" w:rsidRPr="00E13469">
        <w:rPr>
          <w:rFonts w:ascii="Times New Roman" w:eastAsia="Times New Roman" w:hAnsi="Times New Roman" w:cs="Times New Roman"/>
          <w:sz w:val="24"/>
          <w:szCs w:val="24"/>
        </w:rPr>
        <w:t xml:space="preserve"> 6.217</w:t>
      </w:r>
      <w:r w:rsidR="000A70AD">
        <w:t> </w:t>
      </w:r>
      <w:r w:rsidR="00CF343C" w:rsidRPr="00E13469">
        <w:rPr>
          <w:rFonts w:ascii="Times New Roman" w:eastAsia="Times New Roman" w:hAnsi="Times New Roman" w:cs="Times New Roman"/>
          <w:sz w:val="24"/>
          <w:szCs w:val="24"/>
        </w:rPr>
        <w:t>straipsnio 1 dalies pagrindu. Savivaldybė 2010 m. balandžio 22 d. raštu Nr. (6.17)-18-841 informavo ieškov</w:t>
      </w:r>
      <w:r w:rsidRPr="00E13469">
        <w:rPr>
          <w:rFonts w:ascii="Times New Roman" w:eastAsia="Times New Roman" w:hAnsi="Times New Roman" w:cs="Times New Roman"/>
          <w:sz w:val="24"/>
          <w:szCs w:val="24"/>
        </w:rPr>
        <w:t>ę</w:t>
      </w:r>
      <w:r w:rsidR="00CF343C" w:rsidRPr="00E13469">
        <w:rPr>
          <w:rFonts w:ascii="Times New Roman" w:eastAsia="Times New Roman" w:hAnsi="Times New Roman" w:cs="Times New Roman"/>
          <w:sz w:val="24"/>
          <w:szCs w:val="24"/>
        </w:rPr>
        <w:t xml:space="preserve">, </w:t>
      </w:r>
      <w:r w:rsidRPr="00E13469">
        <w:rPr>
          <w:rFonts w:ascii="Times New Roman" w:eastAsia="Times New Roman" w:hAnsi="Times New Roman" w:cs="Times New Roman"/>
          <w:sz w:val="24"/>
          <w:szCs w:val="24"/>
        </w:rPr>
        <w:t>kad</w:t>
      </w:r>
      <w:r w:rsidR="0034621F">
        <w:rPr>
          <w:rFonts w:ascii="Times New Roman" w:eastAsia="Times New Roman" w:hAnsi="Times New Roman" w:cs="Times New Roman"/>
          <w:sz w:val="24"/>
          <w:szCs w:val="24"/>
        </w:rPr>
        <w:t>,</w:t>
      </w:r>
      <w:r w:rsidR="00CF343C" w:rsidRPr="00E13469">
        <w:rPr>
          <w:rFonts w:ascii="Times New Roman" w:eastAsia="Times New Roman" w:hAnsi="Times New Roman" w:cs="Times New Roman"/>
          <w:sz w:val="24"/>
          <w:szCs w:val="24"/>
        </w:rPr>
        <w:t xml:space="preserve"> nutrūkus </w:t>
      </w:r>
      <w:r w:rsidRPr="00E13469">
        <w:rPr>
          <w:rFonts w:ascii="Times New Roman" w:eastAsia="Times New Roman" w:hAnsi="Times New Roman" w:cs="Times New Roman"/>
          <w:sz w:val="24"/>
          <w:szCs w:val="24"/>
        </w:rPr>
        <w:t>M</w:t>
      </w:r>
      <w:r w:rsidR="00CF343C" w:rsidRPr="00E13469">
        <w:rPr>
          <w:rFonts w:ascii="Times New Roman" w:eastAsia="Times New Roman" w:hAnsi="Times New Roman" w:cs="Times New Roman"/>
          <w:sz w:val="24"/>
          <w:szCs w:val="24"/>
        </w:rPr>
        <w:t xml:space="preserve">odernizavimo sutarčiai, nutrūksta ir </w:t>
      </w:r>
      <w:r w:rsidRPr="00E13469">
        <w:rPr>
          <w:rFonts w:ascii="Times New Roman" w:eastAsia="Times New Roman" w:hAnsi="Times New Roman" w:cs="Times New Roman"/>
          <w:sz w:val="24"/>
          <w:szCs w:val="24"/>
        </w:rPr>
        <w:t>T</w:t>
      </w:r>
      <w:r w:rsidR="00CF343C" w:rsidRPr="00E13469">
        <w:rPr>
          <w:rFonts w:ascii="Times New Roman" w:eastAsia="Times New Roman" w:hAnsi="Times New Roman" w:cs="Times New Roman"/>
          <w:sz w:val="24"/>
          <w:szCs w:val="24"/>
        </w:rPr>
        <w:t xml:space="preserve">urto nuomos sutartys. </w:t>
      </w:r>
    </w:p>
    <w:p w:rsidR="00CF343C" w:rsidRPr="00E13469" w:rsidRDefault="00FE65D3" w:rsidP="0069232F">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T</w:t>
      </w:r>
      <w:r w:rsidR="00CF343C" w:rsidRPr="00E13469">
        <w:rPr>
          <w:rFonts w:ascii="Times New Roman" w:eastAsia="Times New Roman" w:hAnsi="Times New Roman" w:cs="Times New Roman"/>
          <w:sz w:val="24"/>
          <w:szCs w:val="24"/>
        </w:rPr>
        <w:t xml:space="preserve">arp </w:t>
      </w:r>
      <w:r w:rsidRPr="00E13469">
        <w:rPr>
          <w:rFonts w:ascii="Times New Roman" w:eastAsia="Times New Roman" w:hAnsi="Times New Roman" w:cs="Times New Roman"/>
          <w:sz w:val="24"/>
          <w:szCs w:val="24"/>
        </w:rPr>
        <w:t>šalių</w:t>
      </w:r>
      <w:r w:rsidR="00CF343C" w:rsidRPr="00E13469">
        <w:rPr>
          <w:rFonts w:ascii="Times New Roman" w:eastAsia="Times New Roman" w:hAnsi="Times New Roman" w:cs="Times New Roman"/>
          <w:sz w:val="24"/>
          <w:szCs w:val="24"/>
        </w:rPr>
        <w:t xml:space="preserve"> kilo </w:t>
      </w:r>
      <w:r w:rsidR="00E808AF" w:rsidRPr="00E13469">
        <w:rPr>
          <w:rFonts w:ascii="Times New Roman" w:eastAsia="Times New Roman" w:hAnsi="Times New Roman" w:cs="Times New Roman"/>
          <w:sz w:val="24"/>
          <w:szCs w:val="24"/>
        </w:rPr>
        <w:t xml:space="preserve">teisminis </w:t>
      </w:r>
      <w:r w:rsidR="00CF343C" w:rsidRPr="00E13469">
        <w:rPr>
          <w:rFonts w:ascii="Times New Roman" w:eastAsia="Times New Roman" w:hAnsi="Times New Roman" w:cs="Times New Roman"/>
          <w:sz w:val="24"/>
          <w:szCs w:val="24"/>
        </w:rPr>
        <w:t>ginčas dėl Modernizavimo sutarties nutraukimo teisėtumo. Vilniaus apygardos teism</w:t>
      </w:r>
      <w:r w:rsidR="00E808AF" w:rsidRPr="00E13469">
        <w:rPr>
          <w:rFonts w:ascii="Times New Roman" w:eastAsia="Times New Roman" w:hAnsi="Times New Roman" w:cs="Times New Roman"/>
          <w:sz w:val="24"/>
          <w:szCs w:val="24"/>
        </w:rPr>
        <w:t>o</w:t>
      </w:r>
      <w:r w:rsidR="00CF343C" w:rsidRPr="00E13469">
        <w:rPr>
          <w:rFonts w:ascii="Times New Roman" w:eastAsia="Times New Roman" w:hAnsi="Times New Roman" w:cs="Times New Roman"/>
          <w:sz w:val="24"/>
          <w:szCs w:val="24"/>
        </w:rPr>
        <w:t xml:space="preserve"> 2011 m. birželio 8 d. sprendimu</w:t>
      </w:r>
      <w:r w:rsidR="0069232F" w:rsidRPr="00E13469">
        <w:rPr>
          <w:rFonts w:ascii="Times New Roman" w:eastAsia="Times New Roman" w:hAnsi="Times New Roman" w:cs="Times New Roman"/>
          <w:sz w:val="24"/>
          <w:szCs w:val="24"/>
        </w:rPr>
        <w:t xml:space="preserve">, Lietuvos apeliacinio teismo 2011 m. gruodžio 5 d. nutartimi ir Lietuvos Aukščiausiojo Teismo 2012 m. gegužės 8 d. nutartimi vienašališkas </w:t>
      </w:r>
      <w:r w:rsidR="00E808AF" w:rsidRPr="00E13469">
        <w:rPr>
          <w:rFonts w:ascii="Times New Roman" w:eastAsia="Times New Roman" w:hAnsi="Times New Roman" w:cs="Times New Roman"/>
          <w:sz w:val="24"/>
          <w:szCs w:val="24"/>
        </w:rPr>
        <w:t>sutarties nutraukimas pripažintas teisėtu</w:t>
      </w:r>
      <w:r w:rsidR="00C771ED" w:rsidRPr="00E13469">
        <w:rPr>
          <w:rFonts w:ascii="Times New Roman" w:eastAsia="Times New Roman" w:hAnsi="Times New Roman" w:cs="Times New Roman"/>
          <w:sz w:val="24"/>
          <w:szCs w:val="24"/>
        </w:rPr>
        <w:t xml:space="preserve"> ir ieškovė įpareigota perduoti šilumos ūkio įmonėms pagal Turto nuomos sutartis išnuomotą </w:t>
      </w:r>
      <w:r w:rsidR="000205FE">
        <w:rPr>
          <w:rFonts w:ascii="Times New Roman" w:eastAsia="Times New Roman" w:hAnsi="Times New Roman" w:cs="Times New Roman"/>
          <w:sz w:val="24"/>
          <w:szCs w:val="24"/>
        </w:rPr>
        <w:t xml:space="preserve">ir </w:t>
      </w:r>
      <w:r w:rsidR="00C771ED" w:rsidRPr="000205FE">
        <w:rPr>
          <w:rFonts w:ascii="Times New Roman" w:eastAsia="Times New Roman" w:hAnsi="Times New Roman" w:cs="Times New Roman"/>
          <w:sz w:val="24"/>
          <w:szCs w:val="24"/>
        </w:rPr>
        <w:t>naujai</w:t>
      </w:r>
      <w:r w:rsidR="00C771ED" w:rsidRPr="00E13469">
        <w:rPr>
          <w:rFonts w:ascii="Times New Roman" w:eastAsia="Times New Roman" w:hAnsi="Times New Roman" w:cs="Times New Roman"/>
          <w:sz w:val="24"/>
          <w:szCs w:val="24"/>
        </w:rPr>
        <w:t xml:space="preserve"> sukurtą turtą</w:t>
      </w:r>
      <w:r w:rsidR="00CF343C" w:rsidRPr="00E13469">
        <w:rPr>
          <w:rFonts w:ascii="Times New Roman" w:eastAsia="Times New Roman" w:hAnsi="Times New Roman" w:cs="Times New Roman"/>
          <w:sz w:val="24"/>
          <w:szCs w:val="24"/>
        </w:rPr>
        <w:t xml:space="preserve">. </w:t>
      </w:r>
      <w:r w:rsidR="0069232F" w:rsidRPr="00E13469">
        <w:rPr>
          <w:rFonts w:ascii="Times New Roman" w:eastAsia="Times New Roman" w:hAnsi="Times New Roman" w:cs="Times New Roman"/>
          <w:sz w:val="24"/>
          <w:szCs w:val="24"/>
        </w:rPr>
        <w:t>M</w:t>
      </w:r>
      <w:r w:rsidR="00CF343C" w:rsidRPr="00E13469">
        <w:rPr>
          <w:rFonts w:ascii="Times New Roman" w:eastAsia="Times New Roman" w:hAnsi="Times New Roman" w:cs="Times New Roman"/>
          <w:sz w:val="24"/>
          <w:szCs w:val="24"/>
        </w:rPr>
        <w:t xml:space="preserve">inėtais teismų </w:t>
      </w:r>
      <w:r w:rsidR="0069232F" w:rsidRPr="00E13469">
        <w:rPr>
          <w:rFonts w:ascii="Times New Roman" w:eastAsia="Times New Roman" w:hAnsi="Times New Roman" w:cs="Times New Roman"/>
          <w:sz w:val="24"/>
          <w:szCs w:val="24"/>
        </w:rPr>
        <w:t xml:space="preserve">procesiniais </w:t>
      </w:r>
      <w:r w:rsidR="00CF343C" w:rsidRPr="00E13469">
        <w:rPr>
          <w:rFonts w:ascii="Times New Roman" w:eastAsia="Times New Roman" w:hAnsi="Times New Roman" w:cs="Times New Roman"/>
          <w:sz w:val="24"/>
          <w:szCs w:val="24"/>
        </w:rPr>
        <w:t>sprendimais nebuvo spręstas kompensavimo už ieškov</w:t>
      </w:r>
      <w:r w:rsidR="0069232F" w:rsidRPr="00E13469">
        <w:rPr>
          <w:rFonts w:ascii="Times New Roman" w:eastAsia="Times New Roman" w:hAnsi="Times New Roman" w:cs="Times New Roman"/>
          <w:sz w:val="24"/>
          <w:szCs w:val="24"/>
        </w:rPr>
        <w:t>ės</w:t>
      </w:r>
      <w:r w:rsidR="00CF343C" w:rsidRPr="00E13469">
        <w:rPr>
          <w:rFonts w:ascii="Times New Roman" w:eastAsia="Times New Roman" w:hAnsi="Times New Roman" w:cs="Times New Roman"/>
          <w:sz w:val="24"/>
          <w:szCs w:val="24"/>
        </w:rPr>
        <w:t xml:space="preserve"> investicijų pagrindu pagerintą bei naujai sukurtą ir įgytą turtą, kuris buvo perduotas šilumos ūkio įmonėms, klausimas</w:t>
      </w:r>
      <w:r w:rsidR="00EF3C43" w:rsidRPr="00E13469">
        <w:rPr>
          <w:rFonts w:ascii="Times New Roman" w:eastAsia="Times New Roman" w:hAnsi="Times New Roman" w:cs="Times New Roman"/>
          <w:sz w:val="24"/>
          <w:szCs w:val="24"/>
        </w:rPr>
        <w:t>. T</w:t>
      </w:r>
      <w:r w:rsidR="00CF343C" w:rsidRPr="00E13469">
        <w:rPr>
          <w:rFonts w:ascii="Times New Roman" w:eastAsia="Times New Roman" w:hAnsi="Times New Roman" w:cs="Times New Roman"/>
          <w:sz w:val="24"/>
          <w:szCs w:val="24"/>
        </w:rPr>
        <w:t xml:space="preserve">ačiau </w:t>
      </w:r>
      <w:r w:rsidR="0069232F" w:rsidRPr="00E13469">
        <w:rPr>
          <w:rFonts w:ascii="Times New Roman" w:eastAsia="Times New Roman" w:hAnsi="Times New Roman" w:cs="Times New Roman"/>
          <w:sz w:val="24"/>
          <w:szCs w:val="24"/>
        </w:rPr>
        <w:t>šiais procesiniais</w:t>
      </w:r>
      <w:r w:rsidR="00CF343C" w:rsidRPr="00E13469">
        <w:rPr>
          <w:rFonts w:ascii="Times New Roman" w:eastAsia="Times New Roman" w:hAnsi="Times New Roman" w:cs="Times New Roman"/>
          <w:sz w:val="24"/>
          <w:szCs w:val="24"/>
        </w:rPr>
        <w:t xml:space="preserve"> sprendim</w:t>
      </w:r>
      <w:r w:rsidR="0069232F" w:rsidRPr="00E13469">
        <w:rPr>
          <w:rFonts w:ascii="Times New Roman" w:eastAsia="Times New Roman" w:hAnsi="Times New Roman" w:cs="Times New Roman"/>
          <w:sz w:val="24"/>
          <w:szCs w:val="24"/>
        </w:rPr>
        <w:t>ais</w:t>
      </w:r>
      <w:r w:rsidR="00CF343C" w:rsidRPr="00E13469">
        <w:rPr>
          <w:rFonts w:ascii="Times New Roman" w:eastAsia="Times New Roman" w:hAnsi="Times New Roman" w:cs="Times New Roman"/>
          <w:sz w:val="24"/>
          <w:szCs w:val="24"/>
        </w:rPr>
        <w:t xml:space="preserve"> buvo patvirtinta ieškov</w:t>
      </w:r>
      <w:r w:rsidR="0034621F">
        <w:rPr>
          <w:rFonts w:ascii="Times New Roman" w:eastAsia="Times New Roman" w:hAnsi="Times New Roman" w:cs="Times New Roman"/>
          <w:sz w:val="24"/>
          <w:szCs w:val="24"/>
        </w:rPr>
        <w:t>ės</w:t>
      </w:r>
      <w:r w:rsidR="00CF343C" w:rsidRPr="00E13469">
        <w:rPr>
          <w:rFonts w:ascii="Times New Roman" w:eastAsia="Times New Roman" w:hAnsi="Times New Roman" w:cs="Times New Roman"/>
          <w:sz w:val="24"/>
          <w:szCs w:val="24"/>
        </w:rPr>
        <w:t xml:space="preserve"> teisė reikalauti kompensacijos už praradimus, patirtus dėl sutarties nutraukimo, šį klausimą sprendžiant derybų keliu, o šalims nesusitarus – kreipiantis dėl savo teisių gynybos į teismą. </w:t>
      </w:r>
    </w:p>
    <w:p w:rsidR="00CF343C" w:rsidRPr="00E13469" w:rsidRDefault="00CF343C" w:rsidP="00EF3C43">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Ieškov</w:t>
      </w:r>
      <w:r w:rsidR="00EB60A3" w:rsidRPr="00E13469">
        <w:rPr>
          <w:rFonts w:ascii="Times New Roman" w:eastAsia="Times New Roman" w:hAnsi="Times New Roman" w:cs="Times New Roman"/>
          <w:sz w:val="24"/>
          <w:szCs w:val="24"/>
        </w:rPr>
        <w:t xml:space="preserve">ė </w:t>
      </w:r>
      <w:r w:rsidRPr="00E13469">
        <w:rPr>
          <w:rFonts w:ascii="Times New Roman" w:eastAsia="Times New Roman" w:hAnsi="Times New Roman" w:cs="Times New Roman"/>
          <w:sz w:val="24"/>
          <w:szCs w:val="24"/>
        </w:rPr>
        <w:t>ieškiniu reiškiam</w:t>
      </w:r>
      <w:r w:rsidR="00EB60A3" w:rsidRPr="00E13469">
        <w:rPr>
          <w:rFonts w:ascii="Times New Roman" w:eastAsia="Times New Roman" w:hAnsi="Times New Roman" w:cs="Times New Roman"/>
          <w:sz w:val="24"/>
          <w:szCs w:val="24"/>
        </w:rPr>
        <w:t>u</w:t>
      </w:r>
      <w:r w:rsidRPr="00E13469">
        <w:rPr>
          <w:rFonts w:ascii="Times New Roman" w:eastAsia="Times New Roman" w:hAnsi="Times New Roman" w:cs="Times New Roman"/>
          <w:sz w:val="24"/>
          <w:szCs w:val="24"/>
        </w:rPr>
        <w:t>s reikalavimus dėl Modernizavimo sutarties pagrindu padarytų investicijų ir nuostolių kompensavimo</w:t>
      </w:r>
      <w:r w:rsidR="00EB60A3" w:rsidRPr="00E13469">
        <w:rPr>
          <w:rFonts w:ascii="Times New Roman" w:eastAsia="Times New Roman" w:hAnsi="Times New Roman" w:cs="Times New Roman"/>
          <w:sz w:val="24"/>
          <w:szCs w:val="24"/>
        </w:rPr>
        <w:t xml:space="preserve"> grindė </w:t>
      </w:r>
      <w:r w:rsidRPr="00E13469">
        <w:rPr>
          <w:rFonts w:ascii="Times New Roman" w:eastAsia="Times New Roman" w:hAnsi="Times New Roman" w:cs="Times New Roman"/>
          <w:sz w:val="24"/>
          <w:szCs w:val="24"/>
        </w:rPr>
        <w:t>nepagrįsto praturtėjimo (CK 6.237, 6.242</w:t>
      </w:r>
      <w:r w:rsidR="00EB60A3" w:rsidRPr="00E13469">
        <w:rPr>
          <w:rFonts w:ascii="Times New Roman" w:eastAsia="Times New Roman" w:hAnsi="Times New Roman" w:cs="Times New Roman"/>
          <w:sz w:val="24"/>
          <w:szCs w:val="24"/>
        </w:rPr>
        <w:t> </w:t>
      </w:r>
      <w:r w:rsidRPr="00E13469">
        <w:rPr>
          <w:rFonts w:ascii="Times New Roman" w:eastAsia="Times New Roman" w:hAnsi="Times New Roman" w:cs="Times New Roman"/>
          <w:sz w:val="24"/>
          <w:szCs w:val="24"/>
        </w:rPr>
        <w:t>straipsni</w:t>
      </w:r>
      <w:r w:rsidR="00EB60A3" w:rsidRPr="00E13469">
        <w:rPr>
          <w:rFonts w:ascii="Times New Roman" w:eastAsia="Times New Roman" w:hAnsi="Times New Roman" w:cs="Times New Roman"/>
          <w:sz w:val="24"/>
          <w:szCs w:val="24"/>
        </w:rPr>
        <w:t xml:space="preserve">ai) ir </w:t>
      </w:r>
      <w:r w:rsidRPr="00E13469">
        <w:rPr>
          <w:rFonts w:ascii="Times New Roman" w:eastAsia="Times New Roman" w:hAnsi="Times New Roman" w:cs="Times New Roman"/>
          <w:sz w:val="24"/>
          <w:szCs w:val="24"/>
        </w:rPr>
        <w:t xml:space="preserve">civilinės atsakomybės </w:t>
      </w:r>
      <w:r w:rsidR="00EB60A3" w:rsidRPr="00E13469">
        <w:rPr>
          <w:rFonts w:ascii="Times New Roman" w:eastAsia="Times New Roman" w:hAnsi="Times New Roman" w:cs="Times New Roman"/>
          <w:sz w:val="24"/>
          <w:szCs w:val="24"/>
        </w:rPr>
        <w:t xml:space="preserve">institutais, taip pat </w:t>
      </w:r>
      <w:r w:rsidRPr="00E13469">
        <w:rPr>
          <w:rFonts w:ascii="Times New Roman" w:eastAsia="Times New Roman" w:hAnsi="Times New Roman" w:cs="Times New Roman"/>
          <w:sz w:val="24"/>
          <w:szCs w:val="24"/>
        </w:rPr>
        <w:t xml:space="preserve">specifiniais CK </w:t>
      </w:r>
      <w:r w:rsidR="00EB60A3" w:rsidRPr="00E13469">
        <w:rPr>
          <w:rFonts w:ascii="Times New Roman" w:eastAsia="Times New Roman" w:hAnsi="Times New Roman" w:cs="Times New Roman"/>
          <w:sz w:val="24"/>
          <w:szCs w:val="24"/>
        </w:rPr>
        <w:t>įtvirtintais</w:t>
      </w:r>
      <w:r w:rsidRPr="00E13469">
        <w:rPr>
          <w:rFonts w:ascii="Times New Roman" w:eastAsia="Times New Roman" w:hAnsi="Times New Roman" w:cs="Times New Roman"/>
          <w:sz w:val="24"/>
          <w:szCs w:val="24"/>
        </w:rPr>
        <w:t xml:space="preserve"> nuomininko teisių gynimo būdais.</w:t>
      </w:r>
    </w:p>
    <w:p w:rsidR="00CF343C" w:rsidRPr="00E13469" w:rsidRDefault="00E7016E" w:rsidP="008658F1">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Minėtais t</w:t>
      </w:r>
      <w:r w:rsidR="00CF343C" w:rsidRPr="00E13469">
        <w:rPr>
          <w:rFonts w:ascii="Times New Roman" w:eastAsia="Times New Roman" w:hAnsi="Times New Roman" w:cs="Times New Roman"/>
          <w:sz w:val="24"/>
          <w:szCs w:val="24"/>
        </w:rPr>
        <w:t>eismų</w:t>
      </w:r>
      <w:r w:rsidR="00386197" w:rsidRPr="00E13469">
        <w:rPr>
          <w:rFonts w:ascii="Times New Roman" w:eastAsia="Times New Roman" w:hAnsi="Times New Roman" w:cs="Times New Roman"/>
          <w:sz w:val="24"/>
          <w:szCs w:val="24"/>
        </w:rPr>
        <w:t xml:space="preserve"> procesiniais</w:t>
      </w:r>
      <w:r w:rsidR="00CF343C" w:rsidRPr="00E13469">
        <w:rPr>
          <w:rFonts w:ascii="Times New Roman" w:eastAsia="Times New Roman" w:hAnsi="Times New Roman" w:cs="Times New Roman"/>
          <w:sz w:val="24"/>
          <w:szCs w:val="24"/>
        </w:rPr>
        <w:t xml:space="preserve"> sp</w:t>
      </w:r>
      <w:r w:rsidR="00386197" w:rsidRPr="00E13469">
        <w:rPr>
          <w:rFonts w:ascii="Times New Roman" w:eastAsia="Times New Roman" w:hAnsi="Times New Roman" w:cs="Times New Roman"/>
          <w:sz w:val="24"/>
          <w:szCs w:val="24"/>
        </w:rPr>
        <w:t xml:space="preserve">rendimais nagrinėjant ginčą dėl </w:t>
      </w:r>
      <w:r w:rsidR="00CF343C" w:rsidRPr="00E13469">
        <w:rPr>
          <w:rFonts w:ascii="Times New Roman" w:eastAsia="Times New Roman" w:hAnsi="Times New Roman" w:cs="Times New Roman"/>
          <w:sz w:val="24"/>
          <w:szCs w:val="24"/>
        </w:rPr>
        <w:t>sutarčių nutraukimo</w:t>
      </w:r>
      <w:r w:rsidR="00B41ABD">
        <w:rPr>
          <w:rFonts w:ascii="Times New Roman" w:eastAsia="Times New Roman" w:hAnsi="Times New Roman" w:cs="Times New Roman"/>
          <w:sz w:val="24"/>
          <w:szCs w:val="24"/>
        </w:rPr>
        <w:t>,</w:t>
      </w:r>
      <w:r w:rsidR="00CF343C" w:rsidRPr="00E13469">
        <w:rPr>
          <w:rFonts w:ascii="Times New Roman" w:eastAsia="Times New Roman" w:hAnsi="Times New Roman" w:cs="Times New Roman"/>
          <w:sz w:val="24"/>
          <w:szCs w:val="24"/>
        </w:rPr>
        <w:t xml:space="preserve"> </w:t>
      </w:r>
      <w:proofErr w:type="spellStart"/>
      <w:r w:rsidR="00CF343C" w:rsidRPr="00E13469">
        <w:rPr>
          <w:rFonts w:ascii="Times New Roman" w:eastAsia="Times New Roman" w:hAnsi="Times New Roman" w:cs="Times New Roman"/>
          <w:i/>
          <w:sz w:val="24"/>
          <w:szCs w:val="24"/>
        </w:rPr>
        <w:t>inter</w:t>
      </w:r>
      <w:proofErr w:type="spellEnd"/>
      <w:r w:rsidR="00CF343C" w:rsidRPr="00E13469">
        <w:rPr>
          <w:rFonts w:ascii="Times New Roman" w:eastAsia="Times New Roman" w:hAnsi="Times New Roman" w:cs="Times New Roman"/>
          <w:i/>
          <w:sz w:val="24"/>
          <w:szCs w:val="24"/>
        </w:rPr>
        <w:t xml:space="preserve"> </w:t>
      </w:r>
      <w:proofErr w:type="spellStart"/>
      <w:r w:rsidR="00CF343C" w:rsidRPr="00E13469">
        <w:rPr>
          <w:rFonts w:ascii="Times New Roman" w:eastAsia="Times New Roman" w:hAnsi="Times New Roman" w:cs="Times New Roman"/>
          <w:i/>
          <w:sz w:val="24"/>
          <w:szCs w:val="24"/>
        </w:rPr>
        <w:t>alia</w:t>
      </w:r>
      <w:proofErr w:type="spellEnd"/>
      <w:r w:rsidR="00CF343C" w:rsidRPr="00E13469">
        <w:rPr>
          <w:rFonts w:ascii="Times New Roman" w:eastAsia="Times New Roman" w:hAnsi="Times New Roman" w:cs="Times New Roman"/>
          <w:sz w:val="24"/>
          <w:szCs w:val="24"/>
        </w:rPr>
        <w:t xml:space="preserve"> </w:t>
      </w:r>
      <w:r w:rsidR="00B41ABD">
        <w:rPr>
          <w:rFonts w:ascii="Times New Roman" w:eastAsia="Times New Roman" w:hAnsi="Times New Roman" w:cs="Times New Roman"/>
          <w:sz w:val="24"/>
          <w:szCs w:val="24"/>
        </w:rPr>
        <w:t xml:space="preserve">(be kita ko), </w:t>
      </w:r>
      <w:r w:rsidR="00CF343C" w:rsidRPr="00E13469">
        <w:rPr>
          <w:rFonts w:ascii="Times New Roman" w:eastAsia="Times New Roman" w:hAnsi="Times New Roman" w:cs="Times New Roman"/>
          <w:sz w:val="24"/>
          <w:szCs w:val="24"/>
        </w:rPr>
        <w:t xml:space="preserve">buvo konstatuota, kad tiek visas šilumos ūkio turtas, tiek ir visi investicijų pagal </w:t>
      </w:r>
      <w:r w:rsidR="00386197" w:rsidRPr="00E13469">
        <w:rPr>
          <w:rFonts w:ascii="Times New Roman" w:eastAsia="Times New Roman" w:hAnsi="Times New Roman" w:cs="Times New Roman"/>
          <w:sz w:val="24"/>
          <w:szCs w:val="24"/>
        </w:rPr>
        <w:t>M</w:t>
      </w:r>
      <w:r w:rsidR="00CF343C" w:rsidRPr="00E13469">
        <w:rPr>
          <w:rFonts w:ascii="Times New Roman" w:eastAsia="Times New Roman" w:hAnsi="Times New Roman" w:cs="Times New Roman"/>
          <w:sz w:val="24"/>
          <w:szCs w:val="24"/>
        </w:rPr>
        <w:t xml:space="preserve">odernizavimo ir </w:t>
      </w:r>
      <w:r w:rsidR="00386197" w:rsidRPr="00E13469">
        <w:rPr>
          <w:rFonts w:ascii="Times New Roman" w:eastAsia="Times New Roman" w:hAnsi="Times New Roman" w:cs="Times New Roman"/>
          <w:sz w:val="24"/>
          <w:szCs w:val="24"/>
        </w:rPr>
        <w:t>T</w:t>
      </w:r>
      <w:r w:rsidR="00CF343C" w:rsidRPr="00E13469">
        <w:rPr>
          <w:rFonts w:ascii="Times New Roman" w:eastAsia="Times New Roman" w:hAnsi="Times New Roman" w:cs="Times New Roman"/>
          <w:sz w:val="24"/>
          <w:szCs w:val="24"/>
        </w:rPr>
        <w:t xml:space="preserve">urto nuomos sutartis pagrindu atlikti jo pagerinimai bei sukurti </w:t>
      </w:r>
      <w:r w:rsidR="00CF343C" w:rsidRPr="003E1068">
        <w:rPr>
          <w:rFonts w:ascii="Times New Roman" w:eastAsia="Times New Roman" w:hAnsi="Times New Roman" w:cs="Times New Roman"/>
          <w:sz w:val="24"/>
          <w:szCs w:val="24"/>
        </w:rPr>
        <w:t>nauji</w:t>
      </w:r>
      <w:r w:rsidR="00CF343C" w:rsidRPr="00E13469">
        <w:rPr>
          <w:rFonts w:ascii="Times New Roman" w:eastAsia="Times New Roman" w:hAnsi="Times New Roman" w:cs="Times New Roman"/>
          <w:sz w:val="24"/>
          <w:szCs w:val="24"/>
        </w:rPr>
        <w:t xml:space="preserve"> objektai laikytini turtiniu kompleksu, todėl pasibaigus sutarčių galiojimui jie perduotini atsakov</w:t>
      </w:r>
      <w:r w:rsidR="00B35A7D" w:rsidRPr="00E13469">
        <w:rPr>
          <w:rFonts w:ascii="Times New Roman" w:eastAsia="Times New Roman" w:hAnsi="Times New Roman" w:cs="Times New Roman"/>
          <w:sz w:val="24"/>
          <w:szCs w:val="24"/>
        </w:rPr>
        <w:t>ė</w:t>
      </w:r>
      <w:r w:rsidR="00CF343C" w:rsidRPr="00E13469">
        <w:rPr>
          <w:rFonts w:ascii="Times New Roman" w:eastAsia="Times New Roman" w:hAnsi="Times New Roman" w:cs="Times New Roman"/>
          <w:sz w:val="24"/>
          <w:szCs w:val="24"/>
        </w:rPr>
        <w:t xml:space="preserve">ms. </w:t>
      </w:r>
      <w:r w:rsidR="00B35A7D" w:rsidRPr="00E13469">
        <w:rPr>
          <w:rFonts w:ascii="Times New Roman" w:eastAsia="Times New Roman" w:hAnsi="Times New Roman" w:cs="Times New Roman"/>
          <w:sz w:val="24"/>
          <w:szCs w:val="24"/>
        </w:rPr>
        <w:t>Todėl</w:t>
      </w:r>
      <w:r w:rsidR="00CF343C" w:rsidRPr="00E13469">
        <w:rPr>
          <w:rFonts w:ascii="Times New Roman" w:eastAsia="Times New Roman" w:hAnsi="Times New Roman" w:cs="Times New Roman"/>
          <w:sz w:val="24"/>
          <w:szCs w:val="24"/>
        </w:rPr>
        <w:t xml:space="preserve"> ieškov</w:t>
      </w:r>
      <w:r w:rsidR="00B35A7D" w:rsidRPr="00E13469">
        <w:rPr>
          <w:rFonts w:ascii="Times New Roman" w:eastAsia="Times New Roman" w:hAnsi="Times New Roman" w:cs="Times New Roman"/>
          <w:sz w:val="24"/>
          <w:szCs w:val="24"/>
        </w:rPr>
        <w:t>ė</w:t>
      </w:r>
      <w:r w:rsidR="00CF343C" w:rsidRPr="00E13469">
        <w:rPr>
          <w:rFonts w:ascii="Times New Roman" w:eastAsia="Times New Roman" w:hAnsi="Times New Roman" w:cs="Times New Roman"/>
          <w:sz w:val="24"/>
          <w:szCs w:val="24"/>
        </w:rPr>
        <w:t xml:space="preserve"> taip pat prašė įpareigoti atsakov</w:t>
      </w:r>
      <w:r w:rsidR="00B35A7D" w:rsidRPr="00E13469">
        <w:rPr>
          <w:rFonts w:ascii="Times New Roman" w:eastAsia="Times New Roman" w:hAnsi="Times New Roman" w:cs="Times New Roman"/>
          <w:sz w:val="24"/>
          <w:szCs w:val="24"/>
        </w:rPr>
        <w:t>ę</w:t>
      </w:r>
      <w:r w:rsidR="00CF343C" w:rsidRPr="00E13469">
        <w:rPr>
          <w:rFonts w:ascii="Times New Roman" w:eastAsia="Times New Roman" w:hAnsi="Times New Roman" w:cs="Times New Roman"/>
          <w:sz w:val="24"/>
          <w:szCs w:val="24"/>
        </w:rPr>
        <w:t xml:space="preserve"> UAB „Ukmergės šiluma“, kuri šiuo metu valdo šilumos ūkį ir vykdo šilumos tiekimo veiklą Ukmergės rajone, perimti turtą</w:t>
      </w:r>
      <w:r w:rsidR="00B35A7D" w:rsidRPr="00E13469">
        <w:rPr>
          <w:rFonts w:ascii="Times New Roman" w:eastAsia="Times New Roman" w:hAnsi="Times New Roman" w:cs="Times New Roman"/>
          <w:sz w:val="24"/>
          <w:szCs w:val="24"/>
        </w:rPr>
        <w:t xml:space="preserve"> – rezervinio kuro atsargas, turtines reikalavimo teises į vartotojus ir vartotojų butuose įrengtus karšto vandens skaitiklius</w:t>
      </w:r>
      <w:r w:rsidR="00CF343C" w:rsidRPr="00E13469">
        <w:rPr>
          <w:rFonts w:ascii="Times New Roman" w:eastAsia="Times New Roman" w:hAnsi="Times New Roman" w:cs="Times New Roman"/>
          <w:sz w:val="24"/>
          <w:szCs w:val="24"/>
        </w:rPr>
        <w:t xml:space="preserve">, kuris sudarė neatskiriamą šilumos ūkio, kaip turtinio komplekso, dalį. </w:t>
      </w:r>
    </w:p>
    <w:p w:rsidR="00CF343C" w:rsidRPr="00E13469" w:rsidRDefault="00CF343C" w:rsidP="00FA2EEE">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Ieškov</w:t>
      </w:r>
      <w:r w:rsidR="00582DC1"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teigimu, tikslas sutvarkyti Ukmergės rajono šilumos ūkį buvo pasiektas: iki sutarčių nutraukimo ieškov</w:t>
      </w:r>
      <w:r w:rsidR="00582DC1"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atliktos investicijos iš esmės pagerino šilumos ūkio technologinius rodiklius, todėl Ukmergės rajono savivaldybė ir šilumos ūkio įmonės gavo iš esmės visą naudą iš sudarytų </w:t>
      </w:r>
      <w:r w:rsidR="00582DC1" w:rsidRPr="00E13469">
        <w:rPr>
          <w:rFonts w:ascii="Times New Roman" w:eastAsia="Times New Roman" w:hAnsi="Times New Roman" w:cs="Times New Roman"/>
          <w:sz w:val="24"/>
          <w:szCs w:val="24"/>
        </w:rPr>
        <w:t>M</w:t>
      </w:r>
      <w:r w:rsidRPr="00E13469">
        <w:rPr>
          <w:rFonts w:ascii="Times New Roman" w:eastAsia="Times New Roman" w:hAnsi="Times New Roman" w:cs="Times New Roman"/>
          <w:sz w:val="24"/>
          <w:szCs w:val="24"/>
        </w:rPr>
        <w:t xml:space="preserve">odernizavimo </w:t>
      </w:r>
      <w:r w:rsidR="00582DC1" w:rsidRPr="00E13469">
        <w:rPr>
          <w:rFonts w:ascii="Times New Roman" w:eastAsia="Times New Roman" w:hAnsi="Times New Roman" w:cs="Times New Roman"/>
          <w:sz w:val="24"/>
          <w:szCs w:val="24"/>
        </w:rPr>
        <w:t>ir</w:t>
      </w:r>
      <w:r w:rsidRPr="00E13469">
        <w:rPr>
          <w:rFonts w:ascii="Times New Roman" w:eastAsia="Times New Roman" w:hAnsi="Times New Roman" w:cs="Times New Roman"/>
          <w:sz w:val="24"/>
          <w:szCs w:val="24"/>
        </w:rPr>
        <w:t xml:space="preserve"> </w:t>
      </w:r>
      <w:r w:rsidR="00582DC1" w:rsidRPr="00E13469">
        <w:rPr>
          <w:rFonts w:ascii="Times New Roman" w:eastAsia="Times New Roman" w:hAnsi="Times New Roman" w:cs="Times New Roman"/>
          <w:sz w:val="24"/>
          <w:szCs w:val="24"/>
        </w:rPr>
        <w:t>T</w:t>
      </w:r>
      <w:r w:rsidRPr="00E13469">
        <w:rPr>
          <w:rFonts w:ascii="Times New Roman" w:eastAsia="Times New Roman" w:hAnsi="Times New Roman" w:cs="Times New Roman"/>
          <w:sz w:val="24"/>
          <w:szCs w:val="24"/>
        </w:rPr>
        <w:t xml:space="preserve">urto nuomos sutarčių. </w:t>
      </w:r>
      <w:r w:rsidR="00582DC1" w:rsidRPr="00E13469">
        <w:rPr>
          <w:rFonts w:ascii="Times New Roman" w:eastAsia="Times New Roman" w:hAnsi="Times New Roman" w:cs="Times New Roman"/>
          <w:sz w:val="24"/>
          <w:szCs w:val="24"/>
        </w:rPr>
        <w:t>O</w:t>
      </w:r>
      <w:r w:rsidRPr="00E13469">
        <w:rPr>
          <w:rFonts w:ascii="Times New Roman" w:eastAsia="Times New Roman" w:hAnsi="Times New Roman" w:cs="Times New Roman"/>
          <w:sz w:val="24"/>
          <w:szCs w:val="24"/>
        </w:rPr>
        <w:t xml:space="preserve"> ieškov</w:t>
      </w:r>
      <w:r w:rsidR="00582DC1"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investicijos, nutraukus minėtas sutartis prieš terminą, nebuvo susigrąžintos. </w:t>
      </w:r>
    </w:p>
    <w:p w:rsidR="00B558A8" w:rsidRPr="00E13469" w:rsidRDefault="00B558A8" w:rsidP="0024328C">
      <w:pPr>
        <w:pStyle w:val="Sraopastraipa"/>
        <w:spacing w:after="120" w:line="240" w:lineRule="auto"/>
        <w:ind w:left="0" w:firstLine="720"/>
        <w:contextualSpacing w:val="0"/>
        <w:jc w:val="both"/>
        <w:rPr>
          <w:rFonts w:ascii="Times New Roman" w:eastAsia="Times New Roman" w:hAnsi="Times New Roman" w:cs="Times New Roman"/>
          <w:sz w:val="24"/>
          <w:szCs w:val="24"/>
        </w:rPr>
      </w:pPr>
    </w:p>
    <w:p w:rsidR="00B558A8" w:rsidRPr="00E13469" w:rsidRDefault="00B558A8" w:rsidP="004A7437">
      <w:pPr>
        <w:pStyle w:val="Sraopastraipa"/>
        <w:spacing w:after="120" w:line="240" w:lineRule="auto"/>
        <w:ind w:left="0"/>
        <w:contextualSpacing w:val="0"/>
        <w:jc w:val="center"/>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II. Pir</w:t>
      </w:r>
      <w:r w:rsidR="00615ADB" w:rsidRPr="00E13469">
        <w:rPr>
          <w:rFonts w:ascii="Times New Roman" w:eastAsia="Times New Roman" w:hAnsi="Times New Roman" w:cs="Times New Roman"/>
          <w:sz w:val="24"/>
          <w:szCs w:val="24"/>
        </w:rPr>
        <w:t>mosios ir apeliacinės instancijos</w:t>
      </w:r>
      <w:r w:rsidRPr="00E13469">
        <w:rPr>
          <w:rFonts w:ascii="Times New Roman" w:eastAsia="Times New Roman" w:hAnsi="Times New Roman" w:cs="Times New Roman"/>
          <w:sz w:val="24"/>
          <w:szCs w:val="24"/>
        </w:rPr>
        <w:t xml:space="preserve"> teismų </w:t>
      </w:r>
      <w:r w:rsidR="00615ADB" w:rsidRPr="00E13469">
        <w:rPr>
          <w:rFonts w:ascii="Times New Roman" w:eastAsia="Times New Roman" w:hAnsi="Times New Roman" w:cs="Times New Roman"/>
          <w:sz w:val="24"/>
          <w:szCs w:val="24"/>
        </w:rPr>
        <w:t>procesinių sprendimų</w:t>
      </w:r>
      <w:r w:rsidRPr="00E13469">
        <w:rPr>
          <w:rFonts w:ascii="Times New Roman" w:eastAsia="Times New Roman" w:hAnsi="Times New Roman" w:cs="Times New Roman"/>
          <w:sz w:val="24"/>
          <w:szCs w:val="24"/>
        </w:rPr>
        <w:t xml:space="preserve"> esmė</w:t>
      </w:r>
    </w:p>
    <w:p w:rsidR="00B558A8" w:rsidRPr="00E13469" w:rsidRDefault="00B558A8" w:rsidP="0024328C">
      <w:pPr>
        <w:pStyle w:val="Sraopastraipa"/>
        <w:spacing w:after="120" w:line="240" w:lineRule="auto"/>
        <w:ind w:left="0" w:firstLine="720"/>
        <w:contextualSpacing w:val="0"/>
        <w:jc w:val="both"/>
        <w:rPr>
          <w:rFonts w:ascii="Times New Roman" w:eastAsia="Times New Roman" w:hAnsi="Times New Roman" w:cs="Times New Roman"/>
          <w:sz w:val="24"/>
          <w:szCs w:val="24"/>
        </w:rPr>
      </w:pPr>
    </w:p>
    <w:p w:rsidR="004A5C6A" w:rsidRPr="00E13469" w:rsidRDefault="00DF7B4E" w:rsidP="00522FE2">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Vilniaus apygardos teismas 2015 m. kovo 2 d. sprendimu ieškinį tenkin</w:t>
      </w:r>
      <w:r w:rsidR="00EE6A66" w:rsidRPr="00E13469">
        <w:rPr>
          <w:rFonts w:ascii="Times New Roman" w:eastAsia="Times New Roman" w:hAnsi="Times New Roman" w:cs="Times New Roman"/>
          <w:sz w:val="24"/>
          <w:szCs w:val="24"/>
        </w:rPr>
        <w:t>o</w:t>
      </w:r>
      <w:r w:rsidRPr="00E13469">
        <w:rPr>
          <w:rFonts w:ascii="Times New Roman" w:eastAsia="Times New Roman" w:hAnsi="Times New Roman" w:cs="Times New Roman"/>
          <w:sz w:val="24"/>
          <w:szCs w:val="24"/>
        </w:rPr>
        <w:t xml:space="preserve"> iš dalies ir priteis</w:t>
      </w:r>
      <w:r w:rsidR="008275B2" w:rsidRPr="00E13469">
        <w:rPr>
          <w:rFonts w:ascii="Times New Roman" w:eastAsia="Times New Roman" w:hAnsi="Times New Roman" w:cs="Times New Roman"/>
          <w:sz w:val="24"/>
          <w:szCs w:val="24"/>
        </w:rPr>
        <w:t>ė</w:t>
      </w:r>
      <w:r w:rsidRPr="00E13469">
        <w:rPr>
          <w:rFonts w:ascii="Times New Roman" w:eastAsia="Times New Roman" w:hAnsi="Times New Roman" w:cs="Times New Roman"/>
          <w:sz w:val="24"/>
          <w:szCs w:val="24"/>
        </w:rPr>
        <w:t xml:space="preserve"> ieškov</w:t>
      </w:r>
      <w:r w:rsidR="008275B2" w:rsidRPr="00E13469">
        <w:rPr>
          <w:rFonts w:ascii="Times New Roman" w:eastAsia="Times New Roman" w:hAnsi="Times New Roman" w:cs="Times New Roman"/>
          <w:sz w:val="24"/>
          <w:szCs w:val="24"/>
        </w:rPr>
        <w:t>e</w:t>
      </w:r>
      <w:r w:rsidRPr="00E13469">
        <w:rPr>
          <w:rFonts w:ascii="Times New Roman" w:eastAsia="Times New Roman" w:hAnsi="Times New Roman" w:cs="Times New Roman"/>
          <w:sz w:val="24"/>
          <w:szCs w:val="24"/>
        </w:rPr>
        <w:t xml:space="preserve">i: </w:t>
      </w:r>
    </w:p>
    <w:p w:rsidR="004A5C6A" w:rsidRPr="00E13469" w:rsidRDefault="00DF7B4E" w:rsidP="00522FE2">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lastRenderedPageBreak/>
        <w:t xml:space="preserve">1 696 039,45 Eur solidariai iš </w:t>
      </w:r>
      <w:r w:rsidR="00094E47" w:rsidRPr="00E13469">
        <w:rPr>
          <w:rFonts w:ascii="Times New Roman" w:eastAsia="Times New Roman" w:hAnsi="Times New Roman" w:cs="Times New Roman"/>
          <w:sz w:val="24"/>
          <w:szCs w:val="24"/>
        </w:rPr>
        <w:t xml:space="preserve">abiejų </w:t>
      </w:r>
      <w:r w:rsidRPr="00E13469">
        <w:rPr>
          <w:rFonts w:ascii="Times New Roman" w:eastAsia="Times New Roman" w:hAnsi="Times New Roman" w:cs="Times New Roman"/>
          <w:sz w:val="24"/>
          <w:szCs w:val="24"/>
        </w:rPr>
        <w:t>atsakov</w:t>
      </w:r>
      <w:r w:rsidR="00094E47" w:rsidRPr="00E13469">
        <w:rPr>
          <w:rFonts w:ascii="Times New Roman" w:eastAsia="Times New Roman" w:hAnsi="Times New Roman" w:cs="Times New Roman"/>
          <w:sz w:val="24"/>
          <w:szCs w:val="24"/>
        </w:rPr>
        <w:t>i</w:t>
      </w:r>
      <w:r w:rsidRPr="00E13469">
        <w:rPr>
          <w:rFonts w:ascii="Times New Roman" w:eastAsia="Times New Roman" w:hAnsi="Times New Roman" w:cs="Times New Roman"/>
          <w:sz w:val="24"/>
          <w:szCs w:val="24"/>
        </w:rPr>
        <w:t>ų kaip kompensaciją už šilumos ūkio pagerinimus pagal turto nuomos teisinius santykius;</w:t>
      </w:r>
      <w:r w:rsidR="00094E47" w:rsidRPr="00E13469">
        <w:rPr>
          <w:rFonts w:ascii="Times New Roman" w:eastAsia="Times New Roman" w:hAnsi="Times New Roman" w:cs="Times New Roman"/>
          <w:sz w:val="24"/>
          <w:szCs w:val="24"/>
        </w:rPr>
        <w:t xml:space="preserve"> </w:t>
      </w:r>
    </w:p>
    <w:p w:rsidR="004A5C6A" w:rsidRPr="00E13469" w:rsidRDefault="00DF7B4E" w:rsidP="00522FE2">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227 269,46 Eur solidariai iš </w:t>
      </w:r>
      <w:r w:rsidR="009A2E7C" w:rsidRPr="00E13469">
        <w:rPr>
          <w:rFonts w:ascii="Times New Roman" w:eastAsia="Times New Roman" w:hAnsi="Times New Roman" w:cs="Times New Roman"/>
          <w:sz w:val="24"/>
          <w:szCs w:val="24"/>
        </w:rPr>
        <w:t>abiejų atsakovių</w:t>
      </w:r>
      <w:r w:rsidRPr="00E13469">
        <w:rPr>
          <w:rFonts w:ascii="Times New Roman" w:eastAsia="Times New Roman" w:hAnsi="Times New Roman" w:cs="Times New Roman"/>
          <w:sz w:val="24"/>
          <w:szCs w:val="24"/>
        </w:rPr>
        <w:t xml:space="preserve"> kaip kompensaciją už kitą iš ieškov</w:t>
      </w:r>
      <w:r w:rsidR="009A2E7C"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perimtą </w:t>
      </w:r>
      <w:r w:rsidRPr="004D060D">
        <w:rPr>
          <w:rFonts w:ascii="Times New Roman" w:eastAsia="Times New Roman" w:hAnsi="Times New Roman" w:cs="Times New Roman"/>
          <w:sz w:val="24"/>
          <w:szCs w:val="24"/>
        </w:rPr>
        <w:t>naujai</w:t>
      </w:r>
      <w:r w:rsidRPr="00E13469">
        <w:rPr>
          <w:rFonts w:ascii="Times New Roman" w:eastAsia="Times New Roman" w:hAnsi="Times New Roman" w:cs="Times New Roman"/>
          <w:sz w:val="24"/>
          <w:szCs w:val="24"/>
        </w:rPr>
        <w:t xml:space="preserve"> sukurtą (įgytą) turtą;</w:t>
      </w:r>
      <w:r w:rsidR="009A2E7C" w:rsidRPr="00E13469">
        <w:rPr>
          <w:rFonts w:ascii="Times New Roman" w:eastAsia="Times New Roman" w:hAnsi="Times New Roman" w:cs="Times New Roman"/>
          <w:sz w:val="24"/>
          <w:szCs w:val="24"/>
        </w:rPr>
        <w:t xml:space="preserve"> </w:t>
      </w:r>
    </w:p>
    <w:p w:rsidR="004A5C6A" w:rsidRPr="00E13469" w:rsidRDefault="00DF7B4E" w:rsidP="00522FE2">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135</w:t>
      </w:r>
      <w:r w:rsidR="009A2E7C" w:rsidRPr="00E13469">
        <w:rPr>
          <w:rFonts w:ascii="Times New Roman" w:eastAsia="Times New Roman" w:hAnsi="Times New Roman" w:cs="Times New Roman"/>
          <w:sz w:val="24"/>
          <w:szCs w:val="24"/>
        </w:rPr>
        <w:t> </w:t>
      </w:r>
      <w:r w:rsidRPr="00E13469">
        <w:rPr>
          <w:rFonts w:ascii="Times New Roman" w:eastAsia="Times New Roman" w:hAnsi="Times New Roman" w:cs="Times New Roman"/>
          <w:sz w:val="24"/>
          <w:szCs w:val="24"/>
        </w:rPr>
        <w:t>639,10 Eur iš atsakov</w:t>
      </w:r>
      <w:r w:rsidR="009A2E7C"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UAB „Ukmergės šiluma“ kaip kompensaciją, susijusią su </w:t>
      </w:r>
      <w:r w:rsidR="00723C40">
        <w:rPr>
          <w:rFonts w:ascii="Times New Roman" w:eastAsia="Times New Roman" w:hAnsi="Times New Roman" w:cs="Times New Roman"/>
          <w:sz w:val="24"/>
          <w:szCs w:val="24"/>
        </w:rPr>
        <w:t>F</w:t>
      </w:r>
      <w:r w:rsidRPr="00E13469">
        <w:rPr>
          <w:rFonts w:ascii="Times New Roman" w:eastAsia="Times New Roman" w:hAnsi="Times New Roman" w:cs="Times New Roman"/>
          <w:sz w:val="24"/>
          <w:szCs w:val="24"/>
        </w:rPr>
        <w:t>inansų ministerijai ieškov</w:t>
      </w:r>
      <w:r w:rsidR="009A2E7C"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lėšomis grąžinta paskola;</w:t>
      </w:r>
      <w:r w:rsidR="00BE43D4" w:rsidRPr="00E13469">
        <w:rPr>
          <w:rFonts w:ascii="Times New Roman" w:eastAsia="Times New Roman" w:hAnsi="Times New Roman" w:cs="Times New Roman"/>
          <w:sz w:val="24"/>
          <w:szCs w:val="24"/>
        </w:rPr>
        <w:t xml:space="preserve"> </w:t>
      </w:r>
    </w:p>
    <w:p w:rsidR="004A5C6A" w:rsidRPr="00E13469" w:rsidRDefault="00DF7B4E" w:rsidP="00522FE2">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16 854,45 Eur iš atsakov</w:t>
      </w:r>
      <w:r w:rsidR="00BE43D4"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UAB „Ukmergės šiluma“ kaip kompensaciją ieškov</w:t>
      </w:r>
      <w:r w:rsidR="00381AEE">
        <w:rPr>
          <w:rFonts w:ascii="Times New Roman" w:eastAsia="Times New Roman" w:hAnsi="Times New Roman" w:cs="Times New Roman"/>
          <w:sz w:val="24"/>
          <w:szCs w:val="24"/>
        </w:rPr>
        <w:t>ei</w:t>
      </w:r>
      <w:r w:rsidRPr="00E13469">
        <w:rPr>
          <w:rFonts w:ascii="Times New Roman" w:eastAsia="Times New Roman" w:hAnsi="Times New Roman" w:cs="Times New Roman"/>
          <w:sz w:val="24"/>
          <w:szCs w:val="24"/>
        </w:rPr>
        <w:t xml:space="preserve"> už atsakov</w:t>
      </w:r>
      <w:r w:rsidR="00B850AB" w:rsidRPr="00E13469">
        <w:rPr>
          <w:rFonts w:ascii="Times New Roman" w:eastAsia="Times New Roman" w:hAnsi="Times New Roman" w:cs="Times New Roman"/>
          <w:sz w:val="24"/>
          <w:szCs w:val="24"/>
        </w:rPr>
        <w:t>ę</w:t>
      </w:r>
      <w:r w:rsidRPr="00E13469">
        <w:rPr>
          <w:rFonts w:ascii="Times New Roman" w:eastAsia="Times New Roman" w:hAnsi="Times New Roman" w:cs="Times New Roman"/>
          <w:sz w:val="24"/>
          <w:szCs w:val="24"/>
        </w:rPr>
        <w:t xml:space="preserve"> UAB</w:t>
      </w:r>
      <w:r w:rsidR="00B850AB" w:rsidRPr="00E13469">
        <w:rPr>
          <w:rFonts w:ascii="Times New Roman" w:eastAsia="Times New Roman" w:hAnsi="Times New Roman" w:cs="Times New Roman"/>
          <w:sz w:val="24"/>
          <w:szCs w:val="24"/>
        </w:rPr>
        <w:t> </w:t>
      </w:r>
      <w:r w:rsidRPr="00E13469">
        <w:rPr>
          <w:rFonts w:ascii="Times New Roman" w:eastAsia="Times New Roman" w:hAnsi="Times New Roman" w:cs="Times New Roman"/>
          <w:sz w:val="24"/>
          <w:szCs w:val="24"/>
        </w:rPr>
        <w:t>„Ukmergės šiluma“ sumokė</w:t>
      </w:r>
      <w:r w:rsidR="00381AEE">
        <w:rPr>
          <w:rFonts w:ascii="Times New Roman" w:eastAsia="Times New Roman" w:hAnsi="Times New Roman" w:cs="Times New Roman"/>
          <w:sz w:val="24"/>
          <w:szCs w:val="24"/>
        </w:rPr>
        <w:t>jus</w:t>
      </w:r>
      <w:r w:rsidRPr="00E13469">
        <w:rPr>
          <w:rFonts w:ascii="Times New Roman" w:eastAsia="Times New Roman" w:hAnsi="Times New Roman" w:cs="Times New Roman"/>
          <w:sz w:val="24"/>
          <w:szCs w:val="24"/>
        </w:rPr>
        <w:t xml:space="preserve"> nekilnojamojo turto mokestį;</w:t>
      </w:r>
      <w:r w:rsidR="00F27FFA" w:rsidRPr="00E13469">
        <w:rPr>
          <w:rFonts w:ascii="Times New Roman" w:eastAsia="Times New Roman" w:hAnsi="Times New Roman" w:cs="Times New Roman"/>
          <w:sz w:val="24"/>
          <w:szCs w:val="24"/>
        </w:rPr>
        <w:t xml:space="preserve"> </w:t>
      </w:r>
    </w:p>
    <w:p w:rsidR="004A5C6A" w:rsidRPr="00E13469" w:rsidRDefault="00DF7B4E" w:rsidP="00522FE2">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503 706,42 Eur solidariai iš </w:t>
      </w:r>
      <w:r w:rsidR="00F27FFA" w:rsidRPr="00E13469">
        <w:rPr>
          <w:rFonts w:ascii="Times New Roman" w:eastAsia="Times New Roman" w:hAnsi="Times New Roman" w:cs="Times New Roman"/>
          <w:sz w:val="24"/>
          <w:szCs w:val="24"/>
        </w:rPr>
        <w:t xml:space="preserve">abiejų </w:t>
      </w:r>
      <w:r w:rsidRPr="00E13469">
        <w:rPr>
          <w:rFonts w:ascii="Times New Roman" w:eastAsia="Times New Roman" w:hAnsi="Times New Roman" w:cs="Times New Roman"/>
          <w:sz w:val="24"/>
          <w:szCs w:val="24"/>
        </w:rPr>
        <w:t>atsakov</w:t>
      </w:r>
      <w:r w:rsidR="004D060D">
        <w:rPr>
          <w:rFonts w:ascii="Times New Roman" w:eastAsia="Times New Roman" w:hAnsi="Times New Roman" w:cs="Times New Roman"/>
          <w:sz w:val="24"/>
          <w:szCs w:val="24"/>
        </w:rPr>
        <w:t>i</w:t>
      </w:r>
      <w:r w:rsidRPr="00E13469">
        <w:rPr>
          <w:rFonts w:ascii="Times New Roman" w:eastAsia="Times New Roman" w:hAnsi="Times New Roman" w:cs="Times New Roman"/>
          <w:sz w:val="24"/>
          <w:szCs w:val="24"/>
        </w:rPr>
        <w:t>ų</w:t>
      </w:r>
      <w:r w:rsidR="00F27FFA" w:rsidRPr="00E13469">
        <w:rPr>
          <w:rFonts w:ascii="Times New Roman" w:eastAsia="Times New Roman" w:hAnsi="Times New Roman" w:cs="Times New Roman"/>
          <w:sz w:val="24"/>
          <w:szCs w:val="24"/>
        </w:rPr>
        <w:t xml:space="preserve"> k</w:t>
      </w:r>
      <w:r w:rsidRPr="00E13469">
        <w:rPr>
          <w:rFonts w:ascii="Times New Roman" w:eastAsia="Times New Roman" w:hAnsi="Times New Roman" w:cs="Times New Roman"/>
          <w:sz w:val="24"/>
          <w:szCs w:val="24"/>
        </w:rPr>
        <w:t>aip ieškov</w:t>
      </w:r>
      <w:r w:rsidR="00F27FFA"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tiesioginių nuostolių, patirtų dėl atsakov</w:t>
      </w:r>
      <w:r w:rsidR="00F27FFA" w:rsidRPr="00E13469">
        <w:rPr>
          <w:rFonts w:ascii="Times New Roman" w:eastAsia="Times New Roman" w:hAnsi="Times New Roman" w:cs="Times New Roman"/>
          <w:sz w:val="24"/>
          <w:szCs w:val="24"/>
        </w:rPr>
        <w:t>i</w:t>
      </w:r>
      <w:r w:rsidRPr="00E13469">
        <w:rPr>
          <w:rFonts w:ascii="Times New Roman" w:eastAsia="Times New Roman" w:hAnsi="Times New Roman" w:cs="Times New Roman"/>
          <w:sz w:val="24"/>
          <w:szCs w:val="24"/>
        </w:rPr>
        <w:t>ų pareigos perimti darbuotojus neįvykdymo, atlyginimą;</w:t>
      </w:r>
      <w:r w:rsidR="007C6EEC" w:rsidRPr="00E13469">
        <w:rPr>
          <w:rFonts w:ascii="Times New Roman" w:eastAsia="Times New Roman" w:hAnsi="Times New Roman" w:cs="Times New Roman"/>
          <w:sz w:val="24"/>
          <w:szCs w:val="24"/>
        </w:rPr>
        <w:t xml:space="preserve"> </w:t>
      </w:r>
    </w:p>
    <w:p w:rsidR="004A5C6A" w:rsidRPr="00E13469" w:rsidRDefault="00DF7B4E" w:rsidP="00522FE2">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559 189,64 Eur iš atsakov</w:t>
      </w:r>
      <w:r w:rsidR="007C6EEC"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UAB „Ukmergės šiluma“ kaip kompensaciją dėl kuro ir vandens kainų skirtumo;</w:t>
      </w:r>
      <w:r w:rsidR="007C6EEC" w:rsidRPr="00E13469">
        <w:rPr>
          <w:rFonts w:ascii="Times New Roman" w:eastAsia="Times New Roman" w:hAnsi="Times New Roman" w:cs="Times New Roman"/>
          <w:sz w:val="24"/>
          <w:szCs w:val="24"/>
        </w:rPr>
        <w:t xml:space="preserve"> </w:t>
      </w:r>
    </w:p>
    <w:p w:rsidR="004A5C6A" w:rsidRPr="00E13469" w:rsidRDefault="00DF7B4E" w:rsidP="00522FE2">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37 423,97 Eur iš atsakov</w:t>
      </w:r>
      <w:r w:rsidR="007C6EEC"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UAB</w:t>
      </w:r>
      <w:r w:rsidR="007C6EEC" w:rsidRPr="00E13469">
        <w:rPr>
          <w:rFonts w:ascii="Times New Roman" w:eastAsia="Times New Roman" w:hAnsi="Times New Roman" w:cs="Times New Roman"/>
          <w:sz w:val="24"/>
          <w:szCs w:val="24"/>
        </w:rPr>
        <w:t> </w:t>
      </w:r>
      <w:r w:rsidRPr="00E13469">
        <w:rPr>
          <w:rFonts w:ascii="Times New Roman" w:eastAsia="Times New Roman" w:hAnsi="Times New Roman" w:cs="Times New Roman"/>
          <w:sz w:val="24"/>
          <w:szCs w:val="24"/>
        </w:rPr>
        <w:t>„Ukmergės šiluma</w:t>
      </w:r>
      <w:r w:rsidR="007A66FE">
        <w:rPr>
          <w:rFonts w:ascii="Times New Roman" w:eastAsia="Times New Roman" w:hAnsi="Times New Roman" w:cs="Times New Roman"/>
          <w:sz w:val="24"/>
          <w:szCs w:val="24"/>
        </w:rPr>
        <w:t>“</w:t>
      </w:r>
      <w:r w:rsidRPr="00E13469">
        <w:rPr>
          <w:rFonts w:ascii="Times New Roman" w:eastAsia="Times New Roman" w:hAnsi="Times New Roman" w:cs="Times New Roman"/>
          <w:sz w:val="24"/>
          <w:szCs w:val="24"/>
        </w:rPr>
        <w:t xml:space="preserve"> kaip kompensaciją, susijusią su vartotojų skolomis</w:t>
      </w:r>
      <w:r w:rsidR="009058E3" w:rsidRPr="00E13469">
        <w:rPr>
          <w:rFonts w:ascii="Times New Roman" w:eastAsia="Times New Roman" w:hAnsi="Times New Roman" w:cs="Times New Roman"/>
          <w:sz w:val="24"/>
          <w:szCs w:val="24"/>
        </w:rPr>
        <w:t>,</w:t>
      </w:r>
      <w:r w:rsidRPr="00E13469">
        <w:rPr>
          <w:rFonts w:ascii="Times New Roman" w:eastAsia="Times New Roman" w:hAnsi="Times New Roman" w:cs="Times New Roman"/>
          <w:sz w:val="24"/>
          <w:szCs w:val="24"/>
        </w:rPr>
        <w:t xml:space="preserve"> įpareigojant atsakov</w:t>
      </w:r>
      <w:r w:rsidR="009058E3" w:rsidRPr="00E13469">
        <w:rPr>
          <w:rFonts w:ascii="Times New Roman" w:eastAsia="Times New Roman" w:hAnsi="Times New Roman" w:cs="Times New Roman"/>
          <w:sz w:val="24"/>
          <w:szCs w:val="24"/>
        </w:rPr>
        <w:t>ę</w:t>
      </w:r>
      <w:r w:rsidRPr="00E13469">
        <w:rPr>
          <w:rFonts w:ascii="Times New Roman" w:eastAsia="Times New Roman" w:hAnsi="Times New Roman" w:cs="Times New Roman"/>
          <w:sz w:val="24"/>
          <w:szCs w:val="24"/>
        </w:rPr>
        <w:t xml:space="preserve"> UAB „Ukmergės šiluma“ perimti iš </w:t>
      </w:r>
      <w:r w:rsidR="009058E3" w:rsidRPr="00E13469">
        <w:rPr>
          <w:rFonts w:ascii="Times New Roman" w:eastAsia="Times New Roman" w:hAnsi="Times New Roman" w:cs="Times New Roman"/>
          <w:sz w:val="24"/>
          <w:szCs w:val="24"/>
        </w:rPr>
        <w:t>ieškovės</w:t>
      </w:r>
      <w:r w:rsidRPr="00E13469">
        <w:rPr>
          <w:rFonts w:ascii="Times New Roman" w:eastAsia="Times New Roman" w:hAnsi="Times New Roman" w:cs="Times New Roman"/>
          <w:sz w:val="24"/>
          <w:szCs w:val="24"/>
        </w:rPr>
        <w:t xml:space="preserve"> vartotojų skolas, nustatant 14 dienų terminą šiam įpareigojimui įvykdyti bei nurodant, kad neįvykdžiusiam šio sprendimo asmeniui skirtina 289,62 Eur dydžio bauda už kiekvieną dieną, kol sprendimas bus įvykdytas;</w:t>
      </w:r>
      <w:r w:rsidR="004A5C6A" w:rsidRPr="00E13469">
        <w:rPr>
          <w:rFonts w:ascii="Times New Roman" w:eastAsia="Times New Roman" w:hAnsi="Times New Roman" w:cs="Times New Roman"/>
          <w:sz w:val="24"/>
          <w:szCs w:val="24"/>
        </w:rPr>
        <w:t xml:space="preserve"> </w:t>
      </w:r>
    </w:p>
    <w:p w:rsidR="00DF7B4E" w:rsidRPr="00E13469" w:rsidRDefault="00DF7B4E" w:rsidP="00EC600D">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337 060,12 Eur iš atsakov</w:t>
      </w:r>
      <w:r w:rsidR="00D66C68"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UAB „Ukmergės šiluma“</w:t>
      </w:r>
      <w:r w:rsidR="00D66C68" w:rsidRPr="00E13469">
        <w:rPr>
          <w:rFonts w:ascii="Times New Roman" w:eastAsia="Times New Roman" w:hAnsi="Times New Roman" w:cs="Times New Roman"/>
          <w:sz w:val="24"/>
          <w:szCs w:val="24"/>
        </w:rPr>
        <w:t>,</w:t>
      </w:r>
      <w:r w:rsidRPr="00E13469">
        <w:rPr>
          <w:rFonts w:ascii="Times New Roman" w:eastAsia="Times New Roman" w:hAnsi="Times New Roman" w:cs="Times New Roman"/>
          <w:sz w:val="24"/>
          <w:szCs w:val="24"/>
        </w:rPr>
        <w:t xml:space="preserve"> kaip kompensaciją už perimtas rezervinio kuro atsargas, įpareigojant atsakov</w:t>
      </w:r>
      <w:r w:rsidR="00D66C68" w:rsidRPr="00E13469">
        <w:rPr>
          <w:rFonts w:ascii="Times New Roman" w:eastAsia="Times New Roman" w:hAnsi="Times New Roman" w:cs="Times New Roman"/>
          <w:sz w:val="24"/>
          <w:szCs w:val="24"/>
        </w:rPr>
        <w:t>ę</w:t>
      </w:r>
      <w:r w:rsidRPr="00E13469">
        <w:rPr>
          <w:rFonts w:ascii="Times New Roman" w:eastAsia="Times New Roman" w:hAnsi="Times New Roman" w:cs="Times New Roman"/>
          <w:sz w:val="24"/>
          <w:szCs w:val="24"/>
        </w:rPr>
        <w:t xml:space="preserve"> UAB „Ukmergės šiluma“ perimti iš ieškov</w:t>
      </w:r>
      <w:r w:rsidR="00D66C68"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rezervinį kurą, nustatant 14 dienų terminą šiam įpareigojimui įvykdyti bei nurodant, kad neįvykdžiusiam šio sprendimo asmeniui skiriama 289,62 Eur dydžio bauda už kiekvieną dieną, kol sprendimas bus įvykdytas;</w:t>
      </w:r>
    </w:p>
    <w:p w:rsidR="00DF7B4E" w:rsidRPr="00E13469" w:rsidRDefault="00DF7B4E" w:rsidP="00EC600D">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160 995,08 Eur (ne</w:t>
      </w:r>
      <w:r w:rsidR="00EC600D" w:rsidRPr="00E13469">
        <w:rPr>
          <w:rFonts w:ascii="Times New Roman" w:eastAsia="Times New Roman" w:hAnsi="Times New Roman" w:cs="Times New Roman"/>
          <w:sz w:val="24"/>
          <w:szCs w:val="24"/>
        </w:rPr>
        <w:t>į</w:t>
      </w:r>
      <w:r w:rsidRPr="00E13469">
        <w:rPr>
          <w:rFonts w:ascii="Times New Roman" w:eastAsia="Times New Roman" w:hAnsi="Times New Roman" w:cs="Times New Roman"/>
          <w:sz w:val="24"/>
          <w:szCs w:val="24"/>
        </w:rPr>
        <w:t>skaitant PVM) iš atsakov</w:t>
      </w:r>
      <w:r w:rsidR="00EC600D"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UAB „Ukmergės šiluma</w:t>
      </w:r>
      <w:r w:rsidR="00EC600D" w:rsidRPr="00E13469">
        <w:rPr>
          <w:rFonts w:ascii="Times New Roman" w:eastAsia="Times New Roman" w:hAnsi="Times New Roman" w:cs="Times New Roman"/>
          <w:sz w:val="24"/>
          <w:szCs w:val="24"/>
        </w:rPr>
        <w:t>“</w:t>
      </w:r>
      <w:r w:rsidRPr="00E13469">
        <w:rPr>
          <w:rFonts w:ascii="Times New Roman" w:eastAsia="Times New Roman" w:hAnsi="Times New Roman" w:cs="Times New Roman"/>
          <w:sz w:val="24"/>
          <w:szCs w:val="24"/>
        </w:rPr>
        <w:t xml:space="preserve"> kaip kompensaciją už karšto vandens skaitiklių įrengimo išlaidas</w:t>
      </w:r>
      <w:r w:rsidR="00EC600D" w:rsidRPr="00E13469">
        <w:rPr>
          <w:rFonts w:ascii="Times New Roman" w:eastAsia="Times New Roman" w:hAnsi="Times New Roman" w:cs="Times New Roman"/>
          <w:sz w:val="24"/>
          <w:szCs w:val="24"/>
        </w:rPr>
        <w:t>;</w:t>
      </w:r>
    </w:p>
    <w:p w:rsidR="00DF7B4E" w:rsidRPr="00E13469" w:rsidRDefault="00DF7B4E" w:rsidP="00D24384">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iš at</w:t>
      </w:r>
      <w:r w:rsidR="00D24384">
        <w:rPr>
          <w:rFonts w:ascii="Times New Roman" w:eastAsia="Times New Roman" w:hAnsi="Times New Roman" w:cs="Times New Roman"/>
          <w:sz w:val="24"/>
          <w:szCs w:val="24"/>
        </w:rPr>
        <w:t>sakovių 6 proc. dydžio palūkanas;</w:t>
      </w:r>
    </w:p>
    <w:p w:rsidR="00737EAF" w:rsidRPr="00E13469" w:rsidRDefault="008C4BFB" w:rsidP="008C4BFB">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Teismas, spręsdamas dėl 5 856 085 Lt </w:t>
      </w:r>
      <w:r w:rsidR="00602A04">
        <w:rPr>
          <w:rFonts w:ascii="Times New Roman" w:eastAsia="Times New Roman" w:hAnsi="Times New Roman" w:cs="Times New Roman"/>
          <w:sz w:val="24"/>
          <w:szCs w:val="24"/>
        </w:rPr>
        <w:t xml:space="preserve">(1 696 039,45 Eur) </w:t>
      </w:r>
      <w:r w:rsidRPr="00E13469">
        <w:rPr>
          <w:rFonts w:ascii="Times New Roman" w:eastAsia="Times New Roman" w:hAnsi="Times New Roman" w:cs="Times New Roman"/>
          <w:sz w:val="24"/>
          <w:szCs w:val="24"/>
        </w:rPr>
        <w:t xml:space="preserve">kompensacijos už šilumos ūkio pagerinimus pagal turto nuomos teisinius santykius ir 2 209 629,28 Lt </w:t>
      </w:r>
      <w:r w:rsidR="009C2D04">
        <w:rPr>
          <w:rFonts w:ascii="Times New Roman" w:eastAsia="Times New Roman" w:hAnsi="Times New Roman" w:cs="Times New Roman"/>
          <w:sz w:val="24"/>
          <w:szCs w:val="24"/>
        </w:rPr>
        <w:t xml:space="preserve">(639 952,87 Eur) </w:t>
      </w:r>
      <w:r w:rsidRPr="00E13469">
        <w:rPr>
          <w:rFonts w:ascii="Times New Roman" w:eastAsia="Times New Roman" w:hAnsi="Times New Roman" w:cs="Times New Roman"/>
          <w:sz w:val="24"/>
          <w:szCs w:val="24"/>
        </w:rPr>
        <w:t>kompensacijos už kitą iš ieškov</w:t>
      </w:r>
      <w:r w:rsidR="003950DD"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perimtą </w:t>
      </w:r>
      <w:r w:rsidRPr="007A66FE">
        <w:rPr>
          <w:rFonts w:ascii="Times New Roman" w:eastAsia="Times New Roman" w:hAnsi="Times New Roman" w:cs="Times New Roman"/>
          <w:sz w:val="24"/>
          <w:szCs w:val="24"/>
        </w:rPr>
        <w:t>naujai</w:t>
      </w:r>
      <w:r w:rsidRPr="00E13469">
        <w:rPr>
          <w:rFonts w:ascii="Times New Roman" w:eastAsia="Times New Roman" w:hAnsi="Times New Roman" w:cs="Times New Roman"/>
          <w:sz w:val="24"/>
          <w:szCs w:val="24"/>
        </w:rPr>
        <w:t xml:space="preserve"> sukurtą (įgytą) turtą</w:t>
      </w:r>
      <w:r w:rsidR="003950DD" w:rsidRPr="00E13469">
        <w:rPr>
          <w:rFonts w:ascii="Times New Roman" w:eastAsia="Times New Roman" w:hAnsi="Times New Roman" w:cs="Times New Roman"/>
          <w:sz w:val="24"/>
          <w:szCs w:val="24"/>
        </w:rPr>
        <w:t>,</w:t>
      </w:r>
      <w:r w:rsidRPr="00E13469">
        <w:rPr>
          <w:rFonts w:ascii="Times New Roman" w:eastAsia="Times New Roman" w:hAnsi="Times New Roman" w:cs="Times New Roman"/>
          <w:sz w:val="24"/>
          <w:szCs w:val="24"/>
        </w:rPr>
        <w:t xml:space="preserve"> nustatė, kad pagal konkurso sąlygas investuotojas (ieškov</w:t>
      </w:r>
      <w:r w:rsidR="003950DD" w:rsidRPr="00E13469">
        <w:rPr>
          <w:rFonts w:ascii="Times New Roman" w:eastAsia="Times New Roman" w:hAnsi="Times New Roman" w:cs="Times New Roman"/>
          <w:sz w:val="24"/>
          <w:szCs w:val="24"/>
        </w:rPr>
        <w:t>ė</w:t>
      </w:r>
      <w:r w:rsidRPr="00E13469">
        <w:rPr>
          <w:rFonts w:ascii="Times New Roman" w:eastAsia="Times New Roman" w:hAnsi="Times New Roman" w:cs="Times New Roman"/>
          <w:sz w:val="24"/>
          <w:szCs w:val="24"/>
        </w:rPr>
        <w:t>) privalėjo modernizuoti, renovuoti ir eksploatuoti SP</w:t>
      </w:r>
      <w:r w:rsidR="005D6F26">
        <w:rPr>
          <w:rFonts w:ascii="Times New Roman" w:eastAsia="Times New Roman" w:hAnsi="Times New Roman" w:cs="Times New Roman"/>
          <w:sz w:val="24"/>
          <w:szCs w:val="24"/>
        </w:rPr>
        <w:t> </w:t>
      </w:r>
      <w:r w:rsidRPr="00E13469">
        <w:rPr>
          <w:rFonts w:ascii="Times New Roman" w:eastAsia="Times New Roman" w:hAnsi="Times New Roman" w:cs="Times New Roman"/>
          <w:sz w:val="24"/>
          <w:szCs w:val="24"/>
        </w:rPr>
        <w:t>UAB „Ukmergės šiluma“, UAB „</w:t>
      </w:r>
      <w:proofErr w:type="spellStart"/>
      <w:r w:rsidRPr="00E13469">
        <w:rPr>
          <w:rFonts w:ascii="Times New Roman" w:eastAsia="Times New Roman" w:hAnsi="Times New Roman" w:cs="Times New Roman"/>
          <w:sz w:val="24"/>
          <w:szCs w:val="24"/>
        </w:rPr>
        <w:t>Šventupė</w:t>
      </w:r>
      <w:proofErr w:type="spellEnd"/>
      <w:r w:rsidRPr="00E13469">
        <w:rPr>
          <w:rFonts w:ascii="Times New Roman" w:eastAsia="Times New Roman" w:hAnsi="Times New Roman" w:cs="Times New Roman"/>
          <w:sz w:val="24"/>
          <w:szCs w:val="24"/>
        </w:rPr>
        <w:t>“, UAB „Dainavos energetika“ šilumos ūkį, užtikrindamas optimalų šilumos ūkio funkcionavimą</w:t>
      </w:r>
      <w:r w:rsidR="00F14F50">
        <w:rPr>
          <w:rFonts w:ascii="Times New Roman" w:eastAsia="Times New Roman" w:hAnsi="Times New Roman" w:cs="Times New Roman"/>
          <w:sz w:val="24"/>
          <w:szCs w:val="24"/>
        </w:rPr>
        <w:t>,</w:t>
      </w:r>
      <w:r w:rsidRPr="00E13469">
        <w:rPr>
          <w:rFonts w:ascii="Times New Roman" w:eastAsia="Times New Roman" w:hAnsi="Times New Roman" w:cs="Times New Roman"/>
          <w:sz w:val="24"/>
          <w:szCs w:val="24"/>
        </w:rPr>
        <w:t xml:space="preserve"> </w:t>
      </w:r>
      <w:r w:rsidR="003950DD" w:rsidRPr="00E13469">
        <w:rPr>
          <w:rFonts w:ascii="Times New Roman" w:eastAsia="Times New Roman" w:hAnsi="Times New Roman" w:cs="Times New Roman"/>
          <w:sz w:val="24"/>
          <w:szCs w:val="24"/>
        </w:rPr>
        <w:t>ir</w:t>
      </w:r>
      <w:r w:rsidRPr="00E13469">
        <w:rPr>
          <w:rFonts w:ascii="Times New Roman" w:eastAsia="Times New Roman" w:hAnsi="Times New Roman" w:cs="Times New Roman"/>
          <w:sz w:val="24"/>
          <w:szCs w:val="24"/>
        </w:rPr>
        <w:t xml:space="preserve"> garantuoti techniškai tvarkingą jo būklę investicijų sutarties galiojimui pasibaigus; atnaujinti šilumos energijos generavimo, paskirstymo ir vartojimo įrenginius, statyti naujus; perimti visus bendrovių darbuotojus d</w:t>
      </w:r>
      <w:r w:rsidR="007A66FE">
        <w:rPr>
          <w:rFonts w:ascii="Times New Roman" w:eastAsia="Times New Roman" w:hAnsi="Times New Roman" w:cs="Times New Roman"/>
          <w:sz w:val="24"/>
          <w:szCs w:val="24"/>
        </w:rPr>
        <w:t>irbti</w:t>
      </w:r>
      <w:r w:rsidRPr="00E13469">
        <w:rPr>
          <w:rFonts w:ascii="Times New Roman" w:eastAsia="Times New Roman" w:hAnsi="Times New Roman" w:cs="Times New Roman"/>
          <w:sz w:val="24"/>
          <w:szCs w:val="24"/>
        </w:rPr>
        <w:t xml:space="preserve"> savo įmonėje, vykdyti mokymą ir žinių perdavimą (nuomos atveju); daryti investicijas naujam turtui įsigyti; neturėjo teisės įkeisti, parduoti arba kitaip perleisti perimto ir naujai sukurto turto; esant nuomos sutarčiai, atlikus šilumos ūkio sutvarkymą ir nuomos sutarties galiojimui pasibaigus, parduoti Ukmergės rajono savivaldybei (jos bendrovėms) naujai sukurtą turtą už </w:t>
      </w:r>
      <w:r w:rsidR="00A27C95">
        <w:rPr>
          <w:rFonts w:ascii="Times New Roman" w:eastAsia="Times New Roman" w:hAnsi="Times New Roman" w:cs="Times New Roman"/>
          <w:sz w:val="24"/>
          <w:szCs w:val="24"/>
        </w:rPr>
        <w:t>1 Lt (</w:t>
      </w:r>
      <w:r w:rsidR="00000FAD">
        <w:rPr>
          <w:rFonts w:ascii="Times New Roman" w:eastAsia="Times New Roman" w:hAnsi="Times New Roman" w:cs="Times New Roman"/>
          <w:sz w:val="24"/>
          <w:szCs w:val="24"/>
        </w:rPr>
        <w:t xml:space="preserve">0,29 Eur); </w:t>
      </w:r>
      <w:r w:rsidRPr="00E13469">
        <w:rPr>
          <w:rFonts w:ascii="Times New Roman" w:eastAsia="Times New Roman" w:hAnsi="Times New Roman" w:cs="Times New Roman"/>
          <w:sz w:val="24"/>
          <w:szCs w:val="24"/>
        </w:rPr>
        <w:t>šalys susitarė, kad ieškov</w:t>
      </w:r>
      <w:r w:rsidR="003950DD" w:rsidRPr="00E13469">
        <w:rPr>
          <w:rFonts w:ascii="Times New Roman" w:eastAsia="Times New Roman" w:hAnsi="Times New Roman" w:cs="Times New Roman"/>
          <w:sz w:val="24"/>
          <w:szCs w:val="24"/>
        </w:rPr>
        <w:t>ė</w:t>
      </w:r>
      <w:r w:rsidRPr="00E13469">
        <w:rPr>
          <w:rFonts w:ascii="Times New Roman" w:eastAsia="Times New Roman" w:hAnsi="Times New Roman" w:cs="Times New Roman"/>
          <w:sz w:val="24"/>
          <w:szCs w:val="24"/>
        </w:rPr>
        <w:t xml:space="preserve"> į šilumos ūkį investuos 8 015 000 Lt </w:t>
      </w:r>
      <w:r w:rsidR="009456B7">
        <w:rPr>
          <w:rFonts w:ascii="Times New Roman" w:eastAsia="Times New Roman" w:hAnsi="Times New Roman" w:cs="Times New Roman"/>
          <w:sz w:val="24"/>
          <w:szCs w:val="24"/>
        </w:rPr>
        <w:t xml:space="preserve">(2 321 304,45 Eur) </w:t>
      </w:r>
      <w:r w:rsidRPr="00E13469">
        <w:rPr>
          <w:rFonts w:ascii="Times New Roman" w:eastAsia="Times New Roman" w:hAnsi="Times New Roman" w:cs="Times New Roman"/>
          <w:sz w:val="24"/>
          <w:szCs w:val="24"/>
        </w:rPr>
        <w:t>(su PVM).</w:t>
      </w:r>
    </w:p>
    <w:p w:rsidR="00E120AC" w:rsidRPr="00E13469" w:rsidRDefault="00E120AC" w:rsidP="002B74B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Teismas pažymėjo, </w:t>
      </w:r>
      <w:r w:rsidR="00E60D8B" w:rsidRPr="00E13469">
        <w:rPr>
          <w:rFonts w:ascii="Times New Roman" w:eastAsia="Times New Roman" w:hAnsi="Times New Roman" w:cs="Times New Roman"/>
          <w:sz w:val="24"/>
          <w:szCs w:val="24"/>
        </w:rPr>
        <w:t>kad</w:t>
      </w:r>
      <w:r w:rsidRPr="00E13469">
        <w:rPr>
          <w:rFonts w:ascii="Times New Roman" w:eastAsia="Times New Roman" w:hAnsi="Times New Roman" w:cs="Times New Roman"/>
          <w:sz w:val="24"/>
          <w:szCs w:val="24"/>
        </w:rPr>
        <w:t xml:space="preserve"> ieškov</w:t>
      </w:r>
      <w:r w:rsidR="00E60D8B"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iniciatyva bylą nagrinėjant teisme 2013 m. rugsėjo 24 d. buvo atliktas šilumos ūkio vertinimas turto rinkos vert</w:t>
      </w:r>
      <w:r w:rsidR="007A66FE">
        <w:rPr>
          <w:rFonts w:ascii="Times New Roman" w:eastAsia="Times New Roman" w:hAnsi="Times New Roman" w:cs="Times New Roman"/>
          <w:sz w:val="24"/>
          <w:szCs w:val="24"/>
        </w:rPr>
        <w:t>ei</w:t>
      </w:r>
      <w:r w:rsidRPr="00E13469">
        <w:rPr>
          <w:rFonts w:ascii="Times New Roman" w:eastAsia="Times New Roman" w:hAnsi="Times New Roman" w:cs="Times New Roman"/>
          <w:sz w:val="24"/>
          <w:szCs w:val="24"/>
        </w:rPr>
        <w:t xml:space="preserve"> nustaty</w:t>
      </w:r>
      <w:r w:rsidR="007A66FE">
        <w:rPr>
          <w:rFonts w:ascii="Times New Roman" w:eastAsia="Times New Roman" w:hAnsi="Times New Roman" w:cs="Times New Roman"/>
          <w:sz w:val="24"/>
          <w:szCs w:val="24"/>
        </w:rPr>
        <w:t>t</w:t>
      </w:r>
      <w:r w:rsidRPr="00E13469">
        <w:rPr>
          <w:rFonts w:ascii="Times New Roman" w:eastAsia="Times New Roman" w:hAnsi="Times New Roman" w:cs="Times New Roman"/>
          <w:sz w:val="24"/>
          <w:szCs w:val="24"/>
        </w:rPr>
        <w:t xml:space="preserve">i ir surašyta Turto vertinimo ataskaita Nr. 10A0-1308-0009. </w:t>
      </w:r>
      <w:r w:rsidR="00925C7E" w:rsidRPr="00E13469">
        <w:rPr>
          <w:rFonts w:ascii="Times New Roman" w:eastAsia="Times New Roman" w:hAnsi="Times New Roman" w:cs="Times New Roman"/>
          <w:sz w:val="24"/>
          <w:szCs w:val="24"/>
        </w:rPr>
        <w:t>Šioje ataskaitoje sukurtas ilgalaikis turtas pagal Investicijų grafiką įvertintas 5 856 085 Lt</w:t>
      </w:r>
      <w:r w:rsidR="006825D7">
        <w:rPr>
          <w:rFonts w:ascii="Times New Roman" w:eastAsia="Times New Roman" w:hAnsi="Times New Roman" w:cs="Times New Roman"/>
          <w:sz w:val="24"/>
          <w:szCs w:val="24"/>
        </w:rPr>
        <w:t xml:space="preserve"> (1 696 039,45 Eur)</w:t>
      </w:r>
      <w:r w:rsidR="00925C7E" w:rsidRPr="00E13469">
        <w:rPr>
          <w:rFonts w:ascii="Times New Roman" w:eastAsia="Times New Roman" w:hAnsi="Times New Roman" w:cs="Times New Roman"/>
          <w:sz w:val="24"/>
          <w:szCs w:val="24"/>
        </w:rPr>
        <w:t>, kitas naujai sukurtas ir įgytas ilgalaikis turtas – 2</w:t>
      </w:r>
      <w:r w:rsidR="007A66FE">
        <w:rPr>
          <w:rFonts w:ascii="Times New Roman" w:eastAsia="Times New Roman" w:hAnsi="Times New Roman" w:cs="Times New Roman"/>
          <w:sz w:val="24"/>
          <w:szCs w:val="24"/>
        </w:rPr>
        <w:t> </w:t>
      </w:r>
      <w:r w:rsidR="00925C7E" w:rsidRPr="00E13469">
        <w:rPr>
          <w:rFonts w:ascii="Times New Roman" w:eastAsia="Times New Roman" w:hAnsi="Times New Roman" w:cs="Times New Roman"/>
          <w:sz w:val="24"/>
          <w:szCs w:val="24"/>
        </w:rPr>
        <w:t>209 629,28 Lt</w:t>
      </w:r>
      <w:r w:rsidR="006825D7">
        <w:rPr>
          <w:rFonts w:ascii="Times New Roman" w:eastAsia="Times New Roman" w:hAnsi="Times New Roman" w:cs="Times New Roman"/>
          <w:sz w:val="24"/>
          <w:szCs w:val="24"/>
        </w:rPr>
        <w:t xml:space="preserve"> (639 952,87 Eur)</w:t>
      </w:r>
      <w:r w:rsidR="00925C7E" w:rsidRPr="00E13469">
        <w:rPr>
          <w:rFonts w:ascii="Times New Roman" w:eastAsia="Times New Roman" w:hAnsi="Times New Roman" w:cs="Times New Roman"/>
          <w:sz w:val="24"/>
          <w:szCs w:val="24"/>
        </w:rPr>
        <w:t xml:space="preserve"> (784 716 Lt</w:t>
      </w:r>
      <w:r w:rsidR="000B1185">
        <w:rPr>
          <w:rFonts w:ascii="Times New Roman" w:eastAsia="Times New Roman" w:hAnsi="Times New Roman" w:cs="Times New Roman"/>
          <w:sz w:val="24"/>
          <w:szCs w:val="24"/>
        </w:rPr>
        <w:t xml:space="preserve">, arba </w:t>
      </w:r>
      <w:r w:rsidR="00D93D2B">
        <w:rPr>
          <w:rFonts w:ascii="Times New Roman" w:eastAsia="Times New Roman" w:hAnsi="Times New Roman" w:cs="Times New Roman"/>
          <w:sz w:val="24"/>
          <w:szCs w:val="24"/>
        </w:rPr>
        <w:t>227 269,46 Eur,</w:t>
      </w:r>
      <w:r w:rsidR="00925C7E" w:rsidRPr="00E13469">
        <w:rPr>
          <w:rFonts w:ascii="Times New Roman" w:eastAsia="Times New Roman" w:hAnsi="Times New Roman" w:cs="Times New Roman"/>
          <w:sz w:val="24"/>
          <w:szCs w:val="24"/>
        </w:rPr>
        <w:t xml:space="preserve"> – turto vertintojo nustatyta turto rinkos vertė, 1</w:t>
      </w:r>
      <w:r w:rsidR="006825D7">
        <w:rPr>
          <w:rFonts w:ascii="Times New Roman" w:eastAsia="Times New Roman" w:hAnsi="Times New Roman" w:cs="Times New Roman"/>
          <w:sz w:val="24"/>
          <w:szCs w:val="24"/>
        </w:rPr>
        <w:t> </w:t>
      </w:r>
      <w:r w:rsidR="00925C7E" w:rsidRPr="00E13469">
        <w:rPr>
          <w:rFonts w:ascii="Times New Roman" w:eastAsia="Times New Roman" w:hAnsi="Times New Roman" w:cs="Times New Roman"/>
          <w:sz w:val="24"/>
          <w:szCs w:val="24"/>
        </w:rPr>
        <w:t>175 692,43 Lt</w:t>
      </w:r>
      <w:r w:rsidR="00D93D2B">
        <w:rPr>
          <w:rFonts w:ascii="Times New Roman" w:eastAsia="Times New Roman" w:hAnsi="Times New Roman" w:cs="Times New Roman"/>
          <w:sz w:val="24"/>
          <w:szCs w:val="24"/>
        </w:rPr>
        <w:t>, arba 340 504,06 Eur,</w:t>
      </w:r>
      <w:r w:rsidR="00925C7E" w:rsidRPr="00E13469">
        <w:rPr>
          <w:rFonts w:ascii="Times New Roman" w:eastAsia="Times New Roman" w:hAnsi="Times New Roman" w:cs="Times New Roman"/>
          <w:sz w:val="24"/>
          <w:szCs w:val="24"/>
        </w:rPr>
        <w:t xml:space="preserve"> – investicijos (remontai) į išnuomotą turtą, 249 220,85 Lt</w:t>
      </w:r>
      <w:r w:rsidR="00D93D2B">
        <w:rPr>
          <w:rFonts w:ascii="Times New Roman" w:eastAsia="Times New Roman" w:hAnsi="Times New Roman" w:cs="Times New Roman"/>
          <w:sz w:val="24"/>
          <w:szCs w:val="24"/>
        </w:rPr>
        <w:t xml:space="preserve">, arba </w:t>
      </w:r>
      <w:r w:rsidR="00605359">
        <w:rPr>
          <w:rFonts w:ascii="Times New Roman" w:eastAsia="Times New Roman" w:hAnsi="Times New Roman" w:cs="Times New Roman"/>
          <w:sz w:val="24"/>
          <w:szCs w:val="24"/>
        </w:rPr>
        <w:t>72 179,35 Eur,</w:t>
      </w:r>
      <w:r w:rsidR="00925C7E" w:rsidRPr="00E13469">
        <w:rPr>
          <w:rFonts w:ascii="Times New Roman" w:eastAsia="Times New Roman" w:hAnsi="Times New Roman" w:cs="Times New Roman"/>
          <w:sz w:val="24"/>
          <w:szCs w:val="24"/>
        </w:rPr>
        <w:t xml:space="preserve"> – investicijos (remontai) į nuosavą ilgalaikį turtą). </w:t>
      </w:r>
      <w:r w:rsidRPr="00E13469">
        <w:rPr>
          <w:rFonts w:ascii="Times New Roman" w:eastAsia="Times New Roman" w:hAnsi="Times New Roman" w:cs="Times New Roman"/>
          <w:sz w:val="24"/>
          <w:szCs w:val="24"/>
        </w:rPr>
        <w:t>Ieškov</w:t>
      </w:r>
      <w:r w:rsidR="00E60D8B" w:rsidRPr="00E13469">
        <w:rPr>
          <w:rFonts w:ascii="Times New Roman" w:eastAsia="Times New Roman" w:hAnsi="Times New Roman" w:cs="Times New Roman"/>
          <w:sz w:val="24"/>
          <w:szCs w:val="24"/>
        </w:rPr>
        <w:t>ė</w:t>
      </w:r>
      <w:r w:rsidRPr="00E13469">
        <w:rPr>
          <w:rFonts w:ascii="Times New Roman" w:eastAsia="Times New Roman" w:hAnsi="Times New Roman" w:cs="Times New Roman"/>
          <w:sz w:val="24"/>
          <w:szCs w:val="24"/>
        </w:rPr>
        <w:t xml:space="preserve"> reikalavimą dėl kompensacijos už šilumos ūkio pagerinimus grindė </w:t>
      </w:r>
      <w:r w:rsidR="007A66FE">
        <w:rPr>
          <w:rFonts w:ascii="Times New Roman" w:eastAsia="Times New Roman" w:hAnsi="Times New Roman" w:cs="Times New Roman"/>
          <w:sz w:val="24"/>
          <w:szCs w:val="24"/>
        </w:rPr>
        <w:t>Lietuvos Respublikos i</w:t>
      </w:r>
      <w:r w:rsidRPr="00E13469">
        <w:rPr>
          <w:rFonts w:ascii="Times New Roman" w:eastAsia="Times New Roman" w:hAnsi="Times New Roman" w:cs="Times New Roman"/>
          <w:sz w:val="24"/>
          <w:szCs w:val="24"/>
        </w:rPr>
        <w:t>nvesticijų įstatymo, CK 6.237</w:t>
      </w:r>
      <w:r w:rsidR="00E60D8B" w:rsidRPr="00E13469">
        <w:rPr>
          <w:rFonts w:ascii="Times New Roman" w:eastAsia="Times New Roman" w:hAnsi="Times New Roman" w:cs="Times New Roman"/>
          <w:sz w:val="24"/>
          <w:szCs w:val="24"/>
        </w:rPr>
        <w:t>,</w:t>
      </w:r>
      <w:r w:rsidRPr="00E13469">
        <w:rPr>
          <w:rFonts w:ascii="Times New Roman" w:eastAsia="Times New Roman" w:hAnsi="Times New Roman" w:cs="Times New Roman"/>
          <w:sz w:val="24"/>
          <w:szCs w:val="24"/>
        </w:rPr>
        <w:t xml:space="preserve"> 6.242 straipsni</w:t>
      </w:r>
      <w:r w:rsidR="00E60D8B" w:rsidRPr="00E13469">
        <w:rPr>
          <w:rFonts w:ascii="Times New Roman" w:eastAsia="Times New Roman" w:hAnsi="Times New Roman" w:cs="Times New Roman"/>
          <w:sz w:val="24"/>
          <w:szCs w:val="24"/>
        </w:rPr>
        <w:t>ų nuostatomis ir</w:t>
      </w:r>
      <w:r w:rsidRPr="00E13469">
        <w:rPr>
          <w:rFonts w:ascii="Times New Roman" w:eastAsia="Times New Roman" w:hAnsi="Times New Roman" w:cs="Times New Roman"/>
          <w:sz w:val="24"/>
          <w:szCs w:val="24"/>
        </w:rPr>
        <w:t xml:space="preserve"> </w:t>
      </w:r>
      <w:r w:rsidR="00E60D8B" w:rsidRPr="00E13469">
        <w:rPr>
          <w:rFonts w:ascii="Times New Roman" w:eastAsia="Times New Roman" w:hAnsi="Times New Roman" w:cs="Times New Roman"/>
          <w:sz w:val="24"/>
          <w:szCs w:val="24"/>
        </w:rPr>
        <w:t>M</w:t>
      </w:r>
      <w:r w:rsidRPr="00E13469">
        <w:rPr>
          <w:rFonts w:ascii="Times New Roman" w:eastAsia="Times New Roman" w:hAnsi="Times New Roman" w:cs="Times New Roman"/>
          <w:sz w:val="24"/>
          <w:szCs w:val="24"/>
        </w:rPr>
        <w:t xml:space="preserve">odernizavimo </w:t>
      </w:r>
      <w:r w:rsidRPr="00E13469">
        <w:rPr>
          <w:rFonts w:ascii="Times New Roman" w:eastAsia="Times New Roman" w:hAnsi="Times New Roman" w:cs="Times New Roman"/>
          <w:sz w:val="24"/>
          <w:szCs w:val="24"/>
        </w:rPr>
        <w:lastRenderedPageBreak/>
        <w:t>sutarties 10.6.1 punktu</w:t>
      </w:r>
      <w:r w:rsidR="00E60D8B" w:rsidRPr="00E13469">
        <w:rPr>
          <w:rFonts w:ascii="Times New Roman" w:eastAsia="Times New Roman" w:hAnsi="Times New Roman" w:cs="Times New Roman"/>
          <w:sz w:val="24"/>
          <w:szCs w:val="24"/>
        </w:rPr>
        <w:t xml:space="preserve">. Ji </w:t>
      </w:r>
      <w:r w:rsidRPr="00E13469">
        <w:rPr>
          <w:rFonts w:ascii="Times New Roman" w:eastAsia="Times New Roman" w:hAnsi="Times New Roman" w:cs="Times New Roman"/>
          <w:sz w:val="24"/>
          <w:szCs w:val="24"/>
        </w:rPr>
        <w:t>praš</w:t>
      </w:r>
      <w:r w:rsidR="00E60D8B" w:rsidRPr="00E13469">
        <w:rPr>
          <w:rFonts w:ascii="Times New Roman" w:eastAsia="Times New Roman" w:hAnsi="Times New Roman" w:cs="Times New Roman"/>
          <w:sz w:val="24"/>
          <w:szCs w:val="24"/>
        </w:rPr>
        <w:t>ė</w:t>
      </w:r>
      <w:r w:rsidRPr="00E13469">
        <w:rPr>
          <w:rFonts w:ascii="Times New Roman" w:eastAsia="Times New Roman" w:hAnsi="Times New Roman" w:cs="Times New Roman"/>
          <w:sz w:val="24"/>
          <w:szCs w:val="24"/>
        </w:rPr>
        <w:t xml:space="preserve"> atlyginti ne visą jo</w:t>
      </w:r>
      <w:r w:rsidR="00E60D8B" w:rsidRPr="00E13469">
        <w:rPr>
          <w:rFonts w:ascii="Times New Roman" w:eastAsia="Times New Roman" w:hAnsi="Times New Roman" w:cs="Times New Roman"/>
          <w:sz w:val="24"/>
          <w:szCs w:val="24"/>
        </w:rPr>
        <w:t>s</w:t>
      </w:r>
      <w:r w:rsidRPr="00E13469">
        <w:rPr>
          <w:rFonts w:ascii="Times New Roman" w:eastAsia="Times New Roman" w:hAnsi="Times New Roman" w:cs="Times New Roman"/>
          <w:sz w:val="24"/>
          <w:szCs w:val="24"/>
        </w:rPr>
        <w:t xml:space="preserve"> faktinių išlaidų, vykdant investicijas, dydį, o tik Turto vertinimo ataskaitoje nustatytą šilumos ūkio turto vertę šio turto perdavimo atsakov</w:t>
      </w:r>
      <w:r w:rsidR="00E60D8B" w:rsidRPr="00E13469">
        <w:rPr>
          <w:rFonts w:ascii="Times New Roman" w:eastAsia="Times New Roman" w:hAnsi="Times New Roman" w:cs="Times New Roman"/>
          <w:sz w:val="24"/>
          <w:szCs w:val="24"/>
        </w:rPr>
        <w:t>ė</w:t>
      </w:r>
      <w:r w:rsidRPr="00E13469">
        <w:rPr>
          <w:rFonts w:ascii="Times New Roman" w:eastAsia="Times New Roman" w:hAnsi="Times New Roman" w:cs="Times New Roman"/>
          <w:sz w:val="24"/>
          <w:szCs w:val="24"/>
        </w:rPr>
        <w:t>ms dieną (Investicijų įstatymo 7 str</w:t>
      </w:r>
      <w:r w:rsidR="00E60D8B" w:rsidRPr="00E13469">
        <w:rPr>
          <w:rFonts w:ascii="Times New Roman" w:eastAsia="Times New Roman" w:hAnsi="Times New Roman" w:cs="Times New Roman"/>
          <w:sz w:val="24"/>
          <w:szCs w:val="24"/>
        </w:rPr>
        <w:t>aipsnis</w:t>
      </w:r>
      <w:r w:rsidRPr="00E13469">
        <w:rPr>
          <w:rFonts w:ascii="Times New Roman" w:eastAsia="Times New Roman" w:hAnsi="Times New Roman" w:cs="Times New Roman"/>
          <w:sz w:val="24"/>
          <w:szCs w:val="24"/>
        </w:rPr>
        <w:t>).</w:t>
      </w:r>
    </w:p>
    <w:p w:rsidR="00E120AC" w:rsidRPr="00E13469" w:rsidRDefault="00E120AC" w:rsidP="00E120A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Teismas, įvertinęs investavimą reglamentuojančias nuostatas ir bylos aplinkybes, </w:t>
      </w:r>
      <w:r w:rsidR="007A40EA" w:rsidRPr="00E13469">
        <w:rPr>
          <w:rFonts w:ascii="Times New Roman" w:eastAsia="Times New Roman" w:hAnsi="Times New Roman" w:cs="Times New Roman"/>
          <w:sz w:val="24"/>
          <w:szCs w:val="24"/>
        </w:rPr>
        <w:t xml:space="preserve">atsižvelgdamas į tai, kad nagrinėjamu atveju sprendžiamas ginčas dėl investicijų grąžinimo po </w:t>
      </w:r>
      <w:r w:rsidR="00424590" w:rsidRPr="00E13469">
        <w:rPr>
          <w:rFonts w:ascii="Times New Roman" w:eastAsia="Times New Roman" w:hAnsi="Times New Roman" w:cs="Times New Roman"/>
          <w:sz w:val="24"/>
          <w:szCs w:val="24"/>
        </w:rPr>
        <w:t>M</w:t>
      </w:r>
      <w:r w:rsidR="007A40EA" w:rsidRPr="00E13469">
        <w:rPr>
          <w:rFonts w:ascii="Times New Roman" w:eastAsia="Times New Roman" w:hAnsi="Times New Roman" w:cs="Times New Roman"/>
          <w:sz w:val="24"/>
          <w:szCs w:val="24"/>
        </w:rPr>
        <w:t xml:space="preserve">odernizavimo sutarties, sudarytos dviejų lygiaverčių ūkio subjektų, nutraukimo, bet ne dėl neatlygintino jų paėmimo pagal Investicijų įstatymo 7 straipsnio 1 dalį, </w:t>
      </w:r>
      <w:r w:rsidRPr="00E13469">
        <w:rPr>
          <w:rFonts w:ascii="Times New Roman" w:eastAsia="Times New Roman" w:hAnsi="Times New Roman" w:cs="Times New Roman"/>
          <w:sz w:val="24"/>
          <w:szCs w:val="24"/>
        </w:rPr>
        <w:t>nesutiko su ieškov</w:t>
      </w:r>
      <w:r w:rsidR="00424590" w:rsidRPr="00E13469">
        <w:rPr>
          <w:rFonts w:ascii="Times New Roman" w:eastAsia="Times New Roman" w:hAnsi="Times New Roman" w:cs="Times New Roman"/>
          <w:sz w:val="24"/>
          <w:szCs w:val="24"/>
        </w:rPr>
        <w:t>e</w:t>
      </w:r>
      <w:r w:rsidRPr="00E13469">
        <w:rPr>
          <w:rFonts w:ascii="Times New Roman" w:eastAsia="Times New Roman" w:hAnsi="Times New Roman" w:cs="Times New Roman"/>
          <w:sz w:val="24"/>
          <w:szCs w:val="24"/>
        </w:rPr>
        <w:t xml:space="preserve">, </w:t>
      </w:r>
      <w:r w:rsidR="007A40EA" w:rsidRPr="00E13469">
        <w:rPr>
          <w:rFonts w:ascii="Times New Roman" w:eastAsia="Times New Roman" w:hAnsi="Times New Roman" w:cs="Times New Roman"/>
          <w:sz w:val="24"/>
          <w:szCs w:val="24"/>
        </w:rPr>
        <w:t>jog</w:t>
      </w:r>
      <w:r w:rsidRPr="00E13469">
        <w:rPr>
          <w:rFonts w:ascii="Times New Roman" w:eastAsia="Times New Roman" w:hAnsi="Times New Roman" w:cs="Times New Roman"/>
          <w:sz w:val="24"/>
          <w:szCs w:val="24"/>
        </w:rPr>
        <w:t xml:space="preserve"> šalių ginčui išspręsti gali būti taikom</w:t>
      </w:r>
      <w:r w:rsidR="007A40EA" w:rsidRPr="00E13469">
        <w:rPr>
          <w:rFonts w:ascii="Times New Roman" w:eastAsia="Times New Roman" w:hAnsi="Times New Roman" w:cs="Times New Roman"/>
          <w:sz w:val="24"/>
          <w:szCs w:val="24"/>
        </w:rPr>
        <w:t>os</w:t>
      </w:r>
      <w:r w:rsidRPr="00E13469">
        <w:rPr>
          <w:rFonts w:ascii="Times New Roman" w:eastAsia="Times New Roman" w:hAnsi="Times New Roman" w:cs="Times New Roman"/>
          <w:sz w:val="24"/>
          <w:szCs w:val="24"/>
        </w:rPr>
        <w:t xml:space="preserve"> </w:t>
      </w:r>
      <w:r w:rsidR="007A40EA" w:rsidRPr="00E13469">
        <w:rPr>
          <w:rFonts w:ascii="Times New Roman" w:eastAsia="Times New Roman" w:hAnsi="Times New Roman" w:cs="Times New Roman"/>
          <w:sz w:val="24"/>
          <w:szCs w:val="24"/>
        </w:rPr>
        <w:t>I</w:t>
      </w:r>
      <w:r w:rsidRPr="00E13469">
        <w:rPr>
          <w:rFonts w:ascii="Times New Roman" w:eastAsia="Times New Roman" w:hAnsi="Times New Roman" w:cs="Times New Roman"/>
          <w:sz w:val="24"/>
          <w:szCs w:val="24"/>
        </w:rPr>
        <w:t xml:space="preserve">nvesticijų įstatymo </w:t>
      </w:r>
      <w:r w:rsidR="007A40EA" w:rsidRPr="00E13469">
        <w:rPr>
          <w:rFonts w:ascii="Times New Roman" w:eastAsia="Times New Roman" w:hAnsi="Times New Roman" w:cs="Times New Roman"/>
          <w:sz w:val="24"/>
          <w:szCs w:val="24"/>
        </w:rPr>
        <w:t>nuostatos</w:t>
      </w:r>
      <w:r w:rsidRPr="00E13469">
        <w:rPr>
          <w:rFonts w:ascii="Times New Roman" w:eastAsia="Times New Roman" w:hAnsi="Times New Roman" w:cs="Times New Roman"/>
          <w:sz w:val="24"/>
          <w:szCs w:val="24"/>
        </w:rPr>
        <w:t xml:space="preserve">. Tačiau teismas pažymėjo, </w:t>
      </w:r>
      <w:r w:rsidR="007A40EA" w:rsidRPr="00E13469">
        <w:rPr>
          <w:rFonts w:ascii="Times New Roman" w:eastAsia="Times New Roman" w:hAnsi="Times New Roman" w:cs="Times New Roman"/>
          <w:sz w:val="24"/>
          <w:szCs w:val="24"/>
        </w:rPr>
        <w:t>kad</w:t>
      </w:r>
      <w:r w:rsidRPr="00E13469">
        <w:rPr>
          <w:rFonts w:ascii="Times New Roman" w:eastAsia="Times New Roman" w:hAnsi="Times New Roman" w:cs="Times New Roman"/>
          <w:sz w:val="24"/>
          <w:szCs w:val="24"/>
        </w:rPr>
        <w:t xml:space="preserve"> </w:t>
      </w:r>
      <w:r w:rsidR="007A40EA" w:rsidRPr="00E13469">
        <w:rPr>
          <w:rFonts w:ascii="Times New Roman" w:eastAsia="Times New Roman" w:hAnsi="Times New Roman" w:cs="Times New Roman"/>
          <w:sz w:val="24"/>
          <w:szCs w:val="24"/>
        </w:rPr>
        <w:t>tai</w:t>
      </w:r>
      <w:r w:rsidRPr="00E13469">
        <w:rPr>
          <w:rFonts w:ascii="Times New Roman" w:eastAsia="Times New Roman" w:hAnsi="Times New Roman" w:cs="Times New Roman"/>
          <w:sz w:val="24"/>
          <w:szCs w:val="24"/>
        </w:rPr>
        <w:t xml:space="preserve"> nepaneigia ieškov</w:t>
      </w:r>
      <w:r w:rsidR="007A40EA"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teisės reikalauti grąžinti ja</w:t>
      </w:r>
      <w:r w:rsidR="007A40EA" w:rsidRPr="00E13469">
        <w:rPr>
          <w:rFonts w:ascii="Times New Roman" w:eastAsia="Times New Roman" w:hAnsi="Times New Roman" w:cs="Times New Roman"/>
          <w:sz w:val="24"/>
          <w:szCs w:val="24"/>
        </w:rPr>
        <w:t>i</w:t>
      </w:r>
      <w:r w:rsidRPr="00E13469">
        <w:rPr>
          <w:rFonts w:ascii="Times New Roman" w:eastAsia="Times New Roman" w:hAnsi="Times New Roman" w:cs="Times New Roman"/>
          <w:sz w:val="24"/>
          <w:szCs w:val="24"/>
        </w:rPr>
        <w:t xml:space="preserve"> lėšas, investuotas į šilumos ūkio pagerinimą ar naujų objektų sukūrimą remiantis kitu teisiniu pagrindu.</w:t>
      </w:r>
    </w:p>
    <w:p w:rsidR="00985B3B" w:rsidRPr="00E13469" w:rsidRDefault="0049737A" w:rsidP="00F15F62">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Teismas, </w:t>
      </w:r>
      <w:r w:rsidR="00461A02" w:rsidRPr="00E13469">
        <w:rPr>
          <w:rFonts w:ascii="Times New Roman" w:eastAsia="Times New Roman" w:hAnsi="Times New Roman" w:cs="Times New Roman"/>
          <w:sz w:val="24"/>
          <w:szCs w:val="24"/>
        </w:rPr>
        <w:t xml:space="preserve">įvertinęs </w:t>
      </w:r>
      <w:r w:rsidR="00F15F62" w:rsidRPr="00E13469">
        <w:rPr>
          <w:rFonts w:ascii="Times New Roman" w:eastAsia="Times New Roman" w:hAnsi="Times New Roman" w:cs="Times New Roman"/>
          <w:sz w:val="24"/>
          <w:szCs w:val="24"/>
        </w:rPr>
        <w:t>Lietuvos Aukščiausiojo Teismo 2012 m. gegužės 8 d. nutartyje pateiktus išaiškinimu</w:t>
      </w:r>
      <w:r w:rsidR="002102F6">
        <w:rPr>
          <w:rFonts w:ascii="Times New Roman" w:eastAsia="Times New Roman" w:hAnsi="Times New Roman" w:cs="Times New Roman"/>
          <w:sz w:val="24"/>
          <w:szCs w:val="24"/>
        </w:rPr>
        <w:t>s</w:t>
      </w:r>
      <w:r w:rsidR="00F15F62" w:rsidRPr="00E13469">
        <w:rPr>
          <w:rFonts w:ascii="Times New Roman" w:eastAsia="Times New Roman" w:hAnsi="Times New Roman" w:cs="Times New Roman"/>
          <w:sz w:val="24"/>
          <w:szCs w:val="24"/>
        </w:rPr>
        <w:t xml:space="preserve">, </w:t>
      </w:r>
      <w:r w:rsidR="00461A02" w:rsidRPr="00E13469">
        <w:rPr>
          <w:rFonts w:ascii="Times New Roman" w:eastAsia="Times New Roman" w:hAnsi="Times New Roman" w:cs="Times New Roman"/>
          <w:sz w:val="24"/>
          <w:szCs w:val="24"/>
        </w:rPr>
        <w:t>teisinį reglamentavimą bei Modernizavimo sutarties nuostatas, sprendė, kad atsakovė Ukmergės rajono savivaldybė privalėjo atlyginti ieškovei lėšas, kurios buvo skirtos šilumos ūki</w:t>
      </w:r>
      <w:r w:rsidR="00167791">
        <w:rPr>
          <w:rFonts w:ascii="Times New Roman" w:eastAsia="Times New Roman" w:hAnsi="Times New Roman" w:cs="Times New Roman"/>
          <w:sz w:val="24"/>
          <w:szCs w:val="24"/>
        </w:rPr>
        <w:t>ui</w:t>
      </w:r>
      <w:r w:rsidR="00461A02" w:rsidRPr="00E13469">
        <w:rPr>
          <w:rFonts w:ascii="Times New Roman" w:eastAsia="Times New Roman" w:hAnsi="Times New Roman" w:cs="Times New Roman"/>
          <w:sz w:val="24"/>
          <w:szCs w:val="24"/>
        </w:rPr>
        <w:t xml:space="preserve"> pagerin</w:t>
      </w:r>
      <w:r w:rsidR="00167791">
        <w:rPr>
          <w:rFonts w:ascii="Times New Roman" w:eastAsia="Times New Roman" w:hAnsi="Times New Roman" w:cs="Times New Roman"/>
          <w:sz w:val="24"/>
          <w:szCs w:val="24"/>
        </w:rPr>
        <w:t>ti</w:t>
      </w:r>
      <w:r w:rsidR="00461A02" w:rsidRPr="00E13469">
        <w:rPr>
          <w:rFonts w:ascii="Times New Roman" w:eastAsia="Times New Roman" w:hAnsi="Times New Roman" w:cs="Times New Roman"/>
          <w:sz w:val="24"/>
          <w:szCs w:val="24"/>
        </w:rPr>
        <w:t xml:space="preserve"> bei suk</w:t>
      </w:r>
      <w:r w:rsidR="00167791">
        <w:rPr>
          <w:rFonts w:ascii="Times New Roman" w:eastAsia="Times New Roman" w:hAnsi="Times New Roman" w:cs="Times New Roman"/>
          <w:sz w:val="24"/>
          <w:szCs w:val="24"/>
        </w:rPr>
        <w:t>urti</w:t>
      </w:r>
      <w:r w:rsidR="00461A02" w:rsidRPr="00E13469">
        <w:rPr>
          <w:rFonts w:ascii="Times New Roman" w:eastAsia="Times New Roman" w:hAnsi="Times New Roman" w:cs="Times New Roman"/>
          <w:sz w:val="24"/>
          <w:szCs w:val="24"/>
        </w:rPr>
        <w:t xml:space="preserve"> (CK 6.501 straipsnio 1 dalis, Modernizavimo sutarties 10.6.1, 10.5.2, 10.5.3, 10.5.5 punktai)</w:t>
      </w:r>
      <w:r w:rsidR="001F1021" w:rsidRPr="00E13469">
        <w:rPr>
          <w:rFonts w:ascii="Times New Roman" w:eastAsia="Times New Roman" w:hAnsi="Times New Roman" w:cs="Times New Roman"/>
          <w:sz w:val="24"/>
          <w:szCs w:val="24"/>
        </w:rPr>
        <w:t xml:space="preserve">. </w:t>
      </w:r>
      <w:r w:rsidR="00BE0CE4" w:rsidRPr="00E13469">
        <w:rPr>
          <w:rFonts w:ascii="Times New Roman" w:eastAsia="Times New Roman" w:hAnsi="Times New Roman" w:cs="Times New Roman"/>
          <w:sz w:val="24"/>
          <w:szCs w:val="24"/>
        </w:rPr>
        <w:t>Kartu teismas</w:t>
      </w:r>
      <w:r w:rsidR="00461A02" w:rsidRPr="00E13469">
        <w:rPr>
          <w:rFonts w:ascii="Times New Roman" w:eastAsia="Times New Roman" w:hAnsi="Times New Roman" w:cs="Times New Roman"/>
          <w:sz w:val="24"/>
          <w:szCs w:val="24"/>
        </w:rPr>
        <w:t xml:space="preserve"> pažymėjo, </w:t>
      </w:r>
      <w:r w:rsidR="00BE0CE4" w:rsidRPr="00E13469">
        <w:rPr>
          <w:rFonts w:ascii="Times New Roman" w:eastAsia="Times New Roman" w:hAnsi="Times New Roman" w:cs="Times New Roman"/>
          <w:sz w:val="24"/>
          <w:szCs w:val="24"/>
        </w:rPr>
        <w:t>kad</w:t>
      </w:r>
      <w:r w:rsidR="00461A02" w:rsidRPr="00E13469">
        <w:rPr>
          <w:rFonts w:ascii="Times New Roman" w:eastAsia="Times New Roman" w:hAnsi="Times New Roman" w:cs="Times New Roman"/>
          <w:sz w:val="24"/>
          <w:szCs w:val="24"/>
        </w:rPr>
        <w:t xml:space="preserve"> nagrinėjamu atveju privalu atsižvelgti į ginčo turto – šilumos ūkio </w:t>
      </w:r>
      <w:r w:rsidR="00BE0CE4" w:rsidRPr="00E13469">
        <w:rPr>
          <w:rFonts w:ascii="Times New Roman" w:eastAsia="Times New Roman" w:hAnsi="Times New Roman" w:cs="Times New Roman"/>
          <w:sz w:val="24"/>
          <w:szCs w:val="24"/>
        </w:rPr>
        <w:t>–</w:t>
      </w:r>
      <w:r w:rsidR="00461A02" w:rsidRPr="00E13469">
        <w:rPr>
          <w:rFonts w:ascii="Times New Roman" w:eastAsia="Times New Roman" w:hAnsi="Times New Roman" w:cs="Times New Roman"/>
          <w:sz w:val="24"/>
          <w:szCs w:val="24"/>
        </w:rPr>
        <w:t xml:space="preserve"> pobūdį, kuris vertintinas kaip vienas turtinis kompleksas, iš kurio eliminavus nors vieną dalį nebus užtikrintas šilumos tiekimas vartotojams</w:t>
      </w:r>
      <w:r w:rsidR="0079434C" w:rsidRPr="00E13469">
        <w:rPr>
          <w:rFonts w:ascii="Times New Roman" w:eastAsia="Times New Roman" w:hAnsi="Times New Roman" w:cs="Times New Roman"/>
          <w:sz w:val="24"/>
          <w:szCs w:val="24"/>
        </w:rPr>
        <w:t xml:space="preserve"> (CK 1.110 straipsnio 2 dalis)</w:t>
      </w:r>
      <w:r w:rsidR="00461A02" w:rsidRPr="00E13469">
        <w:rPr>
          <w:rFonts w:ascii="Times New Roman" w:eastAsia="Times New Roman" w:hAnsi="Times New Roman" w:cs="Times New Roman"/>
          <w:sz w:val="24"/>
          <w:szCs w:val="24"/>
        </w:rPr>
        <w:t>. Kadangi turtinis kompleksas</w:t>
      </w:r>
      <w:r w:rsidR="00504502">
        <w:rPr>
          <w:rFonts w:ascii="Times New Roman" w:eastAsia="Times New Roman" w:hAnsi="Times New Roman" w:cs="Times New Roman"/>
          <w:sz w:val="24"/>
          <w:szCs w:val="24"/>
        </w:rPr>
        <w:t>,</w:t>
      </w:r>
      <w:r w:rsidR="00461A02" w:rsidRPr="00E13469">
        <w:rPr>
          <w:rFonts w:ascii="Times New Roman" w:eastAsia="Times New Roman" w:hAnsi="Times New Roman" w:cs="Times New Roman"/>
          <w:sz w:val="24"/>
          <w:szCs w:val="24"/>
        </w:rPr>
        <w:t xml:space="preserve"> kaip civilinių teisių objektas</w:t>
      </w:r>
      <w:r w:rsidR="00504502">
        <w:rPr>
          <w:rFonts w:ascii="Times New Roman" w:eastAsia="Times New Roman" w:hAnsi="Times New Roman" w:cs="Times New Roman"/>
          <w:sz w:val="24"/>
          <w:szCs w:val="24"/>
        </w:rPr>
        <w:t>,</w:t>
      </w:r>
      <w:r w:rsidR="00461A02" w:rsidRPr="00E13469">
        <w:rPr>
          <w:rFonts w:ascii="Times New Roman" w:eastAsia="Times New Roman" w:hAnsi="Times New Roman" w:cs="Times New Roman"/>
          <w:sz w:val="24"/>
          <w:szCs w:val="24"/>
        </w:rPr>
        <w:t xml:space="preserve"> laikomas bendros ūkinės paskirties vienijamų daiktų visuma, </w:t>
      </w:r>
      <w:r w:rsidR="0079434C" w:rsidRPr="00E13469">
        <w:rPr>
          <w:rFonts w:ascii="Times New Roman" w:eastAsia="Times New Roman" w:hAnsi="Times New Roman" w:cs="Times New Roman"/>
          <w:sz w:val="24"/>
          <w:szCs w:val="24"/>
        </w:rPr>
        <w:t>jį</w:t>
      </w:r>
      <w:r w:rsidR="00461A02" w:rsidRPr="00E13469">
        <w:rPr>
          <w:rFonts w:ascii="Times New Roman" w:eastAsia="Times New Roman" w:hAnsi="Times New Roman" w:cs="Times New Roman"/>
          <w:sz w:val="24"/>
          <w:szCs w:val="24"/>
        </w:rPr>
        <w:t xml:space="preserve"> sudarantys daiktai funkciniu ryšiu susiję taip, kad, nesant kur</w:t>
      </w:r>
      <w:r w:rsidR="00167791">
        <w:rPr>
          <w:rFonts w:ascii="Times New Roman" w:eastAsia="Times New Roman" w:hAnsi="Times New Roman" w:cs="Times New Roman"/>
          <w:sz w:val="24"/>
          <w:szCs w:val="24"/>
        </w:rPr>
        <w:t>iam</w:t>
      </w:r>
      <w:r w:rsidR="00461A02" w:rsidRPr="00E13469">
        <w:rPr>
          <w:rFonts w:ascii="Times New Roman" w:eastAsia="Times New Roman" w:hAnsi="Times New Roman" w:cs="Times New Roman"/>
          <w:sz w:val="24"/>
          <w:szCs w:val="24"/>
        </w:rPr>
        <w:t xml:space="preserve"> nors iš susidedančių daiktų</w:t>
      </w:r>
      <w:r w:rsidR="00167791">
        <w:rPr>
          <w:rFonts w:ascii="Times New Roman" w:eastAsia="Times New Roman" w:hAnsi="Times New Roman" w:cs="Times New Roman"/>
          <w:sz w:val="24"/>
          <w:szCs w:val="24"/>
        </w:rPr>
        <w:t xml:space="preserve"> ar jį atskyrus</w:t>
      </w:r>
      <w:r w:rsidR="00461A02" w:rsidRPr="00E13469">
        <w:rPr>
          <w:rFonts w:ascii="Times New Roman" w:eastAsia="Times New Roman" w:hAnsi="Times New Roman" w:cs="Times New Roman"/>
          <w:sz w:val="24"/>
          <w:szCs w:val="24"/>
        </w:rPr>
        <w:t xml:space="preserve">, normaliai nefunkcionuotų visas kompleksas ar neproporcingai sumažėtų </w:t>
      </w:r>
      <w:r w:rsidR="004D060D">
        <w:rPr>
          <w:rFonts w:ascii="Times New Roman" w:eastAsia="Times New Roman" w:hAnsi="Times New Roman" w:cs="Times New Roman"/>
          <w:sz w:val="24"/>
          <w:szCs w:val="24"/>
        </w:rPr>
        <w:t>j</w:t>
      </w:r>
      <w:r w:rsidR="00461A02" w:rsidRPr="00E13469">
        <w:rPr>
          <w:rFonts w:ascii="Times New Roman" w:eastAsia="Times New Roman" w:hAnsi="Times New Roman" w:cs="Times New Roman"/>
          <w:sz w:val="24"/>
          <w:szCs w:val="24"/>
        </w:rPr>
        <w:t>o vertė, t</w:t>
      </w:r>
      <w:r w:rsidR="0079434C" w:rsidRPr="00E13469">
        <w:rPr>
          <w:rFonts w:ascii="Times New Roman" w:eastAsia="Times New Roman" w:hAnsi="Times New Roman" w:cs="Times New Roman"/>
          <w:sz w:val="24"/>
          <w:szCs w:val="24"/>
        </w:rPr>
        <w:t>ai</w:t>
      </w:r>
      <w:r w:rsidR="00461A02" w:rsidRPr="00E13469">
        <w:rPr>
          <w:rFonts w:ascii="Times New Roman" w:eastAsia="Times New Roman" w:hAnsi="Times New Roman" w:cs="Times New Roman"/>
          <w:sz w:val="24"/>
          <w:szCs w:val="24"/>
        </w:rPr>
        <w:t xml:space="preserve"> teismas konstatavo, jog nutraukus Modernizavimo sutartį atsakov</w:t>
      </w:r>
      <w:r w:rsidR="0079434C" w:rsidRPr="00E13469">
        <w:rPr>
          <w:rFonts w:ascii="Times New Roman" w:eastAsia="Times New Roman" w:hAnsi="Times New Roman" w:cs="Times New Roman"/>
          <w:sz w:val="24"/>
          <w:szCs w:val="24"/>
        </w:rPr>
        <w:t>ė</w:t>
      </w:r>
      <w:r w:rsidR="00461A02" w:rsidRPr="00E13469">
        <w:rPr>
          <w:rFonts w:ascii="Times New Roman" w:eastAsia="Times New Roman" w:hAnsi="Times New Roman" w:cs="Times New Roman"/>
          <w:sz w:val="24"/>
          <w:szCs w:val="24"/>
        </w:rPr>
        <w:t xml:space="preserve">ms buvo perduotas visas – ir investicijų pagrindu naujai sukurtas, ir pagerintas </w:t>
      </w:r>
      <w:r w:rsidR="002F5EE0">
        <w:rPr>
          <w:rFonts w:ascii="Times New Roman" w:eastAsia="Times New Roman" w:hAnsi="Times New Roman" w:cs="Times New Roman"/>
          <w:sz w:val="24"/>
          <w:szCs w:val="24"/>
        </w:rPr>
        <w:t xml:space="preserve">– </w:t>
      </w:r>
      <w:r w:rsidR="00461A02" w:rsidRPr="00E13469">
        <w:rPr>
          <w:rFonts w:ascii="Times New Roman" w:eastAsia="Times New Roman" w:hAnsi="Times New Roman" w:cs="Times New Roman"/>
          <w:sz w:val="24"/>
          <w:szCs w:val="24"/>
        </w:rPr>
        <w:t xml:space="preserve">turtas, neskaidant jo į </w:t>
      </w:r>
      <w:r w:rsidR="002F5EE0">
        <w:rPr>
          <w:rFonts w:ascii="Times New Roman" w:eastAsia="Times New Roman" w:hAnsi="Times New Roman" w:cs="Times New Roman"/>
          <w:sz w:val="24"/>
          <w:szCs w:val="24"/>
        </w:rPr>
        <w:t xml:space="preserve">buvusį </w:t>
      </w:r>
      <w:r w:rsidR="00461A02" w:rsidRPr="00E13469">
        <w:rPr>
          <w:rFonts w:ascii="Times New Roman" w:eastAsia="Times New Roman" w:hAnsi="Times New Roman" w:cs="Times New Roman"/>
          <w:sz w:val="24"/>
          <w:szCs w:val="24"/>
        </w:rPr>
        <w:t>iki investicijų ir investavimo pagrindu modernizuotą ar sukurtą</w:t>
      </w:r>
      <w:r w:rsidR="002F5EE0">
        <w:rPr>
          <w:rFonts w:ascii="Times New Roman" w:eastAsia="Times New Roman" w:hAnsi="Times New Roman" w:cs="Times New Roman"/>
          <w:sz w:val="24"/>
          <w:szCs w:val="24"/>
        </w:rPr>
        <w:t xml:space="preserve"> turtą</w:t>
      </w:r>
      <w:r w:rsidR="00461A02" w:rsidRPr="00E13469">
        <w:rPr>
          <w:rFonts w:ascii="Times New Roman" w:eastAsia="Times New Roman" w:hAnsi="Times New Roman" w:cs="Times New Roman"/>
          <w:sz w:val="24"/>
          <w:szCs w:val="24"/>
        </w:rPr>
        <w:t>.</w:t>
      </w:r>
    </w:p>
    <w:p w:rsidR="001F777A" w:rsidRPr="00E13469" w:rsidRDefault="001F777A" w:rsidP="003B24E2">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Teismas, atsižvelgdamas į tai, </w:t>
      </w:r>
      <w:r w:rsidR="003B24E2" w:rsidRPr="00E13469">
        <w:rPr>
          <w:rFonts w:ascii="Times New Roman" w:eastAsia="Times New Roman" w:hAnsi="Times New Roman" w:cs="Times New Roman"/>
          <w:sz w:val="24"/>
          <w:szCs w:val="24"/>
        </w:rPr>
        <w:t>kad</w:t>
      </w:r>
      <w:r w:rsidRPr="00E13469">
        <w:rPr>
          <w:rFonts w:ascii="Times New Roman" w:eastAsia="Times New Roman" w:hAnsi="Times New Roman" w:cs="Times New Roman"/>
          <w:sz w:val="24"/>
          <w:szCs w:val="24"/>
        </w:rPr>
        <w:t xml:space="preserve"> po Modernizavimo sutarties nutraukimo iš ieškov</w:t>
      </w:r>
      <w:r w:rsidR="003B24E2"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atsakov</w:t>
      </w:r>
      <w:r w:rsidR="003B24E2" w:rsidRPr="00E13469">
        <w:rPr>
          <w:rFonts w:ascii="Times New Roman" w:eastAsia="Times New Roman" w:hAnsi="Times New Roman" w:cs="Times New Roman"/>
          <w:sz w:val="24"/>
          <w:szCs w:val="24"/>
        </w:rPr>
        <w:t>ė</w:t>
      </w:r>
      <w:r w:rsidRPr="00E13469">
        <w:rPr>
          <w:rFonts w:ascii="Times New Roman" w:eastAsia="Times New Roman" w:hAnsi="Times New Roman" w:cs="Times New Roman"/>
          <w:sz w:val="24"/>
          <w:szCs w:val="24"/>
        </w:rPr>
        <w:t xml:space="preserve">ms perduotas turtas vertintinas kaip turtinis kompleksas, kurio neįmanoma suskaidyti į sudėtines dalis, sprendė, </w:t>
      </w:r>
      <w:r w:rsidR="003B24E2" w:rsidRPr="00E13469">
        <w:rPr>
          <w:rFonts w:ascii="Times New Roman" w:eastAsia="Times New Roman" w:hAnsi="Times New Roman" w:cs="Times New Roman"/>
          <w:sz w:val="24"/>
          <w:szCs w:val="24"/>
        </w:rPr>
        <w:t xml:space="preserve">jog </w:t>
      </w:r>
      <w:r w:rsidR="00844C99" w:rsidRPr="00E13469">
        <w:rPr>
          <w:rFonts w:ascii="Times New Roman" w:eastAsia="Times New Roman" w:hAnsi="Times New Roman" w:cs="Times New Roman"/>
          <w:sz w:val="24"/>
          <w:szCs w:val="24"/>
        </w:rPr>
        <w:t xml:space="preserve">taip pat </w:t>
      </w:r>
      <w:r w:rsidR="003B24E2" w:rsidRPr="00E13469">
        <w:rPr>
          <w:rFonts w:ascii="Times New Roman" w:eastAsia="Times New Roman" w:hAnsi="Times New Roman" w:cs="Times New Roman"/>
          <w:sz w:val="24"/>
          <w:szCs w:val="24"/>
        </w:rPr>
        <w:t>nėra</w:t>
      </w:r>
      <w:r w:rsidRPr="00E13469">
        <w:rPr>
          <w:rFonts w:ascii="Times New Roman" w:eastAsia="Times New Roman" w:hAnsi="Times New Roman" w:cs="Times New Roman"/>
          <w:sz w:val="24"/>
          <w:szCs w:val="24"/>
        </w:rPr>
        <w:t xml:space="preserve"> galimybės atskirti į šilumos ūkį investuotas lėšas nuo bendros turto masės, buvusios iki investicijų. </w:t>
      </w:r>
    </w:p>
    <w:p w:rsidR="004A7FC0" w:rsidRPr="00E13469" w:rsidRDefault="001F777A" w:rsidP="001F777A">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Teismas</w:t>
      </w:r>
      <w:r w:rsidR="00F54246" w:rsidRPr="00E13469">
        <w:rPr>
          <w:rFonts w:ascii="Times New Roman" w:eastAsia="Times New Roman" w:hAnsi="Times New Roman" w:cs="Times New Roman"/>
          <w:sz w:val="24"/>
          <w:szCs w:val="24"/>
        </w:rPr>
        <w:t>,</w:t>
      </w:r>
      <w:r w:rsidRPr="00E13469">
        <w:rPr>
          <w:rFonts w:ascii="Times New Roman" w:eastAsia="Times New Roman" w:hAnsi="Times New Roman" w:cs="Times New Roman"/>
          <w:sz w:val="24"/>
          <w:szCs w:val="24"/>
        </w:rPr>
        <w:t xml:space="preserve"> atlikęs Turto vertinimo ataskaitos analizę, </w:t>
      </w:r>
      <w:r w:rsidR="00214A67" w:rsidRPr="00E13469">
        <w:rPr>
          <w:rFonts w:ascii="Times New Roman" w:eastAsia="Times New Roman" w:hAnsi="Times New Roman" w:cs="Times New Roman"/>
          <w:sz w:val="24"/>
          <w:szCs w:val="24"/>
        </w:rPr>
        <w:t>pa</w:t>
      </w:r>
      <w:r w:rsidRPr="00E13469">
        <w:rPr>
          <w:rFonts w:ascii="Times New Roman" w:eastAsia="Times New Roman" w:hAnsi="Times New Roman" w:cs="Times New Roman"/>
          <w:sz w:val="24"/>
          <w:szCs w:val="24"/>
        </w:rPr>
        <w:t>darė išvadą, kad vertintojai pateikė atsakov</w:t>
      </w:r>
      <w:r w:rsidR="00214A67" w:rsidRPr="00E13469">
        <w:rPr>
          <w:rFonts w:ascii="Times New Roman" w:eastAsia="Times New Roman" w:hAnsi="Times New Roman" w:cs="Times New Roman"/>
          <w:sz w:val="24"/>
          <w:szCs w:val="24"/>
        </w:rPr>
        <w:t>i</w:t>
      </w:r>
      <w:r w:rsidRPr="00E13469">
        <w:rPr>
          <w:rFonts w:ascii="Times New Roman" w:eastAsia="Times New Roman" w:hAnsi="Times New Roman" w:cs="Times New Roman"/>
          <w:sz w:val="24"/>
          <w:szCs w:val="24"/>
        </w:rPr>
        <w:t>ų iš ieškov</w:t>
      </w:r>
      <w:r w:rsidR="00214A67"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perimto turto, kaip viso komplekso, rinkos vertę, t.</w:t>
      </w:r>
      <w:r w:rsidR="00214A67" w:rsidRPr="00E13469">
        <w:rPr>
          <w:rFonts w:ascii="Times New Roman" w:eastAsia="Times New Roman" w:hAnsi="Times New Roman" w:cs="Times New Roman"/>
          <w:sz w:val="24"/>
          <w:szCs w:val="24"/>
        </w:rPr>
        <w:t xml:space="preserve"> </w:t>
      </w:r>
      <w:r w:rsidRPr="00E13469">
        <w:rPr>
          <w:rFonts w:ascii="Times New Roman" w:eastAsia="Times New Roman" w:hAnsi="Times New Roman" w:cs="Times New Roman"/>
          <w:sz w:val="24"/>
          <w:szCs w:val="24"/>
        </w:rPr>
        <w:t>y. apskaičiavo pinigų sumą, už kurią galėtų būti perduotas visas turtas ar verslas jo vertinimo dieną, nenustat</w:t>
      </w:r>
      <w:r w:rsidR="00167791">
        <w:rPr>
          <w:rFonts w:ascii="Times New Roman" w:eastAsia="Times New Roman" w:hAnsi="Times New Roman" w:cs="Times New Roman"/>
          <w:sz w:val="24"/>
          <w:szCs w:val="24"/>
        </w:rPr>
        <w:t>ant</w:t>
      </w:r>
      <w:r w:rsidRPr="00E13469">
        <w:rPr>
          <w:rFonts w:ascii="Times New Roman" w:eastAsia="Times New Roman" w:hAnsi="Times New Roman" w:cs="Times New Roman"/>
          <w:sz w:val="24"/>
          <w:szCs w:val="24"/>
        </w:rPr>
        <w:t xml:space="preserve"> iki pagerinimų </w:t>
      </w:r>
      <w:r w:rsidR="002F5EE0">
        <w:rPr>
          <w:rFonts w:ascii="Times New Roman" w:eastAsia="Times New Roman" w:hAnsi="Times New Roman" w:cs="Times New Roman"/>
          <w:sz w:val="24"/>
          <w:szCs w:val="24"/>
        </w:rPr>
        <w:t xml:space="preserve">buvusios </w:t>
      </w:r>
      <w:r w:rsidRPr="00E13469">
        <w:rPr>
          <w:rFonts w:ascii="Times New Roman" w:eastAsia="Times New Roman" w:hAnsi="Times New Roman" w:cs="Times New Roman"/>
          <w:sz w:val="24"/>
          <w:szCs w:val="24"/>
        </w:rPr>
        <w:t>jo rinkos kainos ir pagerinimų apimties.</w:t>
      </w:r>
    </w:p>
    <w:p w:rsidR="00D15E12" w:rsidRPr="00E13469" w:rsidRDefault="00D939AD" w:rsidP="00D939AD">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Teismas </w:t>
      </w:r>
      <w:r w:rsidR="00AE5356" w:rsidRPr="00E13469">
        <w:rPr>
          <w:rFonts w:ascii="Times New Roman" w:eastAsia="Times New Roman" w:hAnsi="Times New Roman" w:cs="Times New Roman"/>
          <w:sz w:val="24"/>
          <w:szCs w:val="24"/>
        </w:rPr>
        <w:t xml:space="preserve">vertino </w:t>
      </w:r>
      <w:r w:rsidRPr="00E13469">
        <w:rPr>
          <w:rFonts w:ascii="Times New Roman" w:eastAsia="Times New Roman" w:hAnsi="Times New Roman" w:cs="Times New Roman"/>
          <w:sz w:val="24"/>
          <w:szCs w:val="24"/>
        </w:rPr>
        <w:t>atsakov</w:t>
      </w:r>
      <w:r w:rsidR="00AE5356" w:rsidRPr="00E13469">
        <w:rPr>
          <w:rFonts w:ascii="Times New Roman" w:eastAsia="Times New Roman" w:hAnsi="Times New Roman" w:cs="Times New Roman"/>
          <w:sz w:val="24"/>
          <w:szCs w:val="24"/>
        </w:rPr>
        <w:t>i</w:t>
      </w:r>
      <w:r w:rsidRPr="00E13469">
        <w:rPr>
          <w:rFonts w:ascii="Times New Roman" w:eastAsia="Times New Roman" w:hAnsi="Times New Roman" w:cs="Times New Roman"/>
          <w:sz w:val="24"/>
          <w:szCs w:val="24"/>
        </w:rPr>
        <w:t xml:space="preserve">ų perimtą šilumos ūkio turtą kompleksiškai, po investavimo galintį funkcionuoti tik esant visoms jo sudedamosioms dalims, kaip naujai sukurtą, kas </w:t>
      </w:r>
      <w:r w:rsidR="00167791">
        <w:rPr>
          <w:rFonts w:ascii="Times New Roman" w:eastAsia="Times New Roman" w:hAnsi="Times New Roman" w:cs="Times New Roman"/>
          <w:sz w:val="24"/>
          <w:szCs w:val="24"/>
        </w:rPr>
        <w:t xml:space="preserve">lemia </w:t>
      </w:r>
      <w:r w:rsidRPr="00E13469">
        <w:rPr>
          <w:rFonts w:ascii="Times New Roman" w:eastAsia="Times New Roman" w:hAnsi="Times New Roman" w:cs="Times New Roman"/>
          <w:sz w:val="24"/>
          <w:szCs w:val="24"/>
        </w:rPr>
        <w:t>jo kompleksinį funkcionavimą ir visiškai naują vertę. Teismas</w:t>
      </w:r>
      <w:r w:rsidR="00AE5356" w:rsidRPr="00E13469">
        <w:rPr>
          <w:rFonts w:ascii="Times New Roman" w:eastAsia="Times New Roman" w:hAnsi="Times New Roman" w:cs="Times New Roman"/>
          <w:sz w:val="24"/>
          <w:szCs w:val="24"/>
        </w:rPr>
        <w:t>,</w:t>
      </w:r>
      <w:r w:rsidRPr="00E13469">
        <w:rPr>
          <w:rFonts w:ascii="Times New Roman" w:eastAsia="Times New Roman" w:hAnsi="Times New Roman" w:cs="Times New Roman"/>
          <w:sz w:val="24"/>
          <w:szCs w:val="24"/>
        </w:rPr>
        <w:t xml:space="preserve"> atsižvelgdamas į tokį iš ieškov</w:t>
      </w:r>
      <w:r w:rsidR="00AE5356"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perimto ilgalaikio turto pagal Investicijų grafik</w:t>
      </w:r>
      <w:r w:rsidR="002F5EE0">
        <w:rPr>
          <w:rFonts w:ascii="Times New Roman" w:eastAsia="Times New Roman" w:hAnsi="Times New Roman" w:cs="Times New Roman"/>
          <w:sz w:val="24"/>
          <w:szCs w:val="24"/>
        </w:rPr>
        <w:t>ą</w:t>
      </w:r>
      <w:r w:rsidRPr="00E13469">
        <w:rPr>
          <w:rFonts w:ascii="Times New Roman" w:eastAsia="Times New Roman" w:hAnsi="Times New Roman" w:cs="Times New Roman"/>
          <w:sz w:val="24"/>
          <w:szCs w:val="24"/>
        </w:rPr>
        <w:t xml:space="preserve"> traktavimą </w:t>
      </w:r>
      <w:r w:rsidR="00167791">
        <w:rPr>
          <w:rFonts w:ascii="Times New Roman" w:eastAsia="Times New Roman" w:hAnsi="Times New Roman" w:cs="Times New Roman"/>
          <w:sz w:val="24"/>
          <w:szCs w:val="24"/>
        </w:rPr>
        <w:t>ir</w:t>
      </w:r>
      <w:r w:rsidRPr="00E13469">
        <w:rPr>
          <w:rFonts w:ascii="Times New Roman" w:eastAsia="Times New Roman" w:hAnsi="Times New Roman" w:cs="Times New Roman"/>
          <w:sz w:val="24"/>
          <w:szCs w:val="24"/>
        </w:rPr>
        <w:t xml:space="preserve"> į atsakov</w:t>
      </w:r>
      <w:r w:rsidR="00AE5356" w:rsidRPr="00E13469">
        <w:rPr>
          <w:rFonts w:ascii="Times New Roman" w:eastAsia="Times New Roman" w:hAnsi="Times New Roman" w:cs="Times New Roman"/>
          <w:sz w:val="24"/>
          <w:szCs w:val="24"/>
        </w:rPr>
        <w:t>i</w:t>
      </w:r>
      <w:r w:rsidRPr="00E13469">
        <w:rPr>
          <w:rFonts w:ascii="Times New Roman" w:eastAsia="Times New Roman" w:hAnsi="Times New Roman" w:cs="Times New Roman"/>
          <w:sz w:val="24"/>
          <w:szCs w:val="24"/>
        </w:rPr>
        <w:t>ų pareigą grąžinti ieškov</w:t>
      </w:r>
      <w:r w:rsidR="00AE5356" w:rsidRPr="00E13469">
        <w:rPr>
          <w:rFonts w:ascii="Times New Roman" w:eastAsia="Times New Roman" w:hAnsi="Times New Roman" w:cs="Times New Roman"/>
          <w:sz w:val="24"/>
          <w:szCs w:val="24"/>
        </w:rPr>
        <w:t>e</w:t>
      </w:r>
      <w:r w:rsidRPr="00E13469">
        <w:rPr>
          <w:rFonts w:ascii="Times New Roman" w:eastAsia="Times New Roman" w:hAnsi="Times New Roman" w:cs="Times New Roman"/>
          <w:sz w:val="24"/>
          <w:szCs w:val="24"/>
        </w:rPr>
        <w:t xml:space="preserve">i investicijas, pripažino </w:t>
      </w:r>
      <w:r w:rsidR="00AE5356" w:rsidRPr="00E13469">
        <w:rPr>
          <w:rFonts w:ascii="Times New Roman" w:eastAsia="Times New Roman" w:hAnsi="Times New Roman" w:cs="Times New Roman"/>
          <w:sz w:val="24"/>
          <w:szCs w:val="24"/>
        </w:rPr>
        <w:t xml:space="preserve">pagrįstu </w:t>
      </w:r>
      <w:r w:rsidRPr="00E13469">
        <w:rPr>
          <w:rFonts w:ascii="Times New Roman" w:eastAsia="Times New Roman" w:hAnsi="Times New Roman" w:cs="Times New Roman"/>
          <w:sz w:val="24"/>
          <w:szCs w:val="24"/>
        </w:rPr>
        <w:t>ieškov</w:t>
      </w:r>
      <w:r w:rsidR="00AE5356"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reikalavimą dėl 5 856 085 Lt </w:t>
      </w:r>
      <w:r w:rsidR="005461A5">
        <w:rPr>
          <w:rFonts w:ascii="Times New Roman" w:eastAsia="Times New Roman" w:hAnsi="Times New Roman" w:cs="Times New Roman"/>
          <w:sz w:val="24"/>
          <w:szCs w:val="24"/>
        </w:rPr>
        <w:t>(1 696 039,45</w:t>
      </w:r>
      <w:r w:rsidR="005461A5">
        <w:t> </w:t>
      </w:r>
      <w:r w:rsidR="005461A5">
        <w:rPr>
          <w:rFonts w:ascii="Times New Roman" w:eastAsia="Times New Roman" w:hAnsi="Times New Roman" w:cs="Times New Roman"/>
          <w:sz w:val="24"/>
          <w:szCs w:val="24"/>
        </w:rPr>
        <w:t xml:space="preserve">Eur) </w:t>
      </w:r>
      <w:r w:rsidRPr="00E13469">
        <w:rPr>
          <w:rFonts w:ascii="Times New Roman" w:eastAsia="Times New Roman" w:hAnsi="Times New Roman" w:cs="Times New Roman"/>
          <w:sz w:val="24"/>
          <w:szCs w:val="24"/>
        </w:rPr>
        <w:t>priteisimo už šilumos ūkio pagerinimus.</w:t>
      </w:r>
    </w:p>
    <w:p w:rsidR="007856C4" w:rsidRPr="00E13469" w:rsidRDefault="00BF6BE4" w:rsidP="00DC148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Atsižvelgdamas į tai, kad Turto vertinimo priežiūros tarnyba</w:t>
      </w:r>
      <w:r w:rsidR="00265AE0" w:rsidRPr="00E13469">
        <w:rPr>
          <w:rFonts w:ascii="Times New Roman" w:eastAsia="Times New Roman" w:hAnsi="Times New Roman" w:cs="Times New Roman"/>
          <w:sz w:val="24"/>
          <w:szCs w:val="24"/>
        </w:rPr>
        <w:t xml:space="preserve"> nenustatė ieškovės pateiktos </w:t>
      </w:r>
      <w:r w:rsidR="00C34817" w:rsidRPr="00E13469">
        <w:rPr>
          <w:rFonts w:ascii="Times New Roman" w:eastAsia="Times New Roman" w:hAnsi="Times New Roman" w:cs="Times New Roman"/>
          <w:sz w:val="24"/>
          <w:szCs w:val="24"/>
        </w:rPr>
        <w:t>t</w:t>
      </w:r>
      <w:r w:rsidR="00265AE0" w:rsidRPr="00E13469">
        <w:rPr>
          <w:rFonts w:ascii="Times New Roman" w:eastAsia="Times New Roman" w:hAnsi="Times New Roman" w:cs="Times New Roman"/>
          <w:sz w:val="24"/>
          <w:szCs w:val="24"/>
        </w:rPr>
        <w:t>urto vertinimo ataskaitos neatitik</w:t>
      </w:r>
      <w:r w:rsidR="00167791">
        <w:rPr>
          <w:rFonts w:ascii="Times New Roman" w:eastAsia="Times New Roman" w:hAnsi="Times New Roman" w:cs="Times New Roman"/>
          <w:sz w:val="24"/>
          <w:szCs w:val="24"/>
        </w:rPr>
        <w:t>ties</w:t>
      </w:r>
      <w:r w:rsidR="00265AE0" w:rsidRPr="00E13469">
        <w:rPr>
          <w:rFonts w:ascii="Times New Roman" w:hAnsi="Times New Roman" w:cs="Times New Roman"/>
          <w:sz w:val="24"/>
          <w:szCs w:val="24"/>
        </w:rPr>
        <w:t xml:space="preserve"> imperatyviesiems</w:t>
      </w:r>
      <w:r w:rsidR="00265AE0" w:rsidRPr="00E13469">
        <w:t xml:space="preserve"> </w:t>
      </w:r>
      <w:r w:rsidR="00DC148C" w:rsidRPr="00DC148C">
        <w:rPr>
          <w:rFonts w:ascii="Times New Roman" w:hAnsi="Times New Roman" w:cs="Times New Roman"/>
          <w:sz w:val="24"/>
          <w:szCs w:val="24"/>
        </w:rPr>
        <w:t>Lietuvos Respublikos t</w:t>
      </w:r>
      <w:r w:rsidR="00CC5F0B" w:rsidRPr="00DC148C">
        <w:rPr>
          <w:rFonts w:ascii="Times New Roman" w:hAnsi="Times New Roman" w:cs="Times New Roman"/>
          <w:sz w:val="24"/>
          <w:szCs w:val="24"/>
        </w:rPr>
        <w:t>urto</w:t>
      </w:r>
      <w:r w:rsidR="00CC5F0B" w:rsidRPr="00E13469">
        <w:rPr>
          <w:rFonts w:ascii="Times New Roman" w:hAnsi="Times New Roman" w:cs="Times New Roman"/>
          <w:sz w:val="24"/>
          <w:szCs w:val="24"/>
        </w:rPr>
        <w:t xml:space="preserve"> ir verslo vertinimo pagrindų </w:t>
      </w:r>
      <w:r w:rsidR="00265AE0" w:rsidRPr="00E13469">
        <w:rPr>
          <w:rFonts w:ascii="Times New Roman" w:eastAsia="Times New Roman" w:hAnsi="Times New Roman" w:cs="Times New Roman"/>
          <w:sz w:val="24"/>
          <w:szCs w:val="24"/>
        </w:rPr>
        <w:t>įstatymo</w:t>
      </w:r>
      <w:r w:rsidR="00DC148C" w:rsidRPr="00DC148C">
        <w:rPr>
          <w:rFonts w:ascii="Times New Roman" w:eastAsia="Times New Roman" w:hAnsi="Times New Roman" w:cs="Times New Roman"/>
          <w:sz w:val="24"/>
          <w:szCs w:val="24"/>
        </w:rPr>
        <w:t xml:space="preserve"> </w:t>
      </w:r>
      <w:r w:rsidR="00265AE0" w:rsidRPr="00E13469">
        <w:rPr>
          <w:rFonts w:ascii="Times New Roman" w:eastAsia="Times New Roman" w:hAnsi="Times New Roman" w:cs="Times New Roman"/>
          <w:sz w:val="24"/>
          <w:szCs w:val="24"/>
        </w:rPr>
        <w:t>22</w:t>
      </w:r>
      <w:r w:rsidR="00634852">
        <w:rPr>
          <w:rFonts w:ascii="Times New Roman" w:eastAsia="Times New Roman" w:hAnsi="Times New Roman" w:cs="Times New Roman"/>
          <w:sz w:val="24"/>
          <w:szCs w:val="24"/>
        </w:rPr>
        <w:t> </w:t>
      </w:r>
      <w:r w:rsidR="00265AE0" w:rsidRPr="00E13469">
        <w:rPr>
          <w:rFonts w:ascii="Times New Roman" w:eastAsia="Times New Roman" w:hAnsi="Times New Roman" w:cs="Times New Roman"/>
          <w:sz w:val="24"/>
          <w:szCs w:val="24"/>
        </w:rPr>
        <w:t>straipsnio reikalavimams</w:t>
      </w:r>
      <w:r w:rsidR="00494B89" w:rsidRPr="00E13469">
        <w:rPr>
          <w:rFonts w:ascii="Times New Roman" w:eastAsia="Times New Roman" w:hAnsi="Times New Roman" w:cs="Times New Roman"/>
          <w:sz w:val="24"/>
          <w:szCs w:val="24"/>
        </w:rPr>
        <w:t>, teismas atmetė atsakovių argumentus dėl šios ataskaitos ydingumo. Teismas taip pat nevertino atsakovių pateiktų turto vertinimo ataskaitų</w:t>
      </w:r>
      <w:r w:rsidR="00494B89" w:rsidRPr="00E13469">
        <w:t xml:space="preserve"> </w:t>
      </w:r>
      <w:r w:rsidR="00494B89" w:rsidRPr="00E13469">
        <w:rPr>
          <w:rFonts w:ascii="Times New Roman" w:eastAsia="Times New Roman" w:hAnsi="Times New Roman" w:cs="Times New Roman"/>
          <w:sz w:val="24"/>
          <w:szCs w:val="24"/>
        </w:rPr>
        <w:t>Nr.</w:t>
      </w:r>
      <w:r w:rsidR="00167791">
        <w:rPr>
          <w:rFonts w:ascii="Times New Roman" w:eastAsia="Times New Roman" w:hAnsi="Times New Roman" w:cs="Times New Roman"/>
          <w:sz w:val="24"/>
          <w:szCs w:val="24"/>
        </w:rPr>
        <w:t> </w:t>
      </w:r>
      <w:r w:rsidR="00494B89" w:rsidRPr="00E13469">
        <w:rPr>
          <w:rFonts w:ascii="Times New Roman" w:eastAsia="Times New Roman" w:hAnsi="Times New Roman" w:cs="Times New Roman"/>
          <w:sz w:val="24"/>
          <w:szCs w:val="24"/>
        </w:rPr>
        <w:t>340/2183</w:t>
      </w:r>
      <w:r w:rsidR="00167791">
        <w:rPr>
          <w:rFonts w:ascii="Times New Roman" w:eastAsia="Times New Roman" w:hAnsi="Times New Roman" w:cs="Times New Roman"/>
          <w:sz w:val="24"/>
          <w:szCs w:val="24"/>
        </w:rPr>
        <w:t> </w:t>
      </w:r>
      <w:r w:rsidR="00494B89" w:rsidRPr="00E13469">
        <w:rPr>
          <w:rFonts w:ascii="Times New Roman" w:eastAsia="Times New Roman" w:hAnsi="Times New Roman" w:cs="Times New Roman"/>
          <w:sz w:val="24"/>
          <w:szCs w:val="24"/>
        </w:rPr>
        <w:t>(UKM):12, Nr. 340/2184 (UKM):12, Nr. 340/2218 (UKM):13, Nr.</w:t>
      </w:r>
      <w:r w:rsidR="00167791">
        <w:rPr>
          <w:rFonts w:ascii="Times New Roman" w:eastAsia="Times New Roman" w:hAnsi="Times New Roman" w:cs="Times New Roman"/>
          <w:sz w:val="24"/>
          <w:szCs w:val="24"/>
        </w:rPr>
        <w:t> </w:t>
      </w:r>
      <w:r w:rsidR="00494B89" w:rsidRPr="00E13469">
        <w:rPr>
          <w:rFonts w:ascii="Times New Roman" w:eastAsia="Times New Roman" w:hAnsi="Times New Roman" w:cs="Times New Roman"/>
          <w:sz w:val="24"/>
          <w:szCs w:val="24"/>
        </w:rPr>
        <w:t>340/2167</w:t>
      </w:r>
      <w:r w:rsidR="00167791">
        <w:rPr>
          <w:rFonts w:ascii="Times New Roman" w:eastAsia="Times New Roman" w:hAnsi="Times New Roman" w:cs="Times New Roman"/>
          <w:sz w:val="24"/>
          <w:szCs w:val="24"/>
        </w:rPr>
        <w:t> </w:t>
      </w:r>
      <w:r w:rsidR="00494B89" w:rsidRPr="00E13469">
        <w:rPr>
          <w:rFonts w:ascii="Times New Roman" w:eastAsia="Times New Roman" w:hAnsi="Times New Roman" w:cs="Times New Roman"/>
          <w:sz w:val="24"/>
          <w:szCs w:val="24"/>
        </w:rPr>
        <w:t>(UKM):12, Nr. 340/2187 (UKM):12, Nr. 340/2204 (UKM):12, Nr.</w:t>
      </w:r>
      <w:r w:rsidR="00167791">
        <w:rPr>
          <w:rFonts w:ascii="Times New Roman" w:eastAsia="Times New Roman" w:hAnsi="Times New Roman" w:cs="Times New Roman"/>
          <w:sz w:val="24"/>
          <w:szCs w:val="24"/>
        </w:rPr>
        <w:t> </w:t>
      </w:r>
      <w:r w:rsidR="00494B89" w:rsidRPr="00E13469">
        <w:rPr>
          <w:rFonts w:ascii="Times New Roman" w:eastAsia="Times New Roman" w:hAnsi="Times New Roman" w:cs="Times New Roman"/>
          <w:sz w:val="24"/>
          <w:szCs w:val="24"/>
        </w:rPr>
        <w:t>340/2128</w:t>
      </w:r>
      <w:r w:rsidR="00167791">
        <w:rPr>
          <w:rFonts w:ascii="Times New Roman" w:eastAsia="Times New Roman" w:hAnsi="Times New Roman" w:cs="Times New Roman"/>
          <w:sz w:val="24"/>
          <w:szCs w:val="24"/>
        </w:rPr>
        <w:t> </w:t>
      </w:r>
      <w:r w:rsidR="00494B89" w:rsidRPr="00E13469">
        <w:rPr>
          <w:rFonts w:ascii="Times New Roman" w:eastAsia="Times New Roman" w:hAnsi="Times New Roman" w:cs="Times New Roman"/>
          <w:sz w:val="24"/>
          <w:szCs w:val="24"/>
        </w:rPr>
        <w:t>(UKM):12 ir nepripažino j</w:t>
      </w:r>
      <w:r w:rsidR="00167791">
        <w:rPr>
          <w:rFonts w:ascii="Times New Roman" w:eastAsia="Times New Roman" w:hAnsi="Times New Roman" w:cs="Times New Roman"/>
          <w:sz w:val="24"/>
          <w:szCs w:val="24"/>
        </w:rPr>
        <w:t>ų</w:t>
      </w:r>
      <w:r w:rsidR="00494B89" w:rsidRPr="00E13469">
        <w:rPr>
          <w:rFonts w:ascii="Times New Roman" w:eastAsia="Times New Roman" w:hAnsi="Times New Roman" w:cs="Times New Roman"/>
          <w:sz w:val="24"/>
          <w:szCs w:val="24"/>
        </w:rPr>
        <w:t xml:space="preserve"> tinkamais įrodymais nustatant atsakovių perimto šilumos ūkio vertę, nes Turto vertinimo priežiūros tarnyba, patikrinusi minėtų verslo vertinimo ataskaitų atitik</w:t>
      </w:r>
      <w:r w:rsidR="00167791">
        <w:rPr>
          <w:rFonts w:ascii="Times New Roman" w:eastAsia="Times New Roman" w:hAnsi="Times New Roman" w:cs="Times New Roman"/>
          <w:sz w:val="24"/>
          <w:szCs w:val="24"/>
        </w:rPr>
        <w:t>tį</w:t>
      </w:r>
      <w:r w:rsidR="00494B89" w:rsidRPr="00E13469">
        <w:rPr>
          <w:rFonts w:ascii="Times New Roman" w:eastAsia="Times New Roman" w:hAnsi="Times New Roman" w:cs="Times New Roman"/>
          <w:sz w:val="24"/>
          <w:szCs w:val="24"/>
        </w:rPr>
        <w:t xml:space="preserve"> Turto ir verslo vertinimo pagrindų įstatymo 22 straipsnio reikalavimams, pripažino jas neteisingomis ir neatitinkančiomis įstatymo norm</w:t>
      </w:r>
      <w:r w:rsidR="00167791">
        <w:rPr>
          <w:rFonts w:ascii="Times New Roman" w:eastAsia="Times New Roman" w:hAnsi="Times New Roman" w:cs="Times New Roman"/>
          <w:sz w:val="24"/>
          <w:szCs w:val="24"/>
        </w:rPr>
        <w:t>ų</w:t>
      </w:r>
      <w:r w:rsidR="00494B89" w:rsidRPr="00E13469">
        <w:rPr>
          <w:rFonts w:ascii="Times New Roman" w:eastAsia="Times New Roman" w:hAnsi="Times New Roman" w:cs="Times New Roman"/>
          <w:sz w:val="24"/>
          <w:szCs w:val="24"/>
        </w:rPr>
        <w:t>.</w:t>
      </w:r>
    </w:p>
    <w:p w:rsidR="00590CE3" w:rsidRPr="00E13469" w:rsidRDefault="003B2E1E" w:rsidP="003B2E1E">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lastRenderedPageBreak/>
        <w:t xml:space="preserve">Aplinkybę, kad Ukmergės rajono savivaldybė 2010 m. kovo mėn. rašte dėl sutarties nutraukimo ir kompensacijos skaičiavimo sutiko kompensuoti ieškovei 5,5 mln. Lt </w:t>
      </w:r>
      <w:r w:rsidR="00A875C5">
        <w:rPr>
          <w:rFonts w:ascii="Times New Roman" w:eastAsia="Times New Roman" w:hAnsi="Times New Roman" w:cs="Times New Roman"/>
          <w:sz w:val="24"/>
          <w:szCs w:val="24"/>
        </w:rPr>
        <w:t xml:space="preserve">(1,59 mln. Eur) </w:t>
      </w:r>
      <w:r w:rsidRPr="00E13469">
        <w:rPr>
          <w:rFonts w:ascii="Times New Roman" w:eastAsia="Times New Roman" w:hAnsi="Times New Roman" w:cs="Times New Roman"/>
          <w:sz w:val="24"/>
          <w:szCs w:val="24"/>
        </w:rPr>
        <w:t>nuostolių</w:t>
      </w:r>
      <w:r w:rsidR="00303051" w:rsidRPr="00E13469">
        <w:rPr>
          <w:rFonts w:ascii="Times New Roman" w:eastAsia="Times New Roman" w:hAnsi="Times New Roman" w:cs="Times New Roman"/>
          <w:sz w:val="24"/>
          <w:szCs w:val="24"/>
        </w:rPr>
        <w:t>,</w:t>
      </w:r>
      <w:r w:rsidRPr="00E13469">
        <w:rPr>
          <w:rFonts w:ascii="Times New Roman" w:eastAsia="Times New Roman" w:hAnsi="Times New Roman" w:cs="Times New Roman"/>
          <w:sz w:val="24"/>
          <w:szCs w:val="24"/>
        </w:rPr>
        <w:t xml:space="preserve"> </w:t>
      </w:r>
      <w:r w:rsidR="00303051" w:rsidRPr="00E13469">
        <w:rPr>
          <w:rFonts w:ascii="Times New Roman" w:eastAsia="Times New Roman" w:hAnsi="Times New Roman" w:cs="Times New Roman"/>
          <w:sz w:val="24"/>
          <w:szCs w:val="24"/>
        </w:rPr>
        <w:t xml:space="preserve">patirtų </w:t>
      </w:r>
      <w:r w:rsidRPr="00E13469">
        <w:rPr>
          <w:rFonts w:ascii="Times New Roman" w:eastAsia="Times New Roman" w:hAnsi="Times New Roman" w:cs="Times New Roman"/>
          <w:sz w:val="24"/>
          <w:szCs w:val="24"/>
        </w:rPr>
        <w:t xml:space="preserve">nutraukus Modernizavimo sutartį, teismas vertino kaip pripažinimą, jog ieškovė turėjo teisę į </w:t>
      </w:r>
      <w:r w:rsidR="00EC07C7">
        <w:rPr>
          <w:rFonts w:ascii="Times New Roman" w:eastAsia="Times New Roman" w:hAnsi="Times New Roman" w:cs="Times New Roman"/>
          <w:sz w:val="24"/>
          <w:szCs w:val="24"/>
        </w:rPr>
        <w:t>savo</w:t>
      </w:r>
      <w:r w:rsidRPr="00E13469">
        <w:rPr>
          <w:rFonts w:ascii="Times New Roman" w:eastAsia="Times New Roman" w:hAnsi="Times New Roman" w:cs="Times New Roman"/>
          <w:sz w:val="24"/>
          <w:szCs w:val="24"/>
        </w:rPr>
        <w:t xml:space="preserve"> investuotų lėšų grąžinimą Modernizavimo sutartį nutraukus </w:t>
      </w:r>
      <w:r w:rsidR="00EC07C7">
        <w:rPr>
          <w:rFonts w:ascii="Times New Roman" w:eastAsia="Times New Roman" w:hAnsi="Times New Roman" w:cs="Times New Roman"/>
          <w:sz w:val="24"/>
          <w:szCs w:val="24"/>
        </w:rPr>
        <w:t xml:space="preserve">prieš </w:t>
      </w:r>
      <w:r w:rsidRPr="00E13469">
        <w:rPr>
          <w:rFonts w:ascii="Times New Roman" w:eastAsia="Times New Roman" w:hAnsi="Times New Roman" w:cs="Times New Roman"/>
          <w:sz w:val="24"/>
          <w:szCs w:val="24"/>
        </w:rPr>
        <w:t>termin</w:t>
      </w:r>
      <w:r w:rsidR="00EC07C7">
        <w:rPr>
          <w:rFonts w:ascii="Times New Roman" w:eastAsia="Times New Roman" w:hAnsi="Times New Roman" w:cs="Times New Roman"/>
          <w:sz w:val="24"/>
          <w:szCs w:val="24"/>
        </w:rPr>
        <w:t>ą</w:t>
      </w:r>
      <w:r w:rsidRPr="00E13469">
        <w:rPr>
          <w:rFonts w:ascii="Times New Roman" w:eastAsia="Times New Roman" w:hAnsi="Times New Roman" w:cs="Times New Roman"/>
          <w:sz w:val="24"/>
          <w:szCs w:val="24"/>
        </w:rPr>
        <w:t>.</w:t>
      </w:r>
    </w:p>
    <w:p w:rsidR="00D56FBF" w:rsidRPr="00E13469" w:rsidRDefault="002C2CE5" w:rsidP="002C2CE5">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Teismas nu</w:t>
      </w:r>
      <w:r w:rsidR="006C408F" w:rsidRPr="00E13469">
        <w:rPr>
          <w:rFonts w:ascii="Times New Roman" w:eastAsia="Times New Roman" w:hAnsi="Times New Roman" w:cs="Times New Roman"/>
          <w:sz w:val="24"/>
          <w:szCs w:val="24"/>
        </w:rPr>
        <w:t>statė</w:t>
      </w:r>
      <w:r w:rsidRPr="00E13469">
        <w:rPr>
          <w:rFonts w:ascii="Times New Roman" w:eastAsia="Times New Roman" w:hAnsi="Times New Roman" w:cs="Times New Roman"/>
          <w:sz w:val="24"/>
          <w:szCs w:val="24"/>
        </w:rPr>
        <w:t>, kad ieškovė, formu</w:t>
      </w:r>
      <w:r w:rsidR="00EC07C7">
        <w:rPr>
          <w:rFonts w:ascii="Times New Roman" w:eastAsia="Times New Roman" w:hAnsi="Times New Roman" w:cs="Times New Roman"/>
          <w:sz w:val="24"/>
          <w:szCs w:val="24"/>
        </w:rPr>
        <w:t>lu</w:t>
      </w:r>
      <w:r w:rsidRPr="00E13469">
        <w:rPr>
          <w:rFonts w:ascii="Times New Roman" w:eastAsia="Times New Roman" w:hAnsi="Times New Roman" w:cs="Times New Roman"/>
          <w:sz w:val="24"/>
          <w:szCs w:val="24"/>
        </w:rPr>
        <w:t>odama reikalavimą dėl kompensacijos už kitą naujai sukurtą ir įgytą ilgalaikį turtą, prie turto vertintojo nustatytos turto rinkos vertės (784 716 Lt</w:t>
      </w:r>
      <w:r w:rsidR="003C15BF">
        <w:rPr>
          <w:rFonts w:ascii="Times New Roman" w:eastAsia="Times New Roman" w:hAnsi="Times New Roman" w:cs="Times New Roman"/>
          <w:sz w:val="24"/>
          <w:szCs w:val="24"/>
        </w:rPr>
        <w:t>, arba 227 269,46 Eur</w:t>
      </w:r>
      <w:r w:rsidRPr="00E13469">
        <w:rPr>
          <w:rFonts w:ascii="Times New Roman" w:eastAsia="Times New Roman" w:hAnsi="Times New Roman" w:cs="Times New Roman"/>
          <w:sz w:val="24"/>
          <w:szCs w:val="24"/>
        </w:rPr>
        <w:t>) pridėjo lėšas, panaudotas išnuomot</w:t>
      </w:r>
      <w:r w:rsidR="00EC07C7">
        <w:rPr>
          <w:rFonts w:ascii="Times New Roman" w:eastAsia="Times New Roman" w:hAnsi="Times New Roman" w:cs="Times New Roman"/>
          <w:sz w:val="24"/>
          <w:szCs w:val="24"/>
        </w:rPr>
        <w:t>am</w:t>
      </w:r>
      <w:r w:rsidRPr="00E13469">
        <w:rPr>
          <w:rFonts w:ascii="Times New Roman" w:eastAsia="Times New Roman" w:hAnsi="Times New Roman" w:cs="Times New Roman"/>
          <w:sz w:val="24"/>
          <w:szCs w:val="24"/>
        </w:rPr>
        <w:t xml:space="preserve"> ilgalaiki</w:t>
      </w:r>
      <w:r w:rsidR="00EC07C7">
        <w:rPr>
          <w:rFonts w:ascii="Times New Roman" w:eastAsia="Times New Roman" w:hAnsi="Times New Roman" w:cs="Times New Roman"/>
          <w:sz w:val="24"/>
          <w:szCs w:val="24"/>
        </w:rPr>
        <w:t>am</w:t>
      </w:r>
      <w:r w:rsidRPr="00E13469">
        <w:rPr>
          <w:rFonts w:ascii="Times New Roman" w:eastAsia="Times New Roman" w:hAnsi="Times New Roman" w:cs="Times New Roman"/>
          <w:sz w:val="24"/>
          <w:szCs w:val="24"/>
        </w:rPr>
        <w:t xml:space="preserve"> turt</w:t>
      </w:r>
      <w:r w:rsidR="00EC07C7">
        <w:rPr>
          <w:rFonts w:ascii="Times New Roman" w:eastAsia="Times New Roman" w:hAnsi="Times New Roman" w:cs="Times New Roman"/>
          <w:sz w:val="24"/>
          <w:szCs w:val="24"/>
        </w:rPr>
        <w:t>ui</w:t>
      </w:r>
      <w:r w:rsidRPr="00E13469">
        <w:rPr>
          <w:rFonts w:ascii="Times New Roman" w:eastAsia="Times New Roman" w:hAnsi="Times New Roman" w:cs="Times New Roman"/>
          <w:sz w:val="24"/>
          <w:szCs w:val="24"/>
        </w:rPr>
        <w:t xml:space="preserve"> remontu</w:t>
      </w:r>
      <w:r w:rsidR="00EC07C7">
        <w:rPr>
          <w:rFonts w:ascii="Times New Roman" w:eastAsia="Times New Roman" w:hAnsi="Times New Roman" w:cs="Times New Roman"/>
          <w:sz w:val="24"/>
          <w:szCs w:val="24"/>
        </w:rPr>
        <w:t>oti</w:t>
      </w:r>
      <w:r w:rsidRPr="00E13469">
        <w:rPr>
          <w:rFonts w:ascii="Times New Roman" w:eastAsia="Times New Roman" w:hAnsi="Times New Roman" w:cs="Times New Roman"/>
          <w:sz w:val="24"/>
          <w:szCs w:val="24"/>
        </w:rPr>
        <w:t xml:space="preserve"> (1</w:t>
      </w:r>
      <w:r w:rsidR="003C15BF">
        <w:rPr>
          <w:rFonts w:ascii="Times New Roman" w:eastAsia="Times New Roman" w:hAnsi="Times New Roman" w:cs="Times New Roman"/>
          <w:sz w:val="24"/>
          <w:szCs w:val="24"/>
        </w:rPr>
        <w:t> </w:t>
      </w:r>
      <w:r w:rsidRPr="00E13469">
        <w:rPr>
          <w:rFonts w:ascii="Times New Roman" w:eastAsia="Times New Roman" w:hAnsi="Times New Roman" w:cs="Times New Roman"/>
          <w:sz w:val="24"/>
          <w:szCs w:val="24"/>
        </w:rPr>
        <w:t>175</w:t>
      </w:r>
      <w:r w:rsidR="003C15BF">
        <w:rPr>
          <w:rFonts w:ascii="Times New Roman" w:eastAsia="Times New Roman" w:hAnsi="Times New Roman" w:cs="Times New Roman"/>
          <w:sz w:val="24"/>
          <w:szCs w:val="24"/>
        </w:rPr>
        <w:t> </w:t>
      </w:r>
      <w:r w:rsidRPr="00E13469">
        <w:rPr>
          <w:rFonts w:ascii="Times New Roman" w:eastAsia="Times New Roman" w:hAnsi="Times New Roman" w:cs="Times New Roman"/>
          <w:sz w:val="24"/>
          <w:szCs w:val="24"/>
        </w:rPr>
        <w:t>692,43 Lt</w:t>
      </w:r>
      <w:r w:rsidR="003C15BF">
        <w:rPr>
          <w:rFonts w:ascii="Times New Roman" w:eastAsia="Times New Roman" w:hAnsi="Times New Roman" w:cs="Times New Roman"/>
          <w:sz w:val="24"/>
          <w:szCs w:val="24"/>
        </w:rPr>
        <w:t>, arba 340 504,06 Eur)</w:t>
      </w:r>
      <w:r w:rsidRPr="00E13469">
        <w:rPr>
          <w:rFonts w:ascii="Times New Roman" w:eastAsia="Times New Roman" w:hAnsi="Times New Roman" w:cs="Times New Roman"/>
          <w:sz w:val="24"/>
          <w:szCs w:val="24"/>
        </w:rPr>
        <w:t>, ir lėšas, kurios buvo skirtos nuosav</w:t>
      </w:r>
      <w:r w:rsidR="00EC07C7">
        <w:rPr>
          <w:rFonts w:ascii="Times New Roman" w:eastAsia="Times New Roman" w:hAnsi="Times New Roman" w:cs="Times New Roman"/>
          <w:sz w:val="24"/>
          <w:szCs w:val="24"/>
        </w:rPr>
        <w:t>am</w:t>
      </w:r>
      <w:r w:rsidRPr="00E13469">
        <w:rPr>
          <w:rFonts w:ascii="Times New Roman" w:eastAsia="Times New Roman" w:hAnsi="Times New Roman" w:cs="Times New Roman"/>
          <w:sz w:val="24"/>
          <w:szCs w:val="24"/>
        </w:rPr>
        <w:t xml:space="preserve"> ilgalaiki</w:t>
      </w:r>
      <w:r w:rsidR="00EC07C7">
        <w:rPr>
          <w:rFonts w:ascii="Times New Roman" w:eastAsia="Times New Roman" w:hAnsi="Times New Roman" w:cs="Times New Roman"/>
          <w:sz w:val="24"/>
          <w:szCs w:val="24"/>
        </w:rPr>
        <w:t>am</w:t>
      </w:r>
      <w:r w:rsidRPr="00E13469">
        <w:rPr>
          <w:rFonts w:ascii="Times New Roman" w:eastAsia="Times New Roman" w:hAnsi="Times New Roman" w:cs="Times New Roman"/>
          <w:sz w:val="24"/>
          <w:szCs w:val="24"/>
        </w:rPr>
        <w:t xml:space="preserve"> turt</w:t>
      </w:r>
      <w:r w:rsidR="00EC07C7">
        <w:rPr>
          <w:rFonts w:ascii="Times New Roman" w:eastAsia="Times New Roman" w:hAnsi="Times New Roman" w:cs="Times New Roman"/>
          <w:sz w:val="24"/>
          <w:szCs w:val="24"/>
        </w:rPr>
        <w:t>ui</w:t>
      </w:r>
      <w:r w:rsidRPr="00E13469">
        <w:rPr>
          <w:rFonts w:ascii="Times New Roman" w:eastAsia="Times New Roman" w:hAnsi="Times New Roman" w:cs="Times New Roman"/>
          <w:sz w:val="24"/>
          <w:szCs w:val="24"/>
        </w:rPr>
        <w:t xml:space="preserve"> remontu</w:t>
      </w:r>
      <w:r w:rsidR="00EC07C7">
        <w:rPr>
          <w:rFonts w:ascii="Times New Roman" w:eastAsia="Times New Roman" w:hAnsi="Times New Roman" w:cs="Times New Roman"/>
          <w:sz w:val="24"/>
          <w:szCs w:val="24"/>
        </w:rPr>
        <w:t>oti</w:t>
      </w:r>
      <w:r w:rsidRPr="00E13469">
        <w:rPr>
          <w:rFonts w:ascii="Times New Roman" w:eastAsia="Times New Roman" w:hAnsi="Times New Roman" w:cs="Times New Roman"/>
          <w:sz w:val="24"/>
          <w:szCs w:val="24"/>
        </w:rPr>
        <w:t xml:space="preserve"> (249 220,85 Lt</w:t>
      </w:r>
      <w:r w:rsidR="003C15BF">
        <w:rPr>
          <w:rFonts w:ascii="Times New Roman" w:eastAsia="Times New Roman" w:hAnsi="Times New Roman" w:cs="Times New Roman"/>
          <w:sz w:val="24"/>
          <w:szCs w:val="24"/>
        </w:rPr>
        <w:t>, arba 72 179,35 Eur</w:t>
      </w:r>
      <w:r w:rsidRPr="00E13469">
        <w:rPr>
          <w:rFonts w:ascii="Times New Roman" w:eastAsia="Times New Roman" w:hAnsi="Times New Roman" w:cs="Times New Roman"/>
          <w:sz w:val="24"/>
          <w:szCs w:val="24"/>
        </w:rPr>
        <w:t>); kad turto vertintojas, nustat</w:t>
      </w:r>
      <w:r w:rsidR="00EC07C7">
        <w:rPr>
          <w:rFonts w:ascii="Times New Roman" w:eastAsia="Times New Roman" w:hAnsi="Times New Roman" w:cs="Times New Roman"/>
          <w:sz w:val="24"/>
          <w:szCs w:val="24"/>
        </w:rPr>
        <w:t>ydamas</w:t>
      </w:r>
      <w:r w:rsidRPr="00E13469">
        <w:rPr>
          <w:rFonts w:ascii="Times New Roman" w:eastAsia="Times New Roman" w:hAnsi="Times New Roman" w:cs="Times New Roman"/>
          <w:sz w:val="24"/>
          <w:szCs w:val="24"/>
        </w:rPr>
        <w:t xml:space="preserve"> kito naujai sukurto ir įgyto ilgalaikio turto rinkos vertę, ją apskaičiavo neatsižvelgdamas į </w:t>
      </w:r>
      <w:r w:rsidR="008E2BDC">
        <w:rPr>
          <w:rFonts w:ascii="Times New Roman" w:eastAsia="Times New Roman" w:hAnsi="Times New Roman" w:cs="Times New Roman"/>
          <w:sz w:val="24"/>
          <w:szCs w:val="24"/>
        </w:rPr>
        <w:t xml:space="preserve">buvusią </w:t>
      </w:r>
      <w:r w:rsidRPr="00E13469">
        <w:rPr>
          <w:rFonts w:ascii="Times New Roman" w:eastAsia="Times New Roman" w:hAnsi="Times New Roman" w:cs="Times New Roman"/>
          <w:sz w:val="24"/>
          <w:szCs w:val="24"/>
        </w:rPr>
        <w:t>iki pagerinimų turto rinkos kainą ir pagerinimų apimtį atskirai bei turto pagerinimus laikydamas naujai sukurtu ilgalaikiu turtu. Teismas nesutiko su ieškov</w:t>
      </w:r>
      <w:r w:rsidR="006C408F"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pateiktu kompensacijos už iš </w:t>
      </w:r>
      <w:r w:rsidR="006C408F" w:rsidRPr="00E13469">
        <w:rPr>
          <w:rFonts w:ascii="Times New Roman" w:eastAsia="Times New Roman" w:hAnsi="Times New Roman" w:cs="Times New Roman"/>
          <w:sz w:val="24"/>
          <w:szCs w:val="24"/>
        </w:rPr>
        <w:t>j</w:t>
      </w:r>
      <w:r w:rsidRPr="00E13469">
        <w:rPr>
          <w:rFonts w:ascii="Times New Roman" w:eastAsia="Times New Roman" w:hAnsi="Times New Roman" w:cs="Times New Roman"/>
          <w:sz w:val="24"/>
          <w:szCs w:val="24"/>
        </w:rPr>
        <w:t>o</w:t>
      </w:r>
      <w:r w:rsidR="006C408F" w:rsidRPr="00E13469">
        <w:rPr>
          <w:rFonts w:ascii="Times New Roman" w:eastAsia="Times New Roman" w:hAnsi="Times New Roman" w:cs="Times New Roman"/>
          <w:sz w:val="24"/>
          <w:szCs w:val="24"/>
        </w:rPr>
        <w:t>s</w:t>
      </w:r>
      <w:r w:rsidRPr="00E13469">
        <w:rPr>
          <w:rFonts w:ascii="Times New Roman" w:eastAsia="Times New Roman" w:hAnsi="Times New Roman" w:cs="Times New Roman"/>
          <w:sz w:val="24"/>
          <w:szCs w:val="24"/>
        </w:rPr>
        <w:t xml:space="preserve"> perimtą naujai sukurtą (įgytą) turtą dydžiu</w:t>
      </w:r>
      <w:r w:rsidR="006C408F" w:rsidRPr="00E13469">
        <w:rPr>
          <w:rFonts w:ascii="Times New Roman" w:eastAsia="Times New Roman" w:hAnsi="Times New Roman" w:cs="Times New Roman"/>
          <w:sz w:val="24"/>
          <w:szCs w:val="24"/>
        </w:rPr>
        <w:t xml:space="preserve">, nes </w:t>
      </w:r>
      <w:r w:rsidRPr="00E13469">
        <w:rPr>
          <w:rFonts w:ascii="Times New Roman" w:eastAsia="Times New Roman" w:hAnsi="Times New Roman" w:cs="Times New Roman"/>
          <w:sz w:val="24"/>
          <w:szCs w:val="24"/>
        </w:rPr>
        <w:t>kompensacijos dydis apskaičiuotas imant padidėjusią turto rinkos vertę po remonto</w:t>
      </w:r>
      <w:r w:rsidR="006C408F" w:rsidRPr="00E13469">
        <w:rPr>
          <w:rFonts w:ascii="Times New Roman" w:eastAsia="Times New Roman" w:hAnsi="Times New Roman" w:cs="Times New Roman"/>
          <w:sz w:val="24"/>
          <w:szCs w:val="24"/>
        </w:rPr>
        <w:t xml:space="preserve"> (</w:t>
      </w:r>
      <w:r w:rsidRPr="00E13469">
        <w:rPr>
          <w:rFonts w:ascii="Times New Roman" w:eastAsia="Times New Roman" w:hAnsi="Times New Roman" w:cs="Times New Roman"/>
          <w:sz w:val="24"/>
          <w:szCs w:val="24"/>
        </w:rPr>
        <w:t>pagerinus turtą</w:t>
      </w:r>
      <w:r w:rsidR="006C408F" w:rsidRPr="00E13469">
        <w:rPr>
          <w:rFonts w:ascii="Times New Roman" w:eastAsia="Times New Roman" w:hAnsi="Times New Roman" w:cs="Times New Roman"/>
          <w:sz w:val="24"/>
          <w:szCs w:val="24"/>
        </w:rPr>
        <w:t>)</w:t>
      </w:r>
      <w:r w:rsidRPr="00E13469">
        <w:rPr>
          <w:rFonts w:ascii="Times New Roman" w:eastAsia="Times New Roman" w:hAnsi="Times New Roman" w:cs="Times New Roman"/>
          <w:sz w:val="24"/>
          <w:szCs w:val="24"/>
        </w:rPr>
        <w:t xml:space="preserve"> prie jos pridedant į remontą investuotas lėšas. T</w:t>
      </w:r>
      <w:r w:rsidR="006C408F" w:rsidRPr="00E13469">
        <w:rPr>
          <w:rFonts w:ascii="Times New Roman" w:eastAsia="Times New Roman" w:hAnsi="Times New Roman" w:cs="Times New Roman"/>
          <w:sz w:val="24"/>
          <w:szCs w:val="24"/>
        </w:rPr>
        <w:t xml:space="preserve">ačiau </w:t>
      </w:r>
      <w:r w:rsidRPr="00E13469">
        <w:rPr>
          <w:rFonts w:ascii="Times New Roman" w:eastAsia="Times New Roman" w:hAnsi="Times New Roman" w:cs="Times New Roman"/>
          <w:sz w:val="24"/>
          <w:szCs w:val="24"/>
        </w:rPr>
        <w:t>ieškov</w:t>
      </w:r>
      <w:r w:rsidR="006C408F" w:rsidRPr="00E13469">
        <w:rPr>
          <w:rFonts w:ascii="Times New Roman" w:eastAsia="Times New Roman" w:hAnsi="Times New Roman" w:cs="Times New Roman"/>
          <w:sz w:val="24"/>
          <w:szCs w:val="24"/>
        </w:rPr>
        <w:t>ė</w:t>
      </w:r>
      <w:r w:rsidRPr="00E13469">
        <w:rPr>
          <w:rFonts w:ascii="Times New Roman" w:eastAsia="Times New Roman" w:hAnsi="Times New Roman" w:cs="Times New Roman"/>
          <w:sz w:val="24"/>
          <w:szCs w:val="24"/>
        </w:rPr>
        <w:t xml:space="preserve"> neįrodinėjo jo</w:t>
      </w:r>
      <w:r w:rsidR="006C408F" w:rsidRPr="00E13469">
        <w:rPr>
          <w:rFonts w:ascii="Times New Roman" w:eastAsia="Times New Roman" w:hAnsi="Times New Roman" w:cs="Times New Roman"/>
          <w:sz w:val="24"/>
          <w:szCs w:val="24"/>
        </w:rPr>
        <w:t>s</w:t>
      </w:r>
      <w:r w:rsidRPr="00E13469">
        <w:rPr>
          <w:rFonts w:ascii="Times New Roman" w:eastAsia="Times New Roman" w:hAnsi="Times New Roman" w:cs="Times New Roman"/>
          <w:sz w:val="24"/>
          <w:szCs w:val="24"/>
        </w:rPr>
        <w:t xml:space="preserve"> iš atsakov</w:t>
      </w:r>
      <w:r w:rsidR="006C408F" w:rsidRPr="00E13469">
        <w:rPr>
          <w:rFonts w:ascii="Times New Roman" w:eastAsia="Times New Roman" w:hAnsi="Times New Roman" w:cs="Times New Roman"/>
          <w:sz w:val="24"/>
          <w:szCs w:val="24"/>
        </w:rPr>
        <w:t>i</w:t>
      </w:r>
      <w:r w:rsidRPr="00E13469">
        <w:rPr>
          <w:rFonts w:ascii="Times New Roman" w:eastAsia="Times New Roman" w:hAnsi="Times New Roman" w:cs="Times New Roman"/>
          <w:sz w:val="24"/>
          <w:szCs w:val="24"/>
        </w:rPr>
        <w:t xml:space="preserve">ų pagal Modernizavimo sutartį ir Turto nuomos sutartį Nr. 1 perimto turto kainos, buvusios iki investavimo į jį momento. </w:t>
      </w:r>
    </w:p>
    <w:p w:rsidR="002C2CE5" w:rsidRPr="00E13469" w:rsidRDefault="00C40B57" w:rsidP="00C40B57">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Teismas ieškovės naujai sukurtą ilgalaikį turtą vertino kaip atsakovėms perduotą turtinį kompleksą, todėl laikė, kad turto vertintojų nustatyta turto rinkos vertė po atliktų pagerinimų negalėjo būti mažesnė nei į jį investuotų lėšų dydis, be to, vertintojo nustatyta turto rinkos vertė apėmė ir remonto į išnuomotą bei nuosavą ilgalaikį turtą išlaidas. Atsižvelgdamas į tai, teismas ieškov</w:t>
      </w:r>
      <w:r w:rsidR="00B17681"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reikalavimą dėl 2 209 629,28 Lt </w:t>
      </w:r>
      <w:r w:rsidR="00D45C27">
        <w:rPr>
          <w:rFonts w:ascii="Times New Roman" w:eastAsia="Times New Roman" w:hAnsi="Times New Roman" w:cs="Times New Roman"/>
          <w:sz w:val="24"/>
          <w:szCs w:val="24"/>
        </w:rPr>
        <w:t xml:space="preserve">(639 952,87 Eur) </w:t>
      </w:r>
      <w:r w:rsidRPr="00E13469">
        <w:rPr>
          <w:rFonts w:ascii="Times New Roman" w:eastAsia="Times New Roman" w:hAnsi="Times New Roman" w:cs="Times New Roman"/>
          <w:sz w:val="24"/>
          <w:szCs w:val="24"/>
        </w:rPr>
        <w:t>kompensacijos už kitą iš ieškov</w:t>
      </w:r>
      <w:r w:rsidR="00B17681"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perimtą ir pagerintą turtą tenkin</w:t>
      </w:r>
      <w:r w:rsidR="00B17681" w:rsidRPr="00E13469">
        <w:rPr>
          <w:rFonts w:ascii="Times New Roman" w:eastAsia="Times New Roman" w:hAnsi="Times New Roman" w:cs="Times New Roman"/>
          <w:sz w:val="24"/>
          <w:szCs w:val="24"/>
        </w:rPr>
        <w:t>o</w:t>
      </w:r>
      <w:r w:rsidRPr="00E13469">
        <w:rPr>
          <w:rFonts w:ascii="Times New Roman" w:eastAsia="Times New Roman" w:hAnsi="Times New Roman" w:cs="Times New Roman"/>
          <w:sz w:val="24"/>
          <w:szCs w:val="24"/>
        </w:rPr>
        <w:t xml:space="preserve"> iš dalies, priteis</w:t>
      </w:r>
      <w:r w:rsidR="006265A6">
        <w:rPr>
          <w:rFonts w:ascii="Times New Roman" w:eastAsia="Times New Roman" w:hAnsi="Times New Roman" w:cs="Times New Roman"/>
          <w:sz w:val="24"/>
          <w:szCs w:val="24"/>
        </w:rPr>
        <w:t>damas</w:t>
      </w:r>
      <w:r w:rsidRPr="00E13469">
        <w:rPr>
          <w:rFonts w:ascii="Times New Roman" w:eastAsia="Times New Roman" w:hAnsi="Times New Roman" w:cs="Times New Roman"/>
          <w:sz w:val="24"/>
          <w:szCs w:val="24"/>
        </w:rPr>
        <w:t xml:space="preserve"> 784 716 Lt</w:t>
      </w:r>
      <w:r w:rsidR="006265A6">
        <w:rPr>
          <w:rFonts w:ascii="Times New Roman" w:eastAsia="Times New Roman" w:hAnsi="Times New Roman" w:cs="Times New Roman"/>
          <w:sz w:val="24"/>
          <w:szCs w:val="24"/>
        </w:rPr>
        <w:t xml:space="preserve"> (227 269,46 Eur)</w:t>
      </w:r>
      <w:r w:rsidRPr="00E13469">
        <w:rPr>
          <w:rFonts w:ascii="Times New Roman" w:eastAsia="Times New Roman" w:hAnsi="Times New Roman" w:cs="Times New Roman"/>
          <w:sz w:val="24"/>
          <w:szCs w:val="24"/>
        </w:rPr>
        <w:t>.</w:t>
      </w:r>
    </w:p>
    <w:p w:rsidR="00AE1E91" w:rsidRPr="00E13469" w:rsidRDefault="00CC0CE9" w:rsidP="006F0643">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Kadangi po Modernizavimo sutarties nutraukimo </w:t>
      </w:r>
      <w:r w:rsidR="00573C48" w:rsidRPr="00E13469">
        <w:rPr>
          <w:rFonts w:ascii="Times New Roman" w:eastAsia="Times New Roman" w:hAnsi="Times New Roman" w:cs="Times New Roman"/>
          <w:sz w:val="24"/>
          <w:szCs w:val="24"/>
        </w:rPr>
        <w:t xml:space="preserve">šilumos ūkio </w:t>
      </w:r>
      <w:r w:rsidRPr="00E13469">
        <w:rPr>
          <w:rFonts w:ascii="Times New Roman" w:eastAsia="Times New Roman" w:hAnsi="Times New Roman" w:cs="Times New Roman"/>
          <w:sz w:val="24"/>
          <w:szCs w:val="24"/>
        </w:rPr>
        <w:t xml:space="preserve">turtas iš ieškovės buvo perimtas abiejų atsakovių, </w:t>
      </w:r>
      <w:r w:rsidR="002D3DF8" w:rsidRPr="00E13469">
        <w:rPr>
          <w:rFonts w:ascii="Times New Roman" w:eastAsia="Times New Roman" w:hAnsi="Times New Roman" w:cs="Times New Roman"/>
          <w:sz w:val="24"/>
          <w:szCs w:val="24"/>
        </w:rPr>
        <w:t xml:space="preserve">o atsakovė Ukmergės rajono savivaldybė priėmė sprendimus dėl šios sutarties vykdymo ir nutraukimo, taip pat ji yra atsakovės UAB „Ukmergės šiluma“ pagrindinė akcininkė, </w:t>
      </w:r>
      <w:r w:rsidRPr="00E13469">
        <w:rPr>
          <w:rFonts w:ascii="Times New Roman" w:eastAsia="Times New Roman" w:hAnsi="Times New Roman" w:cs="Times New Roman"/>
          <w:sz w:val="24"/>
          <w:szCs w:val="24"/>
        </w:rPr>
        <w:t xml:space="preserve">tai 5 856 085 Lt </w:t>
      </w:r>
      <w:r w:rsidR="006F0643">
        <w:rPr>
          <w:rFonts w:ascii="Times New Roman" w:eastAsia="Times New Roman" w:hAnsi="Times New Roman" w:cs="Times New Roman"/>
          <w:sz w:val="24"/>
          <w:szCs w:val="24"/>
        </w:rPr>
        <w:t xml:space="preserve">(1 696 039,45 Eur) ir </w:t>
      </w:r>
      <w:r w:rsidR="006F0643" w:rsidRPr="006F0643">
        <w:rPr>
          <w:rFonts w:ascii="Times New Roman" w:eastAsia="Times New Roman" w:hAnsi="Times New Roman" w:cs="Times New Roman"/>
          <w:sz w:val="24"/>
          <w:szCs w:val="24"/>
        </w:rPr>
        <w:t>784 716 Lt (227 269,46 Eur)</w:t>
      </w:r>
      <w:r w:rsidRPr="00E13469">
        <w:rPr>
          <w:rFonts w:ascii="Times New Roman" w:eastAsia="Times New Roman" w:hAnsi="Times New Roman" w:cs="Times New Roman"/>
          <w:sz w:val="24"/>
          <w:szCs w:val="24"/>
        </w:rPr>
        <w:t xml:space="preserve"> kompensacijas teismas ieškovei priteisė solidariai iš abiejų atsakovių.</w:t>
      </w:r>
    </w:p>
    <w:p w:rsidR="00F62BBE" w:rsidRPr="00E13469" w:rsidRDefault="00F62BBE" w:rsidP="003C3B6B">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Teismas</w:t>
      </w:r>
      <w:r w:rsidR="003C3B6B" w:rsidRPr="00E13469">
        <w:rPr>
          <w:rFonts w:ascii="Times New Roman" w:eastAsia="Times New Roman" w:hAnsi="Times New Roman" w:cs="Times New Roman"/>
          <w:sz w:val="24"/>
          <w:szCs w:val="24"/>
        </w:rPr>
        <w:t xml:space="preserve">, įvertinęs </w:t>
      </w:r>
      <w:r w:rsidR="00DB64A4" w:rsidRPr="0007357D">
        <w:rPr>
          <w:rFonts w:ascii="Times New Roman" w:eastAsia="Times New Roman" w:hAnsi="Times New Roman" w:cs="Times New Roman"/>
          <w:sz w:val="24"/>
          <w:szCs w:val="24"/>
        </w:rPr>
        <w:t>Lietuvos Respublikos e</w:t>
      </w:r>
      <w:r w:rsidR="003C3B6B" w:rsidRPr="0007357D">
        <w:rPr>
          <w:rFonts w:ascii="Times New Roman" w:eastAsia="Times New Roman" w:hAnsi="Times New Roman" w:cs="Times New Roman"/>
          <w:sz w:val="24"/>
          <w:szCs w:val="24"/>
        </w:rPr>
        <w:t>nergetikos įstatymo</w:t>
      </w:r>
      <w:r w:rsidR="003C3B6B" w:rsidRPr="00E13469">
        <w:rPr>
          <w:rFonts w:ascii="Times New Roman" w:eastAsia="Times New Roman" w:hAnsi="Times New Roman" w:cs="Times New Roman"/>
          <w:sz w:val="24"/>
          <w:szCs w:val="24"/>
        </w:rPr>
        <w:t xml:space="preserve"> 22 straipsnio, Energijos išteklių rezervinio kuro atsargų sudarymo, tvarkymo ir naudojimo taisyklių, patvirtintų ūkio ministro 2004 m. spalio 4 d. įsakymu (galiojusių iki 2012 m. gegužės 9 d.), nuostatas, padarė išvadą, kad</w:t>
      </w:r>
      <w:r w:rsidRPr="00E13469">
        <w:rPr>
          <w:rFonts w:ascii="Times New Roman" w:eastAsia="Times New Roman" w:hAnsi="Times New Roman" w:cs="Times New Roman"/>
          <w:sz w:val="24"/>
          <w:szCs w:val="24"/>
        </w:rPr>
        <w:t xml:space="preserve"> ieškov</w:t>
      </w:r>
      <w:r w:rsidR="003C3B6B" w:rsidRPr="00E13469">
        <w:rPr>
          <w:rFonts w:ascii="Times New Roman" w:eastAsia="Times New Roman" w:hAnsi="Times New Roman" w:cs="Times New Roman"/>
          <w:sz w:val="24"/>
          <w:szCs w:val="24"/>
        </w:rPr>
        <w:t>ė</w:t>
      </w:r>
      <w:r w:rsidRPr="00E13469">
        <w:rPr>
          <w:rFonts w:ascii="Times New Roman" w:eastAsia="Times New Roman" w:hAnsi="Times New Roman" w:cs="Times New Roman"/>
          <w:sz w:val="24"/>
          <w:szCs w:val="24"/>
        </w:rPr>
        <w:t xml:space="preserve"> reikalavimą dėl įpareigojimo perimti rezervinį kurą ir 1 163 801,21 Lt </w:t>
      </w:r>
      <w:r w:rsidR="00FD4F7B">
        <w:rPr>
          <w:rFonts w:ascii="Times New Roman" w:eastAsia="Times New Roman" w:hAnsi="Times New Roman" w:cs="Times New Roman"/>
          <w:sz w:val="24"/>
          <w:szCs w:val="24"/>
        </w:rPr>
        <w:t xml:space="preserve">(337 060,13 Eur) </w:t>
      </w:r>
      <w:r w:rsidRPr="00E13469">
        <w:rPr>
          <w:rFonts w:ascii="Times New Roman" w:eastAsia="Times New Roman" w:hAnsi="Times New Roman" w:cs="Times New Roman"/>
          <w:sz w:val="24"/>
          <w:szCs w:val="24"/>
        </w:rPr>
        <w:t>kompensacijos už perimtas rezervinio kuro atsargas grindė įstatym</w:t>
      </w:r>
      <w:r w:rsidR="007C4CB5">
        <w:rPr>
          <w:rFonts w:ascii="Times New Roman" w:eastAsia="Times New Roman" w:hAnsi="Times New Roman" w:cs="Times New Roman"/>
          <w:sz w:val="24"/>
          <w:szCs w:val="24"/>
        </w:rPr>
        <w:t>o nustatyta</w:t>
      </w:r>
      <w:r w:rsidRPr="00E13469">
        <w:rPr>
          <w:rFonts w:ascii="Times New Roman" w:eastAsia="Times New Roman" w:hAnsi="Times New Roman" w:cs="Times New Roman"/>
          <w:sz w:val="24"/>
          <w:szCs w:val="24"/>
        </w:rPr>
        <w:t xml:space="preserve"> pareiga kaupti rezervinį kurą. </w:t>
      </w:r>
      <w:r w:rsidR="003C3B6B" w:rsidRPr="00E13469">
        <w:rPr>
          <w:rFonts w:ascii="Times New Roman" w:eastAsia="Times New Roman" w:hAnsi="Times New Roman" w:cs="Times New Roman"/>
          <w:sz w:val="24"/>
          <w:szCs w:val="24"/>
        </w:rPr>
        <w:t>A</w:t>
      </w:r>
      <w:r w:rsidRPr="00E13469">
        <w:rPr>
          <w:rFonts w:ascii="Times New Roman" w:eastAsia="Times New Roman" w:hAnsi="Times New Roman" w:cs="Times New Roman"/>
          <w:sz w:val="24"/>
          <w:szCs w:val="24"/>
        </w:rPr>
        <w:t xml:space="preserve">tsižvelgdamas į </w:t>
      </w:r>
      <w:r w:rsidR="003C3B6B" w:rsidRPr="00E13469">
        <w:rPr>
          <w:rFonts w:ascii="Times New Roman" w:eastAsia="Times New Roman" w:hAnsi="Times New Roman" w:cs="Times New Roman"/>
          <w:sz w:val="24"/>
          <w:szCs w:val="24"/>
        </w:rPr>
        <w:t xml:space="preserve">minėtą </w:t>
      </w:r>
      <w:r w:rsidRPr="00E13469">
        <w:rPr>
          <w:rFonts w:ascii="Times New Roman" w:eastAsia="Times New Roman" w:hAnsi="Times New Roman" w:cs="Times New Roman"/>
          <w:sz w:val="24"/>
          <w:szCs w:val="24"/>
        </w:rPr>
        <w:t xml:space="preserve">teisinį reglamentavimą, </w:t>
      </w:r>
      <w:r w:rsidR="003C3B6B" w:rsidRPr="00E13469">
        <w:rPr>
          <w:rFonts w:ascii="Times New Roman" w:eastAsia="Times New Roman" w:hAnsi="Times New Roman" w:cs="Times New Roman"/>
          <w:sz w:val="24"/>
          <w:szCs w:val="24"/>
        </w:rPr>
        <w:t>teismas</w:t>
      </w:r>
      <w:r w:rsidRPr="00E13469">
        <w:rPr>
          <w:rFonts w:ascii="Times New Roman" w:eastAsia="Times New Roman" w:hAnsi="Times New Roman" w:cs="Times New Roman"/>
          <w:sz w:val="24"/>
          <w:szCs w:val="24"/>
        </w:rPr>
        <w:t xml:space="preserve"> laikė šias atsargas vientisu būtinu kompleksu su turtu, reikalingu nepertraukiam</w:t>
      </w:r>
      <w:r w:rsidR="007C4CB5">
        <w:rPr>
          <w:rFonts w:ascii="Times New Roman" w:eastAsia="Times New Roman" w:hAnsi="Times New Roman" w:cs="Times New Roman"/>
          <w:sz w:val="24"/>
          <w:szCs w:val="24"/>
        </w:rPr>
        <w:t>am</w:t>
      </w:r>
      <w:r w:rsidRPr="00E13469">
        <w:rPr>
          <w:rFonts w:ascii="Times New Roman" w:eastAsia="Times New Roman" w:hAnsi="Times New Roman" w:cs="Times New Roman"/>
          <w:sz w:val="24"/>
          <w:szCs w:val="24"/>
        </w:rPr>
        <w:t xml:space="preserve"> šilumos energijos tiekim</w:t>
      </w:r>
      <w:r w:rsidR="007C4CB5">
        <w:rPr>
          <w:rFonts w:ascii="Times New Roman" w:eastAsia="Times New Roman" w:hAnsi="Times New Roman" w:cs="Times New Roman"/>
          <w:sz w:val="24"/>
          <w:szCs w:val="24"/>
        </w:rPr>
        <w:t>ui vykdyti</w:t>
      </w:r>
      <w:r w:rsidRPr="00E13469">
        <w:rPr>
          <w:rFonts w:ascii="Times New Roman" w:eastAsia="Times New Roman" w:hAnsi="Times New Roman" w:cs="Times New Roman"/>
          <w:sz w:val="24"/>
          <w:szCs w:val="24"/>
        </w:rPr>
        <w:t>, perduotinu atsakov</w:t>
      </w:r>
      <w:r w:rsidR="003C3B6B" w:rsidRPr="00E13469">
        <w:rPr>
          <w:rFonts w:ascii="Times New Roman" w:eastAsia="Times New Roman" w:hAnsi="Times New Roman" w:cs="Times New Roman"/>
          <w:sz w:val="24"/>
          <w:szCs w:val="24"/>
        </w:rPr>
        <w:t>e</w:t>
      </w:r>
      <w:r w:rsidRPr="00E13469">
        <w:rPr>
          <w:rFonts w:ascii="Times New Roman" w:eastAsia="Times New Roman" w:hAnsi="Times New Roman" w:cs="Times New Roman"/>
          <w:sz w:val="24"/>
          <w:szCs w:val="24"/>
        </w:rPr>
        <w:t>i UAB „Ukmergės šiluma“ po Modernizavimo sutarties nutraukimo.</w:t>
      </w:r>
    </w:p>
    <w:p w:rsidR="001E4ACC" w:rsidRPr="00E13469" w:rsidRDefault="00B8581A" w:rsidP="00C25A4B">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F</w:t>
      </w:r>
      <w:r w:rsidR="00F62BBE" w:rsidRPr="00E13469">
        <w:rPr>
          <w:rFonts w:ascii="Times New Roman" w:eastAsia="Times New Roman" w:hAnsi="Times New Roman" w:cs="Times New Roman"/>
          <w:sz w:val="24"/>
          <w:szCs w:val="24"/>
        </w:rPr>
        <w:t xml:space="preserve">aktas, </w:t>
      </w:r>
      <w:r w:rsidRPr="00E13469">
        <w:rPr>
          <w:rFonts w:ascii="Times New Roman" w:eastAsia="Times New Roman" w:hAnsi="Times New Roman" w:cs="Times New Roman"/>
          <w:sz w:val="24"/>
          <w:szCs w:val="24"/>
        </w:rPr>
        <w:t>kad</w:t>
      </w:r>
      <w:r w:rsidR="00F62BBE" w:rsidRPr="00E13469">
        <w:rPr>
          <w:rFonts w:ascii="Times New Roman" w:eastAsia="Times New Roman" w:hAnsi="Times New Roman" w:cs="Times New Roman"/>
          <w:sz w:val="24"/>
          <w:szCs w:val="24"/>
        </w:rPr>
        <w:t xml:space="preserve"> atsakov</w:t>
      </w:r>
      <w:r w:rsidRPr="00E13469">
        <w:rPr>
          <w:rFonts w:ascii="Times New Roman" w:eastAsia="Times New Roman" w:hAnsi="Times New Roman" w:cs="Times New Roman"/>
          <w:sz w:val="24"/>
          <w:szCs w:val="24"/>
        </w:rPr>
        <w:t>i</w:t>
      </w:r>
      <w:r w:rsidR="00F62BBE" w:rsidRPr="00E13469">
        <w:rPr>
          <w:rFonts w:ascii="Times New Roman" w:eastAsia="Times New Roman" w:hAnsi="Times New Roman" w:cs="Times New Roman"/>
          <w:sz w:val="24"/>
          <w:szCs w:val="24"/>
        </w:rPr>
        <w:t>ų valdomas šilumos ūkis vykdė veiklą ir be rezervinio kuro, likusio pas ieškov</w:t>
      </w:r>
      <w:r w:rsidRPr="00E13469">
        <w:rPr>
          <w:rFonts w:ascii="Times New Roman" w:eastAsia="Times New Roman" w:hAnsi="Times New Roman" w:cs="Times New Roman"/>
          <w:sz w:val="24"/>
          <w:szCs w:val="24"/>
        </w:rPr>
        <w:t>ę</w:t>
      </w:r>
      <w:r w:rsidR="00F62BBE" w:rsidRPr="00E13469">
        <w:rPr>
          <w:rFonts w:ascii="Times New Roman" w:eastAsia="Times New Roman" w:hAnsi="Times New Roman" w:cs="Times New Roman"/>
          <w:sz w:val="24"/>
          <w:szCs w:val="24"/>
        </w:rPr>
        <w:t xml:space="preserve">, </w:t>
      </w:r>
      <w:r w:rsidRPr="00E13469">
        <w:rPr>
          <w:rFonts w:ascii="Times New Roman" w:eastAsia="Times New Roman" w:hAnsi="Times New Roman" w:cs="Times New Roman"/>
          <w:sz w:val="24"/>
          <w:szCs w:val="24"/>
        </w:rPr>
        <w:t xml:space="preserve">teismo vertinimu, </w:t>
      </w:r>
      <w:r w:rsidR="00F62BBE" w:rsidRPr="00E13469">
        <w:rPr>
          <w:rFonts w:ascii="Times New Roman" w:eastAsia="Times New Roman" w:hAnsi="Times New Roman" w:cs="Times New Roman"/>
          <w:sz w:val="24"/>
          <w:szCs w:val="24"/>
        </w:rPr>
        <w:t xml:space="preserve">nepaneigė išvados </w:t>
      </w:r>
      <w:r w:rsidR="00BF7BDE" w:rsidRPr="00E13469">
        <w:rPr>
          <w:rFonts w:ascii="Times New Roman" w:eastAsia="Times New Roman" w:hAnsi="Times New Roman" w:cs="Times New Roman"/>
          <w:sz w:val="24"/>
          <w:szCs w:val="24"/>
        </w:rPr>
        <w:t>dėl</w:t>
      </w:r>
      <w:r w:rsidR="00F62BBE" w:rsidRPr="00E13469">
        <w:rPr>
          <w:rFonts w:ascii="Times New Roman" w:eastAsia="Times New Roman" w:hAnsi="Times New Roman" w:cs="Times New Roman"/>
          <w:sz w:val="24"/>
          <w:szCs w:val="24"/>
        </w:rPr>
        <w:t xml:space="preserve"> atsakov</w:t>
      </w:r>
      <w:r w:rsidRPr="00E13469">
        <w:rPr>
          <w:rFonts w:ascii="Times New Roman" w:eastAsia="Times New Roman" w:hAnsi="Times New Roman" w:cs="Times New Roman"/>
          <w:sz w:val="24"/>
          <w:szCs w:val="24"/>
        </w:rPr>
        <w:t>e</w:t>
      </w:r>
      <w:r w:rsidR="00F62BBE" w:rsidRPr="00E13469">
        <w:rPr>
          <w:rFonts w:ascii="Times New Roman" w:eastAsia="Times New Roman" w:hAnsi="Times New Roman" w:cs="Times New Roman"/>
          <w:sz w:val="24"/>
          <w:szCs w:val="24"/>
        </w:rPr>
        <w:t>i UAB „Ukmergės šiluma“ perduotino šilumos ūkio vientisumo. Teismo teigimu, atsakov</w:t>
      </w:r>
      <w:r w:rsidR="006337B1" w:rsidRPr="00E13469">
        <w:rPr>
          <w:rFonts w:ascii="Times New Roman" w:eastAsia="Times New Roman" w:hAnsi="Times New Roman" w:cs="Times New Roman"/>
          <w:sz w:val="24"/>
          <w:szCs w:val="24"/>
        </w:rPr>
        <w:t>ės</w:t>
      </w:r>
      <w:r w:rsidR="00F62BBE" w:rsidRPr="00E13469">
        <w:rPr>
          <w:rFonts w:ascii="Times New Roman" w:eastAsia="Times New Roman" w:hAnsi="Times New Roman" w:cs="Times New Roman"/>
          <w:sz w:val="24"/>
          <w:szCs w:val="24"/>
        </w:rPr>
        <w:t xml:space="preserve"> neįrodė, </w:t>
      </w:r>
      <w:r w:rsidR="006337B1" w:rsidRPr="00E13469">
        <w:rPr>
          <w:rFonts w:ascii="Times New Roman" w:eastAsia="Times New Roman" w:hAnsi="Times New Roman" w:cs="Times New Roman"/>
          <w:sz w:val="24"/>
          <w:szCs w:val="24"/>
        </w:rPr>
        <w:t>kad</w:t>
      </w:r>
      <w:r w:rsidR="00F62BBE" w:rsidRPr="00E13469">
        <w:rPr>
          <w:rFonts w:ascii="Times New Roman" w:eastAsia="Times New Roman" w:hAnsi="Times New Roman" w:cs="Times New Roman"/>
          <w:sz w:val="24"/>
          <w:szCs w:val="24"/>
        </w:rPr>
        <w:t xml:space="preserve"> rezervinio kuro įsigijimo išlaidos buvo įskaičiuotos į vartotojams nustatytą šilumos kainą, taip pat nepateikė įrodymų, patvirtinančių, jog kuras įsigytas didesne nei rinkos kaina (</w:t>
      </w:r>
      <w:r w:rsidR="007C4CB5">
        <w:rPr>
          <w:rFonts w:ascii="Times New Roman" w:eastAsia="Times New Roman" w:hAnsi="Times New Roman" w:cs="Times New Roman"/>
          <w:sz w:val="24"/>
          <w:szCs w:val="24"/>
        </w:rPr>
        <w:t xml:space="preserve">Lietuvos Respublikos civilinio proceso kodekso (toliau – ir </w:t>
      </w:r>
      <w:r w:rsidR="00F62BBE" w:rsidRPr="00E13469">
        <w:rPr>
          <w:rFonts w:ascii="Times New Roman" w:eastAsia="Times New Roman" w:hAnsi="Times New Roman" w:cs="Times New Roman"/>
          <w:sz w:val="24"/>
          <w:szCs w:val="24"/>
        </w:rPr>
        <w:t>CPK</w:t>
      </w:r>
      <w:r w:rsidR="007C4CB5">
        <w:rPr>
          <w:rFonts w:ascii="Times New Roman" w:eastAsia="Times New Roman" w:hAnsi="Times New Roman" w:cs="Times New Roman"/>
          <w:sz w:val="24"/>
          <w:szCs w:val="24"/>
        </w:rPr>
        <w:t>)</w:t>
      </w:r>
      <w:r w:rsidR="00F62BBE" w:rsidRPr="00E13469">
        <w:rPr>
          <w:rFonts w:ascii="Times New Roman" w:eastAsia="Times New Roman" w:hAnsi="Times New Roman" w:cs="Times New Roman"/>
          <w:sz w:val="24"/>
          <w:szCs w:val="24"/>
        </w:rPr>
        <w:t xml:space="preserve"> 178 straipsnis).</w:t>
      </w:r>
      <w:r w:rsidR="00420050" w:rsidRPr="00E13469">
        <w:rPr>
          <w:rFonts w:ascii="Times New Roman" w:eastAsia="Times New Roman" w:hAnsi="Times New Roman" w:cs="Times New Roman"/>
          <w:sz w:val="24"/>
          <w:szCs w:val="24"/>
        </w:rPr>
        <w:t xml:space="preserve"> Dėl nurodytų priežasčių t</w:t>
      </w:r>
      <w:r w:rsidR="00F62BBE" w:rsidRPr="00E13469">
        <w:rPr>
          <w:rFonts w:ascii="Times New Roman" w:eastAsia="Times New Roman" w:hAnsi="Times New Roman" w:cs="Times New Roman"/>
          <w:sz w:val="24"/>
          <w:szCs w:val="24"/>
        </w:rPr>
        <w:t xml:space="preserve">eismas pripažino, </w:t>
      </w:r>
      <w:r w:rsidR="00420050" w:rsidRPr="00E13469">
        <w:rPr>
          <w:rFonts w:ascii="Times New Roman" w:eastAsia="Times New Roman" w:hAnsi="Times New Roman" w:cs="Times New Roman"/>
          <w:sz w:val="24"/>
          <w:szCs w:val="24"/>
        </w:rPr>
        <w:t>kad</w:t>
      </w:r>
      <w:r w:rsidR="00F62BBE" w:rsidRPr="00E13469">
        <w:rPr>
          <w:rFonts w:ascii="Times New Roman" w:eastAsia="Times New Roman" w:hAnsi="Times New Roman" w:cs="Times New Roman"/>
          <w:sz w:val="24"/>
          <w:szCs w:val="24"/>
        </w:rPr>
        <w:t xml:space="preserve"> atsakov</w:t>
      </w:r>
      <w:r w:rsidR="00420050" w:rsidRPr="00E13469">
        <w:rPr>
          <w:rFonts w:ascii="Times New Roman" w:eastAsia="Times New Roman" w:hAnsi="Times New Roman" w:cs="Times New Roman"/>
          <w:sz w:val="24"/>
          <w:szCs w:val="24"/>
        </w:rPr>
        <w:t>ė</w:t>
      </w:r>
      <w:r w:rsidR="00F62BBE" w:rsidRPr="00E13469">
        <w:rPr>
          <w:rFonts w:ascii="Times New Roman" w:eastAsia="Times New Roman" w:hAnsi="Times New Roman" w:cs="Times New Roman"/>
          <w:sz w:val="24"/>
          <w:szCs w:val="24"/>
        </w:rPr>
        <w:t xml:space="preserve"> UAB „Ukmergės šiluma“ privalo perimti iš ieškov</w:t>
      </w:r>
      <w:r w:rsidR="00420050" w:rsidRPr="00E13469">
        <w:rPr>
          <w:rFonts w:ascii="Times New Roman" w:eastAsia="Times New Roman" w:hAnsi="Times New Roman" w:cs="Times New Roman"/>
          <w:sz w:val="24"/>
          <w:szCs w:val="24"/>
        </w:rPr>
        <w:t>ės</w:t>
      </w:r>
      <w:r w:rsidR="00F62BBE" w:rsidRPr="00E13469">
        <w:rPr>
          <w:rFonts w:ascii="Times New Roman" w:eastAsia="Times New Roman" w:hAnsi="Times New Roman" w:cs="Times New Roman"/>
          <w:sz w:val="24"/>
          <w:szCs w:val="24"/>
        </w:rPr>
        <w:t xml:space="preserve"> rezervinį kurą, sumok</w:t>
      </w:r>
      <w:r w:rsidR="007C4CB5">
        <w:rPr>
          <w:rFonts w:ascii="Times New Roman" w:eastAsia="Times New Roman" w:hAnsi="Times New Roman" w:cs="Times New Roman"/>
          <w:sz w:val="24"/>
          <w:szCs w:val="24"/>
        </w:rPr>
        <w:t>ėti</w:t>
      </w:r>
      <w:r w:rsidR="00F62BBE" w:rsidRPr="00E13469">
        <w:rPr>
          <w:rFonts w:ascii="Times New Roman" w:eastAsia="Times New Roman" w:hAnsi="Times New Roman" w:cs="Times New Roman"/>
          <w:sz w:val="24"/>
          <w:szCs w:val="24"/>
        </w:rPr>
        <w:t xml:space="preserve"> už jį 1 163 801,21 Lt</w:t>
      </w:r>
      <w:r w:rsidR="00C25A4B">
        <w:rPr>
          <w:rFonts w:ascii="Times New Roman" w:eastAsia="Times New Roman" w:hAnsi="Times New Roman" w:cs="Times New Roman"/>
          <w:sz w:val="24"/>
          <w:szCs w:val="24"/>
        </w:rPr>
        <w:t xml:space="preserve"> </w:t>
      </w:r>
      <w:r w:rsidR="00C25A4B" w:rsidRPr="00C25A4B">
        <w:rPr>
          <w:rFonts w:ascii="Times New Roman" w:eastAsia="Times New Roman" w:hAnsi="Times New Roman" w:cs="Times New Roman"/>
          <w:sz w:val="24"/>
          <w:szCs w:val="24"/>
        </w:rPr>
        <w:t>(337 060,13 Eur)</w:t>
      </w:r>
      <w:r w:rsidR="00F62BBE" w:rsidRPr="00E13469">
        <w:rPr>
          <w:rFonts w:ascii="Times New Roman" w:eastAsia="Times New Roman" w:hAnsi="Times New Roman" w:cs="Times New Roman"/>
          <w:sz w:val="24"/>
          <w:szCs w:val="24"/>
        </w:rPr>
        <w:t>, nustat</w:t>
      </w:r>
      <w:r w:rsidR="000F7E73">
        <w:rPr>
          <w:rFonts w:ascii="Times New Roman" w:eastAsia="Times New Roman" w:hAnsi="Times New Roman" w:cs="Times New Roman"/>
          <w:sz w:val="24"/>
          <w:szCs w:val="24"/>
        </w:rPr>
        <w:t>ė</w:t>
      </w:r>
      <w:r w:rsidR="00F62BBE" w:rsidRPr="00E13469">
        <w:rPr>
          <w:rFonts w:ascii="Times New Roman" w:eastAsia="Times New Roman" w:hAnsi="Times New Roman" w:cs="Times New Roman"/>
          <w:sz w:val="24"/>
          <w:szCs w:val="24"/>
        </w:rPr>
        <w:t xml:space="preserve"> 14 dienų terminą šiam įpareigojimui įvykdyti bei nurod</w:t>
      </w:r>
      <w:r w:rsidR="000F7E73">
        <w:rPr>
          <w:rFonts w:ascii="Times New Roman" w:eastAsia="Times New Roman" w:hAnsi="Times New Roman" w:cs="Times New Roman"/>
          <w:sz w:val="24"/>
          <w:szCs w:val="24"/>
        </w:rPr>
        <w:t>ė</w:t>
      </w:r>
      <w:r w:rsidR="00F62BBE" w:rsidRPr="00E13469">
        <w:rPr>
          <w:rFonts w:ascii="Times New Roman" w:eastAsia="Times New Roman" w:hAnsi="Times New Roman" w:cs="Times New Roman"/>
          <w:sz w:val="24"/>
          <w:szCs w:val="24"/>
        </w:rPr>
        <w:t>, kad neįvykdžiusia</w:t>
      </w:r>
      <w:r w:rsidR="007C4CB5">
        <w:rPr>
          <w:rFonts w:ascii="Times New Roman" w:eastAsia="Times New Roman" w:hAnsi="Times New Roman" w:cs="Times New Roman"/>
          <w:sz w:val="24"/>
          <w:szCs w:val="24"/>
        </w:rPr>
        <w:t>i</w:t>
      </w:r>
      <w:r w:rsidR="00F62BBE" w:rsidRPr="00E13469">
        <w:rPr>
          <w:rFonts w:ascii="Times New Roman" w:eastAsia="Times New Roman" w:hAnsi="Times New Roman" w:cs="Times New Roman"/>
          <w:sz w:val="24"/>
          <w:szCs w:val="24"/>
        </w:rPr>
        <w:t xml:space="preserve"> šio sprendimo atsakov</w:t>
      </w:r>
      <w:r w:rsidR="007C4CB5">
        <w:rPr>
          <w:rFonts w:ascii="Times New Roman" w:eastAsia="Times New Roman" w:hAnsi="Times New Roman" w:cs="Times New Roman"/>
          <w:sz w:val="24"/>
          <w:szCs w:val="24"/>
        </w:rPr>
        <w:t>e</w:t>
      </w:r>
      <w:r w:rsidR="00F62BBE" w:rsidRPr="00E13469">
        <w:rPr>
          <w:rFonts w:ascii="Times New Roman" w:eastAsia="Times New Roman" w:hAnsi="Times New Roman" w:cs="Times New Roman"/>
          <w:sz w:val="24"/>
          <w:szCs w:val="24"/>
        </w:rPr>
        <w:t xml:space="preserve">i skiriama 1000 Lt </w:t>
      </w:r>
      <w:r w:rsidR="00C25A4B" w:rsidRPr="00C25A4B">
        <w:rPr>
          <w:rFonts w:ascii="Times New Roman" w:eastAsia="Times New Roman" w:hAnsi="Times New Roman" w:cs="Times New Roman"/>
          <w:sz w:val="24"/>
          <w:szCs w:val="24"/>
        </w:rPr>
        <w:t>(289,62</w:t>
      </w:r>
      <w:r w:rsidR="007C4CB5">
        <w:rPr>
          <w:rFonts w:ascii="Times New Roman" w:eastAsia="Times New Roman" w:hAnsi="Times New Roman" w:cs="Times New Roman"/>
          <w:sz w:val="24"/>
          <w:szCs w:val="24"/>
        </w:rPr>
        <w:t> </w:t>
      </w:r>
      <w:r w:rsidR="00C25A4B" w:rsidRPr="00C25A4B">
        <w:rPr>
          <w:rFonts w:ascii="Times New Roman" w:eastAsia="Times New Roman" w:hAnsi="Times New Roman" w:cs="Times New Roman"/>
          <w:sz w:val="24"/>
          <w:szCs w:val="24"/>
        </w:rPr>
        <w:t xml:space="preserve">Eur) </w:t>
      </w:r>
      <w:r w:rsidR="00F62BBE" w:rsidRPr="00E13469">
        <w:rPr>
          <w:rFonts w:ascii="Times New Roman" w:eastAsia="Times New Roman" w:hAnsi="Times New Roman" w:cs="Times New Roman"/>
          <w:sz w:val="24"/>
          <w:szCs w:val="24"/>
        </w:rPr>
        <w:t>dydžio bauda už kiekvieną dieną, kol sprendimas bus įvykdytas.</w:t>
      </w:r>
    </w:p>
    <w:p w:rsidR="00600B2C" w:rsidRPr="00E13469" w:rsidRDefault="00600B2C" w:rsidP="0002768D">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Teismas, nagrinėdamas ieškov</w:t>
      </w:r>
      <w:r w:rsidR="007C4CB5">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reikalavimą įpareigoti atsakov</w:t>
      </w:r>
      <w:r w:rsidR="001B4111" w:rsidRPr="00E13469">
        <w:rPr>
          <w:rFonts w:ascii="Times New Roman" w:eastAsia="Times New Roman" w:hAnsi="Times New Roman" w:cs="Times New Roman"/>
          <w:sz w:val="24"/>
          <w:szCs w:val="24"/>
        </w:rPr>
        <w:t>ę</w:t>
      </w:r>
      <w:r w:rsidRPr="00E13469">
        <w:rPr>
          <w:rFonts w:ascii="Times New Roman" w:eastAsia="Times New Roman" w:hAnsi="Times New Roman" w:cs="Times New Roman"/>
          <w:sz w:val="24"/>
          <w:szCs w:val="24"/>
        </w:rPr>
        <w:t xml:space="preserve"> UAB „Ukmergės šiluma“ perimti iš ieškov</w:t>
      </w:r>
      <w:r w:rsidR="001B4111"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karšto vandens skaitiklius ir priteisti ieškov</w:t>
      </w:r>
      <w:r w:rsidR="007C4CB5">
        <w:rPr>
          <w:rFonts w:ascii="Times New Roman" w:eastAsia="Times New Roman" w:hAnsi="Times New Roman" w:cs="Times New Roman"/>
          <w:sz w:val="24"/>
          <w:szCs w:val="24"/>
        </w:rPr>
        <w:t>e</w:t>
      </w:r>
      <w:r w:rsidRPr="00E13469">
        <w:rPr>
          <w:rFonts w:ascii="Times New Roman" w:eastAsia="Times New Roman" w:hAnsi="Times New Roman" w:cs="Times New Roman"/>
          <w:sz w:val="24"/>
          <w:szCs w:val="24"/>
        </w:rPr>
        <w:t xml:space="preserve">i 555 883,80 Lt </w:t>
      </w:r>
      <w:r w:rsidR="0077706A">
        <w:rPr>
          <w:rFonts w:ascii="Times New Roman" w:eastAsia="Times New Roman" w:hAnsi="Times New Roman" w:cs="Times New Roman"/>
          <w:sz w:val="24"/>
          <w:szCs w:val="24"/>
        </w:rPr>
        <w:lastRenderedPageBreak/>
        <w:t xml:space="preserve">(160 995,08 Eur) </w:t>
      </w:r>
      <w:r w:rsidRPr="00E13469">
        <w:rPr>
          <w:rFonts w:ascii="Times New Roman" w:eastAsia="Times New Roman" w:hAnsi="Times New Roman" w:cs="Times New Roman"/>
          <w:sz w:val="24"/>
          <w:szCs w:val="24"/>
        </w:rPr>
        <w:t>(ne</w:t>
      </w:r>
      <w:r w:rsidR="001B4111" w:rsidRPr="00E13469">
        <w:rPr>
          <w:rFonts w:ascii="Times New Roman" w:eastAsia="Times New Roman" w:hAnsi="Times New Roman" w:cs="Times New Roman"/>
          <w:sz w:val="24"/>
          <w:szCs w:val="24"/>
        </w:rPr>
        <w:t>į</w:t>
      </w:r>
      <w:r w:rsidRPr="00E13469">
        <w:rPr>
          <w:rFonts w:ascii="Times New Roman" w:eastAsia="Times New Roman" w:hAnsi="Times New Roman" w:cs="Times New Roman"/>
          <w:sz w:val="24"/>
          <w:szCs w:val="24"/>
        </w:rPr>
        <w:t>skaitant PVM) kaip kompensaciją už karšto vandens skaitiklių įrengimo išlaidas, nustatė, kad ieškov</w:t>
      </w:r>
      <w:r w:rsidR="001B4111" w:rsidRPr="00E13469">
        <w:rPr>
          <w:rFonts w:ascii="Times New Roman" w:eastAsia="Times New Roman" w:hAnsi="Times New Roman" w:cs="Times New Roman"/>
          <w:sz w:val="24"/>
          <w:szCs w:val="24"/>
        </w:rPr>
        <w:t>ė</w:t>
      </w:r>
      <w:r w:rsidRPr="00E13469">
        <w:rPr>
          <w:rFonts w:ascii="Times New Roman" w:eastAsia="Times New Roman" w:hAnsi="Times New Roman" w:cs="Times New Roman"/>
          <w:sz w:val="24"/>
          <w:szCs w:val="24"/>
        </w:rPr>
        <w:t>, vykdydama Modernizavimo sutartį, vartotojų patalpose įrengė 7192 vnt. karšto vandens skaitikli</w:t>
      </w:r>
      <w:r w:rsidR="001B4111" w:rsidRPr="00E13469">
        <w:rPr>
          <w:rFonts w:ascii="Times New Roman" w:eastAsia="Times New Roman" w:hAnsi="Times New Roman" w:cs="Times New Roman"/>
          <w:sz w:val="24"/>
          <w:szCs w:val="24"/>
        </w:rPr>
        <w:t>ų</w:t>
      </w:r>
      <w:r w:rsidRPr="00E13469">
        <w:rPr>
          <w:rFonts w:ascii="Times New Roman" w:eastAsia="Times New Roman" w:hAnsi="Times New Roman" w:cs="Times New Roman"/>
          <w:sz w:val="24"/>
          <w:szCs w:val="24"/>
        </w:rPr>
        <w:t xml:space="preserve">, </w:t>
      </w:r>
      <w:r w:rsidR="007C4CB5">
        <w:rPr>
          <w:rFonts w:ascii="Times New Roman" w:eastAsia="Times New Roman" w:hAnsi="Times New Roman" w:cs="Times New Roman"/>
          <w:sz w:val="24"/>
          <w:szCs w:val="24"/>
        </w:rPr>
        <w:t>š</w:t>
      </w:r>
      <w:r w:rsidRPr="00E13469">
        <w:rPr>
          <w:rFonts w:ascii="Times New Roman" w:eastAsia="Times New Roman" w:hAnsi="Times New Roman" w:cs="Times New Roman"/>
          <w:sz w:val="24"/>
          <w:szCs w:val="24"/>
        </w:rPr>
        <w:t>ie po sutarties nutraukimo buvo perimti atsakov</w:t>
      </w:r>
      <w:r w:rsidR="001B4111"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UAB</w:t>
      </w:r>
      <w:r w:rsidR="0002768D">
        <w:rPr>
          <w:rFonts w:ascii="Times New Roman" w:eastAsia="Times New Roman" w:hAnsi="Times New Roman" w:cs="Times New Roman"/>
          <w:sz w:val="24"/>
          <w:szCs w:val="24"/>
        </w:rPr>
        <w:t> </w:t>
      </w:r>
      <w:r w:rsidRPr="00E13469">
        <w:rPr>
          <w:rFonts w:ascii="Times New Roman" w:eastAsia="Times New Roman" w:hAnsi="Times New Roman" w:cs="Times New Roman"/>
          <w:sz w:val="24"/>
          <w:szCs w:val="24"/>
        </w:rPr>
        <w:t>„Ukmergės šiluma“ kartu su kitu turtu. Ieškov</w:t>
      </w:r>
      <w:r w:rsidR="001B4111"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teigimu, atsakov</w:t>
      </w:r>
      <w:r w:rsidR="001B4111" w:rsidRPr="00E13469">
        <w:rPr>
          <w:rFonts w:ascii="Times New Roman" w:eastAsia="Times New Roman" w:hAnsi="Times New Roman" w:cs="Times New Roman"/>
          <w:sz w:val="24"/>
          <w:szCs w:val="24"/>
        </w:rPr>
        <w:t>ė</w:t>
      </w:r>
      <w:r w:rsidRPr="00E13469">
        <w:rPr>
          <w:rFonts w:ascii="Times New Roman" w:eastAsia="Times New Roman" w:hAnsi="Times New Roman" w:cs="Times New Roman"/>
          <w:sz w:val="24"/>
          <w:szCs w:val="24"/>
        </w:rPr>
        <w:t>, išveng</w:t>
      </w:r>
      <w:r w:rsidR="001B4111" w:rsidRPr="00E13469">
        <w:rPr>
          <w:rFonts w:ascii="Times New Roman" w:eastAsia="Times New Roman" w:hAnsi="Times New Roman" w:cs="Times New Roman"/>
          <w:sz w:val="24"/>
          <w:szCs w:val="24"/>
        </w:rPr>
        <w:t>usi</w:t>
      </w:r>
      <w:r w:rsidRPr="00E13469">
        <w:rPr>
          <w:rFonts w:ascii="Times New Roman" w:eastAsia="Times New Roman" w:hAnsi="Times New Roman" w:cs="Times New Roman"/>
          <w:sz w:val="24"/>
          <w:szCs w:val="24"/>
        </w:rPr>
        <w:t xml:space="preserve"> </w:t>
      </w:r>
      <w:r w:rsidR="007C4CB5">
        <w:rPr>
          <w:rFonts w:ascii="Times New Roman" w:eastAsia="Times New Roman" w:hAnsi="Times New Roman" w:cs="Times New Roman"/>
          <w:sz w:val="24"/>
          <w:szCs w:val="24"/>
        </w:rPr>
        <w:t xml:space="preserve">būtinybės </w:t>
      </w:r>
      <w:r w:rsidRPr="00E13469">
        <w:rPr>
          <w:rFonts w:ascii="Times New Roman" w:eastAsia="Times New Roman" w:hAnsi="Times New Roman" w:cs="Times New Roman"/>
          <w:sz w:val="24"/>
          <w:szCs w:val="24"/>
        </w:rPr>
        <w:t>įreng</w:t>
      </w:r>
      <w:r w:rsidR="007C4CB5">
        <w:rPr>
          <w:rFonts w:ascii="Times New Roman" w:eastAsia="Times New Roman" w:hAnsi="Times New Roman" w:cs="Times New Roman"/>
          <w:sz w:val="24"/>
          <w:szCs w:val="24"/>
        </w:rPr>
        <w:t>ti</w:t>
      </w:r>
      <w:r w:rsidRPr="00E13469">
        <w:rPr>
          <w:rFonts w:ascii="Times New Roman" w:eastAsia="Times New Roman" w:hAnsi="Times New Roman" w:cs="Times New Roman"/>
          <w:sz w:val="24"/>
          <w:szCs w:val="24"/>
        </w:rPr>
        <w:t xml:space="preserve"> savo apskaitos prietaisus ir juos perėm</w:t>
      </w:r>
      <w:r w:rsidR="001B4111" w:rsidRPr="00E13469">
        <w:rPr>
          <w:rFonts w:ascii="Times New Roman" w:eastAsia="Times New Roman" w:hAnsi="Times New Roman" w:cs="Times New Roman"/>
          <w:sz w:val="24"/>
          <w:szCs w:val="24"/>
        </w:rPr>
        <w:t>usi</w:t>
      </w:r>
      <w:r w:rsidRPr="00E13469">
        <w:rPr>
          <w:rFonts w:ascii="Times New Roman" w:eastAsia="Times New Roman" w:hAnsi="Times New Roman" w:cs="Times New Roman"/>
          <w:sz w:val="24"/>
          <w:szCs w:val="24"/>
        </w:rPr>
        <w:t xml:space="preserve"> iš ieškov</w:t>
      </w:r>
      <w:r w:rsidR="001B4111"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nepagrįstai praturtėjo 555</w:t>
      </w:r>
      <w:r w:rsidR="007C4CB5">
        <w:rPr>
          <w:rFonts w:ascii="Times New Roman" w:eastAsia="Times New Roman" w:hAnsi="Times New Roman" w:cs="Times New Roman"/>
          <w:sz w:val="24"/>
          <w:szCs w:val="24"/>
        </w:rPr>
        <w:t> </w:t>
      </w:r>
      <w:r w:rsidRPr="00E13469">
        <w:rPr>
          <w:rFonts w:ascii="Times New Roman" w:eastAsia="Times New Roman" w:hAnsi="Times New Roman" w:cs="Times New Roman"/>
          <w:sz w:val="24"/>
          <w:szCs w:val="24"/>
        </w:rPr>
        <w:t>883,80</w:t>
      </w:r>
      <w:r w:rsidR="007C4CB5">
        <w:rPr>
          <w:rFonts w:ascii="Times New Roman" w:eastAsia="Times New Roman" w:hAnsi="Times New Roman" w:cs="Times New Roman"/>
          <w:sz w:val="24"/>
          <w:szCs w:val="24"/>
        </w:rPr>
        <w:t> </w:t>
      </w:r>
      <w:r w:rsidRPr="00E13469">
        <w:rPr>
          <w:rFonts w:ascii="Times New Roman" w:eastAsia="Times New Roman" w:hAnsi="Times New Roman" w:cs="Times New Roman"/>
          <w:sz w:val="24"/>
          <w:szCs w:val="24"/>
        </w:rPr>
        <w:t>Lt</w:t>
      </w:r>
      <w:r w:rsidR="0002768D">
        <w:rPr>
          <w:rFonts w:ascii="Times New Roman" w:eastAsia="Times New Roman" w:hAnsi="Times New Roman" w:cs="Times New Roman"/>
          <w:sz w:val="24"/>
          <w:szCs w:val="24"/>
        </w:rPr>
        <w:t xml:space="preserve"> </w:t>
      </w:r>
      <w:r w:rsidR="0002768D" w:rsidRPr="0002768D">
        <w:rPr>
          <w:rFonts w:ascii="Times New Roman" w:eastAsia="Times New Roman" w:hAnsi="Times New Roman" w:cs="Times New Roman"/>
          <w:sz w:val="24"/>
          <w:szCs w:val="24"/>
        </w:rPr>
        <w:t>(160 995,08 Eur)</w:t>
      </w:r>
      <w:r w:rsidRPr="00E13469">
        <w:rPr>
          <w:rFonts w:ascii="Times New Roman" w:eastAsia="Times New Roman" w:hAnsi="Times New Roman" w:cs="Times New Roman"/>
          <w:sz w:val="24"/>
          <w:szCs w:val="24"/>
        </w:rPr>
        <w:t>.</w:t>
      </w:r>
    </w:p>
    <w:p w:rsidR="00600B2C" w:rsidRPr="00E13469" w:rsidRDefault="00600B2C" w:rsidP="00C0620C">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Teismas, įvertinęs byloje pateiktus įrodymus, </w:t>
      </w:r>
      <w:r w:rsidR="007C4CB5">
        <w:rPr>
          <w:rFonts w:ascii="Times New Roman" w:eastAsia="Times New Roman" w:hAnsi="Times New Roman" w:cs="Times New Roman"/>
          <w:sz w:val="24"/>
          <w:szCs w:val="24"/>
        </w:rPr>
        <w:t>pa</w:t>
      </w:r>
      <w:r w:rsidRPr="00E13469">
        <w:rPr>
          <w:rFonts w:ascii="Times New Roman" w:eastAsia="Times New Roman" w:hAnsi="Times New Roman" w:cs="Times New Roman"/>
          <w:sz w:val="24"/>
          <w:szCs w:val="24"/>
        </w:rPr>
        <w:t xml:space="preserve">darė išvadą, </w:t>
      </w:r>
      <w:r w:rsidR="007C4CB5">
        <w:rPr>
          <w:rFonts w:ascii="Times New Roman" w:eastAsia="Times New Roman" w:hAnsi="Times New Roman" w:cs="Times New Roman"/>
          <w:sz w:val="24"/>
          <w:szCs w:val="24"/>
        </w:rPr>
        <w:t>kad</w:t>
      </w:r>
      <w:r w:rsidRPr="00E13469">
        <w:rPr>
          <w:rFonts w:ascii="Times New Roman" w:eastAsia="Times New Roman" w:hAnsi="Times New Roman" w:cs="Times New Roman"/>
          <w:sz w:val="24"/>
          <w:szCs w:val="24"/>
        </w:rPr>
        <w:t xml:space="preserve"> nuo 2010 m. gegužės 31 d. atsakov</w:t>
      </w:r>
      <w:r w:rsidR="00A2724A" w:rsidRPr="00E13469">
        <w:rPr>
          <w:rFonts w:ascii="Times New Roman" w:eastAsia="Times New Roman" w:hAnsi="Times New Roman" w:cs="Times New Roman"/>
          <w:sz w:val="24"/>
          <w:szCs w:val="24"/>
        </w:rPr>
        <w:t>ė</w:t>
      </w:r>
      <w:r w:rsidRPr="00E13469">
        <w:rPr>
          <w:rFonts w:ascii="Times New Roman" w:eastAsia="Times New Roman" w:hAnsi="Times New Roman" w:cs="Times New Roman"/>
          <w:sz w:val="24"/>
          <w:szCs w:val="24"/>
        </w:rPr>
        <w:t xml:space="preserve"> tapo vienintel</w:t>
      </w:r>
      <w:r w:rsidR="007C4CB5">
        <w:rPr>
          <w:rFonts w:ascii="Times New Roman" w:eastAsia="Times New Roman" w:hAnsi="Times New Roman" w:cs="Times New Roman"/>
          <w:sz w:val="24"/>
          <w:szCs w:val="24"/>
        </w:rPr>
        <w:t>e</w:t>
      </w:r>
      <w:r w:rsidRPr="00E13469">
        <w:rPr>
          <w:rFonts w:ascii="Times New Roman" w:eastAsia="Times New Roman" w:hAnsi="Times New Roman" w:cs="Times New Roman"/>
          <w:sz w:val="24"/>
          <w:szCs w:val="24"/>
        </w:rPr>
        <w:t xml:space="preserve"> šilumos ir karšto vandens tiekėj</w:t>
      </w:r>
      <w:r w:rsidR="007C4CB5">
        <w:rPr>
          <w:rFonts w:ascii="Times New Roman" w:eastAsia="Times New Roman" w:hAnsi="Times New Roman" w:cs="Times New Roman"/>
          <w:sz w:val="24"/>
          <w:szCs w:val="24"/>
        </w:rPr>
        <w:t>a</w:t>
      </w:r>
      <w:r w:rsidRPr="00E13469">
        <w:rPr>
          <w:rFonts w:ascii="Times New Roman" w:eastAsia="Times New Roman" w:hAnsi="Times New Roman" w:cs="Times New Roman"/>
          <w:sz w:val="24"/>
          <w:szCs w:val="24"/>
        </w:rPr>
        <w:t xml:space="preserve"> Ukmergėje ir Ukmergės rajone. Šiai veiklai vykdyti iš ieškov</w:t>
      </w:r>
      <w:r w:rsidR="00A2724A"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buvo perimtas turtas, turintis užtikrinti sklandų šilumos ūkio funkcionavimą ir vartotojų aprūpinimą šilumos energija. Teismas </w:t>
      </w:r>
      <w:r w:rsidR="00C0620C" w:rsidRPr="00E13469">
        <w:rPr>
          <w:rFonts w:ascii="Times New Roman" w:eastAsia="Times New Roman" w:hAnsi="Times New Roman" w:cs="Times New Roman"/>
          <w:sz w:val="24"/>
          <w:szCs w:val="24"/>
        </w:rPr>
        <w:t>pa</w:t>
      </w:r>
      <w:r w:rsidRPr="00E13469">
        <w:rPr>
          <w:rFonts w:ascii="Times New Roman" w:eastAsia="Times New Roman" w:hAnsi="Times New Roman" w:cs="Times New Roman"/>
          <w:sz w:val="24"/>
          <w:szCs w:val="24"/>
        </w:rPr>
        <w:t xml:space="preserve">darė išvadą, </w:t>
      </w:r>
      <w:r w:rsidR="00C0620C" w:rsidRPr="00E13469">
        <w:rPr>
          <w:rFonts w:ascii="Times New Roman" w:eastAsia="Times New Roman" w:hAnsi="Times New Roman" w:cs="Times New Roman"/>
          <w:sz w:val="24"/>
          <w:szCs w:val="24"/>
        </w:rPr>
        <w:t>kad</w:t>
      </w:r>
      <w:r w:rsidRPr="00E13469">
        <w:rPr>
          <w:rFonts w:ascii="Times New Roman" w:eastAsia="Times New Roman" w:hAnsi="Times New Roman" w:cs="Times New Roman"/>
          <w:sz w:val="24"/>
          <w:szCs w:val="24"/>
        </w:rPr>
        <w:t xml:space="preserve"> karšto vandens skaitikliai, nutraukus Modernizavimo sutartį, atsakov</w:t>
      </w:r>
      <w:r w:rsidR="00C0620C"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UAB „Ukmergės šiluma“ buvo perimti kartu su kitu turtu</w:t>
      </w:r>
      <w:r w:rsidR="00C0620C" w:rsidRPr="00E13469">
        <w:rPr>
          <w:rFonts w:ascii="Times New Roman" w:eastAsia="Times New Roman" w:hAnsi="Times New Roman" w:cs="Times New Roman"/>
          <w:sz w:val="24"/>
          <w:szCs w:val="24"/>
        </w:rPr>
        <w:t xml:space="preserve"> kompleksiškai</w:t>
      </w:r>
      <w:r w:rsidRPr="00E13469">
        <w:rPr>
          <w:rFonts w:ascii="Times New Roman" w:eastAsia="Times New Roman" w:hAnsi="Times New Roman" w:cs="Times New Roman"/>
          <w:sz w:val="24"/>
          <w:szCs w:val="24"/>
        </w:rPr>
        <w:t>, be jų atsakov</w:t>
      </w:r>
      <w:r w:rsidR="00C0620C" w:rsidRPr="00E13469">
        <w:rPr>
          <w:rFonts w:ascii="Times New Roman" w:eastAsia="Times New Roman" w:hAnsi="Times New Roman" w:cs="Times New Roman"/>
          <w:sz w:val="24"/>
          <w:szCs w:val="24"/>
        </w:rPr>
        <w:t>ė</w:t>
      </w:r>
      <w:r w:rsidRPr="00E13469">
        <w:rPr>
          <w:rFonts w:ascii="Times New Roman" w:eastAsia="Times New Roman" w:hAnsi="Times New Roman" w:cs="Times New Roman"/>
          <w:sz w:val="24"/>
          <w:szCs w:val="24"/>
        </w:rPr>
        <w:t xml:space="preserve"> negalėtų organizuoti šilumos ūkio veiklos. </w:t>
      </w:r>
      <w:r w:rsidR="00C0620C" w:rsidRPr="00E13469">
        <w:rPr>
          <w:rFonts w:ascii="Times New Roman" w:eastAsia="Times New Roman" w:hAnsi="Times New Roman" w:cs="Times New Roman"/>
          <w:sz w:val="24"/>
          <w:szCs w:val="24"/>
        </w:rPr>
        <w:t>A</w:t>
      </w:r>
      <w:r w:rsidRPr="00E13469">
        <w:rPr>
          <w:rFonts w:ascii="Times New Roman" w:eastAsia="Times New Roman" w:hAnsi="Times New Roman" w:cs="Times New Roman"/>
          <w:sz w:val="24"/>
          <w:szCs w:val="24"/>
        </w:rPr>
        <w:t>tsakov</w:t>
      </w:r>
      <w:r w:rsidR="00C0620C" w:rsidRPr="00E13469">
        <w:rPr>
          <w:rFonts w:ascii="Times New Roman" w:eastAsia="Times New Roman" w:hAnsi="Times New Roman" w:cs="Times New Roman"/>
          <w:sz w:val="24"/>
          <w:szCs w:val="24"/>
        </w:rPr>
        <w:t>ė</w:t>
      </w:r>
      <w:r w:rsidRPr="00E13469">
        <w:rPr>
          <w:rFonts w:ascii="Times New Roman" w:eastAsia="Times New Roman" w:hAnsi="Times New Roman" w:cs="Times New Roman"/>
          <w:sz w:val="24"/>
          <w:szCs w:val="24"/>
        </w:rPr>
        <w:t xml:space="preserve"> UAB „Ukmergės šiluma“, </w:t>
      </w:r>
      <w:r w:rsidR="00C0620C" w:rsidRPr="00E13469">
        <w:rPr>
          <w:rFonts w:ascii="Times New Roman" w:eastAsia="Times New Roman" w:hAnsi="Times New Roman" w:cs="Times New Roman"/>
          <w:sz w:val="24"/>
          <w:szCs w:val="24"/>
        </w:rPr>
        <w:t>teigdama</w:t>
      </w:r>
      <w:r w:rsidRPr="00E13469">
        <w:rPr>
          <w:rFonts w:ascii="Times New Roman" w:eastAsia="Times New Roman" w:hAnsi="Times New Roman" w:cs="Times New Roman"/>
          <w:sz w:val="24"/>
          <w:szCs w:val="24"/>
        </w:rPr>
        <w:t>, kad ji nėra perėm</w:t>
      </w:r>
      <w:r w:rsidR="00C0620C" w:rsidRPr="00E13469">
        <w:rPr>
          <w:rFonts w:ascii="Times New Roman" w:eastAsia="Times New Roman" w:hAnsi="Times New Roman" w:cs="Times New Roman"/>
          <w:sz w:val="24"/>
          <w:szCs w:val="24"/>
        </w:rPr>
        <w:t>usi</w:t>
      </w:r>
      <w:r w:rsidRPr="00E13469">
        <w:rPr>
          <w:rFonts w:ascii="Times New Roman" w:eastAsia="Times New Roman" w:hAnsi="Times New Roman" w:cs="Times New Roman"/>
          <w:sz w:val="24"/>
          <w:szCs w:val="24"/>
        </w:rPr>
        <w:t xml:space="preserve"> ieškov</w:t>
      </w:r>
      <w:r w:rsidR="00C0620C" w:rsidRPr="00E13469">
        <w:rPr>
          <w:rFonts w:ascii="Times New Roman" w:eastAsia="Times New Roman" w:hAnsi="Times New Roman" w:cs="Times New Roman"/>
          <w:sz w:val="24"/>
          <w:szCs w:val="24"/>
        </w:rPr>
        <w:t>e</w:t>
      </w:r>
      <w:r w:rsidRPr="00E13469">
        <w:rPr>
          <w:rFonts w:ascii="Times New Roman" w:eastAsia="Times New Roman" w:hAnsi="Times New Roman" w:cs="Times New Roman"/>
          <w:sz w:val="24"/>
          <w:szCs w:val="24"/>
        </w:rPr>
        <w:t>i priklausančių skait</w:t>
      </w:r>
      <w:r w:rsidR="007C4CB5">
        <w:rPr>
          <w:rFonts w:ascii="Times New Roman" w:eastAsia="Times New Roman" w:hAnsi="Times New Roman" w:cs="Times New Roman"/>
          <w:sz w:val="24"/>
          <w:szCs w:val="24"/>
        </w:rPr>
        <w:t>iklių</w:t>
      </w:r>
      <w:r w:rsidRPr="00E13469">
        <w:rPr>
          <w:rFonts w:ascii="Times New Roman" w:eastAsia="Times New Roman" w:hAnsi="Times New Roman" w:cs="Times New Roman"/>
          <w:sz w:val="24"/>
          <w:szCs w:val="24"/>
        </w:rPr>
        <w:t xml:space="preserve">, nepaaiškino, kaip šilumos ūkis </w:t>
      </w:r>
      <w:r w:rsidR="007C4CB5" w:rsidRPr="00E13469">
        <w:rPr>
          <w:rFonts w:ascii="Times New Roman" w:eastAsia="Times New Roman" w:hAnsi="Times New Roman" w:cs="Times New Roman"/>
          <w:sz w:val="24"/>
          <w:szCs w:val="24"/>
        </w:rPr>
        <w:t xml:space="preserve">galėtų funkcionuoti </w:t>
      </w:r>
      <w:r w:rsidRPr="00E13469">
        <w:rPr>
          <w:rFonts w:ascii="Times New Roman" w:eastAsia="Times New Roman" w:hAnsi="Times New Roman" w:cs="Times New Roman"/>
          <w:sz w:val="24"/>
          <w:szCs w:val="24"/>
        </w:rPr>
        <w:t xml:space="preserve">be šių apskaitos prietaisų. </w:t>
      </w:r>
    </w:p>
    <w:p w:rsidR="00600B2C" w:rsidRPr="00E13469" w:rsidRDefault="00600B2C" w:rsidP="003818D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Teismas, įvertinęs bylo</w:t>
      </w:r>
      <w:r w:rsidR="00C371F2" w:rsidRPr="00E13469">
        <w:rPr>
          <w:rFonts w:ascii="Times New Roman" w:eastAsia="Times New Roman" w:hAnsi="Times New Roman" w:cs="Times New Roman"/>
          <w:sz w:val="24"/>
          <w:szCs w:val="24"/>
        </w:rPr>
        <w:t>s</w:t>
      </w:r>
      <w:r w:rsidRPr="00E13469">
        <w:rPr>
          <w:rFonts w:ascii="Times New Roman" w:eastAsia="Times New Roman" w:hAnsi="Times New Roman" w:cs="Times New Roman"/>
          <w:sz w:val="24"/>
          <w:szCs w:val="24"/>
        </w:rPr>
        <w:t xml:space="preserve"> įrodymus, </w:t>
      </w:r>
      <w:r w:rsidR="00EE7D6B" w:rsidRPr="00E13469">
        <w:rPr>
          <w:rFonts w:ascii="Times New Roman" w:eastAsia="Times New Roman" w:hAnsi="Times New Roman" w:cs="Times New Roman"/>
          <w:sz w:val="24"/>
          <w:szCs w:val="24"/>
        </w:rPr>
        <w:t xml:space="preserve">nustatė, kad </w:t>
      </w:r>
      <w:r w:rsidR="003818D6" w:rsidRPr="00E13469">
        <w:rPr>
          <w:rFonts w:ascii="Times New Roman" w:eastAsia="Times New Roman" w:hAnsi="Times New Roman" w:cs="Times New Roman"/>
          <w:sz w:val="24"/>
          <w:szCs w:val="24"/>
        </w:rPr>
        <w:t>apskaitos prietaisai ieškovės buvo pradėti montuoti 2009 m., j</w:t>
      </w:r>
      <w:r w:rsidR="000F7E73">
        <w:rPr>
          <w:rFonts w:ascii="Times New Roman" w:eastAsia="Times New Roman" w:hAnsi="Times New Roman" w:cs="Times New Roman"/>
          <w:sz w:val="24"/>
          <w:szCs w:val="24"/>
        </w:rPr>
        <w:t>ie tinka</w:t>
      </w:r>
      <w:r w:rsidR="003818D6" w:rsidRPr="00E13469">
        <w:rPr>
          <w:rFonts w:ascii="Times New Roman" w:eastAsia="Times New Roman" w:hAnsi="Times New Roman" w:cs="Times New Roman"/>
          <w:sz w:val="24"/>
          <w:szCs w:val="24"/>
        </w:rPr>
        <w:t xml:space="preserve"> naudo</w:t>
      </w:r>
      <w:r w:rsidR="000F7E73">
        <w:rPr>
          <w:rFonts w:ascii="Times New Roman" w:eastAsia="Times New Roman" w:hAnsi="Times New Roman" w:cs="Times New Roman"/>
          <w:sz w:val="24"/>
          <w:szCs w:val="24"/>
        </w:rPr>
        <w:t>ti</w:t>
      </w:r>
      <w:r w:rsidR="003818D6" w:rsidRPr="00E13469">
        <w:rPr>
          <w:rFonts w:ascii="Times New Roman" w:eastAsia="Times New Roman" w:hAnsi="Times New Roman" w:cs="Times New Roman"/>
          <w:sz w:val="24"/>
          <w:szCs w:val="24"/>
        </w:rPr>
        <w:t xml:space="preserve"> iki 2015 m.; atsakovė UAB „Ukmergės šiluma“ </w:t>
      </w:r>
      <w:r w:rsidRPr="00E13469">
        <w:rPr>
          <w:rFonts w:ascii="Times New Roman" w:eastAsia="Times New Roman" w:hAnsi="Times New Roman" w:cs="Times New Roman"/>
          <w:sz w:val="24"/>
          <w:szCs w:val="24"/>
        </w:rPr>
        <w:t>ieškov</w:t>
      </w:r>
      <w:r w:rsidR="003818D6"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sumontuotus skaitiklius vartotojų butuose savo iniciatyva </w:t>
      </w:r>
      <w:r w:rsidR="003818D6" w:rsidRPr="00E13469">
        <w:rPr>
          <w:rFonts w:ascii="Times New Roman" w:eastAsia="Times New Roman" w:hAnsi="Times New Roman" w:cs="Times New Roman"/>
          <w:sz w:val="24"/>
          <w:szCs w:val="24"/>
        </w:rPr>
        <w:t xml:space="preserve">ir ieškovei nesutinkant </w:t>
      </w:r>
      <w:r w:rsidRPr="00E13469">
        <w:rPr>
          <w:rFonts w:ascii="Times New Roman" w:eastAsia="Times New Roman" w:hAnsi="Times New Roman" w:cs="Times New Roman"/>
          <w:sz w:val="24"/>
          <w:szCs w:val="24"/>
        </w:rPr>
        <w:t>pradėjo keisti po 2013 m. rugpjūčio 2 d.</w:t>
      </w:r>
      <w:r w:rsidR="003818D6" w:rsidRPr="00E13469">
        <w:rPr>
          <w:rFonts w:ascii="Times New Roman" w:eastAsia="Times New Roman" w:hAnsi="Times New Roman" w:cs="Times New Roman"/>
          <w:sz w:val="24"/>
          <w:szCs w:val="24"/>
        </w:rPr>
        <w:t>; atsakovė pakeitė</w:t>
      </w:r>
      <w:r w:rsidRPr="00E13469">
        <w:rPr>
          <w:rFonts w:ascii="Times New Roman" w:eastAsia="Times New Roman" w:hAnsi="Times New Roman" w:cs="Times New Roman"/>
          <w:sz w:val="24"/>
          <w:szCs w:val="24"/>
        </w:rPr>
        <w:t xml:space="preserve"> 1378 skaitikli</w:t>
      </w:r>
      <w:r w:rsidR="008E48DC">
        <w:rPr>
          <w:rFonts w:ascii="Times New Roman" w:eastAsia="Times New Roman" w:hAnsi="Times New Roman" w:cs="Times New Roman"/>
          <w:sz w:val="24"/>
          <w:szCs w:val="24"/>
        </w:rPr>
        <w:t>us</w:t>
      </w:r>
      <w:r w:rsidRPr="00E13469">
        <w:rPr>
          <w:rFonts w:ascii="Times New Roman" w:eastAsia="Times New Roman" w:hAnsi="Times New Roman" w:cs="Times New Roman"/>
          <w:sz w:val="24"/>
          <w:szCs w:val="24"/>
        </w:rPr>
        <w:t xml:space="preserve">. </w:t>
      </w:r>
    </w:p>
    <w:p w:rsidR="00420050" w:rsidRPr="00E13469" w:rsidRDefault="00600B2C" w:rsidP="0065744A">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Teismas </w:t>
      </w:r>
      <w:r w:rsidR="00E24F27" w:rsidRPr="00E13469">
        <w:rPr>
          <w:rFonts w:ascii="Times New Roman" w:eastAsia="Times New Roman" w:hAnsi="Times New Roman" w:cs="Times New Roman"/>
          <w:sz w:val="24"/>
          <w:szCs w:val="24"/>
        </w:rPr>
        <w:t>padarė išvadą</w:t>
      </w:r>
      <w:r w:rsidRPr="00E13469">
        <w:rPr>
          <w:rFonts w:ascii="Times New Roman" w:eastAsia="Times New Roman" w:hAnsi="Times New Roman" w:cs="Times New Roman"/>
          <w:sz w:val="24"/>
          <w:szCs w:val="24"/>
        </w:rPr>
        <w:t xml:space="preserve">, </w:t>
      </w:r>
      <w:r w:rsidR="00E24F27" w:rsidRPr="00E13469">
        <w:rPr>
          <w:rFonts w:ascii="Times New Roman" w:eastAsia="Times New Roman" w:hAnsi="Times New Roman" w:cs="Times New Roman"/>
          <w:sz w:val="24"/>
          <w:szCs w:val="24"/>
        </w:rPr>
        <w:t>kad</w:t>
      </w:r>
      <w:r w:rsidRPr="00E13469">
        <w:rPr>
          <w:rFonts w:ascii="Times New Roman" w:eastAsia="Times New Roman" w:hAnsi="Times New Roman" w:cs="Times New Roman"/>
          <w:sz w:val="24"/>
          <w:szCs w:val="24"/>
        </w:rPr>
        <w:t xml:space="preserve"> perėm</w:t>
      </w:r>
      <w:r w:rsidR="00E24F27" w:rsidRPr="00E13469">
        <w:rPr>
          <w:rFonts w:ascii="Times New Roman" w:eastAsia="Times New Roman" w:hAnsi="Times New Roman" w:cs="Times New Roman"/>
          <w:sz w:val="24"/>
          <w:szCs w:val="24"/>
        </w:rPr>
        <w:t>usi</w:t>
      </w:r>
      <w:r w:rsidRPr="00E13469">
        <w:rPr>
          <w:rFonts w:ascii="Times New Roman" w:eastAsia="Times New Roman" w:hAnsi="Times New Roman" w:cs="Times New Roman"/>
          <w:sz w:val="24"/>
          <w:szCs w:val="24"/>
        </w:rPr>
        <w:t xml:space="preserve"> apskaitos prietaisus atsakov</w:t>
      </w:r>
      <w:r w:rsidR="00E24F27" w:rsidRPr="00E13469">
        <w:rPr>
          <w:rFonts w:ascii="Times New Roman" w:eastAsia="Times New Roman" w:hAnsi="Times New Roman" w:cs="Times New Roman"/>
          <w:sz w:val="24"/>
          <w:szCs w:val="24"/>
        </w:rPr>
        <w:t>ė</w:t>
      </w:r>
      <w:r w:rsidRPr="00E13469">
        <w:rPr>
          <w:rFonts w:ascii="Times New Roman" w:eastAsia="Times New Roman" w:hAnsi="Times New Roman" w:cs="Times New Roman"/>
          <w:sz w:val="24"/>
          <w:szCs w:val="24"/>
        </w:rPr>
        <w:t xml:space="preserve"> UAB „Ukmergės šiluma“ jais naudojosi tiekdama karštą vandenį ir t</w:t>
      </w:r>
      <w:r w:rsidR="005D4377">
        <w:rPr>
          <w:rFonts w:ascii="Times New Roman" w:eastAsia="Times New Roman" w:hAnsi="Times New Roman" w:cs="Times New Roman"/>
          <w:sz w:val="24"/>
          <w:szCs w:val="24"/>
        </w:rPr>
        <w:t>aip</w:t>
      </w:r>
      <w:r w:rsidRPr="00E13469">
        <w:rPr>
          <w:rFonts w:ascii="Times New Roman" w:eastAsia="Times New Roman" w:hAnsi="Times New Roman" w:cs="Times New Roman"/>
          <w:sz w:val="24"/>
          <w:szCs w:val="24"/>
        </w:rPr>
        <w:t xml:space="preserve"> išvengė </w:t>
      </w:r>
      <w:r w:rsidR="005D4377">
        <w:rPr>
          <w:rFonts w:ascii="Times New Roman" w:eastAsia="Times New Roman" w:hAnsi="Times New Roman" w:cs="Times New Roman"/>
          <w:sz w:val="24"/>
          <w:szCs w:val="24"/>
        </w:rPr>
        <w:t>būtinybės</w:t>
      </w:r>
      <w:r w:rsidRPr="00E13469">
        <w:rPr>
          <w:rFonts w:ascii="Times New Roman" w:eastAsia="Times New Roman" w:hAnsi="Times New Roman" w:cs="Times New Roman"/>
          <w:sz w:val="24"/>
          <w:szCs w:val="24"/>
        </w:rPr>
        <w:t xml:space="preserve"> juos įreng</w:t>
      </w:r>
      <w:r w:rsidR="005D4377">
        <w:rPr>
          <w:rFonts w:ascii="Times New Roman" w:eastAsia="Times New Roman" w:hAnsi="Times New Roman" w:cs="Times New Roman"/>
          <w:sz w:val="24"/>
          <w:szCs w:val="24"/>
        </w:rPr>
        <w:t>ti</w:t>
      </w:r>
      <w:r w:rsidRPr="00E13469">
        <w:rPr>
          <w:rFonts w:ascii="Times New Roman" w:eastAsia="Times New Roman" w:hAnsi="Times New Roman" w:cs="Times New Roman"/>
          <w:sz w:val="24"/>
          <w:szCs w:val="24"/>
        </w:rPr>
        <w:t xml:space="preserve"> vartotojų patalpose. Vėlesnis masinis skait</w:t>
      </w:r>
      <w:r w:rsidR="005D4377">
        <w:rPr>
          <w:rFonts w:ascii="Times New Roman" w:eastAsia="Times New Roman" w:hAnsi="Times New Roman" w:cs="Times New Roman"/>
          <w:sz w:val="24"/>
          <w:szCs w:val="24"/>
        </w:rPr>
        <w:t>iklių</w:t>
      </w:r>
      <w:r w:rsidRPr="00E13469">
        <w:rPr>
          <w:rFonts w:ascii="Times New Roman" w:eastAsia="Times New Roman" w:hAnsi="Times New Roman" w:cs="Times New Roman"/>
          <w:sz w:val="24"/>
          <w:szCs w:val="24"/>
        </w:rPr>
        <w:t xml:space="preserve"> keitimo faktas atsakov</w:t>
      </w:r>
      <w:r w:rsidR="00E24F27"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iniciatyva nepaisant jų pakeitimo būtinumo nepaneigė šių prietaisų perėmimo iš ieškov</w:t>
      </w:r>
      <w:r w:rsidR="00E24F27"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po Modernizavimo sutarties nutraukimo, </w:t>
      </w:r>
      <w:r w:rsidR="00E24F27" w:rsidRPr="00E13469">
        <w:rPr>
          <w:rFonts w:ascii="Times New Roman" w:eastAsia="Times New Roman" w:hAnsi="Times New Roman" w:cs="Times New Roman"/>
          <w:sz w:val="24"/>
          <w:szCs w:val="24"/>
        </w:rPr>
        <w:t xml:space="preserve">taip pat </w:t>
      </w:r>
      <w:r w:rsidRPr="00E13469">
        <w:rPr>
          <w:rFonts w:ascii="Times New Roman" w:eastAsia="Times New Roman" w:hAnsi="Times New Roman" w:cs="Times New Roman"/>
          <w:sz w:val="24"/>
          <w:szCs w:val="24"/>
        </w:rPr>
        <w:t>naudojimosi jais kaip neatsiejama šilumos ūkio dalimi. Teism</w:t>
      </w:r>
      <w:r w:rsidR="00E24F27" w:rsidRPr="00E13469">
        <w:rPr>
          <w:rFonts w:ascii="Times New Roman" w:eastAsia="Times New Roman" w:hAnsi="Times New Roman" w:cs="Times New Roman"/>
          <w:sz w:val="24"/>
          <w:szCs w:val="24"/>
        </w:rPr>
        <w:t>o</w:t>
      </w:r>
      <w:r w:rsidRPr="00E13469">
        <w:rPr>
          <w:rFonts w:ascii="Times New Roman" w:eastAsia="Times New Roman" w:hAnsi="Times New Roman" w:cs="Times New Roman"/>
          <w:sz w:val="24"/>
          <w:szCs w:val="24"/>
        </w:rPr>
        <w:t xml:space="preserve"> </w:t>
      </w:r>
      <w:r w:rsidR="00E24F27" w:rsidRPr="00E13469">
        <w:rPr>
          <w:rFonts w:ascii="Times New Roman" w:eastAsia="Times New Roman" w:hAnsi="Times New Roman" w:cs="Times New Roman"/>
          <w:sz w:val="24"/>
          <w:szCs w:val="24"/>
        </w:rPr>
        <w:t>vertinimu</w:t>
      </w:r>
      <w:r w:rsidRPr="00E13469">
        <w:rPr>
          <w:rFonts w:ascii="Times New Roman" w:eastAsia="Times New Roman" w:hAnsi="Times New Roman" w:cs="Times New Roman"/>
          <w:sz w:val="24"/>
          <w:szCs w:val="24"/>
        </w:rPr>
        <w:t>, skaitiklių keitimas</w:t>
      </w:r>
      <w:r w:rsidR="00E24F27" w:rsidRPr="00E13469">
        <w:rPr>
          <w:rFonts w:ascii="Times New Roman" w:eastAsia="Times New Roman" w:hAnsi="Times New Roman" w:cs="Times New Roman"/>
          <w:sz w:val="24"/>
          <w:szCs w:val="24"/>
        </w:rPr>
        <w:t xml:space="preserve">, </w:t>
      </w:r>
      <w:r w:rsidRPr="00E13469">
        <w:rPr>
          <w:rFonts w:ascii="Times New Roman" w:eastAsia="Times New Roman" w:hAnsi="Times New Roman" w:cs="Times New Roman"/>
          <w:sz w:val="24"/>
          <w:szCs w:val="24"/>
        </w:rPr>
        <w:t>atsakov</w:t>
      </w:r>
      <w:r w:rsidR="00E24F27" w:rsidRPr="00E13469">
        <w:rPr>
          <w:rFonts w:ascii="Times New Roman" w:eastAsia="Times New Roman" w:hAnsi="Times New Roman" w:cs="Times New Roman"/>
          <w:sz w:val="24"/>
          <w:szCs w:val="24"/>
        </w:rPr>
        <w:t>e</w:t>
      </w:r>
      <w:r w:rsidRPr="00E13469">
        <w:rPr>
          <w:rFonts w:ascii="Times New Roman" w:eastAsia="Times New Roman" w:hAnsi="Times New Roman" w:cs="Times New Roman"/>
          <w:sz w:val="24"/>
          <w:szCs w:val="24"/>
        </w:rPr>
        <w:t>i neįrodžius jų eksploatavimo netinkamumo</w:t>
      </w:r>
      <w:r w:rsidR="00E24F27" w:rsidRPr="00E13469">
        <w:rPr>
          <w:rFonts w:ascii="Times New Roman" w:eastAsia="Times New Roman" w:hAnsi="Times New Roman" w:cs="Times New Roman"/>
          <w:sz w:val="24"/>
          <w:szCs w:val="24"/>
        </w:rPr>
        <w:t>,</w:t>
      </w:r>
      <w:r w:rsidRPr="00E13469">
        <w:rPr>
          <w:rFonts w:ascii="Times New Roman" w:eastAsia="Times New Roman" w:hAnsi="Times New Roman" w:cs="Times New Roman"/>
          <w:sz w:val="24"/>
          <w:szCs w:val="24"/>
        </w:rPr>
        <w:t xml:space="preserve"> neatleido jo</w:t>
      </w:r>
      <w:r w:rsidR="00E24F27" w:rsidRPr="00E13469">
        <w:rPr>
          <w:rFonts w:ascii="Times New Roman" w:eastAsia="Times New Roman" w:hAnsi="Times New Roman" w:cs="Times New Roman"/>
          <w:sz w:val="24"/>
          <w:szCs w:val="24"/>
        </w:rPr>
        <w:t>s</w:t>
      </w:r>
      <w:r w:rsidRPr="00E13469">
        <w:rPr>
          <w:rFonts w:ascii="Times New Roman" w:eastAsia="Times New Roman" w:hAnsi="Times New Roman" w:cs="Times New Roman"/>
          <w:sz w:val="24"/>
          <w:szCs w:val="24"/>
        </w:rPr>
        <w:t xml:space="preserve"> nuo pareigos atlyginti ieškov</w:t>
      </w:r>
      <w:r w:rsidR="00E24F27" w:rsidRPr="00E13469">
        <w:rPr>
          <w:rFonts w:ascii="Times New Roman" w:eastAsia="Times New Roman" w:hAnsi="Times New Roman" w:cs="Times New Roman"/>
          <w:sz w:val="24"/>
          <w:szCs w:val="24"/>
        </w:rPr>
        <w:t>e</w:t>
      </w:r>
      <w:r w:rsidRPr="00E13469">
        <w:rPr>
          <w:rFonts w:ascii="Times New Roman" w:eastAsia="Times New Roman" w:hAnsi="Times New Roman" w:cs="Times New Roman"/>
          <w:sz w:val="24"/>
          <w:szCs w:val="24"/>
        </w:rPr>
        <w:t>i šių prietaisų įsigijimo ir sumontavimo</w:t>
      </w:r>
      <w:r w:rsidR="005D4377">
        <w:rPr>
          <w:rFonts w:ascii="Times New Roman" w:eastAsia="Times New Roman" w:hAnsi="Times New Roman" w:cs="Times New Roman"/>
          <w:sz w:val="24"/>
          <w:szCs w:val="24"/>
        </w:rPr>
        <w:t xml:space="preserve"> sąnaudas</w:t>
      </w:r>
      <w:r w:rsidRPr="00E13469">
        <w:rPr>
          <w:rFonts w:ascii="Times New Roman" w:eastAsia="Times New Roman" w:hAnsi="Times New Roman" w:cs="Times New Roman"/>
          <w:sz w:val="24"/>
          <w:szCs w:val="24"/>
        </w:rPr>
        <w:t>, t.</w:t>
      </w:r>
      <w:r w:rsidR="00E24F27" w:rsidRPr="00E13469">
        <w:rPr>
          <w:rFonts w:ascii="Times New Roman" w:eastAsia="Times New Roman" w:hAnsi="Times New Roman" w:cs="Times New Roman"/>
          <w:sz w:val="24"/>
          <w:szCs w:val="24"/>
        </w:rPr>
        <w:t xml:space="preserve"> </w:t>
      </w:r>
      <w:r w:rsidRPr="00E13469">
        <w:rPr>
          <w:rFonts w:ascii="Times New Roman" w:eastAsia="Times New Roman" w:hAnsi="Times New Roman" w:cs="Times New Roman"/>
          <w:sz w:val="24"/>
          <w:szCs w:val="24"/>
        </w:rPr>
        <w:t>y. 555 883,80 Lt</w:t>
      </w:r>
      <w:r w:rsidR="0065744A">
        <w:rPr>
          <w:rFonts w:ascii="Times New Roman" w:eastAsia="Times New Roman" w:hAnsi="Times New Roman" w:cs="Times New Roman"/>
          <w:sz w:val="24"/>
          <w:szCs w:val="24"/>
        </w:rPr>
        <w:t xml:space="preserve"> </w:t>
      </w:r>
      <w:r w:rsidR="0065744A" w:rsidRPr="0065744A">
        <w:rPr>
          <w:rFonts w:ascii="Times New Roman" w:eastAsia="Times New Roman" w:hAnsi="Times New Roman" w:cs="Times New Roman"/>
          <w:sz w:val="24"/>
          <w:szCs w:val="24"/>
        </w:rPr>
        <w:t>(160 995,08 Eur)</w:t>
      </w:r>
      <w:r w:rsidRPr="00E13469">
        <w:rPr>
          <w:rFonts w:ascii="Times New Roman" w:eastAsia="Times New Roman" w:hAnsi="Times New Roman" w:cs="Times New Roman"/>
          <w:sz w:val="24"/>
          <w:szCs w:val="24"/>
        </w:rPr>
        <w:t>. Teismas ieškov</w:t>
      </w:r>
      <w:r w:rsidR="00E24F27"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reikalavimą nustatyti 14 d</w:t>
      </w:r>
      <w:r w:rsidR="00E24F27" w:rsidRPr="00E13469">
        <w:rPr>
          <w:rFonts w:ascii="Times New Roman" w:eastAsia="Times New Roman" w:hAnsi="Times New Roman" w:cs="Times New Roman"/>
          <w:sz w:val="24"/>
          <w:szCs w:val="24"/>
        </w:rPr>
        <w:t>ienų šių prietaisų</w:t>
      </w:r>
      <w:r w:rsidRPr="00E13469">
        <w:rPr>
          <w:rFonts w:ascii="Times New Roman" w:eastAsia="Times New Roman" w:hAnsi="Times New Roman" w:cs="Times New Roman"/>
          <w:sz w:val="24"/>
          <w:szCs w:val="24"/>
        </w:rPr>
        <w:t xml:space="preserve"> perdavimo terminą </w:t>
      </w:r>
      <w:r w:rsidR="005D4377">
        <w:rPr>
          <w:rFonts w:ascii="Times New Roman" w:eastAsia="Times New Roman" w:hAnsi="Times New Roman" w:cs="Times New Roman"/>
          <w:sz w:val="24"/>
          <w:szCs w:val="24"/>
        </w:rPr>
        <w:t xml:space="preserve">laikė </w:t>
      </w:r>
      <w:r w:rsidRPr="00E13469">
        <w:rPr>
          <w:rFonts w:ascii="Times New Roman" w:eastAsia="Times New Roman" w:hAnsi="Times New Roman" w:cs="Times New Roman"/>
          <w:sz w:val="24"/>
          <w:szCs w:val="24"/>
        </w:rPr>
        <w:t xml:space="preserve">netikslingu, </w:t>
      </w:r>
      <w:r w:rsidR="00E24F27" w:rsidRPr="00E13469">
        <w:rPr>
          <w:rFonts w:ascii="Times New Roman" w:eastAsia="Times New Roman" w:hAnsi="Times New Roman" w:cs="Times New Roman"/>
          <w:sz w:val="24"/>
          <w:szCs w:val="24"/>
        </w:rPr>
        <w:t>nes</w:t>
      </w:r>
      <w:r w:rsidRPr="00E13469">
        <w:rPr>
          <w:rFonts w:ascii="Times New Roman" w:eastAsia="Times New Roman" w:hAnsi="Times New Roman" w:cs="Times New Roman"/>
          <w:sz w:val="24"/>
          <w:szCs w:val="24"/>
        </w:rPr>
        <w:t xml:space="preserve"> atsakov</w:t>
      </w:r>
      <w:r w:rsidR="00E24F27" w:rsidRPr="00E13469">
        <w:rPr>
          <w:rFonts w:ascii="Times New Roman" w:eastAsia="Times New Roman" w:hAnsi="Times New Roman" w:cs="Times New Roman"/>
          <w:sz w:val="24"/>
          <w:szCs w:val="24"/>
        </w:rPr>
        <w:t>ė</w:t>
      </w:r>
      <w:r w:rsidRPr="00E13469">
        <w:rPr>
          <w:rFonts w:ascii="Times New Roman" w:eastAsia="Times New Roman" w:hAnsi="Times New Roman" w:cs="Times New Roman"/>
          <w:sz w:val="24"/>
          <w:szCs w:val="24"/>
        </w:rPr>
        <w:t xml:space="preserve"> UAB ,,Ukmergės šiluma“ iki skaitiklių keitimo naudojosi ieškov</w:t>
      </w:r>
      <w:r w:rsidR="00E24F27" w:rsidRPr="00E13469">
        <w:rPr>
          <w:rFonts w:ascii="Times New Roman" w:eastAsia="Times New Roman" w:hAnsi="Times New Roman" w:cs="Times New Roman"/>
          <w:sz w:val="24"/>
          <w:szCs w:val="24"/>
        </w:rPr>
        <w:t>e</w:t>
      </w:r>
      <w:r w:rsidRPr="00E13469">
        <w:rPr>
          <w:rFonts w:ascii="Times New Roman" w:eastAsia="Times New Roman" w:hAnsi="Times New Roman" w:cs="Times New Roman"/>
          <w:sz w:val="24"/>
          <w:szCs w:val="24"/>
        </w:rPr>
        <w:t>i priklausančiais apskaitos prietaisais, t</w:t>
      </w:r>
      <w:r w:rsidR="00E24F27" w:rsidRPr="00E13469">
        <w:rPr>
          <w:rFonts w:ascii="Times New Roman" w:eastAsia="Times New Roman" w:hAnsi="Times New Roman" w:cs="Times New Roman"/>
          <w:sz w:val="24"/>
          <w:szCs w:val="24"/>
        </w:rPr>
        <w:t>.</w:t>
      </w:r>
      <w:r w:rsidRPr="00E13469">
        <w:rPr>
          <w:rFonts w:ascii="Times New Roman" w:eastAsia="Times New Roman" w:hAnsi="Times New Roman" w:cs="Times New Roman"/>
          <w:sz w:val="24"/>
          <w:szCs w:val="24"/>
        </w:rPr>
        <w:t xml:space="preserve"> y</w:t>
      </w:r>
      <w:r w:rsidR="00E24F27" w:rsidRPr="00E13469">
        <w:rPr>
          <w:rFonts w:ascii="Times New Roman" w:eastAsia="Times New Roman" w:hAnsi="Times New Roman" w:cs="Times New Roman"/>
          <w:sz w:val="24"/>
          <w:szCs w:val="24"/>
        </w:rPr>
        <w:t>.</w:t>
      </w:r>
      <w:r w:rsidRPr="00E13469">
        <w:rPr>
          <w:rFonts w:ascii="Times New Roman" w:eastAsia="Times New Roman" w:hAnsi="Times New Roman" w:cs="Times New Roman"/>
          <w:sz w:val="24"/>
          <w:szCs w:val="24"/>
        </w:rPr>
        <w:t xml:space="preserve"> faktiškai perėmė skaitiklius.</w:t>
      </w:r>
    </w:p>
    <w:p w:rsidR="00F01566" w:rsidRPr="00E13469" w:rsidRDefault="0018060F" w:rsidP="0084710A">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Teismas, tenkinęs dalį ieškovės pareikštų reikalavimų, </w:t>
      </w:r>
      <w:r w:rsidR="00994C75" w:rsidRPr="00E13469">
        <w:rPr>
          <w:rFonts w:ascii="Times New Roman" w:eastAsia="Times New Roman" w:hAnsi="Times New Roman" w:cs="Times New Roman"/>
          <w:sz w:val="24"/>
          <w:szCs w:val="24"/>
        </w:rPr>
        <w:t xml:space="preserve">atsižvelgdamas į tai, kad dalis ieškovės prašomų sumų buvo priteista solidariai iš abiejų atsakovių, o dalis </w:t>
      </w:r>
      <w:r w:rsidR="005449B2">
        <w:rPr>
          <w:rFonts w:ascii="Times New Roman" w:eastAsia="Times New Roman" w:hAnsi="Times New Roman" w:cs="Times New Roman"/>
          <w:sz w:val="24"/>
          <w:szCs w:val="24"/>
        </w:rPr>
        <w:t xml:space="preserve">– </w:t>
      </w:r>
      <w:r w:rsidR="00994C75" w:rsidRPr="00E13469">
        <w:rPr>
          <w:rFonts w:ascii="Times New Roman" w:eastAsia="Times New Roman" w:hAnsi="Times New Roman" w:cs="Times New Roman"/>
          <w:sz w:val="24"/>
          <w:szCs w:val="24"/>
        </w:rPr>
        <w:t xml:space="preserve">tik iš vienos atsakovės, </w:t>
      </w:r>
      <w:r w:rsidRPr="00E13469">
        <w:rPr>
          <w:rFonts w:ascii="Times New Roman" w:eastAsia="Times New Roman" w:hAnsi="Times New Roman" w:cs="Times New Roman"/>
          <w:sz w:val="24"/>
          <w:szCs w:val="24"/>
        </w:rPr>
        <w:t xml:space="preserve">sprendė, kad 6 proc. dydžio </w:t>
      </w:r>
      <w:r w:rsidR="00994C75" w:rsidRPr="00E13469">
        <w:rPr>
          <w:rFonts w:ascii="Times New Roman" w:eastAsia="Times New Roman" w:hAnsi="Times New Roman" w:cs="Times New Roman"/>
          <w:sz w:val="24"/>
          <w:szCs w:val="24"/>
        </w:rPr>
        <w:t xml:space="preserve">procesinės </w:t>
      </w:r>
      <w:r w:rsidRPr="00E13469">
        <w:rPr>
          <w:rFonts w:ascii="Times New Roman" w:eastAsia="Times New Roman" w:hAnsi="Times New Roman" w:cs="Times New Roman"/>
          <w:sz w:val="24"/>
          <w:szCs w:val="24"/>
        </w:rPr>
        <w:t xml:space="preserve">palūkanos, skaičiuotinos nuo </w:t>
      </w:r>
      <w:r w:rsidR="0084710A" w:rsidRPr="0084710A">
        <w:rPr>
          <w:rFonts w:ascii="Times New Roman" w:eastAsia="Times New Roman" w:hAnsi="Times New Roman" w:cs="Times New Roman"/>
          <w:sz w:val="24"/>
          <w:szCs w:val="24"/>
        </w:rPr>
        <w:t>2 427 015,33 Eur</w:t>
      </w:r>
      <w:r w:rsidRPr="00E13469">
        <w:rPr>
          <w:rFonts w:ascii="Times New Roman" w:eastAsia="Times New Roman" w:hAnsi="Times New Roman" w:cs="Times New Roman"/>
          <w:sz w:val="24"/>
          <w:szCs w:val="24"/>
        </w:rPr>
        <w:t xml:space="preserve">, priteistinos solidariai iš abiejų atsakovių, </w:t>
      </w:r>
      <w:r w:rsidR="00994C75" w:rsidRPr="00E13469">
        <w:rPr>
          <w:rFonts w:ascii="Times New Roman" w:eastAsia="Times New Roman" w:hAnsi="Times New Roman" w:cs="Times New Roman"/>
          <w:sz w:val="24"/>
          <w:szCs w:val="24"/>
        </w:rPr>
        <w:t xml:space="preserve">o </w:t>
      </w:r>
      <w:r w:rsidRPr="00E13469">
        <w:rPr>
          <w:rFonts w:ascii="Times New Roman" w:eastAsia="Times New Roman" w:hAnsi="Times New Roman" w:cs="Times New Roman"/>
          <w:sz w:val="24"/>
          <w:szCs w:val="24"/>
        </w:rPr>
        <w:t xml:space="preserve">6 proc. dydžio </w:t>
      </w:r>
      <w:r w:rsidR="00994C75" w:rsidRPr="00E13469">
        <w:rPr>
          <w:rFonts w:ascii="Times New Roman" w:eastAsia="Times New Roman" w:hAnsi="Times New Roman" w:cs="Times New Roman"/>
          <w:sz w:val="24"/>
          <w:szCs w:val="24"/>
        </w:rPr>
        <w:t xml:space="preserve">procesinės </w:t>
      </w:r>
      <w:r w:rsidRPr="00E13469">
        <w:rPr>
          <w:rFonts w:ascii="Times New Roman" w:eastAsia="Times New Roman" w:hAnsi="Times New Roman" w:cs="Times New Roman"/>
          <w:sz w:val="24"/>
          <w:szCs w:val="24"/>
        </w:rPr>
        <w:t xml:space="preserve">palūkanos, skaičiuotinos nuo </w:t>
      </w:r>
      <w:r w:rsidR="0084710A">
        <w:rPr>
          <w:rFonts w:ascii="Times New Roman" w:eastAsia="Times New Roman" w:hAnsi="Times New Roman" w:cs="Times New Roman"/>
          <w:sz w:val="24"/>
          <w:szCs w:val="24"/>
        </w:rPr>
        <w:t>1 247 162,36 Eur</w:t>
      </w:r>
      <w:r w:rsidRPr="00E13469">
        <w:rPr>
          <w:rFonts w:ascii="Times New Roman" w:eastAsia="Times New Roman" w:hAnsi="Times New Roman" w:cs="Times New Roman"/>
          <w:sz w:val="24"/>
          <w:szCs w:val="24"/>
        </w:rPr>
        <w:t xml:space="preserve">, </w:t>
      </w:r>
      <w:r w:rsidR="0017767C">
        <w:rPr>
          <w:rFonts w:ascii="Times New Roman" w:eastAsia="Times New Roman" w:hAnsi="Times New Roman" w:cs="Times New Roman"/>
          <w:sz w:val="24"/>
          <w:szCs w:val="24"/>
        </w:rPr>
        <w:t xml:space="preserve">– </w:t>
      </w:r>
      <w:r w:rsidR="00994C75" w:rsidRPr="00E13469">
        <w:rPr>
          <w:rFonts w:ascii="Times New Roman" w:eastAsia="Times New Roman" w:hAnsi="Times New Roman" w:cs="Times New Roman"/>
          <w:sz w:val="24"/>
          <w:szCs w:val="24"/>
        </w:rPr>
        <w:t xml:space="preserve">tik iš </w:t>
      </w:r>
      <w:r w:rsidRPr="00E13469">
        <w:rPr>
          <w:rFonts w:ascii="Times New Roman" w:eastAsia="Times New Roman" w:hAnsi="Times New Roman" w:cs="Times New Roman"/>
          <w:sz w:val="24"/>
          <w:szCs w:val="24"/>
        </w:rPr>
        <w:t>atsakov</w:t>
      </w:r>
      <w:r w:rsidR="00994C75"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UAB</w:t>
      </w:r>
      <w:r w:rsidR="00416C5D">
        <w:rPr>
          <w:rFonts w:ascii="Times New Roman" w:eastAsia="Times New Roman" w:hAnsi="Times New Roman" w:cs="Times New Roman"/>
          <w:sz w:val="24"/>
          <w:szCs w:val="24"/>
        </w:rPr>
        <w:t> </w:t>
      </w:r>
      <w:r w:rsidRPr="00E13469">
        <w:rPr>
          <w:rFonts w:ascii="Times New Roman" w:eastAsia="Times New Roman" w:hAnsi="Times New Roman" w:cs="Times New Roman"/>
          <w:sz w:val="24"/>
          <w:szCs w:val="24"/>
        </w:rPr>
        <w:t>„Ukmergės šiluma“.</w:t>
      </w:r>
    </w:p>
    <w:p w:rsidR="001F574A" w:rsidRPr="00E13469" w:rsidRDefault="008D431B" w:rsidP="00580E89">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Lietuvos apeliacinio teismo Civilinių bylų skyriaus teisėjų kolegija</w:t>
      </w:r>
      <w:r w:rsidR="00B558A8" w:rsidRPr="00E13469">
        <w:rPr>
          <w:rFonts w:ascii="Times New Roman" w:eastAsia="Times New Roman" w:hAnsi="Times New Roman" w:cs="Times New Roman"/>
          <w:sz w:val="24"/>
          <w:szCs w:val="24"/>
        </w:rPr>
        <w:t>, išnagrinėj</w:t>
      </w:r>
      <w:r w:rsidRPr="00E13469">
        <w:rPr>
          <w:rFonts w:ascii="Times New Roman" w:eastAsia="Times New Roman" w:hAnsi="Times New Roman" w:cs="Times New Roman"/>
          <w:sz w:val="24"/>
          <w:szCs w:val="24"/>
        </w:rPr>
        <w:t>usi</w:t>
      </w:r>
      <w:r w:rsidR="00B558A8" w:rsidRPr="00E13469">
        <w:rPr>
          <w:rFonts w:ascii="Times New Roman" w:eastAsia="Times New Roman" w:hAnsi="Times New Roman" w:cs="Times New Roman"/>
          <w:sz w:val="24"/>
          <w:szCs w:val="24"/>
        </w:rPr>
        <w:t xml:space="preserve"> bylą pagal </w:t>
      </w:r>
      <w:r w:rsidRPr="00E13469">
        <w:rPr>
          <w:rFonts w:ascii="Times New Roman" w:eastAsia="Times New Roman" w:hAnsi="Times New Roman" w:cs="Times New Roman"/>
          <w:sz w:val="24"/>
          <w:szCs w:val="24"/>
        </w:rPr>
        <w:t>atsakovių apeliacinį skundą</w:t>
      </w:r>
      <w:r w:rsidR="00B558A8" w:rsidRPr="00E13469">
        <w:rPr>
          <w:rFonts w:ascii="Times New Roman" w:eastAsia="Times New Roman" w:hAnsi="Times New Roman" w:cs="Times New Roman"/>
          <w:sz w:val="24"/>
          <w:szCs w:val="24"/>
        </w:rPr>
        <w:t>, 20</w:t>
      </w:r>
      <w:r w:rsidR="005D3820" w:rsidRPr="00E13469">
        <w:rPr>
          <w:rFonts w:ascii="Times New Roman" w:eastAsia="Times New Roman" w:hAnsi="Times New Roman" w:cs="Times New Roman"/>
          <w:sz w:val="24"/>
          <w:szCs w:val="24"/>
        </w:rPr>
        <w:t>16</w:t>
      </w:r>
      <w:r w:rsidR="00B558A8" w:rsidRPr="00E13469">
        <w:rPr>
          <w:rFonts w:ascii="Times New Roman" w:eastAsia="Times New Roman" w:hAnsi="Times New Roman" w:cs="Times New Roman"/>
          <w:sz w:val="24"/>
          <w:szCs w:val="24"/>
        </w:rPr>
        <w:t xml:space="preserve"> m</w:t>
      </w:r>
      <w:r w:rsidR="00B67654" w:rsidRPr="00E13469">
        <w:rPr>
          <w:rFonts w:ascii="Times New Roman" w:eastAsia="Times New Roman" w:hAnsi="Times New Roman" w:cs="Times New Roman"/>
          <w:sz w:val="24"/>
          <w:szCs w:val="24"/>
        </w:rPr>
        <w:t xml:space="preserve">. </w:t>
      </w:r>
      <w:r w:rsidRPr="00E13469">
        <w:rPr>
          <w:rFonts w:ascii="Times New Roman" w:eastAsia="Times New Roman" w:hAnsi="Times New Roman" w:cs="Times New Roman"/>
          <w:sz w:val="24"/>
          <w:szCs w:val="24"/>
        </w:rPr>
        <w:t>vasario</w:t>
      </w:r>
      <w:r w:rsidR="00B558A8" w:rsidRPr="00E13469">
        <w:rPr>
          <w:rFonts w:ascii="Times New Roman" w:eastAsia="Times New Roman" w:hAnsi="Times New Roman" w:cs="Times New Roman"/>
          <w:sz w:val="24"/>
          <w:szCs w:val="24"/>
        </w:rPr>
        <w:t xml:space="preserve"> </w:t>
      </w:r>
      <w:r w:rsidRPr="00E13469">
        <w:rPr>
          <w:rFonts w:ascii="Times New Roman" w:eastAsia="Times New Roman" w:hAnsi="Times New Roman" w:cs="Times New Roman"/>
          <w:sz w:val="24"/>
          <w:szCs w:val="24"/>
        </w:rPr>
        <w:t xml:space="preserve">5 </w:t>
      </w:r>
      <w:r w:rsidR="00B558A8" w:rsidRPr="00E13469">
        <w:rPr>
          <w:rFonts w:ascii="Times New Roman" w:eastAsia="Times New Roman" w:hAnsi="Times New Roman" w:cs="Times New Roman"/>
          <w:sz w:val="24"/>
          <w:szCs w:val="24"/>
        </w:rPr>
        <w:t>d. nutartimi</w:t>
      </w:r>
      <w:r w:rsidR="001F574A" w:rsidRPr="00E13469">
        <w:t xml:space="preserve"> </w:t>
      </w:r>
      <w:r w:rsidR="00580E89" w:rsidRPr="00E13469">
        <w:rPr>
          <w:rFonts w:ascii="Times New Roman" w:eastAsia="Times New Roman" w:hAnsi="Times New Roman" w:cs="Times New Roman"/>
          <w:sz w:val="24"/>
          <w:szCs w:val="24"/>
        </w:rPr>
        <w:t>p</w:t>
      </w:r>
      <w:r w:rsidR="001F574A" w:rsidRPr="00E13469">
        <w:rPr>
          <w:rFonts w:ascii="Times New Roman" w:eastAsia="Times New Roman" w:hAnsi="Times New Roman" w:cs="Times New Roman"/>
          <w:sz w:val="24"/>
          <w:szCs w:val="24"/>
        </w:rPr>
        <w:t>akei</w:t>
      </w:r>
      <w:r w:rsidR="00580E89" w:rsidRPr="00E13469">
        <w:rPr>
          <w:rFonts w:ascii="Times New Roman" w:eastAsia="Times New Roman" w:hAnsi="Times New Roman" w:cs="Times New Roman"/>
          <w:sz w:val="24"/>
          <w:szCs w:val="24"/>
        </w:rPr>
        <w:t>tė</w:t>
      </w:r>
      <w:r w:rsidR="001F574A" w:rsidRPr="00E13469">
        <w:rPr>
          <w:rFonts w:ascii="Times New Roman" w:eastAsia="Times New Roman" w:hAnsi="Times New Roman" w:cs="Times New Roman"/>
          <w:sz w:val="24"/>
          <w:szCs w:val="24"/>
        </w:rPr>
        <w:t xml:space="preserve"> Vilniaus apygardos teismo 2015 m. kovo 2 d. sprendimą</w:t>
      </w:r>
      <w:r w:rsidR="00580E89" w:rsidRPr="00E13469">
        <w:rPr>
          <w:rFonts w:ascii="Times New Roman" w:eastAsia="Times New Roman" w:hAnsi="Times New Roman" w:cs="Times New Roman"/>
          <w:sz w:val="24"/>
          <w:szCs w:val="24"/>
        </w:rPr>
        <w:t>:</w:t>
      </w:r>
    </w:p>
    <w:p w:rsidR="00580E89" w:rsidRPr="00E13469" w:rsidRDefault="00580E89" w:rsidP="00580E89">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p</w:t>
      </w:r>
      <w:r w:rsidR="001F574A" w:rsidRPr="00E13469">
        <w:rPr>
          <w:rFonts w:ascii="Times New Roman" w:eastAsia="Times New Roman" w:hAnsi="Times New Roman" w:cs="Times New Roman"/>
          <w:sz w:val="24"/>
          <w:szCs w:val="24"/>
        </w:rPr>
        <w:t>anaikin</w:t>
      </w:r>
      <w:r w:rsidRPr="00E13469">
        <w:rPr>
          <w:rFonts w:ascii="Times New Roman" w:eastAsia="Times New Roman" w:hAnsi="Times New Roman" w:cs="Times New Roman"/>
          <w:sz w:val="24"/>
          <w:szCs w:val="24"/>
        </w:rPr>
        <w:t>o</w:t>
      </w:r>
      <w:r w:rsidR="001F574A" w:rsidRPr="00E13469">
        <w:rPr>
          <w:rFonts w:ascii="Times New Roman" w:eastAsia="Times New Roman" w:hAnsi="Times New Roman" w:cs="Times New Roman"/>
          <w:sz w:val="24"/>
          <w:szCs w:val="24"/>
        </w:rPr>
        <w:t xml:space="preserve"> sprendimo dalį, kuria priteista 135 639,10 Eur iš atsakov</w:t>
      </w:r>
      <w:r w:rsidRPr="00E13469">
        <w:rPr>
          <w:rFonts w:ascii="Times New Roman" w:eastAsia="Times New Roman" w:hAnsi="Times New Roman" w:cs="Times New Roman"/>
          <w:sz w:val="24"/>
          <w:szCs w:val="24"/>
        </w:rPr>
        <w:t>ės</w:t>
      </w:r>
      <w:r w:rsidR="001F574A" w:rsidRPr="00E13469">
        <w:rPr>
          <w:rFonts w:ascii="Times New Roman" w:eastAsia="Times New Roman" w:hAnsi="Times New Roman" w:cs="Times New Roman"/>
          <w:sz w:val="24"/>
          <w:szCs w:val="24"/>
        </w:rPr>
        <w:t xml:space="preserve"> UAB</w:t>
      </w:r>
      <w:r w:rsidRPr="00E13469">
        <w:rPr>
          <w:rFonts w:ascii="Times New Roman" w:eastAsia="Times New Roman" w:hAnsi="Times New Roman" w:cs="Times New Roman"/>
          <w:sz w:val="24"/>
          <w:szCs w:val="24"/>
        </w:rPr>
        <w:t> </w:t>
      </w:r>
      <w:r w:rsidR="001F574A" w:rsidRPr="00E13469">
        <w:rPr>
          <w:rFonts w:ascii="Times New Roman" w:eastAsia="Times New Roman" w:hAnsi="Times New Roman" w:cs="Times New Roman"/>
          <w:sz w:val="24"/>
          <w:szCs w:val="24"/>
        </w:rPr>
        <w:t xml:space="preserve">„Ukmergės šiluma“ kaip kompensacija, susijusi su </w:t>
      </w:r>
      <w:r w:rsidR="00D47994">
        <w:rPr>
          <w:rFonts w:ascii="Times New Roman" w:eastAsia="Times New Roman" w:hAnsi="Times New Roman" w:cs="Times New Roman"/>
          <w:sz w:val="24"/>
          <w:szCs w:val="24"/>
        </w:rPr>
        <w:t>F</w:t>
      </w:r>
      <w:r w:rsidR="001F574A" w:rsidRPr="00E13469">
        <w:rPr>
          <w:rFonts w:ascii="Times New Roman" w:eastAsia="Times New Roman" w:hAnsi="Times New Roman" w:cs="Times New Roman"/>
          <w:sz w:val="24"/>
          <w:szCs w:val="24"/>
        </w:rPr>
        <w:t>inansų ministerijai ieškov</w:t>
      </w:r>
      <w:r w:rsidRPr="00E13469">
        <w:rPr>
          <w:rFonts w:ascii="Times New Roman" w:eastAsia="Times New Roman" w:hAnsi="Times New Roman" w:cs="Times New Roman"/>
          <w:sz w:val="24"/>
          <w:szCs w:val="24"/>
        </w:rPr>
        <w:t>ės</w:t>
      </w:r>
      <w:r w:rsidR="001F574A" w:rsidRPr="00E13469">
        <w:rPr>
          <w:rFonts w:ascii="Times New Roman" w:eastAsia="Times New Roman" w:hAnsi="Times New Roman" w:cs="Times New Roman"/>
          <w:sz w:val="24"/>
          <w:szCs w:val="24"/>
        </w:rPr>
        <w:t xml:space="preserve"> lėšomis grąžinta paskola, ir </w:t>
      </w:r>
      <w:r w:rsidR="005449B2">
        <w:rPr>
          <w:rFonts w:ascii="Times New Roman" w:eastAsia="Times New Roman" w:hAnsi="Times New Roman" w:cs="Times New Roman"/>
          <w:sz w:val="24"/>
          <w:szCs w:val="24"/>
        </w:rPr>
        <w:t xml:space="preserve">dėl </w:t>
      </w:r>
      <w:r w:rsidR="001F574A" w:rsidRPr="00E13469">
        <w:rPr>
          <w:rFonts w:ascii="Times New Roman" w:eastAsia="Times New Roman" w:hAnsi="Times New Roman" w:cs="Times New Roman"/>
          <w:sz w:val="24"/>
          <w:szCs w:val="24"/>
        </w:rPr>
        <w:t>šio</w:t>
      </w:r>
      <w:r w:rsidR="005449B2">
        <w:rPr>
          <w:rFonts w:ascii="Times New Roman" w:eastAsia="Times New Roman" w:hAnsi="Times New Roman" w:cs="Times New Roman"/>
          <w:sz w:val="24"/>
          <w:szCs w:val="24"/>
        </w:rPr>
        <w:t>s</w:t>
      </w:r>
      <w:r w:rsidR="001F574A" w:rsidRPr="00E13469">
        <w:rPr>
          <w:rFonts w:ascii="Times New Roman" w:eastAsia="Times New Roman" w:hAnsi="Times New Roman" w:cs="Times New Roman"/>
          <w:sz w:val="24"/>
          <w:szCs w:val="24"/>
        </w:rPr>
        <w:t xml:space="preserve"> dal</w:t>
      </w:r>
      <w:r w:rsidR="005449B2">
        <w:rPr>
          <w:rFonts w:ascii="Times New Roman" w:eastAsia="Times New Roman" w:hAnsi="Times New Roman" w:cs="Times New Roman"/>
          <w:sz w:val="24"/>
          <w:szCs w:val="24"/>
        </w:rPr>
        <w:t>ies</w:t>
      </w:r>
      <w:r w:rsidR="001F574A" w:rsidRPr="00E13469">
        <w:rPr>
          <w:rFonts w:ascii="Times New Roman" w:eastAsia="Times New Roman" w:hAnsi="Times New Roman" w:cs="Times New Roman"/>
          <w:sz w:val="24"/>
          <w:szCs w:val="24"/>
        </w:rPr>
        <w:t xml:space="preserve"> pri</w:t>
      </w:r>
      <w:r w:rsidRPr="00E13469">
        <w:rPr>
          <w:rFonts w:ascii="Times New Roman" w:eastAsia="Times New Roman" w:hAnsi="Times New Roman" w:cs="Times New Roman"/>
          <w:sz w:val="24"/>
          <w:szCs w:val="24"/>
        </w:rPr>
        <w:t>ėmė</w:t>
      </w:r>
      <w:r w:rsidR="001F574A" w:rsidRPr="00E13469">
        <w:rPr>
          <w:rFonts w:ascii="Times New Roman" w:eastAsia="Times New Roman" w:hAnsi="Times New Roman" w:cs="Times New Roman"/>
          <w:sz w:val="24"/>
          <w:szCs w:val="24"/>
        </w:rPr>
        <w:t xml:space="preserve"> naują sprendimą – ieškinį atme</w:t>
      </w:r>
      <w:r w:rsidRPr="00E13469">
        <w:rPr>
          <w:rFonts w:ascii="Times New Roman" w:eastAsia="Times New Roman" w:hAnsi="Times New Roman" w:cs="Times New Roman"/>
          <w:sz w:val="24"/>
          <w:szCs w:val="24"/>
        </w:rPr>
        <w:t>tė;</w:t>
      </w:r>
    </w:p>
    <w:p w:rsidR="001F574A" w:rsidRPr="00E13469" w:rsidRDefault="00580E89" w:rsidP="00580E89">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p</w:t>
      </w:r>
      <w:r w:rsidR="001F574A" w:rsidRPr="00E13469">
        <w:rPr>
          <w:rFonts w:ascii="Times New Roman" w:eastAsia="Times New Roman" w:hAnsi="Times New Roman" w:cs="Times New Roman"/>
          <w:sz w:val="24"/>
          <w:szCs w:val="24"/>
        </w:rPr>
        <w:t>anaikin</w:t>
      </w:r>
      <w:r w:rsidRPr="00E13469">
        <w:rPr>
          <w:rFonts w:ascii="Times New Roman" w:eastAsia="Times New Roman" w:hAnsi="Times New Roman" w:cs="Times New Roman"/>
          <w:sz w:val="24"/>
          <w:szCs w:val="24"/>
        </w:rPr>
        <w:t>o</w:t>
      </w:r>
      <w:r w:rsidR="001F574A" w:rsidRPr="00E13469">
        <w:rPr>
          <w:rFonts w:ascii="Times New Roman" w:eastAsia="Times New Roman" w:hAnsi="Times New Roman" w:cs="Times New Roman"/>
          <w:sz w:val="24"/>
          <w:szCs w:val="24"/>
        </w:rPr>
        <w:t xml:space="preserve"> sprendimo dalį, kuria priteista</w:t>
      </w:r>
      <w:r w:rsidRPr="00E13469">
        <w:rPr>
          <w:rFonts w:ascii="Times New Roman" w:eastAsia="Times New Roman" w:hAnsi="Times New Roman" w:cs="Times New Roman"/>
          <w:sz w:val="24"/>
          <w:szCs w:val="24"/>
        </w:rPr>
        <w:t>s</w:t>
      </w:r>
      <w:r w:rsidR="001F574A" w:rsidRPr="00E13469">
        <w:rPr>
          <w:rFonts w:ascii="Times New Roman" w:eastAsia="Times New Roman" w:hAnsi="Times New Roman" w:cs="Times New Roman"/>
          <w:sz w:val="24"/>
          <w:szCs w:val="24"/>
        </w:rPr>
        <w:t xml:space="preserve"> 503 706,42 Eur solidariai iš </w:t>
      </w:r>
      <w:r w:rsidRPr="00E13469">
        <w:rPr>
          <w:rFonts w:ascii="Times New Roman" w:eastAsia="Times New Roman" w:hAnsi="Times New Roman" w:cs="Times New Roman"/>
          <w:sz w:val="24"/>
          <w:szCs w:val="24"/>
        </w:rPr>
        <w:t xml:space="preserve">abiejų </w:t>
      </w:r>
      <w:r w:rsidR="001F574A" w:rsidRPr="00E13469">
        <w:rPr>
          <w:rFonts w:ascii="Times New Roman" w:eastAsia="Times New Roman" w:hAnsi="Times New Roman" w:cs="Times New Roman"/>
          <w:sz w:val="24"/>
          <w:szCs w:val="24"/>
        </w:rPr>
        <w:t>atsakov</w:t>
      </w:r>
      <w:r w:rsidRPr="00E13469">
        <w:rPr>
          <w:rFonts w:ascii="Times New Roman" w:eastAsia="Times New Roman" w:hAnsi="Times New Roman" w:cs="Times New Roman"/>
          <w:sz w:val="24"/>
          <w:szCs w:val="24"/>
        </w:rPr>
        <w:t>i</w:t>
      </w:r>
      <w:r w:rsidR="001F574A" w:rsidRPr="00E13469">
        <w:rPr>
          <w:rFonts w:ascii="Times New Roman" w:eastAsia="Times New Roman" w:hAnsi="Times New Roman" w:cs="Times New Roman"/>
          <w:sz w:val="24"/>
          <w:szCs w:val="24"/>
        </w:rPr>
        <w:t>ų kaip ieškov</w:t>
      </w:r>
      <w:r w:rsidRPr="00E13469">
        <w:rPr>
          <w:rFonts w:ascii="Times New Roman" w:eastAsia="Times New Roman" w:hAnsi="Times New Roman" w:cs="Times New Roman"/>
          <w:sz w:val="24"/>
          <w:szCs w:val="24"/>
        </w:rPr>
        <w:t>ės</w:t>
      </w:r>
      <w:r w:rsidR="001F574A" w:rsidRPr="00E13469">
        <w:rPr>
          <w:rFonts w:ascii="Times New Roman" w:eastAsia="Times New Roman" w:hAnsi="Times New Roman" w:cs="Times New Roman"/>
          <w:sz w:val="24"/>
          <w:szCs w:val="24"/>
        </w:rPr>
        <w:t xml:space="preserve"> tiesioginių nuostolių, patirtų dėl atsakov</w:t>
      </w:r>
      <w:r w:rsidRPr="00E13469">
        <w:rPr>
          <w:rFonts w:ascii="Times New Roman" w:eastAsia="Times New Roman" w:hAnsi="Times New Roman" w:cs="Times New Roman"/>
          <w:sz w:val="24"/>
          <w:szCs w:val="24"/>
        </w:rPr>
        <w:t>i</w:t>
      </w:r>
      <w:r w:rsidR="001F574A" w:rsidRPr="00E13469">
        <w:rPr>
          <w:rFonts w:ascii="Times New Roman" w:eastAsia="Times New Roman" w:hAnsi="Times New Roman" w:cs="Times New Roman"/>
          <w:sz w:val="24"/>
          <w:szCs w:val="24"/>
        </w:rPr>
        <w:t xml:space="preserve">ų pareigos perimti darbuotojus neįvykdymo, atlyginimas, ir </w:t>
      </w:r>
      <w:r w:rsidR="005449B2">
        <w:rPr>
          <w:rFonts w:ascii="Times New Roman" w:eastAsia="Times New Roman" w:hAnsi="Times New Roman" w:cs="Times New Roman"/>
          <w:sz w:val="24"/>
          <w:szCs w:val="24"/>
        </w:rPr>
        <w:t xml:space="preserve">dėl </w:t>
      </w:r>
      <w:r w:rsidR="001F574A" w:rsidRPr="00E13469">
        <w:rPr>
          <w:rFonts w:ascii="Times New Roman" w:eastAsia="Times New Roman" w:hAnsi="Times New Roman" w:cs="Times New Roman"/>
          <w:sz w:val="24"/>
          <w:szCs w:val="24"/>
        </w:rPr>
        <w:t>šio</w:t>
      </w:r>
      <w:r w:rsidR="005449B2">
        <w:rPr>
          <w:rFonts w:ascii="Times New Roman" w:eastAsia="Times New Roman" w:hAnsi="Times New Roman" w:cs="Times New Roman"/>
          <w:sz w:val="24"/>
          <w:szCs w:val="24"/>
        </w:rPr>
        <w:t>s</w:t>
      </w:r>
      <w:r w:rsidR="001F574A" w:rsidRPr="00E13469">
        <w:rPr>
          <w:rFonts w:ascii="Times New Roman" w:eastAsia="Times New Roman" w:hAnsi="Times New Roman" w:cs="Times New Roman"/>
          <w:sz w:val="24"/>
          <w:szCs w:val="24"/>
        </w:rPr>
        <w:t xml:space="preserve"> dal</w:t>
      </w:r>
      <w:r w:rsidR="005449B2">
        <w:rPr>
          <w:rFonts w:ascii="Times New Roman" w:eastAsia="Times New Roman" w:hAnsi="Times New Roman" w:cs="Times New Roman"/>
          <w:sz w:val="24"/>
          <w:szCs w:val="24"/>
        </w:rPr>
        <w:t>ies</w:t>
      </w:r>
      <w:r w:rsidR="001F574A" w:rsidRPr="00E13469">
        <w:rPr>
          <w:rFonts w:ascii="Times New Roman" w:eastAsia="Times New Roman" w:hAnsi="Times New Roman" w:cs="Times New Roman"/>
          <w:sz w:val="24"/>
          <w:szCs w:val="24"/>
        </w:rPr>
        <w:t xml:space="preserve"> pri</w:t>
      </w:r>
      <w:r w:rsidRPr="00E13469">
        <w:rPr>
          <w:rFonts w:ascii="Times New Roman" w:eastAsia="Times New Roman" w:hAnsi="Times New Roman" w:cs="Times New Roman"/>
          <w:sz w:val="24"/>
          <w:szCs w:val="24"/>
        </w:rPr>
        <w:t xml:space="preserve">ėmė </w:t>
      </w:r>
      <w:r w:rsidR="001F574A" w:rsidRPr="00E13469">
        <w:rPr>
          <w:rFonts w:ascii="Times New Roman" w:eastAsia="Times New Roman" w:hAnsi="Times New Roman" w:cs="Times New Roman"/>
          <w:sz w:val="24"/>
          <w:szCs w:val="24"/>
        </w:rPr>
        <w:t>naują sprendimą – ieškinį atme</w:t>
      </w:r>
      <w:r w:rsidRPr="00E13469">
        <w:rPr>
          <w:rFonts w:ascii="Times New Roman" w:eastAsia="Times New Roman" w:hAnsi="Times New Roman" w:cs="Times New Roman"/>
          <w:sz w:val="24"/>
          <w:szCs w:val="24"/>
        </w:rPr>
        <w:t>tė;</w:t>
      </w:r>
    </w:p>
    <w:p w:rsidR="001F574A" w:rsidRPr="00E13469" w:rsidRDefault="00BB46D9" w:rsidP="00BB46D9">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p</w:t>
      </w:r>
      <w:r w:rsidR="001F574A" w:rsidRPr="00E13469">
        <w:rPr>
          <w:rFonts w:ascii="Times New Roman" w:eastAsia="Times New Roman" w:hAnsi="Times New Roman" w:cs="Times New Roman"/>
          <w:sz w:val="24"/>
          <w:szCs w:val="24"/>
        </w:rPr>
        <w:t>anaikin</w:t>
      </w:r>
      <w:r w:rsidRPr="00E13469">
        <w:rPr>
          <w:rFonts w:ascii="Times New Roman" w:eastAsia="Times New Roman" w:hAnsi="Times New Roman" w:cs="Times New Roman"/>
          <w:sz w:val="24"/>
          <w:szCs w:val="24"/>
        </w:rPr>
        <w:t>o</w:t>
      </w:r>
      <w:r w:rsidR="001F574A" w:rsidRPr="00E13469">
        <w:rPr>
          <w:rFonts w:ascii="Times New Roman" w:eastAsia="Times New Roman" w:hAnsi="Times New Roman" w:cs="Times New Roman"/>
          <w:sz w:val="24"/>
          <w:szCs w:val="24"/>
        </w:rPr>
        <w:t xml:space="preserve"> sprendimo dalį, kuria priteista 559 189,64 Eur iš atsakov</w:t>
      </w:r>
      <w:r w:rsidRPr="00E13469">
        <w:rPr>
          <w:rFonts w:ascii="Times New Roman" w:eastAsia="Times New Roman" w:hAnsi="Times New Roman" w:cs="Times New Roman"/>
          <w:sz w:val="24"/>
          <w:szCs w:val="24"/>
        </w:rPr>
        <w:t>ės</w:t>
      </w:r>
      <w:r w:rsidR="001F574A" w:rsidRPr="00E13469">
        <w:rPr>
          <w:rFonts w:ascii="Times New Roman" w:eastAsia="Times New Roman" w:hAnsi="Times New Roman" w:cs="Times New Roman"/>
          <w:sz w:val="24"/>
          <w:szCs w:val="24"/>
        </w:rPr>
        <w:t xml:space="preserve"> UAB</w:t>
      </w:r>
      <w:r w:rsidRPr="00E13469">
        <w:rPr>
          <w:rFonts w:ascii="Times New Roman" w:eastAsia="Times New Roman" w:hAnsi="Times New Roman" w:cs="Times New Roman"/>
          <w:sz w:val="24"/>
          <w:szCs w:val="24"/>
        </w:rPr>
        <w:t> </w:t>
      </w:r>
      <w:r w:rsidR="001F574A" w:rsidRPr="00E13469">
        <w:rPr>
          <w:rFonts w:ascii="Times New Roman" w:eastAsia="Times New Roman" w:hAnsi="Times New Roman" w:cs="Times New Roman"/>
          <w:sz w:val="24"/>
          <w:szCs w:val="24"/>
        </w:rPr>
        <w:t xml:space="preserve">„Ukmergės šiluma“ kaip kompensacija dėl kuro ir vandens kainų skirtumo, ir </w:t>
      </w:r>
      <w:r w:rsidR="002D7D8A">
        <w:rPr>
          <w:rFonts w:ascii="Times New Roman" w:eastAsia="Times New Roman" w:hAnsi="Times New Roman" w:cs="Times New Roman"/>
          <w:sz w:val="24"/>
          <w:szCs w:val="24"/>
        </w:rPr>
        <w:t xml:space="preserve">dėl </w:t>
      </w:r>
      <w:r w:rsidR="001F574A" w:rsidRPr="00E13469">
        <w:rPr>
          <w:rFonts w:ascii="Times New Roman" w:eastAsia="Times New Roman" w:hAnsi="Times New Roman" w:cs="Times New Roman"/>
          <w:sz w:val="24"/>
          <w:szCs w:val="24"/>
        </w:rPr>
        <w:t>šio</w:t>
      </w:r>
      <w:r w:rsidR="002D7D8A">
        <w:rPr>
          <w:rFonts w:ascii="Times New Roman" w:eastAsia="Times New Roman" w:hAnsi="Times New Roman" w:cs="Times New Roman"/>
          <w:sz w:val="24"/>
          <w:szCs w:val="24"/>
        </w:rPr>
        <w:t>s</w:t>
      </w:r>
      <w:r w:rsidR="001F574A" w:rsidRPr="00E13469">
        <w:rPr>
          <w:rFonts w:ascii="Times New Roman" w:eastAsia="Times New Roman" w:hAnsi="Times New Roman" w:cs="Times New Roman"/>
          <w:sz w:val="24"/>
          <w:szCs w:val="24"/>
        </w:rPr>
        <w:t xml:space="preserve"> dal</w:t>
      </w:r>
      <w:r w:rsidR="002D7D8A">
        <w:rPr>
          <w:rFonts w:ascii="Times New Roman" w:eastAsia="Times New Roman" w:hAnsi="Times New Roman" w:cs="Times New Roman"/>
          <w:sz w:val="24"/>
          <w:szCs w:val="24"/>
        </w:rPr>
        <w:t>ies</w:t>
      </w:r>
      <w:r w:rsidR="001F574A" w:rsidRPr="00E13469">
        <w:rPr>
          <w:rFonts w:ascii="Times New Roman" w:eastAsia="Times New Roman" w:hAnsi="Times New Roman" w:cs="Times New Roman"/>
          <w:sz w:val="24"/>
          <w:szCs w:val="24"/>
        </w:rPr>
        <w:t xml:space="preserve"> pri</w:t>
      </w:r>
      <w:r w:rsidRPr="00E13469">
        <w:rPr>
          <w:rFonts w:ascii="Times New Roman" w:eastAsia="Times New Roman" w:hAnsi="Times New Roman" w:cs="Times New Roman"/>
          <w:sz w:val="24"/>
          <w:szCs w:val="24"/>
        </w:rPr>
        <w:t>ėmė</w:t>
      </w:r>
      <w:r w:rsidR="001F574A" w:rsidRPr="00E13469">
        <w:rPr>
          <w:rFonts w:ascii="Times New Roman" w:eastAsia="Times New Roman" w:hAnsi="Times New Roman" w:cs="Times New Roman"/>
          <w:sz w:val="24"/>
          <w:szCs w:val="24"/>
        </w:rPr>
        <w:t xml:space="preserve"> naują sprendimą – ieškinį atme</w:t>
      </w:r>
      <w:r w:rsidRPr="00E13469">
        <w:rPr>
          <w:rFonts w:ascii="Times New Roman" w:eastAsia="Times New Roman" w:hAnsi="Times New Roman" w:cs="Times New Roman"/>
          <w:sz w:val="24"/>
          <w:szCs w:val="24"/>
        </w:rPr>
        <w:t>tė;</w:t>
      </w:r>
    </w:p>
    <w:p w:rsidR="00F670D4" w:rsidRPr="00E13469" w:rsidRDefault="00F670D4" w:rsidP="00F670D4">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p</w:t>
      </w:r>
      <w:r w:rsidR="001F574A" w:rsidRPr="00E13469">
        <w:rPr>
          <w:rFonts w:ascii="Times New Roman" w:eastAsia="Times New Roman" w:hAnsi="Times New Roman" w:cs="Times New Roman"/>
          <w:sz w:val="24"/>
          <w:szCs w:val="24"/>
        </w:rPr>
        <w:t>anaikin</w:t>
      </w:r>
      <w:r w:rsidRPr="00E13469">
        <w:rPr>
          <w:rFonts w:ascii="Times New Roman" w:eastAsia="Times New Roman" w:hAnsi="Times New Roman" w:cs="Times New Roman"/>
          <w:sz w:val="24"/>
          <w:szCs w:val="24"/>
        </w:rPr>
        <w:t>o</w:t>
      </w:r>
      <w:r w:rsidR="001F574A" w:rsidRPr="00E13469">
        <w:rPr>
          <w:rFonts w:ascii="Times New Roman" w:eastAsia="Times New Roman" w:hAnsi="Times New Roman" w:cs="Times New Roman"/>
          <w:sz w:val="24"/>
          <w:szCs w:val="24"/>
        </w:rPr>
        <w:t xml:space="preserve"> sprendimo dalį, kuria priteista 37 423,97 Eur iš atsakov</w:t>
      </w:r>
      <w:r w:rsidRPr="00E13469">
        <w:rPr>
          <w:rFonts w:ascii="Times New Roman" w:eastAsia="Times New Roman" w:hAnsi="Times New Roman" w:cs="Times New Roman"/>
          <w:sz w:val="24"/>
          <w:szCs w:val="24"/>
        </w:rPr>
        <w:t>ės</w:t>
      </w:r>
      <w:r w:rsidR="001F574A" w:rsidRPr="00E13469">
        <w:rPr>
          <w:rFonts w:ascii="Times New Roman" w:eastAsia="Times New Roman" w:hAnsi="Times New Roman" w:cs="Times New Roman"/>
          <w:sz w:val="24"/>
          <w:szCs w:val="24"/>
        </w:rPr>
        <w:t xml:space="preserve"> UAB „Ukmergės šiluma</w:t>
      </w:r>
      <w:r w:rsidR="002D7D8A">
        <w:rPr>
          <w:rFonts w:ascii="Times New Roman" w:eastAsia="Times New Roman" w:hAnsi="Times New Roman" w:cs="Times New Roman"/>
          <w:sz w:val="24"/>
          <w:szCs w:val="24"/>
        </w:rPr>
        <w:t>“</w:t>
      </w:r>
      <w:r w:rsidR="001F574A" w:rsidRPr="00E13469">
        <w:rPr>
          <w:rFonts w:ascii="Times New Roman" w:eastAsia="Times New Roman" w:hAnsi="Times New Roman" w:cs="Times New Roman"/>
          <w:sz w:val="24"/>
          <w:szCs w:val="24"/>
        </w:rPr>
        <w:t xml:space="preserve"> kaip kompensacija, susijusi su vartotojų skolomis</w:t>
      </w:r>
      <w:r w:rsidRPr="00E13469">
        <w:rPr>
          <w:rFonts w:ascii="Times New Roman" w:eastAsia="Times New Roman" w:hAnsi="Times New Roman" w:cs="Times New Roman"/>
          <w:sz w:val="24"/>
          <w:szCs w:val="24"/>
        </w:rPr>
        <w:t>,</w:t>
      </w:r>
      <w:r w:rsidR="001F574A" w:rsidRPr="00E13469">
        <w:rPr>
          <w:rFonts w:ascii="Times New Roman" w:eastAsia="Times New Roman" w:hAnsi="Times New Roman" w:cs="Times New Roman"/>
          <w:sz w:val="24"/>
          <w:szCs w:val="24"/>
        </w:rPr>
        <w:t xml:space="preserve"> įpareigojant atsakov</w:t>
      </w:r>
      <w:r w:rsidRPr="00E13469">
        <w:rPr>
          <w:rFonts w:ascii="Times New Roman" w:eastAsia="Times New Roman" w:hAnsi="Times New Roman" w:cs="Times New Roman"/>
          <w:sz w:val="24"/>
          <w:szCs w:val="24"/>
        </w:rPr>
        <w:t>ę</w:t>
      </w:r>
      <w:r w:rsidR="001F574A" w:rsidRPr="00E13469">
        <w:rPr>
          <w:rFonts w:ascii="Times New Roman" w:eastAsia="Times New Roman" w:hAnsi="Times New Roman" w:cs="Times New Roman"/>
          <w:sz w:val="24"/>
          <w:szCs w:val="24"/>
        </w:rPr>
        <w:t xml:space="preserve"> perimti iš </w:t>
      </w:r>
      <w:r w:rsidRPr="00E13469">
        <w:rPr>
          <w:rFonts w:ascii="Times New Roman" w:eastAsia="Times New Roman" w:hAnsi="Times New Roman" w:cs="Times New Roman"/>
          <w:sz w:val="24"/>
          <w:szCs w:val="24"/>
        </w:rPr>
        <w:lastRenderedPageBreak/>
        <w:t>ieškovės</w:t>
      </w:r>
      <w:r w:rsidR="001F574A" w:rsidRPr="00E13469">
        <w:rPr>
          <w:rFonts w:ascii="Times New Roman" w:eastAsia="Times New Roman" w:hAnsi="Times New Roman" w:cs="Times New Roman"/>
          <w:sz w:val="24"/>
          <w:szCs w:val="24"/>
        </w:rPr>
        <w:t xml:space="preserve"> vartotojų skolas, nustatant 14 dienų terminą šiam įpareigojimui įvykdyti bei nurodant, kad neįvykdžiusiam šio sprendimo asmeniui skirtina 289,62 Eur dydžio bauda už kiekvieną dieną, kol sprendimas bus įvykdytas, ir </w:t>
      </w:r>
      <w:r w:rsidR="002D7D8A">
        <w:rPr>
          <w:rFonts w:ascii="Times New Roman" w:eastAsia="Times New Roman" w:hAnsi="Times New Roman" w:cs="Times New Roman"/>
          <w:sz w:val="24"/>
          <w:szCs w:val="24"/>
        </w:rPr>
        <w:t xml:space="preserve">dėl </w:t>
      </w:r>
      <w:r w:rsidR="001F574A" w:rsidRPr="00E13469">
        <w:rPr>
          <w:rFonts w:ascii="Times New Roman" w:eastAsia="Times New Roman" w:hAnsi="Times New Roman" w:cs="Times New Roman"/>
          <w:sz w:val="24"/>
          <w:szCs w:val="24"/>
        </w:rPr>
        <w:t>šio</w:t>
      </w:r>
      <w:r w:rsidR="002D7D8A">
        <w:rPr>
          <w:rFonts w:ascii="Times New Roman" w:eastAsia="Times New Roman" w:hAnsi="Times New Roman" w:cs="Times New Roman"/>
          <w:sz w:val="24"/>
          <w:szCs w:val="24"/>
        </w:rPr>
        <w:t>s</w:t>
      </w:r>
      <w:r w:rsidR="001F574A" w:rsidRPr="00E13469">
        <w:rPr>
          <w:rFonts w:ascii="Times New Roman" w:eastAsia="Times New Roman" w:hAnsi="Times New Roman" w:cs="Times New Roman"/>
          <w:sz w:val="24"/>
          <w:szCs w:val="24"/>
        </w:rPr>
        <w:t xml:space="preserve"> dal</w:t>
      </w:r>
      <w:r w:rsidR="002D7D8A">
        <w:rPr>
          <w:rFonts w:ascii="Times New Roman" w:eastAsia="Times New Roman" w:hAnsi="Times New Roman" w:cs="Times New Roman"/>
          <w:sz w:val="24"/>
          <w:szCs w:val="24"/>
        </w:rPr>
        <w:t>ies</w:t>
      </w:r>
      <w:r w:rsidR="001F574A" w:rsidRPr="00E13469">
        <w:rPr>
          <w:rFonts w:ascii="Times New Roman" w:eastAsia="Times New Roman" w:hAnsi="Times New Roman" w:cs="Times New Roman"/>
          <w:sz w:val="24"/>
          <w:szCs w:val="24"/>
        </w:rPr>
        <w:t xml:space="preserve"> pri</w:t>
      </w:r>
      <w:r w:rsidRPr="00E13469">
        <w:rPr>
          <w:rFonts w:ascii="Times New Roman" w:eastAsia="Times New Roman" w:hAnsi="Times New Roman" w:cs="Times New Roman"/>
          <w:sz w:val="24"/>
          <w:szCs w:val="24"/>
        </w:rPr>
        <w:t>ėmė</w:t>
      </w:r>
      <w:r w:rsidR="001F574A" w:rsidRPr="00E13469">
        <w:rPr>
          <w:rFonts w:ascii="Times New Roman" w:eastAsia="Times New Roman" w:hAnsi="Times New Roman" w:cs="Times New Roman"/>
          <w:sz w:val="24"/>
          <w:szCs w:val="24"/>
        </w:rPr>
        <w:t xml:space="preserve"> naują sprendimą – ieškinį atme</w:t>
      </w:r>
      <w:r w:rsidRPr="00E13469">
        <w:rPr>
          <w:rFonts w:ascii="Times New Roman" w:eastAsia="Times New Roman" w:hAnsi="Times New Roman" w:cs="Times New Roman"/>
          <w:sz w:val="24"/>
          <w:szCs w:val="24"/>
        </w:rPr>
        <w:t>tė;</w:t>
      </w:r>
    </w:p>
    <w:p w:rsidR="008E4625" w:rsidRPr="00E13469" w:rsidRDefault="001F574A" w:rsidP="008E4625">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 </w:t>
      </w:r>
      <w:r w:rsidR="008E4625" w:rsidRPr="00E13469">
        <w:rPr>
          <w:rFonts w:ascii="Times New Roman" w:eastAsia="Times New Roman" w:hAnsi="Times New Roman" w:cs="Times New Roman"/>
          <w:sz w:val="24"/>
          <w:szCs w:val="24"/>
        </w:rPr>
        <w:t>p</w:t>
      </w:r>
      <w:r w:rsidRPr="00E13469">
        <w:rPr>
          <w:rFonts w:ascii="Times New Roman" w:eastAsia="Times New Roman" w:hAnsi="Times New Roman" w:cs="Times New Roman"/>
          <w:sz w:val="24"/>
          <w:szCs w:val="24"/>
        </w:rPr>
        <w:t>anaikin</w:t>
      </w:r>
      <w:r w:rsidR="00D47994">
        <w:rPr>
          <w:rFonts w:ascii="Times New Roman" w:eastAsia="Times New Roman" w:hAnsi="Times New Roman" w:cs="Times New Roman"/>
          <w:sz w:val="24"/>
          <w:szCs w:val="24"/>
        </w:rPr>
        <w:t>o</w:t>
      </w:r>
      <w:r w:rsidRPr="00E13469">
        <w:rPr>
          <w:rFonts w:ascii="Times New Roman" w:eastAsia="Times New Roman" w:hAnsi="Times New Roman" w:cs="Times New Roman"/>
          <w:sz w:val="24"/>
          <w:szCs w:val="24"/>
        </w:rPr>
        <w:t xml:space="preserve"> sprendimo dalį, kuria priteista 337 060,12 Eur iš atsakov</w:t>
      </w:r>
      <w:r w:rsidR="008E4625"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UAB</w:t>
      </w:r>
      <w:r w:rsidR="008E4625" w:rsidRPr="00E13469">
        <w:rPr>
          <w:rFonts w:ascii="Times New Roman" w:eastAsia="Times New Roman" w:hAnsi="Times New Roman" w:cs="Times New Roman"/>
          <w:sz w:val="24"/>
          <w:szCs w:val="24"/>
        </w:rPr>
        <w:t> </w:t>
      </w:r>
      <w:r w:rsidRPr="00E13469">
        <w:rPr>
          <w:rFonts w:ascii="Times New Roman" w:eastAsia="Times New Roman" w:hAnsi="Times New Roman" w:cs="Times New Roman"/>
          <w:sz w:val="24"/>
          <w:szCs w:val="24"/>
        </w:rPr>
        <w:t>„Ukmergės šiluma“ kaip kompensacija už perimtas rezervinio kuro atsargas</w:t>
      </w:r>
      <w:r w:rsidR="008E4625" w:rsidRPr="00E13469">
        <w:rPr>
          <w:rFonts w:ascii="Times New Roman" w:eastAsia="Times New Roman" w:hAnsi="Times New Roman" w:cs="Times New Roman"/>
          <w:sz w:val="24"/>
          <w:szCs w:val="24"/>
        </w:rPr>
        <w:t>,</w:t>
      </w:r>
      <w:r w:rsidRPr="00E13469">
        <w:rPr>
          <w:rFonts w:ascii="Times New Roman" w:eastAsia="Times New Roman" w:hAnsi="Times New Roman" w:cs="Times New Roman"/>
          <w:sz w:val="24"/>
          <w:szCs w:val="24"/>
        </w:rPr>
        <w:t xml:space="preserve"> įpareigojant atsakov</w:t>
      </w:r>
      <w:r w:rsidR="008E4625" w:rsidRPr="00E13469">
        <w:rPr>
          <w:rFonts w:ascii="Times New Roman" w:eastAsia="Times New Roman" w:hAnsi="Times New Roman" w:cs="Times New Roman"/>
          <w:sz w:val="24"/>
          <w:szCs w:val="24"/>
        </w:rPr>
        <w:t>ę</w:t>
      </w:r>
      <w:r w:rsidRPr="00E13469">
        <w:rPr>
          <w:rFonts w:ascii="Times New Roman" w:eastAsia="Times New Roman" w:hAnsi="Times New Roman" w:cs="Times New Roman"/>
          <w:sz w:val="24"/>
          <w:szCs w:val="24"/>
        </w:rPr>
        <w:t xml:space="preserve"> perimti iš ieškov</w:t>
      </w:r>
      <w:r w:rsidR="008E4625"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rezervinį kurą, nustatant 14 dienų terminą šiam įpareigojimui įvykdyti bei nurodant, kad neįvykdžiusiam šio sprendimo asmeniui skiriama 289,62 Eur dydžio bauda už kiekvieną dieną, kol sprendimas bus įvykdytas, ir </w:t>
      </w:r>
      <w:r w:rsidR="002D7D8A">
        <w:rPr>
          <w:rFonts w:ascii="Times New Roman" w:eastAsia="Times New Roman" w:hAnsi="Times New Roman" w:cs="Times New Roman"/>
          <w:sz w:val="24"/>
          <w:szCs w:val="24"/>
        </w:rPr>
        <w:t xml:space="preserve">dėl </w:t>
      </w:r>
      <w:r w:rsidRPr="00E13469">
        <w:rPr>
          <w:rFonts w:ascii="Times New Roman" w:eastAsia="Times New Roman" w:hAnsi="Times New Roman" w:cs="Times New Roman"/>
          <w:sz w:val="24"/>
          <w:szCs w:val="24"/>
        </w:rPr>
        <w:t>šio</w:t>
      </w:r>
      <w:r w:rsidR="002D7D8A">
        <w:rPr>
          <w:rFonts w:ascii="Times New Roman" w:eastAsia="Times New Roman" w:hAnsi="Times New Roman" w:cs="Times New Roman"/>
          <w:sz w:val="24"/>
          <w:szCs w:val="24"/>
        </w:rPr>
        <w:t>s</w:t>
      </w:r>
      <w:r w:rsidRPr="00E13469">
        <w:rPr>
          <w:rFonts w:ascii="Times New Roman" w:eastAsia="Times New Roman" w:hAnsi="Times New Roman" w:cs="Times New Roman"/>
          <w:sz w:val="24"/>
          <w:szCs w:val="24"/>
        </w:rPr>
        <w:t xml:space="preserve"> dal</w:t>
      </w:r>
      <w:r w:rsidR="002D7D8A">
        <w:rPr>
          <w:rFonts w:ascii="Times New Roman" w:eastAsia="Times New Roman" w:hAnsi="Times New Roman" w:cs="Times New Roman"/>
          <w:sz w:val="24"/>
          <w:szCs w:val="24"/>
        </w:rPr>
        <w:t>ies</w:t>
      </w:r>
      <w:r w:rsidRPr="00E13469">
        <w:rPr>
          <w:rFonts w:ascii="Times New Roman" w:eastAsia="Times New Roman" w:hAnsi="Times New Roman" w:cs="Times New Roman"/>
          <w:sz w:val="24"/>
          <w:szCs w:val="24"/>
        </w:rPr>
        <w:t xml:space="preserve"> pri</w:t>
      </w:r>
      <w:r w:rsidR="008E4625" w:rsidRPr="00E13469">
        <w:rPr>
          <w:rFonts w:ascii="Times New Roman" w:eastAsia="Times New Roman" w:hAnsi="Times New Roman" w:cs="Times New Roman"/>
          <w:sz w:val="24"/>
          <w:szCs w:val="24"/>
        </w:rPr>
        <w:t>ėmė</w:t>
      </w:r>
      <w:r w:rsidRPr="00E13469">
        <w:rPr>
          <w:rFonts w:ascii="Times New Roman" w:eastAsia="Times New Roman" w:hAnsi="Times New Roman" w:cs="Times New Roman"/>
          <w:sz w:val="24"/>
          <w:szCs w:val="24"/>
        </w:rPr>
        <w:t xml:space="preserve"> naują sprendimą – ieškinį atme</w:t>
      </w:r>
      <w:r w:rsidR="008E4625" w:rsidRPr="00E13469">
        <w:rPr>
          <w:rFonts w:ascii="Times New Roman" w:eastAsia="Times New Roman" w:hAnsi="Times New Roman" w:cs="Times New Roman"/>
          <w:sz w:val="24"/>
          <w:szCs w:val="24"/>
        </w:rPr>
        <w:t>tė;</w:t>
      </w:r>
    </w:p>
    <w:p w:rsidR="001F574A" w:rsidRPr="00E13469" w:rsidRDefault="001F574A" w:rsidP="0047235B">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 </w:t>
      </w:r>
      <w:r w:rsidR="0047235B" w:rsidRPr="00E13469">
        <w:rPr>
          <w:rFonts w:ascii="Times New Roman" w:eastAsia="Times New Roman" w:hAnsi="Times New Roman" w:cs="Times New Roman"/>
          <w:sz w:val="24"/>
          <w:szCs w:val="24"/>
        </w:rPr>
        <w:t>p</w:t>
      </w:r>
      <w:r w:rsidRPr="00E13469">
        <w:rPr>
          <w:rFonts w:ascii="Times New Roman" w:eastAsia="Times New Roman" w:hAnsi="Times New Roman" w:cs="Times New Roman"/>
          <w:sz w:val="24"/>
          <w:szCs w:val="24"/>
        </w:rPr>
        <w:t>anaikin</w:t>
      </w:r>
      <w:r w:rsidR="0047235B" w:rsidRPr="00E13469">
        <w:rPr>
          <w:rFonts w:ascii="Times New Roman" w:eastAsia="Times New Roman" w:hAnsi="Times New Roman" w:cs="Times New Roman"/>
          <w:sz w:val="24"/>
          <w:szCs w:val="24"/>
        </w:rPr>
        <w:t>o</w:t>
      </w:r>
      <w:r w:rsidRPr="00E13469">
        <w:rPr>
          <w:rFonts w:ascii="Times New Roman" w:eastAsia="Times New Roman" w:hAnsi="Times New Roman" w:cs="Times New Roman"/>
          <w:sz w:val="24"/>
          <w:szCs w:val="24"/>
        </w:rPr>
        <w:t xml:space="preserve"> sprendimo dalį, kuria priteista 160 995,08 Eur (ne</w:t>
      </w:r>
      <w:r w:rsidR="0047235B" w:rsidRPr="00E13469">
        <w:rPr>
          <w:rFonts w:ascii="Times New Roman" w:eastAsia="Times New Roman" w:hAnsi="Times New Roman" w:cs="Times New Roman"/>
          <w:sz w:val="24"/>
          <w:szCs w:val="24"/>
        </w:rPr>
        <w:t>į</w:t>
      </w:r>
      <w:r w:rsidRPr="00E13469">
        <w:rPr>
          <w:rFonts w:ascii="Times New Roman" w:eastAsia="Times New Roman" w:hAnsi="Times New Roman" w:cs="Times New Roman"/>
          <w:sz w:val="24"/>
          <w:szCs w:val="24"/>
        </w:rPr>
        <w:t>skaitant PVM) iš atsakov</w:t>
      </w:r>
      <w:r w:rsidR="0047235B" w:rsidRPr="00E13469">
        <w:rPr>
          <w:rFonts w:ascii="Times New Roman" w:eastAsia="Times New Roman" w:hAnsi="Times New Roman" w:cs="Times New Roman"/>
          <w:sz w:val="24"/>
          <w:szCs w:val="24"/>
        </w:rPr>
        <w:t>ės</w:t>
      </w:r>
      <w:r w:rsidRPr="00E13469">
        <w:rPr>
          <w:rFonts w:ascii="Times New Roman" w:eastAsia="Times New Roman" w:hAnsi="Times New Roman" w:cs="Times New Roman"/>
          <w:sz w:val="24"/>
          <w:szCs w:val="24"/>
        </w:rPr>
        <w:t xml:space="preserve"> UAB „Ukmergės šiluma</w:t>
      </w:r>
      <w:r w:rsidR="002D7D8A">
        <w:rPr>
          <w:rFonts w:ascii="Times New Roman" w:eastAsia="Times New Roman" w:hAnsi="Times New Roman" w:cs="Times New Roman"/>
          <w:sz w:val="24"/>
          <w:szCs w:val="24"/>
        </w:rPr>
        <w:t>“</w:t>
      </w:r>
      <w:r w:rsidRPr="00E13469">
        <w:rPr>
          <w:rFonts w:ascii="Times New Roman" w:eastAsia="Times New Roman" w:hAnsi="Times New Roman" w:cs="Times New Roman"/>
          <w:sz w:val="24"/>
          <w:szCs w:val="24"/>
        </w:rPr>
        <w:t xml:space="preserve"> kaip kompensacija už karšto vandens skaitiklių įrengimo išlaidas, ir </w:t>
      </w:r>
      <w:r w:rsidR="002D7D8A">
        <w:rPr>
          <w:rFonts w:ascii="Times New Roman" w:eastAsia="Times New Roman" w:hAnsi="Times New Roman" w:cs="Times New Roman"/>
          <w:sz w:val="24"/>
          <w:szCs w:val="24"/>
        </w:rPr>
        <w:t xml:space="preserve">dėl </w:t>
      </w:r>
      <w:r w:rsidRPr="00E13469">
        <w:rPr>
          <w:rFonts w:ascii="Times New Roman" w:eastAsia="Times New Roman" w:hAnsi="Times New Roman" w:cs="Times New Roman"/>
          <w:sz w:val="24"/>
          <w:szCs w:val="24"/>
        </w:rPr>
        <w:t>šio</w:t>
      </w:r>
      <w:r w:rsidR="002D7D8A">
        <w:rPr>
          <w:rFonts w:ascii="Times New Roman" w:eastAsia="Times New Roman" w:hAnsi="Times New Roman" w:cs="Times New Roman"/>
          <w:sz w:val="24"/>
          <w:szCs w:val="24"/>
        </w:rPr>
        <w:t>s</w:t>
      </w:r>
      <w:r w:rsidRPr="00E13469">
        <w:rPr>
          <w:rFonts w:ascii="Times New Roman" w:eastAsia="Times New Roman" w:hAnsi="Times New Roman" w:cs="Times New Roman"/>
          <w:sz w:val="24"/>
          <w:szCs w:val="24"/>
        </w:rPr>
        <w:t xml:space="preserve"> dal</w:t>
      </w:r>
      <w:r w:rsidR="002D7D8A">
        <w:rPr>
          <w:rFonts w:ascii="Times New Roman" w:eastAsia="Times New Roman" w:hAnsi="Times New Roman" w:cs="Times New Roman"/>
          <w:sz w:val="24"/>
          <w:szCs w:val="24"/>
        </w:rPr>
        <w:t>ies</w:t>
      </w:r>
      <w:r w:rsidRPr="00E13469">
        <w:rPr>
          <w:rFonts w:ascii="Times New Roman" w:eastAsia="Times New Roman" w:hAnsi="Times New Roman" w:cs="Times New Roman"/>
          <w:sz w:val="24"/>
          <w:szCs w:val="24"/>
        </w:rPr>
        <w:t xml:space="preserve"> pri</w:t>
      </w:r>
      <w:r w:rsidR="0047235B" w:rsidRPr="00E13469">
        <w:rPr>
          <w:rFonts w:ascii="Times New Roman" w:eastAsia="Times New Roman" w:hAnsi="Times New Roman" w:cs="Times New Roman"/>
          <w:sz w:val="24"/>
          <w:szCs w:val="24"/>
        </w:rPr>
        <w:t>ėmė</w:t>
      </w:r>
      <w:r w:rsidRPr="00E13469">
        <w:rPr>
          <w:rFonts w:ascii="Times New Roman" w:eastAsia="Times New Roman" w:hAnsi="Times New Roman" w:cs="Times New Roman"/>
          <w:sz w:val="24"/>
          <w:szCs w:val="24"/>
        </w:rPr>
        <w:t xml:space="preserve"> naują sprendimą – ieškinį atme</w:t>
      </w:r>
      <w:r w:rsidR="0047235B" w:rsidRPr="00E13469">
        <w:rPr>
          <w:rFonts w:ascii="Times New Roman" w:eastAsia="Times New Roman" w:hAnsi="Times New Roman" w:cs="Times New Roman"/>
          <w:sz w:val="24"/>
          <w:szCs w:val="24"/>
        </w:rPr>
        <w:t>tė;</w:t>
      </w:r>
    </w:p>
    <w:p w:rsidR="002C4D4D" w:rsidRPr="00E13469" w:rsidRDefault="000D5E23" w:rsidP="00D24384">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60AF9" w:rsidRPr="00E13469">
        <w:rPr>
          <w:rFonts w:ascii="Times New Roman" w:eastAsia="Times New Roman" w:hAnsi="Times New Roman" w:cs="Times New Roman"/>
          <w:sz w:val="24"/>
          <w:szCs w:val="24"/>
        </w:rPr>
        <w:t>p</w:t>
      </w:r>
      <w:r w:rsidR="001F574A" w:rsidRPr="00E13469">
        <w:rPr>
          <w:rFonts w:ascii="Times New Roman" w:eastAsia="Times New Roman" w:hAnsi="Times New Roman" w:cs="Times New Roman"/>
          <w:sz w:val="24"/>
          <w:szCs w:val="24"/>
        </w:rPr>
        <w:t>anaikin</w:t>
      </w:r>
      <w:r w:rsidR="00D60AF9" w:rsidRPr="00E13469">
        <w:rPr>
          <w:rFonts w:ascii="Times New Roman" w:eastAsia="Times New Roman" w:hAnsi="Times New Roman" w:cs="Times New Roman"/>
          <w:sz w:val="24"/>
          <w:szCs w:val="24"/>
        </w:rPr>
        <w:t>o</w:t>
      </w:r>
      <w:r w:rsidR="001F574A" w:rsidRPr="00E13469">
        <w:rPr>
          <w:rFonts w:ascii="Times New Roman" w:eastAsia="Times New Roman" w:hAnsi="Times New Roman" w:cs="Times New Roman"/>
          <w:sz w:val="24"/>
          <w:szCs w:val="24"/>
        </w:rPr>
        <w:t xml:space="preserve"> sprendimo dalį, kuria priteistos iš atsakov</w:t>
      </w:r>
      <w:r w:rsidR="00D60AF9" w:rsidRPr="00E13469">
        <w:rPr>
          <w:rFonts w:ascii="Times New Roman" w:eastAsia="Times New Roman" w:hAnsi="Times New Roman" w:cs="Times New Roman"/>
          <w:sz w:val="24"/>
          <w:szCs w:val="24"/>
        </w:rPr>
        <w:t>i</w:t>
      </w:r>
      <w:r w:rsidR="001F574A" w:rsidRPr="00E13469">
        <w:rPr>
          <w:rFonts w:ascii="Times New Roman" w:eastAsia="Times New Roman" w:hAnsi="Times New Roman" w:cs="Times New Roman"/>
          <w:sz w:val="24"/>
          <w:szCs w:val="24"/>
        </w:rPr>
        <w:t>ų 6 pro</w:t>
      </w:r>
      <w:r w:rsidR="00D24384">
        <w:rPr>
          <w:rFonts w:ascii="Times New Roman" w:eastAsia="Times New Roman" w:hAnsi="Times New Roman" w:cs="Times New Roman"/>
          <w:sz w:val="24"/>
          <w:szCs w:val="24"/>
        </w:rPr>
        <w:t>c. dydžio palūkanos ir bylinėjimosi išlaid</w:t>
      </w:r>
      <w:r w:rsidR="00F14F50">
        <w:rPr>
          <w:rFonts w:ascii="Times New Roman" w:eastAsia="Times New Roman" w:hAnsi="Times New Roman" w:cs="Times New Roman"/>
          <w:sz w:val="24"/>
          <w:szCs w:val="24"/>
        </w:rPr>
        <w:t>ų atlyginimas</w:t>
      </w:r>
      <w:r w:rsidR="00D24384">
        <w:rPr>
          <w:rFonts w:ascii="Times New Roman" w:eastAsia="Times New Roman" w:hAnsi="Times New Roman" w:cs="Times New Roman"/>
          <w:sz w:val="24"/>
          <w:szCs w:val="24"/>
        </w:rPr>
        <w:t xml:space="preserve"> bei perskirstė</w:t>
      </w:r>
      <w:r w:rsidR="00F14F50">
        <w:rPr>
          <w:rFonts w:ascii="Times New Roman" w:eastAsia="Times New Roman" w:hAnsi="Times New Roman" w:cs="Times New Roman"/>
          <w:sz w:val="24"/>
          <w:szCs w:val="24"/>
        </w:rPr>
        <w:t xml:space="preserve"> bylinėjimosi išlaidas</w:t>
      </w:r>
      <w:r w:rsidR="00D24384">
        <w:rPr>
          <w:rFonts w:ascii="Times New Roman" w:eastAsia="Times New Roman" w:hAnsi="Times New Roman" w:cs="Times New Roman"/>
          <w:sz w:val="24"/>
          <w:szCs w:val="24"/>
        </w:rPr>
        <w:t>;</w:t>
      </w:r>
    </w:p>
    <w:p w:rsidR="001F574A" w:rsidRPr="00E13469" w:rsidRDefault="000D5E23" w:rsidP="002C4D4D">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C4D4D" w:rsidRPr="00E13469">
        <w:rPr>
          <w:rFonts w:ascii="Times New Roman" w:eastAsia="Times New Roman" w:hAnsi="Times New Roman" w:cs="Times New Roman"/>
          <w:sz w:val="24"/>
          <w:szCs w:val="24"/>
        </w:rPr>
        <w:t>k</w:t>
      </w:r>
      <w:r w:rsidR="001F574A" w:rsidRPr="00E13469">
        <w:rPr>
          <w:rFonts w:ascii="Times New Roman" w:eastAsia="Times New Roman" w:hAnsi="Times New Roman" w:cs="Times New Roman"/>
          <w:sz w:val="24"/>
          <w:szCs w:val="24"/>
        </w:rPr>
        <w:t>itą sprendimo dalį palik</w:t>
      </w:r>
      <w:r w:rsidR="002C4D4D" w:rsidRPr="00E13469">
        <w:rPr>
          <w:rFonts w:ascii="Times New Roman" w:eastAsia="Times New Roman" w:hAnsi="Times New Roman" w:cs="Times New Roman"/>
          <w:sz w:val="24"/>
          <w:szCs w:val="24"/>
        </w:rPr>
        <w:t>o</w:t>
      </w:r>
      <w:r w:rsidR="001F574A" w:rsidRPr="00E13469">
        <w:rPr>
          <w:rFonts w:ascii="Times New Roman" w:eastAsia="Times New Roman" w:hAnsi="Times New Roman" w:cs="Times New Roman"/>
          <w:sz w:val="24"/>
          <w:szCs w:val="24"/>
        </w:rPr>
        <w:t xml:space="preserve"> nepakeistą.</w:t>
      </w:r>
    </w:p>
    <w:p w:rsidR="008B5ED2" w:rsidRDefault="008B5ED2" w:rsidP="008B5ED2">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8B5ED2">
        <w:rPr>
          <w:rFonts w:ascii="Times New Roman" w:eastAsia="Times New Roman" w:hAnsi="Times New Roman" w:cs="Times New Roman"/>
          <w:sz w:val="24"/>
          <w:szCs w:val="24"/>
        </w:rPr>
        <w:t>Lietuvos Aukščiausiasis Teismas, išnagrinėjęs ieškovės ir atsakovių kasacinius skundus, 2016</w:t>
      </w:r>
      <w:r w:rsidR="00F14F50">
        <w:rPr>
          <w:rFonts w:ascii="Times New Roman" w:eastAsia="Times New Roman" w:hAnsi="Times New Roman" w:cs="Times New Roman"/>
          <w:sz w:val="24"/>
          <w:szCs w:val="24"/>
        </w:rPr>
        <w:t> </w:t>
      </w:r>
      <w:r w:rsidRPr="008B5ED2">
        <w:rPr>
          <w:rFonts w:ascii="Times New Roman" w:eastAsia="Times New Roman" w:hAnsi="Times New Roman" w:cs="Times New Roman"/>
          <w:sz w:val="24"/>
          <w:szCs w:val="24"/>
        </w:rPr>
        <w:t>m. spalio 27 d. nutartimi Lietuvos apeliacinio teismo 2016 m. vasario 5 d. nutarties dalį  pakeitė,  dalį pa</w:t>
      </w:r>
      <w:r>
        <w:rPr>
          <w:rFonts w:ascii="Times New Roman" w:eastAsia="Times New Roman" w:hAnsi="Times New Roman" w:cs="Times New Roman"/>
          <w:sz w:val="24"/>
          <w:szCs w:val="24"/>
        </w:rPr>
        <w:t>naikino, dalį paliko nepakeistą:</w:t>
      </w:r>
    </w:p>
    <w:p w:rsidR="008B5ED2" w:rsidRDefault="008B5ED2" w:rsidP="008B5ED2">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8B5ED2">
        <w:rPr>
          <w:rFonts w:ascii="Times New Roman" w:eastAsia="Times New Roman" w:hAnsi="Times New Roman" w:cs="Times New Roman"/>
          <w:sz w:val="24"/>
          <w:szCs w:val="24"/>
        </w:rPr>
        <w:t>panaikino nutarties dalį, kuria palikta nepakeista Vilniaus apygardos teismo 2015 m. kovo 2 d. sprendimo dalis, kuria ieškovei UAB „Miesto energija“ solidariai iš atsakovių Ukmergės rajono savivaldybės ir UAB „Ukmergės šiluma“ priteista 1 696 039,45 Eur kompensacija už šilumos ūkio pagerinimus pagal turto nuomos teisinius santykius ir 227</w:t>
      </w:r>
      <w:r w:rsidR="00F14F50">
        <w:rPr>
          <w:rFonts w:ascii="Times New Roman" w:eastAsia="Times New Roman" w:hAnsi="Times New Roman" w:cs="Times New Roman"/>
          <w:sz w:val="24"/>
          <w:szCs w:val="24"/>
        </w:rPr>
        <w:t> </w:t>
      </w:r>
      <w:r w:rsidRPr="008B5ED2">
        <w:rPr>
          <w:rFonts w:ascii="Times New Roman" w:eastAsia="Times New Roman" w:hAnsi="Times New Roman" w:cs="Times New Roman"/>
          <w:sz w:val="24"/>
          <w:szCs w:val="24"/>
        </w:rPr>
        <w:t>269,46 Eur kompensacija už kitą iš ieškovės perimtą naujai sukurtą (įgytą) turtą, ir perdavė šią bylos dalį iš naujo nagrinėti Lietuvos apeliaciniam teismui;</w:t>
      </w:r>
    </w:p>
    <w:p w:rsidR="008B5ED2" w:rsidRDefault="008B5ED2" w:rsidP="008B5ED2">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8B5ED2">
        <w:rPr>
          <w:rFonts w:ascii="Times New Roman" w:eastAsia="Times New Roman" w:hAnsi="Times New Roman" w:cs="Times New Roman"/>
          <w:sz w:val="24"/>
          <w:szCs w:val="24"/>
        </w:rPr>
        <w:t>panaikino nutarties dalį, kuria panaikinta Vilniaus apygardos teismo 2015 m. kovo 2 d. sprendimo dalis, kuria ieškovei UAB „Miesto energija“ iš atsakovės UAB „Ukmergės energija“ priteista 135 639,10 Eur kompensacija, susijusi su Finansų ministerijai ieškovės lėšomis grąžinta paskola, 559 189,64 Eur kompensacija dėl kuro ir vandens kainų skirtumo, ir dėl šios bylos dalies paliko galioti Vilniaus apygardos teismo 2015 m. kovo 2 d. sprendimą;</w:t>
      </w:r>
    </w:p>
    <w:p w:rsidR="008B5ED2" w:rsidRDefault="008B5ED2" w:rsidP="008B5ED2">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8B5ED2">
        <w:rPr>
          <w:rFonts w:ascii="Times New Roman" w:eastAsia="Times New Roman" w:hAnsi="Times New Roman" w:cs="Times New Roman"/>
          <w:sz w:val="24"/>
          <w:szCs w:val="24"/>
        </w:rPr>
        <w:t>panaikino nutarties dalį, kuria panaikinta Vilniaus apygardos teismo 2015 m. kovo 2 d. sprendimo dalis, kuria ieškovei UAB „Miesto energija“ iš atsakovės UAB „Ukmergės energija“ priteista 337 060,12 Eur kompensacija už perimtas rezervinio kuro atsargas ir 160</w:t>
      </w:r>
      <w:r w:rsidR="00F14F50">
        <w:rPr>
          <w:rFonts w:ascii="Times New Roman" w:eastAsia="Times New Roman" w:hAnsi="Times New Roman" w:cs="Times New Roman"/>
          <w:sz w:val="24"/>
          <w:szCs w:val="24"/>
        </w:rPr>
        <w:t> </w:t>
      </w:r>
      <w:r w:rsidRPr="008B5ED2">
        <w:rPr>
          <w:rFonts w:ascii="Times New Roman" w:eastAsia="Times New Roman" w:hAnsi="Times New Roman" w:cs="Times New Roman"/>
          <w:sz w:val="24"/>
          <w:szCs w:val="24"/>
        </w:rPr>
        <w:t>995,08 Eur kompensacija už karšto vandens skaitiklių įrengimo išlaidas, ir perdavė šią bylos dalį iš naujo nagrinėti Lietuvos apeliaciniam teismui;</w:t>
      </w:r>
    </w:p>
    <w:p w:rsidR="008B5ED2" w:rsidRDefault="008B5ED2" w:rsidP="008B5ED2">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8B5ED2">
        <w:rPr>
          <w:rFonts w:ascii="Times New Roman" w:eastAsia="Times New Roman" w:hAnsi="Times New Roman" w:cs="Times New Roman"/>
          <w:sz w:val="24"/>
          <w:szCs w:val="24"/>
        </w:rPr>
        <w:t xml:space="preserve">panaikino nutarties dalį, kuria ieškovei UAB „Miesto energija“ iš atsakovių Ukmergės rajono savivaldybės ir UAB „Ukmergės šiluma“ priteistos 6 proc. dydžio metinės procesinės palūkanos, perskirstytos pirmosios instancijos teisme šalių patirtos </w:t>
      </w:r>
      <w:r w:rsidR="00F14F50">
        <w:rPr>
          <w:rFonts w:ascii="Times New Roman" w:eastAsia="Times New Roman" w:hAnsi="Times New Roman" w:cs="Times New Roman"/>
          <w:sz w:val="24"/>
          <w:szCs w:val="24"/>
        </w:rPr>
        <w:t xml:space="preserve">bylinėjimosi išlaidos </w:t>
      </w:r>
      <w:r w:rsidRPr="008B5ED2">
        <w:rPr>
          <w:rFonts w:ascii="Times New Roman" w:eastAsia="Times New Roman" w:hAnsi="Times New Roman" w:cs="Times New Roman"/>
          <w:sz w:val="24"/>
          <w:szCs w:val="24"/>
        </w:rPr>
        <w:t>ir priteist</w:t>
      </w:r>
      <w:r w:rsidR="00F14F50">
        <w:rPr>
          <w:rFonts w:ascii="Times New Roman" w:eastAsia="Times New Roman" w:hAnsi="Times New Roman" w:cs="Times New Roman"/>
          <w:sz w:val="24"/>
          <w:szCs w:val="24"/>
        </w:rPr>
        <w:t>as</w:t>
      </w:r>
      <w:r w:rsidRPr="008B5ED2">
        <w:rPr>
          <w:rFonts w:ascii="Times New Roman" w:eastAsia="Times New Roman" w:hAnsi="Times New Roman" w:cs="Times New Roman"/>
          <w:sz w:val="24"/>
          <w:szCs w:val="24"/>
        </w:rPr>
        <w:t xml:space="preserve"> apeliacinės instancijos teisme patirt</w:t>
      </w:r>
      <w:r w:rsidR="00F14F50">
        <w:rPr>
          <w:rFonts w:ascii="Times New Roman" w:eastAsia="Times New Roman" w:hAnsi="Times New Roman" w:cs="Times New Roman"/>
          <w:sz w:val="24"/>
          <w:szCs w:val="24"/>
        </w:rPr>
        <w:t>ų</w:t>
      </w:r>
      <w:r w:rsidRPr="008B5ED2">
        <w:rPr>
          <w:rFonts w:ascii="Times New Roman" w:eastAsia="Times New Roman" w:hAnsi="Times New Roman" w:cs="Times New Roman"/>
          <w:sz w:val="24"/>
          <w:szCs w:val="24"/>
        </w:rPr>
        <w:t xml:space="preserve"> bylinėjimosi išlaid</w:t>
      </w:r>
      <w:r w:rsidR="00F14F50">
        <w:rPr>
          <w:rFonts w:ascii="Times New Roman" w:eastAsia="Times New Roman" w:hAnsi="Times New Roman" w:cs="Times New Roman"/>
          <w:sz w:val="24"/>
          <w:szCs w:val="24"/>
        </w:rPr>
        <w:t>ų atlyginimas</w:t>
      </w:r>
      <w:r w:rsidRPr="008B5ED2">
        <w:rPr>
          <w:rFonts w:ascii="Times New Roman" w:eastAsia="Times New Roman" w:hAnsi="Times New Roman" w:cs="Times New Roman"/>
          <w:sz w:val="24"/>
          <w:szCs w:val="24"/>
        </w:rPr>
        <w:t>;</w:t>
      </w:r>
    </w:p>
    <w:p w:rsidR="008B5ED2" w:rsidRPr="008B5ED2" w:rsidRDefault="008B5ED2" w:rsidP="008B5ED2">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sidRPr="008B5ED2">
        <w:rPr>
          <w:rFonts w:ascii="Times New Roman" w:eastAsia="Times New Roman" w:hAnsi="Times New Roman" w:cs="Times New Roman"/>
          <w:sz w:val="24"/>
          <w:szCs w:val="24"/>
        </w:rPr>
        <w:t>itą nutarties dalį paliko nepakeistą.</w:t>
      </w:r>
    </w:p>
    <w:p w:rsidR="008B5ED2" w:rsidRDefault="008B5ED2" w:rsidP="008B5ED2">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8B5ED2">
        <w:rPr>
          <w:rFonts w:ascii="Times New Roman" w:eastAsia="Times New Roman" w:hAnsi="Times New Roman" w:cs="Times New Roman"/>
          <w:sz w:val="24"/>
          <w:szCs w:val="24"/>
        </w:rPr>
        <w:t>Kasacinis teismas, spręsdamas dėl kompensacijos už šilumos ūkio pagerinimus ir naujai sukurtą (įgytą) turtą, sutiko su  atsakovių kasacinio skundo argumentais, kad teismai, siekdami tinkamai nustatyti ieškovės atliktų investicijų į šilumos ūkio turto pagerinimą dydį, šio turto pagerinimų vertę, byloje esant tik vienam šilumos ūkio turto vertę nurodančiam įrodymui – ieškovės pateiktai Turto vertinimo ataskaitai Nr. 10A0-1308-0009, o atsakovių pateiktų turto vertinimo ataskaitų byloje nevertin</w:t>
      </w:r>
      <w:r w:rsidR="00BE19D0">
        <w:rPr>
          <w:rFonts w:ascii="Times New Roman" w:eastAsia="Times New Roman" w:hAnsi="Times New Roman" w:cs="Times New Roman"/>
          <w:sz w:val="24"/>
          <w:szCs w:val="24"/>
        </w:rPr>
        <w:t>ę</w:t>
      </w:r>
      <w:r w:rsidRPr="008B5ED2">
        <w:rPr>
          <w:rFonts w:ascii="Times New Roman" w:eastAsia="Times New Roman" w:hAnsi="Times New Roman" w:cs="Times New Roman"/>
          <w:sz w:val="24"/>
          <w:szCs w:val="24"/>
        </w:rPr>
        <w:t xml:space="preserve"> dėl jose padarytų Turto ir verslo vertinimo pagrindų įstatymo </w:t>
      </w:r>
      <w:r w:rsidRPr="008B5ED2">
        <w:rPr>
          <w:rFonts w:ascii="Times New Roman" w:eastAsia="Times New Roman" w:hAnsi="Times New Roman" w:cs="Times New Roman"/>
          <w:sz w:val="24"/>
          <w:szCs w:val="24"/>
        </w:rPr>
        <w:lastRenderedPageBreak/>
        <w:t>22</w:t>
      </w:r>
      <w:r w:rsidR="00037E2C">
        <w:rPr>
          <w:rFonts w:ascii="Times New Roman" w:eastAsia="Times New Roman" w:hAnsi="Times New Roman" w:cs="Times New Roman"/>
          <w:sz w:val="24"/>
          <w:szCs w:val="24"/>
        </w:rPr>
        <w:t> </w:t>
      </w:r>
      <w:r w:rsidRPr="008B5ED2">
        <w:rPr>
          <w:rFonts w:ascii="Times New Roman" w:eastAsia="Times New Roman" w:hAnsi="Times New Roman" w:cs="Times New Roman"/>
          <w:sz w:val="24"/>
          <w:szCs w:val="24"/>
        </w:rPr>
        <w:t>straipsnio reikalavimų pažeidimų, atsižvelgdami į byloje nagrinėjamų klausimų sudėtingumą ir specifiškumą, turėjo paskirti ekspertizę. Kasacinis teismas konstatavo, kad bylą nagrinėję teismai padarė pagrįstą išvadą, jog, ieškovei įvykdžius pareigą modernizuoti, renovuoti šilumos ūkį bei atlikti investicijas, tokios investicijos, Modernizavimo sutarčiai pasibaigus prieš terminą, nepriklausomai nuo sutarties pasibaigimo pagrindo, privalo būti kompensuotos. Kasacinis teismas nurodė, kad teismai, spręsdami dėl ieškovei priteistinos kompensacijos dydžio, netinkamai taikė įrodinėjimo procesą ir ekspertizės atlikimą reglamentuojančias teisės normas, todėl šią bylos dalį grąžino apeliacinės instancijos teismui nagrinėti iš naujo.</w:t>
      </w:r>
    </w:p>
    <w:p w:rsidR="008B5ED2" w:rsidRPr="008B5ED2" w:rsidRDefault="008B5ED2" w:rsidP="00F47DF1">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F47DF1">
        <w:rPr>
          <w:rFonts w:ascii="Times New Roman" w:eastAsia="Times New Roman" w:hAnsi="Times New Roman" w:cs="Times New Roman"/>
          <w:sz w:val="24"/>
          <w:szCs w:val="24"/>
        </w:rPr>
        <w:t>Lietuvos apeliacinio teismo Civilinių bylų skyriaus teisėjų kolegija, išnagrinėjusi bylą iš naujo, 2019 m. sausio 3 d. nutartimi Vilniaus apygardos teismo 2015 m. kovo 2 d. sprendimo dalį, kuria ieškovei priteista 1 696 039,45 Eur solidariai iš atsakovių kaip kompensacija už šilumos ūkio pagerinimus, 227 269,46 Eur solidariai iš atsakovių kaip kompensacija už kitą iš ieškovės perimtą naujai sukurtą (įgytą) turtą, 337 060,12 Eur iš atsakovės UAB „Ukmergės šiluma“ kaip kompensacija už perimtas rezervinio kuro atsargas, 160 995,08 Eur (neįskaitant PVM) iš atsakovės UAB „Ukmergės šiluma“ kaip kompensacija už karšto vandens skaitiklių įrengimo išlaidas, paliko</w:t>
      </w:r>
      <w:r w:rsidR="00F47DF1" w:rsidRPr="00F47DF1">
        <w:rPr>
          <w:rFonts w:ascii="Times New Roman" w:eastAsia="Times New Roman" w:hAnsi="Times New Roman" w:cs="Times New Roman"/>
          <w:sz w:val="24"/>
          <w:szCs w:val="24"/>
        </w:rPr>
        <w:t xml:space="preserve"> nepakeistą; </w:t>
      </w:r>
      <w:r w:rsidR="00F47DF1">
        <w:rPr>
          <w:rFonts w:ascii="Times New Roman" w:eastAsia="Times New Roman" w:hAnsi="Times New Roman" w:cs="Times New Roman"/>
          <w:sz w:val="24"/>
          <w:szCs w:val="24"/>
        </w:rPr>
        <w:t xml:space="preserve">pakeitė </w:t>
      </w:r>
      <w:r w:rsidRPr="00F47DF1">
        <w:rPr>
          <w:rFonts w:ascii="Times New Roman" w:eastAsia="Times New Roman" w:hAnsi="Times New Roman" w:cs="Times New Roman"/>
          <w:sz w:val="24"/>
          <w:szCs w:val="24"/>
        </w:rPr>
        <w:t>Vilniaus apygardos teismo 2015 m. kovo 2 d. sprendimo dalį dėl procesinių palūkanų ir bylinėjimosi išlaidų</w:t>
      </w:r>
      <w:r w:rsidR="00F14F50">
        <w:rPr>
          <w:rFonts w:ascii="Times New Roman" w:eastAsia="Times New Roman" w:hAnsi="Times New Roman" w:cs="Times New Roman"/>
          <w:sz w:val="24"/>
          <w:szCs w:val="24"/>
        </w:rPr>
        <w:t xml:space="preserve"> atlyginimo</w:t>
      </w:r>
      <w:r w:rsidRPr="00F47DF1">
        <w:rPr>
          <w:rFonts w:ascii="Times New Roman" w:eastAsia="Times New Roman" w:hAnsi="Times New Roman" w:cs="Times New Roman"/>
          <w:sz w:val="24"/>
          <w:szCs w:val="24"/>
        </w:rPr>
        <w:t xml:space="preserve"> priteisimo</w:t>
      </w:r>
      <w:r w:rsidR="00F47DF1">
        <w:rPr>
          <w:rFonts w:ascii="Times New Roman" w:eastAsia="Times New Roman" w:hAnsi="Times New Roman" w:cs="Times New Roman"/>
          <w:sz w:val="24"/>
          <w:szCs w:val="24"/>
        </w:rPr>
        <w:t>, jas perskirstydama.</w:t>
      </w:r>
    </w:p>
    <w:p w:rsidR="003B0A8F" w:rsidRDefault="00C31793" w:rsidP="003B0A8F">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Dėl prašymų priimti naujus įrodymus ir skirti teismo ekspertizę kolegija nurodė, kad šie prašymai išnagrinėti ir netenkinti Lietuvos apeliacinio teismo 2015 m. lapkričio 17 d. ir 2015 m. gruodžio 17 d. nutartimis</w:t>
      </w:r>
      <w:r w:rsidR="00D22B8E" w:rsidRPr="00E13469">
        <w:rPr>
          <w:rFonts w:ascii="Times New Roman" w:eastAsia="Times New Roman" w:hAnsi="Times New Roman" w:cs="Times New Roman"/>
          <w:sz w:val="24"/>
          <w:szCs w:val="24"/>
        </w:rPr>
        <w:t>, jomis konstatuota, jog</w:t>
      </w:r>
      <w:r w:rsidR="000C4E3B" w:rsidRPr="00E13469">
        <w:t xml:space="preserve"> </w:t>
      </w:r>
      <w:r w:rsidR="000C4E3B" w:rsidRPr="00E13469">
        <w:rPr>
          <w:rFonts w:ascii="Times New Roman" w:eastAsia="Times New Roman" w:hAnsi="Times New Roman" w:cs="Times New Roman"/>
          <w:sz w:val="24"/>
          <w:szCs w:val="24"/>
        </w:rPr>
        <w:t xml:space="preserve">atsakovių prašymas dėl ekspertizės skyrimo pateiktas pavėluotai, jis nėra tinkamai parengtas, </w:t>
      </w:r>
      <w:r w:rsidR="002D7D8A">
        <w:rPr>
          <w:rFonts w:ascii="Times New Roman" w:eastAsia="Times New Roman" w:hAnsi="Times New Roman" w:cs="Times New Roman"/>
          <w:sz w:val="24"/>
          <w:szCs w:val="24"/>
        </w:rPr>
        <w:t xml:space="preserve">kaip ekspertai </w:t>
      </w:r>
      <w:r w:rsidR="000C4E3B" w:rsidRPr="00E13469">
        <w:rPr>
          <w:rFonts w:ascii="Times New Roman" w:eastAsia="Times New Roman" w:hAnsi="Times New Roman" w:cs="Times New Roman"/>
          <w:sz w:val="24"/>
          <w:szCs w:val="24"/>
        </w:rPr>
        <w:t>siūlomi asmenys nesutiko atlikti prašomos skirti ekspertizės.</w:t>
      </w:r>
      <w:r w:rsidR="00D22B8E" w:rsidRPr="00E13469">
        <w:rPr>
          <w:rFonts w:ascii="Times New Roman" w:eastAsia="Times New Roman" w:hAnsi="Times New Roman" w:cs="Times New Roman"/>
          <w:sz w:val="24"/>
          <w:szCs w:val="24"/>
        </w:rPr>
        <w:t xml:space="preserve"> Kolegija, remdamasi CPK 2 straipsniu, 7 straipsnio 1 dalimi, 8, </w:t>
      </w:r>
      <w:r w:rsidR="00805121" w:rsidRPr="00E13469">
        <w:rPr>
          <w:rFonts w:ascii="Times New Roman" w:eastAsia="Times New Roman" w:hAnsi="Times New Roman" w:cs="Times New Roman"/>
          <w:sz w:val="24"/>
          <w:szCs w:val="24"/>
        </w:rPr>
        <w:t xml:space="preserve">12, </w:t>
      </w:r>
      <w:r w:rsidR="00D22B8E" w:rsidRPr="00E13469">
        <w:rPr>
          <w:rFonts w:ascii="Times New Roman" w:eastAsia="Times New Roman" w:hAnsi="Times New Roman" w:cs="Times New Roman"/>
          <w:sz w:val="24"/>
          <w:szCs w:val="24"/>
        </w:rPr>
        <w:t xml:space="preserve">17, 21 straipsniais, 185 straipsnio 2 dalimi, 212 straipsniu, papildomai nurodė, </w:t>
      </w:r>
      <w:r w:rsidR="00805121" w:rsidRPr="00E13469">
        <w:rPr>
          <w:rFonts w:ascii="Times New Roman" w:eastAsia="Times New Roman" w:hAnsi="Times New Roman" w:cs="Times New Roman"/>
          <w:sz w:val="24"/>
          <w:szCs w:val="24"/>
        </w:rPr>
        <w:t xml:space="preserve">kad toks tinkamai neparengtas prašymas rodo, </w:t>
      </w:r>
      <w:r w:rsidR="002D7D8A">
        <w:rPr>
          <w:rFonts w:ascii="Times New Roman" w:eastAsia="Times New Roman" w:hAnsi="Times New Roman" w:cs="Times New Roman"/>
          <w:sz w:val="24"/>
          <w:szCs w:val="24"/>
        </w:rPr>
        <w:t>jog</w:t>
      </w:r>
      <w:r w:rsidR="00805121" w:rsidRPr="00E13469">
        <w:rPr>
          <w:rFonts w:ascii="Times New Roman" w:eastAsia="Times New Roman" w:hAnsi="Times New Roman" w:cs="Times New Roman"/>
          <w:sz w:val="24"/>
          <w:szCs w:val="24"/>
        </w:rPr>
        <w:t xml:space="preserve"> atsakovės netinkamai naudojosi procesinėmis teisėmis ir vykdė procesines pareigas, teismas negali būti šalies advokatu ir už ją atlikti procesinius veiksmus, byloje surinktų duomenų pakanka išvadoms dėl ginčo esmės.</w:t>
      </w:r>
    </w:p>
    <w:p w:rsidR="002927BA" w:rsidRDefault="002927BA" w:rsidP="002927BA">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Kolegija pažymėjo</w:t>
      </w:r>
      <w:r>
        <w:rPr>
          <w:rFonts w:ascii="Times New Roman" w:eastAsia="Times New Roman" w:hAnsi="Times New Roman" w:cs="Times New Roman"/>
          <w:sz w:val="24"/>
          <w:szCs w:val="24"/>
        </w:rPr>
        <w:t>, kad k</w:t>
      </w:r>
      <w:r w:rsidR="003B0A8F" w:rsidRPr="003B0A8F">
        <w:rPr>
          <w:rFonts w:ascii="Times New Roman" w:eastAsia="Times New Roman" w:hAnsi="Times New Roman" w:cs="Times New Roman"/>
          <w:sz w:val="24"/>
          <w:szCs w:val="24"/>
        </w:rPr>
        <w:t>asacinis teismas nagrinėjamoje byloje nustatė visų sąlygų, būtinų turto pagerinimo išlaidoms kompensuoti, egzistavimą, o bylos dalį perdavė apeliacinės instancijos teismui nagrinėti iš naujo tik dėl kompensacijos dydžio nustatymo.</w:t>
      </w:r>
    </w:p>
    <w:p w:rsidR="0074767A" w:rsidRDefault="002927BA" w:rsidP="0074767A">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2927BA">
        <w:rPr>
          <w:rFonts w:ascii="Times New Roman" w:eastAsia="Times New Roman" w:hAnsi="Times New Roman" w:cs="Times New Roman"/>
          <w:sz w:val="24"/>
          <w:szCs w:val="24"/>
        </w:rPr>
        <w:t>Lietuvos apeliacinis teismas, atsižvelgdamas į Lietuvos Aukščiausiojo Teismo 2016 m. spalio 27 d. nutartyje išdėstytus išaiškinimus, 2017 m. vasario 1 d. nutartimi paskyrė turto rinkos vertės ekspertizę, siekdamas nustatyti: 1) kokia Ukmergės rajono šilumos ūkio turto rinkos vertė buvo 2000 m. gruodžio 20 d. Modernizavimo sutarties ir 2001 m. sausio 2 d. Turto nuomos sutarčių sudarymo momentu; 2) kokia šilumos ūkio turto (turtinio komplekso – pagerinto, naujai sukurto, rezervinio kuro, karšto vandens apskaitos prietaisų) rinkos vertė buvo 2010 m. gegužės 31 d.; 3) koks yra šilumos ūkio turto (turtinio komplekso – pagerinto, naujai sukurto, rezervinio kuro, karšto vandens apskaitos prietaisų) vertės skirtumas; 4) kiek šio šilumos ūkio turtinio komplekso vertė padidėjo dėl ieškovės atliktų investicijų (dėl jo pagerinimo, naujo sukūrimo, rezervinio kuro, karšto vandens apskaitos prietaisų); 5) koks yra šio turto nusidėvėjimas.</w:t>
      </w:r>
    </w:p>
    <w:p w:rsidR="0074767A" w:rsidRDefault="002927BA" w:rsidP="0074767A">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74767A">
        <w:rPr>
          <w:rFonts w:ascii="Times New Roman" w:eastAsia="Times New Roman" w:hAnsi="Times New Roman" w:cs="Times New Roman"/>
          <w:sz w:val="24"/>
          <w:szCs w:val="24"/>
        </w:rPr>
        <w:t xml:space="preserve">Lietuvos apeliaciniame teisme 2018 m. gegužės 2 d. gautas teismo eksperto Tauro Antano </w:t>
      </w:r>
      <w:proofErr w:type="spellStart"/>
      <w:r w:rsidRPr="0074767A">
        <w:rPr>
          <w:rFonts w:ascii="Times New Roman" w:eastAsia="Times New Roman" w:hAnsi="Times New Roman" w:cs="Times New Roman"/>
          <w:sz w:val="24"/>
          <w:szCs w:val="24"/>
        </w:rPr>
        <w:t>Tupinio</w:t>
      </w:r>
      <w:proofErr w:type="spellEnd"/>
      <w:r w:rsidRPr="0074767A">
        <w:rPr>
          <w:rFonts w:ascii="Times New Roman" w:eastAsia="Times New Roman" w:hAnsi="Times New Roman" w:cs="Times New Roman"/>
          <w:sz w:val="24"/>
          <w:szCs w:val="24"/>
        </w:rPr>
        <w:t xml:space="preserve"> atliktos ekspertizės aktas Nr. 1710/04-1, kuriame padarytos tokios išvados: 1)</w:t>
      </w:r>
      <w:r w:rsidR="00F14F50">
        <w:rPr>
          <w:rFonts w:ascii="Times New Roman" w:eastAsia="Times New Roman" w:hAnsi="Times New Roman" w:cs="Times New Roman"/>
          <w:sz w:val="24"/>
          <w:szCs w:val="24"/>
        </w:rPr>
        <w:t> </w:t>
      </w:r>
      <w:r w:rsidRPr="0074767A">
        <w:rPr>
          <w:rFonts w:ascii="Times New Roman" w:eastAsia="Times New Roman" w:hAnsi="Times New Roman" w:cs="Times New Roman"/>
          <w:sz w:val="24"/>
          <w:szCs w:val="24"/>
        </w:rPr>
        <w:t>Ukmergės rajono šilumos ūkio turto rinkos vertė 2000 m. gruodžio 20 d. Modernizavimo sutarties sudarymo momentu – 5 942 704 Lt, 2001 m. sausio 2 d. Turto nuomos sutarčių sudarymo momentu – 5 678 743 Lt; 2) šilumos ūkio turto (turtinio komplekso – pagerinto, naujai sukurto, rezervinio kuro, karšto vandens apskaitos prietaisų) rinkos vertė 2010 m. gegužės 31 d. – 22 600 919 Lt; 3) šilumos ūkio turto (turtinio komplekso – pagerinto, naujai sukurto, rezervinio kuro, karšto vandens apskaitos prietaisų) verčių skirtumas: 2010 m. gegužės 31 d. ir 2000 m. gruodžio 20 d. – 16 658 215 Lt, 2010 m. gegužės 31 d. ir 2001 m. sausio 2 d. – 16 922 076 Lt; 4) dėl atliktų investicijų į nuomojamo turto pagerinimą šilumos ūkio vertė 2010</w:t>
      </w:r>
      <w:r w:rsidR="00F14F50">
        <w:rPr>
          <w:rFonts w:ascii="Times New Roman" w:eastAsia="Times New Roman" w:hAnsi="Times New Roman" w:cs="Times New Roman"/>
          <w:sz w:val="24"/>
          <w:szCs w:val="24"/>
        </w:rPr>
        <w:t> </w:t>
      </w:r>
      <w:r w:rsidRPr="0074767A">
        <w:rPr>
          <w:rFonts w:ascii="Times New Roman" w:eastAsia="Times New Roman" w:hAnsi="Times New Roman" w:cs="Times New Roman"/>
          <w:sz w:val="24"/>
          <w:szCs w:val="24"/>
        </w:rPr>
        <w:t xml:space="preserve">m. gegužės 31 d. padidėjo 2 962 473 Lt, dėl atliktų investicijų į šilumos ūkio pagerinimą, </w:t>
      </w:r>
      <w:r w:rsidRPr="0074767A">
        <w:rPr>
          <w:rFonts w:ascii="Times New Roman" w:eastAsia="Times New Roman" w:hAnsi="Times New Roman" w:cs="Times New Roman"/>
          <w:sz w:val="24"/>
          <w:szCs w:val="24"/>
        </w:rPr>
        <w:lastRenderedPageBreak/>
        <w:t>sukuriant naują turtą, vertė 2010 m. gegužės 31 d. padidėjo 8 634 087 Lt (į pastarąją sumą įskaičiuotos investicijos į naujai sukurto turto pagerinimą – 149 022 Lt); 5) naujai sukurto turto nuvertėjimas 2001</w:t>
      </w:r>
      <w:r w:rsidR="00F14F50">
        <w:rPr>
          <w:rFonts w:ascii="Times New Roman" w:eastAsia="Times New Roman" w:hAnsi="Times New Roman" w:cs="Times New Roman"/>
          <w:sz w:val="24"/>
          <w:szCs w:val="24"/>
        </w:rPr>
        <w:t>–</w:t>
      </w:r>
      <w:r w:rsidRPr="0074767A">
        <w:rPr>
          <w:rFonts w:ascii="Times New Roman" w:eastAsia="Times New Roman" w:hAnsi="Times New Roman" w:cs="Times New Roman"/>
          <w:sz w:val="24"/>
          <w:szCs w:val="24"/>
        </w:rPr>
        <w:t>2010 metų laikotarpiu sudarė 4 945 520 Lt (į šią sumą įtrauktas naujai sukurto turto pagerinimų nuvertėjimas – 79 691 Lt), nuomojamo turto visas nuvertėjimas (visu tarnavimo laikotarpiu) sudarė 12 675 862 Lt (ta</w:t>
      </w:r>
      <w:r w:rsidR="00F14F50">
        <w:rPr>
          <w:rFonts w:ascii="Times New Roman" w:eastAsia="Times New Roman" w:hAnsi="Times New Roman" w:cs="Times New Roman"/>
          <w:sz w:val="24"/>
          <w:szCs w:val="24"/>
        </w:rPr>
        <w:t>rp jų</w:t>
      </w:r>
      <w:r w:rsidRPr="0074767A">
        <w:rPr>
          <w:rFonts w:ascii="Times New Roman" w:eastAsia="Times New Roman" w:hAnsi="Times New Roman" w:cs="Times New Roman"/>
          <w:sz w:val="24"/>
          <w:szCs w:val="24"/>
        </w:rPr>
        <w:t xml:space="preserve"> atliktų pagerinimų 2001</w:t>
      </w:r>
      <w:r w:rsidR="00F14F50">
        <w:rPr>
          <w:rFonts w:ascii="Times New Roman" w:eastAsia="Times New Roman" w:hAnsi="Times New Roman" w:cs="Times New Roman"/>
          <w:sz w:val="24"/>
          <w:szCs w:val="24"/>
        </w:rPr>
        <w:t>–</w:t>
      </w:r>
      <w:r w:rsidRPr="0074767A">
        <w:rPr>
          <w:rFonts w:ascii="Times New Roman" w:eastAsia="Times New Roman" w:hAnsi="Times New Roman" w:cs="Times New Roman"/>
          <w:sz w:val="24"/>
          <w:szCs w:val="24"/>
        </w:rPr>
        <w:t>2010 metais nuvertėjimas sudarė 706 029 Lt).</w:t>
      </w:r>
    </w:p>
    <w:p w:rsidR="0074767A" w:rsidRDefault="0074767A" w:rsidP="0074767A">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Kolegija pažymėjo, kad p</w:t>
      </w:r>
      <w:r w:rsidRPr="0074767A">
        <w:rPr>
          <w:rFonts w:ascii="Times New Roman" w:eastAsia="Times New Roman" w:hAnsi="Times New Roman" w:cs="Times New Roman"/>
          <w:sz w:val="24"/>
          <w:szCs w:val="24"/>
        </w:rPr>
        <w:t>irmosios instancijos teismas priteisė ieškovei 5 856 085 Lt kompensacijos už šilumos ūkio pagerinimus pagal turto nuomos teisinius santykius, 784 716 Lt kompensacijos už kitą iš ieškovės perimtą naujai sukurtą (įgytą) turtą, 1 163 801,21 Lt kompensacijos už perimtas rezervinio kuro atsargas, 555 883,80 Lt (neskaitant PVM) kompensacijos už karšto vandens skaitiklių įrengimo išlaidas, t. y. mažesnę bendrą kompensacijos sumą nei nagrinėjamoje apeliacinėje byloje teismo paskirtos ekspertizės metu nustatyta ieškovės investicijų vertė. Nesutikdamos su pirmosios instancijos teismo ieškovei priteistos kompensacijos suma, apeliacinį skundą šioje byloje padavė tik atsakovės. Todėl teismo ekspertizės metu nustatyta didesnė ieškovės investicijų vertė nei kompensacijos dydis, priteistas ieškovei pirmosios instancijos teismo, teisėjų kolegijai supon</w:t>
      </w:r>
      <w:r>
        <w:rPr>
          <w:rFonts w:ascii="Times New Roman" w:eastAsia="Times New Roman" w:hAnsi="Times New Roman" w:cs="Times New Roman"/>
          <w:sz w:val="24"/>
          <w:szCs w:val="24"/>
        </w:rPr>
        <w:t>avo</w:t>
      </w:r>
      <w:r w:rsidRPr="0074767A">
        <w:rPr>
          <w:rFonts w:ascii="Times New Roman" w:eastAsia="Times New Roman" w:hAnsi="Times New Roman" w:cs="Times New Roman"/>
          <w:sz w:val="24"/>
          <w:szCs w:val="24"/>
        </w:rPr>
        <w:t xml:space="preserve"> išvadą dėl pirmosios instancijos teismo sprendimo dalies, kuri grąžinta apeliacinės instancijos teismui nagrinėti iš naujo, pagrįstumo ir teisėtumo. </w:t>
      </w:r>
    </w:p>
    <w:p w:rsidR="00245718" w:rsidRDefault="0074767A" w:rsidP="00245718">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Kolegija nurodė, kad atsakov</w:t>
      </w:r>
      <w:r w:rsidRPr="0074767A">
        <w:rPr>
          <w:rFonts w:ascii="Times New Roman" w:eastAsia="Times New Roman" w:hAnsi="Times New Roman" w:cs="Times New Roman"/>
          <w:sz w:val="24"/>
          <w:szCs w:val="24"/>
        </w:rPr>
        <w:t>ės savo argumentus dėl atlygintinos kompensacijos dydžio grind</w:t>
      </w:r>
      <w:r>
        <w:rPr>
          <w:rFonts w:ascii="Times New Roman" w:eastAsia="Times New Roman" w:hAnsi="Times New Roman" w:cs="Times New Roman"/>
          <w:sz w:val="24"/>
          <w:szCs w:val="24"/>
        </w:rPr>
        <w:t>ė</w:t>
      </w:r>
      <w:r w:rsidRPr="0074767A">
        <w:rPr>
          <w:rFonts w:ascii="Times New Roman" w:eastAsia="Times New Roman" w:hAnsi="Times New Roman" w:cs="Times New Roman"/>
          <w:sz w:val="24"/>
          <w:szCs w:val="24"/>
        </w:rPr>
        <w:t xml:space="preserve"> iš esmės vien tik ekspertinių tyrimų išvad</w:t>
      </w:r>
      <w:r>
        <w:rPr>
          <w:rFonts w:ascii="Times New Roman" w:eastAsia="Times New Roman" w:hAnsi="Times New Roman" w:cs="Times New Roman"/>
          <w:sz w:val="24"/>
          <w:szCs w:val="24"/>
        </w:rPr>
        <w:t xml:space="preserve">ų </w:t>
      </w:r>
      <w:r w:rsidRPr="0074767A">
        <w:rPr>
          <w:rFonts w:ascii="Times New Roman" w:eastAsia="Times New Roman" w:hAnsi="Times New Roman" w:cs="Times New Roman"/>
          <w:sz w:val="24"/>
          <w:szCs w:val="24"/>
        </w:rPr>
        <w:t>kritik</w:t>
      </w:r>
      <w:r>
        <w:rPr>
          <w:rFonts w:ascii="Times New Roman" w:eastAsia="Times New Roman" w:hAnsi="Times New Roman" w:cs="Times New Roman"/>
          <w:sz w:val="24"/>
          <w:szCs w:val="24"/>
        </w:rPr>
        <w:t xml:space="preserve">a </w:t>
      </w:r>
      <w:r w:rsidRPr="0074767A">
        <w:rPr>
          <w:rFonts w:ascii="Times New Roman" w:eastAsia="Times New Roman" w:hAnsi="Times New Roman" w:cs="Times New Roman"/>
          <w:sz w:val="24"/>
          <w:szCs w:val="24"/>
        </w:rPr>
        <w:t>ir praš</w:t>
      </w:r>
      <w:r w:rsidR="00BE19D0">
        <w:rPr>
          <w:rFonts w:ascii="Times New Roman" w:eastAsia="Times New Roman" w:hAnsi="Times New Roman" w:cs="Times New Roman"/>
          <w:sz w:val="24"/>
          <w:szCs w:val="24"/>
        </w:rPr>
        <w:t>ė</w:t>
      </w:r>
      <w:r w:rsidRPr="0074767A">
        <w:rPr>
          <w:rFonts w:ascii="Times New Roman" w:eastAsia="Times New Roman" w:hAnsi="Times New Roman" w:cs="Times New Roman"/>
          <w:sz w:val="24"/>
          <w:szCs w:val="24"/>
        </w:rPr>
        <w:t xml:space="preserve"> nesivadovauti nei Turto vertinimo ataskaita, nei apeliacinės instancijos teismo paskirtos ekspertizės išvadomis.</w:t>
      </w:r>
    </w:p>
    <w:p w:rsidR="00245718" w:rsidRPr="00245718" w:rsidRDefault="00245718" w:rsidP="00245718">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245718">
        <w:rPr>
          <w:rFonts w:ascii="Times New Roman" w:eastAsia="Times New Roman" w:hAnsi="Times New Roman" w:cs="Times New Roman"/>
          <w:sz w:val="24"/>
          <w:szCs w:val="24"/>
        </w:rPr>
        <w:t>2018 m. lapkričio 21 d. žodinio teismo posėdžio metu ekspertas T</w:t>
      </w:r>
      <w:r w:rsidR="00F14F50">
        <w:rPr>
          <w:rFonts w:ascii="Times New Roman" w:eastAsia="Times New Roman" w:hAnsi="Times New Roman" w:cs="Times New Roman"/>
          <w:sz w:val="24"/>
          <w:szCs w:val="24"/>
        </w:rPr>
        <w:t>.</w:t>
      </w:r>
      <w:r w:rsidRPr="00245718">
        <w:rPr>
          <w:rFonts w:ascii="Times New Roman" w:eastAsia="Times New Roman" w:hAnsi="Times New Roman" w:cs="Times New Roman"/>
          <w:sz w:val="24"/>
          <w:szCs w:val="24"/>
        </w:rPr>
        <w:t xml:space="preserve"> A</w:t>
      </w:r>
      <w:r w:rsidR="00F14F50">
        <w:rPr>
          <w:rFonts w:ascii="Times New Roman" w:eastAsia="Times New Roman" w:hAnsi="Times New Roman" w:cs="Times New Roman"/>
          <w:sz w:val="24"/>
          <w:szCs w:val="24"/>
        </w:rPr>
        <w:t>.</w:t>
      </w:r>
      <w:r w:rsidRPr="00245718">
        <w:rPr>
          <w:rFonts w:ascii="Times New Roman" w:eastAsia="Times New Roman" w:hAnsi="Times New Roman" w:cs="Times New Roman"/>
          <w:sz w:val="24"/>
          <w:szCs w:val="24"/>
        </w:rPr>
        <w:t xml:space="preserve"> </w:t>
      </w:r>
      <w:proofErr w:type="spellStart"/>
      <w:r w:rsidRPr="00245718">
        <w:rPr>
          <w:rFonts w:ascii="Times New Roman" w:eastAsia="Times New Roman" w:hAnsi="Times New Roman" w:cs="Times New Roman"/>
          <w:sz w:val="24"/>
          <w:szCs w:val="24"/>
        </w:rPr>
        <w:t>Tupinis</w:t>
      </w:r>
      <w:proofErr w:type="spellEnd"/>
      <w:r w:rsidRPr="00245718">
        <w:rPr>
          <w:rFonts w:ascii="Times New Roman" w:eastAsia="Times New Roman" w:hAnsi="Times New Roman" w:cs="Times New Roman"/>
          <w:sz w:val="24"/>
          <w:szCs w:val="24"/>
        </w:rPr>
        <w:t xml:space="preserve"> išsamiai atsakė į šalių užduotus klausimus, atsakydamas į atsakovių atstovo klausimus, nuodugniai paaiškino, kad šilumos ūkio vertė padidėjo būtent dėl ieškovės investicijų, tai matyti iš viso ekspertizės akto turinio, kitokios investicijos nebuvo vertinamos; nurodant turto rinkos vertę buvo įskaičiuotas turto vertės pokytis dėl ekonomikos augimo, infliacijos ir kt.; investicijomis buvo laikomi visi remonto darbai, o buhalterinės apskaitos dokumentuose esantis įrašas „atliktas remontas nepailgina turto tarnavimo laiko, nepagerina naudingųjų turto savybių“ yra standartinis, formalus įrašas, tačiau faktiškai tai buvo investicijos; dėl rezervinio kuro kokybės buvo laikoma, kad kuras yra </w:t>
      </w:r>
      <w:r w:rsidR="00F14F50">
        <w:rPr>
          <w:rFonts w:ascii="Times New Roman" w:eastAsia="Times New Roman" w:hAnsi="Times New Roman" w:cs="Times New Roman"/>
          <w:sz w:val="24"/>
          <w:szCs w:val="24"/>
        </w:rPr>
        <w:t xml:space="preserve">tinkamos </w:t>
      </w:r>
      <w:r w:rsidRPr="00245718">
        <w:rPr>
          <w:rFonts w:ascii="Times New Roman" w:eastAsia="Times New Roman" w:hAnsi="Times New Roman" w:cs="Times New Roman"/>
          <w:sz w:val="24"/>
          <w:szCs w:val="24"/>
        </w:rPr>
        <w:t>kokyb</w:t>
      </w:r>
      <w:r w:rsidR="00F14F50">
        <w:rPr>
          <w:rFonts w:ascii="Times New Roman" w:eastAsia="Times New Roman" w:hAnsi="Times New Roman" w:cs="Times New Roman"/>
          <w:sz w:val="24"/>
          <w:szCs w:val="24"/>
        </w:rPr>
        <w:t>ės</w:t>
      </w:r>
      <w:r w:rsidRPr="00245718">
        <w:rPr>
          <w:rFonts w:ascii="Times New Roman" w:eastAsia="Times New Roman" w:hAnsi="Times New Roman" w:cs="Times New Roman"/>
          <w:sz w:val="24"/>
          <w:szCs w:val="24"/>
        </w:rPr>
        <w:t xml:space="preserve">, nes byloje kitokių duomenų nebuvo. Taip pat ekspertas, atsakydamas į ieškovės atstovų klausimus, nurodė, kad turto nuvertėjimas buvo įvertintas, o skaitiklių vertė po nustatytos vertinimo datos nebuvo skaičiuojama. Teisėjų kolegijos vertinimu, į šalių klausimus dėl ekspertizės akto turinio ir išvadų eksperto apklausos metu buvo išsamiai ir argumentuotai atsakyta. </w:t>
      </w:r>
      <w:r w:rsidR="004A2566">
        <w:rPr>
          <w:rFonts w:ascii="Times New Roman" w:eastAsia="Times New Roman" w:hAnsi="Times New Roman" w:cs="Times New Roman"/>
          <w:sz w:val="24"/>
          <w:szCs w:val="24"/>
        </w:rPr>
        <w:t>A</w:t>
      </w:r>
      <w:r w:rsidRPr="00245718">
        <w:rPr>
          <w:rFonts w:ascii="Times New Roman" w:eastAsia="Times New Roman" w:hAnsi="Times New Roman" w:cs="Times New Roman"/>
          <w:sz w:val="24"/>
          <w:szCs w:val="24"/>
        </w:rPr>
        <w:t>tsakovių atstovo baigiamųjų kalbų metu išsakytos abejonės dėl ekspertinio tyrimo turinio</w:t>
      </w:r>
      <w:r w:rsidR="004A2566">
        <w:rPr>
          <w:rFonts w:ascii="Times New Roman" w:eastAsia="Times New Roman" w:hAnsi="Times New Roman" w:cs="Times New Roman"/>
          <w:sz w:val="24"/>
          <w:szCs w:val="24"/>
        </w:rPr>
        <w:t>, teisėjų kolegijos vertinimu,</w:t>
      </w:r>
      <w:r w:rsidRPr="00245718">
        <w:rPr>
          <w:rFonts w:ascii="Times New Roman" w:eastAsia="Times New Roman" w:hAnsi="Times New Roman" w:cs="Times New Roman"/>
          <w:sz w:val="24"/>
          <w:szCs w:val="24"/>
        </w:rPr>
        <w:t xml:space="preserve"> laikytinos nesavalaikiu naudojimusi procesinėmis teisėmis</w:t>
      </w:r>
      <w:r w:rsidR="004A2566">
        <w:rPr>
          <w:rFonts w:ascii="Times New Roman" w:eastAsia="Times New Roman" w:hAnsi="Times New Roman" w:cs="Times New Roman"/>
          <w:sz w:val="24"/>
          <w:szCs w:val="24"/>
        </w:rPr>
        <w:t>.</w:t>
      </w:r>
    </w:p>
    <w:p w:rsidR="00486653" w:rsidRPr="00E13469" w:rsidRDefault="00486653" w:rsidP="0024328C">
      <w:pPr>
        <w:pStyle w:val="Sraopastraipa"/>
        <w:spacing w:after="120" w:line="240" w:lineRule="auto"/>
        <w:ind w:left="0" w:firstLine="720"/>
        <w:contextualSpacing w:val="0"/>
        <w:jc w:val="both"/>
        <w:rPr>
          <w:rFonts w:ascii="Times New Roman" w:eastAsia="Times New Roman" w:hAnsi="Times New Roman" w:cs="Times New Roman"/>
          <w:sz w:val="24"/>
          <w:szCs w:val="24"/>
        </w:rPr>
      </w:pPr>
    </w:p>
    <w:p w:rsidR="00486653" w:rsidRPr="00E13469" w:rsidRDefault="00486653" w:rsidP="004A7437">
      <w:pPr>
        <w:pStyle w:val="Sraopastraipa"/>
        <w:shd w:val="clear" w:color="auto" w:fill="FFFFFF"/>
        <w:spacing w:after="120" w:line="240" w:lineRule="auto"/>
        <w:ind w:left="0"/>
        <w:contextualSpacing w:val="0"/>
        <w:jc w:val="center"/>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III. Kasacini</w:t>
      </w:r>
      <w:r w:rsidR="00216E64" w:rsidRPr="00E13469">
        <w:rPr>
          <w:rFonts w:ascii="Times New Roman" w:eastAsia="Times New Roman" w:hAnsi="Times New Roman" w:cs="Times New Roman"/>
          <w:sz w:val="24"/>
          <w:szCs w:val="24"/>
        </w:rPr>
        <w:t>ų</w:t>
      </w:r>
      <w:r w:rsidRPr="00E13469">
        <w:rPr>
          <w:rFonts w:ascii="Times New Roman" w:eastAsia="Times New Roman" w:hAnsi="Times New Roman" w:cs="Times New Roman"/>
          <w:sz w:val="24"/>
          <w:szCs w:val="24"/>
        </w:rPr>
        <w:t xml:space="preserve"> skund</w:t>
      </w:r>
      <w:r w:rsidR="00216E64" w:rsidRPr="00E13469">
        <w:rPr>
          <w:rFonts w:ascii="Times New Roman" w:eastAsia="Times New Roman" w:hAnsi="Times New Roman" w:cs="Times New Roman"/>
          <w:sz w:val="24"/>
          <w:szCs w:val="24"/>
        </w:rPr>
        <w:t>ų</w:t>
      </w:r>
      <w:r w:rsidRPr="00E13469">
        <w:rPr>
          <w:rFonts w:ascii="Times New Roman" w:eastAsia="Times New Roman" w:hAnsi="Times New Roman" w:cs="Times New Roman"/>
          <w:sz w:val="24"/>
          <w:szCs w:val="24"/>
        </w:rPr>
        <w:t xml:space="preserve"> ir atsiliepim</w:t>
      </w:r>
      <w:r w:rsidR="00216E64" w:rsidRPr="00E13469">
        <w:rPr>
          <w:rFonts w:ascii="Times New Roman" w:eastAsia="Times New Roman" w:hAnsi="Times New Roman" w:cs="Times New Roman"/>
          <w:sz w:val="24"/>
          <w:szCs w:val="24"/>
        </w:rPr>
        <w:t>ų</w:t>
      </w:r>
      <w:r w:rsidRPr="00E13469">
        <w:rPr>
          <w:rFonts w:ascii="Times New Roman" w:eastAsia="Times New Roman" w:hAnsi="Times New Roman" w:cs="Times New Roman"/>
          <w:sz w:val="24"/>
          <w:szCs w:val="24"/>
        </w:rPr>
        <w:t xml:space="preserve"> į j</w:t>
      </w:r>
      <w:r w:rsidR="00216E64" w:rsidRPr="00E13469">
        <w:rPr>
          <w:rFonts w:ascii="Times New Roman" w:eastAsia="Times New Roman" w:hAnsi="Times New Roman" w:cs="Times New Roman"/>
          <w:sz w:val="24"/>
          <w:szCs w:val="24"/>
        </w:rPr>
        <w:t>uos</w:t>
      </w:r>
      <w:r w:rsidRPr="00E13469">
        <w:rPr>
          <w:rFonts w:ascii="Times New Roman" w:eastAsia="Times New Roman" w:hAnsi="Times New Roman" w:cs="Times New Roman"/>
          <w:sz w:val="24"/>
          <w:szCs w:val="24"/>
        </w:rPr>
        <w:t xml:space="preserve"> teisiniai argumentai</w:t>
      </w:r>
    </w:p>
    <w:p w:rsidR="00486653" w:rsidRPr="00E13469" w:rsidRDefault="00486653" w:rsidP="0024328C">
      <w:pPr>
        <w:pStyle w:val="Sraopastraipa"/>
        <w:spacing w:after="120" w:line="240" w:lineRule="auto"/>
        <w:ind w:left="0" w:firstLine="720"/>
        <w:contextualSpacing w:val="0"/>
        <w:jc w:val="both"/>
        <w:rPr>
          <w:rFonts w:ascii="Times New Roman" w:eastAsia="Times New Roman" w:hAnsi="Times New Roman" w:cs="Times New Roman"/>
          <w:sz w:val="24"/>
          <w:szCs w:val="24"/>
        </w:rPr>
      </w:pPr>
    </w:p>
    <w:p w:rsidR="001C2C7C" w:rsidRPr="00E13469" w:rsidRDefault="00001F29" w:rsidP="00FB54A9">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E13469">
        <w:rPr>
          <w:rFonts w:ascii="Times New Roman" w:eastAsia="Times New Roman" w:hAnsi="Times New Roman" w:cs="Times New Roman"/>
          <w:iCs/>
          <w:sz w:val="24"/>
          <w:szCs w:val="24"/>
        </w:rPr>
        <w:t xml:space="preserve">Kasaciniu skundu </w:t>
      </w:r>
      <w:r w:rsidR="00B36A45" w:rsidRPr="00E13469">
        <w:rPr>
          <w:rFonts w:ascii="Times New Roman" w:eastAsia="Times New Roman" w:hAnsi="Times New Roman" w:cs="Times New Roman"/>
          <w:iCs/>
          <w:sz w:val="24"/>
          <w:szCs w:val="24"/>
        </w:rPr>
        <w:t>atsakovės</w:t>
      </w:r>
      <w:r w:rsidRPr="00E13469">
        <w:rPr>
          <w:rFonts w:ascii="Times New Roman" w:eastAsia="Times New Roman" w:hAnsi="Times New Roman" w:cs="Times New Roman"/>
          <w:iCs/>
          <w:sz w:val="24"/>
          <w:szCs w:val="24"/>
        </w:rPr>
        <w:t xml:space="preserve"> prašo</w:t>
      </w:r>
      <w:r w:rsidR="00FB4936" w:rsidRPr="00E13469">
        <w:rPr>
          <w:rFonts w:ascii="Times New Roman" w:eastAsia="Times New Roman" w:hAnsi="Times New Roman" w:cs="Times New Roman"/>
          <w:iCs/>
          <w:sz w:val="24"/>
          <w:szCs w:val="24"/>
        </w:rPr>
        <w:t xml:space="preserve"> </w:t>
      </w:r>
      <w:r w:rsidR="00CA5692" w:rsidRPr="00E13469">
        <w:rPr>
          <w:rFonts w:ascii="Times New Roman" w:eastAsia="Times New Roman" w:hAnsi="Times New Roman" w:cs="Times New Roman"/>
          <w:iCs/>
          <w:sz w:val="24"/>
          <w:szCs w:val="24"/>
        </w:rPr>
        <w:t xml:space="preserve">panaikinti </w:t>
      </w:r>
      <w:r w:rsidR="00162DC2" w:rsidRPr="00E13469">
        <w:rPr>
          <w:rFonts w:ascii="Times New Roman" w:eastAsia="Times New Roman" w:hAnsi="Times New Roman" w:cs="Times New Roman"/>
          <w:iCs/>
          <w:sz w:val="24"/>
          <w:szCs w:val="24"/>
        </w:rPr>
        <w:t xml:space="preserve">pirmosios </w:t>
      </w:r>
      <w:r w:rsidR="00CA5692" w:rsidRPr="00E13469">
        <w:rPr>
          <w:rFonts w:ascii="Times New Roman" w:eastAsia="Times New Roman" w:hAnsi="Times New Roman" w:cs="Times New Roman"/>
          <w:iCs/>
          <w:sz w:val="24"/>
          <w:szCs w:val="24"/>
        </w:rPr>
        <w:t xml:space="preserve">instancijos </w:t>
      </w:r>
      <w:r w:rsidR="00162DC2" w:rsidRPr="00E13469">
        <w:rPr>
          <w:rFonts w:ascii="Times New Roman" w:eastAsia="Times New Roman" w:hAnsi="Times New Roman" w:cs="Times New Roman"/>
          <w:iCs/>
          <w:sz w:val="24"/>
          <w:szCs w:val="24"/>
        </w:rPr>
        <w:t>sprendim</w:t>
      </w:r>
      <w:r w:rsidR="00A94777" w:rsidRPr="00E13469">
        <w:rPr>
          <w:rFonts w:ascii="Times New Roman" w:eastAsia="Times New Roman" w:hAnsi="Times New Roman" w:cs="Times New Roman"/>
          <w:iCs/>
          <w:sz w:val="24"/>
          <w:szCs w:val="24"/>
        </w:rPr>
        <w:t>o</w:t>
      </w:r>
      <w:r w:rsidR="00FB4936" w:rsidRPr="00E13469">
        <w:rPr>
          <w:rFonts w:ascii="Times New Roman" w:eastAsia="Times New Roman" w:hAnsi="Times New Roman" w:cs="Times New Roman"/>
          <w:iCs/>
          <w:sz w:val="24"/>
          <w:szCs w:val="24"/>
        </w:rPr>
        <w:t xml:space="preserve"> dalį, kuria </w:t>
      </w:r>
      <w:r w:rsidR="00162DC2" w:rsidRPr="00E13469">
        <w:rPr>
          <w:rFonts w:ascii="Times New Roman" w:eastAsia="Times New Roman" w:hAnsi="Times New Roman" w:cs="Times New Roman"/>
          <w:iCs/>
          <w:sz w:val="24"/>
          <w:szCs w:val="24"/>
        </w:rPr>
        <w:t xml:space="preserve">tenkinta </w:t>
      </w:r>
      <w:r w:rsidR="00A052B3" w:rsidRPr="00E13469">
        <w:rPr>
          <w:rFonts w:ascii="Times New Roman" w:eastAsia="Times New Roman" w:hAnsi="Times New Roman" w:cs="Times New Roman"/>
          <w:iCs/>
          <w:sz w:val="24"/>
          <w:szCs w:val="24"/>
        </w:rPr>
        <w:t xml:space="preserve">ieškinio </w:t>
      </w:r>
      <w:r w:rsidR="00162DC2" w:rsidRPr="00E13469">
        <w:rPr>
          <w:rFonts w:ascii="Times New Roman" w:eastAsia="Times New Roman" w:hAnsi="Times New Roman" w:cs="Times New Roman"/>
          <w:iCs/>
          <w:sz w:val="24"/>
          <w:szCs w:val="24"/>
        </w:rPr>
        <w:t>dalis, t</w:t>
      </w:r>
      <w:r w:rsidR="002032EE" w:rsidRPr="00E13469">
        <w:rPr>
          <w:rFonts w:ascii="Times New Roman" w:eastAsia="Times New Roman" w:hAnsi="Times New Roman" w:cs="Times New Roman"/>
          <w:iCs/>
          <w:sz w:val="24"/>
          <w:szCs w:val="24"/>
        </w:rPr>
        <w:t>a</w:t>
      </w:r>
      <w:r w:rsidR="00162DC2" w:rsidRPr="00E13469">
        <w:rPr>
          <w:rFonts w:ascii="Times New Roman" w:eastAsia="Times New Roman" w:hAnsi="Times New Roman" w:cs="Times New Roman"/>
          <w:iCs/>
          <w:sz w:val="24"/>
          <w:szCs w:val="24"/>
        </w:rPr>
        <w:t xml:space="preserve">ip pat apeliacinės instancijos teismo nutarties dalį, kuria palikta nepakeista </w:t>
      </w:r>
      <w:r w:rsidR="00A94777" w:rsidRPr="00E13469">
        <w:rPr>
          <w:rFonts w:ascii="Times New Roman" w:eastAsia="Times New Roman" w:hAnsi="Times New Roman" w:cs="Times New Roman"/>
          <w:iCs/>
          <w:sz w:val="24"/>
          <w:szCs w:val="24"/>
        </w:rPr>
        <w:t xml:space="preserve">ši </w:t>
      </w:r>
      <w:r w:rsidR="00162DC2" w:rsidRPr="00E13469">
        <w:rPr>
          <w:rFonts w:ascii="Times New Roman" w:eastAsia="Times New Roman" w:hAnsi="Times New Roman" w:cs="Times New Roman"/>
          <w:iCs/>
          <w:sz w:val="24"/>
          <w:szCs w:val="24"/>
        </w:rPr>
        <w:t>pirmosios instancijos teismo sprendimo dalis, ir priimti naują sprendimą – ieškinį visiškai atmesti</w:t>
      </w:r>
      <w:r w:rsidR="00A052B3">
        <w:rPr>
          <w:rFonts w:ascii="Times New Roman" w:eastAsia="Times New Roman" w:hAnsi="Times New Roman" w:cs="Times New Roman"/>
          <w:iCs/>
          <w:sz w:val="24"/>
          <w:szCs w:val="24"/>
        </w:rPr>
        <w:t xml:space="preserve"> bei priteisti iš ieškovės bylinėjimosi išlaidų atlyginimą</w:t>
      </w:r>
      <w:r w:rsidR="00C32A45" w:rsidRPr="00E13469">
        <w:rPr>
          <w:rFonts w:ascii="Times New Roman" w:eastAsia="Times New Roman" w:hAnsi="Times New Roman" w:cs="Times New Roman"/>
          <w:iCs/>
          <w:sz w:val="24"/>
          <w:szCs w:val="24"/>
        </w:rPr>
        <w:t>.</w:t>
      </w:r>
      <w:r w:rsidR="00B953F9" w:rsidRPr="00E13469">
        <w:t xml:space="preserve"> </w:t>
      </w:r>
      <w:r w:rsidR="00B953F9" w:rsidRPr="00E13469">
        <w:rPr>
          <w:rFonts w:ascii="Times New Roman" w:eastAsia="Times New Roman" w:hAnsi="Times New Roman" w:cs="Times New Roman"/>
          <w:iCs/>
          <w:sz w:val="24"/>
          <w:szCs w:val="24"/>
        </w:rPr>
        <w:t>Kasacinis skundas grindžiamas šiais argumentais:</w:t>
      </w:r>
    </w:p>
    <w:p w:rsidR="004E4A76" w:rsidRDefault="00C72A16" w:rsidP="00C075B4">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A2043F">
        <w:rPr>
          <w:rFonts w:ascii="Times New Roman" w:eastAsia="Times New Roman" w:hAnsi="Times New Roman" w:cs="Times New Roman"/>
          <w:iCs/>
          <w:sz w:val="24"/>
          <w:szCs w:val="24"/>
        </w:rPr>
        <w:t>Lietuvos Aukščiausiasis T</w:t>
      </w:r>
      <w:r w:rsidR="00C075B4">
        <w:rPr>
          <w:rFonts w:ascii="Times New Roman" w:eastAsia="Times New Roman" w:hAnsi="Times New Roman" w:cs="Times New Roman"/>
          <w:iCs/>
          <w:sz w:val="24"/>
          <w:szCs w:val="24"/>
        </w:rPr>
        <w:t>eismas grąžino bylą apeliacinės instancijos</w:t>
      </w:r>
      <w:r w:rsidRPr="00A2043F">
        <w:rPr>
          <w:rFonts w:ascii="Times New Roman" w:eastAsia="Times New Roman" w:hAnsi="Times New Roman" w:cs="Times New Roman"/>
          <w:iCs/>
          <w:sz w:val="24"/>
          <w:szCs w:val="24"/>
        </w:rPr>
        <w:t xml:space="preserve"> teismui iš naujo nagrinėti </w:t>
      </w:r>
      <w:r w:rsidR="00F14F50">
        <w:rPr>
          <w:rFonts w:ascii="Times New Roman" w:eastAsia="Times New Roman" w:hAnsi="Times New Roman" w:cs="Times New Roman"/>
          <w:iCs/>
          <w:sz w:val="24"/>
          <w:szCs w:val="24"/>
        </w:rPr>
        <w:t>tam</w:t>
      </w:r>
      <w:r w:rsidRPr="00A2043F">
        <w:rPr>
          <w:rFonts w:ascii="Times New Roman" w:eastAsia="Times New Roman" w:hAnsi="Times New Roman" w:cs="Times New Roman"/>
          <w:iCs/>
          <w:sz w:val="24"/>
          <w:szCs w:val="24"/>
        </w:rPr>
        <w:t>, kad teismas papildomai aiškintųsi, išnagrinėtų ir nustatytų tam tikras faktines aplinkybes. Apeliacinės instancijos teismas, iš naujo nagrinėdamas bylą ir spręsdamas ieškov</w:t>
      </w:r>
      <w:r w:rsidR="00F14F50">
        <w:rPr>
          <w:rFonts w:ascii="Times New Roman" w:eastAsia="Times New Roman" w:hAnsi="Times New Roman" w:cs="Times New Roman"/>
          <w:iCs/>
          <w:sz w:val="24"/>
          <w:szCs w:val="24"/>
        </w:rPr>
        <w:t>e</w:t>
      </w:r>
      <w:r w:rsidRPr="00A2043F">
        <w:rPr>
          <w:rFonts w:ascii="Times New Roman" w:eastAsia="Times New Roman" w:hAnsi="Times New Roman" w:cs="Times New Roman"/>
          <w:iCs/>
          <w:sz w:val="24"/>
          <w:szCs w:val="24"/>
        </w:rPr>
        <w:t xml:space="preserve">i priteistinos kompensacijos dydžio klausimą, privalėjo nustatyti ir įvertinti visas </w:t>
      </w:r>
      <w:r w:rsidRPr="00A2043F">
        <w:rPr>
          <w:rFonts w:ascii="Times New Roman" w:eastAsia="Times New Roman" w:hAnsi="Times New Roman" w:cs="Times New Roman"/>
          <w:iCs/>
          <w:sz w:val="24"/>
          <w:szCs w:val="24"/>
        </w:rPr>
        <w:lastRenderedPageBreak/>
        <w:t>aplinkybes, atsakov</w:t>
      </w:r>
      <w:r w:rsidR="00F14F50">
        <w:rPr>
          <w:rFonts w:ascii="Times New Roman" w:eastAsia="Times New Roman" w:hAnsi="Times New Roman" w:cs="Times New Roman"/>
          <w:iCs/>
          <w:sz w:val="24"/>
          <w:szCs w:val="24"/>
        </w:rPr>
        <w:t>i</w:t>
      </w:r>
      <w:r w:rsidRPr="00A2043F">
        <w:rPr>
          <w:rFonts w:ascii="Times New Roman" w:eastAsia="Times New Roman" w:hAnsi="Times New Roman" w:cs="Times New Roman"/>
          <w:iCs/>
          <w:sz w:val="24"/>
          <w:szCs w:val="24"/>
        </w:rPr>
        <w:t>ų nurodomas apeliaciniame skunde. Apeliacinės instancijos teismas</w:t>
      </w:r>
      <w:r w:rsidR="006A79F7" w:rsidRPr="00A2043F">
        <w:rPr>
          <w:rFonts w:ascii="Times New Roman" w:eastAsia="Times New Roman" w:hAnsi="Times New Roman" w:cs="Times New Roman"/>
          <w:iCs/>
          <w:sz w:val="24"/>
          <w:szCs w:val="24"/>
        </w:rPr>
        <w:t>,</w:t>
      </w:r>
      <w:r w:rsidRPr="00A2043F">
        <w:rPr>
          <w:rFonts w:ascii="Times New Roman" w:eastAsia="Times New Roman" w:hAnsi="Times New Roman" w:cs="Times New Roman"/>
          <w:iCs/>
          <w:sz w:val="24"/>
          <w:szCs w:val="24"/>
        </w:rPr>
        <w:t xml:space="preserve"> </w:t>
      </w:r>
      <w:r w:rsidR="006A79F7" w:rsidRPr="00A2043F">
        <w:rPr>
          <w:rFonts w:ascii="Times New Roman" w:eastAsia="Times New Roman" w:hAnsi="Times New Roman" w:cs="Times New Roman"/>
          <w:iCs/>
          <w:sz w:val="24"/>
          <w:szCs w:val="24"/>
        </w:rPr>
        <w:t xml:space="preserve">spręsdamas, kad visos reikiamos aplinkybės yra konstatuotos </w:t>
      </w:r>
      <w:r w:rsidR="00C075B4" w:rsidRPr="00A2043F">
        <w:rPr>
          <w:rFonts w:ascii="Times New Roman" w:eastAsia="Times New Roman" w:hAnsi="Times New Roman" w:cs="Times New Roman"/>
          <w:iCs/>
          <w:sz w:val="24"/>
          <w:szCs w:val="24"/>
        </w:rPr>
        <w:t>Lietuvos Aukščiaus</w:t>
      </w:r>
      <w:r w:rsidR="00C075B4">
        <w:rPr>
          <w:rFonts w:ascii="Times New Roman" w:eastAsia="Times New Roman" w:hAnsi="Times New Roman" w:cs="Times New Roman"/>
          <w:iCs/>
          <w:sz w:val="24"/>
          <w:szCs w:val="24"/>
        </w:rPr>
        <w:t>iojo Teismo</w:t>
      </w:r>
      <w:r w:rsidR="006A79F7" w:rsidRPr="00A2043F">
        <w:rPr>
          <w:rFonts w:ascii="Times New Roman" w:eastAsia="Times New Roman" w:hAnsi="Times New Roman" w:cs="Times New Roman"/>
          <w:iCs/>
          <w:sz w:val="24"/>
          <w:szCs w:val="24"/>
        </w:rPr>
        <w:t xml:space="preserve"> </w:t>
      </w:r>
      <w:r w:rsidR="00C075B4" w:rsidRPr="00C075B4">
        <w:rPr>
          <w:rFonts w:ascii="Times New Roman" w:eastAsia="Times New Roman" w:hAnsi="Times New Roman" w:cs="Times New Roman"/>
          <w:iCs/>
          <w:sz w:val="24"/>
          <w:szCs w:val="24"/>
        </w:rPr>
        <w:t>2016 m. spalio 27 d. nutartimi</w:t>
      </w:r>
      <w:r w:rsidR="006A79F7" w:rsidRPr="00A2043F">
        <w:rPr>
          <w:rFonts w:ascii="Times New Roman" w:eastAsia="Times New Roman" w:hAnsi="Times New Roman" w:cs="Times New Roman"/>
          <w:iCs/>
          <w:sz w:val="24"/>
          <w:szCs w:val="24"/>
        </w:rPr>
        <w:t xml:space="preserve">, o bylos dalis perduota apeliacinės instancijos teismui nagrinėti iš naujo tik dėl kompensacijos dydžio, rėmėsi tik vienu įrodymu </w:t>
      </w:r>
      <w:r w:rsidR="00F14F50">
        <w:rPr>
          <w:rFonts w:ascii="Times New Roman" w:eastAsia="Times New Roman" w:hAnsi="Times New Roman" w:cs="Times New Roman"/>
          <w:iCs/>
          <w:sz w:val="24"/>
          <w:szCs w:val="24"/>
        </w:rPr>
        <w:t>–</w:t>
      </w:r>
      <w:r w:rsidR="006A79F7" w:rsidRPr="00A2043F">
        <w:rPr>
          <w:rFonts w:ascii="Times New Roman" w:eastAsia="Times New Roman" w:hAnsi="Times New Roman" w:cs="Times New Roman"/>
          <w:iCs/>
          <w:sz w:val="24"/>
          <w:szCs w:val="24"/>
        </w:rPr>
        <w:t xml:space="preserve"> UAB</w:t>
      </w:r>
      <w:r w:rsidR="00F14F50">
        <w:rPr>
          <w:rFonts w:ascii="Times New Roman" w:eastAsia="Times New Roman" w:hAnsi="Times New Roman" w:cs="Times New Roman"/>
          <w:iCs/>
          <w:sz w:val="24"/>
          <w:szCs w:val="24"/>
        </w:rPr>
        <w:t> </w:t>
      </w:r>
      <w:r w:rsidR="006A79F7" w:rsidRPr="00A2043F">
        <w:rPr>
          <w:rFonts w:ascii="Times New Roman" w:eastAsia="Times New Roman" w:hAnsi="Times New Roman" w:cs="Times New Roman"/>
          <w:iCs/>
          <w:sz w:val="24"/>
          <w:szCs w:val="24"/>
        </w:rPr>
        <w:t xml:space="preserve">,,Matininkai“ Turto vertinimo ataskaita. Teismas </w:t>
      </w:r>
      <w:r w:rsidRPr="00A2043F">
        <w:rPr>
          <w:rFonts w:ascii="Times New Roman" w:eastAsia="Times New Roman" w:hAnsi="Times New Roman" w:cs="Times New Roman"/>
          <w:iCs/>
          <w:sz w:val="24"/>
          <w:szCs w:val="24"/>
        </w:rPr>
        <w:t>nenagrinėjo atsako</w:t>
      </w:r>
      <w:r w:rsidR="006A79F7" w:rsidRPr="00A2043F">
        <w:rPr>
          <w:rFonts w:ascii="Times New Roman" w:eastAsia="Times New Roman" w:hAnsi="Times New Roman" w:cs="Times New Roman"/>
          <w:iCs/>
          <w:sz w:val="24"/>
          <w:szCs w:val="24"/>
        </w:rPr>
        <w:t>v</w:t>
      </w:r>
      <w:r w:rsidR="00C075B4">
        <w:rPr>
          <w:rFonts w:ascii="Times New Roman" w:eastAsia="Times New Roman" w:hAnsi="Times New Roman" w:cs="Times New Roman"/>
          <w:iCs/>
          <w:sz w:val="24"/>
          <w:szCs w:val="24"/>
        </w:rPr>
        <w:t>i</w:t>
      </w:r>
      <w:r w:rsidR="006A79F7" w:rsidRPr="00A2043F">
        <w:rPr>
          <w:rFonts w:ascii="Times New Roman" w:eastAsia="Times New Roman" w:hAnsi="Times New Roman" w:cs="Times New Roman"/>
          <w:iCs/>
          <w:sz w:val="24"/>
          <w:szCs w:val="24"/>
        </w:rPr>
        <w:t xml:space="preserve">ų apeliaciniame  skunde suformuluotų argumentų: turi būti nustatyta, kurie ieškovės atlikti darbai vertintini kaip Modernizavimo sutartimi išnuomoto turto pagerinimas; </w:t>
      </w:r>
      <w:r w:rsidR="00A2043F" w:rsidRPr="00A2043F">
        <w:rPr>
          <w:rFonts w:ascii="Times New Roman" w:eastAsia="Times New Roman" w:hAnsi="Times New Roman" w:cs="Times New Roman"/>
          <w:iCs/>
          <w:sz w:val="24"/>
          <w:szCs w:val="24"/>
        </w:rPr>
        <w:t xml:space="preserve">turi būti </w:t>
      </w:r>
      <w:r w:rsidR="00A2043F" w:rsidRPr="00F14F50">
        <w:rPr>
          <w:rFonts w:ascii="Times New Roman" w:eastAsia="Times New Roman" w:hAnsi="Times New Roman" w:cs="Times New Roman"/>
          <w:iCs/>
          <w:sz w:val="24"/>
          <w:szCs w:val="24"/>
        </w:rPr>
        <w:t>n</w:t>
      </w:r>
      <w:r w:rsidR="00A2043F" w:rsidRPr="00A2043F">
        <w:rPr>
          <w:rFonts w:ascii="Times New Roman" w:eastAsia="Times New Roman" w:hAnsi="Times New Roman" w:cs="Times New Roman"/>
          <w:iCs/>
          <w:sz w:val="24"/>
          <w:szCs w:val="24"/>
        </w:rPr>
        <w:t xml:space="preserve">ustatyta, </w:t>
      </w:r>
      <w:r w:rsidR="006A79F7" w:rsidRPr="00A2043F">
        <w:rPr>
          <w:rFonts w:ascii="Times New Roman" w:eastAsia="Times New Roman" w:hAnsi="Times New Roman" w:cs="Times New Roman"/>
          <w:iCs/>
          <w:sz w:val="24"/>
          <w:szCs w:val="24"/>
        </w:rPr>
        <w:t>kokios ieškov</w:t>
      </w:r>
      <w:r w:rsidR="00A2043F" w:rsidRPr="00A2043F">
        <w:rPr>
          <w:rFonts w:ascii="Times New Roman" w:eastAsia="Times New Roman" w:hAnsi="Times New Roman" w:cs="Times New Roman"/>
          <w:iCs/>
          <w:sz w:val="24"/>
          <w:szCs w:val="24"/>
        </w:rPr>
        <w:t>ės</w:t>
      </w:r>
      <w:r w:rsidR="006A79F7" w:rsidRPr="00A2043F">
        <w:rPr>
          <w:rFonts w:ascii="Times New Roman" w:eastAsia="Times New Roman" w:hAnsi="Times New Roman" w:cs="Times New Roman"/>
          <w:iCs/>
          <w:sz w:val="24"/>
          <w:szCs w:val="24"/>
        </w:rPr>
        <w:t xml:space="preserve"> išlaidos buvo pa</w:t>
      </w:r>
      <w:r w:rsidR="00A2043F" w:rsidRPr="00A2043F">
        <w:rPr>
          <w:rFonts w:ascii="Times New Roman" w:eastAsia="Times New Roman" w:hAnsi="Times New Roman" w:cs="Times New Roman"/>
          <w:iCs/>
          <w:sz w:val="24"/>
          <w:szCs w:val="24"/>
        </w:rPr>
        <w:t>tirtos</w:t>
      </w:r>
      <w:r w:rsidR="006A79F7" w:rsidRPr="00A2043F">
        <w:rPr>
          <w:rFonts w:ascii="Times New Roman" w:eastAsia="Times New Roman" w:hAnsi="Times New Roman" w:cs="Times New Roman"/>
          <w:iCs/>
          <w:sz w:val="24"/>
          <w:szCs w:val="24"/>
        </w:rPr>
        <w:t xml:space="preserve"> tik išsinuomoto turto tinkam</w:t>
      </w:r>
      <w:r w:rsidR="00F14F50">
        <w:rPr>
          <w:rFonts w:ascii="Times New Roman" w:eastAsia="Times New Roman" w:hAnsi="Times New Roman" w:cs="Times New Roman"/>
          <w:iCs/>
          <w:sz w:val="24"/>
          <w:szCs w:val="24"/>
        </w:rPr>
        <w:t>ai</w:t>
      </w:r>
      <w:r w:rsidR="006A79F7" w:rsidRPr="00A2043F">
        <w:rPr>
          <w:rFonts w:ascii="Times New Roman" w:eastAsia="Times New Roman" w:hAnsi="Times New Roman" w:cs="Times New Roman"/>
          <w:iCs/>
          <w:sz w:val="24"/>
          <w:szCs w:val="24"/>
        </w:rPr>
        <w:t xml:space="preserve"> būkl</w:t>
      </w:r>
      <w:r w:rsidR="00F14F50">
        <w:rPr>
          <w:rFonts w:ascii="Times New Roman" w:eastAsia="Times New Roman" w:hAnsi="Times New Roman" w:cs="Times New Roman"/>
          <w:iCs/>
          <w:sz w:val="24"/>
          <w:szCs w:val="24"/>
        </w:rPr>
        <w:t>ei</w:t>
      </w:r>
      <w:r w:rsidR="006A79F7" w:rsidRPr="00A2043F">
        <w:rPr>
          <w:rFonts w:ascii="Times New Roman" w:eastAsia="Times New Roman" w:hAnsi="Times New Roman" w:cs="Times New Roman"/>
          <w:iCs/>
          <w:sz w:val="24"/>
          <w:szCs w:val="24"/>
        </w:rPr>
        <w:t xml:space="preserve"> palaiky</w:t>
      </w:r>
      <w:r w:rsidR="00F14F50">
        <w:rPr>
          <w:rFonts w:ascii="Times New Roman" w:eastAsia="Times New Roman" w:hAnsi="Times New Roman" w:cs="Times New Roman"/>
          <w:iCs/>
          <w:sz w:val="24"/>
          <w:szCs w:val="24"/>
        </w:rPr>
        <w:t>t</w:t>
      </w:r>
      <w:r w:rsidR="006A79F7" w:rsidRPr="00A2043F">
        <w:rPr>
          <w:rFonts w:ascii="Times New Roman" w:eastAsia="Times New Roman" w:hAnsi="Times New Roman" w:cs="Times New Roman"/>
          <w:iCs/>
          <w:sz w:val="24"/>
          <w:szCs w:val="24"/>
        </w:rPr>
        <w:t>i, nes nuomininkas savo sąskaita turi daryti išsinuomoto turto einamąjį remontą; pirmosios instancijos teismas nepagrįstai priskyrė ieškov</w:t>
      </w:r>
      <w:r w:rsidR="00A2043F" w:rsidRPr="00A2043F">
        <w:rPr>
          <w:rFonts w:ascii="Times New Roman" w:eastAsia="Times New Roman" w:hAnsi="Times New Roman" w:cs="Times New Roman"/>
          <w:iCs/>
          <w:sz w:val="24"/>
          <w:szCs w:val="24"/>
        </w:rPr>
        <w:t>ės</w:t>
      </w:r>
      <w:r w:rsidR="006A79F7" w:rsidRPr="00A2043F">
        <w:rPr>
          <w:rFonts w:ascii="Times New Roman" w:eastAsia="Times New Roman" w:hAnsi="Times New Roman" w:cs="Times New Roman"/>
          <w:iCs/>
          <w:sz w:val="24"/>
          <w:szCs w:val="24"/>
        </w:rPr>
        <w:t xml:space="preserve"> atliktoms investicijoms pagal Modernizavimo sutartį su atsakov</w:t>
      </w:r>
      <w:r w:rsidR="00C5649C">
        <w:rPr>
          <w:rFonts w:ascii="Times New Roman" w:eastAsia="Times New Roman" w:hAnsi="Times New Roman" w:cs="Times New Roman"/>
          <w:iCs/>
          <w:sz w:val="24"/>
          <w:szCs w:val="24"/>
        </w:rPr>
        <w:t>ėmi</w:t>
      </w:r>
      <w:r w:rsidR="006A79F7" w:rsidRPr="00A2043F">
        <w:rPr>
          <w:rFonts w:ascii="Times New Roman" w:eastAsia="Times New Roman" w:hAnsi="Times New Roman" w:cs="Times New Roman"/>
          <w:iCs/>
          <w:sz w:val="24"/>
          <w:szCs w:val="24"/>
        </w:rPr>
        <w:t>s nesuderintas papi</w:t>
      </w:r>
      <w:r w:rsidR="00A2043F" w:rsidRPr="00A2043F">
        <w:rPr>
          <w:rFonts w:ascii="Times New Roman" w:eastAsia="Times New Roman" w:hAnsi="Times New Roman" w:cs="Times New Roman"/>
          <w:iCs/>
          <w:sz w:val="24"/>
          <w:szCs w:val="24"/>
        </w:rPr>
        <w:t xml:space="preserve">ldomas 1 222 916,20 Lt (354  468,55 Eur) investicijas; </w:t>
      </w:r>
      <w:r w:rsidR="006A79F7" w:rsidRPr="00A2043F">
        <w:rPr>
          <w:rFonts w:ascii="Times New Roman" w:eastAsia="Times New Roman" w:hAnsi="Times New Roman" w:cs="Times New Roman"/>
          <w:iCs/>
          <w:sz w:val="24"/>
          <w:szCs w:val="24"/>
        </w:rPr>
        <w:t>ieškov</w:t>
      </w:r>
      <w:r w:rsidR="00A2043F" w:rsidRPr="00A2043F">
        <w:rPr>
          <w:rFonts w:ascii="Times New Roman" w:eastAsia="Times New Roman" w:hAnsi="Times New Roman" w:cs="Times New Roman"/>
          <w:iCs/>
          <w:sz w:val="24"/>
          <w:szCs w:val="24"/>
        </w:rPr>
        <w:t>ė</w:t>
      </w:r>
      <w:r w:rsidR="006A79F7" w:rsidRPr="00A2043F">
        <w:rPr>
          <w:rFonts w:ascii="Times New Roman" w:eastAsia="Times New Roman" w:hAnsi="Times New Roman" w:cs="Times New Roman"/>
          <w:iCs/>
          <w:sz w:val="24"/>
          <w:szCs w:val="24"/>
        </w:rPr>
        <w:t xml:space="preserve"> patirtas išlaidas </w:t>
      </w:r>
      <w:r w:rsidR="00A2043F" w:rsidRPr="00A2043F">
        <w:rPr>
          <w:rFonts w:ascii="Times New Roman" w:eastAsia="Times New Roman" w:hAnsi="Times New Roman" w:cs="Times New Roman"/>
          <w:iCs/>
          <w:sz w:val="24"/>
          <w:szCs w:val="24"/>
        </w:rPr>
        <w:t xml:space="preserve">susigrąžino, gaudama </w:t>
      </w:r>
      <w:r w:rsidR="006A79F7" w:rsidRPr="00A2043F">
        <w:rPr>
          <w:rFonts w:ascii="Times New Roman" w:eastAsia="Times New Roman" w:hAnsi="Times New Roman" w:cs="Times New Roman"/>
          <w:iCs/>
          <w:sz w:val="24"/>
          <w:szCs w:val="24"/>
        </w:rPr>
        <w:t>amortizacinius atskaitymus, įskaičiuotus į vartotojams parduotos šilumos bazinę kainą</w:t>
      </w:r>
      <w:r w:rsidR="00C5649C">
        <w:rPr>
          <w:rFonts w:ascii="Times New Roman" w:eastAsia="Times New Roman" w:hAnsi="Times New Roman" w:cs="Times New Roman"/>
          <w:iCs/>
          <w:sz w:val="24"/>
          <w:szCs w:val="24"/>
        </w:rPr>
        <w:t>, –</w:t>
      </w:r>
      <w:r w:rsidR="006A79F7" w:rsidRPr="00A2043F">
        <w:rPr>
          <w:rFonts w:ascii="Times New Roman" w:eastAsia="Times New Roman" w:hAnsi="Times New Roman" w:cs="Times New Roman"/>
          <w:iCs/>
          <w:sz w:val="24"/>
          <w:szCs w:val="24"/>
        </w:rPr>
        <w:t xml:space="preserve"> 8</w:t>
      </w:r>
      <w:r w:rsidR="00C5649C">
        <w:rPr>
          <w:rFonts w:ascii="Times New Roman" w:eastAsia="Times New Roman" w:hAnsi="Times New Roman" w:cs="Times New Roman"/>
          <w:iCs/>
          <w:sz w:val="24"/>
          <w:szCs w:val="24"/>
        </w:rPr>
        <w:t> </w:t>
      </w:r>
      <w:r w:rsidR="006A79F7" w:rsidRPr="00A2043F">
        <w:rPr>
          <w:rFonts w:ascii="Times New Roman" w:eastAsia="Times New Roman" w:hAnsi="Times New Roman" w:cs="Times New Roman"/>
          <w:iCs/>
          <w:sz w:val="24"/>
          <w:szCs w:val="24"/>
        </w:rPr>
        <w:t>001</w:t>
      </w:r>
      <w:r w:rsidR="00A2043F" w:rsidRPr="00A2043F">
        <w:rPr>
          <w:rFonts w:ascii="Times New Roman" w:eastAsia="Times New Roman" w:hAnsi="Times New Roman" w:cs="Times New Roman"/>
          <w:iCs/>
          <w:sz w:val="24"/>
          <w:szCs w:val="24"/>
        </w:rPr>
        <w:t xml:space="preserve"> </w:t>
      </w:r>
      <w:r w:rsidR="006A79F7" w:rsidRPr="00A2043F">
        <w:rPr>
          <w:rFonts w:ascii="Times New Roman" w:eastAsia="Times New Roman" w:hAnsi="Times New Roman" w:cs="Times New Roman"/>
          <w:iCs/>
          <w:sz w:val="24"/>
          <w:szCs w:val="24"/>
        </w:rPr>
        <w:t>733 (be PV</w:t>
      </w:r>
      <w:r w:rsidR="00A2043F" w:rsidRPr="00A2043F">
        <w:rPr>
          <w:rFonts w:ascii="Times New Roman" w:eastAsia="Times New Roman" w:hAnsi="Times New Roman" w:cs="Times New Roman"/>
          <w:iCs/>
          <w:sz w:val="24"/>
          <w:szCs w:val="24"/>
        </w:rPr>
        <w:t xml:space="preserve">M) (2 319 342,90 Eur); </w:t>
      </w:r>
      <w:r w:rsidR="006A79F7" w:rsidRPr="00A2043F">
        <w:rPr>
          <w:rFonts w:ascii="Times New Roman" w:eastAsia="Times New Roman" w:hAnsi="Times New Roman" w:cs="Times New Roman"/>
          <w:iCs/>
          <w:sz w:val="24"/>
          <w:szCs w:val="24"/>
        </w:rPr>
        <w:t>ieškov</w:t>
      </w:r>
      <w:r w:rsidR="00A2043F" w:rsidRPr="00A2043F">
        <w:rPr>
          <w:rFonts w:ascii="Times New Roman" w:eastAsia="Times New Roman" w:hAnsi="Times New Roman" w:cs="Times New Roman"/>
          <w:iCs/>
          <w:sz w:val="24"/>
          <w:szCs w:val="24"/>
        </w:rPr>
        <w:t>ės pa</w:t>
      </w:r>
      <w:r w:rsidR="006A79F7" w:rsidRPr="00A2043F">
        <w:rPr>
          <w:rFonts w:ascii="Times New Roman" w:eastAsia="Times New Roman" w:hAnsi="Times New Roman" w:cs="Times New Roman"/>
          <w:iCs/>
          <w:sz w:val="24"/>
          <w:szCs w:val="24"/>
        </w:rPr>
        <w:t>teiktoje Turto vertinimo ataskaitoje (Priedas Nr.</w:t>
      </w:r>
      <w:r w:rsidR="000E420D">
        <w:rPr>
          <w:rFonts w:ascii="Times New Roman" w:eastAsia="Times New Roman" w:hAnsi="Times New Roman" w:cs="Times New Roman"/>
          <w:iCs/>
          <w:sz w:val="24"/>
          <w:szCs w:val="24"/>
        </w:rPr>
        <w:t xml:space="preserve"> </w:t>
      </w:r>
      <w:r w:rsidR="006A79F7" w:rsidRPr="00A2043F">
        <w:rPr>
          <w:rFonts w:ascii="Times New Roman" w:eastAsia="Times New Roman" w:hAnsi="Times New Roman" w:cs="Times New Roman"/>
          <w:iCs/>
          <w:sz w:val="24"/>
          <w:szCs w:val="24"/>
        </w:rPr>
        <w:t xml:space="preserve">4.2) </w:t>
      </w:r>
      <w:r w:rsidR="00C5649C" w:rsidRPr="00A2043F">
        <w:rPr>
          <w:rFonts w:ascii="Times New Roman" w:eastAsia="Times New Roman" w:hAnsi="Times New Roman" w:cs="Times New Roman"/>
          <w:iCs/>
          <w:sz w:val="24"/>
          <w:szCs w:val="24"/>
        </w:rPr>
        <w:t xml:space="preserve">yra </w:t>
      </w:r>
      <w:r w:rsidR="006A79F7" w:rsidRPr="00A2043F">
        <w:rPr>
          <w:rFonts w:ascii="Times New Roman" w:eastAsia="Times New Roman" w:hAnsi="Times New Roman" w:cs="Times New Roman"/>
          <w:iCs/>
          <w:sz w:val="24"/>
          <w:szCs w:val="24"/>
        </w:rPr>
        <w:t>ieškov</w:t>
      </w:r>
      <w:r w:rsidR="00B42894">
        <w:rPr>
          <w:rFonts w:ascii="Times New Roman" w:eastAsia="Times New Roman" w:hAnsi="Times New Roman" w:cs="Times New Roman"/>
          <w:iCs/>
          <w:sz w:val="24"/>
          <w:szCs w:val="24"/>
        </w:rPr>
        <w:t>ės</w:t>
      </w:r>
      <w:r w:rsidR="006A79F7" w:rsidRPr="00A2043F">
        <w:rPr>
          <w:rFonts w:ascii="Times New Roman" w:eastAsia="Times New Roman" w:hAnsi="Times New Roman" w:cs="Times New Roman"/>
          <w:iCs/>
          <w:sz w:val="24"/>
          <w:szCs w:val="24"/>
        </w:rPr>
        <w:t xml:space="preserve"> parengta pažyma, kurioje ieškov</w:t>
      </w:r>
      <w:r w:rsidR="00B42894">
        <w:rPr>
          <w:rFonts w:ascii="Times New Roman" w:eastAsia="Times New Roman" w:hAnsi="Times New Roman" w:cs="Times New Roman"/>
          <w:iCs/>
          <w:sz w:val="24"/>
          <w:szCs w:val="24"/>
        </w:rPr>
        <w:t>ė</w:t>
      </w:r>
      <w:r w:rsidR="006A79F7" w:rsidRPr="00A2043F">
        <w:rPr>
          <w:rFonts w:ascii="Times New Roman" w:eastAsia="Times New Roman" w:hAnsi="Times New Roman" w:cs="Times New Roman"/>
          <w:iCs/>
          <w:sz w:val="24"/>
          <w:szCs w:val="24"/>
        </w:rPr>
        <w:t xml:space="preserve"> naujai sukurto tu</w:t>
      </w:r>
      <w:r w:rsidR="00A2043F" w:rsidRPr="00A2043F">
        <w:rPr>
          <w:rFonts w:ascii="Times New Roman" w:eastAsia="Times New Roman" w:hAnsi="Times New Roman" w:cs="Times New Roman"/>
          <w:iCs/>
          <w:sz w:val="24"/>
          <w:szCs w:val="24"/>
        </w:rPr>
        <w:t>rto pirminę vertę nurod</w:t>
      </w:r>
      <w:r w:rsidR="00B42894">
        <w:rPr>
          <w:rFonts w:ascii="Times New Roman" w:eastAsia="Times New Roman" w:hAnsi="Times New Roman" w:cs="Times New Roman"/>
          <w:iCs/>
          <w:sz w:val="24"/>
          <w:szCs w:val="24"/>
        </w:rPr>
        <w:t>ė</w:t>
      </w:r>
      <w:r w:rsidR="00A2043F" w:rsidRPr="00A2043F">
        <w:rPr>
          <w:rFonts w:ascii="Times New Roman" w:eastAsia="Times New Roman" w:hAnsi="Times New Roman" w:cs="Times New Roman"/>
          <w:iCs/>
          <w:sz w:val="24"/>
          <w:szCs w:val="24"/>
        </w:rPr>
        <w:t xml:space="preserve"> 9 244 </w:t>
      </w:r>
      <w:r w:rsidR="006A79F7" w:rsidRPr="00A2043F">
        <w:rPr>
          <w:rFonts w:ascii="Times New Roman" w:eastAsia="Times New Roman" w:hAnsi="Times New Roman" w:cs="Times New Roman"/>
          <w:iCs/>
          <w:sz w:val="24"/>
          <w:szCs w:val="24"/>
        </w:rPr>
        <w:t xml:space="preserve">649,29 Lt, o balansinę likutinę vertę 2010 metais </w:t>
      </w:r>
      <w:r w:rsidR="00A2043F" w:rsidRPr="00A2043F">
        <w:rPr>
          <w:rFonts w:ascii="Times New Roman" w:eastAsia="Times New Roman" w:hAnsi="Times New Roman" w:cs="Times New Roman"/>
          <w:iCs/>
          <w:sz w:val="24"/>
          <w:szCs w:val="24"/>
        </w:rPr>
        <w:t>–</w:t>
      </w:r>
      <w:r w:rsidR="006A79F7" w:rsidRPr="00A2043F">
        <w:rPr>
          <w:rFonts w:ascii="Times New Roman" w:eastAsia="Times New Roman" w:hAnsi="Times New Roman" w:cs="Times New Roman"/>
          <w:iCs/>
          <w:sz w:val="24"/>
          <w:szCs w:val="24"/>
        </w:rPr>
        <w:t xml:space="preserve"> 2</w:t>
      </w:r>
      <w:r w:rsidR="00A2043F" w:rsidRPr="00A2043F">
        <w:rPr>
          <w:rFonts w:ascii="Times New Roman" w:eastAsia="Times New Roman" w:hAnsi="Times New Roman" w:cs="Times New Roman"/>
          <w:iCs/>
          <w:sz w:val="24"/>
          <w:szCs w:val="24"/>
        </w:rPr>
        <w:t> </w:t>
      </w:r>
      <w:r w:rsidR="006A79F7" w:rsidRPr="00A2043F">
        <w:rPr>
          <w:rFonts w:ascii="Times New Roman" w:eastAsia="Times New Roman" w:hAnsi="Times New Roman" w:cs="Times New Roman"/>
          <w:iCs/>
          <w:sz w:val="24"/>
          <w:szCs w:val="24"/>
        </w:rPr>
        <w:t>448</w:t>
      </w:r>
      <w:r w:rsidR="00A2043F" w:rsidRPr="00A2043F">
        <w:rPr>
          <w:rFonts w:ascii="Times New Roman" w:eastAsia="Times New Roman" w:hAnsi="Times New Roman" w:cs="Times New Roman"/>
          <w:iCs/>
          <w:sz w:val="24"/>
          <w:szCs w:val="24"/>
        </w:rPr>
        <w:t> </w:t>
      </w:r>
      <w:r w:rsidR="006A79F7" w:rsidRPr="00A2043F">
        <w:rPr>
          <w:rFonts w:ascii="Times New Roman" w:eastAsia="Times New Roman" w:hAnsi="Times New Roman" w:cs="Times New Roman"/>
          <w:iCs/>
          <w:sz w:val="24"/>
          <w:szCs w:val="24"/>
        </w:rPr>
        <w:t>712,76 Lt (709</w:t>
      </w:r>
      <w:r w:rsidR="00A2043F" w:rsidRPr="00A2043F">
        <w:rPr>
          <w:rFonts w:ascii="Times New Roman" w:eastAsia="Times New Roman" w:hAnsi="Times New Roman" w:cs="Times New Roman"/>
          <w:iCs/>
          <w:sz w:val="24"/>
          <w:szCs w:val="24"/>
        </w:rPr>
        <w:t xml:space="preserve"> 771,80 Eur); </w:t>
      </w:r>
      <w:r w:rsidR="006A79F7" w:rsidRPr="00A2043F">
        <w:rPr>
          <w:rFonts w:ascii="Times New Roman" w:eastAsia="Times New Roman" w:hAnsi="Times New Roman" w:cs="Times New Roman"/>
          <w:iCs/>
          <w:sz w:val="24"/>
          <w:szCs w:val="24"/>
        </w:rPr>
        <w:t>nuomininkui gali būti atlyginama už turto pagerinimus tiek, kiek nuomojamas turtas dėl pagerinimų tapo vertingesnis, tačiau atlyginama suma negali viršyti nuomininko patirt</w:t>
      </w:r>
      <w:r w:rsidR="00B42894">
        <w:rPr>
          <w:rFonts w:ascii="Times New Roman" w:eastAsia="Times New Roman" w:hAnsi="Times New Roman" w:cs="Times New Roman"/>
          <w:iCs/>
          <w:sz w:val="24"/>
          <w:szCs w:val="24"/>
        </w:rPr>
        <w:t>ų</w:t>
      </w:r>
      <w:r w:rsidR="006A79F7" w:rsidRPr="00A2043F">
        <w:rPr>
          <w:rFonts w:ascii="Times New Roman" w:eastAsia="Times New Roman" w:hAnsi="Times New Roman" w:cs="Times New Roman"/>
          <w:iCs/>
          <w:sz w:val="24"/>
          <w:szCs w:val="24"/>
        </w:rPr>
        <w:t xml:space="preserve"> išlaid</w:t>
      </w:r>
      <w:r w:rsidR="00B42894">
        <w:rPr>
          <w:rFonts w:ascii="Times New Roman" w:eastAsia="Times New Roman" w:hAnsi="Times New Roman" w:cs="Times New Roman"/>
          <w:iCs/>
          <w:sz w:val="24"/>
          <w:szCs w:val="24"/>
        </w:rPr>
        <w:t>ų</w:t>
      </w:r>
      <w:r w:rsidR="006A79F7" w:rsidRPr="00A2043F">
        <w:rPr>
          <w:rFonts w:ascii="Times New Roman" w:eastAsia="Times New Roman" w:hAnsi="Times New Roman" w:cs="Times New Roman"/>
          <w:iCs/>
          <w:sz w:val="24"/>
          <w:szCs w:val="24"/>
        </w:rPr>
        <w:t xml:space="preserve"> turtui pagerinti.</w:t>
      </w:r>
      <w:r w:rsidR="00A2043F" w:rsidRPr="00A2043F">
        <w:rPr>
          <w:rFonts w:ascii="Times New Roman" w:eastAsia="Times New Roman" w:hAnsi="Times New Roman" w:cs="Times New Roman"/>
          <w:iCs/>
          <w:sz w:val="24"/>
          <w:szCs w:val="24"/>
        </w:rPr>
        <w:t xml:space="preserve"> </w:t>
      </w:r>
      <w:r w:rsidR="00A2043F">
        <w:rPr>
          <w:rFonts w:ascii="Times New Roman" w:eastAsia="Times New Roman" w:hAnsi="Times New Roman" w:cs="Times New Roman"/>
          <w:iCs/>
          <w:sz w:val="24"/>
          <w:szCs w:val="24"/>
        </w:rPr>
        <w:t>Nepasisakęs dėl apeliacinio skundo argumentų,</w:t>
      </w:r>
      <w:r w:rsidRPr="00A2043F">
        <w:rPr>
          <w:rFonts w:ascii="Times New Roman" w:eastAsia="Times New Roman" w:hAnsi="Times New Roman" w:cs="Times New Roman"/>
          <w:iCs/>
          <w:sz w:val="24"/>
          <w:szCs w:val="24"/>
        </w:rPr>
        <w:t xml:space="preserve"> </w:t>
      </w:r>
      <w:r w:rsidR="00A2043F">
        <w:rPr>
          <w:rFonts w:ascii="Times New Roman" w:eastAsia="Times New Roman" w:hAnsi="Times New Roman" w:cs="Times New Roman"/>
          <w:iCs/>
          <w:sz w:val="24"/>
          <w:szCs w:val="24"/>
        </w:rPr>
        <w:t>a</w:t>
      </w:r>
      <w:r w:rsidRPr="00A2043F">
        <w:rPr>
          <w:rFonts w:ascii="Times New Roman" w:eastAsia="Times New Roman" w:hAnsi="Times New Roman" w:cs="Times New Roman"/>
          <w:iCs/>
          <w:sz w:val="24"/>
          <w:szCs w:val="24"/>
        </w:rPr>
        <w:t>peliacinės instancijo</w:t>
      </w:r>
      <w:r w:rsidR="00B42894">
        <w:rPr>
          <w:rFonts w:ascii="Times New Roman" w:eastAsia="Times New Roman" w:hAnsi="Times New Roman" w:cs="Times New Roman"/>
          <w:iCs/>
          <w:sz w:val="24"/>
          <w:szCs w:val="24"/>
        </w:rPr>
        <w:t>s teismas</w:t>
      </w:r>
      <w:r w:rsidRPr="00A2043F">
        <w:rPr>
          <w:rFonts w:ascii="Times New Roman" w:eastAsia="Times New Roman" w:hAnsi="Times New Roman" w:cs="Times New Roman"/>
          <w:iCs/>
          <w:sz w:val="24"/>
          <w:szCs w:val="24"/>
        </w:rPr>
        <w:t xml:space="preserve"> nepagrįstai susiaurino bylos nagrinėjimo ribas apeliaciniame procese (CPK 320 straipsnis), pažeidė atsakov</w:t>
      </w:r>
      <w:r w:rsidR="00C5649C">
        <w:rPr>
          <w:rFonts w:ascii="Times New Roman" w:eastAsia="Times New Roman" w:hAnsi="Times New Roman" w:cs="Times New Roman"/>
          <w:iCs/>
          <w:sz w:val="24"/>
          <w:szCs w:val="24"/>
        </w:rPr>
        <w:t>i</w:t>
      </w:r>
      <w:r w:rsidRPr="00A2043F">
        <w:rPr>
          <w:rFonts w:ascii="Times New Roman" w:eastAsia="Times New Roman" w:hAnsi="Times New Roman" w:cs="Times New Roman"/>
          <w:iCs/>
          <w:sz w:val="24"/>
          <w:szCs w:val="24"/>
        </w:rPr>
        <w:t>ų teisę į tinkamą teismo procesą apeliaciniame procese (CPK 5 straipsnio 1 dalis).</w:t>
      </w:r>
    </w:p>
    <w:p w:rsidR="004E129C" w:rsidRDefault="004E4A76" w:rsidP="004E129C">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0E420D">
        <w:rPr>
          <w:rFonts w:ascii="Times New Roman" w:eastAsia="Times New Roman" w:hAnsi="Times New Roman" w:cs="Times New Roman"/>
          <w:iCs/>
          <w:sz w:val="24"/>
          <w:szCs w:val="24"/>
        </w:rPr>
        <w:t xml:space="preserve">Teismai, vertindami išsinuomoto daikto pagerinimą, apsiribojo teiginiu, jog </w:t>
      </w:r>
      <w:r w:rsidR="00C5649C" w:rsidRPr="000E420D">
        <w:rPr>
          <w:rFonts w:ascii="Times New Roman" w:eastAsia="Times New Roman" w:hAnsi="Times New Roman" w:cs="Times New Roman"/>
          <w:iCs/>
          <w:sz w:val="24"/>
          <w:szCs w:val="24"/>
        </w:rPr>
        <w:t xml:space="preserve">neįmanoma </w:t>
      </w:r>
      <w:r w:rsidRPr="000E420D">
        <w:rPr>
          <w:rFonts w:ascii="Times New Roman" w:eastAsia="Times New Roman" w:hAnsi="Times New Roman" w:cs="Times New Roman"/>
          <w:iCs/>
          <w:sz w:val="24"/>
          <w:szCs w:val="24"/>
        </w:rPr>
        <w:t>atskirti į šilumos ūkį investuot</w:t>
      </w:r>
      <w:r w:rsidR="00C5649C">
        <w:rPr>
          <w:rFonts w:ascii="Times New Roman" w:eastAsia="Times New Roman" w:hAnsi="Times New Roman" w:cs="Times New Roman"/>
          <w:iCs/>
          <w:sz w:val="24"/>
          <w:szCs w:val="24"/>
        </w:rPr>
        <w:t>ų</w:t>
      </w:r>
      <w:r w:rsidRPr="000E420D">
        <w:rPr>
          <w:rFonts w:ascii="Times New Roman" w:eastAsia="Times New Roman" w:hAnsi="Times New Roman" w:cs="Times New Roman"/>
          <w:iCs/>
          <w:sz w:val="24"/>
          <w:szCs w:val="24"/>
        </w:rPr>
        <w:t xml:space="preserve"> lėš</w:t>
      </w:r>
      <w:r w:rsidR="00C5649C">
        <w:rPr>
          <w:rFonts w:ascii="Times New Roman" w:eastAsia="Times New Roman" w:hAnsi="Times New Roman" w:cs="Times New Roman"/>
          <w:iCs/>
          <w:sz w:val="24"/>
          <w:szCs w:val="24"/>
        </w:rPr>
        <w:t>ų</w:t>
      </w:r>
      <w:r w:rsidRPr="000E420D">
        <w:rPr>
          <w:rFonts w:ascii="Times New Roman" w:eastAsia="Times New Roman" w:hAnsi="Times New Roman" w:cs="Times New Roman"/>
          <w:iCs/>
          <w:sz w:val="24"/>
          <w:szCs w:val="24"/>
        </w:rPr>
        <w:t xml:space="preserve"> nuo bendros turto masės, buvusios iki investicijų. Ieškov</w:t>
      </w:r>
      <w:r w:rsidR="00B42894">
        <w:rPr>
          <w:rFonts w:ascii="Times New Roman" w:eastAsia="Times New Roman" w:hAnsi="Times New Roman" w:cs="Times New Roman"/>
          <w:iCs/>
          <w:sz w:val="24"/>
          <w:szCs w:val="24"/>
        </w:rPr>
        <w:t>ė</w:t>
      </w:r>
      <w:r w:rsidRPr="000E420D">
        <w:rPr>
          <w:rFonts w:ascii="Times New Roman" w:eastAsia="Times New Roman" w:hAnsi="Times New Roman" w:cs="Times New Roman"/>
          <w:iCs/>
          <w:sz w:val="24"/>
          <w:szCs w:val="24"/>
        </w:rPr>
        <w:t xml:space="preserve"> daiktų pagerinimo išlaidų dydį įrodinėjo tik UAB „Matininkai“ ataskaita, tačiau </w:t>
      </w:r>
      <w:r w:rsidR="004E129C" w:rsidRPr="000E420D">
        <w:rPr>
          <w:rFonts w:ascii="Times New Roman" w:eastAsia="Times New Roman" w:hAnsi="Times New Roman" w:cs="Times New Roman"/>
          <w:iCs/>
          <w:sz w:val="24"/>
          <w:szCs w:val="24"/>
        </w:rPr>
        <w:t>ši</w:t>
      </w:r>
      <w:r w:rsidRPr="000E420D">
        <w:rPr>
          <w:rFonts w:ascii="Times New Roman" w:eastAsia="Times New Roman" w:hAnsi="Times New Roman" w:cs="Times New Roman"/>
          <w:iCs/>
          <w:sz w:val="24"/>
          <w:szCs w:val="24"/>
        </w:rPr>
        <w:t xml:space="preserve">s įrodymas tiesiogiai nepatvirtina išlaidų būtinumo ir realumo. </w:t>
      </w:r>
      <w:r w:rsidR="004E129C" w:rsidRPr="000E420D">
        <w:rPr>
          <w:rFonts w:ascii="Times New Roman" w:eastAsia="Times New Roman" w:hAnsi="Times New Roman" w:cs="Times New Roman"/>
          <w:iCs/>
          <w:sz w:val="24"/>
          <w:szCs w:val="24"/>
        </w:rPr>
        <w:t xml:space="preserve">Pagal CK 6.499 straipsnį </w:t>
      </w:r>
      <w:r w:rsidR="00C5649C">
        <w:rPr>
          <w:rFonts w:ascii="Times New Roman" w:eastAsia="Times New Roman" w:hAnsi="Times New Roman" w:cs="Times New Roman"/>
          <w:iCs/>
          <w:sz w:val="24"/>
          <w:szCs w:val="24"/>
        </w:rPr>
        <w:t xml:space="preserve">prie </w:t>
      </w:r>
      <w:r w:rsidR="004E129C" w:rsidRPr="000E420D">
        <w:rPr>
          <w:rFonts w:ascii="Times New Roman" w:eastAsia="Times New Roman" w:hAnsi="Times New Roman" w:cs="Times New Roman"/>
          <w:iCs/>
          <w:sz w:val="24"/>
          <w:szCs w:val="24"/>
        </w:rPr>
        <w:t>išlaid</w:t>
      </w:r>
      <w:r w:rsidR="00C5649C">
        <w:rPr>
          <w:rFonts w:ascii="Times New Roman" w:eastAsia="Times New Roman" w:hAnsi="Times New Roman" w:cs="Times New Roman"/>
          <w:iCs/>
          <w:sz w:val="24"/>
          <w:szCs w:val="24"/>
        </w:rPr>
        <w:t>ų</w:t>
      </w:r>
      <w:r w:rsidR="004E129C" w:rsidRPr="000E420D">
        <w:rPr>
          <w:rFonts w:ascii="Times New Roman" w:eastAsia="Times New Roman" w:hAnsi="Times New Roman" w:cs="Times New Roman"/>
          <w:iCs/>
          <w:sz w:val="24"/>
          <w:szCs w:val="24"/>
        </w:rPr>
        <w:t xml:space="preserve"> daiktui pagerinti paprastai nepriskiriamos išlaidos, patirtos palaikant normalią daikto būklę, reikalingą jam eksploatuoti, nes nuomininkas turi pareigą grąžinti daiktą tokios būklės, kokios jis jam buvo perduotas, atsižvelgiant į normalų susidėvėjimą</w:t>
      </w:r>
      <w:r w:rsidR="00C5649C">
        <w:rPr>
          <w:rFonts w:ascii="Times New Roman" w:eastAsia="Times New Roman" w:hAnsi="Times New Roman" w:cs="Times New Roman"/>
          <w:iCs/>
          <w:sz w:val="24"/>
          <w:szCs w:val="24"/>
        </w:rPr>
        <w:t>,</w:t>
      </w:r>
      <w:r w:rsidR="004E129C" w:rsidRPr="000E420D">
        <w:rPr>
          <w:rFonts w:ascii="Times New Roman" w:eastAsia="Times New Roman" w:hAnsi="Times New Roman" w:cs="Times New Roman"/>
          <w:iCs/>
          <w:sz w:val="24"/>
          <w:szCs w:val="24"/>
        </w:rPr>
        <w:t xml:space="preserve"> arba sutartyje nu</w:t>
      </w:r>
      <w:r w:rsidR="00C5649C">
        <w:rPr>
          <w:rFonts w:ascii="Times New Roman" w:eastAsia="Times New Roman" w:hAnsi="Times New Roman" w:cs="Times New Roman"/>
          <w:iCs/>
          <w:sz w:val="24"/>
          <w:szCs w:val="24"/>
        </w:rPr>
        <w:t>rod</w:t>
      </w:r>
      <w:r w:rsidR="004E129C" w:rsidRPr="000E420D">
        <w:rPr>
          <w:rFonts w:ascii="Times New Roman" w:eastAsia="Times New Roman" w:hAnsi="Times New Roman" w:cs="Times New Roman"/>
          <w:iCs/>
          <w:sz w:val="24"/>
          <w:szCs w:val="24"/>
        </w:rPr>
        <w:t xml:space="preserve">ytos būklės. </w:t>
      </w:r>
      <w:r w:rsidRPr="000E420D">
        <w:rPr>
          <w:rFonts w:ascii="Times New Roman" w:eastAsia="Times New Roman" w:hAnsi="Times New Roman" w:cs="Times New Roman"/>
          <w:iCs/>
          <w:sz w:val="24"/>
          <w:szCs w:val="24"/>
        </w:rPr>
        <w:t>Teismai ieškinį tenkino, atleisdami ieškov</w:t>
      </w:r>
      <w:r w:rsidR="00B42894">
        <w:rPr>
          <w:rFonts w:ascii="Times New Roman" w:eastAsia="Times New Roman" w:hAnsi="Times New Roman" w:cs="Times New Roman"/>
          <w:iCs/>
          <w:sz w:val="24"/>
          <w:szCs w:val="24"/>
        </w:rPr>
        <w:t>ę</w:t>
      </w:r>
      <w:r w:rsidRPr="000E420D">
        <w:rPr>
          <w:rFonts w:ascii="Times New Roman" w:eastAsia="Times New Roman" w:hAnsi="Times New Roman" w:cs="Times New Roman"/>
          <w:iCs/>
          <w:sz w:val="24"/>
          <w:szCs w:val="24"/>
        </w:rPr>
        <w:t xml:space="preserve"> nuo įrodinėjimo pareigos, </w:t>
      </w:r>
      <w:r w:rsidR="00B42894">
        <w:rPr>
          <w:rFonts w:ascii="Times New Roman" w:eastAsia="Times New Roman" w:hAnsi="Times New Roman" w:cs="Times New Roman"/>
          <w:iCs/>
          <w:sz w:val="24"/>
          <w:szCs w:val="24"/>
        </w:rPr>
        <w:t xml:space="preserve">nes </w:t>
      </w:r>
      <w:r w:rsidRPr="000E420D">
        <w:rPr>
          <w:rFonts w:ascii="Times New Roman" w:eastAsia="Times New Roman" w:hAnsi="Times New Roman" w:cs="Times New Roman"/>
          <w:iCs/>
          <w:sz w:val="24"/>
          <w:szCs w:val="24"/>
        </w:rPr>
        <w:t>nereikalavo pagrįsti išsinuomoto turto pagerinimo dyd</w:t>
      </w:r>
      <w:r w:rsidR="00C5649C">
        <w:rPr>
          <w:rFonts w:ascii="Times New Roman" w:eastAsia="Times New Roman" w:hAnsi="Times New Roman" w:cs="Times New Roman"/>
          <w:iCs/>
          <w:sz w:val="24"/>
          <w:szCs w:val="24"/>
        </w:rPr>
        <w:t>žio</w:t>
      </w:r>
      <w:r w:rsidRPr="000E420D">
        <w:rPr>
          <w:rFonts w:ascii="Times New Roman" w:eastAsia="Times New Roman" w:hAnsi="Times New Roman" w:cs="Times New Roman"/>
          <w:iCs/>
          <w:sz w:val="24"/>
          <w:szCs w:val="24"/>
        </w:rPr>
        <w:t>. Taip buvo pažeista CPK 178</w:t>
      </w:r>
      <w:r w:rsidR="00C5649C">
        <w:rPr>
          <w:rFonts w:ascii="Times New Roman" w:eastAsia="Times New Roman" w:hAnsi="Times New Roman" w:cs="Times New Roman"/>
          <w:iCs/>
          <w:sz w:val="24"/>
          <w:szCs w:val="24"/>
        </w:rPr>
        <w:t> </w:t>
      </w:r>
      <w:r w:rsidRPr="000E420D">
        <w:rPr>
          <w:rFonts w:ascii="Times New Roman" w:eastAsia="Times New Roman" w:hAnsi="Times New Roman" w:cs="Times New Roman"/>
          <w:iCs/>
          <w:sz w:val="24"/>
          <w:szCs w:val="24"/>
        </w:rPr>
        <w:t xml:space="preserve">straipsnyje nustatyta ieškovo pareiga įrodyti aplinkybes, kuriomis jis grindžia savo reikalavimus. </w:t>
      </w:r>
    </w:p>
    <w:p w:rsidR="000E420D" w:rsidRDefault="000E420D" w:rsidP="00B42894">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0E420D">
        <w:rPr>
          <w:rFonts w:ascii="Times New Roman" w:eastAsia="Times New Roman" w:hAnsi="Times New Roman" w:cs="Times New Roman"/>
          <w:iCs/>
          <w:sz w:val="24"/>
          <w:szCs w:val="24"/>
        </w:rPr>
        <w:t>Būtinosiomis atlygintinomis turto pagerinimo išlaidomis pripažįstamos tokios, dėl kurių padidėjo nuosavybės objekto vertė, t.</w:t>
      </w:r>
      <w:r>
        <w:rPr>
          <w:rFonts w:ascii="Times New Roman" w:eastAsia="Times New Roman" w:hAnsi="Times New Roman" w:cs="Times New Roman"/>
          <w:iCs/>
          <w:sz w:val="24"/>
          <w:szCs w:val="24"/>
        </w:rPr>
        <w:t xml:space="preserve"> y</w:t>
      </w:r>
      <w:r w:rsidRPr="000E420D">
        <w:rPr>
          <w:rFonts w:ascii="Times New Roman" w:eastAsia="Times New Roman" w:hAnsi="Times New Roman" w:cs="Times New Roman"/>
          <w:iCs/>
          <w:sz w:val="24"/>
          <w:szCs w:val="24"/>
        </w:rPr>
        <w:t>. atlygintina ne turėt</w:t>
      </w:r>
      <w:r>
        <w:rPr>
          <w:rFonts w:ascii="Times New Roman" w:eastAsia="Times New Roman" w:hAnsi="Times New Roman" w:cs="Times New Roman"/>
          <w:iCs/>
          <w:sz w:val="24"/>
          <w:szCs w:val="24"/>
        </w:rPr>
        <w:t>ų</w:t>
      </w:r>
      <w:r w:rsidRPr="000E420D">
        <w:rPr>
          <w:rFonts w:ascii="Times New Roman" w:eastAsia="Times New Roman" w:hAnsi="Times New Roman" w:cs="Times New Roman"/>
          <w:iCs/>
          <w:sz w:val="24"/>
          <w:szCs w:val="24"/>
        </w:rPr>
        <w:t xml:space="preserve"> išlaid</w:t>
      </w:r>
      <w:r w:rsidR="00BE19D0">
        <w:rPr>
          <w:rFonts w:ascii="Times New Roman" w:eastAsia="Times New Roman" w:hAnsi="Times New Roman" w:cs="Times New Roman"/>
          <w:iCs/>
          <w:sz w:val="24"/>
          <w:szCs w:val="24"/>
        </w:rPr>
        <w:t>ų</w:t>
      </w:r>
      <w:r w:rsidRPr="000E420D">
        <w:rPr>
          <w:rFonts w:ascii="Times New Roman" w:eastAsia="Times New Roman" w:hAnsi="Times New Roman" w:cs="Times New Roman"/>
          <w:iCs/>
          <w:sz w:val="24"/>
          <w:szCs w:val="24"/>
        </w:rPr>
        <w:t xml:space="preserve"> suma, o jos dalis, atitinkanti turto vertės padidėjimą. Teismų naudota UAB „Matininkai“ parengta Turto vertinimo ataskaita pa</w:t>
      </w:r>
      <w:r>
        <w:rPr>
          <w:rFonts w:ascii="Times New Roman" w:eastAsia="Times New Roman" w:hAnsi="Times New Roman" w:cs="Times New Roman"/>
          <w:iCs/>
          <w:sz w:val="24"/>
          <w:szCs w:val="24"/>
        </w:rPr>
        <w:t>tvirtina ieškovės</w:t>
      </w:r>
      <w:r w:rsidRPr="000E420D">
        <w:rPr>
          <w:rFonts w:ascii="Times New Roman" w:eastAsia="Times New Roman" w:hAnsi="Times New Roman" w:cs="Times New Roman"/>
          <w:iCs/>
          <w:sz w:val="24"/>
          <w:szCs w:val="24"/>
        </w:rPr>
        <w:t xml:space="preserve"> investicijų pagrindu sukurto naujo (įgyto) pagal Modernizavimo sutartį turto </w:t>
      </w:r>
      <w:r>
        <w:rPr>
          <w:rFonts w:ascii="Times New Roman" w:eastAsia="Times New Roman" w:hAnsi="Times New Roman" w:cs="Times New Roman"/>
          <w:iCs/>
          <w:sz w:val="24"/>
          <w:szCs w:val="24"/>
        </w:rPr>
        <w:t>rinkos vertę,</w:t>
      </w:r>
      <w:r w:rsidRPr="000E420D">
        <w:rPr>
          <w:rFonts w:ascii="Times New Roman" w:eastAsia="Times New Roman" w:hAnsi="Times New Roman" w:cs="Times New Roman"/>
          <w:iCs/>
          <w:sz w:val="24"/>
          <w:szCs w:val="24"/>
        </w:rPr>
        <w:t xml:space="preserve"> tačiau nepagrindžia ieškov</w:t>
      </w:r>
      <w:r w:rsidR="00B42894">
        <w:rPr>
          <w:rFonts w:ascii="Times New Roman" w:eastAsia="Times New Roman" w:hAnsi="Times New Roman" w:cs="Times New Roman"/>
          <w:iCs/>
          <w:sz w:val="24"/>
          <w:szCs w:val="24"/>
        </w:rPr>
        <w:t>ės</w:t>
      </w:r>
      <w:r w:rsidRPr="000E420D">
        <w:rPr>
          <w:rFonts w:ascii="Times New Roman" w:eastAsia="Times New Roman" w:hAnsi="Times New Roman" w:cs="Times New Roman"/>
          <w:iCs/>
          <w:sz w:val="24"/>
          <w:szCs w:val="24"/>
        </w:rPr>
        <w:t xml:space="preserve"> realių išlaidų (investicijų) pagal Modernizavimo sutartį.</w:t>
      </w:r>
    </w:p>
    <w:p w:rsidR="00974039" w:rsidRDefault="00B42894" w:rsidP="00974039">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974039">
        <w:rPr>
          <w:rFonts w:ascii="Times New Roman" w:eastAsia="Times New Roman" w:hAnsi="Times New Roman" w:cs="Times New Roman"/>
          <w:iCs/>
          <w:sz w:val="24"/>
          <w:szCs w:val="24"/>
        </w:rPr>
        <w:t>T</w:t>
      </w:r>
      <w:r w:rsidR="00974039" w:rsidRPr="00974039">
        <w:rPr>
          <w:rFonts w:ascii="Times New Roman" w:eastAsia="Times New Roman" w:hAnsi="Times New Roman" w:cs="Times New Roman"/>
          <w:iCs/>
          <w:sz w:val="24"/>
          <w:szCs w:val="24"/>
        </w:rPr>
        <w:t>eismai</w:t>
      </w:r>
      <w:r w:rsidR="00C5649C">
        <w:rPr>
          <w:rFonts w:ascii="Times New Roman" w:eastAsia="Times New Roman" w:hAnsi="Times New Roman" w:cs="Times New Roman"/>
          <w:iCs/>
          <w:sz w:val="24"/>
          <w:szCs w:val="24"/>
        </w:rPr>
        <w:t>,</w:t>
      </w:r>
      <w:r w:rsidR="00974039" w:rsidRPr="00974039">
        <w:rPr>
          <w:rFonts w:ascii="Times New Roman" w:eastAsia="Times New Roman" w:hAnsi="Times New Roman" w:cs="Times New Roman"/>
          <w:iCs/>
          <w:sz w:val="24"/>
          <w:szCs w:val="24"/>
        </w:rPr>
        <w:t xml:space="preserve"> nagrinėjamoje byloje taikydami Modernizavimo sutarties 10.6.1 punktą, </w:t>
      </w:r>
      <w:r w:rsidR="00974039">
        <w:rPr>
          <w:rFonts w:ascii="Times New Roman" w:eastAsia="Times New Roman" w:hAnsi="Times New Roman" w:cs="Times New Roman"/>
          <w:iCs/>
          <w:sz w:val="24"/>
          <w:szCs w:val="24"/>
        </w:rPr>
        <w:t xml:space="preserve">įpareigojusį </w:t>
      </w:r>
      <w:r w:rsidR="00C5649C">
        <w:rPr>
          <w:rFonts w:ascii="Times New Roman" w:eastAsia="Times New Roman" w:hAnsi="Times New Roman" w:cs="Times New Roman"/>
          <w:iCs/>
          <w:sz w:val="24"/>
          <w:szCs w:val="24"/>
        </w:rPr>
        <w:t>Ukmergės rajono savivaldybę</w:t>
      </w:r>
      <w:r w:rsidR="00974039">
        <w:rPr>
          <w:rFonts w:ascii="Times New Roman" w:eastAsia="Times New Roman" w:hAnsi="Times New Roman" w:cs="Times New Roman"/>
          <w:iCs/>
          <w:sz w:val="24"/>
          <w:szCs w:val="24"/>
        </w:rPr>
        <w:t xml:space="preserve"> </w:t>
      </w:r>
      <w:r w:rsidR="00974039" w:rsidRPr="00974039">
        <w:rPr>
          <w:rFonts w:ascii="Times New Roman" w:eastAsia="Times New Roman" w:hAnsi="Times New Roman" w:cs="Times New Roman"/>
          <w:iCs/>
          <w:sz w:val="24"/>
          <w:szCs w:val="24"/>
        </w:rPr>
        <w:t>gr</w:t>
      </w:r>
      <w:r w:rsidR="00C5649C">
        <w:rPr>
          <w:rFonts w:ascii="Times New Roman" w:eastAsia="Times New Roman" w:hAnsi="Times New Roman" w:cs="Times New Roman"/>
          <w:iCs/>
          <w:sz w:val="24"/>
          <w:szCs w:val="24"/>
        </w:rPr>
        <w:t>ą</w:t>
      </w:r>
      <w:r w:rsidR="00974039" w:rsidRPr="00974039">
        <w:rPr>
          <w:rFonts w:ascii="Times New Roman" w:eastAsia="Times New Roman" w:hAnsi="Times New Roman" w:cs="Times New Roman"/>
          <w:iCs/>
          <w:sz w:val="24"/>
          <w:szCs w:val="24"/>
        </w:rPr>
        <w:t xml:space="preserve">žinti operatoriui visas iki </w:t>
      </w:r>
      <w:r>
        <w:rPr>
          <w:rFonts w:ascii="Times New Roman" w:eastAsia="Times New Roman" w:hAnsi="Times New Roman" w:cs="Times New Roman"/>
          <w:iCs/>
          <w:sz w:val="24"/>
          <w:szCs w:val="24"/>
        </w:rPr>
        <w:t>šios s</w:t>
      </w:r>
      <w:r w:rsidR="00974039" w:rsidRPr="00974039">
        <w:rPr>
          <w:rFonts w:ascii="Times New Roman" w:eastAsia="Times New Roman" w:hAnsi="Times New Roman" w:cs="Times New Roman"/>
          <w:iCs/>
          <w:sz w:val="24"/>
          <w:szCs w:val="24"/>
        </w:rPr>
        <w:t xml:space="preserve">utarties nutraukimo dienos operatoriaus padarytas investicijas </w:t>
      </w:r>
      <w:r w:rsidR="00974039">
        <w:rPr>
          <w:rFonts w:ascii="Times New Roman" w:eastAsia="Times New Roman" w:hAnsi="Times New Roman" w:cs="Times New Roman"/>
          <w:iCs/>
          <w:sz w:val="24"/>
          <w:szCs w:val="24"/>
        </w:rPr>
        <w:t>į</w:t>
      </w:r>
      <w:r w:rsidR="00974039" w:rsidRPr="00974039">
        <w:rPr>
          <w:rFonts w:ascii="Times New Roman" w:eastAsia="Times New Roman" w:hAnsi="Times New Roman" w:cs="Times New Roman"/>
          <w:iCs/>
          <w:sz w:val="24"/>
          <w:szCs w:val="24"/>
        </w:rPr>
        <w:t xml:space="preserve"> išsinuomot</w:t>
      </w:r>
      <w:r w:rsidR="00974039">
        <w:rPr>
          <w:rFonts w:ascii="Times New Roman" w:eastAsia="Times New Roman" w:hAnsi="Times New Roman" w:cs="Times New Roman"/>
          <w:iCs/>
          <w:sz w:val="24"/>
          <w:szCs w:val="24"/>
        </w:rPr>
        <w:t>ą</w:t>
      </w:r>
      <w:r w:rsidR="00974039" w:rsidRPr="00974039">
        <w:rPr>
          <w:rFonts w:ascii="Times New Roman" w:eastAsia="Times New Roman" w:hAnsi="Times New Roman" w:cs="Times New Roman"/>
          <w:iCs/>
          <w:sz w:val="24"/>
          <w:szCs w:val="24"/>
        </w:rPr>
        <w:t xml:space="preserve"> turtą (atskaičius nusidėvėjimą)</w:t>
      </w:r>
      <w:r w:rsidR="00C5649C">
        <w:rPr>
          <w:rFonts w:ascii="Times New Roman" w:eastAsia="Times New Roman" w:hAnsi="Times New Roman" w:cs="Times New Roman"/>
          <w:iCs/>
          <w:sz w:val="24"/>
          <w:szCs w:val="24"/>
        </w:rPr>
        <w:t>,</w:t>
      </w:r>
      <w:r w:rsidR="00974039">
        <w:rPr>
          <w:rFonts w:ascii="Times New Roman" w:eastAsia="Times New Roman" w:hAnsi="Times New Roman" w:cs="Times New Roman"/>
          <w:iCs/>
          <w:sz w:val="24"/>
          <w:szCs w:val="24"/>
        </w:rPr>
        <w:t xml:space="preserve"> </w:t>
      </w:r>
      <w:r w:rsidR="00974039" w:rsidRPr="00974039">
        <w:rPr>
          <w:rFonts w:ascii="Times New Roman" w:eastAsia="Times New Roman" w:hAnsi="Times New Roman" w:cs="Times New Roman"/>
          <w:iCs/>
          <w:sz w:val="24"/>
          <w:szCs w:val="24"/>
        </w:rPr>
        <w:t xml:space="preserve">nepaisė aplinkybės, kad </w:t>
      </w:r>
      <w:r w:rsidRPr="00974039">
        <w:rPr>
          <w:rFonts w:ascii="Times New Roman" w:eastAsia="Times New Roman" w:hAnsi="Times New Roman" w:cs="Times New Roman"/>
          <w:iCs/>
          <w:sz w:val="24"/>
          <w:szCs w:val="24"/>
        </w:rPr>
        <w:t xml:space="preserve">Modernizavimo sutarties </w:t>
      </w:r>
      <w:r w:rsidR="00974039" w:rsidRPr="00974039">
        <w:rPr>
          <w:rFonts w:ascii="Times New Roman" w:eastAsia="Times New Roman" w:hAnsi="Times New Roman" w:cs="Times New Roman"/>
          <w:iCs/>
          <w:sz w:val="24"/>
          <w:szCs w:val="24"/>
        </w:rPr>
        <w:t xml:space="preserve">pasibaigimo pasekmės kyla tik jos šalims, </w:t>
      </w:r>
      <w:r w:rsidR="00974039">
        <w:rPr>
          <w:rFonts w:ascii="Times New Roman" w:eastAsia="Times New Roman" w:hAnsi="Times New Roman" w:cs="Times New Roman"/>
          <w:iCs/>
          <w:sz w:val="24"/>
          <w:szCs w:val="24"/>
        </w:rPr>
        <w:t>o</w:t>
      </w:r>
      <w:r w:rsidR="00974039" w:rsidRPr="00974039">
        <w:rPr>
          <w:rFonts w:ascii="Times New Roman" w:eastAsia="Times New Roman" w:hAnsi="Times New Roman" w:cs="Times New Roman"/>
          <w:iCs/>
          <w:sz w:val="24"/>
          <w:szCs w:val="24"/>
        </w:rPr>
        <w:t xml:space="preserve"> atsakov</w:t>
      </w:r>
      <w:r>
        <w:rPr>
          <w:rFonts w:ascii="Times New Roman" w:eastAsia="Times New Roman" w:hAnsi="Times New Roman" w:cs="Times New Roman"/>
          <w:iCs/>
          <w:sz w:val="24"/>
          <w:szCs w:val="24"/>
        </w:rPr>
        <w:t>ė</w:t>
      </w:r>
      <w:r w:rsidR="00974039" w:rsidRPr="00974039">
        <w:rPr>
          <w:rFonts w:ascii="Times New Roman" w:eastAsia="Times New Roman" w:hAnsi="Times New Roman" w:cs="Times New Roman"/>
          <w:iCs/>
          <w:sz w:val="24"/>
          <w:szCs w:val="24"/>
        </w:rPr>
        <w:t xml:space="preserve"> UAB „Ukmergės šiluma“ nebuvo </w:t>
      </w:r>
      <w:r>
        <w:rPr>
          <w:rFonts w:ascii="Times New Roman" w:eastAsia="Times New Roman" w:hAnsi="Times New Roman" w:cs="Times New Roman"/>
          <w:iCs/>
          <w:sz w:val="24"/>
          <w:szCs w:val="24"/>
        </w:rPr>
        <w:t xml:space="preserve">šios </w:t>
      </w:r>
      <w:r w:rsidR="00974039" w:rsidRPr="00974039">
        <w:rPr>
          <w:rFonts w:ascii="Times New Roman" w:eastAsia="Times New Roman" w:hAnsi="Times New Roman" w:cs="Times New Roman"/>
          <w:iCs/>
          <w:sz w:val="24"/>
          <w:szCs w:val="24"/>
        </w:rPr>
        <w:t>sutarties šali</w:t>
      </w:r>
      <w:r w:rsidR="00BE19D0">
        <w:rPr>
          <w:rFonts w:ascii="Times New Roman" w:eastAsia="Times New Roman" w:hAnsi="Times New Roman" w:cs="Times New Roman"/>
          <w:iCs/>
          <w:sz w:val="24"/>
          <w:szCs w:val="24"/>
        </w:rPr>
        <w:t>s</w:t>
      </w:r>
      <w:r w:rsidR="00974039" w:rsidRPr="00974039">
        <w:rPr>
          <w:rFonts w:ascii="Times New Roman" w:eastAsia="Times New Roman" w:hAnsi="Times New Roman" w:cs="Times New Roman"/>
          <w:iCs/>
          <w:sz w:val="24"/>
          <w:szCs w:val="24"/>
        </w:rPr>
        <w:t>,</w:t>
      </w:r>
      <w:r w:rsidR="00974039" w:rsidRPr="00974039">
        <w:t xml:space="preserve"> </w:t>
      </w:r>
      <w:r w:rsidR="00974039" w:rsidRPr="00974039">
        <w:rPr>
          <w:rFonts w:ascii="Times New Roman" w:eastAsia="Times New Roman" w:hAnsi="Times New Roman" w:cs="Times New Roman"/>
          <w:iCs/>
          <w:sz w:val="24"/>
          <w:szCs w:val="24"/>
        </w:rPr>
        <w:t>vadinasi</w:t>
      </w:r>
      <w:r w:rsidR="00C5649C">
        <w:rPr>
          <w:rFonts w:ascii="Times New Roman" w:eastAsia="Times New Roman" w:hAnsi="Times New Roman" w:cs="Times New Roman"/>
          <w:iCs/>
          <w:sz w:val="24"/>
          <w:szCs w:val="24"/>
        </w:rPr>
        <w:t>,</w:t>
      </w:r>
      <w:r w:rsidR="00974039" w:rsidRPr="00974039">
        <w:rPr>
          <w:rFonts w:ascii="Times New Roman" w:eastAsia="Times New Roman" w:hAnsi="Times New Roman" w:cs="Times New Roman"/>
          <w:iCs/>
          <w:sz w:val="24"/>
          <w:szCs w:val="24"/>
        </w:rPr>
        <w:t xml:space="preserve"> </w:t>
      </w:r>
      <w:r w:rsidR="00974039">
        <w:rPr>
          <w:rFonts w:ascii="Times New Roman" w:eastAsia="Times New Roman" w:hAnsi="Times New Roman" w:cs="Times New Roman"/>
          <w:iCs/>
          <w:sz w:val="24"/>
          <w:szCs w:val="24"/>
        </w:rPr>
        <w:t xml:space="preserve">nurodytas </w:t>
      </w:r>
      <w:r>
        <w:rPr>
          <w:rFonts w:ascii="Times New Roman" w:eastAsia="Times New Roman" w:hAnsi="Times New Roman" w:cs="Times New Roman"/>
          <w:iCs/>
          <w:sz w:val="24"/>
          <w:szCs w:val="24"/>
        </w:rPr>
        <w:t>jos</w:t>
      </w:r>
      <w:r w:rsidR="00974039">
        <w:rPr>
          <w:rFonts w:ascii="Times New Roman" w:eastAsia="Times New Roman" w:hAnsi="Times New Roman" w:cs="Times New Roman"/>
          <w:iCs/>
          <w:sz w:val="24"/>
          <w:szCs w:val="24"/>
        </w:rPr>
        <w:t xml:space="preserve"> punktas negali </w:t>
      </w:r>
      <w:r w:rsidR="00974039" w:rsidRPr="00974039">
        <w:rPr>
          <w:rFonts w:ascii="Times New Roman" w:eastAsia="Times New Roman" w:hAnsi="Times New Roman" w:cs="Times New Roman"/>
          <w:iCs/>
          <w:sz w:val="24"/>
          <w:szCs w:val="24"/>
        </w:rPr>
        <w:t>sukelti šia</w:t>
      </w:r>
      <w:r>
        <w:rPr>
          <w:rFonts w:ascii="Times New Roman" w:eastAsia="Times New Roman" w:hAnsi="Times New Roman" w:cs="Times New Roman"/>
          <w:iCs/>
          <w:sz w:val="24"/>
          <w:szCs w:val="24"/>
        </w:rPr>
        <w:t>i</w:t>
      </w:r>
      <w:r w:rsidR="00974039" w:rsidRPr="00974039">
        <w:rPr>
          <w:rFonts w:ascii="Times New Roman" w:eastAsia="Times New Roman" w:hAnsi="Times New Roman" w:cs="Times New Roman"/>
          <w:iCs/>
          <w:sz w:val="24"/>
          <w:szCs w:val="24"/>
        </w:rPr>
        <w:t xml:space="preserve"> atsakov</w:t>
      </w:r>
      <w:r>
        <w:rPr>
          <w:rFonts w:ascii="Times New Roman" w:eastAsia="Times New Roman" w:hAnsi="Times New Roman" w:cs="Times New Roman"/>
          <w:iCs/>
          <w:sz w:val="24"/>
          <w:szCs w:val="24"/>
        </w:rPr>
        <w:t>e</w:t>
      </w:r>
      <w:r w:rsidR="00974039" w:rsidRPr="00974039">
        <w:rPr>
          <w:rFonts w:ascii="Times New Roman" w:eastAsia="Times New Roman" w:hAnsi="Times New Roman" w:cs="Times New Roman"/>
          <w:iCs/>
          <w:sz w:val="24"/>
          <w:szCs w:val="24"/>
        </w:rPr>
        <w:t>i teisinių pasekmių</w:t>
      </w:r>
      <w:r w:rsidR="00974039">
        <w:rPr>
          <w:rFonts w:ascii="Times New Roman" w:eastAsia="Times New Roman" w:hAnsi="Times New Roman" w:cs="Times New Roman"/>
          <w:iCs/>
          <w:sz w:val="24"/>
          <w:szCs w:val="24"/>
        </w:rPr>
        <w:t>.</w:t>
      </w:r>
    </w:p>
    <w:p w:rsidR="00974039" w:rsidRDefault="00974039" w:rsidP="00974039">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974039">
        <w:rPr>
          <w:rFonts w:ascii="Times New Roman" w:eastAsia="Times New Roman" w:hAnsi="Times New Roman" w:cs="Times New Roman"/>
          <w:iCs/>
          <w:sz w:val="24"/>
          <w:szCs w:val="24"/>
        </w:rPr>
        <w:t xml:space="preserve">Skundžiami teismų sprendimas </w:t>
      </w:r>
      <w:r w:rsidR="00B42894">
        <w:rPr>
          <w:rFonts w:ascii="Times New Roman" w:eastAsia="Times New Roman" w:hAnsi="Times New Roman" w:cs="Times New Roman"/>
          <w:iCs/>
          <w:sz w:val="24"/>
          <w:szCs w:val="24"/>
        </w:rPr>
        <w:t>ir n</w:t>
      </w:r>
      <w:r w:rsidRPr="00974039">
        <w:rPr>
          <w:rFonts w:ascii="Times New Roman" w:eastAsia="Times New Roman" w:hAnsi="Times New Roman" w:cs="Times New Roman"/>
          <w:iCs/>
          <w:sz w:val="24"/>
          <w:szCs w:val="24"/>
        </w:rPr>
        <w:t>utartis leidžia daryti išvadą, jog teismai, tenkindami ieškov</w:t>
      </w:r>
      <w:r w:rsidR="00B42894">
        <w:rPr>
          <w:rFonts w:ascii="Times New Roman" w:eastAsia="Times New Roman" w:hAnsi="Times New Roman" w:cs="Times New Roman"/>
          <w:iCs/>
          <w:sz w:val="24"/>
          <w:szCs w:val="24"/>
        </w:rPr>
        <w:t>ės</w:t>
      </w:r>
      <w:r w:rsidRPr="00974039">
        <w:rPr>
          <w:rFonts w:ascii="Times New Roman" w:eastAsia="Times New Roman" w:hAnsi="Times New Roman" w:cs="Times New Roman"/>
          <w:iCs/>
          <w:sz w:val="24"/>
          <w:szCs w:val="24"/>
        </w:rPr>
        <w:t xml:space="preserve"> reikalavimą dėl investicijų sugrąžinimo, iš esmės taikė restituciją, t.</w:t>
      </w:r>
      <w:r w:rsidR="00B42894">
        <w:rPr>
          <w:rFonts w:ascii="Times New Roman" w:eastAsia="Times New Roman" w:hAnsi="Times New Roman" w:cs="Times New Roman"/>
          <w:iCs/>
          <w:sz w:val="24"/>
          <w:szCs w:val="24"/>
        </w:rPr>
        <w:t xml:space="preserve"> </w:t>
      </w:r>
      <w:r w:rsidRPr="00974039">
        <w:rPr>
          <w:rFonts w:ascii="Times New Roman" w:eastAsia="Times New Roman" w:hAnsi="Times New Roman" w:cs="Times New Roman"/>
          <w:iCs/>
          <w:sz w:val="24"/>
          <w:szCs w:val="24"/>
        </w:rPr>
        <w:t>y. grąžino visas ieškov</w:t>
      </w:r>
      <w:r w:rsidR="00C5649C">
        <w:rPr>
          <w:rFonts w:ascii="Times New Roman" w:eastAsia="Times New Roman" w:hAnsi="Times New Roman" w:cs="Times New Roman"/>
          <w:iCs/>
          <w:sz w:val="24"/>
          <w:szCs w:val="24"/>
        </w:rPr>
        <w:t>ės</w:t>
      </w:r>
      <w:r w:rsidRPr="00974039">
        <w:rPr>
          <w:rFonts w:ascii="Times New Roman" w:eastAsia="Times New Roman" w:hAnsi="Times New Roman" w:cs="Times New Roman"/>
          <w:iCs/>
          <w:sz w:val="24"/>
          <w:szCs w:val="24"/>
        </w:rPr>
        <w:t xml:space="preserve"> patirtas išlaidas vykdant Modernizavimo sutartį. </w:t>
      </w:r>
      <w:r w:rsidR="00B42894" w:rsidRPr="00A2043F">
        <w:rPr>
          <w:rFonts w:ascii="Times New Roman" w:eastAsia="Times New Roman" w:hAnsi="Times New Roman" w:cs="Times New Roman"/>
          <w:iCs/>
          <w:sz w:val="24"/>
          <w:szCs w:val="24"/>
        </w:rPr>
        <w:t>Lietuvos Aukščiaus</w:t>
      </w:r>
      <w:r w:rsidR="00B42894">
        <w:rPr>
          <w:rFonts w:ascii="Times New Roman" w:eastAsia="Times New Roman" w:hAnsi="Times New Roman" w:cs="Times New Roman"/>
          <w:iCs/>
          <w:sz w:val="24"/>
          <w:szCs w:val="24"/>
        </w:rPr>
        <w:t>i</w:t>
      </w:r>
      <w:r w:rsidR="00C5649C">
        <w:rPr>
          <w:rFonts w:ascii="Times New Roman" w:eastAsia="Times New Roman" w:hAnsi="Times New Roman" w:cs="Times New Roman"/>
          <w:iCs/>
          <w:sz w:val="24"/>
          <w:szCs w:val="24"/>
        </w:rPr>
        <w:t>asis</w:t>
      </w:r>
      <w:r w:rsidR="00B42894">
        <w:rPr>
          <w:rFonts w:ascii="Times New Roman" w:eastAsia="Times New Roman" w:hAnsi="Times New Roman" w:cs="Times New Roman"/>
          <w:iCs/>
          <w:sz w:val="24"/>
          <w:szCs w:val="24"/>
        </w:rPr>
        <w:t xml:space="preserve"> Teism</w:t>
      </w:r>
      <w:r w:rsidR="00C5649C">
        <w:rPr>
          <w:rFonts w:ascii="Times New Roman" w:eastAsia="Times New Roman" w:hAnsi="Times New Roman" w:cs="Times New Roman"/>
          <w:iCs/>
          <w:sz w:val="24"/>
          <w:szCs w:val="24"/>
        </w:rPr>
        <w:t>as</w:t>
      </w:r>
      <w:r w:rsidR="00B42894" w:rsidRPr="00A2043F">
        <w:rPr>
          <w:rFonts w:ascii="Times New Roman" w:eastAsia="Times New Roman" w:hAnsi="Times New Roman" w:cs="Times New Roman"/>
          <w:iCs/>
          <w:sz w:val="24"/>
          <w:szCs w:val="24"/>
        </w:rPr>
        <w:t xml:space="preserve"> </w:t>
      </w:r>
      <w:r w:rsidR="00B42894" w:rsidRPr="00C075B4">
        <w:rPr>
          <w:rFonts w:ascii="Times New Roman" w:eastAsia="Times New Roman" w:hAnsi="Times New Roman" w:cs="Times New Roman"/>
          <w:iCs/>
          <w:sz w:val="24"/>
          <w:szCs w:val="24"/>
        </w:rPr>
        <w:t xml:space="preserve">2016 m. spalio 27 d. </w:t>
      </w:r>
      <w:r w:rsidRPr="00974039">
        <w:rPr>
          <w:rFonts w:ascii="Times New Roman" w:eastAsia="Times New Roman" w:hAnsi="Times New Roman" w:cs="Times New Roman"/>
          <w:iCs/>
          <w:sz w:val="24"/>
          <w:szCs w:val="24"/>
        </w:rPr>
        <w:t xml:space="preserve">nutartyje pažymėjo, </w:t>
      </w:r>
      <w:r w:rsidR="00B42894">
        <w:rPr>
          <w:rFonts w:ascii="Times New Roman" w:eastAsia="Times New Roman" w:hAnsi="Times New Roman" w:cs="Times New Roman"/>
          <w:iCs/>
          <w:sz w:val="24"/>
          <w:szCs w:val="24"/>
        </w:rPr>
        <w:t xml:space="preserve">kad </w:t>
      </w:r>
      <w:r w:rsidRPr="00974039">
        <w:rPr>
          <w:rFonts w:ascii="Times New Roman" w:eastAsia="Times New Roman" w:hAnsi="Times New Roman" w:cs="Times New Roman"/>
          <w:iCs/>
          <w:sz w:val="24"/>
          <w:szCs w:val="24"/>
        </w:rPr>
        <w:t xml:space="preserve">ieškovės atliktoms investicijoms negali būti taikomos restitucijos taisyklės, o </w:t>
      </w:r>
      <w:r w:rsidR="00C5649C" w:rsidRPr="00974039">
        <w:rPr>
          <w:rFonts w:ascii="Times New Roman" w:eastAsia="Times New Roman" w:hAnsi="Times New Roman" w:cs="Times New Roman"/>
          <w:iCs/>
          <w:sz w:val="24"/>
          <w:szCs w:val="24"/>
        </w:rPr>
        <w:t xml:space="preserve">ieškovei </w:t>
      </w:r>
      <w:r w:rsidRPr="00974039">
        <w:rPr>
          <w:rFonts w:ascii="Times New Roman" w:eastAsia="Times New Roman" w:hAnsi="Times New Roman" w:cs="Times New Roman"/>
          <w:iCs/>
          <w:sz w:val="24"/>
          <w:szCs w:val="24"/>
        </w:rPr>
        <w:t xml:space="preserve">siekiant investicijų pagrindu atliktų </w:t>
      </w:r>
      <w:r w:rsidRPr="00974039">
        <w:rPr>
          <w:rFonts w:ascii="Times New Roman" w:eastAsia="Times New Roman" w:hAnsi="Times New Roman" w:cs="Times New Roman"/>
          <w:iCs/>
          <w:sz w:val="24"/>
          <w:szCs w:val="24"/>
        </w:rPr>
        <w:lastRenderedPageBreak/>
        <w:t xml:space="preserve">turto pagerinimo išlaidų atlyginimo turi būti taikomos specialiosios nuomos santykius reguliuojančios teisės normos </w:t>
      </w:r>
      <w:r w:rsidR="00C5649C">
        <w:rPr>
          <w:rFonts w:ascii="Times New Roman" w:eastAsia="Times New Roman" w:hAnsi="Times New Roman" w:cs="Times New Roman"/>
          <w:iCs/>
          <w:sz w:val="24"/>
          <w:szCs w:val="24"/>
        </w:rPr>
        <w:t>–</w:t>
      </w:r>
      <w:r w:rsidRPr="00974039">
        <w:rPr>
          <w:rFonts w:ascii="Times New Roman" w:eastAsia="Times New Roman" w:hAnsi="Times New Roman" w:cs="Times New Roman"/>
          <w:iCs/>
          <w:sz w:val="24"/>
          <w:szCs w:val="24"/>
        </w:rPr>
        <w:t xml:space="preserve"> CK 6.501 straipsnis ir </w:t>
      </w:r>
      <w:proofErr w:type="spellStart"/>
      <w:r w:rsidRPr="00974039">
        <w:rPr>
          <w:rFonts w:ascii="Times New Roman" w:eastAsia="Times New Roman" w:hAnsi="Times New Roman" w:cs="Times New Roman"/>
          <w:iCs/>
          <w:sz w:val="24"/>
          <w:szCs w:val="24"/>
        </w:rPr>
        <w:t>ikisutartinių</w:t>
      </w:r>
      <w:proofErr w:type="spellEnd"/>
      <w:r w:rsidRPr="00974039">
        <w:rPr>
          <w:rFonts w:ascii="Times New Roman" w:eastAsia="Times New Roman" w:hAnsi="Times New Roman" w:cs="Times New Roman"/>
          <w:iCs/>
          <w:sz w:val="24"/>
          <w:szCs w:val="24"/>
        </w:rPr>
        <w:t xml:space="preserve"> dokumentų nuostatos (Investicijų projektas </w:t>
      </w:r>
      <w:r w:rsidR="00C5649C">
        <w:rPr>
          <w:rFonts w:ascii="Times New Roman" w:eastAsia="Times New Roman" w:hAnsi="Times New Roman" w:cs="Times New Roman"/>
          <w:iCs/>
          <w:sz w:val="24"/>
          <w:szCs w:val="24"/>
        </w:rPr>
        <w:t>–</w:t>
      </w:r>
      <w:r w:rsidRPr="00974039">
        <w:rPr>
          <w:rFonts w:ascii="Times New Roman" w:eastAsia="Times New Roman" w:hAnsi="Times New Roman" w:cs="Times New Roman"/>
          <w:iCs/>
          <w:sz w:val="24"/>
          <w:szCs w:val="24"/>
        </w:rPr>
        <w:t xml:space="preserve"> Modernizavimo sutarties priedas Nr.</w:t>
      </w:r>
      <w:r w:rsidR="00EA219F">
        <w:rPr>
          <w:rFonts w:ascii="Times New Roman" w:eastAsia="Times New Roman" w:hAnsi="Times New Roman" w:cs="Times New Roman"/>
          <w:iCs/>
          <w:sz w:val="24"/>
          <w:szCs w:val="24"/>
        </w:rPr>
        <w:t> </w:t>
      </w:r>
      <w:r w:rsidRPr="00974039">
        <w:rPr>
          <w:rFonts w:ascii="Times New Roman" w:eastAsia="Times New Roman" w:hAnsi="Times New Roman" w:cs="Times New Roman"/>
          <w:iCs/>
          <w:sz w:val="24"/>
          <w:szCs w:val="24"/>
        </w:rPr>
        <w:t>2 ir kt.).</w:t>
      </w:r>
    </w:p>
    <w:p w:rsidR="00AA4CBD" w:rsidRDefault="00AA4CBD" w:rsidP="00AA4CBD">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AA4CBD">
        <w:rPr>
          <w:rFonts w:ascii="Times New Roman" w:eastAsia="Times New Roman" w:hAnsi="Times New Roman" w:cs="Times New Roman"/>
          <w:iCs/>
          <w:sz w:val="24"/>
          <w:szCs w:val="24"/>
        </w:rPr>
        <w:t xml:space="preserve">Savivaldybė, sudarydama Modernizavimo sutartį, turėjo tikslą </w:t>
      </w:r>
      <w:r w:rsidR="00C5649C">
        <w:rPr>
          <w:rFonts w:ascii="Times New Roman" w:eastAsia="Times New Roman" w:hAnsi="Times New Roman" w:cs="Times New Roman"/>
          <w:iCs/>
          <w:sz w:val="24"/>
          <w:szCs w:val="24"/>
        </w:rPr>
        <w:t>per 15 metų laikotarpį</w:t>
      </w:r>
      <w:r w:rsidR="00C5649C" w:rsidRPr="00AA4CBD">
        <w:rPr>
          <w:rFonts w:ascii="Times New Roman" w:eastAsia="Times New Roman" w:hAnsi="Times New Roman" w:cs="Times New Roman"/>
          <w:iCs/>
          <w:sz w:val="24"/>
          <w:szCs w:val="24"/>
        </w:rPr>
        <w:t xml:space="preserve"> </w:t>
      </w:r>
      <w:r w:rsidRPr="00AA4CBD">
        <w:rPr>
          <w:rFonts w:ascii="Times New Roman" w:eastAsia="Times New Roman" w:hAnsi="Times New Roman" w:cs="Times New Roman"/>
          <w:iCs/>
          <w:sz w:val="24"/>
          <w:szCs w:val="24"/>
        </w:rPr>
        <w:t>pritraukti (gauti) 8 mln</w:t>
      </w:r>
      <w:r w:rsidR="00B501E7">
        <w:rPr>
          <w:rFonts w:ascii="Times New Roman" w:eastAsia="Times New Roman" w:hAnsi="Times New Roman" w:cs="Times New Roman"/>
          <w:iCs/>
          <w:sz w:val="24"/>
          <w:szCs w:val="24"/>
        </w:rPr>
        <w:t>.</w:t>
      </w:r>
      <w:r w:rsidRPr="00AA4CBD">
        <w:rPr>
          <w:rFonts w:ascii="Times New Roman" w:eastAsia="Times New Roman" w:hAnsi="Times New Roman" w:cs="Times New Roman"/>
          <w:iCs/>
          <w:sz w:val="24"/>
          <w:szCs w:val="24"/>
        </w:rPr>
        <w:t xml:space="preserve"> </w:t>
      </w:r>
      <w:r w:rsidR="00B501E7">
        <w:rPr>
          <w:rFonts w:ascii="Times New Roman" w:eastAsia="Times New Roman" w:hAnsi="Times New Roman" w:cs="Times New Roman"/>
          <w:iCs/>
          <w:sz w:val="24"/>
          <w:szCs w:val="24"/>
        </w:rPr>
        <w:t>Lt</w:t>
      </w:r>
      <w:r w:rsidRPr="00AA4CBD">
        <w:rPr>
          <w:rFonts w:ascii="Times New Roman" w:eastAsia="Times New Roman" w:hAnsi="Times New Roman" w:cs="Times New Roman"/>
          <w:iCs/>
          <w:sz w:val="24"/>
          <w:szCs w:val="24"/>
        </w:rPr>
        <w:t xml:space="preserve"> lėšų, kad ieškov</w:t>
      </w:r>
      <w:r w:rsidR="00B501E7">
        <w:rPr>
          <w:rFonts w:ascii="Times New Roman" w:eastAsia="Times New Roman" w:hAnsi="Times New Roman" w:cs="Times New Roman"/>
          <w:iCs/>
          <w:sz w:val="24"/>
          <w:szCs w:val="24"/>
        </w:rPr>
        <w:t>ės</w:t>
      </w:r>
      <w:r w:rsidRPr="00AA4CBD">
        <w:rPr>
          <w:rFonts w:ascii="Times New Roman" w:eastAsia="Times New Roman" w:hAnsi="Times New Roman" w:cs="Times New Roman"/>
          <w:iCs/>
          <w:sz w:val="24"/>
          <w:szCs w:val="24"/>
        </w:rPr>
        <w:t xml:space="preserve"> lėšomis </w:t>
      </w:r>
      <w:r w:rsidR="00B501E7">
        <w:rPr>
          <w:rFonts w:ascii="Times New Roman" w:eastAsia="Times New Roman" w:hAnsi="Times New Roman" w:cs="Times New Roman"/>
          <w:iCs/>
          <w:sz w:val="24"/>
          <w:szCs w:val="24"/>
        </w:rPr>
        <w:t xml:space="preserve">pagerintų šilumos ūkio būklę, </w:t>
      </w:r>
      <w:r w:rsidRPr="00AA4CBD">
        <w:rPr>
          <w:rFonts w:ascii="Times New Roman" w:eastAsia="Times New Roman" w:hAnsi="Times New Roman" w:cs="Times New Roman"/>
          <w:iCs/>
          <w:sz w:val="24"/>
          <w:szCs w:val="24"/>
        </w:rPr>
        <w:t>už tai ieškov</w:t>
      </w:r>
      <w:r w:rsidR="00B501E7">
        <w:rPr>
          <w:rFonts w:ascii="Times New Roman" w:eastAsia="Times New Roman" w:hAnsi="Times New Roman" w:cs="Times New Roman"/>
          <w:iCs/>
          <w:sz w:val="24"/>
          <w:szCs w:val="24"/>
        </w:rPr>
        <w:t>e</w:t>
      </w:r>
      <w:r w:rsidRPr="00AA4CBD">
        <w:rPr>
          <w:rFonts w:ascii="Times New Roman" w:eastAsia="Times New Roman" w:hAnsi="Times New Roman" w:cs="Times New Roman"/>
          <w:iCs/>
          <w:sz w:val="24"/>
          <w:szCs w:val="24"/>
        </w:rPr>
        <w:t xml:space="preserve">i suteikiant išimtinę (monopolinę) teisę 15 metų vykdyti šilumos tiekimo ūkinę veiklą </w:t>
      </w:r>
      <w:r w:rsidR="00C5649C">
        <w:rPr>
          <w:rFonts w:ascii="Times New Roman" w:eastAsia="Times New Roman" w:hAnsi="Times New Roman" w:cs="Times New Roman"/>
          <w:iCs/>
          <w:sz w:val="24"/>
          <w:szCs w:val="24"/>
        </w:rPr>
        <w:t xml:space="preserve">ir </w:t>
      </w:r>
      <w:r w:rsidRPr="00AA4CBD">
        <w:rPr>
          <w:rFonts w:ascii="Times New Roman" w:eastAsia="Times New Roman" w:hAnsi="Times New Roman" w:cs="Times New Roman"/>
          <w:iCs/>
          <w:sz w:val="24"/>
          <w:szCs w:val="24"/>
        </w:rPr>
        <w:t>gau</w:t>
      </w:r>
      <w:r w:rsidR="00C5649C">
        <w:rPr>
          <w:rFonts w:ascii="Times New Roman" w:eastAsia="Times New Roman" w:hAnsi="Times New Roman" w:cs="Times New Roman"/>
          <w:iCs/>
          <w:sz w:val="24"/>
          <w:szCs w:val="24"/>
        </w:rPr>
        <w:t>ti</w:t>
      </w:r>
      <w:r w:rsidRPr="00AA4CBD">
        <w:rPr>
          <w:rFonts w:ascii="Times New Roman" w:eastAsia="Times New Roman" w:hAnsi="Times New Roman" w:cs="Times New Roman"/>
          <w:iCs/>
          <w:sz w:val="24"/>
          <w:szCs w:val="24"/>
        </w:rPr>
        <w:t xml:space="preserve"> pajam</w:t>
      </w:r>
      <w:r w:rsidR="00C5649C">
        <w:rPr>
          <w:rFonts w:ascii="Times New Roman" w:eastAsia="Times New Roman" w:hAnsi="Times New Roman" w:cs="Times New Roman"/>
          <w:iCs/>
          <w:sz w:val="24"/>
          <w:szCs w:val="24"/>
        </w:rPr>
        <w:t>ų</w:t>
      </w:r>
      <w:r w:rsidRPr="00AA4CBD">
        <w:rPr>
          <w:rFonts w:ascii="Times New Roman" w:eastAsia="Times New Roman" w:hAnsi="Times New Roman" w:cs="Times New Roman"/>
          <w:iCs/>
          <w:sz w:val="24"/>
          <w:szCs w:val="24"/>
        </w:rPr>
        <w:t xml:space="preserve"> už parduotą šilumos energiją vartotojams. Tuo tikslu Modernizavimo sutartyje ir buvo įrašyta esminė sąlyga </w:t>
      </w:r>
      <w:r w:rsidR="00C5649C">
        <w:rPr>
          <w:rFonts w:ascii="Times New Roman" w:eastAsia="Times New Roman" w:hAnsi="Times New Roman" w:cs="Times New Roman"/>
          <w:iCs/>
          <w:sz w:val="24"/>
          <w:szCs w:val="24"/>
        </w:rPr>
        <w:t>–</w:t>
      </w:r>
      <w:r w:rsidRPr="00AA4CBD">
        <w:rPr>
          <w:rFonts w:ascii="Times New Roman" w:eastAsia="Times New Roman" w:hAnsi="Times New Roman" w:cs="Times New Roman"/>
          <w:iCs/>
          <w:sz w:val="24"/>
          <w:szCs w:val="24"/>
        </w:rPr>
        <w:t xml:space="preserve"> visos ieškov</w:t>
      </w:r>
      <w:r w:rsidR="00B501E7">
        <w:rPr>
          <w:rFonts w:ascii="Times New Roman" w:eastAsia="Times New Roman" w:hAnsi="Times New Roman" w:cs="Times New Roman"/>
          <w:iCs/>
          <w:sz w:val="24"/>
          <w:szCs w:val="24"/>
        </w:rPr>
        <w:t>ės</w:t>
      </w:r>
      <w:r w:rsidRPr="00AA4CBD">
        <w:rPr>
          <w:rFonts w:ascii="Times New Roman" w:eastAsia="Times New Roman" w:hAnsi="Times New Roman" w:cs="Times New Roman"/>
          <w:iCs/>
          <w:sz w:val="24"/>
          <w:szCs w:val="24"/>
        </w:rPr>
        <w:t xml:space="preserve"> investicijos ir </w:t>
      </w:r>
      <w:r w:rsidR="00C5649C">
        <w:rPr>
          <w:rFonts w:ascii="Times New Roman" w:eastAsia="Times New Roman" w:hAnsi="Times New Roman" w:cs="Times New Roman"/>
          <w:iCs/>
          <w:sz w:val="24"/>
          <w:szCs w:val="24"/>
        </w:rPr>
        <w:t xml:space="preserve">jomis </w:t>
      </w:r>
      <w:r w:rsidRPr="00AA4CBD">
        <w:rPr>
          <w:rFonts w:ascii="Times New Roman" w:eastAsia="Times New Roman" w:hAnsi="Times New Roman" w:cs="Times New Roman"/>
          <w:iCs/>
          <w:sz w:val="24"/>
          <w:szCs w:val="24"/>
        </w:rPr>
        <w:t>padaryti šilumos ūkio pagerinimai, modernizavimas ir pertvarkymai, taip pat ieškov</w:t>
      </w:r>
      <w:r w:rsidR="00B501E7">
        <w:rPr>
          <w:rFonts w:ascii="Times New Roman" w:eastAsia="Times New Roman" w:hAnsi="Times New Roman" w:cs="Times New Roman"/>
          <w:iCs/>
          <w:sz w:val="24"/>
          <w:szCs w:val="24"/>
        </w:rPr>
        <w:t>ės</w:t>
      </w:r>
      <w:r w:rsidRPr="00AA4CBD">
        <w:rPr>
          <w:rFonts w:ascii="Times New Roman" w:eastAsia="Times New Roman" w:hAnsi="Times New Roman" w:cs="Times New Roman"/>
          <w:iCs/>
          <w:sz w:val="24"/>
          <w:szCs w:val="24"/>
        </w:rPr>
        <w:t xml:space="preserve"> investicijų pagrindu sukurti nauji objektai (ir žemė) pagal atskirą operatoriaus ir nuomotojo susitarimą tampa nuomotojų nuosavybe </w:t>
      </w:r>
      <w:r w:rsidR="00C5649C">
        <w:rPr>
          <w:rFonts w:ascii="Times New Roman" w:eastAsia="Times New Roman" w:hAnsi="Times New Roman" w:cs="Times New Roman"/>
          <w:iCs/>
          <w:sz w:val="24"/>
          <w:szCs w:val="24"/>
        </w:rPr>
        <w:t>–</w:t>
      </w:r>
      <w:r w:rsidRPr="00AA4CBD">
        <w:rPr>
          <w:rFonts w:ascii="Times New Roman" w:eastAsia="Times New Roman" w:hAnsi="Times New Roman" w:cs="Times New Roman"/>
          <w:iCs/>
          <w:sz w:val="24"/>
          <w:szCs w:val="24"/>
        </w:rPr>
        <w:t xml:space="preserve"> yra parduodami nuomotojams už 1 litą. Taigi ieškovės tikslas buvo 2001</w:t>
      </w:r>
      <w:r w:rsidR="00C5649C">
        <w:rPr>
          <w:rFonts w:ascii="Times New Roman" w:eastAsia="Times New Roman" w:hAnsi="Times New Roman" w:cs="Times New Roman"/>
          <w:iCs/>
          <w:sz w:val="24"/>
          <w:szCs w:val="24"/>
        </w:rPr>
        <w:t>–</w:t>
      </w:r>
      <w:r w:rsidRPr="00AA4CBD">
        <w:rPr>
          <w:rFonts w:ascii="Times New Roman" w:eastAsia="Times New Roman" w:hAnsi="Times New Roman" w:cs="Times New Roman"/>
          <w:iCs/>
          <w:sz w:val="24"/>
          <w:szCs w:val="24"/>
        </w:rPr>
        <w:t>2015 metų laikotarpiu gauti pelno (pajamų) iš vykdomos šilumos tiekimo ūkinės veiklos (o ne iš investavimo objekto) ir taip susigrąžinti išleistas lėšas šilumos ūki</w:t>
      </w:r>
      <w:r w:rsidR="00C5649C">
        <w:rPr>
          <w:rFonts w:ascii="Times New Roman" w:eastAsia="Times New Roman" w:hAnsi="Times New Roman" w:cs="Times New Roman"/>
          <w:iCs/>
          <w:sz w:val="24"/>
          <w:szCs w:val="24"/>
        </w:rPr>
        <w:t>ui</w:t>
      </w:r>
      <w:r w:rsidRPr="00AA4CBD">
        <w:rPr>
          <w:rFonts w:ascii="Times New Roman" w:eastAsia="Times New Roman" w:hAnsi="Times New Roman" w:cs="Times New Roman"/>
          <w:iCs/>
          <w:sz w:val="24"/>
          <w:szCs w:val="24"/>
        </w:rPr>
        <w:t xml:space="preserve"> moderniz</w:t>
      </w:r>
      <w:r w:rsidR="00C5649C">
        <w:rPr>
          <w:rFonts w:ascii="Times New Roman" w:eastAsia="Times New Roman" w:hAnsi="Times New Roman" w:cs="Times New Roman"/>
          <w:iCs/>
          <w:sz w:val="24"/>
          <w:szCs w:val="24"/>
        </w:rPr>
        <w:t>uoti.</w:t>
      </w:r>
      <w:r w:rsidRPr="00AA4CBD">
        <w:rPr>
          <w:rFonts w:ascii="Times New Roman" w:eastAsia="Times New Roman" w:hAnsi="Times New Roman" w:cs="Times New Roman"/>
          <w:iCs/>
          <w:sz w:val="24"/>
          <w:szCs w:val="24"/>
        </w:rPr>
        <w:t xml:space="preserve"> Vadinasi</w:t>
      </w:r>
      <w:r w:rsidR="00C5649C">
        <w:rPr>
          <w:rFonts w:ascii="Times New Roman" w:eastAsia="Times New Roman" w:hAnsi="Times New Roman" w:cs="Times New Roman"/>
          <w:iCs/>
          <w:sz w:val="24"/>
          <w:szCs w:val="24"/>
        </w:rPr>
        <w:t>,</w:t>
      </w:r>
      <w:r w:rsidRPr="00AA4CBD">
        <w:rPr>
          <w:rFonts w:ascii="Times New Roman" w:eastAsia="Times New Roman" w:hAnsi="Times New Roman" w:cs="Times New Roman"/>
          <w:iCs/>
          <w:sz w:val="24"/>
          <w:szCs w:val="24"/>
        </w:rPr>
        <w:t xml:space="preserve"> Modernizavimo sutartis buvo komercinis sandoris, nelaikytinas ieškov</w:t>
      </w:r>
      <w:r w:rsidR="00C5649C">
        <w:rPr>
          <w:rFonts w:ascii="Times New Roman" w:eastAsia="Times New Roman" w:hAnsi="Times New Roman" w:cs="Times New Roman"/>
          <w:iCs/>
          <w:sz w:val="24"/>
          <w:szCs w:val="24"/>
        </w:rPr>
        <w:t>ės</w:t>
      </w:r>
      <w:r w:rsidRPr="00AA4CBD">
        <w:rPr>
          <w:rFonts w:ascii="Times New Roman" w:eastAsia="Times New Roman" w:hAnsi="Times New Roman" w:cs="Times New Roman"/>
          <w:iCs/>
          <w:sz w:val="24"/>
          <w:szCs w:val="24"/>
        </w:rPr>
        <w:t xml:space="preserve"> investicija Investicijų įstatymo prasme.</w:t>
      </w:r>
    </w:p>
    <w:p w:rsidR="00AA4CBD" w:rsidRDefault="00B501E7" w:rsidP="00AA4CBD">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A2043F">
        <w:rPr>
          <w:rFonts w:ascii="Times New Roman" w:eastAsia="Times New Roman" w:hAnsi="Times New Roman" w:cs="Times New Roman"/>
          <w:iCs/>
          <w:sz w:val="24"/>
          <w:szCs w:val="24"/>
        </w:rPr>
        <w:t>Lietuvos Aukščiaus</w:t>
      </w:r>
      <w:r>
        <w:rPr>
          <w:rFonts w:ascii="Times New Roman" w:eastAsia="Times New Roman" w:hAnsi="Times New Roman" w:cs="Times New Roman"/>
          <w:iCs/>
          <w:sz w:val="24"/>
          <w:szCs w:val="24"/>
        </w:rPr>
        <w:t>iojo Teismo</w:t>
      </w:r>
      <w:r w:rsidRPr="00A2043F">
        <w:rPr>
          <w:rFonts w:ascii="Times New Roman" w:eastAsia="Times New Roman" w:hAnsi="Times New Roman" w:cs="Times New Roman"/>
          <w:iCs/>
          <w:sz w:val="24"/>
          <w:szCs w:val="24"/>
        </w:rPr>
        <w:t xml:space="preserve"> </w:t>
      </w:r>
      <w:r w:rsidRPr="00C075B4">
        <w:rPr>
          <w:rFonts w:ascii="Times New Roman" w:eastAsia="Times New Roman" w:hAnsi="Times New Roman" w:cs="Times New Roman"/>
          <w:iCs/>
          <w:sz w:val="24"/>
          <w:szCs w:val="24"/>
        </w:rPr>
        <w:t xml:space="preserve">2016 m. spalio 27 d. </w:t>
      </w:r>
      <w:r w:rsidR="00AA4CBD">
        <w:rPr>
          <w:rFonts w:ascii="Times New Roman" w:eastAsia="Times New Roman" w:hAnsi="Times New Roman" w:cs="Times New Roman"/>
          <w:iCs/>
          <w:sz w:val="24"/>
          <w:szCs w:val="24"/>
        </w:rPr>
        <w:t>nutartyje nenurodyta</w:t>
      </w:r>
      <w:r w:rsidR="00AA4CBD" w:rsidRPr="00AA4CBD">
        <w:rPr>
          <w:rFonts w:ascii="Times New Roman" w:eastAsia="Times New Roman" w:hAnsi="Times New Roman" w:cs="Times New Roman"/>
          <w:iCs/>
          <w:sz w:val="24"/>
          <w:szCs w:val="24"/>
        </w:rPr>
        <w:t xml:space="preserve"> kompensacij</w:t>
      </w:r>
      <w:r w:rsidR="00AA4CBD">
        <w:rPr>
          <w:rFonts w:ascii="Times New Roman" w:eastAsia="Times New Roman" w:hAnsi="Times New Roman" w:cs="Times New Roman"/>
          <w:iCs/>
          <w:sz w:val="24"/>
          <w:szCs w:val="24"/>
        </w:rPr>
        <w:t>ą</w:t>
      </w:r>
      <w:r w:rsidR="00AA4CBD" w:rsidRPr="00AA4CBD">
        <w:rPr>
          <w:rFonts w:ascii="Times New Roman" w:eastAsia="Times New Roman" w:hAnsi="Times New Roman" w:cs="Times New Roman"/>
          <w:iCs/>
          <w:sz w:val="24"/>
          <w:szCs w:val="24"/>
        </w:rPr>
        <w:t xml:space="preserve"> ieškov</w:t>
      </w:r>
      <w:r w:rsidR="00AA4CBD">
        <w:rPr>
          <w:rFonts w:ascii="Times New Roman" w:eastAsia="Times New Roman" w:hAnsi="Times New Roman" w:cs="Times New Roman"/>
          <w:iCs/>
          <w:sz w:val="24"/>
          <w:szCs w:val="24"/>
        </w:rPr>
        <w:t>e</w:t>
      </w:r>
      <w:r w:rsidR="00AA4CBD" w:rsidRPr="00AA4CBD">
        <w:rPr>
          <w:rFonts w:ascii="Times New Roman" w:eastAsia="Times New Roman" w:hAnsi="Times New Roman" w:cs="Times New Roman"/>
          <w:iCs/>
          <w:sz w:val="24"/>
          <w:szCs w:val="24"/>
        </w:rPr>
        <w:t xml:space="preserve">i </w:t>
      </w:r>
      <w:r w:rsidR="00AA4CBD">
        <w:rPr>
          <w:rFonts w:ascii="Times New Roman" w:eastAsia="Times New Roman" w:hAnsi="Times New Roman" w:cs="Times New Roman"/>
          <w:iCs/>
          <w:sz w:val="24"/>
          <w:szCs w:val="24"/>
        </w:rPr>
        <w:t xml:space="preserve">apskaičiuoti remiantis </w:t>
      </w:r>
      <w:r w:rsidR="00AA4CBD" w:rsidRPr="00AA4CBD">
        <w:rPr>
          <w:rFonts w:ascii="Times New Roman" w:eastAsia="Times New Roman" w:hAnsi="Times New Roman" w:cs="Times New Roman"/>
          <w:iCs/>
          <w:sz w:val="24"/>
          <w:szCs w:val="24"/>
        </w:rPr>
        <w:t>pagerinto turto rinkos verte</w:t>
      </w:r>
      <w:r w:rsidR="00AA4CBD">
        <w:rPr>
          <w:rFonts w:ascii="Times New Roman" w:eastAsia="Times New Roman" w:hAnsi="Times New Roman" w:cs="Times New Roman"/>
          <w:iCs/>
          <w:sz w:val="24"/>
          <w:szCs w:val="24"/>
        </w:rPr>
        <w:t xml:space="preserve">, todėl </w:t>
      </w:r>
      <w:r w:rsidR="00AA4CBD" w:rsidRPr="00AA4CBD">
        <w:rPr>
          <w:rFonts w:ascii="Times New Roman" w:eastAsia="Times New Roman" w:hAnsi="Times New Roman" w:cs="Times New Roman"/>
          <w:iCs/>
          <w:sz w:val="24"/>
          <w:szCs w:val="24"/>
        </w:rPr>
        <w:t>apeliacinės instancijos teismas, skirdamas ekspertizę</w:t>
      </w:r>
      <w:r>
        <w:rPr>
          <w:rFonts w:ascii="Times New Roman" w:eastAsia="Times New Roman" w:hAnsi="Times New Roman" w:cs="Times New Roman"/>
          <w:iCs/>
          <w:sz w:val="24"/>
          <w:szCs w:val="24"/>
        </w:rPr>
        <w:t>,</w:t>
      </w:r>
      <w:r w:rsidR="00AA4CBD" w:rsidRPr="00AA4CBD">
        <w:rPr>
          <w:rFonts w:ascii="Times New Roman" w:eastAsia="Times New Roman" w:hAnsi="Times New Roman" w:cs="Times New Roman"/>
          <w:iCs/>
          <w:sz w:val="24"/>
          <w:szCs w:val="24"/>
        </w:rPr>
        <w:t xml:space="preserve"> nepagrįstai ekspertui suformulavo klausimą dėl ieškov</w:t>
      </w:r>
      <w:r w:rsidR="00C5649C">
        <w:rPr>
          <w:rFonts w:ascii="Times New Roman" w:eastAsia="Times New Roman" w:hAnsi="Times New Roman" w:cs="Times New Roman"/>
          <w:iCs/>
          <w:sz w:val="24"/>
          <w:szCs w:val="24"/>
        </w:rPr>
        <w:t>ės</w:t>
      </w:r>
      <w:r w:rsidR="00AA4CBD" w:rsidRPr="00AA4CBD">
        <w:rPr>
          <w:rFonts w:ascii="Times New Roman" w:eastAsia="Times New Roman" w:hAnsi="Times New Roman" w:cs="Times New Roman"/>
          <w:iCs/>
          <w:sz w:val="24"/>
          <w:szCs w:val="24"/>
        </w:rPr>
        <w:t xml:space="preserve"> išsinuomoto bei naujai sukurto (įgyto) turto rinkos vertės nustatymo.</w:t>
      </w:r>
    </w:p>
    <w:p w:rsidR="0081661B" w:rsidRPr="00D45AFD" w:rsidRDefault="00AA4CBD" w:rsidP="0094609C">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D45AFD">
        <w:rPr>
          <w:rFonts w:ascii="Times New Roman" w:eastAsia="Times New Roman" w:hAnsi="Times New Roman" w:cs="Times New Roman"/>
          <w:iCs/>
          <w:sz w:val="24"/>
          <w:szCs w:val="24"/>
        </w:rPr>
        <w:t xml:space="preserve">Apeliacinės instancijos teismas </w:t>
      </w:r>
      <w:r w:rsidR="00950E18" w:rsidRPr="00D45AFD">
        <w:rPr>
          <w:rFonts w:ascii="Times New Roman" w:eastAsia="Times New Roman" w:hAnsi="Times New Roman" w:cs="Times New Roman"/>
          <w:iCs/>
          <w:sz w:val="24"/>
          <w:szCs w:val="24"/>
        </w:rPr>
        <w:t>netyrė teismo ekspertizės akte nurodytų aplinkybių, padaręs išvadą, kad „teismo ekspertizės metu nustatyta didesnė ieškovės investicijų vertė, nei kompensacijos dydis, priteistas ieškovei pirmosios instancijos teismo“. P</w:t>
      </w:r>
      <w:r w:rsidRPr="00D45AFD">
        <w:rPr>
          <w:rFonts w:ascii="Times New Roman" w:eastAsia="Times New Roman" w:hAnsi="Times New Roman" w:cs="Times New Roman"/>
          <w:iCs/>
          <w:sz w:val="24"/>
          <w:szCs w:val="24"/>
        </w:rPr>
        <w:t>agal CPK 177</w:t>
      </w:r>
      <w:r w:rsidR="00C5649C">
        <w:rPr>
          <w:rFonts w:ascii="Times New Roman" w:eastAsia="Times New Roman" w:hAnsi="Times New Roman" w:cs="Times New Roman"/>
          <w:iCs/>
          <w:sz w:val="24"/>
          <w:szCs w:val="24"/>
        </w:rPr>
        <w:t> </w:t>
      </w:r>
      <w:r w:rsidRPr="00D45AFD">
        <w:rPr>
          <w:rFonts w:ascii="Times New Roman" w:eastAsia="Times New Roman" w:hAnsi="Times New Roman" w:cs="Times New Roman"/>
          <w:iCs/>
          <w:sz w:val="24"/>
          <w:szCs w:val="24"/>
        </w:rPr>
        <w:t xml:space="preserve">straipsnio 2 dalį, 185 straipsnį ir 218 straipsnį </w:t>
      </w:r>
      <w:r w:rsidR="00950E18" w:rsidRPr="00D45AFD">
        <w:rPr>
          <w:rFonts w:ascii="Times New Roman" w:eastAsia="Times New Roman" w:hAnsi="Times New Roman" w:cs="Times New Roman"/>
          <w:iCs/>
          <w:sz w:val="24"/>
          <w:szCs w:val="24"/>
        </w:rPr>
        <w:t xml:space="preserve">teismas </w:t>
      </w:r>
      <w:r w:rsidRPr="00D45AFD">
        <w:rPr>
          <w:rFonts w:ascii="Times New Roman" w:eastAsia="Times New Roman" w:hAnsi="Times New Roman" w:cs="Times New Roman"/>
          <w:iCs/>
          <w:sz w:val="24"/>
          <w:szCs w:val="24"/>
        </w:rPr>
        <w:t>turėjo pareigą įvertinti ekspertizės aktą kaip įrodymą.</w:t>
      </w:r>
      <w:r w:rsidR="00950E18" w:rsidRPr="00D45AFD">
        <w:rPr>
          <w:rFonts w:ascii="Times New Roman" w:eastAsia="Times New Roman" w:hAnsi="Times New Roman" w:cs="Times New Roman"/>
          <w:iCs/>
          <w:sz w:val="24"/>
          <w:szCs w:val="24"/>
        </w:rPr>
        <w:t xml:space="preserve"> Teismas, atsižvelgdamas į tai, kad šioje byloje nagrinėjami svarbūs ir jautrūs šilumos vartotojams klausimai, joje yra aiškus viešojo intereso elementas, turėjo vertinti ekspertizės akto turinį, eksperto išvadų pagrįstumą, net atsakov</w:t>
      </w:r>
      <w:r w:rsidR="00C5649C">
        <w:rPr>
          <w:rFonts w:ascii="Times New Roman" w:eastAsia="Times New Roman" w:hAnsi="Times New Roman" w:cs="Times New Roman"/>
          <w:iCs/>
          <w:sz w:val="24"/>
          <w:szCs w:val="24"/>
        </w:rPr>
        <w:t>ė</w:t>
      </w:r>
      <w:r w:rsidR="00950E18" w:rsidRPr="00D45AFD">
        <w:rPr>
          <w:rFonts w:ascii="Times New Roman" w:eastAsia="Times New Roman" w:hAnsi="Times New Roman" w:cs="Times New Roman"/>
          <w:iCs/>
          <w:sz w:val="24"/>
          <w:szCs w:val="24"/>
        </w:rPr>
        <w:t xml:space="preserve">ms </w:t>
      </w:r>
      <w:r w:rsidR="00C5649C">
        <w:rPr>
          <w:rFonts w:ascii="Times New Roman" w:eastAsia="Times New Roman" w:hAnsi="Times New Roman" w:cs="Times New Roman"/>
          <w:iCs/>
          <w:sz w:val="24"/>
          <w:szCs w:val="24"/>
        </w:rPr>
        <w:t xml:space="preserve">ir </w:t>
      </w:r>
      <w:r w:rsidR="00950E18" w:rsidRPr="00D45AFD">
        <w:rPr>
          <w:rFonts w:ascii="Times New Roman" w:eastAsia="Times New Roman" w:hAnsi="Times New Roman" w:cs="Times New Roman"/>
          <w:iCs/>
          <w:sz w:val="24"/>
          <w:szCs w:val="24"/>
        </w:rPr>
        <w:t>neteikiant dėl ek</w:t>
      </w:r>
      <w:r w:rsidR="00EF3B4A" w:rsidRPr="00D45AFD">
        <w:rPr>
          <w:rFonts w:ascii="Times New Roman" w:eastAsia="Times New Roman" w:hAnsi="Times New Roman" w:cs="Times New Roman"/>
          <w:iCs/>
          <w:sz w:val="24"/>
          <w:szCs w:val="24"/>
        </w:rPr>
        <w:t>spertizės akto turinio argumentų</w:t>
      </w:r>
      <w:r w:rsidR="00950E18" w:rsidRPr="00D45AFD">
        <w:rPr>
          <w:rFonts w:ascii="Times New Roman" w:eastAsia="Times New Roman" w:hAnsi="Times New Roman" w:cs="Times New Roman"/>
          <w:iCs/>
          <w:sz w:val="24"/>
          <w:szCs w:val="24"/>
        </w:rPr>
        <w:t>. Pagrindas nesiremti eksperto išvada ar jos dalimi gali būti tai, kad ekspertizės akto turinys prieštaringas, išvada neišplaukia iš tyrimo eigos, yra neišsami, neaiški, tyrimas atliktas neišsamiai, neįvertintos tam tikros reikšmingos aplinkybės, kai kyl</w:t>
      </w:r>
      <w:r w:rsidR="00C5649C">
        <w:rPr>
          <w:rFonts w:ascii="Times New Roman" w:eastAsia="Times New Roman" w:hAnsi="Times New Roman" w:cs="Times New Roman"/>
          <w:iCs/>
          <w:sz w:val="24"/>
          <w:szCs w:val="24"/>
        </w:rPr>
        <w:t>a</w:t>
      </w:r>
      <w:r w:rsidR="00950E18" w:rsidRPr="00D45AFD">
        <w:rPr>
          <w:rFonts w:ascii="Times New Roman" w:eastAsia="Times New Roman" w:hAnsi="Times New Roman" w:cs="Times New Roman"/>
          <w:iCs/>
          <w:sz w:val="24"/>
          <w:szCs w:val="24"/>
        </w:rPr>
        <w:t xml:space="preserve"> pagrįstų abejonių dėl ekspertizės tyrimo eigos ir rezultatų</w:t>
      </w:r>
      <w:r w:rsidR="00463A18" w:rsidRPr="00D45AFD">
        <w:rPr>
          <w:rFonts w:ascii="Times New Roman" w:eastAsia="Times New Roman" w:hAnsi="Times New Roman" w:cs="Times New Roman"/>
          <w:iCs/>
          <w:sz w:val="24"/>
          <w:szCs w:val="24"/>
        </w:rPr>
        <w:t>.</w:t>
      </w:r>
      <w:r w:rsidR="00D45AFD" w:rsidRPr="00D45AFD">
        <w:rPr>
          <w:rFonts w:ascii="Times New Roman" w:eastAsia="Times New Roman" w:hAnsi="Times New Roman" w:cs="Times New Roman"/>
          <w:iCs/>
          <w:sz w:val="24"/>
          <w:szCs w:val="24"/>
        </w:rPr>
        <w:t xml:space="preserve"> </w:t>
      </w:r>
    </w:p>
    <w:p w:rsidR="00676255" w:rsidRDefault="00A63639" w:rsidP="00D45AFD">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A63639">
        <w:rPr>
          <w:rFonts w:ascii="Times New Roman" w:eastAsia="Times New Roman" w:hAnsi="Times New Roman" w:cs="Times New Roman"/>
          <w:iCs/>
          <w:sz w:val="24"/>
          <w:szCs w:val="24"/>
        </w:rPr>
        <w:t>Ieškov</w:t>
      </w:r>
      <w:r>
        <w:rPr>
          <w:rFonts w:ascii="Times New Roman" w:eastAsia="Times New Roman" w:hAnsi="Times New Roman" w:cs="Times New Roman"/>
          <w:iCs/>
          <w:sz w:val="24"/>
          <w:szCs w:val="24"/>
        </w:rPr>
        <w:t>ė</w:t>
      </w:r>
      <w:r w:rsidRPr="00A63639">
        <w:rPr>
          <w:rFonts w:ascii="Times New Roman" w:eastAsia="Times New Roman" w:hAnsi="Times New Roman" w:cs="Times New Roman"/>
          <w:iCs/>
          <w:sz w:val="24"/>
          <w:szCs w:val="24"/>
        </w:rPr>
        <w:t xml:space="preserve"> investavo </w:t>
      </w:r>
      <w:r>
        <w:rPr>
          <w:rFonts w:ascii="Times New Roman" w:eastAsia="Times New Roman" w:hAnsi="Times New Roman" w:cs="Times New Roman"/>
          <w:iCs/>
          <w:sz w:val="24"/>
          <w:szCs w:val="24"/>
        </w:rPr>
        <w:t xml:space="preserve">ne tik </w:t>
      </w:r>
      <w:r w:rsidR="00D45AFD">
        <w:rPr>
          <w:rFonts w:ascii="Times New Roman" w:eastAsia="Times New Roman" w:hAnsi="Times New Roman" w:cs="Times New Roman"/>
          <w:iCs/>
          <w:sz w:val="24"/>
          <w:szCs w:val="24"/>
        </w:rPr>
        <w:t>8 </w:t>
      </w:r>
      <w:r w:rsidRPr="00A63639">
        <w:rPr>
          <w:rFonts w:ascii="Times New Roman" w:eastAsia="Times New Roman" w:hAnsi="Times New Roman" w:cs="Times New Roman"/>
          <w:iCs/>
          <w:sz w:val="24"/>
          <w:szCs w:val="24"/>
        </w:rPr>
        <w:t>001</w:t>
      </w:r>
      <w:r w:rsidR="00D45AFD">
        <w:rPr>
          <w:rFonts w:ascii="Times New Roman" w:eastAsia="Times New Roman" w:hAnsi="Times New Roman" w:cs="Times New Roman"/>
          <w:iCs/>
          <w:sz w:val="24"/>
          <w:szCs w:val="24"/>
        </w:rPr>
        <w:t> </w:t>
      </w:r>
      <w:r w:rsidRPr="00A63639">
        <w:rPr>
          <w:rFonts w:ascii="Times New Roman" w:eastAsia="Times New Roman" w:hAnsi="Times New Roman" w:cs="Times New Roman"/>
          <w:iCs/>
          <w:sz w:val="24"/>
          <w:szCs w:val="24"/>
        </w:rPr>
        <w:t xml:space="preserve">733 </w:t>
      </w:r>
      <w:r>
        <w:rPr>
          <w:rFonts w:ascii="Times New Roman" w:eastAsia="Times New Roman" w:hAnsi="Times New Roman" w:cs="Times New Roman"/>
          <w:iCs/>
          <w:sz w:val="24"/>
          <w:szCs w:val="24"/>
        </w:rPr>
        <w:t xml:space="preserve">Lt </w:t>
      </w:r>
      <w:r w:rsidRPr="00A63639">
        <w:rPr>
          <w:rFonts w:ascii="Times New Roman" w:eastAsia="Times New Roman" w:hAnsi="Times New Roman" w:cs="Times New Roman"/>
          <w:iCs/>
          <w:sz w:val="24"/>
          <w:szCs w:val="24"/>
        </w:rPr>
        <w:t xml:space="preserve">(be PVM), </w:t>
      </w:r>
      <w:r>
        <w:rPr>
          <w:rFonts w:ascii="Times New Roman" w:eastAsia="Times New Roman" w:hAnsi="Times New Roman" w:cs="Times New Roman"/>
          <w:iCs/>
          <w:sz w:val="24"/>
          <w:szCs w:val="24"/>
        </w:rPr>
        <w:t>bet</w:t>
      </w:r>
      <w:r w:rsidRPr="00A63639">
        <w:rPr>
          <w:rFonts w:ascii="Times New Roman" w:eastAsia="Times New Roman" w:hAnsi="Times New Roman" w:cs="Times New Roman"/>
          <w:iCs/>
          <w:sz w:val="24"/>
          <w:szCs w:val="24"/>
        </w:rPr>
        <w:t xml:space="preserve"> papildomai dar 1</w:t>
      </w:r>
      <w:r w:rsidR="00D45AFD">
        <w:rPr>
          <w:rFonts w:ascii="Times New Roman" w:eastAsia="Times New Roman" w:hAnsi="Times New Roman" w:cs="Times New Roman"/>
          <w:iCs/>
          <w:sz w:val="24"/>
          <w:szCs w:val="24"/>
        </w:rPr>
        <w:t> </w:t>
      </w:r>
      <w:r w:rsidRPr="00A63639">
        <w:rPr>
          <w:rFonts w:ascii="Times New Roman" w:eastAsia="Times New Roman" w:hAnsi="Times New Roman" w:cs="Times New Roman"/>
          <w:iCs/>
          <w:sz w:val="24"/>
          <w:szCs w:val="24"/>
        </w:rPr>
        <w:t>222</w:t>
      </w:r>
      <w:r>
        <w:rPr>
          <w:rFonts w:ascii="Times New Roman" w:eastAsia="Times New Roman" w:hAnsi="Times New Roman" w:cs="Times New Roman"/>
          <w:iCs/>
          <w:sz w:val="24"/>
          <w:szCs w:val="24"/>
        </w:rPr>
        <w:t> </w:t>
      </w:r>
      <w:r w:rsidRPr="00A63639">
        <w:rPr>
          <w:rFonts w:ascii="Times New Roman" w:eastAsia="Times New Roman" w:hAnsi="Times New Roman" w:cs="Times New Roman"/>
          <w:iCs/>
          <w:sz w:val="24"/>
          <w:szCs w:val="24"/>
        </w:rPr>
        <w:t xml:space="preserve">916 </w:t>
      </w:r>
      <w:r>
        <w:rPr>
          <w:rFonts w:ascii="Times New Roman" w:eastAsia="Times New Roman" w:hAnsi="Times New Roman" w:cs="Times New Roman"/>
          <w:iCs/>
          <w:sz w:val="24"/>
          <w:szCs w:val="24"/>
        </w:rPr>
        <w:t>Lt, nenu</w:t>
      </w:r>
      <w:r w:rsidR="00C5649C">
        <w:rPr>
          <w:rFonts w:ascii="Times New Roman" w:eastAsia="Times New Roman" w:hAnsi="Times New Roman" w:cs="Times New Roman"/>
          <w:iCs/>
          <w:sz w:val="24"/>
          <w:szCs w:val="24"/>
        </w:rPr>
        <w:t>rod</w:t>
      </w:r>
      <w:r>
        <w:rPr>
          <w:rFonts w:ascii="Times New Roman" w:eastAsia="Times New Roman" w:hAnsi="Times New Roman" w:cs="Times New Roman"/>
          <w:iCs/>
          <w:sz w:val="24"/>
          <w:szCs w:val="24"/>
        </w:rPr>
        <w:t xml:space="preserve">ytų </w:t>
      </w:r>
      <w:r w:rsidRPr="00A63639">
        <w:rPr>
          <w:rFonts w:ascii="Times New Roman" w:eastAsia="Times New Roman" w:hAnsi="Times New Roman" w:cs="Times New Roman"/>
          <w:iCs/>
          <w:sz w:val="24"/>
          <w:szCs w:val="24"/>
        </w:rPr>
        <w:t>Modernizavimo sutartimi</w:t>
      </w:r>
      <w:r>
        <w:rPr>
          <w:rFonts w:ascii="Times New Roman" w:eastAsia="Times New Roman" w:hAnsi="Times New Roman" w:cs="Times New Roman"/>
          <w:iCs/>
          <w:sz w:val="24"/>
          <w:szCs w:val="24"/>
        </w:rPr>
        <w:t>, nes</w:t>
      </w:r>
      <w:r w:rsidRPr="00A63639">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pagal šią</w:t>
      </w:r>
      <w:r w:rsidRPr="00A63639">
        <w:rPr>
          <w:rFonts w:ascii="Times New Roman" w:eastAsia="Times New Roman" w:hAnsi="Times New Roman" w:cs="Times New Roman"/>
          <w:iCs/>
          <w:sz w:val="24"/>
          <w:szCs w:val="24"/>
        </w:rPr>
        <w:t xml:space="preserve"> sutart</w:t>
      </w:r>
      <w:r>
        <w:rPr>
          <w:rFonts w:ascii="Times New Roman" w:eastAsia="Times New Roman" w:hAnsi="Times New Roman" w:cs="Times New Roman"/>
          <w:iCs/>
          <w:sz w:val="24"/>
          <w:szCs w:val="24"/>
        </w:rPr>
        <w:t>į privalėjo vykdyti</w:t>
      </w:r>
      <w:r w:rsidRPr="00A63639">
        <w:rPr>
          <w:rFonts w:ascii="Times New Roman" w:eastAsia="Times New Roman" w:hAnsi="Times New Roman" w:cs="Times New Roman"/>
          <w:iCs/>
          <w:sz w:val="24"/>
          <w:szCs w:val="24"/>
        </w:rPr>
        <w:t xml:space="preserve"> šilumos tiekėjo funkcijas, </w:t>
      </w:r>
      <w:r>
        <w:rPr>
          <w:rFonts w:ascii="Times New Roman" w:eastAsia="Times New Roman" w:hAnsi="Times New Roman" w:cs="Times New Roman"/>
          <w:iCs/>
          <w:sz w:val="24"/>
          <w:szCs w:val="24"/>
        </w:rPr>
        <w:t xml:space="preserve">o kartu – </w:t>
      </w:r>
      <w:r w:rsidRPr="00A63639">
        <w:rPr>
          <w:rFonts w:ascii="Times New Roman" w:eastAsia="Times New Roman" w:hAnsi="Times New Roman" w:cs="Times New Roman"/>
          <w:iCs/>
          <w:sz w:val="24"/>
          <w:szCs w:val="24"/>
        </w:rPr>
        <w:t>Energetikos</w:t>
      </w:r>
      <w:r w:rsidR="00D45AFD">
        <w:rPr>
          <w:rFonts w:ascii="Times New Roman" w:eastAsia="Times New Roman" w:hAnsi="Times New Roman" w:cs="Times New Roman"/>
          <w:iCs/>
          <w:sz w:val="24"/>
          <w:szCs w:val="24"/>
        </w:rPr>
        <w:t xml:space="preserve"> </w:t>
      </w:r>
      <w:r w:rsidR="00D45AFD" w:rsidRPr="00A63639">
        <w:rPr>
          <w:rFonts w:ascii="Times New Roman" w:eastAsia="Times New Roman" w:hAnsi="Times New Roman" w:cs="Times New Roman"/>
          <w:iCs/>
          <w:sz w:val="24"/>
          <w:szCs w:val="24"/>
        </w:rPr>
        <w:t>įstatym</w:t>
      </w:r>
      <w:r w:rsidR="00D45AFD">
        <w:rPr>
          <w:rFonts w:ascii="Times New Roman" w:eastAsia="Times New Roman" w:hAnsi="Times New Roman" w:cs="Times New Roman"/>
          <w:iCs/>
          <w:sz w:val="24"/>
          <w:szCs w:val="24"/>
        </w:rPr>
        <w:t>e</w:t>
      </w:r>
      <w:r w:rsidRPr="00A63639">
        <w:rPr>
          <w:rFonts w:ascii="Times New Roman" w:eastAsia="Times New Roman" w:hAnsi="Times New Roman" w:cs="Times New Roman"/>
          <w:iCs/>
          <w:sz w:val="24"/>
          <w:szCs w:val="24"/>
        </w:rPr>
        <w:t>, Šilumos ūkio įstatyme ir kituose teisės aktuose nustatytas šilumos tiekėjo pareigas.</w:t>
      </w:r>
      <w:r w:rsidR="007006F5">
        <w:rPr>
          <w:rFonts w:ascii="Times New Roman" w:eastAsia="Times New Roman" w:hAnsi="Times New Roman" w:cs="Times New Roman"/>
          <w:iCs/>
          <w:sz w:val="24"/>
          <w:szCs w:val="24"/>
        </w:rPr>
        <w:t xml:space="preserve"> </w:t>
      </w:r>
      <w:r w:rsidR="00676255" w:rsidRPr="00676255">
        <w:rPr>
          <w:rFonts w:ascii="Times New Roman" w:eastAsia="Times New Roman" w:hAnsi="Times New Roman" w:cs="Times New Roman"/>
          <w:iCs/>
          <w:sz w:val="24"/>
          <w:szCs w:val="24"/>
        </w:rPr>
        <w:t>Byloje nėra įrodymų, kad atsakov</w:t>
      </w:r>
      <w:r w:rsidR="00D45AFD">
        <w:rPr>
          <w:rFonts w:ascii="Times New Roman" w:eastAsia="Times New Roman" w:hAnsi="Times New Roman" w:cs="Times New Roman"/>
          <w:iCs/>
          <w:sz w:val="24"/>
          <w:szCs w:val="24"/>
        </w:rPr>
        <w:t>ės</w:t>
      </w:r>
      <w:r w:rsidR="00676255" w:rsidRPr="00676255">
        <w:rPr>
          <w:rFonts w:ascii="Times New Roman" w:eastAsia="Times New Roman" w:hAnsi="Times New Roman" w:cs="Times New Roman"/>
          <w:iCs/>
          <w:sz w:val="24"/>
          <w:szCs w:val="24"/>
        </w:rPr>
        <w:t xml:space="preserve"> būtų sutik</w:t>
      </w:r>
      <w:r w:rsidR="00C5649C">
        <w:rPr>
          <w:rFonts w:ascii="Times New Roman" w:eastAsia="Times New Roman" w:hAnsi="Times New Roman" w:cs="Times New Roman"/>
          <w:iCs/>
          <w:sz w:val="24"/>
          <w:szCs w:val="24"/>
        </w:rPr>
        <w:t>usios</w:t>
      </w:r>
      <w:r w:rsidR="00676255" w:rsidRPr="00676255">
        <w:rPr>
          <w:rFonts w:ascii="Times New Roman" w:eastAsia="Times New Roman" w:hAnsi="Times New Roman" w:cs="Times New Roman"/>
          <w:iCs/>
          <w:sz w:val="24"/>
          <w:szCs w:val="24"/>
        </w:rPr>
        <w:t xml:space="preserve"> </w:t>
      </w:r>
      <w:r w:rsidR="00676255">
        <w:rPr>
          <w:rFonts w:ascii="Times New Roman" w:eastAsia="Times New Roman" w:hAnsi="Times New Roman" w:cs="Times New Roman"/>
          <w:iCs/>
          <w:sz w:val="24"/>
          <w:szCs w:val="24"/>
        </w:rPr>
        <w:t xml:space="preserve">su </w:t>
      </w:r>
      <w:r w:rsidR="00676255" w:rsidRPr="00676255">
        <w:rPr>
          <w:rFonts w:ascii="Times New Roman" w:eastAsia="Times New Roman" w:hAnsi="Times New Roman" w:cs="Times New Roman"/>
          <w:iCs/>
          <w:sz w:val="24"/>
          <w:szCs w:val="24"/>
        </w:rPr>
        <w:t>ieškov</w:t>
      </w:r>
      <w:r w:rsidR="00676255">
        <w:rPr>
          <w:rFonts w:ascii="Times New Roman" w:eastAsia="Times New Roman" w:hAnsi="Times New Roman" w:cs="Times New Roman"/>
          <w:iCs/>
          <w:sz w:val="24"/>
          <w:szCs w:val="24"/>
        </w:rPr>
        <w:t>ės</w:t>
      </w:r>
      <w:r w:rsidR="00676255" w:rsidRPr="00676255">
        <w:rPr>
          <w:rFonts w:ascii="Times New Roman" w:eastAsia="Times New Roman" w:hAnsi="Times New Roman" w:cs="Times New Roman"/>
          <w:iCs/>
          <w:sz w:val="24"/>
          <w:szCs w:val="24"/>
        </w:rPr>
        <w:t xml:space="preserve"> papildom</w:t>
      </w:r>
      <w:r w:rsidR="00676255">
        <w:rPr>
          <w:rFonts w:ascii="Times New Roman" w:eastAsia="Times New Roman" w:hAnsi="Times New Roman" w:cs="Times New Roman"/>
          <w:iCs/>
          <w:sz w:val="24"/>
          <w:szCs w:val="24"/>
        </w:rPr>
        <w:t xml:space="preserve">omis </w:t>
      </w:r>
      <w:r w:rsidR="00676255" w:rsidRPr="00676255">
        <w:rPr>
          <w:rFonts w:ascii="Times New Roman" w:eastAsia="Times New Roman" w:hAnsi="Times New Roman" w:cs="Times New Roman"/>
          <w:iCs/>
          <w:sz w:val="24"/>
          <w:szCs w:val="24"/>
        </w:rPr>
        <w:t>investicij</w:t>
      </w:r>
      <w:r w:rsidR="00676255">
        <w:rPr>
          <w:rFonts w:ascii="Times New Roman" w:eastAsia="Times New Roman" w:hAnsi="Times New Roman" w:cs="Times New Roman"/>
          <w:iCs/>
          <w:sz w:val="24"/>
          <w:szCs w:val="24"/>
        </w:rPr>
        <w:t>omis</w:t>
      </w:r>
      <w:r w:rsidR="00676255" w:rsidRPr="00676255">
        <w:rPr>
          <w:rFonts w:ascii="Times New Roman" w:eastAsia="Times New Roman" w:hAnsi="Times New Roman" w:cs="Times New Roman"/>
          <w:iCs/>
          <w:sz w:val="24"/>
          <w:szCs w:val="24"/>
        </w:rPr>
        <w:t xml:space="preserve">. </w:t>
      </w:r>
      <w:r w:rsidR="00D45AFD" w:rsidRPr="00D45AFD">
        <w:rPr>
          <w:rFonts w:ascii="Times New Roman" w:eastAsia="Times New Roman" w:hAnsi="Times New Roman" w:cs="Times New Roman"/>
          <w:iCs/>
          <w:sz w:val="24"/>
          <w:szCs w:val="24"/>
        </w:rPr>
        <w:t>Lietuvos Aukščiausi</w:t>
      </w:r>
      <w:r w:rsidR="00C5649C">
        <w:rPr>
          <w:rFonts w:ascii="Times New Roman" w:eastAsia="Times New Roman" w:hAnsi="Times New Roman" w:cs="Times New Roman"/>
          <w:iCs/>
          <w:sz w:val="24"/>
          <w:szCs w:val="24"/>
        </w:rPr>
        <w:t>asis</w:t>
      </w:r>
      <w:r w:rsidR="00D45AFD" w:rsidRPr="00D45AFD">
        <w:rPr>
          <w:rFonts w:ascii="Times New Roman" w:eastAsia="Times New Roman" w:hAnsi="Times New Roman" w:cs="Times New Roman"/>
          <w:iCs/>
          <w:sz w:val="24"/>
          <w:szCs w:val="24"/>
        </w:rPr>
        <w:t xml:space="preserve"> Teism</w:t>
      </w:r>
      <w:r w:rsidR="00C5649C">
        <w:rPr>
          <w:rFonts w:ascii="Times New Roman" w:eastAsia="Times New Roman" w:hAnsi="Times New Roman" w:cs="Times New Roman"/>
          <w:iCs/>
          <w:sz w:val="24"/>
          <w:szCs w:val="24"/>
        </w:rPr>
        <w:t>as</w:t>
      </w:r>
      <w:r w:rsidR="00D45AFD" w:rsidRPr="00D45AFD">
        <w:rPr>
          <w:rFonts w:ascii="Times New Roman" w:eastAsia="Times New Roman" w:hAnsi="Times New Roman" w:cs="Times New Roman"/>
          <w:iCs/>
          <w:sz w:val="24"/>
          <w:szCs w:val="24"/>
        </w:rPr>
        <w:t xml:space="preserve"> 201</w:t>
      </w:r>
      <w:r w:rsidR="00D45AFD">
        <w:rPr>
          <w:rFonts w:ascii="Times New Roman" w:eastAsia="Times New Roman" w:hAnsi="Times New Roman" w:cs="Times New Roman"/>
          <w:iCs/>
          <w:sz w:val="24"/>
          <w:szCs w:val="24"/>
        </w:rPr>
        <w:t>2</w:t>
      </w:r>
      <w:r w:rsidR="00D45AFD" w:rsidRPr="00D45AFD">
        <w:rPr>
          <w:rFonts w:ascii="Times New Roman" w:eastAsia="Times New Roman" w:hAnsi="Times New Roman" w:cs="Times New Roman"/>
          <w:iCs/>
          <w:sz w:val="24"/>
          <w:szCs w:val="24"/>
        </w:rPr>
        <w:t xml:space="preserve"> m. </w:t>
      </w:r>
      <w:r w:rsidR="00D45AFD">
        <w:rPr>
          <w:rFonts w:ascii="Times New Roman" w:eastAsia="Times New Roman" w:hAnsi="Times New Roman" w:cs="Times New Roman"/>
          <w:iCs/>
          <w:sz w:val="24"/>
          <w:szCs w:val="24"/>
        </w:rPr>
        <w:t>gegužės 8</w:t>
      </w:r>
      <w:r w:rsidR="00C5649C">
        <w:rPr>
          <w:rFonts w:ascii="Times New Roman" w:eastAsia="Times New Roman" w:hAnsi="Times New Roman" w:cs="Times New Roman"/>
          <w:iCs/>
          <w:sz w:val="24"/>
          <w:szCs w:val="24"/>
        </w:rPr>
        <w:t> </w:t>
      </w:r>
      <w:r w:rsidR="00D45AFD" w:rsidRPr="00D45AFD">
        <w:rPr>
          <w:rFonts w:ascii="Times New Roman" w:eastAsia="Times New Roman" w:hAnsi="Times New Roman" w:cs="Times New Roman"/>
          <w:iCs/>
          <w:sz w:val="24"/>
          <w:szCs w:val="24"/>
        </w:rPr>
        <w:t xml:space="preserve">d. nutartyje </w:t>
      </w:r>
      <w:r w:rsidR="00D45AFD">
        <w:rPr>
          <w:rFonts w:ascii="Times New Roman" w:eastAsia="Times New Roman" w:hAnsi="Times New Roman" w:cs="Times New Roman"/>
          <w:iCs/>
          <w:sz w:val="24"/>
          <w:szCs w:val="24"/>
        </w:rPr>
        <w:t xml:space="preserve">civilinėje </w:t>
      </w:r>
      <w:r w:rsidR="00676255" w:rsidRPr="00676255">
        <w:rPr>
          <w:rFonts w:ascii="Times New Roman" w:eastAsia="Times New Roman" w:hAnsi="Times New Roman" w:cs="Times New Roman"/>
          <w:iCs/>
          <w:sz w:val="24"/>
          <w:szCs w:val="24"/>
        </w:rPr>
        <w:t>byloje Nr.</w:t>
      </w:r>
      <w:r w:rsidR="00D45AFD">
        <w:rPr>
          <w:rFonts w:ascii="Times New Roman" w:eastAsia="Times New Roman" w:hAnsi="Times New Roman" w:cs="Times New Roman"/>
          <w:iCs/>
          <w:sz w:val="24"/>
          <w:szCs w:val="24"/>
        </w:rPr>
        <w:t xml:space="preserve"> </w:t>
      </w:r>
      <w:r w:rsidR="00676255" w:rsidRPr="00676255">
        <w:rPr>
          <w:rFonts w:ascii="Times New Roman" w:eastAsia="Times New Roman" w:hAnsi="Times New Roman" w:cs="Times New Roman"/>
          <w:iCs/>
          <w:sz w:val="24"/>
          <w:szCs w:val="24"/>
        </w:rPr>
        <w:t>3K-3-212/2012 pažymėjo, kad nesuderintos papildomai atliktos investicijos gali būti vertinamos kaip investuotojo rizika.</w:t>
      </w:r>
    </w:p>
    <w:p w:rsidR="00676255" w:rsidRDefault="00676255" w:rsidP="00D45AFD">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676255">
        <w:rPr>
          <w:rFonts w:ascii="Times New Roman" w:eastAsia="Times New Roman" w:hAnsi="Times New Roman" w:cs="Times New Roman"/>
          <w:iCs/>
          <w:sz w:val="24"/>
          <w:szCs w:val="24"/>
        </w:rPr>
        <w:t>Teismai, priimdami atsakov</w:t>
      </w:r>
      <w:r w:rsidR="00D45AFD">
        <w:rPr>
          <w:rFonts w:ascii="Times New Roman" w:eastAsia="Times New Roman" w:hAnsi="Times New Roman" w:cs="Times New Roman"/>
          <w:iCs/>
          <w:sz w:val="24"/>
          <w:szCs w:val="24"/>
        </w:rPr>
        <w:t>i</w:t>
      </w:r>
      <w:r w:rsidRPr="00676255">
        <w:rPr>
          <w:rFonts w:ascii="Times New Roman" w:eastAsia="Times New Roman" w:hAnsi="Times New Roman" w:cs="Times New Roman"/>
          <w:iCs/>
          <w:sz w:val="24"/>
          <w:szCs w:val="24"/>
        </w:rPr>
        <w:t>ų skundžiamus sprendimą ir nutartį, netyrė ir nepasisakė dėl atsakov</w:t>
      </w:r>
      <w:r w:rsidR="00D45AFD">
        <w:rPr>
          <w:rFonts w:ascii="Times New Roman" w:eastAsia="Times New Roman" w:hAnsi="Times New Roman" w:cs="Times New Roman"/>
          <w:iCs/>
          <w:sz w:val="24"/>
          <w:szCs w:val="24"/>
        </w:rPr>
        <w:t>i</w:t>
      </w:r>
      <w:r w:rsidRPr="00676255">
        <w:rPr>
          <w:rFonts w:ascii="Times New Roman" w:eastAsia="Times New Roman" w:hAnsi="Times New Roman" w:cs="Times New Roman"/>
          <w:iCs/>
          <w:sz w:val="24"/>
          <w:szCs w:val="24"/>
        </w:rPr>
        <w:t>ų argumentų, kad ieškov</w:t>
      </w:r>
      <w:r w:rsidR="00D45AFD">
        <w:rPr>
          <w:rFonts w:ascii="Times New Roman" w:eastAsia="Times New Roman" w:hAnsi="Times New Roman" w:cs="Times New Roman"/>
          <w:iCs/>
          <w:sz w:val="24"/>
          <w:szCs w:val="24"/>
        </w:rPr>
        <w:t>ė</w:t>
      </w:r>
      <w:r w:rsidRPr="00676255">
        <w:rPr>
          <w:rFonts w:ascii="Times New Roman" w:eastAsia="Times New Roman" w:hAnsi="Times New Roman" w:cs="Times New Roman"/>
          <w:iCs/>
          <w:sz w:val="24"/>
          <w:szCs w:val="24"/>
        </w:rPr>
        <w:t xml:space="preserve"> yra susigrąžin</w:t>
      </w:r>
      <w:r w:rsidR="00D45AFD">
        <w:rPr>
          <w:rFonts w:ascii="Times New Roman" w:eastAsia="Times New Roman" w:hAnsi="Times New Roman" w:cs="Times New Roman"/>
          <w:iCs/>
          <w:sz w:val="24"/>
          <w:szCs w:val="24"/>
        </w:rPr>
        <w:t>usi</w:t>
      </w:r>
      <w:r w:rsidRPr="00676255">
        <w:rPr>
          <w:rFonts w:ascii="Times New Roman" w:eastAsia="Times New Roman" w:hAnsi="Times New Roman" w:cs="Times New Roman"/>
          <w:iCs/>
          <w:sz w:val="24"/>
          <w:szCs w:val="24"/>
        </w:rPr>
        <w:t xml:space="preserve"> lėšas</w:t>
      </w:r>
      <w:r w:rsidR="00BE19D0">
        <w:rPr>
          <w:rFonts w:ascii="Times New Roman" w:eastAsia="Times New Roman" w:hAnsi="Times New Roman" w:cs="Times New Roman"/>
          <w:iCs/>
          <w:sz w:val="24"/>
          <w:szCs w:val="24"/>
        </w:rPr>
        <w:t>,</w:t>
      </w:r>
      <w:r w:rsidRPr="00676255">
        <w:rPr>
          <w:rFonts w:ascii="Times New Roman" w:eastAsia="Times New Roman" w:hAnsi="Times New Roman" w:cs="Times New Roman"/>
          <w:iCs/>
          <w:sz w:val="24"/>
          <w:szCs w:val="24"/>
        </w:rPr>
        <w:t xml:space="preserve"> </w:t>
      </w:r>
      <w:r w:rsidR="00BE19D0" w:rsidRPr="00676255">
        <w:rPr>
          <w:rFonts w:ascii="Times New Roman" w:eastAsia="Times New Roman" w:hAnsi="Times New Roman" w:cs="Times New Roman"/>
          <w:iCs/>
          <w:sz w:val="24"/>
          <w:szCs w:val="24"/>
        </w:rPr>
        <w:t>išleistas</w:t>
      </w:r>
      <w:r w:rsidR="00BE19D0">
        <w:rPr>
          <w:rFonts w:ascii="Times New Roman" w:eastAsia="Times New Roman" w:hAnsi="Times New Roman" w:cs="Times New Roman"/>
          <w:iCs/>
          <w:sz w:val="24"/>
          <w:szCs w:val="24"/>
        </w:rPr>
        <w:t xml:space="preserve"> </w:t>
      </w:r>
      <w:r w:rsidRPr="00676255">
        <w:rPr>
          <w:rFonts w:ascii="Times New Roman" w:eastAsia="Times New Roman" w:hAnsi="Times New Roman" w:cs="Times New Roman"/>
          <w:iCs/>
          <w:sz w:val="24"/>
          <w:szCs w:val="24"/>
        </w:rPr>
        <w:t>išsinuomot</w:t>
      </w:r>
      <w:r w:rsidR="00BE19D0">
        <w:rPr>
          <w:rFonts w:ascii="Times New Roman" w:eastAsia="Times New Roman" w:hAnsi="Times New Roman" w:cs="Times New Roman"/>
          <w:iCs/>
          <w:sz w:val="24"/>
          <w:szCs w:val="24"/>
        </w:rPr>
        <w:t>am</w:t>
      </w:r>
      <w:r w:rsidRPr="00676255">
        <w:rPr>
          <w:rFonts w:ascii="Times New Roman" w:eastAsia="Times New Roman" w:hAnsi="Times New Roman" w:cs="Times New Roman"/>
          <w:iCs/>
          <w:sz w:val="24"/>
          <w:szCs w:val="24"/>
        </w:rPr>
        <w:t xml:space="preserve"> turt</w:t>
      </w:r>
      <w:r w:rsidR="00BE19D0">
        <w:rPr>
          <w:rFonts w:ascii="Times New Roman" w:eastAsia="Times New Roman" w:hAnsi="Times New Roman" w:cs="Times New Roman"/>
          <w:iCs/>
          <w:sz w:val="24"/>
          <w:szCs w:val="24"/>
        </w:rPr>
        <w:t>ui</w:t>
      </w:r>
      <w:r w:rsidRPr="00676255">
        <w:rPr>
          <w:rFonts w:ascii="Times New Roman" w:eastAsia="Times New Roman" w:hAnsi="Times New Roman" w:cs="Times New Roman"/>
          <w:iCs/>
          <w:sz w:val="24"/>
          <w:szCs w:val="24"/>
        </w:rPr>
        <w:t xml:space="preserve"> pagerin</w:t>
      </w:r>
      <w:r w:rsidR="00BE19D0">
        <w:rPr>
          <w:rFonts w:ascii="Times New Roman" w:eastAsia="Times New Roman" w:hAnsi="Times New Roman" w:cs="Times New Roman"/>
          <w:iCs/>
          <w:sz w:val="24"/>
          <w:szCs w:val="24"/>
        </w:rPr>
        <w:t>t</w:t>
      </w:r>
      <w:r w:rsidRPr="00676255">
        <w:rPr>
          <w:rFonts w:ascii="Times New Roman" w:eastAsia="Times New Roman" w:hAnsi="Times New Roman" w:cs="Times New Roman"/>
          <w:iCs/>
          <w:sz w:val="24"/>
          <w:szCs w:val="24"/>
        </w:rPr>
        <w:t>i ir nauj</w:t>
      </w:r>
      <w:r w:rsidR="00BE19D0">
        <w:rPr>
          <w:rFonts w:ascii="Times New Roman" w:eastAsia="Times New Roman" w:hAnsi="Times New Roman" w:cs="Times New Roman"/>
          <w:iCs/>
          <w:sz w:val="24"/>
          <w:szCs w:val="24"/>
        </w:rPr>
        <w:t>am</w:t>
      </w:r>
      <w:r w:rsidRPr="00676255">
        <w:rPr>
          <w:rFonts w:ascii="Times New Roman" w:eastAsia="Times New Roman" w:hAnsi="Times New Roman" w:cs="Times New Roman"/>
          <w:iCs/>
          <w:sz w:val="24"/>
          <w:szCs w:val="24"/>
        </w:rPr>
        <w:t xml:space="preserve"> turt</w:t>
      </w:r>
      <w:r w:rsidR="00BE19D0">
        <w:rPr>
          <w:rFonts w:ascii="Times New Roman" w:eastAsia="Times New Roman" w:hAnsi="Times New Roman" w:cs="Times New Roman"/>
          <w:iCs/>
          <w:sz w:val="24"/>
          <w:szCs w:val="24"/>
        </w:rPr>
        <w:t>ui</w:t>
      </w:r>
      <w:r w:rsidRPr="00676255">
        <w:rPr>
          <w:rFonts w:ascii="Times New Roman" w:eastAsia="Times New Roman" w:hAnsi="Times New Roman" w:cs="Times New Roman"/>
          <w:iCs/>
          <w:sz w:val="24"/>
          <w:szCs w:val="24"/>
        </w:rPr>
        <w:t xml:space="preserve"> suk</w:t>
      </w:r>
      <w:r w:rsidR="00BE19D0">
        <w:rPr>
          <w:rFonts w:ascii="Times New Roman" w:eastAsia="Times New Roman" w:hAnsi="Times New Roman" w:cs="Times New Roman"/>
          <w:iCs/>
          <w:sz w:val="24"/>
          <w:szCs w:val="24"/>
        </w:rPr>
        <w:t>urti</w:t>
      </w:r>
      <w:r w:rsidRPr="00676255">
        <w:rPr>
          <w:rFonts w:ascii="Times New Roman" w:eastAsia="Times New Roman" w:hAnsi="Times New Roman" w:cs="Times New Roman"/>
          <w:iCs/>
          <w:sz w:val="24"/>
          <w:szCs w:val="24"/>
        </w:rPr>
        <w:t xml:space="preserve"> (įsig</w:t>
      </w:r>
      <w:r w:rsidR="00BE19D0">
        <w:rPr>
          <w:rFonts w:ascii="Times New Roman" w:eastAsia="Times New Roman" w:hAnsi="Times New Roman" w:cs="Times New Roman"/>
          <w:iCs/>
          <w:sz w:val="24"/>
          <w:szCs w:val="24"/>
        </w:rPr>
        <w:t>yti</w:t>
      </w:r>
      <w:r w:rsidRPr="00676255">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w:t>
      </w:r>
      <w:r w:rsidR="00436C3D" w:rsidRPr="00436C3D">
        <w:rPr>
          <w:rFonts w:ascii="Times New Roman" w:eastAsia="Times New Roman" w:hAnsi="Times New Roman" w:cs="Times New Roman"/>
          <w:iCs/>
          <w:sz w:val="24"/>
          <w:szCs w:val="24"/>
        </w:rPr>
        <w:t xml:space="preserve">Valstybinė kainų ir energetikos kontrolės komisija </w:t>
      </w:r>
      <w:r w:rsidR="00C5649C">
        <w:rPr>
          <w:rFonts w:ascii="Times New Roman" w:eastAsia="Times New Roman" w:hAnsi="Times New Roman" w:cs="Times New Roman"/>
          <w:iCs/>
          <w:sz w:val="24"/>
          <w:szCs w:val="24"/>
        </w:rPr>
        <w:t xml:space="preserve">(toliau – ir VKEKK) </w:t>
      </w:r>
      <w:r w:rsidR="00436C3D" w:rsidRPr="00436C3D">
        <w:rPr>
          <w:rFonts w:ascii="Times New Roman" w:eastAsia="Times New Roman" w:hAnsi="Times New Roman" w:cs="Times New Roman"/>
          <w:iCs/>
          <w:sz w:val="24"/>
          <w:szCs w:val="24"/>
        </w:rPr>
        <w:t>1997</w:t>
      </w:r>
      <w:r w:rsidR="00D45AFD">
        <w:rPr>
          <w:rFonts w:ascii="Times New Roman" w:eastAsia="Times New Roman" w:hAnsi="Times New Roman" w:cs="Times New Roman"/>
          <w:iCs/>
          <w:sz w:val="24"/>
          <w:szCs w:val="24"/>
        </w:rPr>
        <w:t xml:space="preserve"> m. kovo </w:t>
      </w:r>
      <w:r w:rsidR="00436C3D" w:rsidRPr="00436C3D">
        <w:rPr>
          <w:rFonts w:ascii="Times New Roman" w:eastAsia="Times New Roman" w:hAnsi="Times New Roman" w:cs="Times New Roman"/>
          <w:iCs/>
          <w:sz w:val="24"/>
          <w:szCs w:val="24"/>
        </w:rPr>
        <w:t xml:space="preserve">27 </w:t>
      </w:r>
      <w:r w:rsidR="00D45AFD">
        <w:rPr>
          <w:rFonts w:ascii="Times New Roman" w:eastAsia="Times New Roman" w:hAnsi="Times New Roman" w:cs="Times New Roman"/>
          <w:iCs/>
          <w:sz w:val="24"/>
          <w:szCs w:val="24"/>
        </w:rPr>
        <w:t xml:space="preserve">d. </w:t>
      </w:r>
      <w:r w:rsidR="00436C3D" w:rsidRPr="00436C3D">
        <w:rPr>
          <w:rFonts w:ascii="Times New Roman" w:eastAsia="Times New Roman" w:hAnsi="Times New Roman" w:cs="Times New Roman"/>
          <w:iCs/>
          <w:sz w:val="24"/>
          <w:szCs w:val="24"/>
        </w:rPr>
        <w:t>nutarimu Nr.</w:t>
      </w:r>
      <w:r w:rsidR="00436C3D">
        <w:rPr>
          <w:rFonts w:ascii="Times New Roman" w:eastAsia="Times New Roman" w:hAnsi="Times New Roman" w:cs="Times New Roman"/>
          <w:iCs/>
          <w:sz w:val="24"/>
          <w:szCs w:val="24"/>
        </w:rPr>
        <w:t xml:space="preserve"> </w:t>
      </w:r>
      <w:r w:rsidR="00436C3D" w:rsidRPr="00436C3D">
        <w:rPr>
          <w:rFonts w:ascii="Times New Roman" w:eastAsia="Times New Roman" w:hAnsi="Times New Roman" w:cs="Times New Roman"/>
          <w:iCs/>
          <w:sz w:val="24"/>
          <w:szCs w:val="24"/>
        </w:rPr>
        <w:t>6, 2003</w:t>
      </w:r>
      <w:r w:rsidR="00D45AFD">
        <w:rPr>
          <w:rFonts w:ascii="Times New Roman" w:eastAsia="Times New Roman" w:hAnsi="Times New Roman" w:cs="Times New Roman"/>
          <w:iCs/>
          <w:sz w:val="24"/>
          <w:szCs w:val="24"/>
        </w:rPr>
        <w:t xml:space="preserve"> m. liepos </w:t>
      </w:r>
      <w:r w:rsidR="00436C3D" w:rsidRPr="00436C3D">
        <w:rPr>
          <w:rFonts w:ascii="Times New Roman" w:eastAsia="Times New Roman" w:hAnsi="Times New Roman" w:cs="Times New Roman"/>
          <w:iCs/>
          <w:sz w:val="24"/>
          <w:szCs w:val="24"/>
        </w:rPr>
        <w:t xml:space="preserve">8 </w:t>
      </w:r>
      <w:r w:rsidR="00D45AFD">
        <w:rPr>
          <w:rFonts w:ascii="Times New Roman" w:eastAsia="Times New Roman" w:hAnsi="Times New Roman" w:cs="Times New Roman"/>
          <w:iCs/>
          <w:sz w:val="24"/>
          <w:szCs w:val="24"/>
        </w:rPr>
        <w:t xml:space="preserve">d. </w:t>
      </w:r>
      <w:r w:rsidR="00436C3D" w:rsidRPr="00436C3D">
        <w:rPr>
          <w:rFonts w:ascii="Times New Roman" w:eastAsia="Times New Roman" w:hAnsi="Times New Roman" w:cs="Times New Roman"/>
          <w:iCs/>
          <w:sz w:val="24"/>
          <w:szCs w:val="24"/>
        </w:rPr>
        <w:t>nutarimu Nr.</w:t>
      </w:r>
      <w:r w:rsidR="00436C3D">
        <w:rPr>
          <w:rFonts w:ascii="Times New Roman" w:eastAsia="Times New Roman" w:hAnsi="Times New Roman" w:cs="Times New Roman"/>
          <w:iCs/>
          <w:sz w:val="24"/>
          <w:szCs w:val="24"/>
        </w:rPr>
        <w:t xml:space="preserve"> </w:t>
      </w:r>
      <w:r w:rsidR="00C5649C">
        <w:rPr>
          <w:rFonts w:ascii="Times New Roman" w:eastAsia="Times New Roman" w:hAnsi="Times New Roman" w:cs="Times New Roman"/>
          <w:iCs/>
          <w:sz w:val="24"/>
          <w:szCs w:val="24"/>
        </w:rPr>
        <w:t>O</w:t>
      </w:r>
      <w:r w:rsidR="00436C3D" w:rsidRPr="00436C3D">
        <w:rPr>
          <w:rFonts w:ascii="Times New Roman" w:eastAsia="Times New Roman" w:hAnsi="Times New Roman" w:cs="Times New Roman"/>
          <w:iCs/>
          <w:sz w:val="24"/>
          <w:szCs w:val="24"/>
        </w:rPr>
        <w:t>3-43 bei vėlesniais nutarimais patvirtino centralizuotai tiekiamos šilumos ir karšto vandens kainų metodikas, pagal kurias pajamos už parduotą centralizuotą šilumą turi padengti šilumos gamybos, pirkimo, perdavimo ir paskirstymo pastoviąsias, kintamąsias ir veiklos sąnaudas bei užtikrinti normatyvinį pelną, o šios pajamas surenkamos iš visų šilumos vartotojų</w:t>
      </w:r>
      <w:r w:rsidR="00436C3D">
        <w:rPr>
          <w:rFonts w:ascii="Times New Roman" w:eastAsia="Times New Roman" w:hAnsi="Times New Roman" w:cs="Times New Roman"/>
          <w:iCs/>
          <w:sz w:val="24"/>
          <w:szCs w:val="24"/>
        </w:rPr>
        <w:t xml:space="preserve">, </w:t>
      </w:r>
      <w:r w:rsidR="00436C3D" w:rsidRPr="00436C3D">
        <w:rPr>
          <w:rFonts w:ascii="Times New Roman" w:eastAsia="Times New Roman" w:hAnsi="Times New Roman" w:cs="Times New Roman"/>
          <w:iCs/>
          <w:sz w:val="24"/>
          <w:szCs w:val="24"/>
        </w:rPr>
        <w:t>todėl Ukmergės rajono šilumos vartotojai, pirkę ieškov</w:t>
      </w:r>
      <w:r w:rsidR="00C5649C">
        <w:rPr>
          <w:rFonts w:ascii="Times New Roman" w:eastAsia="Times New Roman" w:hAnsi="Times New Roman" w:cs="Times New Roman"/>
          <w:iCs/>
          <w:sz w:val="24"/>
          <w:szCs w:val="24"/>
        </w:rPr>
        <w:t>ės</w:t>
      </w:r>
      <w:r w:rsidR="00436C3D" w:rsidRPr="00436C3D">
        <w:rPr>
          <w:rFonts w:ascii="Times New Roman" w:eastAsia="Times New Roman" w:hAnsi="Times New Roman" w:cs="Times New Roman"/>
          <w:iCs/>
          <w:sz w:val="24"/>
          <w:szCs w:val="24"/>
        </w:rPr>
        <w:t xml:space="preserve"> pat</w:t>
      </w:r>
      <w:r w:rsidR="00C5649C">
        <w:rPr>
          <w:rFonts w:ascii="Times New Roman" w:eastAsia="Times New Roman" w:hAnsi="Times New Roman" w:cs="Times New Roman"/>
          <w:iCs/>
          <w:sz w:val="24"/>
          <w:szCs w:val="24"/>
        </w:rPr>
        <w:t>ie</w:t>
      </w:r>
      <w:r w:rsidR="00436C3D" w:rsidRPr="00436C3D">
        <w:rPr>
          <w:rFonts w:ascii="Times New Roman" w:eastAsia="Times New Roman" w:hAnsi="Times New Roman" w:cs="Times New Roman"/>
          <w:iCs/>
          <w:sz w:val="24"/>
          <w:szCs w:val="24"/>
        </w:rPr>
        <w:t>ktą šilumą, yra sumokėję ieškov</w:t>
      </w:r>
      <w:r w:rsidR="00C5649C">
        <w:rPr>
          <w:rFonts w:ascii="Times New Roman" w:eastAsia="Times New Roman" w:hAnsi="Times New Roman" w:cs="Times New Roman"/>
          <w:iCs/>
          <w:sz w:val="24"/>
          <w:szCs w:val="24"/>
        </w:rPr>
        <w:t>e</w:t>
      </w:r>
      <w:r w:rsidR="00436C3D" w:rsidRPr="00436C3D">
        <w:rPr>
          <w:rFonts w:ascii="Times New Roman" w:eastAsia="Times New Roman" w:hAnsi="Times New Roman" w:cs="Times New Roman"/>
          <w:iCs/>
          <w:sz w:val="24"/>
          <w:szCs w:val="24"/>
        </w:rPr>
        <w:t>i už investuotas lėšas.</w:t>
      </w:r>
      <w:r w:rsidR="00436C3D" w:rsidRPr="00436C3D">
        <w:t xml:space="preserve"> </w:t>
      </w:r>
      <w:r w:rsidR="00436C3D" w:rsidRPr="00436C3D">
        <w:rPr>
          <w:rFonts w:ascii="Times New Roman" w:eastAsia="Times New Roman" w:hAnsi="Times New Roman" w:cs="Times New Roman"/>
          <w:iCs/>
          <w:sz w:val="24"/>
          <w:szCs w:val="24"/>
        </w:rPr>
        <w:t xml:space="preserve">Bylos medžiagoje yra </w:t>
      </w:r>
      <w:r w:rsidR="00D45AFD" w:rsidRPr="00D45AFD">
        <w:rPr>
          <w:rFonts w:ascii="Times New Roman" w:eastAsia="Times New Roman" w:hAnsi="Times New Roman" w:cs="Times New Roman"/>
          <w:iCs/>
          <w:sz w:val="24"/>
          <w:szCs w:val="24"/>
        </w:rPr>
        <w:t>V</w:t>
      </w:r>
      <w:r w:rsidR="00C5649C">
        <w:rPr>
          <w:rFonts w:ascii="Times New Roman" w:eastAsia="Times New Roman" w:hAnsi="Times New Roman" w:cs="Times New Roman"/>
          <w:iCs/>
          <w:sz w:val="24"/>
          <w:szCs w:val="24"/>
        </w:rPr>
        <w:t>KEKK</w:t>
      </w:r>
      <w:r w:rsidR="00D45AFD" w:rsidRPr="00D45AFD">
        <w:rPr>
          <w:rFonts w:ascii="Times New Roman" w:eastAsia="Times New Roman" w:hAnsi="Times New Roman" w:cs="Times New Roman"/>
          <w:iCs/>
          <w:sz w:val="24"/>
          <w:szCs w:val="24"/>
        </w:rPr>
        <w:t xml:space="preserve"> </w:t>
      </w:r>
      <w:r w:rsidR="00436C3D" w:rsidRPr="00436C3D">
        <w:rPr>
          <w:rFonts w:ascii="Times New Roman" w:eastAsia="Times New Roman" w:hAnsi="Times New Roman" w:cs="Times New Roman"/>
          <w:iCs/>
          <w:sz w:val="24"/>
          <w:szCs w:val="24"/>
        </w:rPr>
        <w:t>pateikti duomenys apie</w:t>
      </w:r>
      <w:r w:rsidR="00436C3D">
        <w:rPr>
          <w:rFonts w:ascii="Times New Roman" w:eastAsia="Times New Roman" w:hAnsi="Times New Roman" w:cs="Times New Roman"/>
          <w:iCs/>
          <w:sz w:val="24"/>
          <w:szCs w:val="24"/>
        </w:rPr>
        <w:t xml:space="preserve"> ieškov</w:t>
      </w:r>
      <w:r w:rsidR="00D45AFD">
        <w:rPr>
          <w:rFonts w:ascii="Times New Roman" w:eastAsia="Times New Roman" w:hAnsi="Times New Roman" w:cs="Times New Roman"/>
          <w:iCs/>
          <w:sz w:val="24"/>
          <w:szCs w:val="24"/>
        </w:rPr>
        <w:t>ei atitekusias lėšas, t. </w:t>
      </w:r>
      <w:r w:rsidR="00436C3D">
        <w:rPr>
          <w:rFonts w:ascii="Times New Roman" w:eastAsia="Times New Roman" w:hAnsi="Times New Roman" w:cs="Times New Roman"/>
          <w:iCs/>
          <w:sz w:val="24"/>
          <w:szCs w:val="24"/>
        </w:rPr>
        <w:t>y</w:t>
      </w:r>
      <w:r w:rsidR="00436C3D" w:rsidRPr="00436C3D">
        <w:rPr>
          <w:rFonts w:ascii="Times New Roman" w:eastAsia="Times New Roman" w:hAnsi="Times New Roman" w:cs="Times New Roman"/>
          <w:iCs/>
          <w:sz w:val="24"/>
          <w:szCs w:val="24"/>
        </w:rPr>
        <w:t>. susigrąžintas investicijas</w:t>
      </w:r>
      <w:r w:rsidR="00436C3D">
        <w:rPr>
          <w:rFonts w:ascii="Times New Roman" w:eastAsia="Times New Roman" w:hAnsi="Times New Roman" w:cs="Times New Roman"/>
          <w:iCs/>
          <w:sz w:val="24"/>
          <w:szCs w:val="24"/>
        </w:rPr>
        <w:t>.</w:t>
      </w:r>
    </w:p>
    <w:p w:rsidR="0001750B" w:rsidRDefault="003B09E5" w:rsidP="0001750B">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 xml:space="preserve">Teismai </w:t>
      </w:r>
      <w:r w:rsidRPr="003B09E5">
        <w:rPr>
          <w:rFonts w:ascii="Times New Roman" w:eastAsia="Times New Roman" w:hAnsi="Times New Roman" w:cs="Times New Roman"/>
          <w:iCs/>
          <w:sz w:val="24"/>
          <w:szCs w:val="24"/>
        </w:rPr>
        <w:t>nepagrįstai pe</w:t>
      </w:r>
      <w:r w:rsidR="00D45AFD">
        <w:rPr>
          <w:rFonts w:ascii="Times New Roman" w:eastAsia="Times New Roman" w:hAnsi="Times New Roman" w:cs="Times New Roman"/>
          <w:iCs/>
          <w:sz w:val="24"/>
          <w:szCs w:val="24"/>
        </w:rPr>
        <w:t>rkėlė įrodinėjimo naštą atsakovė</w:t>
      </w:r>
      <w:r w:rsidRPr="003B09E5">
        <w:rPr>
          <w:rFonts w:ascii="Times New Roman" w:eastAsia="Times New Roman" w:hAnsi="Times New Roman" w:cs="Times New Roman"/>
          <w:iCs/>
          <w:sz w:val="24"/>
          <w:szCs w:val="24"/>
        </w:rPr>
        <w:t>ms</w:t>
      </w:r>
      <w:r>
        <w:rPr>
          <w:rFonts w:ascii="Times New Roman" w:eastAsia="Times New Roman" w:hAnsi="Times New Roman" w:cs="Times New Roman"/>
          <w:iCs/>
          <w:sz w:val="24"/>
          <w:szCs w:val="24"/>
        </w:rPr>
        <w:t>,</w:t>
      </w:r>
      <w:r w:rsidRPr="003B09E5">
        <w:rPr>
          <w:rFonts w:ascii="Times New Roman" w:eastAsia="Times New Roman" w:hAnsi="Times New Roman" w:cs="Times New Roman"/>
          <w:iCs/>
          <w:sz w:val="24"/>
          <w:szCs w:val="24"/>
        </w:rPr>
        <w:t xml:space="preserve"> nurod</w:t>
      </w:r>
      <w:r w:rsidR="00BE19D0">
        <w:rPr>
          <w:rFonts w:ascii="Times New Roman" w:eastAsia="Times New Roman" w:hAnsi="Times New Roman" w:cs="Times New Roman"/>
          <w:iCs/>
          <w:sz w:val="24"/>
          <w:szCs w:val="24"/>
        </w:rPr>
        <w:t>ydami</w:t>
      </w:r>
      <w:r w:rsidRPr="003B09E5">
        <w:rPr>
          <w:rFonts w:ascii="Times New Roman" w:eastAsia="Times New Roman" w:hAnsi="Times New Roman" w:cs="Times New Roman"/>
          <w:iCs/>
          <w:sz w:val="24"/>
          <w:szCs w:val="24"/>
        </w:rPr>
        <w:t>, kad atsakov</w:t>
      </w:r>
      <w:r w:rsidR="00D45AFD">
        <w:rPr>
          <w:rFonts w:ascii="Times New Roman" w:eastAsia="Times New Roman" w:hAnsi="Times New Roman" w:cs="Times New Roman"/>
          <w:iCs/>
          <w:sz w:val="24"/>
          <w:szCs w:val="24"/>
        </w:rPr>
        <w:t>ės,</w:t>
      </w:r>
      <w:r w:rsidRPr="003B09E5">
        <w:rPr>
          <w:rFonts w:ascii="Times New Roman" w:eastAsia="Times New Roman" w:hAnsi="Times New Roman" w:cs="Times New Roman"/>
          <w:iCs/>
          <w:sz w:val="24"/>
          <w:szCs w:val="24"/>
        </w:rPr>
        <w:t xml:space="preserve"> ginčy</w:t>
      </w:r>
      <w:r w:rsidR="00D45AFD">
        <w:rPr>
          <w:rFonts w:ascii="Times New Roman" w:eastAsia="Times New Roman" w:hAnsi="Times New Roman" w:cs="Times New Roman"/>
          <w:iCs/>
          <w:sz w:val="24"/>
          <w:szCs w:val="24"/>
        </w:rPr>
        <w:t>damos</w:t>
      </w:r>
      <w:r w:rsidRPr="003B09E5">
        <w:rPr>
          <w:rFonts w:ascii="Times New Roman" w:eastAsia="Times New Roman" w:hAnsi="Times New Roman" w:cs="Times New Roman"/>
          <w:iCs/>
          <w:sz w:val="24"/>
          <w:szCs w:val="24"/>
        </w:rPr>
        <w:t xml:space="preserve"> Turto vertinimo ataskaitą bei ekspertizės aktą, neigė vertintojo pateiktą turto rinkos vertę, bet nepateikė apskaičiavimo, kokia suma, jų manymu, būtų realiausia siekiant kompensuoti investicijas ir kiek kainuoja ieškov</w:t>
      </w:r>
      <w:r w:rsidR="00C5649C">
        <w:rPr>
          <w:rFonts w:ascii="Times New Roman" w:eastAsia="Times New Roman" w:hAnsi="Times New Roman" w:cs="Times New Roman"/>
          <w:iCs/>
          <w:sz w:val="24"/>
          <w:szCs w:val="24"/>
        </w:rPr>
        <w:t>ės</w:t>
      </w:r>
      <w:r w:rsidRPr="003B09E5">
        <w:rPr>
          <w:rFonts w:ascii="Times New Roman" w:eastAsia="Times New Roman" w:hAnsi="Times New Roman" w:cs="Times New Roman"/>
          <w:iCs/>
          <w:sz w:val="24"/>
          <w:szCs w:val="24"/>
        </w:rPr>
        <w:t xml:space="preserve"> pagal Investicijų grafiką sukurtas ilgalaikis tur</w:t>
      </w:r>
      <w:r w:rsidR="00BE19D0">
        <w:rPr>
          <w:rFonts w:ascii="Times New Roman" w:eastAsia="Times New Roman" w:hAnsi="Times New Roman" w:cs="Times New Roman"/>
          <w:iCs/>
          <w:sz w:val="24"/>
          <w:szCs w:val="24"/>
        </w:rPr>
        <w:t>t</w:t>
      </w:r>
      <w:r w:rsidRPr="003B09E5">
        <w:rPr>
          <w:rFonts w:ascii="Times New Roman" w:eastAsia="Times New Roman" w:hAnsi="Times New Roman" w:cs="Times New Roman"/>
          <w:iCs/>
          <w:sz w:val="24"/>
          <w:szCs w:val="24"/>
        </w:rPr>
        <w:t xml:space="preserve">as. </w:t>
      </w:r>
    </w:p>
    <w:p w:rsidR="003B09E5" w:rsidRPr="00676255" w:rsidRDefault="0001750B" w:rsidP="0001750B">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01750B">
        <w:rPr>
          <w:rFonts w:ascii="Times New Roman" w:eastAsia="Times New Roman" w:hAnsi="Times New Roman" w:cs="Times New Roman"/>
          <w:iCs/>
          <w:sz w:val="24"/>
          <w:szCs w:val="24"/>
        </w:rPr>
        <w:t xml:space="preserve">Turto vertintojo </w:t>
      </w:r>
      <w:r w:rsidR="00BB4256">
        <w:rPr>
          <w:rFonts w:ascii="Times New Roman" w:eastAsia="Times New Roman" w:hAnsi="Times New Roman" w:cs="Times New Roman"/>
          <w:iCs/>
          <w:sz w:val="24"/>
          <w:szCs w:val="24"/>
        </w:rPr>
        <w:t>a</w:t>
      </w:r>
      <w:r w:rsidRPr="0001750B">
        <w:rPr>
          <w:rFonts w:ascii="Times New Roman" w:eastAsia="Times New Roman" w:hAnsi="Times New Roman" w:cs="Times New Roman"/>
          <w:iCs/>
          <w:sz w:val="24"/>
          <w:szCs w:val="24"/>
        </w:rPr>
        <w:t>taskaitos 33 lentelė</w:t>
      </w:r>
      <w:r w:rsidR="00C5649C">
        <w:rPr>
          <w:rFonts w:ascii="Times New Roman" w:eastAsia="Times New Roman" w:hAnsi="Times New Roman" w:cs="Times New Roman"/>
          <w:iCs/>
          <w:sz w:val="24"/>
          <w:szCs w:val="24"/>
        </w:rPr>
        <w:t>s</w:t>
      </w:r>
      <w:r w:rsidRPr="0001750B">
        <w:rPr>
          <w:rFonts w:ascii="Times New Roman" w:eastAsia="Times New Roman" w:hAnsi="Times New Roman" w:cs="Times New Roman"/>
          <w:iCs/>
          <w:sz w:val="24"/>
          <w:szCs w:val="24"/>
        </w:rPr>
        <w:t xml:space="preserve"> 2 punkte (102 lapas) </w:t>
      </w:r>
      <w:r w:rsidR="00C5649C" w:rsidRPr="0001750B">
        <w:rPr>
          <w:rFonts w:ascii="Times New Roman" w:eastAsia="Times New Roman" w:hAnsi="Times New Roman" w:cs="Times New Roman"/>
          <w:iCs/>
          <w:sz w:val="24"/>
          <w:szCs w:val="24"/>
        </w:rPr>
        <w:t>kaip ieškov</w:t>
      </w:r>
      <w:r w:rsidR="00C5649C">
        <w:rPr>
          <w:rFonts w:ascii="Times New Roman" w:eastAsia="Times New Roman" w:hAnsi="Times New Roman" w:cs="Times New Roman"/>
          <w:iCs/>
          <w:sz w:val="24"/>
          <w:szCs w:val="24"/>
        </w:rPr>
        <w:t>ės</w:t>
      </w:r>
      <w:r w:rsidR="00C5649C" w:rsidRPr="0001750B">
        <w:rPr>
          <w:rFonts w:ascii="Times New Roman" w:eastAsia="Times New Roman" w:hAnsi="Times New Roman" w:cs="Times New Roman"/>
          <w:iCs/>
          <w:sz w:val="24"/>
          <w:szCs w:val="24"/>
        </w:rPr>
        <w:t xml:space="preserve"> sukurtas ilgalaikis turtas pagal Investicijų grafiką </w:t>
      </w:r>
      <w:r w:rsidRPr="0001750B">
        <w:rPr>
          <w:rFonts w:ascii="Times New Roman" w:eastAsia="Times New Roman" w:hAnsi="Times New Roman" w:cs="Times New Roman"/>
          <w:iCs/>
          <w:sz w:val="24"/>
          <w:szCs w:val="24"/>
        </w:rPr>
        <w:t xml:space="preserve">nurodoma </w:t>
      </w:r>
      <w:proofErr w:type="spellStart"/>
      <w:r w:rsidRPr="0001750B">
        <w:rPr>
          <w:rFonts w:ascii="Times New Roman" w:eastAsia="Times New Roman" w:hAnsi="Times New Roman" w:cs="Times New Roman"/>
          <w:iCs/>
          <w:sz w:val="24"/>
          <w:szCs w:val="24"/>
        </w:rPr>
        <w:t>Šventupės</w:t>
      </w:r>
      <w:proofErr w:type="spellEnd"/>
      <w:r w:rsidRPr="0001750B">
        <w:rPr>
          <w:rFonts w:ascii="Times New Roman" w:eastAsia="Times New Roman" w:hAnsi="Times New Roman" w:cs="Times New Roman"/>
          <w:iCs/>
          <w:sz w:val="24"/>
          <w:szCs w:val="24"/>
        </w:rPr>
        <w:t xml:space="preserve"> katilinė su priestatu ir įrengi</w:t>
      </w:r>
      <w:r w:rsidR="00C5649C">
        <w:rPr>
          <w:rFonts w:ascii="Times New Roman" w:eastAsia="Times New Roman" w:hAnsi="Times New Roman" w:cs="Times New Roman"/>
          <w:iCs/>
          <w:sz w:val="24"/>
          <w:szCs w:val="24"/>
        </w:rPr>
        <w:t>nia</w:t>
      </w:r>
      <w:r w:rsidRPr="0001750B">
        <w:rPr>
          <w:rFonts w:ascii="Times New Roman" w:eastAsia="Times New Roman" w:hAnsi="Times New Roman" w:cs="Times New Roman"/>
          <w:iCs/>
          <w:sz w:val="24"/>
          <w:szCs w:val="24"/>
        </w:rPr>
        <w:t>i</w:t>
      </w:r>
      <w:r w:rsidR="00BB4256">
        <w:rPr>
          <w:rFonts w:ascii="Times New Roman" w:eastAsia="Times New Roman" w:hAnsi="Times New Roman" w:cs="Times New Roman"/>
          <w:iCs/>
          <w:sz w:val="24"/>
          <w:szCs w:val="24"/>
        </w:rPr>
        <w:t>s, pirminė turto vertė buvo 201 </w:t>
      </w:r>
      <w:r w:rsidRPr="0001750B">
        <w:rPr>
          <w:rFonts w:ascii="Times New Roman" w:eastAsia="Times New Roman" w:hAnsi="Times New Roman" w:cs="Times New Roman"/>
          <w:iCs/>
          <w:sz w:val="24"/>
          <w:szCs w:val="24"/>
        </w:rPr>
        <w:t xml:space="preserve">882,07 Lt, o balansinė vertė 2010 metais </w:t>
      </w:r>
      <w:r w:rsidR="00BB4256">
        <w:rPr>
          <w:rFonts w:ascii="Times New Roman" w:eastAsia="Times New Roman" w:hAnsi="Times New Roman" w:cs="Times New Roman"/>
          <w:iCs/>
          <w:sz w:val="24"/>
          <w:szCs w:val="24"/>
        </w:rPr>
        <w:t>–</w:t>
      </w:r>
      <w:r w:rsidRPr="0001750B">
        <w:rPr>
          <w:rFonts w:ascii="Times New Roman" w:eastAsia="Times New Roman" w:hAnsi="Times New Roman" w:cs="Times New Roman"/>
          <w:iCs/>
          <w:sz w:val="24"/>
          <w:szCs w:val="24"/>
        </w:rPr>
        <w:t xml:space="preserve"> 59</w:t>
      </w:r>
      <w:r w:rsidR="00BB4256">
        <w:rPr>
          <w:rFonts w:ascii="Times New Roman" w:eastAsia="Times New Roman" w:hAnsi="Times New Roman" w:cs="Times New Roman"/>
          <w:iCs/>
          <w:sz w:val="24"/>
          <w:szCs w:val="24"/>
        </w:rPr>
        <w:t> </w:t>
      </w:r>
      <w:r w:rsidRPr="0001750B">
        <w:rPr>
          <w:rFonts w:ascii="Times New Roman" w:eastAsia="Times New Roman" w:hAnsi="Times New Roman" w:cs="Times New Roman"/>
          <w:iCs/>
          <w:sz w:val="24"/>
          <w:szCs w:val="24"/>
        </w:rPr>
        <w:t>907,68 Lt. Vertintojas be jokio objektyvaus pagrindimo šio turto rinkos vertę nurodė net 1</w:t>
      </w:r>
      <w:r w:rsidR="00BB4256">
        <w:rPr>
          <w:rFonts w:ascii="Times New Roman" w:eastAsia="Times New Roman" w:hAnsi="Times New Roman" w:cs="Times New Roman"/>
          <w:iCs/>
          <w:sz w:val="24"/>
          <w:szCs w:val="24"/>
        </w:rPr>
        <w:t> </w:t>
      </w:r>
      <w:r w:rsidRPr="0001750B">
        <w:rPr>
          <w:rFonts w:ascii="Times New Roman" w:eastAsia="Times New Roman" w:hAnsi="Times New Roman" w:cs="Times New Roman"/>
          <w:iCs/>
          <w:sz w:val="24"/>
          <w:szCs w:val="24"/>
        </w:rPr>
        <w:t>356</w:t>
      </w:r>
      <w:r w:rsidR="00BB4256">
        <w:rPr>
          <w:rFonts w:ascii="Times New Roman" w:eastAsia="Times New Roman" w:hAnsi="Times New Roman" w:cs="Times New Roman"/>
          <w:iCs/>
          <w:sz w:val="24"/>
          <w:szCs w:val="24"/>
        </w:rPr>
        <w:t> </w:t>
      </w:r>
      <w:r w:rsidRPr="0001750B">
        <w:rPr>
          <w:rFonts w:ascii="Times New Roman" w:eastAsia="Times New Roman" w:hAnsi="Times New Roman" w:cs="Times New Roman"/>
          <w:iCs/>
          <w:sz w:val="24"/>
          <w:szCs w:val="24"/>
        </w:rPr>
        <w:t xml:space="preserve">112 Lt, </w:t>
      </w:r>
      <w:r w:rsidR="00037E2C">
        <w:rPr>
          <w:rFonts w:ascii="Times New Roman" w:eastAsia="Times New Roman" w:hAnsi="Times New Roman" w:cs="Times New Roman"/>
          <w:iCs/>
          <w:sz w:val="24"/>
          <w:szCs w:val="24"/>
        </w:rPr>
        <w:t>š</w:t>
      </w:r>
      <w:r w:rsidRPr="0001750B">
        <w:rPr>
          <w:rFonts w:ascii="Times New Roman" w:eastAsia="Times New Roman" w:hAnsi="Times New Roman" w:cs="Times New Roman"/>
          <w:iCs/>
          <w:sz w:val="24"/>
          <w:szCs w:val="24"/>
        </w:rPr>
        <w:t>ią</w:t>
      </w:r>
      <w:r w:rsidR="00037E2C">
        <w:rPr>
          <w:rFonts w:ascii="Times New Roman" w:eastAsia="Times New Roman" w:hAnsi="Times New Roman" w:cs="Times New Roman"/>
          <w:iCs/>
          <w:sz w:val="24"/>
          <w:szCs w:val="24"/>
        </w:rPr>
        <w:t xml:space="preserve"> sumą</w:t>
      </w:r>
      <w:r w:rsidRPr="0001750B">
        <w:rPr>
          <w:rFonts w:ascii="Times New Roman" w:eastAsia="Times New Roman" w:hAnsi="Times New Roman" w:cs="Times New Roman"/>
          <w:iCs/>
          <w:sz w:val="24"/>
          <w:szCs w:val="24"/>
        </w:rPr>
        <w:t xml:space="preserve"> teismas </w:t>
      </w:r>
      <w:r w:rsidR="00BB4256" w:rsidRPr="0001750B">
        <w:rPr>
          <w:rFonts w:ascii="Times New Roman" w:eastAsia="Times New Roman" w:hAnsi="Times New Roman" w:cs="Times New Roman"/>
          <w:iCs/>
          <w:sz w:val="24"/>
          <w:szCs w:val="24"/>
        </w:rPr>
        <w:t>ieškov</w:t>
      </w:r>
      <w:r w:rsidR="00BB4256">
        <w:rPr>
          <w:rFonts w:ascii="Times New Roman" w:eastAsia="Times New Roman" w:hAnsi="Times New Roman" w:cs="Times New Roman"/>
          <w:iCs/>
          <w:sz w:val="24"/>
          <w:szCs w:val="24"/>
        </w:rPr>
        <w:t>e</w:t>
      </w:r>
      <w:r w:rsidR="00BB4256" w:rsidRPr="0001750B">
        <w:rPr>
          <w:rFonts w:ascii="Times New Roman" w:eastAsia="Times New Roman" w:hAnsi="Times New Roman" w:cs="Times New Roman"/>
          <w:iCs/>
          <w:sz w:val="24"/>
          <w:szCs w:val="24"/>
        </w:rPr>
        <w:t xml:space="preserve">i </w:t>
      </w:r>
      <w:r w:rsidRPr="0001750B">
        <w:rPr>
          <w:rFonts w:ascii="Times New Roman" w:eastAsia="Times New Roman" w:hAnsi="Times New Roman" w:cs="Times New Roman"/>
          <w:iCs/>
          <w:sz w:val="24"/>
          <w:szCs w:val="24"/>
        </w:rPr>
        <w:t>prisiteisė iš atsakov</w:t>
      </w:r>
      <w:r w:rsidR="00037E2C">
        <w:rPr>
          <w:rFonts w:ascii="Times New Roman" w:eastAsia="Times New Roman" w:hAnsi="Times New Roman" w:cs="Times New Roman"/>
          <w:iCs/>
          <w:sz w:val="24"/>
          <w:szCs w:val="24"/>
        </w:rPr>
        <w:t>i</w:t>
      </w:r>
      <w:r w:rsidRPr="0001750B">
        <w:rPr>
          <w:rFonts w:ascii="Times New Roman" w:eastAsia="Times New Roman" w:hAnsi="Times New Roman" w:cs="Times New Roman"/>
          <w:iCs/>
          <w:sz w:val="24"/>
          <w:szCs w:val="24"/>
        </w:rPr>
        <w:t>ų.</w:t>
      </w:r>
    </w:p>
    <w:p w:rsidR="00337144" w:rsidRPr="00E13469" w:rsidRDefault="00F30CDF" w:rsidP="007D274E">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E13469">
        <w:rPr>
          <w:rFonts w:ascii="Times New Roman" w:eastAsia="Times New Roman" w:hAnsi="Times New Roman" w:cs="Times New Roman"/>
          <w:iCs/>
          <w:sz w:val="24"/>
          <w:szCs w:val="24"/>
        </w:rPr>
        <w:t>Ieškovė</w:t>
      </w:r>
      <w:r w:rsidR="007D274E" w:rsidRPr="00E13469">
        <w:rPr>
          <w:rFonts w:ascii="Times New Roman" w:eastAsia="Times New Roman" w:hAnsi="Times New Roman" w:cs="Times New Roman"/>
          <w:iCs/>
          <w:sz w:val="24"/>
          <w:szCs w:val="24"/>
        </w:rPr>
        <w:t xml:space="preserve"> </w:t>
      </w:r>
      <w:r w:rsidR="00BB4256">
        <w:rPr>
          <w:rFonts w:ascii="Times New Roman" w:eastAsia="Times New Roman" w:hAnsi="Times New Roman" w:cs="Times New Roman"/>
          <w:iCs/>
          <w:sz w:val="24"/>
          <w:szCs w:val="24"/>
        </w:rPr>
        <w:t>ir t</w:t>
      </w:r>
      <w:r w:rsidR="00BB4256" w:rsidRPr="00E13469">
        <w:rPr>
          <w:rFonts w:ascii="Times New Roman" w:eastAsia="Times New Roman" w:hAnsi="Times New Roman" w:cs="Times New Roman"/>
          <w:iCs/>
          <w:sz w:val="24"/>
          <w:szCs w:val="24"/>
        </w:rPr>
        <w:t>re</w:t>
      </w:r>
      <w:r w:rsidR="00BB4256">
        <w:rPr>
          <w:rFonts w:ascii="Times New Roman" w:eastAsia="Times New Roman" w:hAnsi="Times New Roman" w:cs="Times New Roman"/>
          <w:iCs/>
          <w:sz w:val="24"/>
          <w:szCs w:val="24"/>
        </w:rPr>
        <w:t>č</w:t>
      </w:r>
      <w:r w:rsidR="00BB4256" w:rsidRPr="00E13469">
        <w:rPr>
          <w:rFonts w:ascii="Times New Roman" w:eastAsia="Times New Roman" w:hAnsi="Times New Roman" w:cs="Times New Roman"/>
          <w:iCs/>
          <w:sz w:val="24"/>
          <w:szCs w:val="24"/>
        </w:rPr>
        <w:t xml:space="preserve">iasis asmuo </w:t>
      </w:r>
      <w:r w:rsidR="00BB4256" w:rsidRPr="00E470CD">
        <w:rPr>
          <w:rFonts w:ascii="Times New Roman" w:eastAsia="Times New Roman" w:hAnsi="Times New Roman" w:cs="Times New Roman"/>
          <w:iCs/>
          <w:sz w:val="24"/>
          <w:szCs w:val="24"/>
        </w:rPr>
        <w:t>atsiliepim</w:t>
      </w:r>
      <w:r w:rsidR="00BB4256">
        <w:rPr>
          <w:rFonts w:ascii="Times New Roman" w:eastAsia="Times New Roman" w:hAnsi="Times New Roman" w:cs="Times New Roman"/>
          <w:iCs/>
          <w:sz w:val="24"/>
          <w:szCs w:val="24"/>
        </w:rPr>
        <w:t>ais</w:t>
      </w:r>
      <w:r w:rsidR="00BB4256" w:rsidRPr="00E470CD">
        <w:rPr>
          <w:rFonts w:ascii="Times New Roman" w:eastAsia="Times New Roman" w:hAnsi="Times New Roman" w:cs="Times New Roman"/>
          <w:iCs/>
          <w:sz w:val="24"/>
          <w:szCs w:val="24"/>
        </w:rPr>
        <w:t xml:space="preserve"> į kasacinį skundą prašo atsakovių skundą atmesti, priteisti bylinėjimosi išlaidų atlyginimą. Atsiliepim</w:t>
      </w:r>
      <w:r w:rsidR="00BB4256">
        <w:rPr>
          <w:rFonts w:ascii="Times New Roman" w:eastAsia="Times New Roman" w:hAnsi="Times New Roman" w:cs="Times New Roman"/>
          <w:iCs/>
          <w:sz w:val="24"/>
          <w:szCs w:val="24"/>
        </w:rPr>
        <w:t xml:space="preserve">ai grindžiami iš esmės analogiškais argumentais, todėl jie pateikiami apibendrinti. </w:t>
      </w:r>
      <w:r w:rsidR="007D274E" w:rsidRPr="00E13469">
        <w:rPr>
          <w:rFonts w:ascii="Times New Roman" w:eastAsia="Times New Roman" w:hAnsi="Times New Roman" w:cs="Times New Roman"/>
          <w:iCs/>
          <w:sz w:val="24"/>
          <w:szCs w:val="24"/>
        </w:rPr>
        <w:t>Atsiliepim</w:t>
      </w:r>
      <w:r w:rsidR="00BB4256">
        <w:rPr>
          <w:rFonts w:ascii="Times New Roman" w:eastAsia="Times New Roman" w:hAnsi="Times New Roman" w:cs="Times New Roman"/>
          <w:iCs/>
          <w:sz w:val="24"/>
          <w:szCs w:val="24"/>
        </w:rPr>
        <w:t>uos</w:t>
      </w:r>
      <w:r w:rsidR="007D274E" w:rsidRPr="00E13469">
        <w:rPr>
          <w:rFonts w:ascii="Times New Roman" w:eastAsia="Times New Roman" w:hAnsi="Times New Roman" w:cs="Times New Roman"/>
          <w:iCs/>
          <w:sz w:val="24"/>
          <w:szCs w:val="24"/>
        </w:rPr>
        <w:t>e nurodoma, kad</w:t>
      </w:r>
      <w:r w:rsidR="00E31648" w:rsidRPr="00E13469">
        <w:rPr>
          <w:rFonts w:ascii="Times New Roman" w:eastAsia="Times New Roman" w:hAnsi="Times New Roman" w:cs="Times New Roman"/>
          <w:iCs/>
          <w:sz w:val="24"/>
          <w:szCs w:val="24"/>
        </w:rPr>
        <w:t>:</w:t>
      </w:r>
    </w:p>
    <w:p w:rsidR="0052397F" w:rsidRDefault="0052397F" w:rsidP="0052397F">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52397F">
        <w:rPr>
          <w:rFonts w:ascii="Times New Roman" w:eastAsia="Times New Roman" w:hAnsi="Times New Roman" w:cs="Times New Roman"/>
          <w:iCs/>
          <w:sz w:val="24"/>
          <w:szCs w:val="24"/>
        </w:rPr>
        <w:t>Kasacinio teismo 2016 m. spalio 27 d. nutart</w:t>
      </w:r>
      <w:r>
        <w:rPr>
          <w:rFonts w:ascii="Times New Roman" w:eastAsia="Times New Roman" w:hAnsi="Times New Roman" w:cs="Times New Roman"/>
          <w:iCs/>
          <w:sz w:val="24"/>
          <w:szCs w:val="24"/>
        </w:rPr>
        <w:t xml:space="preserve">imi </w:t>
      </w:r>
      <w:r w:rsidR="00FB2F9F">
        <w:rPr>
          <w:rFonts w:ascii="Times New Roman" w:eastAsia="Times New Roman" w:hAnsi="Times New Roman" w:cs="Times New Roman"/>
          <w:iCs/>
          <w:sz w:val="24"/>
          <w:szCs w:val="24"/>
        </w:rPr>
        <w:t xml:space="preserve">buvo pripažinta, kad dalis </w:t>
      </w:r>
      <w:r>
        <w:rPr>
          <w:rFonts w:ascii="Times New Roman" w:eastAsia="Times New Roman" w:hAnsi="Times New Roman" w:cs="Times New Roman"/>
          <w:iCs/>
          <w:sz w:val="24"/>
          <w:szCs w:val="24"/>
        </w:rPr>
        <w:t xml:space="preserve">ieškinio reikalavimų </w:t>
      </w:r>
      <w:r w:rsidR="00FB2F9F">
        <w:rPr>
          <w:rFonts w:ascii="Times New Roman" w:eastAsia="Times New Roman" w:hAnsi="Times New Roman" w:cs="Times New Roman"/>
          <w:iCs/>
          <w:sz w:val="24"/>
          <w:szCs w:val="24"/>
        </w:rPr>
        <w:t xml:space="preserve">teismų sprendimais buvo pagrįstai tenkinta, o dalis – atmesta, todėl dėl šių reikalavimų, priėmus galutinius ir neskundžiamus sprendimus, atsakovių kasaciniame skunde suformuluotas reikalavimas ieškinį visiškai atmesti yra ydingas. </w:t>
      </w:r>
    </w:p>
    <w:p w:rsidR="00B607C6" w:rsidRDefault="00B607C6" w:rsidP="00571B3B">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B607C6">
        <w:rPr>
          <w:rFonts w:ascii="Times New Roman" w:eastAsia="Times New Roman" w:hAnsi="Times New Roman" w:cs="Times New Roman"/>
          <w:iCs/>
          <w:sz w:val="24"/>
          <w:szCs w:val="24"/>
        </w:rPr>
        <w:t>CK 6.501 st</w:t>
      </w:r>
      <w:r>
        <w:rPr>
          <w:rFonts w:ascii="Times New Roman" w:eastAsia="Times New Roman" w:hAnsi="Times New Roman" w:cs="Times New Roman"/>
          <w:iCs/>
          <w:sz w:val="24"/>
          <w:szCs w:val="24"/>
        </w:rPr>
        <w:t>raipsnio</w:t>
      </w:r>
      <w:r w:rsidRPr="00B607C6">
        <w:rPr>
          <w:rFonts w:ascii="Times New Roman" w:eastAsia="Times New Roman" w:hAnsi="Times New Roman" w:cs="Times New Roman"/>
          <w:iCs/>
          <w:sz w:val="24"/>
          <w:szCs w:val="24"/>
        </w:rPr>
        <w:t xml:space="preserve"> taikymui turi egzistuoti visos sąlygos dėl daikto pagerinimo ir jas teismai tinkamai aiškino ir taikė. Šių aplinkybių egzistavimo pagrindimas buvo išdėstytas pirmosios ir apeliacinės instancijos teismams teiktuose </w:t>
      </w:r>
      <w:r w:rsidR="00037E2C">
        <w:rPr>
          <w:rFonts w:ascii="Times New Roman" w:eastAsia="Times New Roman" w:hAnsi="Times New Roman" w:cs="Times New Roman"/>
          <w:iCs/>
          <w:sz w:val="24"/>
          <w:szCs w:val="24"/>
        </w:rPr>
        <w:t>i</w:t>
      </w:r>
      <w:r w:rsidRPr="00B607C6">
        <w:rPr>
          <w:rFonts w:ascii="Times New Roman" w:eastAsia="Times New Roman" w:hAnsi="Times New Roman" w:cs="Times New Roman"/>
          <w:iCs/>
          <w:sz w:val="24"/>
          <w:szCs w:val="24"/>
        </w:rPr>
        <w:t>eškovės procesiniuose dokumentuose. Taigi visos CK 6.501 st</w:t>
      </w:r>
      <w:r>
        <w:rPr>
          <w:rFonts w:ascii="Times New Roman" w:eastAsia="Times New Roman" w:hAnsi="Times New Roman" w:cs="Times New Roman"/>
          <w:iCs/>
          <w:sz w:val="24"/>
          <w:szCs w:val="24"/>
        </w:rPr>
        <w:t xml:space="preserve">raipsnio </w:t>
      </w:r>
      <w:r w:rsidRPr="00B607C6">
        <w:rPr>
          <w:rFonts w:ascii="Times New Roman" w:eastAsia="Times New Roman" w:hAnsi="Times New Roman" w:cs="Times New Roman"/>
          <w:iCs/>
          <w:sz w:val="24"/>
          <w:szCs w:val="24"/>
        </w:rPr>
        <w:t>taikymo sąlygos byloje jau yra įrodytos.</w:t>
      </w:r>
      <w:r w:rsidR="00571B3B">
        <w:rPr>
          <w:rFonts w:ascii="Times New Roman" w:eastAsia="Times New Roman" w:hAnsi="Times New Roman" w:cs="Times New Roman"/>
          <w:iCs/>
          <w:sz w:val="24"/>
          <w:szCs w:val="24"/>
        </w:rPr>
        <w:t xml:space="preserve"> </w:t>
      </w:r>
      <w:r w:rsidR="00571B3B" w:rsidRPr="00571B3B">
        <w:rPr>
          <w:rFonts w:ascii="Times New Roman" w:eastAsia="Times New Roman" w:hAnsi="Times New Roman" w:cs="Times New Roman"/>
          <w:iCs/>
          <w:sz w:val="24"/>
          <w:szCs w:val="24"/>
        </w:rPr>
        <w:t>Be to, nurodant rinkos vertę buvo įvertintas turto vertės pokytis dėl ekonomikos augimo, infliacijos, buvo įvertintas ir turto nusidėvėjimas.</w:t>
      </w:r>
    </w:p>
    <w:p w:rsidR="00571B3B" w:rsidRPr="00B607C6" w:rsidRDefault="00571B3B" w:rsidP="00571B3B">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571B3B">
        <w:rPr>
          <w:rFonts w:ascii="Times New Roman" w:eastAsia="Times New Roman" w:hAnsi="Times New Roman" w:cs="Times New Roman"/>
          <w:iCs/>
          <w:sz w:val="24"/>
          <w:szCs w:val="24"/>
        </w:rPr>
        <w:t>Atsakov</w:t>
      </w:r>
      <w:r>
        <w:rPr>
          <w:rFonts w:ascii="Times New Roman" w:eastAsia="Times New Roman" w:hAnsi="Times New Roman" w:cs="Times New Roman"/>
          <w:iCs/>
          <w:sz w:val="24"/>
          <w:szCs w:val="24"/>
        </w:rPr>
        <w:t>ės</w:t>
      </w:r>
      <w:r w:rsidRPr="00571B3B">
        <w:rPr>
          <w:rFonts w:ascii="Times New Roman" w:eastAsia="Times New Roman" w:hAnsi="Times New Roman" w:cs="Times New Roman"/>
          <w:iCs/>
          <w:sz w:val="24"/>
          <w:szCs w:val="24"/>
        </w:rPr>
        <w:t xml:space="preserve"> teigia, kad </w:t>
      </w:r>
      <w:r>
        <w:rPr>
          <w:rFonts w:ascii="Times New Roman" w:eastAsia="Times New Roman" w:hAnsi="Times New Roman" w:cs="Times New Roman"/>
          <w:iCs/>
          <w:sz w:val="24"/>
          <w:szCs w:val="24"/>
        </w:rPr>
        <w:t>i</w:t>
      </w:r>
      <w:r w:rsidRPr="00571B3B">
        <w:rPr>
          <w:rFonts w:ascii="Times New Roman" w:eastAsia="Times New Roman" w:hAnsi="Times New Roman" w:cs="Times New Roman"/>
          <w:iCs/>
          <w:sz w:val="24"/>
          <w:szCs w:val="24"/>
        </w:rPr>
        <w:t xml:space="preserve">eškovei priteista kompensacija už </w:t>
      </w:r>
      <w:r>
        <w:rPr>
          <w:rFonts w:ascii="Times New Roman" w:eastAsia="Times New Roman" w:hAnsi="Times New Roman" w:cs="Times New Roman"/>
          <w:iCs/>
          <w:sz w:val="24"/>
          <w:szCs w:val="24"/>
        </w:rPr>
        <w:t>š</w:t>
      </w:r>
      <w:r w:rsidRPr="00571B3B">
        <w:rPr>
          <w:rFonts w:ascii="Times New Roman" w:eastAsia="Times New Roman" w:hAnsi="Times New Roman" w:cs="Times New Roman"/>
          <w:iCs/>
          <w:sz w:val="24"/>
          <w:szCs w:val="24"/>
        </w:rPr>
        <w:t>ilumos ūkio pagerinimą turėjo būti priteista ne pag</w:t>
      </w:r>
      <w:r>
        <w:rPr>
          <w:rFonts w:ascii="Times New Roman" w:eastAsia="Times New Roman" w:hAnsi="Times New Roman" w:cs="Times New Roman"/>
          <w:iCs/>
          <w:sz w:val="24"/>
          <w:szCs w:val="24"/>
        </w:rPr>
        <w:t xml:space="preserve">al pagerinto turto rinkos vertę, tačiau </w:t>
      </w:r>
      <w:r w:rsidRPr="00571B3B">
        <w:rPr>
          <w:rFonts w:ascii="Times New Roman" w:eastAsia="Times New Roman" w:hAnsi="Times New Roman" w:cs="Times New Roman"/>
          <w:iCs/>
          <w:sz w:val="24"/>
          <w:szCs w:val="24"/>
        </w:rPr>
        <w:t xml:space="preserve">niekada nekvestionavo, kad </w:t>
      </w:r>
      <w:r>
        <w:rPr>
          <w:rFonts w:ascii="Times New Roman" w:eastAsia="Times New Roman" w:hAnsi="Times New Roman" w:cs="Times New Roman"/>
          <w:iCs/>
          <w:sz w:val="24"/>
          <w:szCs w:val="24"/>
        </w:rPr>
        <w:t>š</w:t>
      </w:r>
      <w:r w:rsidRPr="00571B3B">
        <w:rPr>
          <w:rFonts w:ascii="Times New Roman" w:eastAsia="Times New Roman" w:hAnsi="Times New Roman" w:cs="Times New Roman"/>
          <w:iCs/>
          <w:sz w:val="24"/>
          <w:szCs w:val="24"/>
        </w:rPr>
        <w:t xml:space="preserve">ilumos ūkio turto vertė turi būti nustatoma būtent </w:t>
      </w:r>
      <w:r w:rsidR="00037E2C">
        <w:rPr>
          <w:rFonts w:ascii="Times New Roman" w:eastAsia="Times New Roman" w:hAnsi="Times New Roman" w:cs="Times New Roman"/>
          <w:iCs/>
          <w:sz w:val="24"/>
          <w:szCs w:val="24"/>
        </w:rPr>
        <w:t xml:space="preserve">pagal </w:t>
      </w:r>
      <w:r w:rsidRPr="00571B3B">
        <w:rPr>
          <w:rFonts w:ascii="Times New Roman" w:eastAsia="Times New Roman" w:hAnsi="Times New Roman" w:cs="Times New Roman"/>
          <w:iCs/>
          <w:sz w:val="24"/>
          <w:szCs w:val="24"/>
        </w:rPr>
        <w:t>rinkos vert</w:t>
      </w:r>
      <w:r w:rsidR="00037E2C">
        <w:rPr>
          <w:rFonts w:ascii="Times New Roman" w:eastAsia="Times New Roman" w:hAnsi="Times New Roman" w:cs="Times New Roman"/>
          <w:iCs/>
          <w:sz w:val="24"/>
          <w:szCs w:val="24"/>
        </w:rPr>
        <w:t>ę</w:t>
      </w:r>
      <w:r w:rsidRPr="00571B3B">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Investicijų įstatymo 7</w:t>
      </w:r>
      <w:r w:rsidR="00037E2C">
        <w:rPr>
          <w:rFonts w:ascii="Times New Roman" w:eastAsia="Times New Roman" w:hAnsi="Times New Roman" w:cs="Times New Roman"/>
          <w:iCs/>
          <w:sz w:val="24"/>
          <w:szCs w:val="24"/>
        </w:rPr>
        <w:t> </w:t>
      </w:r>
      <w:r>
        <w:rPr>
          <w:rFonts w:ascii="Times New Roman" w:eastAsia="Times New Roman" w:hAnsi="Times New Roman" w:cs="Times New Roman"/>
          <w:iCs/>
          <w:sz w:val="24"/>
          <w:szCs w:val="24"/>
        </w:rPr>
        <w:t>straipsnyje</w:t>
      </w:r>
      <w:r w:rsidRPr="00571B3B">
        <w:rPr>
          <w:rFonts w:ascii="Times New Roman" w:eastAsia="Times New Roman" w:hAnsi="Times New Roman" w:cs="Times New Roman"/>
          <w:iCs/>
          <w:sz w:val="24"/>
          <w:szCs w:val="24"/>
        </w:rPr>
        <w:t xml:space="preserve"> buvo nu</w:t>
      </w:r>
      <w:r w:rsidR="00037E2C">
        <w:rPr>
          <w:rFonts w:ascii="Times New Roman" w:eastAsia="Times New Roman" w:hAnsi="Times New Roman" w:cs="Times New Roman"/>
          <w:iCs/>
          <w:sz w:val="24"/>
          <w:szCs w:val="24"/>
        </w:rPr>
        <w:t>st</w:t>
      </w:r>
      <w:r w:rsidRPr="00571B3B">
        <w:rPr>
          <w:rFonts w:ascii="Times New Roman" w:eastAsia="Times New Roman" w:hAnsi="Times New Roman" w:cs="Times New Roman"/>
          <w:iCs/>
          <w:sz w:val="24"/>
          <w:szCs w:val="24"/>
        </w:rPr>
        <w:t>atyta, kad atlyginimo už paimtą investavimo objektą dydis nustatomas pagal jo rinkos vertę, buvusią prieš pat atlygintiną paėmimą.</w:t>
      </w:r>
    </w:p>
    <w:p w:rsidR="00B607C6" w:rsidRDefault="00571B3B" w:rsidP="00571B3B">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N</w:t>
      </w:r>
      <w:r w:rsidRPr="00571B3B">
        <w:rPr>
          <w:rFonts w:ascii="Times New Roman" w:eastAsia="Times New Roman" w:hAnsi="Times New Roman" w:cs="Times New Roman"/>
          <w:iCs/>
          <w:sz w:val="24"/>
          <w:szCs w:val="24"/>
        </w:rPr>
        <w:t xml:space="preserve">epagrįstais laikytini </w:t>
      </w:r>
      <w:r>
        <w:rPr>
          <w:rFonts w:ascii="Times New Roman" w:eastAsia="Times New Roman" w:hAnsi="Times New Roman" w:cs="Times New Roman"/>
          <w:iCs/>
          <w:sz w:val="24"/>
          <w:szCs w:val="24"/>
        </w:rPr>
        <w:t>a</w:t>
      </w:r>
      <w:r w:rsidRPr="00571B3B">
        <w:rPr>
          <w:rFonts w:ascii="Times New Roman" w:eastAsia="Times New Roman" w:hAnsi="Times New Roman" w:cs="Times New Roman"/>
          <w:iCs/>
          <w:sz w:val="24"/>
          <w:szCs w:val="24"/>
        </w:rPr>
        <w:t>tsakov</w:t>
      </w:r>
      <w:r>
        <w:rPr>
          <w:rFonts w:ascii="Times New Roman" w:eastAsia="Times New Roman" w:hAnsi="Times New Roman" w:cs="Times New Roman"/>
          <w:iCs/>
          <w:sz w:val="24"/>
          <w:szCs w:val="24"/>
        </w:rPr>
        <w:t>i</w:t>
      </w:r>
      <w:r w:rsidRPr="00571B3B">
        <w:rPr>
          <w:rFonts w:ascii="Times New Roman" w:eastAsia="Times New Roman" w:hAnsi="Times New Roman" w:cs="Times New Roman"/>
          <w:iCs/>
          <w:sz w:val="24"/>
          <w:szCs w:val="24"/>
        </w:rPr>
        <w:t xml:space="preserve">ų </w:t>
      </w:r>
      <w:r>
        <w:rPr>
          <w:rFonts w:ascii="Times New Roman" w:eastAsia="Times New Roman" w:hAnsi="Times New Roman" w:cs="Times New Roman"/>
          <w:iCs/>
          <w:sz w:val="24"/>
          <w:szCs w:val="24"/>
        </w:rPr>
        <w:t>argument</w:t>
      </w:r>
      <w:r w:rsidRPr="00571B3B">
        <w:rPr>
          <w:rFonts w:ascii="Times New Roman" w:eastAsia="Times New Roman" w:hAnsi="Times New Roman" w:cs="Times New Roman"/>
          <w:iCs/>
          <w:sz w:val="24"/>
          <w:szCs w:val="24"/>
        </w:rPr>
        <w:t xml:space="preserve">ai, </w:t>
      </w:r>
      <w:r>
        <w:rPr>
          <w:rFonts w:ascii="Times New Roman" w:eastAsia="Times New Roman" w:hAnsi="Times New Roman" w:cs="Times New Roman"/>
          <w:iCs/>
          <w:sz w:val="24"/>
          <w:szCs w:val="24"/>
        </w:rPr>
        <w:t>kad</w:t>
      </w:r>
      <w:r w:rsidRPr="00571B3B">
        <w:rPr>
          <w:rFonts w:ascii="Times New Roman" w:eastAsia="Times New Roman" w:hAnsi="Times New Roman" w:cs="Times New Roman"/>
          <w:iCs/>
          <w:sz w:val="24"/>
          <w:szCs w:val="24"/>
        </w:rPr>
        <w:t xml:space="preserve"> byloje nebuvo nustat</w:t>
      </w:r>
      <w:r w:rsidR="00037E2C">
        <w:rPr>
          <w:rFonts w:ascii="Times New Roman" w:eastAsia="Times New Roman" w:hAnsi="Times New Roman" w:cs="Times New Roman"/>
          <w:iCs/>
          <w:sz w:val="24"/>
          <w:szCs w:val="24"/>
        </w:rPr>
        <w:t>o</w:t>
      </w:r>
      <w:r w:rsidRPr="00571B3B">
        <w:rPr>
          <w:rFonts w:ascii="Times New Roman" w:eastAsia="Times New Roman" w:hAnsi="Times New Roman" w:cs="Times New Roman"/>
          <w:iCs/>
          <w:sz w:val="24"/>
          <w:szCs w:val="24"/>
        </w:rPr>
        <w:t xml:space="preserve">ma, kiek </w:t>
      </w:r>
      <w:r>
        <w:rPr>
          <w:rFonts w:ascii="Times New Roman" w:eastAsia="Times New Roman" w:hAnsi="Times New Roman" w:cs="Times New Roman"/>
          <w:iCs/>
          <w:sz w:val="24"/>
          <w:szCs w:val="24"/>
        </w:rPr>
        <w:t>š</w:t>
      </w:r>
      <w:r w:rsidRPr="00571B3B">
        <w:rPr>
          <w:rFonts w:ascii="Times New Roman" w:eastAsia="Times New Roman" w:hAnsi="Times New Roman" w:cs="Times New Roman"/>
          <w:iCs/>
          <w:sz w:val="24"/>
          <w:szCs w:val="24"/>
        </w:rPr>
        <w:t xml:space="preserve">ilumos ūkio turto vertė padidėjo dėl </w:t>
      </w:r>
      <w:r w:rsidR="00BB4256">
        <w:rPr>
          <w:rFonts w:ascii="Times New Roman" w:eastAsia="Times New Roman" w:hAnsi="Times New Roman" w:cs="Times New Roman"/>
          <w:iCs/>
          <w:sz w:val="24"/>
          <w:szCs w:val="24"/>
        </w:rPr>
        <w:t>i</w:t>
      </w:r>
      <w:r w:rsidRPr="00571B3B">
        <w:rPr>
          <w:rFonts w:ascii="Times New Roman" w:eastAsia="Times New Roman" w:hAnsi="Times New Roman" w:cs="Times New Roman"/>
          <w:iCs/>
          <w:sz w:val="24"/>
          <w:szCs w:val="24"/>
        </w:rPr>
        <w:t>eškovės atliktų investicijų. Byloje buvo pateikta ir teismų įvertinta Turto vertinimo ataskaita, paskirta ir  atlikta teismo ekspertizė</w:t>
      </w:r>
      <w:r w:rsidR="00037E2C">
        <w:rPr>
          <w:rFonts w:ascii="Times New Roman" w:eastAsia="Times New Roman" w:hAnsi="Times New Roman" w:cs="Times New Roman"/>
          <w:iCs/>
          <w:sz w:val="24"/>
          <w:szCs w:val="24"/>
        </w:rPr>
        <w:t>,</w:t>
      </w:r>
      <w:r w:rsidRPr="00571B3B">
        <w:rPr>
          <w:rFonts w:ascii="Times New Roman" w:eastAsia="Times New Roman" w:hAnsi="Times New Roman" w:cs="Times New Roman"/>
          <w:iCs/>
          <w:sz w:val="24"/>
          <w:szCs w:val="24"/>
        </w:rPr>
        <w:t xml:space="preserve"> pateikta bei įvertinta </w:t>
      </w:r>
      <w:r w:rsidR="00BB4256">
        <w:rPr>
          <w:rFonts w:ascii="Times New Roman" w:eastAsia="Times New Roman" w:hAnsi="Times New Roman" w:cs="Times New Roman"/>
          <w:iCs/>
          <w:sz w:val="24"/>
          <w:szCs w:val="24"/>
        </w:rPr>
        <w:t>e</w:t>
      </w:r>
      <w:r w:rsidRPr="00571B3B">
        <w:rPr>
          <w:rFonts w:ascii="Times New Roman" w:eastAsia="Times New Roman" w:hAnsi="Times New Roman" w:cs="Times New Roman"/>
          <w:iCs/>
          <w:sz w:val="24"/>
          <w:szCs w:val="24"/>
        </w:rPr>
        <w:t xml:space="preserve">kspertizės išvada, kuri nustatė </w:t>
      </w:r>
      <w:r>
        <w:rPr>
          <w:rFonts w:ascii="Times New Roman" w:eastAsia="Times New Roman" w:hAnsi="Times New Roman" w:cs="Times New Roman"/>
          <w:iCs/>
          <w:sz w:val="24"/>
          <w:szCs w:val="24"/>
        </w:rPr>
        <w:t>š</w:t>
      </w:r>
      <w:r w:rsidRPr="00571B3B">
        <w:rPr>
          <w:rFonts w:ascii="Times New Roman" w:eastAsia="Times New Roman" w:hAnsi="Times New Roman" w:cs="Times New Roman"/>
          <w:iCs/>
          <w:sz w:val="24"/>
          <w:szCs w:val="24"/>
        </w:rPr>
        <w:t xml:space="preserve">ilumos ūkio vertės padidėjimą būtent dėl </w:t>
      </w:r>
      <w:r>
        <w:rPr>
          <w:rFonts w:ascii="Times New Roman" w:eastAsia="Times New Roman" w:hAnsi="Times New Roman" w:cs="Times New Roman"/>
          <w:iCs/>
          <w:sz w:val="24"/>
          <w:szCs w:val="24"/>
        </w:rPr>
        <w:t>i</w:t>
      </w:r>
      <w:r w:rsidRPr="00571B3B">
        <w:rPr>
          <w:rFonts w:ascii="Times New Roman" w:eastAsia="Times New Roman" w:hAnsi="Times New Roman" w:cs="Times New Roman"/>
          <w:iCs/>
          <w:sz w:val="24"/>
          <w:szCs w:val="24"/>
        </w:rPr>
        <w:t>eškovės atliktų investicijų.</w:t>
      </w:r>
    </w:p>
    <w:p w:rsidR="007F34E5" w:rsidRDefault="00B40301" w:rsidP="007F34E5">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B40301">
        <w:rPr>
          <w:rFonts w:ascii="Times New Roman" w:eastAsia="Times New Roman" w:hAnsi="Times New Roman" w:cs="Times New Roman"/>
          <w:iCs/>
          <w:sz w:val="24"/>
          <w:szCs w:val="24"/>
        </w:rPr>
        <w:t xml:space="preserve">Nepagrįstu laikytinas </w:t>
      </w:r>
      <w:r w:rsidR="00227EB9">
        <w:rPr>
          <w:rFonts w:ascii="Times New Roman" w:eastAsia="Times New Roman" w:hAnsi="Times New Roman" w:cs="Times New Roman"/>
          <w:iCs/>
          <w:sz w:val="24"/>
          <w:szCs w:val="24"/>
        </w:rPr>
        <w:t>k</w:t>
      </w:r>
      <w:r w:rsidRPr="00B40301">
        <w:rPr>
          <w:rFonts w:ascii="Times New Roman" w:eastAsia="Times New Roman" w:hAnsi="Times New Roman" w:cs="Times New Roman"/>
          <w:iCs/>
          <w:sz w:val="24"/>
          <w:szCs w:val="24"/>
        </w:rPr>
        <w:t xml:space="preserve">asacinio skundo argumentas, </w:t>
      </w:r>
      <w:r w:rsidR="00227EB9">
        <w:rPr>
          <w:rFonts w:ascii="Times New Roman" w:eastAsia="Times New Roman" w:hAnsi="Times New Roman" w:cs="Times New Roman"/>
          <w:iCs/>
          <w:sz w:val="24"/>
          <w:szCs w:val="24"/>
        </w:rPr>
        <w:t>kad</w:t>
      </w:r>
      <w:r w:rsidRPr="00B40301">
        <w:rPr>
          <w:rFonts w:ascii="Times New Roman" w:eastAsia="Times New Roman" w:hAnsi="Times New Roman" w:cs="Times New Roman"/>
          <w:iCs/>
          <w:sz w:val="24"/>
          <w:szCs w:val="24"/>
        </w:rPr>
        <w:t xml:space="preserve"> Modernizavimo sutarties nutraukimo pasekmės negali kilti atsakov</w:t>
      </w:r>
      <w:r w:rsidR="00227EB9">
        <w:rPr>
          <w:rFonts w:ascii="Times New Roman" w:eastAsia="Times New Roman" w:hAnsi="Times New Roman" w:cs="Times New Roman"/>
          <w:iCs/>
          <w:sz w:val="24"/>
          <w:szCs w:val="24"/>
        </w:rPr>
        <w:t>e</w:t>
      </w:r>
      <w:r w:rsidRPr="00B40301">
        <w:rPr>
          <w:rFonts w:ascii="Times New Roman" w:eastAsia="Times New Roman" w:hAnsi="Times New Roman" w:cs="Times New Roman"/>
          <w:iCs/>
          <w:sz w:val="24"/>
          <w:szCs w:val="24"/>
        </w:rPr>
        <w:t xml:space="preserve">i </w:t>
      </w:r>
      <w:r w:rsidR="00227EB9">
        <w:rPr>
          <w:rFonts w:ascii="Times New Roman" w:eastAsia="Times New Roman" w:hAnsi="Times New Roman" w:cs="Times New Roman"/>
          <w:iCs/>
          <w:sz w:val="24"/>
          <w:szCs w:val="24"/>
        </w:rPr>
        <w:t>UAB „</w:t>
      </w:r>
      <w:r w:rsidRPr="00B40301">
        <w:rPr>
          <w:rFonts w:ascii="Times New Roman" w:eastAsia="Times New Roman" w:hAnsi="Times New Roman" w:cs="Times New Roman"/>
          <w:iCs/>
          <w:sz w:val="24"/>
          <w:szCs w:val="24"/>
        </w:rPr>
        <w:t>Ukmergės šiluma</w:t>
      </w:r>
      <w:r w:rsidR="00227EB9">
        <w:rPr>
          <w:rFonts w:ascii="Times New Roman" w:eastAsia="Times New Roman" w:hAnsi="Times New Roman" w:cs="Times New Roman"/>
          <w:iCs/>
          <w:sz w:val="24"/>
          <w:szCs w:val="24"/>
        </w:rPr>
        <w:t>“</w:t>
      </w:r>
      <w:r w:rsidRPr="00B40301">
        <w:rPr>
          <w:rFonts w:ascii="Times New Roman" w:eastAsia="Times New Roman" w:hAnsi="Times New Roman" w:cs="Times New Roman"/>
          <w:iCs/>
          <w:sz w:val="24"/>
          <w:szCs w:val="24"/>
        </w:rPr>
        <w:t xml:space="preserve">, </w:t>
      </w:r>
      <w:r w:rsidR="00227EB9">
        <w:rPr>
          <w:rFonts w:ascii="Times New Roman" w:eastAsia="Times New Roman" w:hAnsi="Times New Roman" w:cs="Times New Roman"/>
          <w:iCs/>
          <w:sz w:val="24"/>
          <w:szCs w:val="24"/>
        </w:rPr>
        <w:t>nes</w:t>
      </w:r>
      <w:r w:rsidRPr="00B40301">
        <w:rPr>
          <w:rFonts w:ascii="Times New Roman" w:eastAsia="Times New Roman" w:hAnsi="Times New Roman" w:cs="Times New Roman"/>
          <w:iCs/>
          <w:sz w:val="24"/>
          <w:szCs w:val="24"/>
        </w:rPr>
        <w:t xml:space="preserve"> ji nėra Modernizavimo sutarties šalis. Modernizavimo ir Turto nuomos sutartys (</w:t>
      </w:r>
      <w:r w:rsidR="00227EB9">
        <w:rPr>
          <w:rFonts w:ascii="Times New Roman" w:eastAsia="Times New Roman" w:hAnsi="Times New Roman" w:cs="Times New Roman"/>
          <w:iCs/>
          <w:sz w:val="24"/>
          <w:szCs w:val="24"/>
        </w:rPr>
        <w:t>vienos iš</w:t>
      </w:r>
      <w:r w:rsidRPr="00B40301">
        <w:rPr>
          <w:rFonts w:ascii="Times New Roman" w:eastAsia="Times New Roman" w:hAnsi="Times New Roman" w:cs="Times New Roman"/>
          <w:iCs/>
          <w:sz w:val="24"/>
          <w:szCs w:val="24"/>
        </w:rPr>
        <w:t xml:space="preserve"> nuomos sutar</w:t>
      </w:r>
      <w:r w:rsidR="00227EB9">
        <w:rPr>
          <w:rFonts w:ascii="Times New Roman" w:eastAsia="Times New Roman" w:hAnsi="Times New Roman" w:cs="Times New Roman"/>
          <w:iCs/>
          <w:sz w:val="24"/>
          <w:szCs w:val="24"/>
        </w:rPr>
        <w:t>čių</w:t>
      </w:r>
      <w:r w:rsidRPr="00B40301">
        <w:rPr>
          <w:rFonts w:ascii="Times New Roman" w:eastAsia="Times New Roman" w:hAnsi="Times New Roman" w:cs="Times New Roman"/>
          <w:iCs/>
          <w:sz w:val="24"/>
          <w:szCs w:val="24"/>
        </w:rPr>
        <w:t xml:space="preserve"> šali</w:t>
      </w:r>
      <w:r w:rsidR="00227EB9">
        <w:rPr>
          <w:rFonts w:ascii="Times New Roman" w:eastAsia="Times New Roman" w:hAnsi="Times New Roman" w:cs="Times New Roman"/>
          <w:iCs/>
          <w:sz w:val="24"/>
          <w:szCs w:val="24"/>
        </w:rPr>
        <w:t xml:space="preserve">s buvo </w:t>
      </w:r>
      <w:r w:rsidRPr="00B40301">
        <w:rPr>
          <w:rFonts w:ascii="Times New Roman" w:eastAsia="Times New Roman" w:hAnsi="Times New Roman" w:cs="Times New Roman"/>
          <w:iCs/>
          <w:sz w:val="24"/>
          <w:szCs w:val="24"/>
        </w:rPr>
        <w:t>atsakov</w:t>
      </w:r>
      <w:r w:rsidR="00227EB9">
        <w:rPr>
          <w:rFonts w:ascii="Times New Roman" w:eastAsia="Times New Roman" w:hAnsi="Times New Roman" w:cs="Times New Roman"/>
          <w:iCs/>
          <w:sz w:val="24"/>
          <w:szCs w:val="24"/>
        </w:rPr>
        <w:t>ė</w:t>
      </w:r>
      <w:r w:rsidRPr="00B40301">
        <w:rPr>
          <w:rFonts w:ascii="Times New Roman" w:eastAsia="Times New Roman" w:hAnsi="Times New Roman" w:cs="Times New Roman"/>
          <w:iCs/>
          <w:sz w:val="24"/>
          <w:szCs w:val="24"/>
        </w:rPr>
        <w:t xml:space="preserve"> </w:t>
      </w:r>
      <w:r w:rsidR="00227EB9">
        <w:rPr>
          <w:rFonts w:ascii="Times New Roman" w:eastAsia="Times New Roman" w:hAnsi="Times New Roman" w:cs="Times New Roman"/>
          <w:iCs/>
          <w:sz w:val="24"/>
          <w:szCs w:val="24"/>
        </w:rPr>
        <w:t>UAB „</w:t>
      </w:r>
      <w:r w:rsidRPr="00B40301">
        <w:rPr>
          <w:rFonts w:ascii="Times New Roman" w:eastAsia="Times New Roman" w:hAnsi="Times New Roman" w:cs="Times New Roman"/>
          <w:iCs/>
          <w:sz w:val="24"/>
          <w:szCs w:val="24"/>
        </w:rPr>
        <w:t>Ukmergės šiluma</w:t>
      </w:r>
      <w:r w:rsidR="00227EB9">
        <w:rPr>
          <w:rFonts w:ascii="Times New Roman" w:eastAsia="Times New Roman" w:hAnsi="Times New Roman" w:cs="Times New Roman"/>
          <w:iCs/>
          <w:sz w:val="24"/>
          <w:szCs w:val="24"/>
        </w:rPr>
        <w:t>“</w:t>
      </w:r>
      <w:r w:rsidRPr="00B40301">
        <w:rPr>
          <w:rFonts w:ascii="Times New Roman" w:eastAsia="Times New Roman" w:hAnsi="Times New Roman" w:cs="Times New Roman"/>
          <w:iCs/>
          <w:sz w:val="24"/>
          <w:szCs w:val="24"/>
        </w:rPr>
        <w:t>) kompleksiškai reglamentavo sudėtingus sutarčių šalių tarpusavio teisinius santykius. Modernizavimo sutartis buvo sudaryta dėl</w:t>
      </w:r>
      <w:r w:rsidR="00037E2C">
        <w:rPr>
          <w:rFonts w:ascii="Times New Roman" w:eastAsia="Times New Roman" w:hAnsi="Times New Roman" w:cs="Times New Roman"/>
          <w:iCs/>
          <w:sz w:val="24"/>
          <w:szCs w:val="24"/>
        </w:rPr>
        <w:t>,</w:t>
      </w:r>
      <w:r w:rsidRPr="00B40301">
        <w:rPr>
          <w:rFonts w:ascii="Times New Roman" w:eastAsia="Times New Roman" w:hAnsi="Times New Roman" w:cs="Times New Roman"/>
          <w:iCs/>
          <w:sz w:val="24"/>
          <w:szCs w:val="24"/>
        </w:rPr>
        <w:t xml:space="preserve"> </w:t>
      </w:r>
      <w:proofErr w:type="spellStart"/>
      <w:r w:rsidRPr="00227EB9">
        <w:rPr>
          <w:rFonts w:ascii="Times New Roman" w:eastAsia="Times New Roman" w:hAnsi="Times New Roman" w:cs="Times New Roman"/>
          <w:i/>
          <w:iCs/>
          <w:sz w:val="24"/>
          <w:szCs w:val="24"/>
        </w:rPr>
        <w:t>inter</w:t>
      </w:r>
      <w:proofErr w:type="spellEnd"/>
      <w:r w:rsidRPr="00227EB9">
        <w:rPr>
          <w:rFonts w:ascii="Times New Roman" w:eastAsia="Times New Roman" w:hAnsi="Times New Roman" w:cs="Times New Roman"/>
          <w:i/>
          <w:iCs/>
          <w:sz w:val="24"/>
          <w:szCs w:val="24"/>
        </w:rPr>
        <w:t xml:space="preserve"> </w:t>
      </w:r>
      <w:proofErr w:type="spellStart"/>
      <w:r w:rsidRPr="00227EB9">
        <w:rPr>
          <w:rFonts w:ascii="Times New Roman" w:eastAsia="Times New Roman" w:hAnsi="Times New Roman" w:cs="Times New Roman"/>
          <w:i/>
          <w:iCs/>
          <w:sz w:val="24"/>
          <w:szCs w:val="24"/>
        </w:rPr>
        <w:t>alia</w:t>
      </w:r>
      <w:proofErr w:type="spellEnd"/>
      <w:r w:rsidR="00037E2C" w:rsidRPr="001E181D">
        <w:rPr>
          <w:rFonts w:ascii="Times New Roman" w:eastAsia="Times New Roman" w:hAnsi="Times New Roman" w:cs="Times New Roman"/>
          <w:iCs/>
          <w:sz w:val="24"/>
          <w:szCs w:val="24"/>
        </w:rPr>
        <w:t>,</w:t>
      </w:r>
      <w:r w:rsidRPr="00B40301">
        <w:rPr>
          <w:rFonts w:ascii="Times New Roman" w:eastAsia="Times New Roman" w:hAnsi="Times New Roman" w:cs="Times New Roman"/>
          <w:iCs/>
          <w:sz w:val="24"/>
          <w:szCs w:val="24"/>
        </w:rPr>
        <w:t xml:space="preserve"> </w:t>
      </w:r>
      <w:r w:rsidR="00227EB9">
        <w:rPr>
          <w:rFonts w:ascii="Times New Roman" w:eastAsia="Times New Roman" w:hAnsi="Times New Roman" w:cs="Times New Roman"/>
          <w:iCs/>
          <w:sz w:val="24"/>
          <w:szCs w:val="24"/>
        </w:rPr>
        <w:t>UAB „</w:t>
      </w:r>
      <w:r w:rsidRPr="00B40301">
        <w:rPr>
          <w:rFonts w:ascii="Times New Roman" w:eastAsia="Times New Roman" w:hAnsi="Times New Roman" w:cs="Times New Roman"/>
          <w:iCs/>
          <w:sz w:val="24"/>
          <w:szCs w:val="24"/>
        </w:rPr>
        <w:t>Ukmergės šiluma</w:t>
      </w:r>
      <w:r w:rsidR="00227EB9">
        <w:rPr>
          <w:rFonts w:ascii="Times New Roman" w:eastAsia="Times New Roman" w:hAnsi="Times New Roman" w:cs="Times New Roman"/>
          <w:iCs/>
          <w:sz w:val="24"/>
          <w:szCs w:val="24"/>
        </w:rPr>
        <w:t>“</w:t>
      </w:r>
      <w:r w:rsidRPr="00B40301">
        <w:rPr>
          <w:rFonts w:ascii="Times New Roman" w:eastAsia="Times New Roman" w:hAnsi="Times New Roman" w:cs="Times New Roman"/>
          <w:iCs/>
          <w:sz w:val="24"/>
          <w:szCs w:val="24"/>
        </w:rPr>
        <w:t xml:space="preserve"> šilumos ūkio modernizavimo ir renovacijos; teismų sprendimais </w:t>
      </w:r>
      <w:r w:rsidR="00EC203C">
        <w:rPr>
          <w:rFonts w:ascii="Times New Roman" w:eastAsia="Times New Roman" w:hAnsi="Times New Roman" w:cs="Times New Roman"/>
          <w:iCs/>
          <w:sz w:val="24"/>
          <w:szCs w:val="24"/>
        </w:rPr>
        <w:t>š</w:t>
      </w:r>
      <w:r w:rsidR="00227EB9" w:rsidRPr="00B40301">
        <w:rPr>
          <w:rFonts w:ascii="Times New Roman" w:eastAsia="Times New Roman" w:hAnsi="Times New Roman" w:cs="Times New Roman"/>
          <w:iCs/>
          <w:sz w:val="24"/>
          <w:szCs w:val="24"/>
        </w:rPr>
        <w:t>ilumos ūkio turt</w:t>
      </w:r>
      <w:r w:rsidR="00227EB9">
        <w:rPr>
          <w:rFonts w:ascii="Times New Roman" w:eastAsia="Times New Roman" w:hAnsi="Times New Roman" w:cs="Times New Roman"/>
          <w:iCs/>
          <w:sz w:val="24"/>
          <w:szCs w:val="24"/>
        </w:rPr>
        <w:t>as</w:t>
      </w:r>
      <w:r w:rsidR="00227EB9" w:rsidRPr="00B40301">
        <w:rPr>
          <w:rFonts w:ascii="Times New Roman" w:eastAsia="Times New Roman" w:hAnsi="Times New Roman" w:cs="Times New Roman"/>
          <w:iCs/>
          <w:sz w:val="24"/>
          <w:szCs w:val="24"/>
        </w:rPr>
        <w:t xml:space="preserve"> </w:t>
      </w:r>
      <w:r w:rsidRPr="00B40301">
        <w:rPr>
          <w:rFonts w:ascii="Times New Roman" w:eastAsia="Times New Roman" w:hAnsi="Times New Roman" w:cs="Times New Roman"/>
          <w:iCs/>
          <w:sz w:val="24"/>
          <w:szCs w:val="24"/>
        </w:rPr>
        <w:t>buvo perduotas</w:t>
      </w:r>
      <w:r w:rsidR="00227EB9">
        <w:rPr>
          <w:rFonts w:ascii="Times New Roman" w:eastAsia="Times New Roman" w:hAnsi="Times New Roman" w:cs="Times New Roman"/>
          <w:iCs/>
          <w:sz w:val="24"/>
          <w:szCs w:val="24"/>
        </w:rPr>
        <w:t xml:space="preserve"> abiem atsakovėms;</w:t>
      </w:r>
      <w:r w:rsidRPr="00B40301">
        <w:rPr>
          <w:rFonts w:ascii="Times New Roman" w:eastAsia="Times New Roman" w:hAnsi="Times New Roman" w:cs="Times New Roman"/>
          <w:iCs/>
          <w:sz w:val="24"/>
          <w:szCs w:val="24"/>
        </w:rPr>
        <w:t xml:space="preserve"> </w:t>
      </w:r>
      <w:r w:rsidR="00227EB9">
        <w:rPr>
          <w:rFonts w:ascii="Times New Roman" w:eastAsia="Times New Roman" w:hAnsi="Times New Roman" w:cs="Times New Roman"/>
          <w:iCs/>
          <w:sz w:val="24"/>
          <w:szCs w:val="24"/>
        </w:rPr>
        <w:t>teismų procesiniai sprendimai, priimti</w:t>
      </w:r>
      <w:r w:rsidRPr="00B40301">
        <w:rPr>
          <w:rFonts w:ascii="Times New Roman" w:eastAsia="Times New Roman" w:hAnsi="Times New Roman" w:cs="Times New Roman"/>
          <w:iCs/>
          <w:sz w:val="24"/>
          <w:szCs w:val="24"/>
        </w:rPr>
        <w:t xml:space="preserve"> šioje byloje, grindžiami ne vien Modernizavimo sutarties nuostatomis, </w:t>
      </w:r>
      <w:r w:rsidR="00037E2C">
        <w:rPr>
          <w:rFonts w:ascii="Times New Roman" w:eastAsia="Times New Roman" w:hAnsi="Times New Roman" w:cs="Times New Roman"/>
          <w:iCs/>
          <w:sz w:val="24"/>
          <w:szCs w:val="24"/>
        </w:rPr>
        <w:t>bet</w:t>
      </w:r>
      <w:r w:rsidRPr="00B40301">
        <w:rPr>
          <w:rFonts w:ascii="Times New Roman" w:eastAsia="Times New Roman" w:hAnsi="Times New Roman" w:cs="Times New Roman"/>
          <w:iCs/>
          <w:sz w:val="24"/>
          <w:szCs w:val="24"/>
        </w:rPr>
        <w:t xml:space="preserve"> ir </w:t>
      </w:r>
      <w:proofErr w:type="spellStart"/>
      <w:r w:rsidRPr="00B40301">
        <w:rPr>
          <w:rFonts w:ascii="Times New Roman" w:eastAsia="Times New Roman" w:hAnsi="Times New Roman" w:cs="Times New Roman"/>
          <w:iCs/>
          <w:sz w:val="24"/>
          <w:szCs w:val="24"/>
        </w:rPr>
        <w:t>ikisutartiniais</w:t>
      </w:r>
      <w:proofErr w:type="spellEnd"/>
      <w:r w:rsidRPr="00B40301">
        <w:rPr>
          <w:rFonts w:ascii="Times New Roman" w:eastAsia="Times New Roman" w:hAnsi="Times New Roman" w:cs="Times New Roman"/>
          <w:iCs/>
          <w:sz w:val="24"/>
          <w:szCs w:val="24"/>
        </w:rPr>
        <w:t xml:space="preserve"> dokumentais bei įstatymo (CK 6.501 str</w:t>
      </w:r>
      <w:r w:rsidR="00227EB9">
        <w:rPr>
          <w:rFonts w:ascii="Times New Roman" w:eastAsia="Times New Roman" w:hAnsi="Times New Roman" w:cs="Times New Roman"/>
          <w:iCs/>
          <w:sz w:val="24"/>
          <w:szCs w:val="24"/>
        </w:rPr>
        <w:t>aipsnis</w:t>
      </w:r>
      <w:r w:rsidRPr="00B40301">
        <w:rPr>
          <w:rFonts w:ascii="Times New Roman" w:eastAsia="Times New Roman" w:hAnsi="Times New Roman" w:cs="Times New Roman"/>
          <w:iCs/>
          <w:sz w:val="24"/>
          <w:szCs w:val="24"/>
        </w:rPr>
        <w:t xml:space="preserve">) nuostatomis. </w:t>
      </w:r>
      <w:r w:rsidR="00227EB9">
        <w:rPr>
          <w:rFonts w:ascii="Times New Roman" w:eastAsia="Times New Roman" w:hAnsi="Times New Roman" w:cs="Times New Roman"/>
          <w:iCs/>
          <w:sz w:val="24"/>
          <w:szCs w:val="24"/>
        </w:rPr>
        <w:t>Be to</w:t>
      </w:r>
      <w:r w:rsidR="00037E2C">
        <w:rPr>
          <w:rFonts w:ascii="Times New Roman" w:eastAsia="Times New Roman" w:hAnsi="Times New Roman" w:cs="Times New Roman"/>
          <w:iCs/>
          <w:sz w:val="24"/>
          <w:szCs w:val="24"/>
        </w:rPr>
        <w:t>,</w:t>
      </w:r>
      <w:r w:rsidR="00227EB9">
        <w:rPr>
          <w:rFonts w:ascii="Times New Roman" w:eastAsia="Times New Roman" w:hAnsi="Times New Roman" w:cs="Times New Roman"/>
          <w:iCs/>
          <w:sz w:val="24"/>
          <w:szCs w:val="24"/>
        </w:rPr>
        <w:t xml:space="preserve"> šį</w:t>
      </w:r>
      <w:r w:rsidRPr="00B40301">
        <w:rPr>
          <w:rFonts w:ascii="Times New Roman" w:eastAsia="Times New Roman" w:hAnsi="Times New Roman" w:cs="Times New Roman"/>
          <w:iCs/>
          <w:sz w:val="24"/>
          <w:szCs w:val="24"/>
        </w:rPr>
        <w:t xml:space="preserve"> argumentą </w:t>
      </w:r>
      <w:r w:rsidR="00227EB9">
        <w:rPr>
          <w:rFonts w:ascii="Times New Roman" w:eastAsia="Times New Roman" w:hAnsi="Times New Roman" w:cs="Times New Roman"/>
          <w:iCs/>
          <w:sz w:val="24"/>
          <w:szCs w:val="24"/>
        </w:rPr>
        <w:t>a</w:t>
      </w:r>
      <w:r w:rsidRPr="00B40301">
        <w:rPr>
          <w:rFonts w:ascii="Times New Roman" w:eastAsia="Times New Roman" w:hAnsi="Times New Roman" w:cs="Times New Roman"/>
          <w:iCs/>
          <w:sz w:val="24"/>
          <w:szCs w:val="24"/>
        </w:rPr>
        <w:t>tsakov</w:t>
      </w:r>
      <w:r w:rsidR="00227EB9">
        <w:rPr>
          <w:rFonts w:ascii="Times New Roman" w:eastAsia="Times New Roman" w:hAnsi="Times New Roman" w:cs="Times New Roman"/>
          <w:iCs/>
          <w:sz w:val="24"/>
          <w:szCs w:val="24"/>
        </w:rPr>
        <w:t>ės</w:t>
      </w:r>
      <w:r w:rsidRPr="00B40301">
        <w:rPr>
          <w:rFonts w:ascii="Times New Roman" w:eastAsia="Times New Roman" w:hAnsi="Times New Roman" w:cs="Times New Roman"/>
          <w:iCs/>
          <w:sz w:val="24"/>
          <w:szCs w:val="24"/>
        </w:rPr>
        <w:t xml:space="preserve"> pradėjo kelti tik kasacin</w:t>
      </w:r>
      <w:r w:rsidR="00037E2C">
        <w:rPr>
          <w:rFonts w:ascii="Times New Roman" w:eastAsia="Times New Roman" w:hAnsi="Times New Roman" w:cs="Times New Roman"/>
          <w:iCs/>
          <w:sz w:val="24"/>
          <w:szCs w:val="24"/>
        </w:rPr>
        <w:t>iame</w:t>
      </w:r>
      <w:r w:rsidRPr="00B40301">
        <w:rPr>
          <w:rFonts w:ascii="Times New Roman" w:eastAsia="Times New Roman" w:hAnsi="Times New Roman" w:cs="Times New Roman"/>
          <w:iCs/>
          <w:sz w:val="24"/>
          <w:szCs w:val="24"/>
        </w:rPr>
        <w:t xml:space="preserve"> teisme teikdam</w:t>
      </w:r>
      <w:r w:rsidR="00037E2C">
        <w:rPr>
          <w:rFonts w:ascii="Times New Roman" w:eastAsia="Times New Roman" w:hAnsi="Times New Roman" w:cs="Times New Roman"/>
          <w:iCs/>
          <w:sz w:val="24"/>
          <w:szCs w:val="24"/>
        </w:rPr>
        <w:t>os</w:t>
      </w:r>
      <w:r w:rsidRPr="00B40301">
        <w:rPr>
          <w:rFonts w:ascii="Times New Roman" w:eastAsia="Times New Roman" w:hAnsi="Times New Roman" w:cs="Times New Roman"/>
          <w:iCs/>
          <w:sz w:val="24"/>
          <w:szCs w:val="24"/>
        </w:rPr>
        <w:t xml:space="preserve"> savo 2016</w:t>
      </w:r>
      <w:r w:rsidR="00227EB9">
        <w:rPr>
          <w:rFonts w:ascii="Times New Roman" w:eastAsia="Times New Roman" w:hAnsi="Times New Roman" w:cs="Times New Roman"/>
          <w:iCs/>
          <w:sz w:val="24"/>
          <w:szCs w:val="24"/>
        </w:rPr>
        <w:t xml:space="preserve"> m. balandžio </w:t>
      </w:r>
      <w:r w:rsidRPr="00B40301">
        <w:rPr>
          <w:rFonts w:ascii="Times New Roman" w:eastAsia="Times New Roman" w:hAnsi="Times New Roman" w:cs="Times New Roman"/>
          <w:iCs/>
          <w:sz w:val="24"/>
          <w:szCs w:val="24"/>
        </w:rPr>
        <w:t xml:space="preserve">13 </w:t>
      </w:r>
      <w:r w:rsidR="00227EB9">
        <w:rPr>
          <w:rFonts w:ascii="Times New Roman" w:eastAsia="Times New Roman" w:hAnsi="Times New Roman" w:cs="Times New Roman"/>
          <w:iCs/>
          <w:sz w:val="24"/>
          <w:szCs w:val="24"/>
        </w:rPr>
        <w:t xml:space="preserve">d. </w:t>
      </w:r>
      <w:r w:rsidRPr="00B40301">
        <w:rPr>
          <w:rFonts w:ascii="Times New Roman" w:eastAsia="Times New Roman" w:hAnsi="Times New Roman" w:cs="Times New Roman"/>
          <w:iCs/>
          <w:sz w:val="24"/>
          <w:szCs w:val="24"/>
        </w:rPr>
        <w:t>kasacinį skundą</w:t>
      </w:r>
      <w:r w:rsidR="00227EB9">
        <w:rPr>
          <w:rFonts w:ascii="Times New Roman" w:eastAsia="Times New Roman" w:hAnsi="Times New Roman" w:cs="Times New Roman"/>
          <w:iCs/>
          <w:sz w:val="24"/>
          <w:szCs w:val="24"/>
        </w:rPr>
        <w:t>, nors į</w:t>
      </w:r>
      <w:r w:rsidRPr="00B40301">
        <w:rPr>
          <w:rFonts w:ascii="Times New Roman" w:eastAsia="Times New Roman" w:hAnsi="Times New Roman" w:cs="Times New Roman"/>
          <w:iCs/>
          <w:sz w:val="24"/>
          <w:szCs w:val="24"/>
        </w:rPr>
        <w:t>statymas draudžia kasaciniame skunde remtis žemesnės instancijos teismų netirtomis</w:t>
      </w:r>
      <w:r w:rsidR="00227EB9">
        <w:rPr>
          <w:rFonts w:ascii="Times New Roman" w:eastAsia="Times New Roman" w:hAnsi="Times New Roman" w:cs="Times New Roman"/>
          <w:iCs/>
          <w:sz w:val="24"/>
          <w:szCs w:val="24"/>
        </w:rPr>
        <w:t xml:space="preserve"> aplinkybėmis (CPK 347 straipsnio 2 dalis</w:t>
      </w:r>
      <w:r w:rsidRPr="00B40301">
        <w:rPr>
          <w:rFonts w:ascii="Times New Roman" w:eastAsia="Times New Roman" w:hAnsi="Times New Roman" w:cs="Times New Roman"/>
          <w:iCs/>
          <w:sz w:val="24"/>
          <w:szCs w:val="24"/>
        </w:rPr>
        <w:t>)</w:t>
      </w:r>
      <w:r w:rsidR="00227EB9">
        <w:rPr>
          <w:rFonts w:ascii="Times New Roman" w:eastAsia="Times New Roman" w:hAnsi="Times New Roman" w:cs="Times New Roman"/>
          <w:iCs/>
          <w:sz w:val="24"/>
          <w:szCs w:val="24"/>
        </w:rPr>
        <w:t>.</w:t>
      </w:r>
    </w:p>
    <w:p w:rsidR="00764858" w:rsidRDefault="007F34E5" w:rsidP="00764858">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7F34E5">
        <w:rPr>
          <w:rFonts w:ascii="Times New Roman" w:eastAsia="Times New Roman" w:hAnsi="Times New Roman" w:cs="Times New Roman"/>
          <w:iCs/>
          <w:sz w:val="24"/>
          <w:szCs w:val="24"/>
        </w:rPr>
        <w:t xml:space="preserve">Atsakovės kelia klausimą dėl aplinkybės, kad ieškovės atliktos investicijos į išsinuomotą ir pagal Investicijų grafiką naujai sukurtą (įgytą) turtą buvo įtraukiamos į VKEKK tvirtinamą šilumos bazinę kainą. Ieškovė ne kartą akcentavo, kad nagrinėjamoje byloje yra </w:t>
      </w:r>
      <w:r w:rsidRPr="007F34E5">
        <w:rPr>
          <w:rFonts w:ascii="Times New Roman" w:eastAsia="Times New Roman" w:hAnsi="Times New Roman" w:cs="Times New Roman"/>
          <w:iCs/>
          <w:sz w:val="24"/>
          <w:szCs w:val="24"/>
        </w:rPr>
        <w:lastRenderedPageBreak/>
        <w:t xml:space="preserve">sprendžiamas kompensacijos už paimtą pagerintą ir naujai sukurtą turtą klausimas, dėl to informacija apie gautas ir negautas abiejų šalių pajamas nėra aktuali nagrinėjamai bylai. Šalių pajamų faktas ir dydis nėra teisiškai reikšmingas, nes nedaro įtakos </w:t>
      </w:r>
      <w:r w:rsidR="00EC203C">
        <w:rPr>
          <w:rFonts w:ascii="Times New Roman" w:eastAsia="Times New Roman" w:hAnsi="Times New Roman" w:cs="Times New Roman"/>
          <w:iCs/>
          <w:sz w:val="24"/>
          <w:szCs w:val="24"/>
        </w:rPr>
        <w:t>i</w:t>
      </w:r>
      <w:r w:rsidRPr="007F34E5">
        <w:rPr>
          <w:rFonts w:ascii="Times New Roman" w:eastAsia="Times New Roman" w:hAnsi="Times New Roman" w:cs="Times New Roman"/>
          <w:iCs/>
          <w:sz w:val="24"/>
          <w:szCs w:val="24"/>
        </w:rPr>
        <w:t xml:space="preserve">eškovės sukurto turto rinkos vertei ir nėra kriterijus, kurį šalys susitarė vertinti. </w:t>
      </w:r>
      <w:r>
        <w:rPr>
          <w:rFonts w:ascii="Times New Roman" w:eastAsia="Times New Roman" w:hAnsi="Times New Roman" w:cs="Times New Roman"/>
          <w:iCs/>
          <w:sz w:val="24"/>
          <w:szCs w:val="24"/>
        </w:rPr>
        <w:t>Be to,</w:t>
      </w:r>
      <w:r w:rsidRPr="007F34E5">
        <w:rPr>
          <w:rFonts w:ascii="Times New Roman" w:eastAsia="Times New Roman" w:hAnsi="Times New Roman" w:cs="Times New Roman"/>
          <w:iCs/>
          <w:sz w:val="24"/>
          <w:szCs w:val="24"/>
        </w:rPr>
        <w:t xml:space="preserve"> </w:t>
      </w:r>
      <w:r w:rsidR="00EC203C" w:rsidRPr="00E13469">
        <w:rPr>
          <w:rFonts w:ascii="Times New Roman" w:eastAsia="Times New Roman" w:hAnsi="Times New Roman" w:cs="Times New Roman"/>
          <w:sz w:val="24"/>
          <w:szCs w:val="24"/>
        </w:rPr>
        <w:t xml:space="preserve">Ukmergės rajono </w:t>
      </w:r>
      <w:r w:rsidR="00EC203C">
        <w:rPr>
          <w:rFonts w:ascii="Times New Roman" w:eastAsia="Times New Roman" w:hAnsi="Times New Roman" w:cs="Times New Roman"/>
          <w:iCs/>
          <w:sz w:val="24"/>
          <w:szCs w:val="24"/>
        </w:rPr>
        <w:t>s</w:t>
      </w:r>
      <w:r w:rsidRPr="007F34E5">
        <w:rPr>
          <w:rFonts w:ascii="Times New Roman" w:eastAsia="Times New Roman" w:hAnsi="Times New Roman" w:cs="Times New Roman"/>
          <w:iCs/>
          <w:sz w:val="24"/>
          <w:szCs w:val="24"/>
        </w:rPr>
        <w:t xml:space="preserve">avivaldybė dar iki Modernizavimo sutarties nutraukimo siūlė </w:t>
      </w:r>
      <w:r>
        <w:rPr>
          <w:rFonts w:ascii="Times New Roman" w:eastAsia="Times New Roman" w:hAnsi="Times New Roman" w:cs="Times New Roman"/>
          <w:iCs/>
          <w:sz w:val="24"/>
          <w:szCs w:val="24"/>
        </w:rPr>
        <w:t>i</w:t>
      </w:r>
      <w:r w:rsidRPr="007F34E5">
        <w:rPr>
          <w:rFonts w:ascii="Times New Roman" w:eastAsia="Times New Roman" w:hAnsi="Times New Roman" w:cs="Times New Roman"/>
          <w:iCs/>
          <w:sz w:val="24"/>
          <w:szCs w:val="24"/>
        </w:rPr>
        <w:t>eškovei kompensaciją</w:t>
      </w:r>
      <w:r>
        <w:rPr>
          <w:rFonts w:ascii="Times New Roman" w:eastAsia="Times New Roman" w:hAnsi="Times New Roman" w:cs="Times New Roman"/>
          <w:iCs/>
          <w:sz w:val="24"/>
          <w:szCs w:val="24"/>
        </w:rPr>
        <w:t>,</w:t>
      </w:r>
      <w:r w:rsidRPr="007F34E5">
        <w:rPr>
          <w:rFonts w:ascii="Times New Roman" w:eastAsia="Times New Roman" w:hAnsi="Times New Roman" w:cs="Times New Roman"/>
          <w:iCs/>
          <w:sz w:val="24"/>
          <w:szCs w:val="24"/>
        </w:rPr>
        <w:t xml:space="preserve"> pripažindama </w:t>
      </w:r>
      <w:r>
        <w:rPr>
          <w:rFonts w:ascii="Times New Roman" w:eastAsia="Times New Roman" w:hAnsi="Times New Roman" w:cs="Times New Roman"/>
          <w:iCs/>
          <w:sz w:val="24"/>
          <w:szCs w:val="24"/>
        </w:rPr>
        <w:t>i</w:t>
      </w:r>
      <w:r w:rsidRPr="007F34E5">
        <w:rPr>
          <w:rFonts w:ascii="Times New Roman" w:eastAsia="Times New Roman" w:hAnsi="Times New Roman" w:cs="Times New Roman"/>
          <w:iCs/>
          <w:sz w:val="24"/>
          <w:szCs w:val="24"/>
        </w:rPr>
        <w:t>eškovės teisę</w:t>
      </w:r>
      <w:r>
        <w:rPr>
          <w:rFonts w:ascii="Times New Roman" w:eastAsia="Times New Roman" w:hAnsi="Times New Roman" w:cs="Times New Roman"/>
          <w:iCs/>
          <w:sz w:val="24"/>
          <w:szCs w:val="24"/>
        </w:rPr>
        <w:t xml:space="preserve"> į</w:t>
      </w:r>
      <w:r w:rsidRPr="007F34E5">
        <w:rPr>
          <w:rFonts w:ascii="Times New Roman" w:eastAsia="Times New Roman" w:hAnsi="Times New Roman" w:cs="Times New Roman"/>
          <w:iCs/>
          <w:sz w:val="24"/>
          <w:szCs w:val="24"/>
        </w:rPr>
        <w:t xml:space="preserve"> kompensaciją</w:t>
      </w:r>
      <w:r>
        <w:rPr>
          <w:rFonts w:ascii="Times New Roman" w:eastAsia="Times New Roman" w:hAnsi="Times New Roman" w:cs="Times New Roman"/>
          <w:iCs/>
          <w:sz w:val="24"/>
          <w:szCs w:val="24"/>
        </w:rPr>
        <w:t xml:space="preserve"> ir</w:t>
      </w:r>
      <w:r w:rsidRPr="007F34E5">
        <w:rPr>
          <w:rFonts w:ascii="Times New Roman" w:eastAsia="Times New Roman" w:hAnsi="Times New Roman" w:cs="Times New Roman"/>
          <w:iCs/>
          <w:sz w:val="24"/>
          <w:szCs w:val="24"/>
        </w:rPr>
        <w:t xml:space="preserve"> tai, kad </w:t>
      </w:r>
      <w:r>
        <w:rPr>
          <w:rFonts w:ascii="Times New Roman" w:eastAsia="Times New Roman" w:hAnsi="Times New Roman" w:cs="Times New Roman"/>
          <w:iCs/>
          <w:sz w:val="24"/>
          <w:szCs w:val="24"/>
        </w:rPr>
        <w:t>i</w:t>
      </w:r>
      <w:r w:rsidRPr="007F34E5">
        <w:rPr>
          <w:rFonts w:ascii="Times New Roman" w:eastAsia="Times New Roman" w:hAnsi="Times New Roman" w:cs="Times New Roman"/>
          <w:iCs/>
          <w:sz w:val="24"/>
          <w:szCs w:val="24"/>
        </w:rPr>
        <w:t>eškovės investicijos nebuvo atsipirkusios.</w:t>
      </w:r>
    </w:p>
    <w:p w:rsidR="0040097F" w:rsidRDefault="00645398" w:rsidP="0040097F">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764858">
        <w:rPr>
          <w:rFonts w:ascii="Times New Roman" w:eastAsia="Times New Roman" w:hAnsi="Times New Roman" w:cs="Times New Roman"/>
          <w:iCs/>
          <w:sz w:val="24"/>
          <w:szCs w:val="24"/>
        </w:rPr>
        <w:t>Atsakovių nuomone, apeliacinės instancijos teismas, nagrinėdamas bylą iš naujo, turėjo dar kart</w:t>
      </w:r>
      <w:r w:rsidR="00EC203C">
        <w:rPr>
          <w:rFonts w:ascii="Times New Roman" w:eastAsia="Times New Roman" w:hAnsi="Times New Roman" w:cs="Times New Roman"/>
          <w:iCs/>
          <w:sz w:val="24"/>
          <w:szCs w:val="24"/>
        </w:rPr>
        <w:t>ą</w:t>
      </w:r>
      <w:r w:rsidRPr="00764858">
        <w:rPr>
          <w:rFonts w:ascii="Times New Roman" w:eastAsia="Times New Roman" w:hAnsi="Times New Roman" w:cs="Times New Roman"/>
          <w:iCs/>
          <w:sz w:val="24"/>
          <w:szCs w:val="24"/>
        </w:rPr>
        <w:t xml:space="preserve"> analizuoti bylos medžiagą, tačiau to neatliko, nes sprendė, kad visos reikiamos aplinkybės konstatuotos kasacinio teismo 2016 m. spalio 27 d. nutartyje. </w:t>
      </w:r>
      <w:r w:rsidR="00752730">
        <w:rPr>
          <w:rFonts w:ascii="Times New Roman" w:eastAsia="Times New Roman" w:hAnsi="Times New Roman" w:cs="Times New Roman"/>
          <w:iCs/>
          <w:sz w:val="24"/>
          <w:szCs w:val="24"/>
        </w:rPr>
        <w:t>Šis atsakovių argumentas nepagrįstas, nes b</w:t>
      </w:r>
      <w:r w:rsidRPr="00764858">
        <w:rPr>
          <w:rFonts w:ascii="Times New Roman" w:eastAsia="Times New Roman" w:hAnsi="Times New Roman" w:cs="Times New Roman"/>
          <w:iCs/>
          <w:sz w:val="24"/>
          <w:szCs w:val="24"/>
        </w:rPr>
        <w:t>ylos nagrinėjimo iš naujo ribos, klausimų, kuriuos grąžinus bylą nagrinėti iš naujo spręs žemesnės instancijos teismas, ratas priklauso nuo kasacinio teismo nutartyje nurodytų pagrindų ir argumentų, kuriais remiantis buvo panaikintas žemesnės instancijos teismo sprendimas. Kasacinis teismas 2016 m. spalio 27 d. nutartyje nurodė, kad teismai, spręsdami dėl ieškovei priteistinos kompensacijos dydžio, netinkamai taikė įrodinėjimo procesą ir ekspertizės atlikimą reglamentuojančias teisės normas, dėl šios priežasties ši bylos dalis grąžintina apeliacinės instancijos teismui nagrinėti iš naujo.</w:t>
      </w:r>
      <w:r w:rsidR="00594CEF" w:rsidRPr="00764858">
        <w:rPr>
          <w:rFonts w:ascii="Times New Roman" w:eastAsia="Times New Roman" w:hAnsi="Times New Roman" w:cs="Times New Roman"/>
          <w:iCs/>
          <w:sz w:val="24"/>
          <w:szCs w:val="24"/>
        </w:rPr>
        <w:t xml:space="preserve"> Taigi byla nagrinėti iš naujo buvo grąžinta tik dėl proceso teisės normų pažeidimų, kurie buvo susiję su kompensacijos dydžiu.</w:t>
      </w:r>
      <w:r w:rsidR="00764858" w:rsidRPr="00764858">
        <w:rPr>
          <w:rFonts w:ascii="Times New Roman" w:eastAsia="Times New Roman" w:hAnsi="Times New Roman" w:cs="Times New Roman"/>
          <w:iCs/>
          <w:sz w:val="24"/>
          <w:szCs w:val="24"/>
        </w:rPr>
        <w:t xml:space="preserve"> </w:t>
      </w:r>
      <w:r w:rsidR="00764858">
        <w:rPr>
          <w:rFonts w:ascii="Times New Roman" w:eastAsia="Times New Roman" w:hAnsi="Times New Roman" w:cs="Times New Roman"/>
          <w:iCs/>
          <w:sz w:val="24"/>
          <w:szCs w:val="24"/>
        </w:rPr>
        <w:t>A</w:t>
      </w:r>
      <w:r w:rsidR="00764858" w:rsidRPr="00764858">
        <w:rPr>
          <w:rFonts w:ascii="Times New Roman" w:eastAsia="Times New Roman" w:hAnsi="Times New Roman" w:cs="Times New Roman"/>
          <w:iCs/>
          <w:sz w:val="24"/>
          <w:szCs w:val="24"/>
        </w:rPr>
        <w:t>peliacin</w:t>
      </w:r>
      <w:r w:rsidR="00764858">
        <w:rPr>
          <w:rFonts w:ascii="Times New Roman" w:eastAsia="Times New Roman" w:hAnsi="Times New Roman" w:cs="Times New Roman"/>
          <w:iCs/>
          <w:sz w:val="24"/>
          <w:szCs w:val="24"/>
        </w:rPr>
        <w:t>ė</w:t>
      </w:r>
      <w:r w:rsidR="00764858" w:rsidRPr="00764858">
        <w:rPr>
          <w:rFonts w:ascii="Times New Roman" w:eastAsia="Times New Roman" w:hAnsi="Times New Roman" w:cs="Times New Roman"/>
          <w:iCs/>
          <w:sz w:val="24"/>
          <w:szCs w:val="24"/>
        </w:rPr>
        <w:t xml:space="preserve">s </w:t>
      </w:r>
      <w:r w:rsidR="00764858">
        <w:rPr>
          <w:rFonts w:ascii="Times New Roman" w:eastAsia="Times New Roman" w:hAnsi="Times New Roman" w:cs="Times New Roman"/>
          <w:iCs/>
          <w:sz w:val="24"/>
          <w:szCs w:val="24"/>
        </w:rPr>
        <w:t xml:space="preserve">instancijos </w:t>
      </w:r>
      <w:r w:rsidR="00764858" w:rsidRPr="00764858">
        <w:rPr>
          <w:rFonts w:ascii="Times New Roman" w:eastAsia="Times New Roman" w:hAnsi="Times New Roman" w:cs="Times New Roman"/>
          <w:iCs/>
          <w:sz w:val="24"/>
          <w:szCs w:val="24"/>
        </w:rPr>
        <w:t xml:space="preserve">teismas pagrįstai pakartotinai nenagrinėjo visos bylos aplinkybių, nes visos reikšmingos aplinkybės buvo patvirtintos </w:t>
      </w:r>
      <w:r w:rsidR="001A677E" w:rsidRPr="001A677E">
        <w:rPr>
          <w:rFonts w:ascii="Times New Roman" w:eastAsia="Times New Roman" w:hAnsi="Times New Roman" w:cs="Times New Roman"/>
          <w:iCs/>
          <w:sz w:val="24"/>
          <w:szCs w:val="24"/>
        </w:rPr>
        <w:t>kasacinio teism</w:t>
      </w:r>
      <w:r w:rsidR="001A677E">
        <w:rPr>
          <w:rFonts w:ascii="Times New Roman" w:eastAsia="Times New Roman" w:hAnsi="Times New Roman" w:cs="Times New Roman"/>
          <w:iCs/>
          <w:sz w:val="24"/>
          <w:szCs w:val="24"/>
        </w:rPr>
        <w:t>o 2016 m. spalio 27 d. nutartimi</w:t>
      </w:r>
      <w:r w:rsidR="00764858" w:rsidRPr="00764858">
        <w:rPr>
          <w:rFonts w:ascii="Times New Roman" w:eastAsia="Times New Roman" w:hAnsi="Times New Roman" w:cs="Times New Roman"/>
          <w:iCs/>
          <w:sz w:val="24"/>
          <w:szCs w:val="24"/>
        </w:rPr>
        <w:t xml:space="preserve">. </w:t>
      </w:r>
    </w:p>
    <w:p w:rsidR="00BB4256" w:rsidRDefault="0040097F" w:rsidP="00BB4256">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40097F">
        <w:rPr>
          <w:rFonts w:ascii="Times New Roman" w:eastAsia="Times New Roman" w:hAnsi="Times New Roman" w:cs="Times New Roman"/>
          <w:iCs/>
          <w:sz w:val="24"/>
          <w:szCs w:val="24"/>
        </w:rPr>
        <w:t>Atsakov</w:t>
      </w:r>
      <w:r>
        <w:rPr>
          <w:rFonts w:ascii="Times New Roman" w:eastAsia="Times New Roman" w:hAnsi="Times New Roman" w:cs="Times New Roman"/>
          <w:iCs/>
          <w:sz w:val="24"/>
          <w:szCs w:val="24"/>
        </w:rPr>
        <w:t>i</w:t>
      </w:r>
      <w:r w:rsidRPr="0040097F">
        <w:rPr>
          <w:rFonts w:ascii="Times New Roman" w:eastAsia="Times New Roman" w:hAnsi="Times New Roman" w:cs="Times New Roman"/>
          <w:iCs/>
          <w:sz w:val="24"/>
          <w:szCs w:val="24"/>
        </w:rPr>
        <w:t>ų argumentai</w:t>
      </w:r>
      <w:r>
        <w:rPr>
          <w:rFonts w:ascii="Times New Roman" w:eastAsia="Times New Roman" w:hAnsi="Times New Roman" w:cs="Times New Roman"/>
          <w:iCs/>
          <w:sz w:val="24"/>
          <w:szCs w:val="24"/>
        </w:rPr>
        <w:t>,</w:t>
      </w:r>
      <w:r w:rsidRPr="0040097F">
        <w:rPr>
          <w:rFonts w:ascii="Times New Roman" w:eastAsia="Times New Roman" w:hAnsi="Times New Roman" w:cs="Times New Roman"/>
          <w:iCs/>
          <w:sz w:val="24"/>
          <w:szCs w:val="24"/>
        </w:rPr>
        <w:t xml:space="preserve"> susiję su ekspertizės akto ir Turto vertinimo ataskaitos įrodomosios reikšmės kvestionavimu</w:t>
      </w:r>
      <w:r>
        <w:rPr>
          <w:rFonts w:ascii="Times New Roman" w:eastAsia="Times New Roman" w:hAnsi="Times New Roman" w:cs="Times New Roman"/>
          <w:iCs/>
          <w:sz w:val="24"/>
          <w:szCs w:val="24"/>
        </w:rPr>
        <w:t>, atmestini. K</w:t>
      </w:r>
      <w:r w:rsidRPr="0040097F">
        <w:rPr>
          <w:rFonts w:ascii="Times New Roman" w:eastAsia="Times New Roman" w:hAnsi="Times New Roman" w:cs="Times New Roman"/>
          <w:iCs/>
          <w:sz w:val="24"/>
          <w:szCs w:val="24"/>
        </w:rPr>
        <w:t>onkretaus įrodymo vertinimas byloje yra faktinių aplinkybių nustat</w:t>
      </w:r>
      <w:r w:rsidR="00037E2C">
        <w:rPr>
          <w:rFonts w:ascii="Times New Roman" w:eastAsia="Times New Roman" w:hAnsi="Times New Roman" w:cs="Times New Roman"/>
          <w:iCs/>
          <w:sz w:val="24"/>
          <w:szCs w:val="24"/>
        </w:rPr>
        <w:t>y</w:t>
      </w:r>
      <w:r w:rsidRPr="0040097F">
        <w:rPr>
          <w:rFonts w:ascii="Times New Roman" w:eastAsia="Times New Roman" w:hAnsi="Times New Roman" w:cs="Times New Roman"/>
          <w:iCs/>
          <w:sz w:val="24"/>
          <w:szCs w:val="24"/>
        </w:rPr>
        <w:t>mo sudėtinė dalis ir galėtų būti svarstoma kasacijoje tik teisės nuostatų pažeidimo aspektu, bet ne remiantis faktinio pobūdžio aplinkybėmis, kiek yra pagrįsta eksperto išvada</w:t>
      </w:r>
      <w:r>
        <w:rPr>
          <w:rFonts w:ascii="Times New Roman" w:eastAsia="Times New Roman" w:hAnsi="Times New Roman" w:cs="Times New Roman"/>
          <w:iCs/>
          <w:sz w:val="24"/>
          <w:szCs w:val="24"/>
        </w:rPr>
        <w:t xml:space="preserve">. </w:t>
      </w:r>
      <w:r w:rsidRPr="0040097F">
        <w:rPr>
          <w:rFonts w:ascii="Times New Roman" w:eastAsia="Times New Roman" w:hAnsi="Times New Roman" w:cs="Times New Roman"/>
          <w:iCs/>
          <w:sz w:val="24"/>
          <w:szCs w:val="24"/>
        </w:rPr>
        <w:t>Atsakov</w:t>
      </w:r>
      <w:r>
        <w:rPr>
          <w:rFonts w:ascii="Times New Roman" w:eastAsia="Times New Roman" w:hAnsi="Times New Roman" w:cs="Times New Roman"/>
          <w:iCs/>
          <w:sz w:val="24"/>
          <w:szCs w:val="24"/>
        </w:rPr>
        <w:t>i</w:t>
      </w:r>
      <w:r w:rsidRPr="0040097F">
        <w:rPr>
          <w:rFonts w:ascii="Times New Roman" w:eastAsia="Times New Roman" w:hAnsi="Times New Roman" w:cs="Times New Roman"/>
          <w:iCs/>
          <w:sz w:val="24"/>
          <w:szCs w:val="24"/>
        </w:rPr>
        <w:t>ų dėstomi ekspertizės akte ir Turto vertinimo ataskaitoje pateikiami turto vertės apskaičiavimai, duodamos nuorodos į konkrečius skaičius ir lenteles nesudaro kasacijos dalyko</w:t>
      </w:r>
      <w:r>
        <w:rPr>
          <w:rFonts w:ascii="Times New Roman" w:eastAsia="Times New Roman" w:hAnsi="Times New Roman" w:cs="Times New Roman"/>
          <w:iCs/>
          <w:sz w:val="24"/>
          <w:szCs w:val="24"/>
        </w:rPr>
        <w:t xml:space="preserve">. Nuo </w:t>
      </w:r>
      <w:r w:rsidRPr="0040097F">
        <w:rPr>
          <w:rFonts w:ascii="Times New Roman" w:eastAsia="Times New Roman" w:hAnsi="Times New Roman" w:cs="Times New Roman"/>
          <w:iCs/>
          <w:sz w:val="24"/>
          <w:szCs w:val="24"/>
        </w:rPr>
        <w:t>ekspertizės akt</w:t>
      </w:r>
      <w:r>
        <w:rPr>
          <w:rFonts w:ascii="Times New Roman" w:eastAsia="Times New Roman" w:hAnsi="Times New Roman" w:cs="Times New Roman"/>
          <w:iCs/>
          <w:sz w:val="24"/>
          <w:szCs w:val="24"/>
        </w:rPr>
        <w:t>o</w:t>
      </w:r>
      <w:r w:rsidRPr="0040097F">
        <w:rPr>
          <w:rFonts w:ascii="Times New Roman" w:eastAsia="Times New Roman" w:hAnsi="Times New Roman" w:cs="Times New Roman"/>
          <w:iCs/>
          <w:sz w:val="24"/>
          <w:szCs w:val="24"/>
        </w:rPr>
        <w:t xml:space="preserve"> pateik</w:t>
      </w:r>
      <w:r>
        <w:rPr>
          <w:rFonts w:ascii="Times New Roman" w:eastAsia="Times New Roman" w:hAnsi="Times New Roman" w:cs="Times New Roman"/>
          <w:iCs/>
          <w:sz w:val="24"/>
          <w:szCs w:val="24"/>
        </w:rPr>
        <w:t>imo</w:t>
      </w:r>
      <w:r w:rsidRPr="0040097F">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a</w:t>
      </w:r>
      <w:r w:rsidRPr="0040097F">
        <w:rPr>
          <w:rFonts w:ascii="Times New Roman" w:eastAsia="Times New Roman" w:hAnsi="Times New Roman" w:cs="Times New Roman"/>
          <w:iCs/>
          <w:sz w:val="24"/>
          <w:szCs w:val="24"/>
        </w:rPr>
        <w:t>tsakov</w:t>
      </w:r>
      <w:r>
        <w:rPr>
          <w:rFonts w:ascii="Times New Roman" w:eastAsia="Times New Roman" w:hAnsi="Times New Roman" w:cs="Times New Roman"/>
          <w:iCs/>
          <w:sz w:val="24"/>
          <w:szCs w:val="24"/>
        </w:rPr>
        <w:t>ės</w:t>
      </w:r>
      <w:r w:rsidRPr="0040097F">
        <w:rPr>
          <w:rFonts w:ascii="Times New Roman" w:eastAsia="Times New Roman" w:hAnsi="Times New Roman" w:cs="Times New Roman"/>
          <w:iCs/>
          <w:sz w:val="24"/>
          <w:szCs w:val="24"/>
        </w:rPr>
        <w:t xml:space="preserve"> neteikė jokių pastabų dėl </w:t>
      </w:r>
      <w:r>
        <w:rPr>
          <w:rFonts w:ascii="Times New Roman" w:eastAsia="Times New Roman" w:hAnsi="Times New Roman" w:cs="Times New Roman"/>
          <w:iCs/>
          <w:sz w:val="24"/>
          <w:szCs w:val="24"/>
        </w:rPr>
        <w:t xml:space="preserve">šio </w:t>
      </w:r>
      <w:r w:rsidRPr="0040097F">
        <w:rPr>
          <w:rFonts w:ascii="Times New Roman" w:eastAsia="Times New Roman" w:hAnsi="Times New Roman" w:cs="Times New Roman"/>
          <w:iCs/>
          <w:sz w:val="24"/>
          <w:szCs w:val="24"/>
        </w:rPr>
        <w:t>akto turinio ir jo pagrįstumo</w:t>
      </w:r>
      <w:r>
        <w:rPr>
          <w:rFonts w:ascii="Times New Roman" w:eastAsia="Times New Roman" w:hAnsi="Times New Roman" w:cs="Times New Roman"/>
          <w:iCs/>
          <w:sz w:val="24"/>
          <w:szCs w:val="24"/>
        </w:rPr>
        <w:t xml:space="preserve">, </w:t>
      </w:r>
      <w:r w:rsidRPr="0040097F">
        <w:rPr>
          <w:rFonts w:ascii="Times New Roman" w:eastAsia="Times New Roman" w:hAnsi="Times New Roman" w:cs="Times New Roman"/>
          <w:iCs/>
          <w:sz w:val="24"/>
          <w:szCs w:val="24"/>
        </w:rPr>
        <w:t>bylos nagrinėjimo metu neuždavė ekspertui</w:t>
      </w:r>
      <w:r w:rsidR="00BE19D0" w:rsidRPr="00BE19D0">
        <w:rPr>
          <w:rFonts w:ascii="Times New Roman" w:eastAsia="Times New Roman" w:hAnsi="Times New Roman" w:cs="Times New Roman"/>
          <w:iCs/>
          <w:sz w:val="24"/>
          <w:szCs w:val="24"/>
        </w:rPr>
        <w:t xml:space="preserve"> </w:t>
      </w:r>
      <w:r w:rsidR="00BE19D0" w:rsidRPr="0040097F">
        <w:rPr>
          <w:rFonts w:ascii="Times New Roman" w:eastAsia="Times New Roman" w:hAnsi="Times New Roman" w:cs="Times New Roman"/>
          <w:iCs/>
          <w:sz w:val="24"/>
          <w:szCs w:val="24"/>
        </w:rPr>
        <w:t>klausimų</w:t>
      </w:r>
      <w:r w:rsidRPr="0040097F">
        <w:rPr>
          <w:rFonts w:ascii="Times New Roman" w:eastAsia="Times New Roman" w:hAnsi="Times New Roman" w:cs="Times New Roman"/>
          <w:iCs/>
          <w:sz w:val="24"/>
          <w:szCs w:val="24"/>
        </w:rPr>
        <w:t>, kuriuos kelia kasacin</w:t>
      </w:r>
      <w:r w:rsidR="003F6942">
        <w:rPr>
          <w:rFonts w:ascii="Times New Roman" w:eastAsia="Times New Roman" w:hAnsi="Times New Roman" w:cs="Times New Roman"/>
          <w:iCs/>
          <w:sz w:val="24"/>
          <w:szCs w:val="24"/>
        </w:rPr>
        <w:t xml:space="preserve">iame </w:t>
      </w:r>
      <w:r w:rsidRPr="0040097F">
        <w:rPr>
          <w:rFonts w:ascii="Times New Roman" w:eastAsia="Times New Roman" w:hAnsi="Times New Roman" w:cs="Times New Roman"/>
          <w:iCs/>
          <w:sz w:val="24"/>
          <w:szCs w:val="24"/>
        </w:rPr>
        <w:t>teisme</w:t>
      </w:r>
      <w:r w:rsidR="00F07362">
        <w:rPr>
          <w:rFonts w:ascii="Times New Roman" w:eastAsia="Times New Roman" w:hAnsi="Times New Roman" w:cs="Times New Roman"/>
          <w:iCs/>
          <w:sz w:val="24"/>
          <w:szCs w:val="24"/>
        </w:rPr>
        <w:t xml:space="preserve">, </w:t>
      </w:r>
      <w:r w:rsidR="00F07362" w:rsidRPr="00F07362">
        <w:rPr>
          <w:rFonts w:ascii="Times New Roman" w:eastAsia="Times New Roman" w:hAnsi="Times New Roman" w:cs="Times New Roman"/>
          <w:iCs/>
          <w:sz w:val="24"/>
          <w:szCs w:val="24"/>
        </w:rPr>
        <w:t>nekėlė klausimo dėl papildomos ar pakartotinės ekspertizės skyrimo</w:t>
      </w:r>
      <w:r w:rsidRPr="0040097F">
        <w:rPr>
          <w:rFonts w:ascii="Times New Roman" w:eastAsia="Times New Roman" w:hAnsi="Times New Roman" w:cs="Times New Roman"/>
          <w:iCs/>
          <w:sz w:val="24"/>
          <w:szCs w:val="24"/>
        </w:rPr>
        <w:t>.</w:t>
      </w:r>
      <w:r w:rsidR="003F6942">
        <w:rPr>
          <w:rFonts w:ascii="Times New Roman" w:eastAsia="Times New Roman" w:hAnsi="Times New Roman" w:cs="Times New Roman"/>
          <w:iCs/>
          <w:sz w:val="24"/>
          <w:szCs w:val="24"/>
        </w:rPr>
        <w:t xml:space="preserve"> </w:t>
      </w:r>
      <w:r w:rsidR="003F6942" w:rsidRPr="003F6942">
        <w:rPr>
          <w:rFonts w:ascii="Times New Roman" w:eastAsia="Times New Roman" w:hAnsi="Times New Roman" w:cs="Times New Roman"/>
          <w:iCs/>
          <w:sz w:val="24"/>
          <w:szCs w:val="24"/>
        </w:rPr>
        <w:t>Atkreiptinas dėmesys</w:t>
      </w:r>
      <w:r w:rsidR="003F6942">
        <w:rPr>
          <w:rFonts w:ascii="Times New Roman" w:eastAsia="Times New Roman" w:hAnsi="Times New Roman" w:cs="Times New Roman"/>
          <w:iCs/>
          <w:sz w:val="24"/>
          <w:szCs w:val="24"/>
        </w:rPr>
        <w:t xml:space="preserve"> į tai, kad</w:t>
      </w:r>
      <w:r w:rsidR="003F6942" w:rsidRPr="003F6942">
        <w:rPr>
          <w:rFonts w:ascii="Times New Roman" w:eastAsia="Times New Roman" w:hAnsi="Times New Roman" w:cs="Times New Roman"/>
          <w:iCs/>
          <w:sz w:val="24"/>
          <w:szCs w:val="24"/>
        </w:rPr>
        <w:t xml:space="preserve"> ekspertizės akto 500 lape yra </w:t>
      </w:r>
      <w:r w:rsidR="002D2B24">
        <w:rPr>
          <w:rFonts w:ascii="Times New Roman" w:eastAsia="Times New Roman" w:hAnsi="Times New Roman" w:cs="Times New Roman"/>
          <w:iCs/>
          <w:sz w:val="24"/>
          <w:szCs w:val="24"/>
        </w:rPr>
        <w:t>ne</w:t>
      </w:r>
      <w:r w:rsidR="003F6942" w:rsidRPr="003F6942">
        <w:rPr>
          <w:rFonts w:ascii="Times New Roman" w:eastAsia="Times New Roman" w:hAnsi="Times New Roman" w:cs="Times New Roman"/>
          <w:iCs/>
          <w:sz w:val="24"/>
          <w:szCs w:val="24"/>
        </w:rPr>
        <w:t xml:space="preserve"> </w:t>
      </w:r>
      <w:r w:rsidR="003F6942">
        <w:rPr>
          <w:rFonts w:ascii="Times New Roman" w:eastAsia="Times New Roman" w:hAnsi="Times New Roman" w:cs="Times New Roman"/>
          <w:iCs/>
          <w:sz w:val="24"/>
          <w:szCs w:val="24"/>
        </w:rPr>
        <w:t>a</w:t>
      </w:r>
      <w:r w:rsidR="003F6942" w:rsidRPr="003F6942">
        <w:rPr>
          <w:rFonts w:ascii="Times New Roman" w:eastAsia="Times New Roman" w:hAnsi="Times New Roman" w:cs="Times New Roman"/>
          <w:iCs/>
          <w:sz w:val="24"/>
          <w:szCs w:val="24"/>
        </w:rPr>
        <w:t>tsakov</w:t>
      </w:r>
      <w:r w:rsidR="002D2B24">
        <w:rPr>
          <w:rFonts w:ascii="Times New Roman" w:eastAsia="Times New Roman" w:hAnsi="Times New Roman" w:cs="Times New Roman"/>
          <w:iCs/>
          <w:sz w:val="24"/>
          <w:szCs w:val="24"/>
        </w:rPr>
        <w:t xml:space="preserve">ių nurodomas </w:t>
      </w:r>
      <w:r w:rsidR="003F6942" w:rsidRPr="003F6942">
        <w:rPr>
          <w:rFonts w:ascii="Times New Roman" w:eastAsia="Times New Roman" w:hAnsi="Times New Roman" w:cs="Times New Roman"/>
          <w:iCs/>
          <w:sz w:val="24"/>
          <w:szCs w:val="24"/>
        </w:rPr>
        <w:t>skaičius</w:t>
      </w:r>
      <w:r w:rsidR="002D2B24">
        <w:rPr>
          <w:rFonts w:ascii="Times New Roman" w:eastAsia="Times New Roman" w:hAnsi="Times New Roman" w:cs="Times New Roman"/>
          <w:iCs/>
          <w:sz w:val="24"/>
          <w:szCs w:val="24"/>
        </w:rPr>
        <w:t xml:space="preserve"> </w:t>
      </w:r>
      <w:r w:rsidR="002D2B24" w:rsidRPr="002D2B24">
        <w:rPr>
          <w:rFonts w:ascii="Times New Roman" w:eastAsia="Times New Roman" w:hAnsi="Times New Roman" w:cs="Times New Roman"/>
          <w:iCs/>
          <w:sz w:val="24"/>
          <w:szCs w:val="24"/>
        </w:rPr>
        <w:t>5</w:t>
      </w:r>
      <w:r w:rsidR="002D2B24">
        <w:rPr>
          <w:rFonts w:ascii="Times New Roman" w:eastAsia="Times New Roman" w:hAnsi="Times New Roman" w:cs="Times New Roman"/>
          <w:iCs/>
          <w:sz w:val="24"/>
          <w:szCs w:val="24"/>
        </w:rPr>
        <w:t> </w:t>
      </w:r>
      <w:r w:rsidR="002D2B24" w:rsidRPr="002D2B24">
        <w:rPr>
          <w:rFonts w:ascii="Times New Roman" w:eastAsia="Times New Roman" w:hAnsi="Times New Roman" w:cs="Times New Roman"/>
          <w:iCs/>
          <w:sz w:val="24"/>
          <w:szCs w:val="24"/>
        </w:rPr>
        <w:t>678</w:t>
      </w:r>
      <w:r w:rsidR="002D2B24">
        <w:rPr>
          <w:rFonts w:ascii="Times New Roman" w:eastAsia="Times New Roman" w:hAnsi="Times New Roman" w:cs="Times New Roman"/>
          <w:iCs/>
          <w:sz w:val="24"/>
          <w:szCs w:val="24"/>
        </w:rPr>
        <w:t> </w:t>
      </w:r>
      <w:r w:rsidR="002D2B24" w:rsidRPr="002D2B24">
        <w:rPr>
          <w:rFonts w:ascii="Times New Roman" w:eastAsia="Times New Roman" w:hAnsi="Times New Roman" w:cs="Times New Roman"/>
          <w:iCs/>
          <w:sz w:val="24"/>
          <w:szCs w:val="24"/>
        </w:rPr>
        <w:t>884</w:t>
      </w:r>
      <w:r w:rsidR="002D2B24">
        <w:rPr>
          <w:rFonts w:ascii="Times New Roman" w:eastAsia="Times New Roman" w:hAnsi="Times New Roman" w:cs="Times New Roman"/>
          <w:iCs/>
          <w:sz w:val="24"/>
          <w:szCs w:val="24"/>
        </w:rPr>
        <w:t xml:space="preserve"> Lt</w:t>
      </w:r>
      <w:r w:rsidR="003F6942" w:rsidRPr="003F6942">
        <w:rPr>
          <w:rFonts w:ascii="Times New Roman" w:eastAsia="Times New Roman" w:hAnsi="Times New Roman" w:cs="Times New Roman"/>
          <w:iCs/>
          <w:sz w:val="24"/>
          <w:szCs w:val="24"/>
        </w:rPr>
        <w:t xml:space="preserve">, </w:t>
      </w:r>
      <w:r w:rsidR="002D2B24">
        <w:rPr>
          <w:rFonts w:ascii="Times New Roman" w:eastAsia="Times New Roman" w:hAnsi="Times New Roman" w:cs="Times New Roman"/>
          <w:iCs/>
          <w:sz w:val="24"/>
          <w:szCs w:val="24"/>
        </w:rPr>
        <w:t>be</w:t>
      </w:r>
      <w:r w:rsidR="003F6942" w:rsidRPr="003F6942">
        <w:rPr>
          <w:rFonts w:ascii="Times New Roman" w:eastAsia="Times New Roman" w:hAnsi="Times New Roman" w:cs="Times New Roman"/>
          <w:iCs/>
          <w:sz w:val="24"/>
          <w:szCs w:val="24"/>
        </w:rPr>
        <w:t>t</w:t>
      </w:r>
      <w:r w:rsidR="008608A9">
        <w:rPr>
          <w:rFonts w:ascii="Times New Roman" w:eastAsia="Times New Roman" w:hAnsi="Times New Roman" w:cs="Times New Roman"/>
          <w:iCs/>
          <w:sz w:val="24"/>
          <w:szCs w:val="24"/>
        </w:rPr>
        <w:t xml:space="preserve"> 5 </w:t>
      </w:r>
      <w:r w:rsidR="003F6942" w:rsidRPr="003F6942">
        <w:rPr>
          <w:rFonts w:ascii="Times New Roman" w:eastAsia="Times New Roman" w:hAnsi="Times New Roman" w:cs="Times New Roman"/>
          <w:iCs/>
          <w:sz w:val="24"/>
          <w:szCs w:val="24"/>
        </w:rPr>
        <w:t>678</w:t>
      </w:r>
      <w:r w:rsidR="008608A9">
        <w:rPr>
          <w:rFonts w:ascii="Times New Roman" w:eastAsia="Times New Roman" w:hAnsi="Times New Roman" w:cs="Times New Roman"/>
          <w:iCs/>
          <w:sz w:val="24"/>
          <w:szCs w:val="24"/>
        </w:rPr>
        <w:t> </w:t>
      </w:r>
      <w:r w:rsidR="003F6942" w:rsidRPr="003F6942">
        <w:rPr>
          <w:rFonts w:ascii="Times New Roman" w:eastAsia="Times New Roman" w:hAnsi="Times New Roman" w:cs="Times New Roman"/>
          <w:iCs/>
          <w:sz w:val="24"/>
          <w:szCs w:val="24"/>
        </w:rPr>
        <w:t>843 Lt</w:t>
      </w:r>
      <w:r w:rsidR="003F6942">
        <w:rPr>
          <w:rFonts w:ascii="Times New Roman" w:eastAsia="Times New Roman" w:hAnsi="Times New Roman" w:cs="Times New Roman"/>
          <w:iCs/>
          <w:sz w:val="24"/>
          <w:szCs w:val="24"/>
        </w:rPr>
        <w:t xml:space="preserve">, o </w:t>
      </w:r>
      <w:r w:rsidR="003F6942" w:rsidRPr="003F6942">
        <w:rPr>
          <w:rFonts w:ascii="Times New Roman" w:eastAsia="Times New Roman" w:hAnsi="Times New Roman" w:cs="Times New Roman"/>
          <w:iCs/>
          <w:sz w:val="24"/>
          <w:szCs w:val="24"/>
        </w:rPr>
        <w:t>ekspertizės akto 373</w:t>
      </w:r>
      <w:r w:rsidR="00037E2C">
        <w:rPr>
          <w:rFonts w:ascii="Times New Roman" w:eastAsia="Times New Roman" w:hAnsi="Times New Roman" w:cs="Times New Roman"/>
          <w:iCs/>
          <w:sz w:val="24"/>
          <w:szCs w:val="24"/>
        </w:rPr>
        <w:t>–</w:t>
      </w:r>
      <w:r w:rsidR="003F6942" w:rsidRPr="003F6942">
        <w:rPr>
          <w:rFonts w:ascii="Times New Roman" w:eastAsia="Times New Roman" w:hAnsi="Times New Roman" w:cs="Times New Roman"/>
          <w:iCs/>
          <w:sz w:val="24"/>
          <w:szCs w:val="24"/>
        </w:rPr>
        <w:t>375</w:t>
      </w:r>
      <w:r w:rsidR="00BE19D0">
        <w:rPr>
          <w:rFonts w:ascii="Times New Roman" w:eastAsia="Times New Roman" w:hAnsi="Times New Roman" w:cs="Times New Roman"/>
          <w:iCs/>
          <w:sz w:val="24"/>
          <w:szCs w:val="24"/>
        </w:rPr>
        <w:t> </w:t>
      </w:r>
      <w:r w:rsidR="003F6942" w:rsidRPr="003F6942">
        <w:rPr>
          <w:rFonts w:ascii="Times New Roman" w:eastAsia="Times New Roman" w:hAnsi="Times New Roman" w:cs="Times New Roman"/>
          <w:iCs/>
          <w:sz w:val="24"/>
          <w:szCs w:val="24"/>
        </w:rPr>
        <w:t xml:space="preserve">lapuose nėra </w:t>
      </w:r>
      <w:r w:rsidR="003F6942">
        <w:rPr>
          <w:rFonts w:ascii="Times New Roman" w:eastAsia="Times New Roman" w:hAnsi="Times New Roman" w:cs="Times New Roman"/>
          <w:iCs/>
          <w:sz w:val="24"/>
          <w:szCs w:val="24"/>
        </w:rPr>
        <w:t xml:space="preserve">jų nurodomo </w:t>
      </w:r>
      <w:r w:rsidR="003F6942" w:rsidRPr="003F6942">
        <w:rPr>
          <w:rFonts w:ascii="Times New Roman" w:eastAsia="Times New Roman" w:hAnsi="Times New Roman" w:cs="Times New Roman"/>
          <w:iCs/>
          <w:sz w:val="24"/>
          <w:szCs w:val="24"/>
        </w:rPr>
        <w:t>skaičiaus</w:t>
      </w:r>
      <w:r w:rsidR="003F6942">
        <w:rPr>
          <w:rFonts w:ascii="Times New Roman" w:eastAsia="Times New Roman" w:hAnsi="Times New Roman" w:cs="Times New Roman"/>
          <w:iCs/>
          <w:sz w:val="24"/>
          <w:szCs w:val="24"/>
        </w:rPr>
        <w:t xml:space="preserve"> </w:t>
      </w:r>
      <w:r w:rsidR="003F6942" w:rsidRPr="003F6942">
        <w:rPr>
          <w:rFonts w:ascii="Times New Roman" w:eastAsia="Times New Roman" w:hAnsi="Times New Roman" w:cs="Times New Roman"/>
          <w:iCs/>
          <w:sz w:val="24"/>
          <w:szCs w:val="24"/>
        </w:rPr>
        <w:t>11</w:t>
      </w:r>
      <w:r w:rsidR="008608A9">
        <w:rPr>
          <w:rFonts w:ascii="Times New Roman" w:eastAsia="Times New Roman" w:hAnsi="Times New Roman" w:cs="Times New Roman"/>
          <w:iCs/>
          <w:sz w:val="24"/>
          <w:szCs w:val="24"/>
        </w:rPr>
        <w:t> </w:t>
      </w:r>
      <w:r w:rsidR="003F6942" w:rsidRPr="003F6942">
        <w:rPr>
          <w:rFonts w:ascii="Times New Roman" w:eastAsia="Times New Roman" w:hAnsi="Times New Roman" w:cs="Times New Roman"/>
          <w:iCs/>
          <w:sz w:val="24"/>
          <w:szCs w:val="24"/>
        </w:rPr>
        <w:t>355</w:t>
      </w:r>
      <w:r w:rsidR="008608A9">
        <w:rPr>
          <w:rFonts w:ascii="Times New Roman" w:eastAsia="Times New Roman" w:hAnsi="Times New Roman" w:cs="Times New Roman"/>
          <w:iCs/>
          <w:sz w:val="24"/>
          <w:szCs w:val="24"/>
        </w:rPr>
        <w:t> </w:t>
      </w:r>
      <w:r w:rsidR="003F6942" w:rsidRPr="003F6942">
        <w:rPr>
          <w:rFonts w:ascii="Times New Roman" w:eastAsia="Times New Roman" w:hAnsi="Times New Roman" w:cs="Times New Roman"/>
          <w:iCs/>
          <w:sz w:val="24"/>
          <w:szCs w:val="24"/>
        </w:rPr>
        <w:t>799 Lt.</w:t>
      </w:r>
    </w:p>
    <w:p w:rsidR="00B35310" w:rsidRPr="00BB4256" w:rsidRDefault="00BB4256" w:rsidP="00BB4256">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BB4256">
        <w:rPr>
          <w:rFonts w:ascii="Times New Roman" w:eastAsia="Times New Roman" w:hAnsi="Times New Roman" w:cs="Times New Roman"/>
          <w:iCs/>
          <w:sz w:val="24"/>
          <w:szCs w:val="24"/>
        </w:rPr>
        <w:t>A</w:t>
      </w:r>
      <w:r w:rsidR="005E0EBF" w:rsidRPr="00BB4256">
        <w:rPr>
          <w:rFonts w:ascii="Times New Roman" w:eastAsia="Times New Roman" w:hAnsi="Times New Roman" w:cs="Times New Roman"/>
          <w:sz w:val="24"/>
          <w:szCs w:val="24"/>
        </w:rPr>
        <w:t xml:space="preserve">tsakovės </w:t>
      </w:r>
      <w:r w:rsidR="00EA4D61" w:rsidRPr="00BB4256">
        <w:rPr>
          <w:rFonts w:ascii="Times New Roman" w:eastAsia="Times New Roman" w:hAnsi="Times New Roman" w:cs="Times New Roman"/>
          <w:sz w:val="24"/>
          <w:szCs w:val="24"/>
        </w:rPr>
        <w:t>teigia, jog</w:t>
      </w:r>
      <w:r w:rsidR="005E0EBF" w:rsidRPr="00BB4256">
        <w:rPr>
          <w:rFonts w:ascii="Times New Roman" w:eastAsia="Times New Roman" w:hAnsi="Times New Roman" w:cs="Times New Roman"/>
          <w:sz w:val="24"/>
          <w:szCs w:val="24"/>
        </w:rPr>
        <w:t xml:space="preserve"> teismai nepagrįstai priskyrė ieškovės investicijoms su atsakovėmis nesuderintas 354</w:t>
      </w:r>
      <w:r w:rsidR="0034623D" w:rsidRPr="00BB4256">
        <w:rPr>
          <w:rFonts w:ascii="Times New Roman" w:eastAsia="Times New Roman" w:hAnsi="Times New Roman" w:cs="Times New Roman"/>
          <w:sz w:val="24"/>
          <w:szCs w:val="24"/>
        </w:rPr>
        <w:t xml:space="preserve"> 468,55 Eur papildomas investicijas, kurios, kaip </w:t>
      </w:r>
      <w:r w:rsidR="005E0EBF" w:rsidRPr="00BB4256">
        <w:rPr>
          <w:rFonts w:ascii="Times New Roman" w:eastAsia="Times New Roman" w:hAnsi="Times New Roman" w:cs="Times New Roman"/>
          <w:sz w:val="24"/>
          <w:szCs w:val="24"/>
        </w:rPr>
        <w:t>atlik</w:t>
      </w:r>
      <w:r w:rsidR="0034623D" w:rsidRPr="00BB4256">
        <w:rPr>
          <w:rFonts w:ascii="Times New Roman" w:eastAsia="Times New Roman" w:hAnsi="Times New Roman" w:cs="Times New Roman"/>
          <w:sz w:val="24"/>
          <w:szCs w:val="24"/>
        </w:rPr>
        <w:t>tos</w:t>
      </w:r>
      <w:r w:rsidR="005E0EBF" w:rsidRPr="00BB4256">
        <w:rPr>
          <w:rFonts w:ascii="Times New Roman" w:eastAsia="Times New Roman" w:hAnsi="Times New Roman" w:cs="Times New Roman"/>
          <w:sz w:val="24"/>
          <w:szCs w:val="24"/>
        </w:rPr>
        <w:t xml:space="preserve"> savo rizika</w:t>
      </w:r>
      <w:r w:rsidR="0034623D" w:rsidRPr="00BB4256">
        <w:rPr>
          <w:rFonts w:ascii="Times New Roman" w:eastAsia="Times New Roman" w:hAnsi="Times New Roman" w:cs="Times New Roman"/>
          <w:sz w:val="24"/>
          <w:szCs w:val="24"/>
        </w:rPr>
        <w:t>,</w:t>
      </w:r>
      <w:r w:rsidR="005E0EBF" w:rsidRPr="00BB4256">
        <w:rPr>
          <w:rFonts w:ascii="Times New Roman" w:eastAsia="Times New Roman" w:hAnsi="Times New Roman" w:cs="Times New Roman"/>
          <w:sz w:val="24"/>
          <w:szCs w:val="24"/>
        </w:rPr>
        <w:t xml:space="preserve"> pagal CK 6.501 str</w:t>
      </w:r>
      <w:r w:rsidR="0034623D" w:rsidRPr="00BB4256">
        <w:rPr>
          <w:rFonts w:ascii="Times New Roman" w:eastAsia="Times New Roman" w:hAnsi="Times New Roman" w:cs="Times New Roman"/>
          <w:sz w:val="24"/>
          <w:szCs w:val="24"/>
        </w:rPr>
        <w:t>aipsnio</w:t>
      </w:r>
      <w:r w:rsidR="005E0EBF" w:rsidRPr="00BB4256">
        <w:rPr>
          <w:rFonts w:ascii="Times New Roman" w:eastAsia="Times New Roman" w:hAnsi="Times New Roman" w:cs="Times New Roman"/>
          <w:sz w:val="24"/>
          <w:szCs w:val="24"/>
        </w:rPr>
        <w:t xml:space="preserve"> 3 d</w:t>
      </w:r>
      <w:r w:rsidR="0034623D" w:rsidRPr="00BB4256">
        <w:rPr>
          <w:rFonts w:ascii="Times New Roman" w:eastAsia="Times New Roman" w:hAnsi="Times New Roman" w:cs="Times New Roman"/>
          <w:sz w:val="24"/>
          <w:szCs w:val="24"/>
        </w:rPr>
        <w:t>alį</w:t>
      </w:r>
      <w:r w:rsidR="005E0EBF" w:rsidRPr="00BB4256">
        <w:rPr>
          <w:rFonts w:ascii="Times New Roman" w:eastAsia="Times New Roman" w:hAnsi="Times New Roman" w:cs="Times New Roman"/>
          <w:sz w:val="24"/>
          <w:szCs w:val="24"/>
        </w:rPr>
        <w:t xml:space="preserve"> neturėjo būti kompensuotos. </w:t>
      </w:r>
      <w:r w:rsidR="007D6153" w:rsidRPr="00BB4256">
        <w:rPr>
          <w:rFonts w:ascii="Times New Roman" w:eastAsia="Times New Roman" w:hAnsi="Times New Roman" w:cs="Times New Roman"/>
          <w:sz w:val="24"/>
          <w:szCs w:val="24"/>
        </w:rPr>
        <w:t xml:space="preserve">Šie </w:t>
      </w:r>
      <w:r w:rsidR="005E0EBF" w:rsidRPr="00BB4256">
        <w:rPr>
          <w:rFonts w:ascii="Times New Roman" w:eastAsia="Times New Roman" w:hAnsi="Times New Roman" w:cs="Times New Roman"/>
          <w:sz w:val="24"/>
          <w:szCs w:val="24"/>
        </w:rPr>
        <w:t>teiginiai nepagr</w:t>
      </w:r>
      <w:r w:rsidR="007D6153" w:rsidRPr="00BB4256">
        <w:rPr>
          <w:rFonts w:ascii="Times New Roman" w:eastAsia="Times New Roman" w:hAnsi="Times New Roman" w:cs="Times New Roman"/>
          <w:sz w:val="24"/>
          <w:szCs w:val="24"/>
        </w:rPr>
        <w:t>įsti, nes</w:t>
      </w:r>
      <w:r w:rsidR="005E0EBF" w:rsidRPr="00BB4256">
        <w:rPr>
          <w:rFonts w:ascii="Times New Roman" w:eastAsia="Times New Roman" w:hAnsi="Times New Roman" w:cs="Times New Roman"/>
          <w:sz w:val="24"/>
          <w:szCs w:val="24"/>
        </w:rPr>
        <w:t xml:space="preserve"> Lietuvos Aukščiausiasis Teismas 2016 m. spalio 27 d. nutarties 116 p</w:t>
      </w:r>
      <w:r w:rsidR="007D6153" w:rsidRPr="00BB4256">
        <w:rPr>
          <w:rFonts w:ascii="Times New Roman" w:eastAsia="Times New Roman" w:hAnsi="Times New Roman" w:cs="Times New Roman"/>
          <w:sz w:val="24"/>
          <w:szCs w:val="24"/>
        </w:rPr>
        <w:t>unkte</w:t>
      </w:r>
      <w:r w:rsidR="005E0EBF" w:rsidRPr="00BB4256">
        <w:rPr>
          <w:rFonts w:ascii="Times New Roman" w:eastAsia="Times New Roman" w:hAnsi="Times New Roman" w:cs="Times New Roman"/>
          <w:sz w:val="24"/>
          <w:szCs w:val="24"/>
        </w:rPr>
        <w:t xml:space="preserve"> nurodė, kad </w:t>
      </w:r>
      <w:r w:rsidR="007D6153" w:rsidRPr="00BB4256">
        <w:rPr>
          <w:rFonts w:ascii="Times New Roman" w:eastAsia="Times New Roman" w:hAnsi="Times New Roman" w:cs="Times New Roman"/>
          <w:sz w:val="24"/>
          <w:szCs w:val="24"/>
        </w:rPr>
        <w:t>atsakovi</w:t>
      </w:r>
      <w:r w:rsidR="005E0EBF" w:rsidRPr="00BB4256">
        <w:rPr>
          <w:rFonts w:ascii="Times New Roman" w:eastAsia="Times New Roman" w:hAnsi="Times New Roman" w:cs="Times New Roman"/>
          <w:sz w:val="24"/>
          <w:szCs w:val="24"/>
        </w:rPr>
        <w:t xml:space="preserve">ų </w:t>
      </w:r>
      <w:r w:rsidR="007D6153" w:rsidRPr="00BB4256">
        <w:rPr>
          <w:rFonts w:ascii="Times New Roman" w:eastAsia="Times New Roman" w:hAnsi="Times New Roman" w:cs="Times New Roman"/>
          <w:sz w:val="24"/>
          <w:szCs w:val="24"/>
        </w:rPr>
        <w:t>i</w:t>
      </w:r>
      <w:r w:rsidR="005E0EBF" w:rsidRPr="00BB4256">
        <w:rPr>
          <w:rFonts w:ascii="Times New Roman" w:eastAsia="Times New Roman" w:hAnsi="Times New Roman" w:cs="Times New Roman"/>
          <w:sz w:val="24"/>
          <w:szCs w:val="24"/>
        </w:rPr>
        <w:t>eškov</w:t>
      </w:r>
      <w:r w:rsidR="007D6153" w:rsidRPr="00BB4256">
        <w:rPr>
          <w:rFonts w:ascii="Times New Roman" w:eastAsia="Times New Roman" w:hAnsi="Times New Roman" w:cs="Times New Roman"/>
          <w:sz w:val="24"/>
          <w:szCs w:val="24"/>
        </w:rPr>
        <w:t>e</w:t>
      </w:r>
      <w:r w:rsidR="005E0EBF" w:rsidRPr="00BB4256">
        <w:rPr>
          <w:rFonts w:ascii="Times New Roman" w:eastAsia="Times New Roman" w:hAnsi="Times New Roman" w:cs="Times New Roman"/>
          <w:sz w:val="24"/>
          <w:szCs w:val="24"/>
        </w:rPr>
        <w:t>i suteiktą leidimą atlikti išnuomoto turto pagerinimus patvirtina konkurso paskelbimas, konkurso nuostatai, Modernizavimo sutarties sudarymo faktas, Modernizavimo sutarties priedas Nr. 2 – Investicijų projektas</w:t>
      </w:r>
      <w:r w:rsidR="007D6153" w:rsidRPr="00BB4256">
        <w:rPr>
          <w:rFonts w:ascii="Times New Roman" w:eastAsia="Times New Roman" w:hAnsi="Times New Roman" w:cs="Times New Roman"/>
          <w:sz w:val="24"/>
          <w:szCs w:val="24"/>
        </w:rPr>
        <w:t>.</w:t>
      </w:r>
      <w:r w:rsidR="005E0EBF" w:rsidRPr="00BB4256">
        <w:rPr>
          <w:rFonts w:ascii="Times New Roman" w:eastAsia="Times New Roman" w:hAnsi="Times New Roman" w:cs="Times New Roman"/>
          <w:sz w:val="24"/>
          <w:szCs w:val="24"/>
        </w:rPr>
        <w:t xml:space="preserve"> Lietuvos Aukščiausiojo Teismo 2012 m. gegužės 8 d. nutart</w:t>
      </w:r>
      <w:r w:rsidR="007D6153" w:rsidRPr="00BB4256">
        <w:rPr>
          <w:rFonts w:ascii="Times New Roman" w:eastAsia="Times New Roman" w:hAnsi="Times New Roman" w:cs="Times New Roman"/>
          <w:sz w:val="24"/>
          <w:szCs w:val="24"/>
        </w:rPr>
        <w:t>ies argumentas</w:t>
      </w:r>
      <w:r w:rsidR="005E0EBF" w:rsidRPr="00BB4256">
        <w:rPr>
          <w:rFonts w:ascii="Times New Roman" w:eastAsia="Times New Roman" w:hAnsi="Times New Roman" w:cs="Times New Roman"/>
          <w:sz w:val="24"/>
          <w:szCs w:val="24"/>
        </w:rPr>
        <w:t xml:space="preserve">, </w:t>
      </w:r>
      <w:r w:rsidR="007D6153" w:rsidRPr="00BB4256">
        <w:rPr>
          <w:rFonts w:ascii="Times New Roman" w:eastAsia="Times New Roman" w:hAnsi="Times New Roman" w:cs="Times New Roman"/>
          <w:sz w:val="24"/>
          <w:szCs w:val="24"/>
        </w:rPr>
        <w:t>kad</w:t>
      </w:r>
      <w:r w:rsidR="005E0EBF" w:rsidRPr="00BB4256">
        <w:rPr>
          <w:rFonts w:ascii="Times New Roman" w:eastAsia="Times New Roman" w:hAnsi="Times New Roman" w:cs="Times New Roman"/>
          <w:sz w:val="24"/>
          <w:szCs w:val="24"/>
        </w:rPr>
        <w:t xml:space="preserve"> nesuderintos papildomai atliktos investicijos gali būti vertinamos kaip investuotojo rizika, turi įtakos sprendžiant dėl </w:t>
      </w:r>
      <w:r w:rsidR="007D6153" w:rsidRPr="00BB4256">
        <w:rPr>
          <w:rFonts w:ascii="Times New Roman" w:eastAsia="Times New Roman" w:hAnsi="Times New Roman" w:cs="Times New Roman"/>
          <w:sz w:val="24"/>
          <w:szCs w:val="24"/>
        </w:rPr>
        <w:t>i</w:t>
      </w:r>
      <w:r w:rsidR="005E0EBF" w:rsidRPr="00BB4256">
        <w:rPr>
          <w:rFonts w:ascii="Times New Roman" w:eastAsia="Times New Roman" w:hAnsi="Times New Roman" w:cs="Times New Roman"/>
          <w:sz w:val="24"/>
          <w:szCs w:val="24"/>
        </w:rPr>
        <w:t>eškov</w:t>
      </w:r>
      <w:r w:rsidR="007D6153" w:rsidRPr="00BB4256">
        <w:rPr>
          <w:rFonts w:ascii="Times New Roman" w:eastAsia="Times New Roman" w:hAnsi="Times New Roman" w:cs="Times New Roman"/>
          <w:sz w:val="24"/>
          <w:szCs w:val="24"/>
        </w:rPr>
        <w:t>e</w:t>
      </w:r>
      <w:r w:rsidR="005E0EBF" w:rsidRPr="00BB4256">
        <w:rPr>
          <w:rFonts w:ascii="Times New Roman" w:eastAsia="Times New Roman" w:hAnsi="Times New Roman" w:cs="Times New Roman"/>
          <w:sz w:val="24"/>
          <w:szCs w:val="24"/>
        </w:rPr>
        <w:t xml:space="preserve">i kompensuotinų investicijų už šilumos ūkio turto pagerinimą dydžio nustatymo, tačiau nepaneigia </w:t>
      </w:r>
      <w:r w:rsidR="007D6153" w:rsidRPr="00BB4256">
        <w:rPr>
          <w:rFonts w:ascii="Times New Roman" w:eastAsia="Times New Roman" w:hAnsi="Times New Roman" w:cs="Times New Roman"/>
          <w:sz w:val="24"/>
          <w:szCs w:val="24"/>
        </w:rPr>
        <w:t>aplinkybės</w:t>
      </w:r>
      <w:r w:rsidR="005E0EBF" w:rsidRPr="00BB4256">
        <w:rPr>
          <w:rFonts w:ascii="Times New Roman" w:eastAsia="Times New Roman" w:hAnsi="Times New Roman" w:cs="Times New Roman"/>
          <w:sz w:val="24"/>
          <w:szCs w:val="24"/>
        </w:rPr>
        <w:t xml:space="preserve">, kad </w:t>
      </w:r>
      <w:r w:rsidR="007D6153" w:rsidRPr="00BB4256">
        <w:rPr>
          <w:rFonts w:ascii="Times New Roman" w:eastAsia="Times New Roman" w:hAnsi="Times New Roman" w:cs="Times New Roman"/>
          <w:sz w:val="24"/>
          <w:szCs w:val="24"/>
        </w:rPr>
        <w:t>ieškovei</w:t>
      </w:r>
      <w:r w:rsidR="005E0EBF" w:rsidRPr="00BB4256">
        <w:rPr>
          <w:rFonts w:ascii="Times New Roman" w:eastAsia="Times New Roman" w:hAnsi="Times New Roman" w:cs="Times New Roman"/>
          <w:sz w:val="24"/>
          <w:szCs w:val="24"/>
        </w:rPr>
        <w:t xml:space="preserve"> buvo suteiktas </w:t>
      </w:r>
      <w:r w:rsidR="007D6153" w:rsidRPr="00BB4256">
        <w:rPr>
          <w:rFonts w:ascii="Times New Roman" w:eastAsia="Times New Roman" w:hAnsi="Times New Roman" w:cs="Times New Roman"/>
          <w:sz w:val="24"/>
          <w:szCs w:val="24"/>
        </w:rPr>
        <w:t>atsakov</w:t>
      </w:r>
      <w:r w:rsidR="005E0EBF" w:rsidRPr="00BB4256">
        <w:rPr>
          <w:rFonts w:ascii="Times New Roman" w:eastAsia="Times New Roman" w:hAnsi="Times New Roman" w:cs="Times New Roman"/>
          <w:sz w:val="24"/>
          <w:szCs w:val="24"/>
        </w:rPr>
        <w:t xml:space="preserve">ių leidimas pagerinti šilumos ūkio turtą. </w:t>
      </w:r>
      <w:r w:rsidR="007D6153" w:rsidRPr="00BB4256">
        <w:rPr>
          <w:rFonts w:ascii="Times New Roman" w:eastAsia="Times New Roman" w:hAnsi="Times New Roman" w:cs="Times New Roman"/>
          <w:sz w:val="24"/>
          <w:szCs w:val="24"/>
        </w:rPr>
        <w:t xml:space="preserve">Ši </w:t>
      </w:r>
      <w:r w:rsidR="005E0EBF" w:rsidRPr="00BB4256">
        <w:rPr>
          <w:rFonts w:ascii="Times New Roman" w:eastAsia="Times New Roman" w:hAnsi="Times New Roman" w:cs="Times New Roman"/>
          <w:sz w:val="24"/>
          <w:szCs w:val="24"/>
        </w:rPr>
        <w:t>kasacinio teismo konstatuota aplinkybė iš naujo apeliacinės instancijos teisme neturėjo būti nustat</w:t>
      </w:r>
      <w:r w:rsidR="00037E2C">
        <w:rPr>
          <w:rFonts w:ascii="Times New Roman" w:eastAsia="Times New Roman" w:hAnsi="Times New Roman" w:cs="Times New Roman"/>
          <w:sz w:val="24"/>
          <w:szCs w:val="24"/>
        </w:rPr>
        <w:t>o</w:t>
      </w:r>
      <w:r w:rsidR="005E0EBF" w:rsidRPr="00BB4256">
        <w:rPr>
          <w:rFonts w:ascii="Times New Roman" w:eastAsia="Times New Roman" w:hAnsi="Times New Roman" w:cs="Times New Roman"/>
          <w:sz w:val="24"/>
          <w:szCs w:val="24"/>
        </w:rPr>
        <w:t>ma.</w:t>
      </w:r>
    </w:p>
    <w:p w:rsidR="00D67CE1" w:rsidRDefault="00D67CE1" w:rsidP="00D67CE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265211">
        <w:rPr>
          <w:rFonts w:ascii="Times New Roman" w:eastAsia="Times New Roman" w:hAnsi="Times New Roman" w:cs="Times New Roman"/>
          <w:iCs/>
          <w:sz w:val="24"/>
          <w:szCs w:val="24"/>
        </w:rPr>
        <w:t>Lietuvos Aukščiausiojo Teismo Civilinių bylų skyriaus teisėjų kolegija, kasacine tvarka nagrinėdama šią civilinę bylą, 201</w:t>
      </w:r>
      <w:r>
        <w:rPr>
          <w:rFonts w:ascii="Times New Roman" w:eastAsia="Times New Roman" w:hAnsi="Times New Roman" w:cs="Times New Roman"/>
          <w:iCs/>
          <w:sz w:val="24"/>
          <w:szCs w:val="24"/>
        </w:rPr>
        <w:t>9</w:t>
      </w:r>
      <w:r w:rsidRPr="00265211">
        <w:rPr>
          <w:rFonts w:ascii="Times New Roman" w:eastAsia="Times New Roman" w:hAnsi="Times New Roman" w:cs="Times New Roman"/>
          <w:iCs/>
          <w:sz w:val="24"/>
          <w:szCs w:val="24"/>
        </w:rPr>
        <w:t xml:space="preserve"> m. </w:t>
      </w:r>
      <w:r>
        <w:rPr>
          <w:rFonts w:ascii="Times New Roman" w:eastAsia="Times New Roman" w:hAnsi="Times New Roman" w:cs="Times New Roman"/>
          <w:iCs/>
          <w:sz w:val="24"/>
          <w:szCs w:val="24"/>
        </w:rPr>
        <w:t xml:space="preserve">birželio 26 </w:t>
      </w:r>
      <w:r w:rsidRPr="00265211">
        <w:rPr>
          <w:rFonts w:ascii="Times New Roman" w:eastAsia="Times New Roman" w:hAnsi="Times New Roman" w:cs="Times New Roman"/>
          <w:iCs/>
          <w:sz w:val="24"/>
          <w:szCs w:val="24"/>
        </w:rPr>
        <w:t xml:space="preserve">d. nutartimi informavo dalyvaujančius byloje asmenis apie ketinimą peržengti kasacinio skundo ribas ir pasisakyti dėl už turto pagerinimą priteistino atlyginimo apskaičiavimo kriterijų, atsižvelgiant į Modernizavimo ir renovacijos </w:t>
      </w:r>
      <w:r w:rsidRPr="00265211">
        <w:rPr>
          <w:rFonts w:ascii="Times New Roman" w:eastAsia="Times New Roman" w:hAnsi="Times New Roman" w:cs="Times New Roman"/>
          <w:iCs/>
          <w:sz w:val="24"/>
          <w:szCs w:val="24"/>
        </w:rPr>
        <w:lastRenderedPageBreak/>
        <w:t>sutarties 5.2 ir 10.6.1 punktų nuostatas, reglamentuojančias investicijų pardavimo kainą, pasibaigus turto nuomos terminui, bei jų grąžinimą, nutraukus sutartį prieš terminą, bei šių nuostatų tarpusavio santykio.</w:t>
      </w:r>
      <w:r w:rsidR="00EF669B">
        <w:rPr>
          <w:rFonts w:ascii="Times New Roman" w:eastAsia="Times New Roman" w:hAnsi="Times New Roman" w:cs="Times New Roman"/>
          <w:iCs/>
          <w:sz w:val="24"/>
          <w:szCs w:val="24"/>
        </w:rPr>
        <w:t xml:space="preserve"> Ieškovė pateikė rašytinius paaiškinimus, kuriuose pasisakė dėl jos teisės gauti kompensaciją už atliktus šilumos ūkio pagerinimus, nustatytą pagal rinkos vertę.</w:t>
      </w:r>
    </w:p>
    <w:p w:rsidR="007D6153" w:rsidRPr="007D6153" w:rsidRDefault="007D6153" w:rsidP="007D6153">
      <w:pPr>
        <w:pStyle w:val="Sraopastraipa"/>
        <w:spacing w:after="120" w:line="240" w:lineRule="auto"/>
        <w:ind w:left="792"/>
        <w:contextualSpacing w:val="0"/>
        <w:jc w:val="both"/>
        <w:rPr>
          <w:rFonts w:ascii="Times New Roman" w:eastAsia="Times New Roman" w:hAnsi="Times New Roman" w:cs="Times New Roman"/>
          <w:iCs/>
          <w:sz w:val="24"/>
          <w:szCs w:val="24"/>
        </w:rPr>
      </w:pPr>
    </w:p>
    <w:p w:rsidR="00B35310" w:rsidRPr="00E13469" w:rsidRDefault="00B35310" w:rsidP="00D65650">
      <w:pPr>
        <w:shd w:val="clear" w:color="auto" w:fill="FFFFFF"/>
        <w:spacing w:after="120" w:line="240" w:lineRule="auto"/>
        <w:ind w:right="17" w:firstLine="720"/>
        <w:jc w:val="both"/>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Teisėjų kolegija </w:t>
      </w:r>
    </w:p>
    <w:p w:rsidR="00B35310" w:rsidRPr="00E13469" w:rsidRDefault="00B35310" w:rsidP="00D65650">
      <w:pPr>
        <w:pStyle w:val="Sraopastraipa"/>
        <w:shd w:val="clear" w:color="auto" w:fill="FFFFFF"/>
        <w:spacing w:after="120" w:line="240" w:lineRule="auto"/>
        <w:ind w:left="0" w:right="17" w:firstLine="720"/>
        <w:contextualSpacing w:val="0"/>
        <w:jc w:val="both"/>
        <w:rPr>
          <w:rFonts w:ascii="Times New Roman" w:eastAsia="Times New Roman" w:hAnsi="Times New Roman" w:cs="Times New Roman"/>
          <w:sz w:val="24"/>
          <w:szCs w:val="24"/>
        </w:rPr>
      </w:pPr>
    </w:p>
    <w:p w:rsidR="00B35310" w:rsidRPr="00E13469" w:rsidRDefault="00B35310" w:rsidP="0024328C">
      <w:pPr>
        <w:spacing w:after="120" w:line="240" w:lineRule="auto"/>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 xml:space="preserve">k o n s t a t u o j a : </w:t>
      </w:r>
    </w:p>
    <w:p w:rsidR="00B35310" w:rsidRPr="00E13469" w:rsidRDefault="00B35310" w:rsidP="00D65650">
      <w:pPr>
        <w:spacing w:after="120" w:line="240" w:lineRule="auto"/>
        <w:ind w:firstLine="720"/>
        <w:rPr>
          <w:rFonts w:ascii="Times New Roman" w:eastAsia="Times New Roman" w:hAnsi="Times New Roman" w:cs="Times New Roman"/>
          <w:sz w:val="24"/>
          <w:szCs w:val="24"/>
        </w:rPr>
      </w:pPr>
    </w:p>
    <w:p w:rsidR="00B35310" w:rsidRDefault="00B35310" w:rsidP="004A7437">
      <w:pPr>
        <w:pStyle w:val="Sraopastraipa"/>
        <w:spacing w:after="120" w:line="240" w:lineRule="auto"/>
        <w:ind w:left="0"/>
        <w:contextualSpacing w:val="0"/>
        <w:jc w:val="center"/>
        <w:rPr>
          <w:rFonts w:ascii="Times New Roman" w:eastAsia="Times New Roman" w:hAnsi="Times New Roman" w:cs="Times New Roman"/>
          <w:sz w:val="24"/>
          <w:szCs w:val="24"/>
        </w:rPr>
      </w:pPr>
      <w:r w:rsidRPr="00E13469">
        <w:rPr>
          <w:rFonts w:ascii="Times New Roman" w:eastAsia="Times New Roman" w:hAnsi="Times New Roman" w:cs="Times New Roman"/>
          <w:sz w:val="24"/>
          <w:szCs w:val="24"/>
        </w:rPr>
        <w:t>IV. Kasacinio teismo argumentai ir išaiškinimai</w:t>
      </w:r>
    </w:p>
    <w:p w:rsidR="00050015" w:rsidRDefault="00050015" w:rsidP="00050015">
      <w:pPr>
        <w:pStyle w:val="Sraopastraipa"/>
        <w:spacing w:after="120" w:line="240" w:lineRule="auto"/>
        <w:ind w:left="0"/>
        <w:contextualSpacing w:val="0"/>
        <w:jc w:val="center"/>
        <w:rPr>
          <w:rFonts w:ascii="Times New Roman" w:eastAsia="Times New Roman" w:hAnsi="Times New Roman" w:cs="Times New Roman"/>
          <w:sz w:val="24"/>
          <w:szCs w:val="24"/>
        </w:rPr>
      </w:pPr>
    </w:p>
    <w:p w:rsidR="00F4511A" w:rsidRPr="006C5728" w:rsidRDefault="00F4511A" w:rsidP="00F4511A">
      <w:pPr>
        <w:pStyle w:val="prastasistinklapis"/>
        <w:shd w:val="clear" w:color="auto" w:fill="FFFFFF"/>
        <w:spacing w:before="0" w:beforeAutospacing="0" w:after="120" w:afterAutospacing="0"/>
        <w:ind w:firstLine="720"/>
        <w:jc w:val="both"/>
        <w:rPr>
          <w:lang w:val="lt-LT"/>
        </w:rPr>
      </w:pPr>
      <w:r w:rsidRPr="006C5728">
        <w:rPr>
          <w:i/>
          <w:iCs/>
          <w:lang w:val="lt-LT"/>
        </w:rPr>
        <w:t xml:space="preserve">Dėl </w:t>
      </w:r>
      <w:r w:rsidR="0082248A">
        <w:rPr>
          <w:i/>
          <w:iCs/>
          <w:lang w:val="lt-LT"/>
        </w:rPr>
        <w:t xml:space="preserve">kasacinio </w:t>
      </w:r>
      <w:r>
        <w:rPr>
          <w:i/>
          <w:iCs/>
          <w:lang w:val="lt-LT"/>
        </w:rPr>
        <w:t>skund</w:t>
      </w:r>
      <w:r w:rsidR="0082248A">
        <w:rPr>
          <w:i/>
          <w:iCs/>
          <w:lang w:val="lt-LT"/>
        </w:rPr>
        <w:t>o argumentų</w:t>
      </w:r>
      <w:r>
        <w:rPr>
          <w:i/>
          <w:iCs/>
          <w:lang w:val="lt-LT"/>
        </w:rPr>
        <w:t xml:space="preserve"> apimties</w:t>
      </w:r>
    </w:p>
    <w:p w:rsidR="00F4511A" w:rsidRDefault="00F4511A" w:rsidP="00F4511A">
      <w:pPr>
        <w:pStyle w:val="prastasistinklapis"/>
        <w:shd w:val="clear" w:color="auto" w:fill="FFFFFF"/>
        <w:spacing w:before="0" w:beforeAutospacing="0" w:after="120" w:afterAutospacing="0"/>
        <w:jc w:val="both"/>
      </w:pPr>
      <w:r w:rsidRPr="006C5728">
        <w:rPr>
          <w:lang w:val="lt-LT"/>
        </w:rPr>
        <w:t> </w:t>
      </w:r>
    </w:p>
    <w:p w:rsidR="00F4511A" w:rsidRPr="006C5728" w:rsidRDefault="00F4511A" w:rsidP="00F4511A">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eastAsia="Times New Roman" w:hAnsi="Times New Roman" w:cs="Times New Roman"/>
          <w:iCs/>
          <w:sz w:val="24"/>
          <w:szCs w:val="24"/>
        </w:rPr>
        <w:t>Lietuvos Aukščiausiasis Teismas 2016 m. spalio 27 d. nutartimi Lietuvos apeliaciniam teismui perdavė iš naujo nagrinėti bylos dalį dėl ieškovei UAB „Miesto energija“ priteistinos kompensacijos už: 1) šilumos ūkio pagerinimus pagal turto nuomos teisinius santykius; 2) kitą iš ieškovės perimtą naujai sukurtą (įgytą) turtą; 3) perimtas rezervinio kuro atsargas; 4) karšto vandens skaitiklių įrengimą. Lietuvos apeliaciniam teismui 2019 m. vasario 5 d. nutartimi šią bylos dalį išnagrinėjus ir palikus nepakeistą atitinkamą Vilniaus apygardos teismo 2015 m. kovo 2 d. sprendimo dalį, atsakovės paduotu kasaciniu skundu prašo panaikinti atitinkamas abiejų instancijų teismų procesinių sprendimų dalis ir dėl jų priimti naują sprendimą, tačiau pateikė argumentus tik dėl kompensacijos už šilumos ūkio pagerinimus ir už kitą iš ieškovės perimtą naujai sukurtą (įgytą) turtą. Kasaciniame skunde nėra argumentų, kuriais būtų nesutinkama su teismų sprendimų dalimis dėl kompensacijos už perimtas rezervinio kuro atsargas ir karšto vandens skaitiklių įrengimą, todėl teisėjų kolegija daro išvadą, kad šia apimtimi teismų sprendim</w:t>
      </w:r>
      <w:r>
        <w:rPr>
          <w:rFonts w:ascii="Times New Roman" w:eastAsia="Times New Roman" w:hAnsi="Times New Roman" w:cs="Times New Roman"/>
          <w:iCs/>
          <w:sz w:val="24"/>
          <w:szCs w:val="24"/>
        </w:rPr>
        <w:t>us peržiūrėti nėra pagrindo</w:t>
      </w:r>
      <w:r w:rsidRPr="006C5728">
        <w:rPr>
          <w:rFonts w:ascii="Times New Roman" w:eastAsia="Times New Roman" w:hAnsi="Times New Roman" w:cs="Times New Roman"/>
          <w:iCs/>
          <w:sz w:val="24"/>
          <w:szCs w:val="24"/>
        </w:rPr>
        <w:t>.</w:t>
      </w:r>
    </w:p>
    <w:p w:rsidR="00F4511A" w:rsidRDefault="00F4511A" w:rsidP="00050015">
      <w:pPr>
        <w:pStyle w:val="Sraopastraipa"/>
        <w:spacing w:after="120" w:line="240" w:lineRule="auto"/>
        <w:ind w:left="0"/>
        <w:contextualSpacing w:val="0"/>
        <w:jc w:val="center"/>
        <w:rPr>
          <w:rFonts w:ascii="Times New Roman" w:eastAsia="Times New Roman" w:hAnsi="Times New Roman" w:cs="Times New Roman"/>
          <w:sz w:val="24"/>
          <w:szCs w:val="24"/>
        </w:rPr>
      </w:pPr>
    </w:p>
    <w:p w:rsidR="00050015" w:rsidRPr="006C5728" w:rsidRDefault="00050015" w:rsidP="00050015">
      <w:pPr>
        <w:pStyle w:val="prastasistinklapis"/>
        <w:shd w:val="clear" w:color="auto" w:fill="FFFFFF"/>
        <w:spacing w:before="0" w:beforeAutospacing="0" w:after="120" w:afterAutospacing="0"/>
        <w:ind w:firstLine="720"/>
        <w:jc w:val="both"/>
        <w:rPr>
          <w:lang w:val="lt-LT"/>
        </w:rPr>
      </w:pPr>
      <w:r w:rsidRPr="006C5728">
        <w:rPr>
          <w:i/>
          <w:iCs/>
          <w:lang w:val="lt-LT"/>
        </w:rPr>
        <w:t>Dėl pagrindo peržengti kasacinio skundo ribas</w:t>
      </w:r>
    </w:p>
    <w:p w:rsidR="00050015" w:rsidRPr="006C5728" w:rsidRDefault="00050015" w:rsidP="00050015">
      <w:pPr>
        <w:pStyle w:val="prastasistinklapis"/>
        <w:shd w:val="clear" w:color="auto" w:fill="FFFFFF"/>
        <w:spacing w:before="0" w:beforeAutospacing="0" w:after="120" w:afterAutospacing="0"/>
        <w:jc w:val="both"/>
        <w:rPr>
          <w:lang w:val="lt-LT"/>
        </w:rPr>
      </w:pPr>
      <w:r w:rsidRPr="006C5728">
        <w:rPr>
          <w:lang w:val="lt-LT"/>
        </w:rPr>
        <w:t> </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bookmarkStart w:id="1" w:name="n_10"/>
      <w:r w:rsidRPr="006C5728">
        <w:rPr>
          <w:rFonts w:ascii="Times New Roman" w:hAnsi="Times New Roman" w:cs="Times New Roman"/>
          <w:sz w:val="24"/>
          <w:szCs w:val="24"/>
        </w:rPr>
        <w:t>CPK 353 straipsnis</w:t>
      </w:r>
      <w:bookmarkEnd w:id="1"/>
      <w:r w:rsidRPr="006C5728">
        <w:rPr>
          <w:rFonts w:ascii="Times New Roman" w:hAnsi="Times New Roman" w:cs="Times New Roman"/>
          <w:sz w:val="24"/>
          <w:szCs w:val="24"/>
        </w:rPr>
        <w:t xml:space="preserve"> apibrėžia bylos nagrinėjimo kasacine tvarka ribas. Pagal šio straipsnio 1 dalį kasacinis teismas, neperžengdamas kasacinio skundo ribų, patikrina apskųstus sprendimus ir (ar) nutartis teisės taikymo aspektu. Kasacinis teismas yra saistomas pirmosios ir apeliacinės instancijos teismų nustatytų aplinkybių. </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hAnsi="Times New Roman" w:cs="Times New Roman"/>
          <w:sz w:val="24"/>
          <w:szCs w:val="24"/>
        </w:rPr>
        <w:t xml:space="preserve">Pažymėtina, kad toks bylos nagrinėjimo kasacine tvarka ribų apibrėžimas yra pamatinio civilinio proceso principo, t. y. </w:t>
      </w:r>
      <w:proofErr w:type="spellStart"/>
      <w:r w:rsidRPr="006C5728">
        <w:rPr>
          <w:rFonts w:ascii="Times New Roman" w:hAnsi="Times New Roman" w:cs="Times New Roman"/>
          <w:sz w:val="24"/>
          <w:szCs w:val="24"/>
        </w:rPr>
        <w:t>dispozityvumo</w:t>
      </w:r>
      <w:proofErr w:type="spellEnd"/>
      <w:r w:rsidRPr="006C5728">
        <w:rPr>
          <w:rFonts w:ascii="Times New Roman" w:hAnsi="Times New Roman" w:cs="Times New Roman"/>
          <w:sz w:val="24"/>
          <w:szCs w:val="24"/>
        </w:rPr>
        <w:t xml:space="preserve"> principo, </w:t>
      </w:r>
      <w:proofErr w:type="spellStart"/>
      <w:r w:rsidRPr="006C5728">
        <w:rPr>
          <w:rFonts w:ascii="Times New Roman" w:hAnsi="Times New Roman" w:cs="Times New Roman"/>
          <w:i/>
          <w:iCs/>
          <w:sz w:val="24"/>
          <w:szCs w:val="24"/>
        </w:rPr>
        <w:t>inter</w:t>
      </w:r>
      <w:proofErr w:type="spellEnd"/>
      <w:r w:rsidRPr="006C5728">
        <w:rPr>
          <w:rFonts w:ascii="Times New Roman" w:hAnsi="Times New Roman" w:cs="Times New Roman"/>
          <w:i/>
          <w:iCs/>
          <w:sz w:val="24"/>
          <w:szCs w:val="24"/>
        </w:rPr>
        <w:t xml:space="preserve"> </w:t>
      </w:r>
      <w:proofErr w:type="spellStart"/>
      <w:r w:rsidRPr="006C5728">
        <w:rPr>
          <w:rFonts w:ascii="Times New Roman" w:hAnsi="Times New Roman" w:cs="Times New Roman"/>
          <w:i/>
          <w:iCs/>
          <w:sz w:val="24"/>
          <w:szCs w:val="24"/>
        </w:rPr>
        <w:t>alia</w:t>
      </w:r>
      <w:proofErr w:type="spellEnd"/>
      <w:r w:rsidRPr="006C5728">
        <w:rPr>
          <w:rFonts w:ascii="Times New Roman" w:hAnsi="Times New Roman" w:cs="Times New Roman"/>
          <w:sz w:val="24"/>
          <w:szCs w:val="24"/>
        </w:rPr>
        <w:t xml:space="preserve">, reiškiančio, jog bylos šalys savo reikalavimais ir atsikirtimais nustato teisminio nagrinėjimo dalyką, išraiška. Kita vertus, aptariama (bylos nagrinėjimo kasacine tvarka ribų apibrėžimo) taisyklė nėra absoliuti. </w:t>
      </w:r>
      <w:bookmarkStart w:id="2" w:name="n_11"/>
      <w:r w:rsidRPr="006C5728">
        <w:rPr>
          <w:rFonts w:ascii="Times New Roman" w:hAnsi="Times New Roman" w:cs="Times New Roman"/>
          <w:sz w:val="24"/>
          <w:szCs w:val="24"/>
        </w:rPr>
        <w:t>CPK 353 straipsnio</w:t>
      </w:r>
      <w:bookmarkEnd w:id="2"/>
      <w:r w:rsidRPr="006C5728">
        <w:rPr>
          <w:rFonts w:ascii="Times New Roman" w:hAnsi="Times New Roman" w:cs="Times New Roman"/>
          <w:sz w:val="24"/>
          <w:szCs w:val="24"/>
        </w:rPr>
        <w:t xml:space="preserve"> 2 dalyje nustatyta, kad teismas turi teisę peržengti kasacinio skundo ribas, kai to reikalauja viešasis interesas ir, neperžengus skundo ribų, būtų pažeistos asmens, visuomenės ar valstybės teisės ir teisėti interesai. Apie ketinimą peržengti kasacinio skundo ribas teismas praneša dalyvaujantiems byloje asmenims. </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eastAsia="Times New Roman" w:hAnsi="Times New Roman" w:cs="Times New Roman"/>
          <w:iCs/>
          <w:sz w:val="24"/>
          <w:szCs w:val="24"/>
        </w:rPr>
        <w:t xml:space="preserve">Poreikį nagrinėjamoje byloje peržengti kasacinio skundo ribas sudaro teisinė situacija, susiklosčiusi sprendžiant šalių ginčą dėl kompensacijos už šilumos ūkį sudarančio turto pagerinimą, kurios netinkamas išsprendimas galėtų turėti nepagrįstos neigiamos įtakos ne tik </w:t>
      </w:r>
      <w:r w:rsidRPr="006C5728">
        <w:rPr>
          <w:rFonts w:ascii="Times New Roman" w:eastAsia="Times New Roman" w:hAnsi="Times New Roman" w:cs="Times New Roman"/>
          <w:iCs/>
          <w:sz w:val="24"/>
          <w:szCs w:val="24"/>
        </w:rPr>
        <w:lastRenderedPageBreak/>
        <w:t>savivaldybei bei jos valdomai šilumos energiją tiekiančiai įmonei, bet ir didelio skaičiaus asmenų – šilumos energijos vartotojų – teisėms ir teisėtiems interesams.</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hAnsi="Times New Roman" w:cs="Times New Roman"/>
          <w:sz w:val="24"/>
          <w:szCs w:val="24"/>
        </w:rPr>
        <w:t xml:space="preserve">Būtinoji kasacinio skundo ribų peržengimo sąlyga (lot. </w:t>
      </w:r>
      <w:proofErr w:type="spellStart"/>
      <w:r w:rsidRPr="006C5728">
        <w:rPr>
          <w:rFonts w:ascii="Times New Roman" w:hAnsi="Times New Roman" w:cs="Times New Roman"/>
          <w:i/>
          <w:iCs/>
          <w:sz w:val="24"/>
          <w:szCs w:val="24"/>
        </w:rPr>
        <w:t>conditio</w:t>
      </w:r>
      <w:proofErr w:type="spellEnd"/>
      <w:r w:rsidRPr="006C5728">
        <w:rPr>
          <w:rFonts w:ascii="Times New Roman" w:hAnsi="Times New Roman" w:cs="Times New Roman"/>
          <w:i/>
          <w:iCs/>
          <w:sz w:val="24"/>
          <w:szCs w:val="24"/>
        </w:rPr>
        <w:t xml:space="preserve"> </w:t>
      </w:r>
      <w:proofErr w:type="spellStart"/>
      <w:r w:rsidRPr="006C5728">
        <w:rPr>
          <w:rFonts w:ascii="Times New Roman" w:hAnsi="Times New Roman" w:cs="Times New Roman"/>
          <w:i/>
          <w:iCs/>
          <w:sz w:val="24"/>
          <w:szCs w:val="24"/>
        </w:rPr>
        <w:t>sine</w:t>
      </w:r>
      <w:proofErr w:type="spellEnd"/>
      <w:r w:rsidRPr="006C5728">
        <w:rPr>
          <w:rFonts w:ascii="Times New Roman" w:hAnsi="Times New Roman" w:cs="Times New Roman"/>
          <w:i/>
          <w:iCs/>
          <w:sz w:val="24"/>
          <w:szCs w:val="24"/>
        </w:rPr>
        <w:t xml:space="preserve"> </w:t>
      </w:r>
      <w:proofErr w:type="spellStart"/>
      <w:r w:rsidRPr="006C5728">
        <w:rPr>
          <w:rFonts w:ascii="Times New Roman" w:hAnsi="Times New Roman" w:cs="Times New Roman"/>
          <w:i/>
          <w:iCs/>
          <w:sz w:val="24"/>
          <w:szCs w:val="24"/>
        </w:rPr>
        <w:t>qua</w:t>
      </w:r>
      <w:proofErr w:type="spellEnd"/>
      <w:r w:rsidRPr="006C5728">
        <w:rPr>
          <w:rFonts w:ascii="Times New Roman" w:hAnsi="Times New Roman" w:cs="Times New Roman"/>
          <w:i/>
          <w:iCs/>
          <w:sz w:val="24"/>
          <w:szCs w:val="24"/>
        </w:rPr>
        <w:t xml:space="preserve"> </w:t>
      </w:r>
      <w:proofErr w:type="spellStart"/>
      <w:r w:rsidRPr="006C5728">
        <w:rPr>
          <w:rFonts w:ascii="Times New Roman" w:hAnsi="Times New Roman" w:cs="Times New Roman"/>
          <w:i/>
          <w:iCs/>
          <w:sz w:val="24"/>
          <w:szCs w:val="24"/>
        </w:rPr>
        <w:t>non</w:t>
      </w:r>
      <w:proofErr w:type="spellEnd"/>
      <w:r w:rsidRPr="006C5728">
        <w:rPr>
          <w:rFonts w:ascii="Times New Roman" w:hAnsi="Times New Roman" w:cs="Times New Roman"/>
          <w:sz w:val="24"/>
          <w:szCs w:val="24"/>
        </w:rPr>
        <w:t xml:space="preserve">), kuri išplaukia ir iš </w:t>
      </w:r>
      <w:bookmarkStart w:id="3" w:name="n_13"/>
      <w:r w:rsidRPr="006C5728">
        <w:rPr>
          <w:rFonts w:ascii="Times New Roman" w:hAnsi="Times New Roman" w:cs="Times New Roman"/>
          <w:sz w:val="24"/>
          <w:szCs w:val="24"/>
        </w:rPr>
        <w:t>CPK 353 straipsnio</w:t>
      </w:r>
      <w:bookmarkEnd w:id="3"/>
      <w:r w:rsidRPr="006C5728">
        <w:rPr>
          <w:rFonts w:ascii="Times New Roman" w:hAnsi="Times New Roman" w:cs="Times New Roman"/>
          <w:sz w:val="24"/>
          <w:szCs w:val="24"/>
        </w:rPr>
        <w:t xml:space="preserve"> 2 dalies, yra pranešimas dalyvaujantiems byloje asmenims apie ketinimą imtis tokio procesinio veiksmo, t. y. peržengti skundo ribas. Tokio pranešimo paskirtis – eliminuoti ar </w:t>
      </w:r>
      <w:r w:rsidRPr="00440883">
        <w:rPr>
          <w:rFonts w:ascii="Times New Roman" w:hAnsi="Times New Roman" w:cs="Times New Roman"/>
          <w:sz w:val="24"/>
          <w:szCs w:val="24"/>
        </w:rPr>
        <w:t>sumažinti</w:t>
      </w:r>
      <w:r w:rsidRPr="00440883" w:rsidDel="00440883">
        <w:rPr>
          <w:rFonts w:ascii="Times New Roman" w:hAnsi="Times New Roman" w:cs="Times New Roman"/>
          <w:sz w:val="24"/>
          <w:szCs w:val="24"/>
        </w:rPr>
        <w:t xml:space="preserve"> </w:t>
      </w:r>
      <w:r w:rsidRPr="006C5728">
        <w:rPr>
          <w:rFonts w:ascii="Times New Roman" w:hAnsi="Times New Roman" w:cs="Times New Roman"/>
          <w:sz w:val="24"/>
          <w:szCs w:val="24"/>
        </w:rPr>
        <w:t xml:space="preserve">procesinės staigmenos kilimo ir kartu teisės į teisingą teismą pažeidimo galimybę. Pažymėtina, jog dalyvaujantiems byloje asmenims dar iki galutinio procesinio sprendimo priėmimo turi būti sudarytos sąlygos žinoti, kad teismas gali analizuoti ir kasaciniame skunde nenurodytus teisinius argumentus bei dėl jų pasisakyti ir jais remtis. Be to, nepakanka vien tik užtikrinti dalyvaujančių byloje asmenų teisę žinoti apie ketinimą peržengti kasacinio skundo ribas – be šios procesinės teisės, turi būti užtikrinta ir jų teisė pateikti paaiškinimus dėl to teisės klausimo, kuriuo ketinama pasisakyti peržengiant kasacinio skundo ribas. </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hAnsi="Times New Roman" w:cs="Times New Roman"/>
          <w:sz w:val="24"/>
          <w:szCs w:val="24"/>
        </w:rPr>
        <w:t>Pirmiau nurodyta, kad teisėjų kolegija 2019 m. birželio 26 d. nutartimi informavo dalyvaujančius byloje asmenis apie ketinimą peržengti kasacinio skundo ribas ir atidėjo civilinės bylos nagrinėjimą terminui, pakankamam</w:t>
      </w:r>
      <w:r>
        <w:rPr>
          <w:rFonts w:ascii="Times New Roman" w:hAnsi="Times New Roman" w:cs="Times New Roman"/>
          <w:sz w:val="24"/>
          <w:szCs w:val="24"/>
        </w:rPr>
        <w:t>, kad</w:t>
      </w:r>
      <w:r w:rsidRPr="006C5728">
        <w:rPr>
          <w:rFonts w:ascii="Times New Roman" w:hAnsi="Times New Roman" w:cs="Times New Roman"/>
          <w:sz w:val="24"/>
          <w:szCs w:val="24"/>
        </w:rPr>
        <w:t xml:space="preserve"> šal</w:t>
      </w:r>
      <w:r>
        <w:rPr>
          <w:rFonts w:ascii="Times New Roman" w:hAnsi="Times New Roman" w:cs="Times New Roman"/>
          <w:sz w:val="24"/>
          <w:szCs w:val="24"/>
        </w:rPr>
        <w:t>ys</w:t>
      </w:r>
      <w:r w:rsidRPr="006C5728">
        <w:rPr>
          <w:rFonts w:ascii="Times New Roman" w:hAnsi="Times New Roman" w:cs="Times New Roman"/>
          <w:sz w:val="24"/>
          <w:szCs w:val="24"/>
        </w:rPr>
        <w:t xml:space="preserve"> pateikt</w:t>
      </w:r>
      <w:r>
        <w:rPr>
          <w:rFonts w:ascii="Times New Roman" w:hAnsi="Times New Roman" w:cs="Times New Roman"/>
          <w:sz w:val="24"/>
          <w:szCs w:val="24"/>
        </w:rPr>
        <w:t>ų</w:t>
      </w:r>
      <w:r w:rsidRPr="006C5728">
        <w:rPr>
          <w:rFonts w:ascii="Times New Roman" w:hAnsi="Times New Roman" w:cs="Times New Roman"/>
          <w:sz w:val="24"/>
          <w:szCs w:val="24"/>
        </w:rPr>
        <w:t xml:space="preserve"> paaiškinimus. Ieškovė, gavusi nurodytą nutartį, pateikė rašytinius paaiškinimus. </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hAnsi="Times New Roman" w:cs="Times New Roman"/>
          <w:color w:val="000000"/>
          <w:sz w:val="24"/>
          <w:szCs w:val="24"/>
        </w:rPr>
        <w:t>Teisėjų kolegija, remdamasi pirmiau išdėstytais argumentais, peržengia kasacinio skundo ribas ir pasisako toliau nurodytu teisės klausimu.</w:t>
      </w:r>
    </w:p>
    <w:p w:rsidR="00050015" w:rsidRPr="006C5728" w:rsidRDefault="00050015" w:rsidP="00050015">
      <w:pPr>
        <w:pStyle w:val="Sraopastraipa"/>
        <w:spacing w:after="120" w:line="240" w:lineRule="auto"/>
        <w:ind w:left="0"/>
        <w:contextualSpacing w:val="0"/>
        <w:jc w:val="center"/>
        <w:rPr>
          <w:rFonts w:ascii="Times New Roman" w:eastAsia="Times New Roman" w:hAnsi="Times New Roman" w:cs="Times New Roman"/>
          <w:sz w:val="24"/>
          <w:szCs w:val="24"/>
        </w:rPr>
      </w:pPr>
    </w:p>
    <w:p w:rsidR="00050015" w:rsidRPr="006C5728" w:rsidRDefault="00050015" w:rsidP="00050015">
      <w:pPr>
        <w:pStyle w:val="prastasistinklapis"/>
        <w:shd w:val="clear" w:color="auto" w:fill="FFFFFF"/>
        <w:spacing w:before="0" w:beforeAutospacing="0" w:after="120" w:afterAutospacing="0"/>
        <w:ind w:firstLine="720"/>
        <w:jc w:val="both"/>
        <w:rPr>
          <w:i/>
          <w:lang w:val="lt-LT"/>
        </w:rPr>
      </w:pPr>
      <w:r>
        <w:rPr>
          <w:i/>
          <w:iCs/>
          <w:lang w:val="lt-LT"/>
        </w:rPr>
        <w:t>Dėl</w:t>
      </w:r>
      <w:r w:rsidRPr="006C5728">
        <w:rPr>
          <w:i/>
          <w:lang w:val="lt-LT"/>
        </w:rPr>
        <w:t xml:space="preserve"> kompensacijos už šilumos ūkio pagerinimus ir naujai sukurtą (įgytą) turtą</w:t>
      </w:r>
    </w:p>
    <w:p w:rsidR="00050015" w:rsidRPr="006C5728" w:rsidRDefault="00050015" w:rsidP="00050015">
      <w:pPr>
        <w:pStyle w:val="prastasistinklapis"/>
        <w:shd w:val="clear" w:color="auto" w:fill="FFFFFF"/>
        <w:spacing w:before="0" w:beforeAutospacing="0" w:after="120" w:afterAutospacing="0"/>
        <w:jc w:val="both"/>
        <w:rPr>
          <w:lang w:val="lt-LT"/>
        </w:rPr>
      </w:pP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eastAsia="Times New Roman" w:hAnsi="Times New Roman" w:cs="Times New Roman"/>
          <w:iCs/>
          <w:sz w:val="24"/>
          <w:szCs w:val="24"/>
        </w:rPr>
        <w:t>Dėl ieškovės teisės į kompensaciją už atliktą ginčo šilumos ūkio modernizavimą Lietuvos Aukščiausiasis Teismas pasisakė jau 2012 m. gegužės 8 d. nutartyje civilinėje byloje Nr. 3K-3-212/2012, kurioje buvo ginčijamas Modernizavimo sutarties nutraukimo teisėtumas. Šioje nutartyje konstatuota, kad</w:t>
      </w:r>
      <w:r>
        <w:rPr>
          <w:rFonts w:ascii="Times New Roman" w:eastAsia="Times New Roman" w:hAnsi="Times New Roman" w:cs="Times New Roman"/>
          <w:iCs/>
          <w:sz w:val="24"/>
          <w:szCs w:val="24"/>
        </w:rPr>
        <w:t>,</w:t>
      </w:r>
      <w:r w:rsidRPr="006C5728">
        <w:rPr>
          <w:rFonts w:ascii="Times New Roman" w:eastAsia="Times New Roman" w:hAnsi="Times New Roman" w:cs="Times New Roman"/>
          <w:iCs/>
          <w:sz w:val="24"/>
          <w:szCs w:val="24"/>
        </w:rPr>
        <w:t xml:space="preserve"> Modernizavimo sutartį nutraukus prieš terminą, atsakovės neturi teisinio pagrindo</w:t>
      </w:r>
      <w:r>
        <w:rPr>
          <w:rFonts w:ascii="Times New Roman" w:eastAsia="Times New Roman" w:hAnsi="Times New Roman" w:cs="Times New Roman"/>
          <w:iCs/>
          <w:sz w:val="24"/>
          <w:szCs w:val="24"/>
        </w:rPr>
        <w:t>,</w:t>
      </w:r>
      <w:r w:rsidRPr="006C5728">
        <w:rPr>
          <w:rFonts w:ascii="Times New Roman" w:eastAsia="Times New Roman" w:hAnsi="Times New Roman" w:cs="Times New Roman"/>
          <w:iCs/>
          <w:sz w:val="24"/>
          <w:szCs w:val="24"/>
        </w:rPr>
        <w:t xml:space="preserve"> vadovau</w:t>
      </w:r>
      <w:r>
        <w:rPr>
          <w:rFonts w:ascii="Times New Roman" w:eastAsia="Times New Roman" w:hAnsi="Times New Roman" w:cs="Times New Roman"/>
          <w:iCs/>
          <w:sz w:val="24"/>
          <w:szCs w:val="24"/>
        </w:rPr>
        <w:t>damosi</w:t>
      </w:r>
      <w:r w:rsidRPr="006C5728">
        <w:rPr>
          <w:rFonts w:ascii="Times New Roman" w:eastAsia="Times New Roman" w:hAnsi="Times New Roman" w:cs="Times New Roman"/>
          <w:iCs/>
          <w:sz w:val="24"/>
          <w:szCs w:val="24"/>
        </w:rPr>
        <w:t xml:space="preserve"> Modernizavimo sutarties 5.2 straipsnio b punktu</w:t>
      </w:r>
      <w:r>
        <w:rPr>
          <w:rFonts w:ascii="Times New Roman" w:eastAsia="Times New Roman" w:hAnsi="Times New Roman" w:cs="Times New Roman"/>
          <w:iCs/>
          <w:sz w:val="24"/>
          <w:szCs w:val="24"/>
        </w:rPr>
        <w:t>,</w:t>
      </w:r>
      <w:r w:rsidRPr="006C5728">
        <w:rPr>
          <w:rFonts w:ascii="Times New Roman" w:eastAsia="Times New Roman" w:hAnsi="Times New Roman" w:cs="Times New Roman"/>
          <w:iCs/>
          <w:sz w:val="24"/>
          <w:szCs w:val="24"/>
        </w:rPr>
        <w:t xml:space="preserve"> perimti ieškovės nuomoto ir pagal Modernizavimo sutartį investicijomis pagerinto ir (ar) naujai sukurto (įgyto) turto už vieną litą, nes pagal minėtą sutarties nuostatą tokie sutarties pabaigos padariniai kiltų tik suėjus turto nuomos terminui, t. y. po sutarties sudarymo praėjus 15 metų. </w:t>
      </w:r>
      <w:r w:rsidR="00EF669B">
        <w:rPr>
          <w:rFonts w:ascii="Times New Roman" w:eastAsia="Times New Roman" w:hAnsi="Times New Roman" w:cs="Times New Roman"/>
          <w:iCs/>
          <w:sz w:val="24"/>
          <w:szCs w:val="24"/>
        </w:rPr>
        <w:t xml:space="preserve">Kasacinis teismas taip pat pažymėjo, kad </w:t>
      </w:r>
      <w:r w:rsidRPr="006C5728">
        <w:rPr>
          <w:rFonts w:ascii="Times New Roman" w:eastAsia="Times New Roman" w:hAnsi="Times New Roman" w:cs="Times New Roman"/>
          <w:iCs/>
          <w:sz w:val="24"/>
          <w:szCs w:val="24"/>
        </w:rPr>
        <w:t>Modernizavimo sutarties 10.6 straipsnyje įtvirtinti šalių tarpusavio atsiskaitymai, nutraukus sutartį prieš terminą. Nė viename punktų nenustatyta atsiskaitymo tvarka tuo atveju, kai sutartis prieš terminą yra nutraukiama vienašališkai dėl šilumos ūkio operatoriaus, t. y. ieškovės</w:t>
      </w:r>
      <w:r>
        <w:rPr>
          <w:rFonts w:ascii="Times New Roman" w:eastAsia="Times New Roman" w:hAnsi="Times New Roman" w:cs="Times New Roman"/>
          <w:iCs/>
          <w:sz w:val="24"/>
          <w:szCs w:val="24"/>
        </w:rPr>
        <w:t>,</w:t>
      </w:r>
      <w:r w:rsidRPr="006C5728">
        <w:rPr>
          <w:rFonts w:ascii="Times New Roman" w:eastAsia="Times New Roman" w:hAnsi="Times New Roman" w:cs="Times New Roman"/>
          <w:iCs/>
          <w:sz w:val="24"/>
          <w:szCs w:val="24"/>
        </w:rPr>
        <w:t xml:space="preserve"> padaryto esminio sutarties pažeidimo. Nesant šalių abipusio susitarimo dėl sutarties nutraukimo, vienai šaliai ją iš esmės pažeidus, padarinių, teisėjų kolegija sprendė, kad ieškovės atliktos investicijos galėtų būti kompensuotos pagal CK 6.501 straipsnio ir </w:t>
      </w:r>
      <w:proofErr w:type="spellStart"/>
      <w:r w:rsidRPr="006C5728">
        <w:rPr>
          <w:rFonts w:ascii="Times New Roman" w:eastAsia="Times New Roman" w:hAnsi="Times New Roman" w:cs="Times New Roman"/>
          <w:iCs/>
          <w:sz w:val="24"/>
          <w:szCs w:val="24"/>
        </w:rPr>
        <w:t>ikisutartinių</w:t>
      </w:r>
      <w:proofErr w:type="spellEnd"/>
      <w:r w:rsidRPr="006C5728">
        <w:rPr>
          <w:rFonts w:ascii="Times New Roman" w:eastAsia="Times New Roman" w:hAnsi="Times New Roman" w:cs="Times New Roman"/>
          <w:iCs/>
          <w:sz w:val="24"/>
          <w:szCs w:val="24"/>
        </w:rPr>
        <w:t xml:space="preserve"> dokumentų nuostatas (Investicijų projekt</w:t>
      </w:r>
      <w:r>
        <w:rPr>
          <w:rFonts w:ascii="Times New Roman" w:eastAsia="Times New Roman" w:hAnsi="Times New Roman" w:cs="Times New Roman"/>
          <w:iCs/>
          <w:sz w:val="24"/>
          <w:szCs w:val="24"/>
        </w:rPr>
        <w:t>o</w:t>
      </w:r>
      <w:r w:rsidRPr="006C5728">
        <w:rPr>
          <w:rFonts w:ascii="Times New Roman" w:eastAsia="Times New Roman" w:hAnsi="Times New Roman" w:cs="Times New Roman"/>
          <w:iCs/>
          <w:sz w:val="24"/>
          <w:szCs w:val="24"/>
        </w:rPr>
        <w:t xml:space="preserve"> – Modernizavimo sutarties Pried</w:t>
      </w:r>
      <w:r>
        <w:rPr>
          <w:rFonts w:ascii="Times New Roman" w:eastAsia="Times New Roman" w:hAnsi="Times New Roman" w:cs="Times New Roman"/>
          <w:iCs/>
          <w:sz w:val="24"/>
          <w:szCs w:val="24"/>
        </w:rPr>
        <w:t>o</w:t>
      </w:r>
      <w:r w:rsidRPr="006C5728">
        <w:rPr>
          <w:rFonts w:ascii="Times New Roman" w:eastAsia="Times New Roman" w:hAnsi="Times New Roman" w:cs="Times New Roman"/>
          <w:iCs/>
          <w:sz w:val="24"/>
          <w:szCs w:val="24"/>
        </w:rPr>
        <w:t xml:space="preserve"> Nr. 2 ir kt.). Lietuvos Aukščiausiasis Teismas, atsižvelgdamas į nuomos santykių ir objekto specifiką, taip pat konstatavo, kad ieškovės atliktoms investicijoms negali būti taikomos restitucijos taisyklės.</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eastAsia="Times New Roman" w:hAnsi="Times New Roman" w:cs="Times New Roman"/>
          <w:iCs/>
          <w:sz w:val="24"/>
          <w:szCs w:val="24"/>
        </w:rPr>
        <w:t>Pirmosios instancijos teismas nagrinėjamoje byloje</w:t>
      </w:r>
      <w:r>
        <w:rPr>
          <w:rFonts w:ascii="Times New Roman" w:eastAsia="Times New Roman" w:hAnsi="Times New Roman" w:cs="Times New Roman"/>
          <w:iCs/>
          <w:sz w:val="24"/>
          <w:szCs w:val="24"/>
        </w:rPr>
        <w:t>,</w:t>
      </w:r>
      <w:r w:rsidRPr="006C5728">
        <w:rPr>
          <w:rFonts w:ascii="Times New Roman" w:eastAsia="Times New Roman" w:hAnsi="Times New Roman" w:cs="Times New Roman"/>
          <w:iCs/>
          <w:sz w:val="24"/>
          <w:szCs w:val="24"/>
        </w:rPr>
        <w:t xml:space="preserve"> vadovaudamasis CK 6.501 straipsnio 1</w:t>
      </w:r>
      <w:r>
        <w:rPr>
          <w:rFonts w:ascii="Times New Roman" w:eastAsia="Times New Roman" w:hAnsi="Times New Roman" w:cs="Times New Roman"/>
          <w:iCs/>
          <w:sz w:val="24"/>
          <w:szCs w:val="24"/>
        </w:rPr>
        <w:t> </w:t>
      </w:r>
      <w:r w:rsidRPr="006C5728">
        <w:rPr>
          <w:rFonts w:ascii="Times New Roman" w:eastAsia="Times New Roman" w:hAnsi="Times New Roman" w:cs="Times New Roman"/>
          <w:iCs/>
          <w:sz w:val="24"/>
          <w:szCs w:val="24"/>
        </w:rPr>
        <w:t>dalimi ir Modernizavimo sutarties 10.6.1 punktu, pagal kurį savivaldybė privalo grąžinti operatoriui (ieškovei) visas iki to momento operatoriaus padarytas investicijas į išsinuomotą turtą (atskaičius nusidėvėjimą), sprendė, kad savivaldybė privalo atlyginti ieškovei lėšas, kurios buvo skirtos šilumos ūki</w:t>
      </w:r>
      <w:r>
        <w:rPr>
          <w:rFonts w:ascii="Times New Roman" w:eastAsia="Times New Roman" w:hAnsi="Times New Roman" w:cs="Times New Roman"/>
          <w:iCs/>
          <w:sz w:val="24"/>
          <w:szCs w:val="24"/>
        </w:rPr>
        <w:t>ui</w:t>
      </w:r>
      <w:r w:rsidRPr="006C5728">
        <w:rPr>
          <w:rFonts w:ascii="Times New Roman" w:eastAsia="Times New Roman" w:hAnsi="Times New Roman" w:cs="Times New Roman"/>
          <w:iCs/>
          <w:sz w:val="24"/>
          <w:szCs w:val="24"/>
        </w:rPr>
        <w:t xml:space="preserve"> pagerin</w:t>
      </w:r>
      <w:r>
        <w:rPr>
          <w:rFonts w:ascii="Times New Roman" w:eastAsia="Times New Roman" w:hAnsi="Times New Roman" w:cs="Times New Roman"/>
          <w:iCs/>
          <w:sz w:val="24"/>
          <w:szCs w:val="24"/>
        </w:rPr>
        <w:t>t</w:t>
      </w:r>
      <w:r w:rsidRPr="006C5728">
        <w:rPr>
          <w:rFonts w:ascii="Times New Roman" w:eastAsia="Times New Roman" w:hAnsi="Times New Roman" w:cs="Times New Roman"/>
          <w:iCs/>
          <w:sz w:val="24"/>
          <w:szCs w:val="24"/>
        </w:rPr>
        <w:t>i</w:t>
      </w:r>
      <w:r>
        <w:rPr>
          <w:rFonts w:ascii="Times New Roman" w:eastAsia="Times New Roman" w:hAnsi="Times New Roman" w:cs="Times New Roman"/>
          <w:iCs/>
          <w:sz w:val="24"/>
          <w:szCs w:val="24"/>
        </w:rPr>
        <w:t>,</w:t>
      </w:r>
      <w:r w:rsidRPr="006C5728">
        <w:rPr>
          <w:rFonts w:ascii="Times New Roman" w:eastAsia="Times New Roman" w:hAnsi="Times New Roman" w:cs="Times New Roman"/>
          <w:iCs/>
          <w:sz w:val="24"/>
          <w:szCs w:val="24"/>
        </w:rPr>
        <w:t xml:space="preserve"> ir priteisė ieškovei </w:t>
      </w:r>
      <w:r w:rsidRPr="006C5728">
        <w:rPr>
          <w:rFonts w:ascii="Times New Roman" w:hAnsi="Times New Roman" w:cs="Times New Roman"/>
          <w:iCs/>
          <w:sz w:val="24"/>
          <w:szCs w:val="24"/>
        </w:rPr>
        <w:t>5 856 085 Lt kompensaciją.</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hAnsi="Times New Roman" w:cs="Times New Roman"/>
          <w:iCs/>
          <w:sz w:val="24"/>
          <w:szCs w:val="24"/>
        </w:rPr>
        <w:t xml:space="preserve">Atkreiptinas dėmesys į tai, kad </w:t>
      </w:r>
      <w:r w:rsidRPr="006C5728">
        <w:rPr>
          <w:rFonts w:ascii="Times New Roman" w:hAnsi="Times New Roman" w:cs="Times New Roman"/>
          <w:sz w:val="24"/>
          <w:szCs w:val="24"/>
        </w:rPr>
        <w:t>Lietuvos Aukščiausiasis Teismas 2012 m. gegužės 8 d. nutartyje civilinėje byloje Nr. 3K-3-212/2012 nurodė, jog</w:t>
      </w:r>
      <w:r>
        <w:rPr>
          <w:rFonts w:ascii="Times New Roman" w:hAnsi="Times New Roman" w:cs="Times New Roman"/>
          <w:sz w:val="24"/>
          <w:szCs w:val="24"/>
        </w:rPr>
        <w:t>,</w:t>
      </w:r>
      <w:r w:rsidRPr="006C5728">
        <w:rPr>
          <w:rFonts w:ascii="Times New Roman" w:hAnsi="Times New Roman" w:cs="Times New Roman"/>
          <w:sz w:val="24"/>
          <w:szCs w:val="24"/>
        </w:rPr>
        <w:t xml:space="preserve"> sprendžiant dėl ieškovei priteistinos kompensacijos už turto pagerinimą, </w:t>
      </w:r>
      <w:r w:rsidRPr="006C5728">
        <w:rPr>
          <w:rFonts w:ascii="Times New Roman" w:eastAsia="Times New Roman" w:hAnsi="Times New Roman" w:cs="Times New Roman"/>
          <w:iCs/>
          <w:sz w:val="24"/>
          <w:szCs w:val="24"/>
        </w:rPr>
        <w:t xml:space="preserve">Modernizavimo sutarties </w:t>
      </w:r>
      <w:r>
        <w:rPr>
          <w:rFonts w:ascii="Times New Roman" w:eastAsia="Times New Roman" w:hAnsi="Times New Roman" w:cs="Times New Roman"/>
          <w:iCs/>
          <w:sz w:val="24"/>
          <w:szCs w:val="24"/>
        </w:rPr>
        <w:t xml:space="preserve">nei </w:t>
      </w:r>
      <w:r w:rsidRPr="006C5728">
        <w:rPr>
          <w:rFonts w:ascii="Times New Roman" w:eastAsia="Times New Roman" w:hAnsi="Times New Roman" w:cs="Times New Roman"/>
          <w:iCs/>
          <w:sz w:val="24"/>
          <w:szCs w:val="24"/>
        </w:rPr>
        <w:t>10.6.1</w:t>
      </w:r>
      <w:r>
        <w:rPr>
          <w:rFonts w:ascii="Times New Roman" w:eastAsia="Times New Roman" w:hAnsi="Times New Roman" w:cs="Times New Roman"/>
          <w:iCs/>
          <w:sz w:val="24"/>
          <w:szCs w:val="24"/>
        </w:rPr>
        <w:t>,</w:t>
      </w:r>
      <w:r w:rsidRPr="006C5728">
        <w:rPr>
          <w:rFonts w:ascii="Times New Roman" w:eastAsia="Times New Roman" w:hAnsi="Times New Roman" w:cs="Times New Roman"/>
          <w:iCs/>
          <w:sz w:val="24"/>
          <w:szCs w:val="24"/>
        </w:rPr>
        <w:t xml:space="preserve"> nei 5.2 punkta</w:t>
      </w:r>
      <w:r>
        <w:rPr>
          <w:rFonts w:ascii="Times New Roman" w:eastAsia="Times New Roman" w:hAnsi="Times New Roman" w:cs="Times New Roman"/>
          <w:iCs/>
          <w:sz w:val="24"/>
          <w:szCs w:val="24"/>
        </w:rPr>
        <w:t>i</w:t>
      </w:r>
      <w:r w:rsidRPr="006C5728">
        <w:rPr>
          <w:rFonts w:ascii="Times New Roman" w:eastAsia="Times New Roman" w:hAnsi="Times New Roman" w:cs="Times New Roman"/>
          <w:iCs/>
          <w:sz w:val="24"/>
          <w:szCs w:val="24"/>
        </w:rPr>
        <w:t xml:space="preserve"> </w:t>
      </w:r>
      <w:r w:rsidRPr="006C5728">
        <w:rPr>
          <w:rFonts w:ascii="Times New Roman" w:eastAsia="Times New Roman" w:hAnsi="Times New Roman" w:cs="Times New Roman"/>
          <w:iCs/>
          <w:sz w:val="24"/>
          <w:szCs w:val="24"/>
        </w:rPr>
        <w:lastRenderedPageBreak/>
        <w:t>tiesiogiai negali būti taikomi dėl to, kad faktinis sutarties nutraukimo pagrindas neatitinka minėtuose sutarties punktuose išvardytų sutarties pasibaigimo pagrindų. Be to, pagal Modernizavimo sutarties 10.6.1 punktą nutraukus</w:t>
      </w:r>
      <w:r>
        <w:rPr>
          <w:rFonts w:ascii="Times New Roman" w:eastAsia="Times New Roman" w:hAnsi="Times New Roman" w:cs="Times New Roman"/>
          <w:iCs/>
          <w:sz w:val="24"/>
          <w:szCs w:val="24"/>
        </w:rPr>
        <w:t>i</w:t>
      </w:r>
      <w:r w:rsidRPr="006C5728">
        <w:rPr>
          <w:rFonts w:ascii="Times New Roman" w:eastAsia="Times New Roman" w:hAnsi="Times New Roman" w:cs="Times New Roman"/>
          <w:iCs/>
          <w:sz w:val="24"/>
          <w:szCs w:val="24"/>
        </w:rPr>
        <w:t xml:space="preserve"> sutartį savivaldybė įpareigota grąžinti operatoriui jo padarytas investicijas į išsinuomotą turtą, o </w:t>
      </w:r>
      <w:r w:rsidRPr="006C5728">
        <w:rPr>
          <w:rFonts w:ascii="Times New Roman" w:hAnsi="Times New Roman" w:cs="Times New Roman"/>
          <w:iCs/>
          <w:sz w:val="24"/>
          <w:szCs w:val="24"/>
        </w:rPr>
        <w:t>nagrinėjamoje byloje ieškovė įrodinėjo teisę į savo pateikta turto vertinimo ataskaita grindžiamą 5 856 085 Lt (</w:t>
      </w:r>
      <w:r w:rsidRPr="006C5728">
        <w:rPr>
          <w:rFonts w:ascii="Times New Roman" w:hAnsi="Times New Roman" w:cs="Times New Roman"/>
          <w:sz w:val="24"/>
          <w:szCs w:val="24"/>
        </w:rPr>
        <w:t>1</w:t>
      </w:r>
      <w:r>
        <w:rPr>
          <w:rFonts w:ascii="Times New Roman" w:hAnsi="Times New Roman" w:cs="Times New Roman"/>
          <w:sz w:val="24"/>
          <w:szCs w:val="24"/>
        </w:rPr>
        <w:t> </w:t>
      </w:r>
      <w:r w:rsidRPr="006C5728">
        <w:rPr>
          <w:rFonts w:ascii="Times New Roman" w:hAnsi="Times New Roman" w:cs="Times New Roman"/>
          <w:sz w:val="24"/>
          <w:szCs w:val="24"/>
        </w:rPr>
        <w:t>696</w:t>
      </w:r>
      <w:r>
        <w:rPr>
          <w:rFonts w:ascii="Times New Roman" w:hAnsi="Times New Roman" w:cs="Times New Roman"/>
          <w:sz w:val="24"/>
          <w:szCs w:val="24"/>
        </w:rPr>
        <w:t> </w:t>
      </w:r>
      <w:r w:rsidRPr="006C5728">
        <w:rPr>
          <w:rFonts w:ascii="Times New Roman" w:hAnsi="Times New Roman" w:cs="Times New Roman"/>
          <w:sz w:val="24"/>
          <w:szCs w:val="24"/>
        </w:rPr>
        <w:t>039,45</w:t>
      </w:r>
      <w:r>
        <w:rPr>
          <w:rFonts w:ascii="Times New Roman" w:hAnsi="Times New Roman" w:cs="Times New Roman"/>
          <w:sz w:val="24"/>
          <w:szCs w:val="24"/>
        </w:rPr>
        <w:t> </w:t>
      </w:r>
      <w:r w:rsidRPr="006C5728">
        <w:rPr>
          <w:rFonts w:ascii="Times New Roman" w:hAnsi="Times New Roman" w:cs="Times New Roman"/>
          <w:sz w:val="24"/>
          <w:szCs w:val="24"/>
        </w:rPr>
        <w:t xml:space="preserve">Eur) </w:t>
      </w:r>
      <w:r w:rsidRPr="006C5728">
        <w:rPr>
          <w:rFonts w:ascii="Times New Roman" w:hAnsi="Times New Roman" w:cs="Times New Roman"/>
          <w:iCs/>
          <w:sz w:val="24"/>
          <w:szCs w:val="24"/>
        </w:rPr>
        <w:t>kompensaciją ne kaip į investuotų lėšų sumą, bet kaip į turto pagerinimų rinkos vertės sumą.</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hAnsi="Times New Roman" w:cs="Times New Roman"/>
          <w:iCs/>
          <w:sz w:val="24"/>
          <w:szCs w:val="24"/>
        </w:rPr>
        <w:t>Apeliacinės instancijos teismas nurodė, kad teismo ekspertizės išvados, kuriomis nustatytos šilumos ūkio turto vertės, nekonkuruoja su turto vertinimo ataskaitos išvadomis, kurių duomenimis rėmėsi pirmosios instancijos teismas, todėl padarė išvadą, kad pirmosios instancijos teismas priėmė pagrįstą ir teisėtą sprendimą.</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eastAsia="Times New Roman" w:hAnsi="Times New Roman" w:cs="Times New Roman"/>
          <w:iCs/>
          <w:sz w:val="24"/>
          <w:szCs w:val="24"/>
        </w:rPr>
        <w:t xml:space="preserve">Teisėjų kolegija atkreipia dėmesį į tai, kad pirmiau nurodyta pirmosios instancijos teismo sprendimo dalis, kuria nuspręsta grąžinti ieškovei visas jos atliktas investicijas, įvertinta pagerinto turto rinkos kaina, priimta neatsižvelgiant į ginčo santykių specifiką, kuri matyti tiek iš teismo analizuotos Modernizavimo sutarties nuostatų, tiek iš </w:t>
      </w:r>
      <w:proofErr w:type="spellStart"/>
      <w:r w:rsidRPr="006C5728">
        <w:rPr>
          <w:rFonts w:ascii="Times New Roman" w:eastAsia="Times New Roman" w:hAnsi="Times New Roman" w:cs="Times New Roman"/>
          <w:iCs/>
          <w:sz w:val="24"/>
          <w:szCs w:val="24"/>
        </w:rPr>
        <w:t>ikisutartinius</w:t>
      </w:r>
      <w:proofErr w:type="spellEnd"/>
      <w:r w:rsidRPr="006C5728">
        <w:rPr>
          <w:rFonts w:ascii="Times New Roman" w:eastAsia="Times New Roman" w:hAnsi="Times New Roman" w:cs="Times New Roman"/>
          <w:iCs/>
          <w:sz w:val="24"/>
          <w:szCs w:val="24"/>
        </w:rPr>
        <w:t xml:space="preserve"> santykius patvirtinančių dokumentų</w:t>
      </w:r>
      <w:r>
        <w:rPr>
          <w:rFonts w:ascii="Times New Roman" w:eastAsia="Times New Roman" w:hAnsi="Times New Roman" w:cs="Times New Roman"/>
          <w:iCs/>
          <w:sz w:val="24"/>
          <w:szCs w:val="24"/>
        </w:rPr>
        <w:t>,</w:t>
      </w:r>
      <w:r w:rsidRPr="006C5728">
        <w:rPr>
          <w:rFonts w:ascii="Times New Roman" w:eastAsia="Times New Roman" w:hAnsi="Times New Roman" w:cs="Times New Roman"/>
          <w:iCs/>
          <w:sz w:val="24"/>
          <w:szCs w:val="24"/>
        </w:rPr>
        <w:t xml:space="preserve"> bei neatitinka Lietuvos Aukščiausiojo Teismo 2012 m. gegužės 8 d. nutarties civilinėje byloje Nr. 3K-3-212/2012 nuostatų dėl restitucijos negalim</w:t>
      </w:r>
      <w:r>
        <w:rPr>
          <w:rFonts w:ascii="Times New Roman" w:eastAsia="Times New Roman" w:hAnsi="Times New Roman" w:cs="Times New Roman"/>
          <w:iCs/>
          <w:sz w:val="24"/>
          <w:szCs w:val="24"/>
        </w:rPr>
        <w:t>um</w:t>
      </w:r>
      <w:r w:rsidRPr="006C5728">
        <w:rPr>
          <w:rFonts w:ascii="Times New Roman" w:eastAsia="Times New Roman" w:hAnsi="Times New Roman" w:cs="Times New Roman"/>
          <w:iCs/>
          <w:sz w:val="24"/>
          <w:szCs w:val="24"/>
        </w:rPr>
        <w:t>o ir būtinybės visų dokumentų kontekste aiškinti tikruosius šalių ketinimus.</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hAnsi="Times New Roman" w:cs="Times New Roman"/>
          <w:sz w:val="24"/>
          <w:szCs w:val="24"/>
        </w:rPr>
        <w:t>Sutartys turi būti aiškinamos sąžiningai. Aiškinant sutartį, pirmiausia turi būti nagrinėjami tikrieji sutarties šalių ketinimai, o ne vien remiamasi pažodiniu sutarties teksto aiškinimu. Jeigu šalių tikrų</w:t>
      </w:r>
      <w:r>
        <w:rPr>
          <w:rFonts w:ascii="Times New Roman" w:hAnsi="Times New Roman" w:cs="Times New Roman"/>
          <w:sz w:val="24"/>
          <w:szCs w:val="24"/>
        </w:rPr>
        <w:t>jų</w:t>
      </w:r>
      <w:r w:rsidRPr="006C5728">
        <w:rPr>
          <w:rFonts w:ascii="Times New Roman" w:hAnsi="Times New Roman" w:cs="Times New Roman"/>
          <w:sz w:val="24"/>
          <w:szCs w:val="24"/>
        </w:rPr>
        <w:t xml:space="preserve"> ketinimų negalima nustatyti, tai sutartis turi būti aiškinama atsižvelgiant į tai, kokią prasmę jai tokiomis pat aplinkybėmis būtų suteikę analogiški šalims protingi asmenys. Visos sutarties sąlygos turi būti aiškinamos atsižvelgiant į jų tarpusavio ryšį, sutarties esmę ir tikslą bei jos sudarymo aplinkybes. Aiškinant sutartį, reikia atsižvelgti ir į įprastines sąlygas, nors jos sutartyje nenurodytos. Jeigu abejojama dėl sąvokų, kurios gali turėti kelias reikšmes, šioms sąvokoms priskiriama priimtiniausia, atsižvelgiant į tos sutarties prigimtį, esmę bei jos dalyką, reikšmė. Kai abejojama dėl sutarties sąlygų, jos aiškinamos tas sąlygas pasiūliusios šalies nenaudai ir jas priėmusios šalies naudai. Visais atvejais sutarties sąlygos turi būti aiškinamos vartotojų naudai ir sutartį prisijungimo būdu sudariusios šalies naudai. Aiškinant sutartį, taip pat turi būti atsižvelgiama į šalių derybas dėl sutarties sudarymo, šalių tarpusavio santykių praktiką, šalių elgesį po sutarties sudarymo ir papročius (CK 6.193 straipsnio 1–5 dalys).</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hAnsi="Times New Roman" w:cs="Times New Roman"/>
          <w:sz w:val="24"/>
          <w:szCs w:val="24"/>
        </w:rPr>
        <w:t>Kai šalys skirtingai aiškina savo ketinimus pagal sutartį ir kai neįmanoma jų nustatyti taikant subjektyvų (šalių tikrųjų ketinimų) sutarties aiškinimo būdą, prioritetas teiktinas pažodiniam sutarties teksto aiškinimui (lingvistiniam aiškinimui), kaip objektyviausiai atspindinčiam tikrąją šalių valią dėl prisiimtų įsipareigojimų turinio (Lietuvos Aukščiausiojo Teismo 2011 m. lapkričio 8 d. nutartis civilinėje byloje Nr. 3K-3-431/2011). Subjektyvusis sutarties aiškinimo metodas ir teksto lingvistinis aiškinimas sudaro darnią sutarčių aiškinimo metodų sistemą, kuria remiantis nustatomas šalių valios turinys (Lietuvos Aukščiausiojo Teismo 2013 m. liepos 19 d. nutartis civilinėje byloje Nr. 3K-3-421/2013).</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hAnsi="Times New Roman" w:cs="Times New Roman"/>
          <w:sz w:val="24"/>
          <w:szCs w:val="24"/>
        </w:rPr>
        <w:t xml:space="preserve">Tiek pirmiau minėtoje Lietuvos Aukščiausiojo Teismo 2012 m. gegužės 8 d. nutartyje, tiek šioje byloje priimtoje 2016 m. spalio 27 d. nutartyje konstatuota, kad </w:t>
      </w:r>
      <w:r w:rsidRPr="006C5728">
        <w:rPr>
          <w:rFonts w:ascii="Times New Roman" w:hAnsi="Times New Roman" w:cs="Times New Roman"/>
          <w:color w:val="000000"/>
          <w:sz w:val="24"/>
          <w:szCs w:val="24"/>
        </w:rPr>
        <w:t>Ukmergės rajono savivaldybė, vykdydama Ukmergės rajono tarybos 2000 m. gruodžio 18 d. sprendimą Nr. 85, su laimėjusia konkursą UAB „Energijos taupymo centras“, kaip investuotoj</w:t>
      </w:r>
      <w:r>
        <w:rPr>
          <w:rFonts w:ascii="Times New Roman" w:hAnsi="Times New Roman" w:cs="Times New Roman"/>
          <w:color w:val="000000"/>
          <w:sz w:val="24"/>
          <w:szCs w:val="24"/>
        </w:rPr>
        <w:t>a</w:t>
      </w:r>
      <w:r w:rsidRPr="006C5728">
        <w:rPr>
          <w:rFonts w:ascii="Times New Roman" w:hAnsi="Times New Roman" w:cs="Times New Roman"/>
          <w:color w:val="000000"/>
          <w:sz w:val="24"/>
          <w:szCs w:val="24"/>
        </w:rPr>
        <w:t xml:space="preserve">, bei UAB „Miesto energija“ (tuo metu </w:t>
      </w:r>
      <w:r>
        <w:rPr>
          <w:rFonts w:ascii="Times New Roman" w:hAnsi="Times New Roman" w:cs="Times New Roman"/>
          <w:color w:val="000000"/>
          <w:sz w:val="24"/>
          <w:szCs w:val="24"/>
        </w:rPr>
        <w:t>–</w:t>
      </w:r>
      <w:r w:rsidRPr="006C5728">
        <w:rPr>
          <w:rFonts w:ascii="Times New Roman" w:hAnsi="Times New Roman" w:cs="Times New Roman"/>
          <w:color w:val="000000"/>
          <w:sz w:val="24"/>
          <w:szCs w:val="24"/>
        </w:rPr>
        <w:t xml:space="preserve"> UAB „Ukmergės energija“), kaip operatore, 2000 m. gruodžio 20 d. sudarė SP</w:t>
      </w:r>
      <w:r>
        <w:rPr>
          <w:rFonts w:ascii="Times New Roman" w:hAnsi="Times New Roman" w:cs="Times New Roman"/>
          <w:color w:val="000000"/>
          <w:sz w:val="24"/>
          <w:szCs w:val="24"/>
        </w:rPr>
        <w:t> </w:t>
      </w:r>
      <w:r w:rsidRPr="006C5728">
        <w:rPr>
          <w:rFonts w:ascii="Times New Roman" w:hAnsi="Times New Roman" w:cs="Times New Roman"/>
          <w:color w:val="000000"/>
          <w:sz w:val="24"/>
          <w:szCs w:val="24"/>
        </w:rPr>
        <w:t>UAB</w:t>
      </w:r>
      <w:r>
        <w:rPr>
          <w:rFonts w:ascii="Times New Roman" w:hAnsi="Times New Roman" w:cs="Times New Roman"/>
          <w:color w:val="000000"/>
          <w:sz w:val="24"/>
          <w:szCs w:val="24"/>
        </w:rPr>
        <w:t> </w:t>
      </w:r>
      <w:r w:rsidRPr="006C5728">
        <w:rPr>
          <w:rFonts w:ascii="Times New Roman" w:hAnsi="Times New Roman" w:cs="Times New Roman"/>
          <w:color w:val="000000"/>
          <w:sz w:val="24"/>
          <w:szCs w:val="24"/>
        </w:rPr>
        <w:t>„Ukmergės šiluma“, UAB „</w:t>
      </w:r>
      <w:proofErr w:type="spellStart"/>
      <w:r w:rsidRPr="006C5728">
        <w:rPr>
          <w:rFonts w:ascii="Times New Roman" w:hAnsi="Times New Roman" w:cs="Times New Roman"/>
          <w:color w:val="000000"/>
          <w:sz w:val="24"/>
          <w:szCs w:val="24"/>
        </w:rPr>
        <w:t>Šventupė</w:t>
      </w:r>
      <w:proofErr w:type="spellEnd"/>
      <w:r w:rsidRPr="006C5728">
        <w:rPr>
          <w:rFonts w:ascii="Times New Roman" w:hAnsi="Times New Roman" w:cs="Times New Roman"/>
          <w:color w:val="000000"/>
          <w:sz w:val="24"/>
          <w:szCs w:val="24"/>
        </w:rPr>
        <w:t xml:space="preserve">“ ir UAB „Dainavos energetika“ šilumos ūkių modernizavimo ir renovacijos sutartį. Ši Modernizavimo sutartis buvo sudaryta </w:t>
      </w:r>
      <w:r>
        <w:rPr>
          <w:rFonts w:ascii="Times New Roman" w:hAnsi="Times New Roman" w:cs="Times New Roman"/>
          <w:color w:val="000000"/>
          <w:sz w:val="24"/>
          <w:szCs w:val="24"/>
        </w:rPr>
        <w:t xml:space="preserve">pagal </w:t>
      </w:r>
      <w:r w:rsidRPr="006C5728">
        <w:rPr>
          <w:rFonts w:ascii="Times New Roman" w:hAnsi="Times New Roman" w:cs="Times New Roman"/>
          <w:color w:val="000000"/>
          <w:sz w:val="24"/>
          <w:szCs w:val="24"/>
        </w:rPr>
        <w:t>konkurso rezultat</w:t>
      </w:r>
      <w:r>
        <w:rPr>
          <w:rFonts w:ascii="Times New Roman" w:hAnsi="Times New Roman" w:cs="Times New Roman"/>
          <w:color w:val="000000"/>
          <w:sz w:val="24"/>
          <w:szCs w:val="24"/>
        </w:rPr>
        <w:t>us</w:t>
      </w:r>
      <w:r w:rsidRPr="006C5728">
        <w:rPr>
          <w:rFonts w:ascii="Times New Roman" w:hAnsi="Times New Roman" w:cs="Times New Roman"/>
          <w:color w:val="000000"/>
          <w:sz w:val="24"/>
          <w:szCs w:val="24"/>
        </w:rPr>
        <w:t xml:space="preserve">, vadovaujantis šio konkurso dokumentų nuostatomis bei konkurso laimėtojo paraiškoje išdėstytų įsipareigojimų ir sąlygų pagrindu bei siekiu sutartyje nustatyta tvarka ir sąlygomis įgyvendinti konkurso nuostatas (Modernizavimo sutarties 2.1, 2.2 straipsniai). Konkurso nuostatų 1.1.1 punkte </w:t>
      </w:r>
      <w:r>
        <w:rPr>
          <w:rFonts w:ascii="Times New Roman" w:hAnsi="Times New Roman" w:cs="Times New Roman"/>
          <w:color w:val="000000"/>
          <w:sz w:val="24"/>
          <w:szCs w:val="24"/>
        </w:rPr>
        <w:t>įtvirtin</w:t>
      </w:r>
      <w:r w:rsidRPr="006C5728">
        <w:rPr>
          <w:rFonts w:ascii="Times New Roman" w:hAnsi="Times New Roman" w:cs="Times New Roman"/>
          <w:color w:val="000000"/>
          <w:sz w:val="24"/>
          <w:szCs w:val="24"/>
        </w:rPr>
        <w:t xml:space="preserve">ta, kad šilumos ūkio sutvarkymo laikotarpiu </w:t>
      </w:r>
      <w:r w:rsidRPr="006C5728">
        <w:rPr>
          <w:rFonts w:ascii="Times New Roman" w:hAnsi="Times New Roman" w:cs="Times New Roman"/>
          <w:color w:val="000000"/>
          <w:sz w:val="24"/>
          <w:szCs w:val="24"/>
        </w:rPr>
        <w:lastRenderedPageBreak/>
        <w:t>investuotojas privalės modernizuoti, renovuoti ir eksploatuoti SP UAB „Ukmergės šiluma“, UAB „</w:t>
      </w:r>
      <w:proofErr w:type="spellStart"/>
      <w:r w:rsidRPr="006C5728">
        <w:rPr>
          <w:rFonts w:ascii="Times New Roman" w:hAnsi="Times New Roman" w:cs="Times New Roman"/>
          <w:color w:val="000000"/>
          <w:sz w:val="24"/>
          <w:szCs w:val="24"/>
        </w:rPr>
        <w:t>Šventupė</w:t>
      </w:r>
      <w:proofErr w:type="spellEnd"/>
      <w:r w:rsidRPr="006C5728">
        <w:rPr>
          <w:rFonts w:ascii="Times New Roman" w:hAnsi="Times New Roman" w:cs="Times New Roman"/>
          <w:color w:val="000000"/>
          <w:sz w:val="24"/>
          <w:szCs w:val="24"/>
        </w:rPr>
        <w:t xml:space="preserve">“, UAB „Dainavos energetika“ šilumos ūkį, užtikrindamas optimalų šilumos ūkio modernizavimą, bei garantuoti techniškai tvarkingą jo būklę, investicijų sutarties galiojimui pasibaigus. </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hAnsi="Times New Roman" w:cs="Times New Roman"/>
          <w:color w:val="000000"/>
          <w:sz w:val="24"/>
          <w:szCs w:val="24"/>
        </w:rPr>
        <w:t>Be to, tiek 2012 m. išnagrinėtoje, tiek nagrinėjamoje byloje</w:t>
      </w:r>
      <w:r w:rsidRPr="006C5728">
        <w:rPr>
          <w:rFonts w:ascii="Times New Roman" w:hAnsi="Times New Roman" w:cs="Times New Roman"/>
          <w:sz w:val="24"/>
          <w:szCs w:val="24"/>
        </w:rPr>
        <w:t xml:space="preserve"> teismai atkreipė dėmesį į Modernizavimo sutarties 5.2 straipsnio b punktą. Jame nustatyta, kad, pasibaigus turto nuomos terminui pagal Turto nuomos sutartis, visos operatoriaus investicijos ir jomis padaryti šilumos ūkio pagerinimai, modernizavimas ir pertvarkymai, taip pat operatoriaus investicijų pagrindu sukurti nauji objektai (ir žemė) pagal atskirą operatoriaus ir nuomotojo susitarimą tampa nuomotojų nuosavybe – yra parduodami nuomotojams už vieną litą. Analogiškos nuostatos įtvirtintos Turto nuomos sutarčių Nr. 2 ir 3 4.8 straipsniuose.</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hAnsi="Times New Roman" w:cs="Times New Roman"/>
          <w:sz w:val="24"/>
          <w:szCs w:val="24"/>
        </w:rPr>
        <w:t>Minėta, kad šios sutarčių nuostatos netaikytinos tiesiogiai, tačiau teisėjų kolegija sprendžia, kad</w:t>
      </w:r>
      <w:r>
        <w:rPr>
          <w:rFonts w:ascii="Times New Roman" w:hAnsi="Times New Roman" w:cs="Times New Roman"/>
          <w:sz w:val="24"/>
          <w:szCs w:val="24"/>
        </w:rPr>
        <w:t>,</w:t>
      </w:r>
      <w:r w:rsidRPr="006C5728">
        <w:rPr>
          <w:rFonts w:ascii="Times New Roman" w:hAnsi="Times New Roman" w:cs="Times New Roman"/>
          <w:sz w:val="24"/>
          <w:szCs w:val="24"/>
        </w:rPr>
        <w:t xml:space="preserve"> nagrinėjant šalių ginčą dėl Modernizavimo sutarčių pasibaigimo padarinių, į šias nuostatas atsižvelgtina visos sutarties kontekste, kad būtų tiksliau įvertinta jos sudarymo metu buvusi šalių valia dėl sutarties tikslo, esmės, jos vykdymo, šalių teisių ir pareigų.</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hAnsi="Times New Roman" w:cs="Times New Roman"/>
          <w:iCs/>
          <w:sz w:val="24"/>
          <w:szCs w:val="24"/>
        </w:rPr>
        <w:t xml:space="preserve">Modernizavimo sutartimi 4.2 punkte </w:t>
      </w:r>
      <w:r>
        <w:rPr>
          <w:rFonts w:ascii="Times New Roman" w:hAnsi="Times New Roman" w:cs="Times New Roman"/>
          <w:iCs/>
          <w:sz w:val="24"/>
          <w:szCs w:val="24"/>
        </w:rPr>
        <w:t>s</w:t>
      </w:r>
      <w:r w:rsidRPr="006C5728">
        <w:rPr>
          <w:rFonts w:ascii="Times New Roman" w:hAnsi="Times New Roman" w:cs="Times New Roman"/>
          <w:iCs/>
          <w:sz w:val="24"/>
          <w:szCs w:val="24"/>
        </w:rPr>
        <w:t>avivaldybė</w:t>
      </w:r>
      <w:r>
        <w:rPr>
          <w:rFonts w:ascii="Times New Roman" w:hAnsi="Times New Roman" w:cs="Times New Roman"/>
          <w:iCs/>
          <w:sz w:val="24"/>
          <w:szCs w:val="24"/>
        </w:rPr>
        <w:t>,</w:t>
      </w:r>
      <w:r w:rsidRPr="006C5728">
        <w:rPr>
          <w:rFonts w:ascii="Times New Roman" w:hAnsi="Times New Roman" w:cs="Times New Roman"/>
          <w:iCs/>
          <w:sz w:val="24"/>
          <w:szCs w:val="24"/>
        </w:rPr>
        <w:t xml:space="preserve"> be kita ko</w:t>
      </w:r>
      <w:r>
        <w:rPr>
          <w:rFonts w:ascii="Times New Roman" w:hAnsi="Times New Roman" w:cs="Times New Roman"/>
          <w:iCs/>
          <w:sz w:val="24"/>
          <w:szCs w:val="24"/>
        </w:rPr>
        <w:t>,</w:t>
      </w:r>
      <w:r w:rsidRPr="006C5728">
        <w:rPr>
          <w:rFonts w:ascii="Times New Roman" w:hAnsi="Times New Roman" w:cs="Times New Roman"/>
          <w:iCs/>
          <w:sz w:val="24"/>
          <w:szCs w:val="24"/>
        </w:rPr>
        <w:t xml:space="preserve"> įsipareigojo, kad: visą Turto nuomos sutarties galiojimo laikotarpį ieškovė nekliudomai ir nevaržomai galės naudoti išnuomotą turtą pagal šios Modernizavimo sutarties ir Turto nuomos sutarties sąlygas; operatorius bus ir išliks vieninteliu šilumos energijos tiekėju vartotojams, kuriems šilumos  energija buvo tiekiama iki Turto nuomos sutarties pasirašymo momento; nei savivaldybė, nei nuomotojas nepriims sprendimų ir be operatoriaus sutikimo neužsiims jokia veikla, kuri tiesiogiai ar netiesiogiai sudarytų konkurenciją operatoriaus vykdomai šilumos energijos tiekimo veiklai; </w:t>
      </w:r>
      <w:r w:rsidRPr="006C5728">
        <w:rPr>
          <w:rFonts w:ascii="Times New Roman" w:hAnsi="Times New Roman" w:cs="Times New Roman"/>
          <w:sz w:val="24"/>
          <w:szCs w:val="24"/>
        </w:rPr>
        <w:t xml:space="preserve">visas pajamas ir naudą, gautą iš naudojimosi išnuomotu turtu, ieškovė turi teisę naudoti savo nuožiūra (Turto nuomos sutarčių 4.11 punktas). </w:t>
      </w:r>
    </w:p>
    <w:p w:rsidR="00050015" w:rsidRPr="00D37B76"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hAnsi="Times New Roman" w:cs="Times New Roman"/>
          <w:sz w:val="24"/>
          <w:szCs w:val="24"/>
        </w:rPr>
        <w:t>A</w:t>
      </w:r>
      <w:r w:rsidRPr="006C5728">
        <w:rPr>
          <w:rFonts w:ascii="Times New Roman" w:hAnsi="Times New Roman" w:cs="Times New Roman"/>
          <w:bCs/>
          <w:sz w:val="24"/>
          <w:szCs w:val="24"/>
        </w:rPr>
        <w:t xml:space="preserve">iškinant sutartį pagal jos sąlygų tarpusavio ryšį, sutarties esmę, tikslą, byloje reikšmingi toliau nurodyti aspektai. </w:t>
      </w:r>
      <w:r w:rsidRPr="006C5728">
        <w:rPr>
          <w:rFonts w:ascii="Times New Roman" w:hAnsi="Times New Roman" w:cs="Times New Roman"/>
          <w:sz w:val="24"/>
          <w:szCs w:val="24"/>
        </w:rPr>
        <w:t xml:space="preserve">Ieškovė įsipareigojo Modernizavimo sutartyje nustatyta tvarka ir sąlygomis investuoti į atsakovių valdomą šilumos ūkį, jį pagerinti, modernizuoti ir pertvarkyti. Sutartis sudaryta 15 metų laikotarpiui, kuriam pasibaigus visos ieškovės investicijos ir jomis padaryti šilumos ūkio pagerinimai, modernizavimas ir pertvarkymai, taip pat operatoriaus investicijų pagrindu sukurti nauji objektai (ir žemė) turėjo būti parduoti nuomotojoms už vieną litą. Pažymėtina, kad konkursą laimėjusi </w:t>
      </w:r>
      <w:r w:rsidRPr="006C5728">
        <w:rPr>
          <w:rFonts w:ascii="Times New Roman" w:eastAsia="Times New Roman" w:hAnsi="Times New Roman" w:cs="Times New Roman"/>
          <w:sz w:val="24"/>
          <w:szCs w:val="24"/>
        </w:rPr>
        <w:t xml:space="preserve">UAB „Energijos taupymo centras“ ir jos įkurta </w:t>
      </w:r>
      <w:r>
        <w:rPr>
          <w:rFonts w:ascii="Times New Roman" w:eastAsia="Times New Roman" w:hAnsi="Times New Roman" w:cs="Times New Roman"/>
          <w:sz w:val="24"/>
          <w:szCs w:val="24"/>
        </w:rPr>
        <w:t>patronuojamoji</w:t>
      </w:r>
      <w:r w:rsidRPr="006C5728">
        <w:rPr>
          <w:rFonts w:ascii="Times New Roman" w:eastAsia="Times New Roman" w:hAnsi="Times New Roman" w:cs="Times New Roman"/>
          <w:sz w:val="24"/>
          <w:szCs w:val="24"/>
        </w:rPr>
        <w:t xml:space="preserve"> įmonė UAB „Miesto energija“ yra privatūs pelno siekiantys subjektai, kurie, įsipareigoję atlikti numatytus atsakovių šilumos ūkio pagerinimus ir vėliau juos perduoti atsakovėms, sutarė tai padaryti už tai, kad ieškovei veikti buvo sudarytos tokios sąlygos, kuriomis ieškovė turėjo galimybę gauti pajamų, iš jų padengti atliktas investicijas ir gauti tam tikrą pelną – Modernizavimo sutartimi atsakovės ieškovei suteikė išskirtines teises 15 metų teikti paslaugas jau esančioje rinkoje, </w:t>
      </w:r>
      <w:r w:rsidRPr="006C5728">
        <w:rPr>
          <w:rFonts w:ascii="Times New Roman" w:hAnsi="Times New Roman" w:cs="Times New Roman"/>
          <w:sz w:val="24"/>
          <w:szCs w:val="24"/>
        </w:rPr>
        <w:t xml:space="preserve">turinčioje nuolatinius vartotojus, </w:t>
      </w:r>
      <w:r w:rsidRPr="006C5728">
        <w:rPr>
          <w:rFonts w:ascii="Times New Roman" w:eastAsia="Times New Roman" w:hAnsi="Times New Roman" w:cs="Times New Roman"/>
          <w:sz w:val="24"/>
          <w:szCs w:val="24"/>
        </w:rPr>
        <w:t xml:space="preserve">atsakovei užtikrinus, kad </w:t>
      </w:r>
      <w:r w:rsidRPr="006C5728">
        <w:rPr>
          <w:rFonts w:ascii="Times New Roman" w:hAnsi="Times New Roman" w:cs="Times New Roman"/>
          <w:iCs/>
          <w:sz w:val="24"/>
          <w:szCs w:val="24"/>
        </w:rPr>
        <w:t>nepriims sprendimų, kurie sudarytų konkurenciją ieškovės veiklai. Už investicijas šilumos ūkio turtui pagerinti ieškovei nebuvo sutarta atlyginti kitaip nei suteikiant teisę išskirtinėmis sąlygomis vykdyti šilumos energijos tiekimo veiklą ir iš jos gauti pajam</w:t>
      </w:r>
      <w:r>
        <w:rPr>
          <w:rFonts w:ascii="Times New Roman" w:hAnsi="Times New Roman" w:cs="Times New Roman"/>
          <w:iCs/>
          <w:sz w:val="24"/>
          <w:szCs w:val="24"/>
        </w:rPr>
        <w:t>ų</w:t>
      </w:r>
      <w:r w:rsidRPr="006C5728">
        <w:rPr>
          <w:rFonts w:ascii="Times New Roman" w:hAnsi="Times New Roman" w:cs="Times New Roman"/>
          <w:iCs/>
          <w:sz w:val="24"/>
          <w:szCs w:val="24"/>
        </w:rPr>
        <w:t xml:space="preserve">. Taigi ieškovei suteikta teisė 15 metų laikotarpį veikti išnuomotame šilumos ūkyje buvo vienintelis šalių sutartas atlyginimas už ieškovės atliktus pagerinimus. </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hAnsi="Times New Roman" w:cs="Times New Roman"/>
          <w:iCs/>
          <w:sz w:val="24"/>
          <w:szCs w:val="24"/>
        </w:rPr>
        <w:t>I</w:t>
      </w:r>
      <w:r w:rsidRPr="006C5728">
        <w:rPr>
          <w:rFonts w:ascii="Times New Roman" w:hAnsi="Times New Roman" w:cs="Times New Roman"/>
          <w:sz w:val="24"/>
          <w:szCs w:val="24"/>
        </w:rPr>
        <w:t>š pirmiau aptartų Modernizavimo sutarties nuostatų matyti šalių susitarimo dėl atlyginimo ieškovei už jos atliktas investicijas principas – per 15 m. ieškovė iš veiklos išnuomotame šilumos ūkyje atgauna j</w:t>
      </w:r>
      <w:r>
        <w:rPr>
          <w:rFonts w:ascii="Times New Roman" w:hAnsi="Times New Roman" w:cs="Times New Roman"/>
          <w:sz w:val="24"/>
          <w:szCs w:val="24"/>
        </w:rPr>
        <w:t>am</w:t>
      </w:r>
      <w:r w:rsidRPr="006C5728">
        <w:rPr>
          <w:rFonts w:ascii="Times New Roman" w:hAnsi="Times New Roman" w:cs="Times New Roman"/>
          <w:sz w:val="24"/>
          <w:szCs w:val="24"/>
        </w:rPr>
        <w:t xml:space="preserve"> moderniz</w:t>
      </w:r>
      <w:r>
        <w:rPr>
          <w:rFonts w:ascii="Times New Roman" w:hAnsi="Times New Roman" w:cs="Times New Roman"/>
          <w:sz w:val="24"/>
          <w:szCs w:val="24"/>
        </w:rPr>
        <w:t>uoti</w:t>
      </w:r>
      <w:r w:rsidRPr="006C5728">
        <w:rPr>
          <w:rFonts w:ascii="Times New Roman" w:hAnsi="Times New Roman" w:cs="Times New Roman"/>
          <w:sz w:val="24"/>
          <w:szCs w:val="24"/>
        </w:rPr>
        <w:t xml:space="preserve"> investuotas lėšas, todėl, šiam laikotarpiui pasibaigus, grąžinant pagerintą turtą nuomotojui, papildomas atlyginimas už investicijas jai nepriklauso, t.</w:t>
      </w:r>
      <w:r>
        <w:rPr>
          <w:rFonts w:ascii="Times New Roman" w:hAnsi="Times New Roman" w:cs="Times New Roman"/>
          <w:sz w:val="24"/>
          <w:szCs w:val="24"/>
        </w:rPr>
        <w:t> </w:t>
      </w:r>
      <w:r w:rsidRPr="006C5728">
        <w:rPr>
          <w:rFonts w:ascii="Times New Roman" w:hAnsi="Times New Roman" w:cs="Times New Roman"/>
          <w:sz w:val="24"/>
          <w:szCs w:val="24"/>
        </w:rPr>
        <w:t xml:space="preserve">y. teisė valdyti išnuomotą ūkį Modernizavimo sutarties sąlygomis šalių susitarimu yra atlyginimas už investicijas. </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hAnsi="Times New Roman" w:cs="Times New Roman"/>
          <w:sz w:val="24"/>
          <w:szCs w:val="24"/>
        </w:rPr>
        <w:lastRenderedPageBreak/>
        <w:t>Byloje teismai, spręsdami dėl kompensacijos dydžio, nevertino to, kad</w:t>
      </w:r>
      <w:r>
        <w:rPr>
          <w:rFonts w:ascii="Times New Roman" w:hAnsi="Times New Roman" w:cs="Times New Roman"/>
          <w:sz w:val="24"/>
          <w:szCs w:val="24"/>
        </w:rPr>
        <w:t>,</w:t>
      </w:r>
      <w:r w:rsidRPr="006C5728">
        <w:rPr>
          <w:rFonts w:ascii="Times New Roman" w:hAnsi="Times New Roman" w:cs="Times New Roman"/>
          <w:sz w:val="24"/>
          <w:szCs w:val="24"/>
        </w:rPr>
        <w:t xml:space="preserve"> ieškovei 10 metų (2/3</w:t>
      </w:r>
      <w:r>
        <w:rPr>
          <w:rFonts w:ascii="Times New Roman" w:hAnsi="Times New Roman" w:cs="Times New Roman"/>
          <w:sz w:val="24"/>
          <w:szCs w:val="24"/>
        </w:rPr>
        <w:t> </w:t>
      </w:r>
      <w:r w:rsidRPr="006C5728">
        <w:rPr>
          <w:rFonts w:ascii="Times New Roman" w:hAnsi="Times New Roman" w:cs="Times New Roman"/>
          <w:sz w:val="24"/>
          <w:szCs w:val="24"/>
        </w:rPr>
        <w:t>dalis sutarto 15 metų termino) įgyvendinus pagal Modernizavimo ir Nuomos sutartyse suteiktą teisę išskirtinėmis sąlygomis veikti Ukmergės rajono savivaldybės šilumos ūkyje, atsakovių sutartinė prievolė suteikti ieškovei tokią teisę yra iš dalies įvykdyta. Dėl to nėra pagrindo kompensuoti ieškovei už investicijas ta apimtimi, kuria prievolė už jas atlyginti jau buvo tinkamai įvykdyta pirmiau nurodytu šalių sutartu būdu.</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hAnsi="Times New Roman" w:cs="Times New Roman"/>
          <w:sz w:val="24"/>
          <w:szCs w:val="24"/>
        </w:rPr>
        <w:t>Nė viena šalis neturi teisės nepagrįstai praturtėti nei iš sutarties vykdymo, nei iš jos pasibaigimo. Kadangi ieškovei už atliktą šilumos ūkio modernizavimą turėjo būti atlyginta jai suteikiant teisę  veikti šiame ūkyje nustatytą terminą, nėra pagrindo manyti, kad</w:t>
      </w:r>
      <w:r>
        <w:rPr>
          <w:rFonts w:ascii="Times New Roman" w:hAnsi="Times New Roman" w:cs="Times New Roman"/>
          <w:sz w:val="24"/>
          <w:szCs w:val="24"/>
        </w:rPr>
        <w:t>,</w:t>
      </w:r>
      <w:r w:rsidRPr="006C5728">
        <w:rPr>
          <w:rFonts w:ascii="Times New Roman" w:hAnsi="Times New Roman" w:cs="Times New Roman"/>
          <w:sz w:val="24"/>
          <w:szCs w:val="24"/>
        </w:rPr>
        <w:t xml:space="preserve"> pasinaudojusi tokia teise 2/3 dalis šio termino, ji turi teisę atsiimti visą šilumos ūkio pagerinimo vertę, kuri Modernizavimo sutartyje buvo nu</w:t>
      </w:r>
      <w:r>
        <w:rPr>
          <w:rFonts w:ascii="Times New Roman" w:hAnsi="Times New Roman" w:cs="Times New Roman"/>
          <w:sz w:val="24"/>
          <w:szCs w:val="24"/>
        </w:rPr>
        <w:t>rod</w:t>
      </w:r>
      <w:r w:rsidRPr="006C5728">
        <w:rPr>
          <w:rFonts w:ascii="Times New Roman" w:hAnsi="Times New Roman" w:cs="Times New Roman"/>
          <w:sz w:val="24"/>
          <w:szCs w:val="24"/>
        </w:rPr>
        <w:t>yta kaip atlyginimas atsakovėms už ieškovei suteiktą teisę. Toks sutarties aiškinimas reikštų nesąžiningumą atsakovių atžvilgiu, nes</w:t>
      </w:r>
      <w:r>
        <w:rPr>
          <w:rFonts w:ascii="Times New Roman" w:hAnsi="Times New Roman" w:cs="Times New Roman"/>
          <w:sz w:val="24"/>
          <w:szCs w:val="24"/>
        </w:rPr>
        <w:t>,</w:t>
      </w:r>
      <w:r w:rsidRPr="006C5728">
        <w:rPr>
          <w:rFonts w:ascii="Times New Roman" w:hAnsi="Times New Roman" w:cs="Times New Roman"/>
          <w:sz w:val="24"/>
          <w:szCs w:val="24"/>
        </w:rPr>
        <w:t xml:space="preserve"> atsakovėms įvykdžius didžiąją dalį savo prievolės, ieškovė iš esmės būtų visiškai atleista nuo savosios prievolės – perduoti visus pagerinimus ieškovėms už 1 litą – vykdymo, o atsakovės būtų priverstos už juos sumokėti visą rinkos vertę. Taip ieškovei </w:t>
      </w:r>
      <w:r w:rsidRPr="005D6FE9">
        <w:rPr>
          <w:rFonts w:ascii="Times New Roman" w:hAnsi="Times New Roman" w:cs="Times New Roman"/>
          <w:sz w:val="24"/>
          <w:szCs w:val="24"/>
        </w:rPr>
        <w:t>įgyvendinus</w:t>
      </w:r>
      <w:r w:rsidRPr="00E515DF">
        <w:rPr>
          <w:rFonts w:ascii="Times New Roman" w:hAnsi="Times New Roman" w:cs="Times New Roman"/>
          <w:sz w:val="24"/>
          <w:szCs w:val="24"/>
        </w:rPr>
        <w:t xml:space="preserve"> </w:t>
      </w:r>
      <w:r w:rsidRPr="005D6FE9">
        <w:rPr>
          <w:rFonts w:ascii="Times New Roman" w:hAnsi="Times New Roman" w:cs="Times New Roman"/>
          <w:sz w:val="24"/>
          <w:szCs w:val="24"/>
        </w:rPr>
        <w:t>didžiąj</w:t>
      </w:r>
      <w:r>
        <w:rPr>
          <w:rFonts w:ascii="Times New Roman" w:hAnsi="Times New Roman" w:cs="Times New Roman"/>
          <w:sz w:val="24"/>
          <w:szCs w:val="24"/>
        </w:rPr>
        <w:t>ą</w:t>
      </w:r>
      <w:r w:rsidRPr="005D6FE9">
        <w:rPr>
          <w:rFonts w:ascii="Times New Roman" w:hAnsi="Times New Roman" w:cs="Times New Roman"/>
          <w:sz w:val="24"/>
          <w:szCs w:val="24"/>
        </w:rPr>
        <w:t xml:space="preserve"> dal</w:t>
      </w:r>
      <w:r>
        <w:rPr>
          <w:rFonts w:ascii="Times New Roman" w:hAnsi="Times New Roman" w:cs="Times New Roman"/>
          <w:sz w:val="24"/>
          <w:szCs w:val="24"/>
        </w:rPr>
        <w:t>į</w:t>
      </w:r>
      <w:r w:rsidRPr="006C5728">
        <w:rPr>
          <w:rFonts w:ascii="Times New Roman" w:hAnsi="Times New Roman" w:cs="Times New Roman"/>
          <w:sz w:val="24"/>
          <w:szCs w:val="24"/>
        </w:rPr>
        <w:t xml:space="preserve"> sutartimi siekt</w:t>
      </w:r>
      <w:r>
        <w:rPr>
          <w:rFonts w:ascii="Times New Roman" w:hAnsi="Times New Roman" w:cs="Times New Roman"/>
          <w:sz w:val="24"/>
          <w:szCs w:val="24"/>
        </w:rPr>
        <w:t>ų</w:t>
      </w:r>
      <w:r w:rsidRPr="006C5728">
        <w:rPr>
          <w:rFonts w:ascii="Times New Roman" w:hAnsi="Times New Roman" w:cs="Times New Roman"/>
          <w:sz w:val="24"/>
          <w:szCs w:val="24"/>
        </w:rPr>
        <w:t xml:space="preserve"> tiksl</w:t>
      </w:r>
      <w:r>
        <w:rPr>
          <w:rFonts w:ascii="Times New Roman" w:hAnsi="Times New Roman" w:cs="Times New Roman"/>
          <w:sz w:val="24"/>
          <w:szCs w:val="24"/>
        </w:rPr>
        <w:t>ų</w:t>
      </w:r>
      <w:r w:rsidRPr="006C5728">
        <w:rPr>
          <w:rFonts w:ascii="Times New Roman" w:hAnsi="Times New Roman" w:cs="Times New Roman"/>
          <w:sz w:val="24"/>
          <w:szCs w:val="24"/>
        </w:rPr>
        <w:t xml:space="preserve">, atsakovių tikslas nebūtų pasiektas. </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hAnsi="Times New Roman" w:cs="Times New Roman"/>
          <w:sz w:val="24"/>
          <w:szCs w:val="24"/>
        </w:rPr>
        <w:t>Teisėjų kolegija</w:t>
      </w:r>
      <w:r>
        <w:rPr>
          <w:rFonts w:ascii="Times New Roman" w:hAnsi="Times New Roman" w:cs="Times New Roman"/>
          <w:sz w:val="24"/>
          <w:szCs w:val="24"/>
        </w:rPr>
        <w:t>,</w:t>
      </w:r>
      <w:r w:rsidRPr="006C5728">
        <w:rPr>
          <w:rFonts w:ascii="Times New Roman" w:hAnsi="Times New Roman" w:cs="Times New Roman"/>
          <w:sz w:val="24"/>
          <w:szCs w:val="24"/>
        </w:rPr>
        <w:t xml:space="preserve"> atsižvelgdama į tai, kad atsakovės Modernizavimo sutartyje nustatytas savo prievoles 2/3 termino dalis tinkamai vykdė, sprendžia, kad ieškovei priteistina 1/3 dalis šilumos ūkio pagerinimų vertės už likus</w:t>
      </w:r>
      <w:r>
        <w:rPr>
          <w:rFonts w:ascii="Times New Roman" w:hAnsi="Times New Roman" w:cs="Times New Roman"/>
          <w:sz w:val="24"/>
          <w:szCs w:val="24"/>
        </w:rPr>
        <w:t>ią</w:t>
      </w:r>
      <w:r w:rsidRPr="006C5728">
        <w:rPr>
          <w:rFonts w:ascii="Times New Roman" w:hAnsi="Times New Roman" w:cs="Times New Roman"/>
          <w:sz w:val="24"/>
          <w:szCs w:val="24"/>
        </w:rPr>
        <w:t xml:space="preserve"> neįvykdytą sutarties termino dalį. </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hAnsi="Times New Roman" w:cs="Times New Roman"/>
          <w:sz w:val="24"/>
          <w:szCs w:val="24"/>
        </w:rPr>
        <w:t>Pažymėtina, kad ieškovė, apskaičiuodama reikalaujamą kompensaciją už perimtą Finansų ministerijos paskolą, taip pat už perimto trumpalaikio turto ir trumpalaikių įsipareigojimų skirtumą, analogiškai atsižvelgė į likusį sutarčių terminą, sudariusį 1/3 sutarto termino</w:t>
      </w:r>
      <w:r>
        <w:rPr>
          <w:rFonts w:ascii="Times New Roman" w:hAnsi="Times New Roman" w:cs="Times New Roman"/>
          <w:sz w:val="24"/>
          <w:szCs w:val="24"/>
        </w:rPr>
        <w:t>,</w:t>
      </w:r>
      <w:r w:rsidRPr="006C5728">
        <w:rPr>
          <w:rFonts w:ascii="Times New Roman" w:hAnsi="Times New Roman" w:cs="Times New Roman"/>
          <w:sz w:val="24"/>
          <w:szCs w:val="24"/>
        </w:rPr>
        <w:t xml:space="preserve"> ir prašė priteisti iš atsakovės UAB „Ukmergės šiluma“ 1/3 dalį grąžintos paskolos ir 1/3 dal</w:t>
      </w:r>
      <w:r>
        <w:rPr>
          <w:rFonts w:ascii="Times New Roman" w:hAnsi="Times New Roman" w:cs="Times New Roman"/>
          <w:sz w:val="24"/>
          <w:szCs w:val="24"/>
        </w:rPr>
        <w:t>į</w:t>
      </w:r>
      <w:r w:rsidRPr="006C5728">
        <w:rPr>
          <w:rFonts w:ascii="Times New Roman" w:hAnsi="Times New Roman" w:cs="Times New Roman"/>
          <w:sz w:val="24"/>
          <w:szCs w:val="24"/>
        </w:rPr>
        <w:t xml:space="preserve"> perimtų finansinių įsipareigojimų sumos.</w:t>
      </w:r>
    </w:p>
    <w:p w:rsidR="00050015" w:rsidRPr="006C5728" w:rsidRDefault="00050015" w:rsidP="00050015">
      <w:pPr>
        <w:pStyle w:val="Sraopastraipa"/>
        <w:spacing w:after="120" w:line="240" w:lineRule="auto"/>
        <w:ind w:left="0"/>
        <w:contextualSpacing w:val="0"/>
        <w:jc w:val="center"/>
        <w:rPr>
          <w:rFonts w:ascii="Times New Roman" w:eastAsia="Times New Roman" w:hAnsi="Times New Roman" w:cs="Times New Roman"/>
          <w:sz w:val="24"/>
          <w:szCs w:val="24"/>
        </w:rPr>
      </w:pPr>
    </w:p>
    <w:p w:rsidR="00050015" w:rsidRPr="006C5728" w:rsidRDefault="00050015" w:rsidP="00050015">
      <w:pPr>
        <w:pStyle w:val="prastasistinklapis"/>
        <w:shd w:val="clear" w:color="auto" w:fill="FFFFFF"/>
        <w:spacing w:before="0" w:beforeAutospacing="0" w:after="120" w:afterAutospacing="0"/>
        <w:ind w:firstLine="720"/>
        <w:jc w:val="both"/>
        <w:rPr>
          <w:i/>
          <w:lang w:val="lt-LT"/>
        </w:rPr>
      </w:pPr>
      <w:r>
        <w:rPr>
          <w:i/>
          <w:iCs/>
          <w:lang w:val="lt-LT"/>
        </w:rPr>
        <w:t>Dėl</w:t>
      </w:r>
      <w:r w:rsidRPr="006C5728">
        <w:rPr>
          <w:i/>
          <w:lang w:val="lt-LT"/>
        </w:rPr>
        <w:t xml:space="preserve"> </w:t>
      </w:r>
      <w:r>
        <w:rPr>
          <w:i/>
          <w:lang w:val="lt-LT"/>
        </w:rPr>
        <w:t>ekspertizės akto išvadų interpretavimo ir ieškinio reikalavimų subendrinimo</w:t>
      </w:r>
    </w:p>
    <w:p w:rsidR="00050015" w:rsidRPr="006C5728" w:rsidRDefault="00050015" w:rsidP="00050015">
      <w:pPr>
        <w:spacing w:after="120" w:line="240" w:lineRule="auto"/>
        <w:jc w:val="both"/>
        <w:rPr>
          <w:rFonts w:ascii="Times New Roman" w:eastAsia="Times New Roman" w:hAnsi="Times New Roman" w:cs="Times New Roman"/>
          <w:iCs/>
          <w:sz w:val="24"/>
          <w:szCs w:val="24"/>
        </w:rPr>
      </w:pPr>
    </w:p>
    <w:p w:rsidR="00050015" w:rsidRPr="0099658F"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D45AFD">
        <w:rPr>
          <w:rFonts w:ascii="Times New Roman" w:eastAsia="Times New Roman" w:hAnsi="Times New Roman" w:cs="Times New Roman"/>
          <w:iCs/>
          <w:sz w:val="24"/>
          <w:szCs w:val="24"/>
        </w:rPr>
        <w:t>Apeliacinės instancijos teismas net</w:t>
      </w:r>
      <w:r>
        <w:rPr>
          <w:rFonts w:ascii="Times New Roman" w:eastAsia="Times New Roman" w:hAnsi="Times New Roman" w:cs="Times New Roman"/>
          <w:iCs/>
          <w:sz w:val="24"/>
          <w:szCs w:val="24"/>
        </w:rPr>
        <w:t>inkamai vertino</w:t>
      </w:r>
      <w:r w:rsidRPr="00D45AFD">
        <w:rPr>
          <w:rFonts w:ascii="Times New Roman" w:eastAsia="Times New Roman" w:hAnsi="Times New Roman" w:cs="Times New Roman"/>
          <w:iCs/>
          <w:sz w:val="24"/>
          <w:szCs w:val="24"/>
        </w:rPr>
        <w:t xml:space="preserve"> teismo ekspertizės akt</w:t>
      </w:r>
      <w:r>
        <w:rPr>
          <w:rFonts w:ascii="Times New Roman" w:eastAsia="Times New Roman" w:hAnsi="Times New Roman" w:cs="Times New Roman"/>
          <w:iCs/>
          <w:sz w:val="24"/>
          <w:szCs w:val="24"/>
        </w:rPr>
        <w:t>ą</w:t>
      </w:r>
      <w:r w:rsidRPr="00D45AFD">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apsiribojęs </w:t>
      </w:r>
      <w:r w:rsidRPr="0099658F">
        <w:rPr>
          <w:rFonts w:ascii="Times New Roman" w:eastAsia="Times New Roman" w:hAnsi="Times New Roman" w:cs="Times New Roman"/>
          <w:iCs/>
          <w:sz w:val="24"/>
          <w:szCs w:val="24"/>
        </w:rPr>
        <w:t>išvad</w:t>
      </w:r>
      <w:r>
        <w:rPr>
          <w:rFonts w:ascii="Times New Roman" w:eastAsia="Times New Roman" w:hAnsi="Times New Roman" w:cs="Times New Roman"/>
          <w:iCs/>
          <w:sz w:val="24"/>
          <w:szCs w:val="24"/>
        </w:rPr>
        <w:t>a</w:t>
      </w:r>
      <w:r w:rsidRPr="0099658F">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w:t>
      </w:r>
      <w:r w:rsidRPr="00D45AFD">
        <w:rPr>
          <w:rFonts w:ascii="Times New Roman" w:eastAsia="Times New Roman" w:hAnsi="Times New Roman" w:cs="Times New Roman"/>
          <w:iCs/>
          <w:sz w:val="24"/>
          <w:szCs w:val="24"/>
        </w:rPr>
        <w:t>kad teismo ekspertizės metu nustatyta didesnė ieškovės investicijų vertė nei kompensacijos dydis, priteistas ieškovei pirmosios instancijos teismo.</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hAnsi="Times New Roman" w:cs="Times New Roman"/>
          <w:sz w:val="24"/>
          <w:szCs w:val="24"/>
        </w:rPr>
        <w:t>Minėta, kad pirmosios instancijos teismas priteisė ieškovei 5 856 085 Lt kompensacijos už šilumos ūkio pagerinimus pagal turto nuomos teisinius santykius ir 784 716 Lt kompensacijos už kitą iš ieškovės perimtą naujai sukurtą (įgytą) turtą.</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hAnsi="Times New Roman" w:cs="Times New Roman"/>
          <w:sz w:val="24"/>
          <w:szCs w:val="24"/>
        </w:rPr>
        <w:t xml:space="preserve">Apeliacinės instancijos teismas, atsižvelgdamas į Lietuvos Aukščiausiojo Teismo 2016 m. spalio 27 d. nutartyje išdėstytus išaiškinimus, 2017 m. vasario 1 d. nutartimi paskyrė turto rinkos vertės ekspertizę, </w:t>
      </w:r>
      <w:r>
        <w:rPr>
          <w:rFonts w:ascii="Times New Roman" w:hAnsi="Times New Roman" w:cs="Times New Roman"/>
          <w:sz w:val="24"/>
          <w:szCs w:val="24"/>
        </w:rPr>
        <w:t>š</w:t>
      </w:r>
      <w:r w:rsidRPr="006C5728">
        <w:rPr>
          <w:rFonts w:ascii="Times New Roman" w:hAnsi="Times New Roman" w:cs="Times New Roman"/>
          <w:sz w:val="24"/>
          <w:szCs w:val="24"/>
        </w:rPr>
        <w:t>ią atlikus</w:t>
      </w:r>
      <w:r>
        <w:rPr>
          <w:rFonts w:ascii="Times New Roman" w:hAnsi="Times New Roman" w:cs="Times New Roman"/>
          <w:sz w:val="24"/>
          <w:szCs w:val="24"/>
        </w:rPr>
        <w:t>,</w:t>
      </w:r>
      <w:r w:rsidRPr="006C5728">
        <w:rPr>
          <w:rFonts w:ascii="Times New Roman" w:hAnsi="Times New Roman" w:cs="Times New Roman"/>
          <w:sz w:val="24"/>
          <w:szCs w:val="24"/>
        </w:rPr>
        <w:t xml:space="preserve"> be kita ko</w:t>
      </w:r>
      <w:r>
        <w:rPr>
          <w:rFonts w:ascii="Times New Roman" w:hAnsi="Times New Roman" w:cs="Times New Roman"/>
          <w:sz w:val="24"/>
          <w:szCs w:val="24"/>
        </w:rPr>
        <w:t>,</w:t>
      </w:r>
      <w:r w:rsidRPr="006C5728">
        <w:rPr>
          <w:rFonts w:ascii="Times New Roman" w:hAnsi="Times New Roman" w:cs="Times New Roman"/>
          <w:sz w:val="24"/>
          <w:szCs w:val="24"/>
        </w:rPr>
        <w:t xml:space="preserve"> nustatyta, kad dėl atliktų investicijų į nuomojamo turto pagerinimą šilumos ūkio vertė 2010 m. gegužės 31 d. padidėjo 2 962 473 Lt, o dėl atliktų investicijų į šilumos ūkio pagerinimą, sukuriant naują turtą, </w:t>
      </w:r>
      <w:r>
        <w:rPr>
          <w:rFonts w:ascii="Times New Roman" w:hAnsi="Times New Roman" w:cs="Times New Roman"/>
          <w:sz w:val="24"/>
          <w:szCs w:val="24"/>
        </w:rPr>
        <w:t xml:space="preserve">šilumos ūkio </w:t>
      </w:r>
      <w:r w:rsidRPr="006C5728">
        <w:rPr>
          <w:rFonts w:ascii="Times New Roman" w:hAnsi="Times New Roman" w:cs="Times New Roman"/>
          <w:sz w:val="24"/>
          <w:szCs w:val="24"/>
        </w:rPr>
        <w:t>vertė 2010</w:t>
      </w:r>
      <w:r>
        <w:rPr>
          <w:rFonts w:ascii="Times New Roman" w:hAnsi="Times New Roman" w:cs="Times New Roman"/>
          <w:sz w:val="24"/>
          <w:szCs w:val="24"/>
        </w:rPr>
        <w:t> </w:t>
      </w:r>
      <w:r w:rsidRPr="006C5728">
        <w:rPr>
          <w:rFonts w:ascii="Times New Roman" w:hAnsi="Times New Roman" w:cs="Times New Roman"/>
          <w:sz w:val="24"/>
          <w:szCs w:val="24"/>
        </w:rPr>
        <w:t>m. gegužės 31 d. padidėjo 8 634 087 Lt (į pastarąją sumą įskaičiuotos investicijos į naujai sukurto turto pagerinimą – 149 022 Lt).</w:t>
      </w:r>
    </w:p>
    <w:p w:rsidR="00050015" w:rsidRPr="00EF669B"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EF669B">
        <w:rPr>
          <w:rFonts w:ascii="Times New Roman" w:hAnsi="Times New Roman" w:cs="Times New Roman"/>
          <w:sz w:val="24"/>
          <w:szCs w:val="24"/>
        </w:rPr>
        <w:t>Apeliacinės instancijos teismas pažymėjo, kad pirmosios instancijos teismas priteisė ieškovei mažesnę bendrą kompensacijos sumą, nei byloje teismo paskirtos ekspertizės metu nustatyta ieškovės investicijų vertė. Kadangi apeliacinį skundą šioje byloje padavė tik atsakovės, apeliacinės instancijos teismas padarė išvadą, kad pirmosios instancijos teismo nurodyta sprendimo dalis yra pagrįsta ir teisėta.</w:t>
      </w:r>
      <w:r w:rsidR="00EF669B">
        <w:rPr>
          <w:rFonts w:ascii="Times New Roman" w:hAnsi="Times New Roman" w:cs="Times New Roman"/>
          <w:sz w:val="24"/>
          <w:szCs w:val="24"/>
        </w:rPr>
        <w:t xml:space="preserve"> </w:t>
      </w:r>
      <w:r w:rsidRPr="00EF669B">
        <w:rPr>
          <w:rFonts w:ascii="Times New Roman" w:hAnsi="Times New Roman" w:cs="Times New Roman"/>
          <w:sz w:val="24"/>
          <w:szCs w:val="24"/>
        </w:rPr>
        <w:t>Teisėjų kolegija nesutinka su ieškovei pagal atskirus reikalavimus priteistų sumų subendrinimu vertinant jų atitiktį ekspertizės išvadoms.</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eastAsia="Times New Roman" w:hAnsi="Times New Roman" w:cs="Times New Roman"/>
          <w:sz w:val="24"/>
          <w:szCs w:val="24"/>
        </w:rPr>
        <w:lastRenderedPageBreak/>
        <w:t xml:space="preserve">Teisminio nagrinėjimo dalyką apibrėžia ieškinio turinį sudarantys elementai – ieškinio dalykas ir ieškinio pagrindas. Asmuo, kreipdamasis į teismą dėl, jo manymu, pažeistos </w:t>
      </w:r>
      <w:proofErr w:type="spellStart"/>
      <w:r w:rsidRPr="006C5728">
        <w:rPr>
          <w:rFonts w:ascii="Times New Roman" w:eastAsia="Times New Roman" w:hAnsi="Times New Roman" w:cs="Times New Roman"/>
          <w:sz w:val="24"/>
          <w:szCs w:val="24"/>
        </w:rPr>
        <w:t>subjektinės</w:t>
      </w:r>
      <w:proofErr w:type="spellEnd"/>
      <w:r w:rsidRPr="006C5728">
        <w:rPr>
          <w:rFonts w:ascii="Times New Roman" w:eastAsia="Times New Roman" w:hAnsi="Times New Roman" w:cs="Times New Roman"/>
          <w:sz w:val="24"/>
          <w:szCs w:val="24"/>
        </w:rPr>
        <w:t xml:space="preserve"> teisės ar įstatymo saugomo intereso, ieškinyje nurodo tokio pažeidimo aplinkybes (faktinį pagrindą) ir pasirenka teisių gynimo būdą (ieškinio dalyką) (CPK 135 straipsnio 1 dalies 2, 4 punktai). Ginčas privalo būti išspręstas pagal ieškovo pareikštus reikalavimus, teismas negali pats nei suformuluoti už ieškovą ieškinio dalyko ir pagrindo, nei, spręsdamas bylas, pakeisti ieškinio dalyko ar faktinio pagrindo ar taikyti alternatyvius pažeistų teisių gynimo būdus (išskyrus įstatyme nustatytas išimtis) (Lietuvos Aukščiausiojo Teismo 2017 m. gruodžio 8 d. nutartis civilinėje byloje Nr. </w:t>
      </w:r>
      <w:proofErr w:type="spellStart"/>
      <w:r w:rsidRPr="006C5728">
        <w:rPr>
          <w:rFonts w:ascii="Times New Roman" w:eastAsia="Times New Roman" w:hAnsi="Times New Roman" w:cs="Times New Roman"/>
          <w:sz w:val="24"/>
          <w:szCs w:val="24"/>
        </w:rPr>
        <w:t>e3K-3-429</w:t>
      </w:r>
      <w:proofErr w:type="spellEnd"/>
      <w:r w:rsidRPr="006C5728">
        <w:rPr>
          <w:rFonts w:ascii="Times New Roman" w:eastAsia="Times New Roman" w:hAnsi="Times New Roman" w:cs="Times New Roman"/>
          <w:sz w:val="24"/>
          <w:szCs w:val="24"/>
        </w:rPr>
        <w:t>-701/2017, 31 punktas).</w:t>
      </w:r>
    </w:p>
    <w:p w:rsidR="00EF669B" w:rsidRPr="00EF669B"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eastAsia="Times New Roman" w:hAnsi="Times New Roman" w:cs="Times New Roman"/>
          <w:sz w:val="24"/>
          <w:szCs w:val="24"/>
        </w:rPr>
        <w:t xml:space="preserve">Ieškovė pareiškė atskirus reikalavimus – dėl </w:t>
      </w:r>
      <w:r w:rsidRPr="006C5728">
        <w:rPr>
          <w:rFonts w:ascii="Times New Roman" w:hAnsi="Times New Roman" w:cs="Times New Roman"/>
          <w:sz w:val="24"/>
          <w:szCs w:val="24"/>
        </w:rPr>
        <w:t>kompensacijos už šilumos ūkio pagerinimus pagal turto nuomos teisinius santykius ir dėl kompensacijos už kitą iš ieškovės perimtą naujai sukurtą (įgytą) turtą. Šiuos reikalavimus ji grindė skirtingomis faktinėmis aplinkybėmis. Atsižvelgiant į šiuos reikalavimus buvo suformuluoti klausimai ekspertui ir jo padarytos išvados – atitinkamai nustatytas 2 962 473 Lt šilumos ūkio vertės padidėjimas dėl atliktų investicijų į nuomojamo turto pagerinimą, o dėl atliktų investicijų į šilumos ūkio pagerinimą, sukuriant naują turtą</w:t>
      </w:r>
      <w:r>
        <w:rPr>
          <w:rFonts w:ascii="Times New Roman" w:hAnsi="Times New Roman" w:cs="Times New Roman"/>
          <w:sz w:val="24"/>
          <w:szCs w:val="24"/>
        </w:rPr>
        <w:t>,</w:t>
      </w:r>
      <w:r w:rsidRPr="006C5728">
        <w:rPr>
          <w:rFonts w:ascii="Times New Roman" w:hAnsi="Times New Roman" w:cs="Times New Roman"/>
          <w:sz w:val="24"/>
          <w:szCs w:val="24"/>
        </w:rPr>
        <w:t xml:space="preserve"> </w:t>
      </w:r>
      <w:r>
        <w:rPr>
          <w:rFonts w:ascii="Times New Roman" w:hAnsi="Times New Roman" w:cs="Times New Roman"/>
          <w:sz w:val="24"/>
          <w:szCs w:val="24"/>
        </w:rPr>
        <w:t>–</w:t>
      </w:r>
      <w:r w:rsidRPr="006C5728">
        <w:rPr>
          <w:rFonts w:ascii="Times New Roman" w:hAnsi="Times New Roman" w:cs="Times New Roman"/>
          <w:sz w:val="24"/>
          <w:szCs w:val="24"/>
        </w:rPr>
        <w:t xml:space="preserve"> 8 634 087 Lt. Atsakovėms ginčijant pirmosios instancijos teismo priteistas kompensacijos sumas, ekspertizės metu nustatytas šilumos ūkio vertės  padidėjimas dėl atliktų investicijų į nuomojamo turto pagerinimą 2 962 473 Lt sudarė pagrindą apeliacinės instancijos teismui sumažinti pirmosios instancijos teismo ieškovei iš atsakovių priteistą 5 856 085 Lt kompensaciją už šilumos ūkio pagerinimus pagal turto nuomos teisinius santykius.  </w:t>
      </w:r>
    </w:p>
    <w:p w:rsidR="00050015" w:rsidRPr="006C5728"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5728">
        <w:rPr>
          <w:rFonts w:ascii="Times New Roman" w:hAnsi="Times New Roman" w:cs="Times New Roman"/>
          <w:sz w:val="24"/>
          <w:szCs w:val="24"/>
        </w:rPr>
        <w:t xml:space="preserve">Be to, atsižvelgiant į anksčiau išdėstytus argumentus dėl atsakovių sutartinės prievolės dalinio įvykdymo, eksperto nustatyta 2 962 473 Lt suma mažintina iki 1/3 šios sumos, t. y.  987 491 Lt (285 997,16 Eur). </w:t>
      </w:r>
      <w:r w:rsidRPr="00440883">
        <w:rPr>
          <w:rFonts w:ascii="Times New Roman" w:hAnsi="Times New Roman" w:cs="Times New Roman"/>
          <w:sz w:val="24"/>
          <w:szCs w:val="24"/>
        </w:rPr>
        <w:t>784 716 Lt (227 269,46 Eur) kompensacijos už kitą iš ieškovės perimtą naujai sukurtą (įgytą) turtą mažinti, atsižvelgiant į ekspertizės išvadą, nebuvo pagrindo, nes priteista kompensacijos suma yra mažesnė nei sukurto naujo turto vertės 1/3 dalis, o ieškovė šios priteistos sumos neginčijo.</w:t>
      </w:r>
    </w:p>
    <w:p w:rsidR="00050015" w:rsidRDefault="00050015" w:rsidP="00050015">
      <w:pPr>
        <w:pStyle w:val="Sraopastraipa"/>
        <w:spacing w:after="120" w:line="240" w:lineRule="auto"/>
        <w:ind w:left="0"/>
        <w:contextualSpacing w:val="0"/>
        <w:jc w:val="center"/>
        <w:rPr>
          <w:rFonts w:ascii="Times New Roman" w:eastAsia="Times New Roman" w:hAnsi="Times New Roman" w:cs="Times New Roman"/>
          <w:sz w:val="24"/>
          <w:szCs w:val="24"/>
        </w:rPr>
      </w:pPr>
    </w:p>
    <w:p w:rsidR="00050015" w:rsidRPr="00382176" w:rsidRDefault="00050015" w:rsidP="00050015">
      <w:pPr>
        <w:pStyle w:val="Sraopastraipa"/>
        <w:spacing w:after="120" w:line="240" w:lineRule="auto"/>
        <w:ind w:left="0" w:firstLine="720"/>
        <w:contextualSpacing w:val="0"/>
        <w:jc w:val="both"/>
        <w:rPr>
          <w:rFonts w:ascii="Times New Roman" w:eastAsia="Times New Roman" w:hAnsi="Times New Roman" w:cs="Times New Roman"/>
          <w:i/>
          <w:iCs/>
          <w:sz w:val="24"/>
          <w:szCs w:val="24"/>
        </w:rPr>
      </w:pPr>
      <w:r w:rsidRPr="00382176">
        <w:rPr>
          <w:rFonts w:ascii="Times New Roman" w:eastAsia="Times New Roman" w:hAnsi="Times New Roman" w:cs="Times New Roman"/>
          <w:i/>
          <w:iCs/>
          <w:sz w:val="24"/>
          <w:szCs w:val="24"/>
        </w:rPr>
        <w:t xml:space="preserve">Dėl </w:t>
      </w:r>
      <w:r>
        <w:rPr>
          <w:rFonts w:ascii="Times New Roman" w:eastAsia="Times New Roman" w:hAnsi="Times New Roman" w:cs="Times New Roman"/>
          <w:i/>
          <w:iCs/>
          <w:sz w:val="24"/>
          <w:szCs w:val="24"/>
        </w:rPr>
        <w:t>kitų kasacinio skundo klausimų</w:t>
      </w:r>
    </w:p>
    <w:p w:rsidR="00050015" w:rsidRDefault="00050015" w:rsidP="00050015">
      <w:pPr>
        <w:pStyle w:val="Sraopastraipa"/>
        <w:spacing w:after="120" w:line="240" w:lineRule="auto"/>
        <w:ind w:left="360"/>
        <w:contextualSpacing w:val="0"/>
        <w:jc w:val="both"/>
        <w:rPr>
          <w:rFonts w:ascii="Times New Roman" w:eastAsia="Times New Roman" w:hAnsi="Times New Roman" w:cs="Times New Roman"/>
          <w:iCs/>
          <w:sz w:val="24"/>
          <w:szCs w:val="24"/>
        </w:rPr>
      </w:pPr>
    </w:p>
    <w:p w:rsidR="00050015" w:rsidRPr="00E515DF"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440883">
        <w:rPr>
          <w:rFonts w:ascii="Times New Roman" w:eastAsia="Times New Roman" w:hAnsi="Times New Roman" w:cs="Times New Roman"/>
          <w:iCs/>
          <w:sz w:val="24"/>
          <w:szCs w:val="24"/>
        </w:rPr>
        <w:t xml:space="preserve">Atsakovai teigia, kad apeliacinės instancijos teismas, iš naujo nagrinėdamas </w:t>
      </w:r>
      <w:r w:rsidR="00EF669B">
        <w:rPr>
          <w:rFonts w:ascii="Times New Roman" w:eastAsia="Times New Roman" w:hAnsi="Times New Roman" w:cs="Times New Roman"/>
          <w:iCs/>
          <w:sz w:val="24"/>
          <w:szCs w:val="24"/>
        </w:rPr>
        <w:t xml:space="preserve">jam </w:t>
      </w:r>
      <w:r w:rsidRPr="00440883">
        <w:rPr>
          <w:rFonts w:ascii="Times New Roman" w:eastAsia="Times New Roman" w:hAnsi="Times New Roman" w:cs="Times New Roman"/>
          <w:iCs/>
          <w:sz w:val="24"/>
          <w:szCs w:val="24"/>
        </w:rPr>
        <w:t xml:space="preserve">perduotą </w:t>
      </w:r>
      <w:r w:rsidRPr="00E515DF">
        <w:rPr>
          <w:rFonts w:ascii="Times New Roman" w:eastAsia="Times New Roman" w:hAnsi="Times New Roman" w:cs="Times New Roman"/>
          <w:iCs/>
          <w:sz w:val="24"/>
          <w:szCs w:val="24"/>
        </w:rPr>
        <w:t>bylos dalį dėl kompensacijos</w:t>
      </w:r>
      <w:r w:rsidRPr="00031FD8">
        <w:rPr>
          <w:rFonts w:ascii="Times New Roman" w:eastAsia="Times New Roman" w:hAnsi="Times New Roman" w:cs="Times New Roman"/>
          <w:iCs/>
          <w:sz w:val="24"/>
          <w:szCs w:val="24"/>
        </w:rPr>
        <w:t xml:space="preserve"> dydžio, neatsižvelgė į apeliaciniame skunde suformuluotus argumentus dėl darbų, vertintinų kaip Modernizavimo sutartimi išnuomoto turto pagerinimas; ieškovės išlaidų pobūdžio; ieškovės patirtų išlaidų susigrąžinimo iš gautų </w:t>
      </w:r>
      <w:r w:rsidRPr="00440883">
        <w:rPr>
          <w:rFonts w:ascii="Times New Roman" w:eastAsia="Times New Roman" w:hAnsi="Times New Roman" w:cs="Times New Roman"/>
          <w:iCs/>
          <w:sz w:val="24"/>
          <w:szCs w:val="24"/>
        </w:rPr>
        <w:t>pajamų; būtinybės nustatyti, kiek nuomojamas turtas dė</w:t>
      </w:r>
      <w:r w:rsidRPr="00E515DF">
        <w:rPr>
          <w:rFonts w:ascii="Times New Roman" w:eastAsia="Times New Roman" w:hAnsi="Times New Roman" w:cs="Times New Roman"/>
          <w:iCs/>
          <w:sz w:val="24"/>
          <w:szCs w:val="24"/>
        </w:rPr>
        <w:t>l pagerinimų tapo vertingesnis; turto verčių, nurodytų ieškovės pateiktoje Turto vertinimo ataskaitoje.</w:t>
      </w:r>
    </w:p>
    <w:p w:rsidR="00050015"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450B43">
        <w:rPr>
          <w:rFonts w:ascii="Times New Roman" w:eastAsia="Times New Roman" w:hAnsi="Times New Roman" w:cs="Times New Roman"/>
          <w:iCs/>
          <w:sz w:val="24"/>
          <w:szCs w:val="24"/>
        </w:rPr>
        <w:t>Teisėjų kolegija atkreipia dėmesį į tai, kad nurodyti atsakovių argumentai apeliaciniame skunde buvo suformuluoti po bylos išnagrinėjimo pirmosios instancijos teisme. Po to, bylą išnagrinėjus apeliacinės instancijos ir kasaciniame teism</w:t>
      </w:r>
      <w:r>
        <w:rPr>
          <w:rFonts w:ascii="Times New Roman" w:eastAsia="Times New Roman" w:hAnsi="Times New Roman" w:cs="Times New Roman"/>
          <w:iCs/>
          <w:sz w:val="24"/>
          <w:szCs w:val="24"/>
        </w:rPr>
        <w:t>uose</w:t>
      </w:r>
      <w:r w:rsidRPr="00450B43">
        <w:rPr>
          <w:rFonts w:ascii="Times New Roman" w:eastAsia="Times New Roman" w:hAnsi="Times New Roman" w:cs="Times New Roman"/>
          <w:iCs/>
          <w:sz w:val="24"/>
          <w:szCs w:val="24"/>
        </w:rPr>
        <w:t xml:space="preserve">, atlikus ekspertizę, atsakovių suformuluoti klausimai iš esmės buvo išspręsti, dėl jų pasisakius teismams ir ekspertui ekspertizės akte. Pagal </w:t>
      </w:r>
      <w:r w:rsidRPr="00450B43">
        <w:rPr>
          <w:rFonts w:ascii="Times New Roman" w:eastAsia="Times New Roman" w:hAnsi="Times New Roman" w:cs="Times New Roman"/>
          <w:sz w:val="24"/>
          <w:szCs w:val="24"/>
        </w:rPr>
        <w:t>Lietuvos Aukščiausiojo Teismo</w:t>
      </w:r>
      <w:r w:rsidRPr="00450B43">
        <w:rPr>
          <w:rFonts w:ascii="Times New Roman" w:eastAsia="Times New Roman" w:hAnsi="Times New Roman" w:cs="Times New Roman"/>
          <w:iCs/>
          <w:sz w:val="24"/>
          <w:szCs w:val="24"/>
        </w:rPr>
        <w:t xml:space="preserve"> išaiškinimus 2016 m. spalio 27 d. nutartyje buvo suformuluoti klausimai ekspertui, į </w:t>
      </w:r>
      <w:r>
        <w:rPr>
          <w:rFonts w:ascii="Times New Roman" w:eastAsia="Times New Roman" w:hAnsi="Times New Roman" w:cs="Times New Roman"/>
          <w:iCs/>
          <w:sz w:val="24"/>
          <w:szCs w:val="24"/>
        </w:rPr>
        <w:t>j</w:t>
      </w:r>
      <w:r w:rsidRPr="00450B43">
        <w:rPr>
          <w:rFonts w:ascii="Times New Roman" w:eastAsia="Times New Roman" w:hAnsi="Times New Roman" w:cs="Times New Roman"/>
          <w:iCs/>
          <w:sz w:val="24"/>
          <w:szCs w:val="24"/>
        </w:rPr>
        <w:t xml:space="preserve">uos atsakius buvo nustatytas būtent ginčo turto vertės padidėjimas, kaip atsakovės ir siekė. Ieškovės išlaidų </w:t>
      </w:r>
      <w:r>
        <w:rPr>
          <w:rFonts w:ascii="Times New Roman" w:eastAsia="Times New Roman" w:hAnsi="Times New Roman" w:cs="Times New Roman"/>
          <w:iCs/>
          <w:sz w:val="24"/>
          <w:szCs w:val="24"/>
        </w:rPr>
        <w:t>investicijoms</w:t>
      </w:r>
      <w:r w:rsidRPr="00450B43">
        <w:rPr>
          <w:rFonts w:ascii="Times New Roman" w:eastAsia="Times New Roman" w:hAnsi="Times New Roman" w:cs="Times New Roman"/>
          <w:iCs/>
          <w:sz w:val="24"/>
          <w:szCs w:val="24"/>
        </w:rPr>
        <w:t xml:space="preserve"> susigrąžinimo iš jos vykdytos veiklos </w:t>
      </w:r>
      <w:r w:rsidR="00EF669B">
        <w:rPr>
          <w:rFonts w:ascii="Times New Roman" w:eastAsia="Times New Roman" w:hAnsi="Times New Roman" w:cs="Times New Roman"/>
          <w:iCs/>
          <w:sz w:val="24"/>
          <w:szCs w:val="24"/>
        </w:rPr>
        <w:t xml:space="preserve">faktiškai </w:t>
      </w:r>
      <w:r w:rsidRPr="00450B43">
        <w:rPr>
          <w:rFonts w:ascii="Times New Roman" w:eastAsia="Times New Roman" w:hAnsi="Times New Roman" w:cs="Times New Roman"/>
          <w:iCs/>
          <w:sz w:val="24"/>
          <w:szCs w:val="24"/>
        </w:rPr>
        <w:t xml:space="preserve">gautų pajamų klausimas nagrinėjamoje byloje apskritai nebuvo aktualus, nes </w:t>
      </w:r>
      <w:r w:rsidR="00EF669B">
        <w:rPr>
          <w:rFonts w:ascii="Times New Roman" w:eastAsia="Times New Roman" w:hAnsi="Times New Roman" w:cs="Times New Roman"/>
          <w:iCs/>
          <w:sz w:val="24"/>
          <w:szCs w:val="24"/>
        </w:rPr>
        <w:t xml:space="preserve">realus </w:t>
      </w:r>
      <w:r w:rsidRPr="00450B43">
        <w:rPr>
          <w:rFonts w:ascii="Times New Roman" w:eastAsia="Times New Roman" w:hAnsi="Times New Roman" w:cs="Times New Roman"/>
          <w:iCs/>
          <w:sz w:val="24"/>
          <w:szCs w:val="24"/>
        </w:rPr>
        <w:t>pajamų iš nuomojamo turto ir vykdytos veiklos gavimas</w:t>
      </w:r>
      <w:r w:rsidR="00EF669B">
        <w:rPr>
          <w:rFonts w:ascii="Times New Roman" w:eastAsia="Times New Roman" w:hAnsi="Times New Roman" w:cs="Times New Roman"/>
          <w:iCs/>
          <w:sz w:val="24"/>
          <w:szCs w:val="24"/>
        </w:rPr>
        <w:t>, šių pajamų dydis,</w:t>
      </w:r>
      <w:r w:rsidRPr="00450B43">
        <w:rPr>
          <w:rFonts w:ascii="Times New Roman" w:eastAsia="Times New Roman" w:hAnsi="Times New Roman" w:cs="Times New Roman"/>
          <w:iCs/>
          <w:sz w:val="24"/>
          <w:szCs w:val="24"/>
        </w:rPr>
        <w:t xml:space="preserve"> pagal šalių sudarytas sutartis nebuvo siejamas su investicijų kompensavimu sutarties nutraukimo p</w:t>
      </w:r>
      <w:r>
        <w:rPr>
          <w:rFonts w:ascii="Times New Roman" w:eastAsia="Times New Roman" w:hAnsi="Times New Roman" w:cs="Times New Roman"/>
          <w:iCs/>
          <w:sz w:val="24"/>
          <w:szCs w:val="24"/>
        </w:rPr>
        <w:t>rieš terminą atveju.</w:t>
      </w:r>
    </w:p>
    <w:p w:rsidR="00050015" w:rsidRDefault="00050015" w:rsidP="0005001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031FD8">
        <w:rPr>
          <w:rFonts w:ascii="Times New Roman" w:eastAsia="Times New Roman" w:hAnsi="Times New Roman" w:cs="Times New Roman"/>
          <w:iCs/>
          <w:sz w:val="24"/>
          <w:szCs w:val="24"/>
        </w:rPr>
        <w:t>Pasisakant dėl atsakovių argumentų, kuriais keliami klausimai dėl teismo ekspertizės akte nurodytų duomenų</w:t>
      </w:r>
      <w:r>
        <w:rPr>
          <w:rFonts w:ascii="Times New Roman" w:eastAsia="Times New Roman" w:hAnsi="Times New Roman" w:cs="Times New Roman"/>
          <w:iCs/>
          <w:sz w:val="24"/>
          <w:szCs w:val="24"/>
        </w:rPr>
        <w:t>,</w:t>
      </w:r>
      <w:r w:rsidRPr="00031FD8">
        <w:rPr>
          <w:rFonts w:ascii="Times New Roman" w:eastAsia="Times New Roman" w:hAnsi="Times New Roman" w:cs="Times New Roman"/>
          <w:iCs/>
          <w:sz w:val="24"/>
          <w:szCs w:val="24"/>
        </w:rPr>
        <w:t xml:space="preserve"> eksperto išvadų pagrįstumo, neaiškumo ir </w:t>
      </w:r>
      <w:proofErr w:type="spellStart"/>
      <w:r w:rsidRPr="00031FD8">
        <w:rPr>
          <w:rFonts w:ascii="Times New Roman" w:eastAsia="Times New Roman" w:hAnsi="Times New Roman" w:cs="Times New Roman"/>
          <w:iCs/>
          <w:sz w:val="24"/>
          <w:szCs w:val="24"/>
        </w:rPr>
        <w:t>neišsamumo</w:t>
      </w:r>
      <w:proofErr w:type="spellEnd"/>
      <w:r w:rsidRPr="00031FD8">
        <w:rPr>
          <w:rFonts w:ascii="Times New Roman" w:eastAsia="Times New Roman" w:hAnsi="Times New Roman" w:cs="Times New Roman"/>
          <w:iCs/>
          <w:sz w:val="24"/>
          <w:szCs w:val="24"/>
        </w:rPr>
        <w:t xml:space="preserve">, sutiktina su apeliacinės instancijos teismo motyvais, kad tuo atveju, jei po eksperto tyrimo kyla abejonių dėl </w:t>
      </w:r>
      <w:r w:rsidRPr="00031FD8">
        <w:rPr>
          <w:rFonts w:ascii="Times New Roman" w:eastAsia="Times New Roman" w:hAnsi="Times New Roman" w:cs="Times New Roman"/>
          <w:iCs/>
          <w:sz w:val="24"/>
          <w:szCs w:val="24"/>
        </w:rPr>
        <w:lastRenderedPageBreak/>
        <w:t xml:space="preserve">išvados patikimumo, abejonės gali būti pašalinamos eksperto apklausos metu. </w:t>
      </w:r>
      <w:r w:rsidRPr="00031FD8">
        <w:rPr>
          <w:rFonts w:ascii="Times New Roman" w:hAnsi="Times New Roman" w:cs="Times New Roman"/>
          <w:sz w:val="24"/>
          <w:szCs w:val="24"/>
        </w:rPr>
        <w:t xml:space="preserve">Teisė užduoti klausimus ekspertui šalims buvo išaiškinta. Atsakovės šią teisę įgyvendino raštu suformuluodamos klausimus ekspertui, </w:t>
      </w:r>
      <w:r>
        <w:rPr>
          <w:rFonts w:ascii="Times New Roman" w:hAnsi="Times New Roman" w:cs="Times New Roman"/>
          <w:sz w:val="24"/>
          <w:szCs w:val="24"/>
        </w:rPr>
        <w:t>š</w:t>
      </w:r>
      <w:r w:rsidRPr="00031FD8">
        <w:rPr>
          <w:rFonts w:ascii="Times New Roman" w:hAnsi="Times New Roman" w:cs="Times New Roman"/>
          <w:sz w:val="24"/>
          <w:szCs w:val="24"/>
        </w:rPr>
        <w:t>ie</w:t>
      </w:r>
      <w:r>
        <w:rPr>
          <w:rFonts w:ascii="Times New Roman" w:hAnsi="Times New Roman" w:cs="Times New Roman"/>
          <w:sz w:val="24"/>
          <w:szCs w:val="24"/>
        </w:rPr>
        <w:t xml:space="preserve"> klausimai</w:t>
      </w:r>
      <w:r w:rsidRPr="00031FD8">
        <w:rPr>
          <w:rFonts w:ascii="Times New Roman" w:hAnsi="Times New Roman" w:cs="Times New Roman"/>
          <w:sz w:val="24"/>
          <w:szCs w:val="24"/>
        </w:rPr>
        <w:t xml:space="preserve"> buvo jam užduoti teismo posėdžio metu. </w:t>
      </w:r>
      <w:r w:rsidRPr="00031FD8">
        <w:rPr>
          <w:rFonts w:ascii="Times New Roman" w:eastAsia="Times New Roman" w:hAnsi="Times New Roman" w:cs="Times New Roman"/>
          <w:iCs/>
          <w:sz w:val="24"/>
          <w:szCs w:val="24"/>
        </w:rPr>
        <w:t>Žodinio teismo posėdžio metu teismo ekspertas išsamiai atsakė į šalių užduotus klausimus, paaiškino ekspertizės metu padarytas išvadas, išdėstė ekspertinio tyrimo eigą, naudotus vertinimo metodus. Atsakovės, būdamos ginčo teisinių santykių dalyvės ir geriausiai žinodamos ginčui reikšmingas aplinkybes, laiku nepasinaudojusios teise užduoti ekspertui klausimus</w:t>
      </w:r>
      <w:r>
        <w:rPr>
          <w:rFonts w:ascii="Times New Roman" w:eastAsia="Times New Roman" w:hAnsi="Times New Roman" w:cs="Times New Roman"/>
          <w:iCs/>
          <w:sz w:val="24"/>
          <w:szCs w:val="24"/>
        </w:rPr>
        <w:t>, kad pašalintų</w:t>
      </w:r>
      <w:r w:rsidRPr="00031FD8">
        <w:rPr>
          <w:rFonts w:ascii="Times New Roman" w:eastAsia="Times New Roman" w:hAnsi="Times New Roman" w:cs="Times New Roman"/>
          <w:iCs/>
          <w:sz w:val="24"/>
          <w:szCs w:val="24"/>
        </w:rPr>
        <w:t xml:space="preserve"> joms kilusi</w:t>
      </w:r>
      <w:r>
        <w:rPr>
          <w:rFonts w:ascii="Times New Roman" w:eastAsia="Times New Roman" w:hAnsi="Times New Roman" w:cs="Times New Roman"/>
          <w:iCs/>
          <w:sz w:val="24"/>
          <w:szCs w:val="24"/>
        </w:rPr>
        <w:t>us</w:t>
      </w:r>
      <w:r w:rsidRPr="00031FD8">
        <w:rPr>
          <w:rFonts w:ascii="Times New Roman" w:eastAsia="Times New Roman" w:hAnsi="Times New Roman" w:cs="Times New Roman"/>
          <w:iCs/>
          <w:sz w:val="24"/>
          <w:szCs w:val="24"/>
        </w:rPr>
        <w:t xml:space="preserve"> ekspertizės neaiškum</w:t>
      </w:r>
      <w:r>
        <w:rPr>
          <w:rFonts w:ascii="Times New Roman" w:eastAsia="Times New Roman" w:hAnsi="Times New Roman" w:cs="Times New Roman"/>
          <w:iCs/>
          <w:sz w:val="24"/>
          <w:szCs w:val="24"/>
        </w:rPr>
        <w:t>us</w:t>
      </w:r>
      <w:r w:rsidRPr="00031FD8">
        <w:rPr>
          <w:rFonts w:ascii="Times New Roman" w:eastAsia="Times New Roman" w:hAnsi="Times New Roman" w:cs="Times New Roman"/>
          <w:iCs/>
          <w:sz w:val="24"/>
          <w:szCs w:val="24"/>
        </w:rPr>
        <w:t>, nepagrįstai nurodo šiuos neaiškumus kaip ekspertizės trūkumus eksperto apklausai pasibaigus. Apeliacinės instancijos teismas, nenustatęs ekspertizės trūkumų, neturėjo pagrindo ja nesiremti.</w:t>
      </w:r>
    </w:p>
    <w:p w:rsidR="00D67CE1" w:rsidRDefault="00D67CE1" w:rsidP="00D67CE1">
      <w:pPr>
        <w:spacing w:after="120" w:line="240" w:lineRule="auto"/>
        <w:jc w:val="both"/>
        <w:rPr>
          <w:rFonts w:ascii="Times New Roman" w:eastAsia="Times New Roman" w:hAnsi="Times New Roman" w:cs="Times New Roman"/>
          <w:iCs/>
          <w:sz w:val="24"/>
          <w:szCs w:val="24"/>
        </w:rPr>
      </w:pPr>
    </w:p>
    <w:p w:rsidR="00D67CE1" w:rsidRPr="00654071" w:rsidRDefault="00D67CE1" w:rsidP="00D67CE1">
      <w:pPr>
        <w:pStyle w:val="prastasistinklapis"/>
        <w:shd w:val="clear" w:color="auto" w:fill="FFFFFF"/>
        <w:spacing w:before="0" w:beforeAutospacing="0" w:after="120" w:afterAutospacing="0"/>
        <w:ind w:firstLine="720"/>
        <w:jc w:val="both"/>
        <w:rPr>
          <w:i/>
          <w:lang w:val="lt-LT"/>
        </w:rPr>
      </w:pPr>
      <w:proofErr w:type="spellStart"/>
      <w:r w:rsidRPr="00654071">
        <w:rPr>
          <w:i/>
          <w:iCs/>
        </w:rPr>
        <w:t>Dėl</w:t>
      </w:r>
      <w:proofErr w:type="spellEnd"/>
      <w:r w:rsidRPr="00654071">
        <w:rPr>
          <w:i/>
          <w:iCs/>
        </w:rPr>
        <w:t xml:space="preserve"> </w:t>
      </w:r>
      <w:proofErr w:type="spellStart"/>
      <w:r w:rsidRPr="00654071">
        <w:rPr>
          <w:i/>
          <w:iCs/>
        </w:rPr>
        <w:t>procesinių</w:t>
      </w:r>
      <w:proofErr w:type="spellEnd"/>
      <w:r w:rsidRPr="00654071">
        <w:rPr>
          <w:i/>
          <w:iCs/>
        </w:rPr>
        <w:t xml:space="preserve"> </w:t>
      </w:r>
      <w:proofErr w:type="spellStart"/>
      <w:r w:rsidRPr="00654071">
        <w:rPr>
          <w:i/>
          <w:iCs/>
        </w:rPr>
        <w:t>palūkanų</w:t>
      </w:r>
      <w:proofErr w:type="spellEnd"/>
      <w:r w:rsidRPr="00654071">
        <w:rPr>
          <w:i/>
          <w:iCs/>
        </w:rPr>
        <w:t xml:space="preserve"> </w:t>
      </w:r>
      <w:proofErr w:type="spellStart"/>
      <w:r>
        <w:rPr>
          <w:i/>
          <w:iCs/>
        </w:rPr>
        <w:t>skaičiavimo</w:t>
      </w:r>
      <w:proofErr w:type="spellEnd"/>
    </w:p>
    <w:p w:rsidR="00D67CE1" w:rsidRPr="00654071" w:rsidRDefault="00D67CE1" w:rsidP="00D67CE1">
      <w:pPr>
        <w:spacing w:after="120" w:line="240" w:lineRule="auto"/>
        <w:jc w:val="both"/>
        <w:rPr>
          <w:rFonts w:ascii="Times New Roman" w:eastAsia="Times New Roman" w:hAnsi="Times New Roman" w:cs="Times New Roman"/>
          <w:iCs/>
          <w:sz w:val="24"/>
          <w:szCs w:val="24"/>
        </w:rPr>
      </w:pPr>
    </w:p>
    <w:p w:rsidR="00D67CE1" w:rsidRPr="00654071" w:rsidRDefault="00D67CE1" w:rsidP="00D67CE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54071">
        <w:rPr>
          <w:rFonts w:ascii="Times New Roman" w:eastAsia="Times New Roman" w:hAnsi="Times New Roman" w:cs="Times New Roman"/>
          <w:iCs/>
          <w:sz w:val="24"/>
          <w:szCs w:val="24"/>
        </w:rPr>
        <w:t xml:space="preserve">Ieškovei solidariai iš atsakovių priteista </w:t>
      </w:r>
      <w:r w:rsidRPr="00654071">
        <w:rPr>
          <w:rFonts w:ascii="Times New Roman" w:hAnsi="Times New Roman" w:cs="Times New Roman"/>
          <w:sz w:val="24"/>
          <w:szCs w:val="24"/>
        </w:rPr>
        <w:t>285 997,16 Eur</w:t>
      </w:r>
      <w:r w:rsidRPr="00654071">
        <w:rPr>
          <w:rFonts w:ascii="Times New Roman" w:eastAsia="Times New Roman" w:hAnsi="Times New Roman" w:cs="Times New Roman"/>
          <w:iCs/>
          <w:sz w:val="24"/>
          <w:szCs w:val="24"/>
        </w:rPr>
        <w:t xml:space="preserve"> kompensacija už šilumos ūkio pagerinimus pagal turto nuomos teisinius santykius ir 227 269,46 Eur kompensacija už kitą iš ieškovės perimtą naujai sukurtą (įgytą) turtą, iš viso – 513 226,62 Eur. </w:t>
      </w:r>
      <w:r>
        <w:rPr>
          <w:rFonts w:ascii="Times New Roman" w:eastAsia="Times New Roman" w:hAnsi="Times New Roman" w:cs="Times New Roman"/>
          <w:iCs/>
          <w:sz w:val="24"/>
          <w:szCs w:val="24"/>
        </w:rPr>
        <w:t>Dėl to i</w:t>
      </w:r>
      <w:r w:rsidRPr="00654071">
        <w:rPr>
          <w:rFonts w:ascii="Times New Roman" w:eastAsia="Times New Roman" w:hAnsi="Times New Roman" w:cs="Times New Roman"/>
          <w:iCs/>
          <w:sz w:val="24"/>
          <w:szCs w:val="24"/>
        </w:rPr>
        <w:t xml:space="preserve">eškovei iš atsakovių solidariai priteistinos 6 proc. dydžio metinės palūkanos, skaičiuojamos nuo </w:t>
      </w:r>
      <w:r>
        <w:rPr>
          <w:rFonts w:ascii="Times New Roman" w:eastAsia="Times New Roman" w:hAnsi="Times New Roman" w:cs="Times New Roman"/>
          <w:iCs/>
          <w:sz w:val="24"/>
          <w:szCs w:val="24"/>
        </w:rPr>
        <w:t>513 </w:t>
      </w:r>
      <w:r w:rsidRPr="00654071">
        <w:rPr>
          <w:rFonts w:ascii="Times New Roman" w:eastAsia="Times New Roman" w:hAnsi="Times New Roman" w:cs="Times New Roman"/>
          <w:iCs/>
          <w:sz w:val="24"/>
          <w:szCs w:val="24"/>
        </w:rPr>
        <w:t>226,62 Eur sumos, pradedant nuo bylos iškėlimo teisme dienos (2012 m. spalio 26 d.) iki teismo sprendimo visiško įvykdymo (CK 6.37 straipsnio 2 dalis, 6.210 straipsnio 2 dalis).</w:t>
      </w:r>
      <w:r>
        <w:rPr>
          <w:rFonts w:ascii="Times New Roman" w:eastAsia="Times New Roman" w:hAnsi="Times New Roman" w:cs="Times New Roman"/>
          <w:iCs/>
          <w:sz w:val="24"/>
          <w:szCs w:val="24"/>
        </w:rPr>
        <w:t xml:space="preserve"> Kitos sumos, nuo kurių skaičiuojamos procesinės palūkanos, yra nustatytos apeliacinės instancijos teismo nutartyje ir lieka nepakeistos.</w:t>
      </w:r>
    </w:p>
    <w:p w:rsidR="00D67CE1" w:rsidRDefault="00D67CE1" w:rsidP="00D67CE1">
      <w:pPr>
        <w:spacing w:after="120" w:line="240" w:lineRule="auto"/>
        <w:jc w:val="both"/>
        <w:rPr>
          <w:rFonts w:ascii="Times New Roman" w:eastAsia="Times New Roman" w:hAnsi="Times New Roman" w:cs="Times New Roman"/>
          <w:iCs/>
          <w:sz w:val="24"/>
          <w:szCs w:val="24"/>
        </w:rPr>
      </w:pPr>
    </w:p>
    <w:p w:rsidR="00D67CE1" w:rsidRPr="00654071" w:rsidRDefault="00D67CE1" w:rsidP="00D67CE1">
      <w:pPr>
        <w:pStyle w:val="prastasistinklapis"/>
        <w:shd w:val="clear" w:color="auto" w:fill="FFFFFF"/>
        <w:spacing w:before="0" w:beforeAutospacing="0" w:after="120" w:afterAutospacing="0"/>
        <w:ind w:firstLine="720"/>
        <w:jc w:val="both"/>
        <w:rPr>
          <w:i/>
          <w:lang w:val="lt-LT"/>
        </w:rPr>
      </w:pPr>
      <w:proofErr w:type="spellStart"/>
      <w:r w:rsidRPr="00654071">
        <w:rPr>
          <w:i/>
          <w:iCs/>
        </w:rPr>
        <w:t>Dėl</w:t>
      </w:r>
      <w:proofErr w:type="spellEnd"/>
      <w:r w:rsidRPr="00654071">
        <w:rPr>
          <w:i/>
          <w:iCs/>
        </w:rPr>
        <w:t xml:space="preserve"> </w:t>
      </w:r>
      <w:proofErr w:type="spellStart"/>
      <w:r w:rsidRPr="00654071">
        <w:rPr>
          <w:i/>
          <w:iCs/>
        </w:rPr>
        <w:t>bylinėjimosi</w:t>
      </w:r>
      <w:proofErr w:type="spellEnd"/>
      <w:r w:rsidRPr="00654071">
        <w:rPr>
          <w:i/>
          <w:iCs/>
        </w:rPr>
        <w:t xml:space="preserve"> </w:t>
      </w:r>
      <w:proofErr w:type="spellStart"/>
      <w:r w:rsidRPr="00654071">
        <w:rPr>
          <w:i/>
          <w:iCs/>
        </w:rPr>
        <w:t>išlaidų</w:t>
      </w:r>
      <w:proofErr w:type="spellEnd"/>
      <w:r w:rsidRPr="00654071">
        <w:rPr>
          <w:i/>
          <w:iCs/>
        </w:rPr>
        <w:t xml:space="preserve"> </w:t>
      </w:r>
      <w:proofErr w:type="spellStart"/>
      <w:r w:rsidRPr="00654071">
        <w:rPr>
          <w:i/>
          <w:iCs/>
        </w:rPr>
        <w:t>atlyginimo</w:t>
      </w:r>
      <w:proofErr w:type="spellEnd"/>
    </w:p>
    <w:p w:rsidR="00D67CE1" w:rsidRDefault="00D67CE1" w:rsidP="00D67CE1">
      <w:pPr>
        <w:spacing w:after="120" w:line="240" w:lineRule="auto"/>
        <w:jc w:val="both"/>
        <w:rPr>
          <w:rFonts w:ascii="Times New Roman" w:eastAsia="Times New Roman" w:hAnsi="Times New Roman" w:cs="Times New Roman"/>
          <w:iCs/>
          <w:sz w:val="24"/>
          <w:szCs w:val="24"/>
        </w:rPr>
      </w:pPr>
    </w:p>
    <w:p w:rsidR="00D67CE1" w:rsidRDefault="00D67CE1" w:rsidP="00D67CE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25C25">
        <w:rPr>
          <w:rFonts w:ascii="Times New Roman" w:eastAsia="Times New Roman" w:hAnsi="Times New Roman" w:cs="Times New Roman"/>
          <w:iCs/>
          <w:sz w:val="24"/>
          <w:szCs w:val="24"/>
        </w:rPr>
        <w:tab/>
        <w:t>Šaliai, kurios naudai priimtas sprendimas, jos turėtas bylinėjimosi išlaidas teismas priteisia iš antrosios šalies, nors ši ir būtų atleista nuo bylinėjimosi išlaidų mokėjimo į valstybės biudžetą (CPK 93 straipsnio 1 dalis). CPK 93 straipsnio 2 dalyje nurodyta, kad tuo atveju, jeigu ieškinys patenkintas iš dalies, bylinėjimosi išlaidos priteisiamos ieškovui proporcingai teismo patenkintų reikalavimų daliai, o atsakovui – proporcingai teismo atmestų ieškinio reikalavimų daliai. Pagal CPK 93 straipsnio 5 dalį, jeigu kasacinis teismas, neperduodamas bylos iš naujo nagrinėti, pakeičia teismo sprendimą arba priima naują sprendimą, jis atitinkamai pakeičia by</w:t>
      </w:r>
      <w:r>
        <w:rPr>
          <w:rFonts w:ascii="Times New Roman" w:eastAsia="Times New Roman" w:hAnsi="Times New Roman" w:cs="Times New Roman"/>
          <w:iCs/>
          <w:sz w:val="24"/>
          <w:szCs w:val="24"/>
        </w:rPr>
        <w:t>linėjimosi išlaidų paskirstymą.</w:t>
      </w:r>
    </w:p>
    <w:p w:rsidR="00D67CE1" w:rsidRDefault="00D67CE1" w:rsidP="00D67CE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25C25">
        <w:rPr>
          <w:rFonts w:ascii="Times New Roman" w:eastAsia="Times New Roman" w:hAnsi="Times New Roman" w:cs="Times New Roman"/>
          <w:iCs/>
          <w:sz w:val="24"/>
          <w:szCs w:val="24"/>
        </w:rPr>
        <w:t>Pakeitus</w:t>
      </w:r>
      <w:r>
        <w:rPr>
          <w:rFonts w:ascii="Times New Roman" w:eastAsia="Times New Roman" w:hAnsi="Times New Roman" w:cs="Times New Roman"/>
          <w:iCs/>
          <w:sz w:val="24"/>
          <w:szCs w:val="24"/>
        </w:rPr>
        <w:t>i</w:t>
      </w:r>
      <w:r w:rsidRPr="00F25C25">
        <w:rPr>
          <w:rFonts w:ascii="Times New Roman" w:eastAsia="Times New Roman" w:hAnsi="Times New Roman" w:cs="Times New Roman"/>
          <w:iCs/>
          <w:sz w:val="24"/>
          <w:szCs w:val="24"/>
        </w:rPr>
        <w:t xml:space="preserve"> apeliacinės instancijos teismo nutartimi tenkintų ieškinio reikalavimų apimtį, teisėjų kolegija atitinkamai proporcingai perskirsto apeliacinės instancijos teismo apskaičiuotas atlygintinas bylinėjimosi išlaidas.</w:t>
      </w:r>
    </w:p>
    <w:p w:rsidR="00D67CE1" w:rsidRDefault="00D67CE1" w:rsidP="00D67CE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25C25">
        <w:rPr>
          <w:rFonts w:ascii="Times New Roman" w:eastAsia="Times New Roman" w:hAnsi="Times New Roman" w:cs="Times New Roman"/>
          <w:iCs/>
          <w:sz w:val="24"/>
          <w:szCs w:val="24"/>
        </w:rPr>
        <w:t>Dalyvaujančių byloje asmenų pirmosios instancijos teisme patirtų bylinėjimosi išlaidų paskirstymas atliktinas įvertinus šioje byloje susiklosčiusį galutinį procesinį rezultatą. Byloje pareikšto ieškinio reikalavimai patenkinti 4</w:t>
      </w:r>
      <w:r>
        <w:rPr>
          <w:rFonts w:ascii="Times New Roman" w:eastAsia="Times New Roman" w:hAnsi="Times New Roman" w:cs="Times New Roman"/>
          <w:iCs/>
          <w:sz w:val="24"/>
          <w:szCs w:val="24"/>
        </w:rPr>
        <w:t>0 proc.</w:t>
      </w:r>
    </w:p>
    <w:p w:rsidR="00D67CE1" w:rsidRDefault="00D67CE1" w:rsidP="00D67CE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25C25">
        <w:rPr>
          <w:rFonts w:ascii="Times New Roman" w:eastAsia="Times New Roman" w:hAnsi="Times New Roman" w:cs="Times New Roman"/>
          <w:iCs/>
          <w:sz w:val="24"/>
          <w:szCs w:val="24"/>
        </w:rPr>
        <w:t>Dalis ieškinio reikalavimų buvo pareikšta atsakovėms solidariai, kita dalis – atsakovei UAB</w:t>
      </w:r>
      <w:r>
        <w:rPr>
          <w:rFonts w:ascii="Times New Roman" w:eastAsia="Times New Roman" w:hAnsi="Times New Roman" w:cs="Times New Roman"/>
          <w:iCs/>
          <w:sz w:val="24"/>
          <w:szCs w:val="24"/>
        </w:rPr>
        <w:t> </w:t>
      </w:r>
      <w:r w:rsidRPr="00F25C25">
        <w:rPr>
          <w:rFonts w:ascii="Times New Roman" w:eastAsia="Times New Roman" w:hAnsi="Times New Roman" w:cs="Times New Roman"/>
          <w:iCs/>
          <w:sz w:val="24"/>
          <w:szCs w:val="24"/>
        </w:rPr>
        <w:t>„Ukmergės šiluma“. Sprendžiant bylinėjimosi išlaidų paskirstymo proporcijas tarp atsakovių, atsižvelgiant į patenkintų reikalavimų piniginę išraišką (solidariai iš abiejų atsakovių – 513 226,62 Eur, iš atsakovės UAB „Ukmergės šiluma“ – 1 209 918,02 Eur), atsakovei Ukmergės rajono savivaldybei tenka pareiga atlyginti 20 proc. bylinėjimosi išlaidų, o atsakovei UAB „Ukmergės šiluma“ – 8</w:t>
      </w:r>
      <w:r>
        <w:rPr>
          <w:rFonts w:ascii="Times New Roman" w:eastAsia="Times New Roman" w:hAnsi="Times New Roman" w:cs="Times New Roman"/>
          <w:iCs/>
          <w:sz w:val="24"/>
          <w:szCs w:val="24"/>
        </w:rPr>
        <w:t>0 proc. bylinėjimosi išlaidų.</w:t>
      </w:r>
    </w:p>
    <w:p w:rsidR="00D67CE1" w:rsidRDefault="00D67CE1" w:rsidP="00D67CE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25C25">
        <w:rPr>
          <w:rFonts w:ascii="Times New Roman" w:eastAsia="Times New Roman" w:hAnsi="Times New Roman" w:cs="Times New Roman"/>
          <w:iCs/>
          <w:sz w:val="24"/>
          <w:szCs w:val="24"/>
        </w:rPr>
        <w:t xml:space="preserve">Apeliacinės instancijos teismo apskaičiuotos atlygintinos pirmosios instancijos teisme ieškovės patirtos bylinėjimosi išlaidos sudaro bendrą 138 979 Lt sumą. Kadangi ieškinio reikalavimai buvo patenkinti 40 proc., ieškovei iš atsakovių priteistina 55 592 Lt. Pagal pirmiau nustatytą </w:t>
      </w:r>
      <w:r w:rsidRPr="00F25C25">
        <w:rPr>
          <w:rFonts w:ascii="Times New Roman" w:eastAsia="Times New Roman" w:hAnsi="Times New Roman" w:cs="Times New Roman"/>
          <w:iCs/>
          <w:sz w:val="24"/>
          <w:szCs w:val="24"/>
        </w:rPr>
        <w:lastRenderedPageBreak/>
        <w:t>proporciją atsakovei UAB „Ukmergės šiluma“ tenka pareiga atlyginti 44 474 Lt, o atsakovei Ukmergės rajono savivaldybei – 11 118</w:t>
      </w:r>
      <w:r w:rsidRPr="00F25C25">
        <w:rPr>
          <w:rFonts w:ascii="Times New Roman" w:eastAsia="Times New Roman" w:hAnsi="Times New Roman" w:cs="Times New Roman"/>
          <w:iCs/>
          <w:sz w:val="24"/>
          <w:szCs w:val="24"/>
        </w:rPr>
        <w:t xml:space="preserve">‬ Lt ieškovės patirtų bylinėjimosi išlaidų. </w:t>
      </w:r>
    </w:p>
    <w:p w:rsidR="00D67CE1" w:rsidRDefault="00D67CE1" w:rsidP="00D67CE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25C25">
        <w:rPr>
          <w:rFonts w:ascii="Times New Roman" w:eastAsia="Times New Roman" w:hAnsi="Times New Roman" w:cs="Times New Roman"/>
          <w:iCs/>
          <w:sz w:val="24"/>
          <w:szCs w:val="24"/>
        </w:rPr>
        <w:t xml:space="preserve">Atsakovei UAB „Ukmergės šiluma“ iš ieškovės priteistina 16 353 Lt bylinėjimosi </w:t>
      </w:r>
      <w:r w:rsidRPr="00C372C9">
        <w:rPr>
          <w:rFonts w:ascii="Times New Roman" w:eastAsia="Times New Roman" w:hAnsi="Times New Roman" w:cs="Times New Roman"/>
          <w:iCs/>
          <w:sz w:val="24"/>
          <w:szCs w:val="24"/>
        </w:rPr>
        <w:t>išlaidų</w:t>
      </w:r>
      <w:r>
        <w:rPr>
          <w:rFonts w:ascii="Times New Roman" w:eastAsia="Times New Roman" w:hAnsi="Times New Roman" w:cs="Times New Roman"/>
          <w:iCs/>
          <w:sz w:val="24"/>
          <w:szCs w:val="24"/>
        </w:rPr>
        <w:t xml:space="preserve"> </w:t>
      </w:r>
      <w:r w:rsidRPr="00E515DF">
        <w:rPr>
          <w:rFonts w:ascii="Times New Roman" w:hAnsi="Times New Roman" w:cs="Times New Roman"/>
          <w:sz w:val="24"/>
          <w:szCs w:val="24"/>
        </w:rPr>
        <w:t>a</w:t>
      </w:r>
      <w:r w:rsidRPr="00C372C9">
        <w:rPr>
          <w:rFonts w:ascii="Times New Roman" w:eastAsia="Times New Roman" w:hAnsi="Times New Roman" w:cs="Times New Roman"/>
          <w:iCs/>
          <w:sz w:val="24"/>
          <w:szCs w:val="24"/>
        </w:rPr>
        <w:t>tlyginimo</w:t>
      </w:r>
      <w:r>
        <w:rPr>
          <w:rFonts w:ascii="Times New Roman" w:eastAsia="Times New Roman" w:hAnsi="Times New Roman" w:cs="Times New Roman"/>
          <w:iCs/>
          <w:sz w:val="24"/>
          <w:szCs w:val="24"/>
        </w:rPr>
        <w:t>.</w:t>
      </w:r>
      <w:r w:rsidRPr="00F25C25">
        <w:rPr>
          <w:rFonts w:ascii="Times New Roman" w:eastAsia="Times New Roman" w:hAnsi="Times New Roman" w:cs="Times New Roman"/>
          <w:iCs/>
          <w:sz w:val="24"/>
          <w:szCs w:val="24"/>
        </w:rPr>
        <w:t xml:space="preserve"> Atlikus nurodytų ieškovei ir atsakovei UAB „Ukmergės šiluma“ priteistinų bylinėjimosi išlaidų įskaitymą, ieškovei iš atsakovės UAB „Ukmergės šiluma“ priteistina 28 121 Lt (8144 Eur), iš atsakovės Ukmergės rajono savivaldybės – 11 118</w:t>
      </w:r>
      <w:r w:rsidRPr="00F25C25">
        <w:rPr>
          <w:rFonts w:ascii="Times New Roman" w:eastAsia="Times New Roman" w:hAnsi="Times New Roman" w:cs="Times New Roman"/>
          <w:iCs/>
          <w:sz w:val="24"/>
          <w:szCs w:val="24"/>
        </w:rPr>
        <w:t>‬ Lt (3220 Eur). Trečiajam asmeniui, byloje dalyvavusiam ieškovės pusėje, iš atsakovių priteistina 702 Eur bylinėjimosi</w:t>
      </w:r>
      <w:r w:rsidRPr="00C372C9">
        <w:t xml:space="preserve"> </w:t>
      </w:r>
      <w:r w:rsidRPr="00F25C25">
        <w:rPr>
          <w:rFonts w:ascii="Times New Roman" w:eastAsia="Times New Roman" w:hAnsi="Times New Roman" w:cs="Times New Roman"/>
          <w:iCs/>
          <w:sz w:val="24"/>
          <w:szCs w:val="24"/>
        </w:rPr>
        <w:t>išlaidų</w:t>
      </w:r>
      <w:r w:rsidRPr="00C372C9">
        <w:rPr>
          <w:rFonts w:ascii="Times New Roman" w:eastAsia="Times New Roman" w:hAnsi="Times New Roman" w:cs="Times New Roman"/>
          <w:iCs/>
          <w:sz w:val="24"/>
          <w:szCs w:val="24"/>
        </w:rPr>
        <w:t xml:space="preserve"> atlyginimo</w:t>
      </w:r>
      <w:r w:rsidRPr="00F25C25">
        <w:rPr>
          <w:rFonts w:ascii="Times New Roman" w:eastAsia="Times New Roman" w:hAnsi="Times New Roman" w:cs="Times New Roman"/>
          <w:iCs/>
          <w:sz w:val="24"/>
          <w:szCs w:val="24"/>
        </w:rPr>
        <w:t xml:space="preserve">: iš atsakovės UAB „Ukmergės šiluma“ – 562 Eur, iš atsakovės Ukmergės rajono savivaldybės – 140 Eur. </w:t>
      </w:r>
    </w:p>
    <w:p w:rsidR="00D67CE1" w:rsidRDefault="00D67CE1" w:rsidP="00D67CE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25C25">
        <w:rPr>
          <w:rFonts w:ascii="Times New Roman" w:eastAsia="Times New Roman" w:hAnsi="Times New Roman" w:cs="Times New Roman"/>
          <w:iCs/>
          <w:sz w:val="24"/>
          <w:szCs w:val="24"/>
        </w:rPr>
        <w:t xml:space="preserve">Įvertinus galutinį nagrinėjamos bylos rezultatą, apeliacinis skundas, kuriuo atsakovės prašė panaikinti pirmosios instancijos teismo sprendimo dalis, kuriomis ieškinys patenkintas, ir ieškinį atmesti, patenkintas 55 proc. </w:t>
      </w:r>
    </w:p>
    <w:p w:rsidR="00D67CE1" w:rsidRDefault="00D67CE1" w:rsidP="00D67CE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25C25">
        <w:rPr>
          <w:rFonts w:ascii="Times New Roman" w:eastAsia="Times New Roman" w:hAnsi="Times New Roman" w:cs="Times New Roman"/>
          <w:iCs/>
          <w:sz w:val="24"/>
          <w:szCs w:val="24"/>
        </w:rPr>
        <w:t>Apeliacinės instancijos teismas sprendė, kad ieškovei atlygintinas šiame teisme patirtų teisinės pagalbos išlaidų dydis mažintinas iki 5000 Eur. Įvertinus tai, kad apeliacinio skundo reikalavimai apeliacinės instancijos ir kasacin</w:t>
      </w:r>
      <w:r>
        <w:rPr>
          <w:rFonts w:ascii="Times New Roman" w:eastAsia="Times New Roman" w:hAnsi="Times New Roman" w:cs="Times New Roman"/>
          <w:iCs/>
          <w:sz w:val="24"/>
          <w:szCs w:val="24"/>
        </w:rPr>
        <w:t>iame</w:t>
      </w:r>
      <w:r w:rsidRPr="00F25C25">
        <w:rPr>
          <w:rFonts w:ascii="Times New Roman" w:eastAsia="Times New Roman" w:hAnsi="Times New Roman" w:cs="Times New Roman"/>
          <w:iCs/>
          <w:sz w:val="24"/>
          <w:szCs w:val="24"/>
        </w:rPr>
        <w:t xml:space="preserve"> teism</w:t>
      </w:r>
      <w:r>
        <w:rPr>
          <w:rFonts w:ascii="Times New Roman" w:eastAsia="Times New Roman" w:hAnsi="Times New Roman" w:cs="Times New Roman"/>
          <w:iCs/>
          <w:sz w:val="24"/>
          <w:szCs w:val="24"/>
        </w:rPr>
        <w:t>uose</w:t>
      </w:r>
      <w:r w:rsidRPr="00F25C25">
        <w:rPr>
          <w:rFonts w:ascii="Times New Roman" w:eastAsia="Times New Roman" w:hAnsi="Times New Roman" w:cs="Times New Roman"/>
          <w:iCs/>
          <w:sz w:val="24"/>
          <w:szCs w:val="24"/>
        </w:rPr>
        <w:t xml:space="preserve"> procesiniais sprendimais buvo atmesti 45 proc., ieškovei iš atsakovių priteistina 2250 Eur. Atsakovei UAB „Ukmergės šiluma“ tenka pareiga atlyginti 1800 Eur, o atsakovei Ukmergės rajono savivaldybei – 450 Eur ieškovės patirtų bylinėjimosi išlaidų. Atsakovei UAB „Ukmergės šiluma“ iš ieškovės priteistina 747 Eur bylinėjimosi išlaidų </w:t>
      </w:r>
      <w:r w:rsidRPr="00C372C9">
        <w:rPr>
          <w:rFonts w:ascii="Times New Roman" w:eastAsia="Times New Roman" w:hAnsi="Times New Roman" w:cs="Times New Roman"/>
          <w:iCs/>
          <w:sz w:val="24"/>
          <w:szCs w:val="24"/>
        </w:rPr>
        <w:t xml:space="preserve">atlyginimo </w:t>
      </w:r>
      <w:r w:rsidRPr="00F25C25">
        <w:rPr>
          <w:rFonts w:ascii="Times New Roman" w:eastAsia="Times New Roman" w:hAnsi="Times New Roman" w:cs="Times New Roman"/>
          <w:iCs/>
          <w:sz w:val="24"/>
          <w:szCs w:val="24"/>
        </w:rPr>
        <w:t>(1358,06 Eur x 55 proc.). Atlikus nurodytų ieškovei ir atsakovei UAB</w:t>
      </w:r>
      <w:r>
        <w:rPr>
          <w:rFonts w:ascii="Times New Roman" w:eastAsia="Times New Roman" w:hAnsi="Times New Roman" w:cs="Times New Roman"/>
          <w:iCs/>
          <w:sz w:val="24"/>
          <w:szCs w:val="24"/>
        </w:rPr>
        <w:t> </w:t>
      </w:r>
      <w:r w:rsidRPr="00F25C25">
        <w:rPr>
          <w:rFonts w:ascii="Times New Roman" w:eastAsia="Times New Roman" w:hAnsi="Times New Roman" w:cs="Times New Roman"/>
          <w:iCs/>
          <w:sz w:val="24"/>
          <w:szCs w:val="24"/>
        </w:rPr>
        <w:t>„Ukmergės šiluma“ priteistinų bylinėjimosi išlaidų įskaitymą, ieškovei iš atsakovės UAB</w:t>
      </w:r>
      <w:r>
        <w:rPr>
          <w:rFonts w:ascii="Times New Roman" w:eastAsia="Times New Roman" w:hAnsi="Times New Roman" w:cs="Times New Roman"/>
          <w:iCs/>
          <w:sz w:val="24"/>
          <w:szCs w:val="24"/>
        </w:rPr>
        <w:t> </w:t>
      </w:r>
      <w:r w:rsidRPr="00F25C25">
        <w:rPr>
          <w:rFonts w:ascii="Times New Roman" w:eastAsia="Times New Roman" w:hAnsi="Times New Roman" w:cs="Times New Roman"/>
          <w:iCs/>
          <w:sz w:val="24"/>
          <w:szCs w:val="24"/>
        </w:rPr>
        <w:t>„Ukmergės šiluma“ priteistina 1053 Eur, iš atsakovės Ukmergės rajono savivaldybės – 450 Eur. Trečiajam asmeniui, byloje dalyvavusiam ieškovės pusėje, iš atsakovių priteistina 449</w:t>
      </w:r>
      <w:r>
        <w:rPr>
          <w:rFonts w:ascii="Times New Roman" w:eastAsia="Times New Roman" w:hAnsi="Times New Roman" w:cs="Times New Roman"/>
          <w:iCs/>
          <w:sz w:val="24"/>
          <w:szCs w:val="24"/>
        </w:rPr>
        <w:t> </w:t>
      </w:r>
      <w:r w:rsidRPr="00F25C25">
        <w:rPr>
          <w:rFonts w:ascii="Times New Roman" w:eastAsia="Times New Roman" w:hAnsi="Times New Roman" w:cs="Times New Roman"/>
          <w:iCs/>
          <w:sz w:val="24"/>
          <w:szCs w:val="24"/>
        </w:rPr>
        <w:t xml:space="preserve">Eur bylinėjimosi išlaidų </w:t>
      </w:r>
      <w:r w:rsidRPr="00C372C9">
        <w:rPr>
          <w:rFonts w:ascii="Times New Roman" w:eastAsia="Times New Roman" w:hAnsi="Times New Roman" w:cs="Times New Roman"/>
          <w:iCs/>
          <w:sz w:val="24"/>
          <w:szCs w:val="24"/>
        </w:rPr>
        <w:t xml:space="preserve">atlyginimo </w:t>
      </w:r>
      <w:r w:rsidRPr="00F25C25">
        <w:rPr>
          <w:rFonts w:ascii="Times New Roman" w:eastAsia="Times New Roman" w:hAnsi="Times New Roman" w:cs="Times New Roman"/>
          <w:iCs/>
          <w:sz w:val="24"/>
          <w:szCs w:val="24"/>
        </w:rPr>
        <w:t>(998,25 Eur x 45 proc.): iš atsakovės UAB „Ukmergės šiluma“ – 359 Eur, iš atsakovės Ukmergės rajono savivaldybės – 90 Eur.</w:t>
      </w:r>
    </w:p>
    <w:p w:rsidR="00D67CE1" w:rsidRDefault="00D67CE1" w:rsidP="00D67CE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25C25">
        <w:rPr>
          <w:rFonts w:ascii="Times New Roman" w:eastAsia="Times New Roman" w:hAnsi="Times New Roman" w:cs="Times New Roman"/>
          <w:iCs/>
          <w:sz w:val="24"/>
          <w:szCs w:val="24"/>
        </w:rPr>
        <w:t>Įvertinus galutinį nagrinėjamos bylos rezultatą, tiek ieškovės, tiek atsakovių kasaciniai skundai, pateikti 2016 m., buvo patenkinti 70 proc. Apeliacinės instancijos teismas sprendė, kad atlygintinos yra ieškovės patirtos 19 416 Eur bylinėjimosi išlaidos, įskaitant žyminį mokestį, o įvertinus tai, kad ieškovės kasacinio skundo reikalavimai buvo patenkinti 70 proc., ieškovei iš atsakovių priteistina 13 591 Eur. Atsakovei UAB „Ukmergės šiluma“ tenka pareiga sumokėti 10</w:t>
      </w:r>
      <w:r>
        <w:rPr>
          <w:rFonts w:ascii="Times New Roman" w:eastAsia="Times New Roman" w:hAnsi="Times New Roman" w:cs="Times New Roman"/>
          <w:iCs/>
          <w:sz w:val="24"/>
          <w:szCs w:val="24"/>
        </w:rPr>
        <w:t> </w:t>
      </w:r>
      <w:r w:rsidRPr="00F25C25">
        <w:rPr>
          <w:rFonts w:ascii="Times New Roman" w:eastAsia="Times New Roman" w:hAnsi="Times New Roman" w:cs="Times New Roman"/>
          <w:iCs/>
          <w:sz w:val="24"/>
          <w:szCs w:val="24"/>
        </w:rPr>
        <w:t>873 Eur, o atsakovei Ukmergės rajono savivaldybei – 2718 Eur ieškovės bylinėjimosi išlaidų atlyginimo. Ukmergės rajono savivaldybė patyrė 3188,57 Eur išlaidų teisinėms paslaugoms, todėl iš ieškovės priteistina 70 proc. šių išlaidų atlyginimo, t. y. 2232 Eur. Atsakovės sumokėjo po 6277,50 Eur žyminio mokesčio, todėl joms iš ieškovės priteistina po 4394 Eur šių išlaidų atlyginimo. Atlikus nurodytų bylinėjimosi išlaidų įskaitymą, ieškovei iš atsakovės UAB</w:t>
      </w:r>
      <w:r>
        <w:rPr>
          <w:rFonts w:ascii="Times New Roman" w:eastAsia="Times New Roman" w:hAnsi="Times New Roman" w:cs="Times New Roman"/>
          <w:iCs/>
          <w:sz w:val="24"/>
          <w:szCs w:val="24"/>
        </w:rPr>
        <w:t> </w:t>
      </w:r>
      <w:r w:rsidRPr="00F25C25">
        <w:rPr>
          <w:rFonts w:ascii="Times New Roman" w:eastAsia="Times New Roman" w:hAnsi="Times New Roman" w:cs="Times New Roman"/>
          <w:iCs/>
          <w:sz w:val="24"/>
          <w:szCs w:val="24"/>
        </w:rPr>
        <w:t>„Ukmergės šiluma“ priteistina 6479 Eur, o atsakovei Ukmergės rajono savivaldybei iš ieškovės priteistina 3908 Eur.</w:t>
      </w:r>
    </w:p>
    <w:p w:rsidR="00D67CE1" w:rsidRDefault="00D67CE1" w:rsidP="00D67CE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25C25">
        <w:rPr>
          <w:rFonts w:ascii="Times New Roman" w:eastAsia="Times New Roman" w:hAnsi="Times New Roman" w:cs="Times New Roman"/>
          <w:iCs/>
          <w:sz w:val="24"/>
          <w:szCs w:val="24"/>
        </w:rPr>
        <w:t xml:space="preserve">Minėta, kad įvertinus galutinį nagrinėjamos bylos rezultatą atsakovių apeliacinis skundas patenkintas 55 proc. Antrą kartą bylą nagrinėjant apeliacine tvarka ieškovė sumokėjo už teismo ekspertizę 11 667 Eur. Atsakovės už teismo ekspertizę taip pat sumokėjo po 11 667 Eur. Įvertinus tai, kad apeliacinis skundas buvo atmestas 45 proc., iš atsakovių ieškovei priteistina 5250 Eur išlaidoms ekspertizei padengti: iš atsakovės UAB „Ukmergės šiluma“ – 4200 Eur, iš atsakovės Ukmergės rajono savivaldybės – 1050 Eur. Kadangi apeliacinis skundas 55 proc. buvo patenkintas, atsakovėms atlygintina po 6417 Eur jų patirtų išlaidų ekspertizei atlikti. Priteistinas sumas įskaičius atsakovei UAB „Ukmergės šiluma“ iš ieškovės priteistina 5367 Eur, atsakovei Ukmergės rajono savivaldybei – 2217 Eur. Atsižvelgiant į pasikeitusį tenkintų ir atmestų reikalavimų santykį, ieškovei apeliacinės instancijos teismo priteistas teisinės pagalbos išlaidų atlyginimo dydis mažintinas nuo 8500 Eur iki 4500 Eur. Atsakovei UAB „Ukmergės šiluma“ tenka pareiga atlyginti 3600 Eur ieškovės bylinėjimosi išlaidų, o atsakovei Ukmergės rajono savivaldybei – 900 Eur. Trečiajam asmeniui priteistinas teisinės pagalbos išlaidų </w:t>
      </w:r>
      <w:r w:rsidRPr="00F25C25">
        <w:rPr>
          <w:rFonts w:ascii="Times New Roman" w:eastAsia="Times New Roman" w:hAnsi="Times New Roman" w:cs="Times New Roman"/>
          <w:iCs/>
          <w:sz w:val="24"/>
          <w:szCs w:val="24"/>
        </w:rPr>
        <w:lastRenderedPageBreak/>
        <w:t xml:space="preserve">atlyginimo dydis mažintinas iki 675 Eur: iš atsakovės UAB „Ukmergės šiluma“ – 540 Eur, iš atsakovės Ukmergės rajono savivaldybės – 135 Eur. </w:t>
      </w:r>
    </w:p>
    <w:p w:rsidR="00D67CE1" w:rsidRDefault="00D67CE1" w:rsidP="00D67CE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25C25">
        <w:rPr>
          <w:rFonts w:ascii="Times New Roman" w:eastAsia="Times New Roman" w:hAnsi="Times New Roman" w:cs="Times New Roman"/>
          <w:iCs/>
          <w:sz w:val="24"/>
          <w:szCs w:val="24"/>
        </w:rPr>
        <w:t>Kasaciniame teisme</w:t>
      </w:r>
      <w:r>
        <w:rPr>
          <w:rFonts w:ascii="Times New Roman" w:eastAsia="Times New Roman" w:hAnsi="Times New Roman" w:cs="Times New Roman"/>
          <w:iCs/>
          <w:sz w:val="24"/>
          <w:szCs w:val="24"/>
        </w:rPr>
        <w:t>,</w:t>
      </w:r>
      <w:r w:rsidRPr="00F25C25">
        <w:rPr>
          <w:rFonts w:ascii="Times New Roman" w:eastAsia="Times New Roman" w:hAnsi="Times New Roman" w:cs="Times New Roman"/>
          <w:iCs/>
          <w:sz w:val="24"/>
          <w:szCs w:val="24"/>
        </w:rPr>
        <w:t xml:space="preserve"> nagrinėjant bylą antrąjį kartą, buvo patenkinta 40 proc. atsakovių reikalavimų, skaičiuojant pagal jų kasaciniu skundu ginčytą sumą. Atsakovės sumokėjo po 5625</w:t>
      </w:r>
      <w:r>
        <w:rPr>
          <w:rFonts w:ascii="Times New Roman" w:eastAsia="Times New Roman" w:hAnsi="Times New Roman" w:cs="Times New Roman"/>
          <w:iCs/>
          <w:sz w:val="24"/>
          <w:szCs w:val="24"/>
        </w:rPr>
        <w:t> </w:t>
      </w:r>
      <w:r w:rsidRPr="00F25C25">
        <w:rPr>
          <w:rFonts w:ascii="Times New Roman" w:eastAsia="Times New Roman" w:hAnsi="Times New Roman" w:cs="Times New Roman"/>
          <w:iCs/>
          <w:sz w:val="24"/>
          <w:szCs w:val="24"/>
        </w:rPr>
        <w:t xml:space="preserve">Eur žyminio mokesčio, todėl joms iš ieškovės priteistina po 2250 Eur šių išlaidų atlyginimo. Atsakovė UAB „Ukmergės šiluma“ patyrė 2102,79 Eur išlaidų teisinėms paslaugoms, todėl jai atlygintina 841 Eur šių išlaidų, šį atlyginimą priteisiant iš ieškovės. </w:t>
      </w:r>
    </w:p>
    <w:p w:rsidR="00D67CE1" w:rsidRDefault="00D67CE1" w:rsidP="00D67CE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25C25">
        <w:rPr>
          <w:rFonts w:ascii="Times New Roman" w:eastAsia="Times New Roman" w:hAnsi="Times New Roman" w:cs="Times New Roman"/>
          <w:iCs/>
          <w:sz w:val="24"/>
          <w:szCs w:val="24"/>
        </w:rPr>
        <w:t>Ieškovė pateikė dokumentus, patvirtinančius</w:t>
      </w:r>
      <w:r>
        <w:rPr>
          <w:rFonts w:ascii="Times New Roman" w:eastAsia="Times New Roman" w:hAnsi="Times New Roman" w:cs="Times New Roman"/>
          <w:iCs/>
          <w:sz w:val="24"/>
          <w:szCs w:val="24"/>
        </w:rPr>
        <w:t>, kad ji patyrė</w:t>
      </w:r>
      <w:r w:rsidRPr="00F25C25">
        <w:rPr>
          <w:rFonts w:ascii="Times New Roman" w:eastAsia="Times New Roman" w:hAnsi="Times New Roman" w:cs="Times New Roman"/>
          <w:iCs/>
          <w:sz w:val="24"/>
          <w:szCs w:val="24"/>
        </w:rPr>
        <w:t xml:space="preserve"> 13 450,50 Eur išlaidų už teisinę pagalbą kasaciniame teisme. Ieškovės prašoma priteisti teisinės pagalbos išlaidų suma viršija Rekomendacijų dėl civilinėse bylose priteisiamo užmokesčio už advokato teikiamą teisinę pagalbą (paslaugas) maksimalaus dydžio, patvirtint</w:t>
      </w:r>
      <w:r>
        <w:rPr>
          <w:rFonts w:ascii="Times New Roman" w:eastAsia="Times New Roman" w:hAnsi="Times New Roman" w:cs="Times New Roman"/>
          <w:iCs/>
          <w:sz w:val="24"/>
          <w:szCs w:val="24"/>
        </w:rPr>
        <w:t>ų</w:t>
      </w:r>
      <w:r w:rsidRPr="00F25C25">
        <w:rPr>
          <w:rFonts w:ascii="Times New Roman" w:eastAsia="Times New Roman" w:hAnsi="Times New Roman" w:cs="Times New Roman"/>
          <w:iCs/>
          <w:sz w:val="24"/>
          <w:szCs w:val="24"/>
        </w:rPr>
        <w:t xml:space="preserve"> teisingumo ministro kartu su advokatų tarybos pirmininku 2004 m. balandžio 2 d. įsakymu Nr. 1R-85, (2015 m. kovo 19 d. įsakymo redakcija) 8.14, 8.16</w:t>
      </w:r>
      <w:r>
        <w:rPr>
          <w:rFonts w:ascii="Times New Roman" w:eastAsia="Times New Roman" w:hAnsi="Times New Roman" w:cs="Times New Roman"/>
          <w:iCs/>
          <w:sz w:val="24"/>
          <w:szCs w:val="24"/>
        </w:rPr>
        <w:t>–</w:t>
      </w:r>
      <w:r w:rsidRPr="00F25C25">
        <w:rPr>
          <w:rFonts w:ascii="Times New Roman" w:eastAsia="Times New Roman" w:hAnsi="Times New Roman" w:cs="Times New Roman"/>
          <w:iCs/>
          <w:sz w:val="24"/>
          <w:szCs w:val="24"/>
        </w:rPr>
        <w:t>8.17 punktuose nustatytą maksimalų dydį. Įvertinus šią aplinkybę, taip pat teiktų teisinių paslaugų pobūdį, atsižvelgiant į tai, kad faktiškai kasaciniame skunde buvo kvestionuojami tik du ieškovės reikalavimai, spręstina, kad ieškovei priteistinas teisinės pagalbos išlaidų dydis mažintinas iki 5000 Eur dydžio sumos. Kadangi atsakovių reikalavimai kasaciniame skunde tenkinami 40 proc. apimtimi, ieškovei atlygintina 3000 Eur jos patirtų išlaidų, iš kurių 2400 Eur atlyginti tenka atsakovei UAB „Ukmergės šiluma“, o atsakovei Ukmergės rajono savivaldybei – 600 Eur. Trečiajam asmeniui, patyrusiam 2057 Eur bylinėjimosi išlaidų, atlygintina 1234 Eur suma: iš atsakovės UAB „Ukmergės šiluma“ – 987</w:t>
      </w:r>
      <w:r>
        <w:rPr>
          <w:rFonts w:ascii="Times New Roman" w:eastAsia="Times New Roman" w:hAnsi="Times New Roman" w:cs="Times New Roman"/>
          <w:iCs/>
          <w:sz w:val="24"/>
          <w:szCs w:val="24"/>
        </w:rPr>
        <w:t> </w:t>
      </w:r>
      <w:r w:rsidRPr="00F25C25">
        <w:rPr>
          <w:rFonts w:ascii="Times New Roman" w:eastAsia="Times New Roman" w:hAnsi="Times New Roman" w:cs="Times New Roman"/>
          <w:iCs/>
          <w:sz w:val="24"/>
          <w:szCs w:val="24"/>
        </w:rPr>
        <w:t>Eur, iš atsakovės Ukmergės rajono savivaldybės – 247 Eur.</w:t>
      </w:r>
    </w:p>
    <w:p w:rsidR="00D67CE1" w:rsidRPr="00F25C25" w:rsidRDefault="00D67CE1" w:rsidP="00D67CE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25C25">
        <w:rPr>
          <w:rFonts w:ascii="Times New Roman" w:eastAsia="Times New Roman" w:hAnsi="Times New Roman"/>
          <w:iCs/>
          <w:sz w:val="24"/>
          <w:szCs w:val="24"/>
        </w:rPr>
        <w:t>Sudėjus visas i</w:t>
      </w:r>
      <w:r w:rsidRPr="00F25C25">
        <w:rPr>
          <w:rFonts w:ascii="Times New Roman" w:eastAsia="Times New Roman" w:hAnsi="Times New Roman" w:cs="Times New Roman"/>
          <w:iCs/>
          <w:sz w:val="24"/>
          <w:szCs w:val="24"/>
        </w:rPr>
        <w:t>eškovei iš atsakovės UAB „Ukmergės šiluma“ priteistina</w:t>
      </w:r>
      <w:r w:rsidRPr="00F25C25">
        <w:rPr>
          <w:rFonts w:ascii="Times New Roman" w:eastAsia="Times New Roman" w:hAnsi="Times New Roman"/>
          <w:iCs/>
          <w:sz w:val="24"/>
          <w:szCs w:val="24"/>
        </w:rPr>
        <w:t xml:space="preserve">s bylinėjimosi išlaidų atlyginimo sumas, gaunama 21 676 Eur suma, o šiai </w:t>
      </w:r>
      <w:r w:rsidRPr="00F25C25">
        <w:rPr>
          <w:rFonts w:ascii="Times New Roman" w:eastAsia="Times New Roman" w:hAnsi="Times New Roman" w:cs="Times New Roman"/>
          <w:iCs/>
          <w:sz w:val="24"/>
          <w:szCs w:val="24"/>
        </w:rPr>
        <w:t xml:space="preserve">atsakovei iš ieškovės </w:t>
      </w:r>
      <w:r w:rsidRPr="00F25C25">
        <w:rPr>
          <w:rFonts w:ascii="Times New Roman" w:eastAsia="Times New Roman" w:hAnsi="Times New Roman"/>
          <w:iCs/>
          <w:sz w:val="24"/>
          <w:szCs w:val="24"/>
        </w:rPr>
        <w:t xml:space="preserve">iš viso </w:t>
      </w:r>
      <w:r w:rsidRPr="00F25C25">
        <w:rPr>
          <w:rFonts w:ascii="Times New Roman" w:eastAsia="Times New Roman" w:hAnsi="Times New Roman" w:cs="Times New Roman"/>
          <w:iCs/>
          <w:sz w:val="24"/>
          <w:szCs w:val="24"/>
        </w:rPr>
        <w:t xml:space="preserve">priteistina </w:t>
      </w:r>
      <w:r w:rsidRPr="00F25C25">
        <w:rPr>
          <w:rFonts w:ascii="Times New Roman" w:eastAsia="Times New Roman" w:hAnsi="Times New Roman"/>
          <w:iCs/>
          <w:sz w:val="24"/>
          <w:szCs w:val="24"/>
        </w:rPr>
        <w:t>8458 Eur tokių išlaidų atlyginimo. Šias sumas įskaičius i</w:t>
      </w:r>
      <w:r w:rsidRPr="00F25C25">
        <w:rPr>
          <w:rFonts w:ascii="Times New Roman" w:eastAsia="Times New Roman" w:hAnsi="Times New Roman" w:cs="Times New Roman"/>
          <w:iCs/>
          <w:sz w:val="24"/>
          <w:szCs w:val="24"/>
        </w:rPr>
        <w:t>eškovei iš atsakovės UAB „Ukmergės šiluma“ priteistina</w:t>
      </w:r>
      <w:r w:rsidRPr="00F25C25">
        <w:rPr>
          <w:rFonts w:ascii="Times New Roman" w:eastAsia="Times New Roman" w:hAnsi="Times New Roman"/>
          <w:iCs/>
          <w:sz w:val="24"/>
          <w:szCs w:val="24"/>
        </w:rPr>
        <w:t xml:space="preserve"> 13 218 Eur bylinėjimosi išlaidų atlyginimo.</w:t>
      </w:r>
    </w:p>
    <w:p w:rsidR="00D67CE1" w:rsidRPr="00F25C25" w:rsidRDefault="00D67CE1" w:rsidP="00D67CE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25C25">
        <w:rPr>
          <w:rFonts w:ascii="Times New Roman" w:eastAsia="Times New Roman" w:hAnsi="Times New Roman"/>
          <w:iCs/>
          <w:sz w:val="24"/>
          <w:szCs w:val="24"/>
        </w:rPr>
        <w:t>I</w:t>
      </w:r>
      <w:r w:rsidRPr="00F25C25">
        <w:rPr>
          <w:rFonts w:ascii="Times New Roman" w:eastAsia="Times New Roman" w:hAnsi="Times New Roman" w:cs="Times New Roman"/>
          <w:iCs/>
          <w:sz w:val="24"/>
          <w:szCs w:val="24"/>
        </w:rPr>
        <w:t xml:space="preserve">eškovei iš atsakovės Ukmergės rajono savivaldybės </w:t>
      </w:r>
      <w:r w:rsidRPr="00F25C25">
        <w:rPr>
          <w:rFonts w:ascii="Times New Roman" w:eastAsia="Times New Roman" w:hAnsi="Times New Roman"/>
          <w:iCs/>
          <w:sz w:val="24"/>
          <w:szCs w:val="24"/>
        </w:rPr>
        <w:t xml:space="preserve">iš viso priteistina 5170 Eur, o šiai </w:t>
      </w:r>
      <w:r w:rsidRPr="00F25C25">
        <w:rPr>
          <w:rFonts w:ascii="Times New Roman" w:eastAsia="Times New Roman" w:hAnsi="Times New Roman" w:cs="Times New Roman"/>
          <w:iCs/>
          <w:sz w:val="24"/>
          <w:szCs w:val="24"/>
        </w:rPr>
        <w:t xml:space="preserve">atsakovei iš ieškovės </w:t>
      </w:r>
      <w:r w:rsidRPr="00F25C25">
        <w:rPr>
          <w:rFonts w:ascii="Times New Roman" w:eastAsia="Times New Roman" w:hAnsi="Times New Roman"/>
          <w:iCs/>
          <w:sz w:val="24"/>
          <w:szCs w:val="24"/>
        </w:rPr>
        <w:t xml:space="preserve">– 8375, todėl įskaičius nurodytas sumas </w:t>
      </w:r>
      <w:r w:rsidRPr="00F25C25">
        <w:rPr>
          <w:rFonts w:ascii="Times New Roman" w:eastAsia="Times New Roman" w:hAnsi="Times New Roman" w:cs="Times New Roman"/>
          <w:iCs/>
          <w:sz w:val="24"/>
          <w:szCs w:val="24"/>
        </w:rPr>
        <w:t>atsakovei Ukmergės rajono savivaldybei iš ieškovės priteistina</w:t>
      </w:r>
      <w:r w:rsidRPr="00F25C25">
        <w:rPr>
          <w:rFonts w:ascii="Times New Roman" w:eastAsia="Times New Roman" w:hAnsi="Times New Roman"/>
          <w:iCs/>
          <w:sz w:val="24"/>
          <w:szCs w:val="24"/>
        </w:rPr>
        <w:t xml:space="preserve"> 3205 Eur bylinėjimosi išlaidų atlyginimo. </w:t>
      </w:r>
    </w:p>
    <w:p w:rsidR="00D67CE1" w:rsidRPr="00F25C25" w:rsidRDefault="00D67CE1" w:rsidP="00D67CE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25C25">
        <w:rPr>
          <w:rFonts w:ascii="Times New Roman" w:eastAsia="Times New Roman" w:hAnsi="Times New Roman" w:cs="Times New Roman"/>
          <w:iCs/>
          <w:sz w:val="24"/>
          <w:szCs w:val="24"/>
        </w:rPr>
        <w:t>Trečiajam asmeniui</w:t>
      </w:r>
      <w:r w:rsidRPr="00F25C25">
        <w:rPr>
          <w:rFonts w:ascii="Times New Roman" w:eastAsia="Times New Roman" w:hAnsi="Times New Roman"/>
          <w:iCs/>
          <w:sz w:val="24"/>
          <w:szCs w:val="24"/>
        </w:rPr>
        <w:t xml:space="preserve"> </w:t>
      </w:r>
      <w:r w:rsidRPr="00F25C25">
        <w:rPr>
          <w:rFonts w:ascii="Times New Roman" w:eastAsia="Times New Roman" w:hAnsi="Times New Roman" w:cs="Times New Roman"/>
          <w:iCs/>
          <w:sz w:val="24"/>
          <w:szCs w:val="24"/>
        </w:rPr>
        <w:t xml:space="preserve">iš atsakovės UAB „Ukmergės šiluma“ </w:t>
      </w:r>
      <w:r w:rsidRPr="00F25C25">
        <w:rPr>
          <w:rFonts w:ascii="Times New Roman" w:eastAsia="Times New Roman" w:hAnsi="Times New Roman"/>
          <w:iCs/>
          <w:sz w:val="24"/>
          <w:szCs w:val="24"/>
        </w:rPr>
        <w:t xml:space="preserve">iš viso priteistina 2448 Eur bylinėjimosi išlaidų atlyginimo, o iš </w:t>
      </w:r>
      <w:r w:rsidRPr="00F25C25">
        <w:rPr>
          <w:rFonts w:ascii="Times New Roman" w:eastAsia="Times New Roman" w:hAnsi="Times New Roman" w:cs="Times New Roman"/>
          <w:iCs/>
          <w:sz w:val="24"/>
          <w:szCs w:val="24"/>
        </w:rPr>
        <w:t xml:space="preserve">atsakovės Ukmergės rajono savivaldybės </w:t>
      </w:r>
      <w:r w:rsidRPr="00F25C25">
        <w:rPr>
          <w:rFonts w:ascii="Times New Roman" w:eastAsia="Times New Roman" w:hAnsi="Times New Roman"/>
          <w:iCs/>
          <w:sz w:val="24"/>
          <w:szCs w:val="24"/>
        </w:rPr>
        <w:t xml:space="preserve">– iš viso 612 Eur. </w:t>
      </w:r>
    </w:p>
    <w:p w:rsidR="00D67CE1" w:rsidRPr="00F25C25" w:rsidRDefault="00D67CE1" w:rsidP="00D67CE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25C25">
        <w:rPr>
          <w:rFonts w:ascii="Times New Roman" w:eastAsia="Times New Roman" w:hAnsi="Times New Roman" w:cs="Times New Roman"/>
          <w:iCs/>
          <w:sz w:val="24"/>
          <w:szCs w:val="24"/>
        </w:rPr>
        <w:t xml:space="preserve">Pirmosios instancijos teisme patirtos procesinių dokumentų įteikimo išlaidos sudaro 119,94 Lt (34,74 Eur). Apeliacinės instancijos teisme patirta 6,35 Eur išlaidų, susijusių su procesinių dokumentų įteikimu, kasaciniame teisme – 5,72 Eur nagrinėjant bylą 2016 m. ir 10,40 Eur – ją nagrinėjant 2019 m. Iš viso dokumentų įteikimo išlaidos sudaro 57,21 Eur. Ieškinio reikalavimus tenkinus 40 proc., byloje patirtos procesinių dokumentų įteikimo išlaidos (jų atlyginimas valstybei) tarp šalių paskirstytinos tokiu būdu: ieškovei tenka 34,32 Eur, atsakovei UAB „Ukmergės šiluma“ – 18,30 Eur, atsakovei Ukmergės rajono savivaldybei – 4,58 Eur. </w:t>
      </w:r>
    </w:p>
    <w:p w:rsidR="00D67CE1" w:rsidRDefault="00D67CE1" w:rsidP="004A7437">
      <w:pPr>
        <w:pStyle w:val="Sraopastraipa"/>
        <w:spacing w:after="120" w:line="240" w:lineRule="auto"/>
        <w:ind w:left="0"/>
        <w:contextualSpacing w:val="0"/>
        <w:jc w:val="center"/>
        <w:rPr>
          <w:rFonts w:ascii="Times New Roman" w:eastAsia="Times New Roman" w:hAnsi="Times New Roman" w:cs="Times New Roman"/>
          <w:sz w:val="24"/>
          <w:szCs w:val="24"/>
        </w:rPr>
      </w:pPr>
    </w:p>
    <w:p w:rsidR="00D67CE1" w:rsidRPr="00382176" w:rsidRDefault="00D67CE1" w:rsidP="00D67CE1">
      <w:pPr>
        <w:spacing w:after="0" w:line="240" w:lineRule="auto"/>
        <w:ind w:firstLine="720"/>
        <w:jc w:val="both"/>
        <w:rPr>
          <w:rFonts w:ascii="Times New Roman" w:eastAsia="Times New Roman" w:hAnsi="Times New Roman" w:cs="Times New Roman"/>
          <w:sz w:val="24"/>
          <w:szCs w:val="24"/>
        </w:rPr>
      </w:pPr>
      <w:r w:rsidRPr="00382176">
        <w:rPr>
          <w:rFonts w:ascii="Times New Roman" w:eastAsia="Times New Roman" w:hAnsi="Times New Roman" w:cs="Times New Roman"/>
          <w:sz w:val="24"/>
          <w:szCs w:val="24"/>
        </w:rPr>
        <w:t xml:space="preserve">Lietuvos Aukščiausiojo Teismo Civilinių bylų skyriaus teisėjų kolegija, vadovaudamasi Lietuvos Respublikos civilinio proceso kodekso 359 straipsnio 1 dalies </w:t>
      </w:r>
      <w:r w:rsidR="00DB5A0B">
        <w:rPr>
          <w:rFonts w:ascii="Times New Roman" w:eastAsia="Times New Roman" w:hAnsi="Times New Roman" w:cs="Times New Roman"/>
          <w:sz w:val="24"/>
          <w:szCs w:val="24"/>
        </w:rPr>
        <w:t>2</w:t>
      </w:r>
      <w:r w:rsidRPr="00382176">
        <w:rPr>
          <w:rFonts w:ascii="Times New Roman" w:eastAsia="Times New Roman" w:hAnsi="Times New Roman" w:cs="Times New Roman"/>
          <w:sz w:val="24"/>
          <w:szCs w:val="24"/>
        </w:rPr>
        <w:t xml:space="preserve"> punkt</w:t>
      </w:r>
      <w:r>
        <w:rPr>
          <w:rFonts w:ascii="Times New Roman" w:eastAsia="Times New Roman" w:hAnsi="Times New Roman" w:cs="Times New Roman"/>
          <w:sz w:val="24"/>
          <w:szCs w:val="24"/>
        </w:rPr>
        <w:t>u, 362 straipsnio 1 dalimi</w:t>
      </w:r>
      <w:r w:rsidRPr="00382176">
        <w:rPr>
          <w:rFonts w:ascii="Times New Roman" w:eastAsia="Times New Roman" w:hAnsi="Times New Roman" w:cs="Times New Roman"/>
          <w:sz w:val="24"/>
          <w:szCs w:val="24"/>
        </w:rPr>
        <w:t>,</w:t>
      </w:r>
    </w:p>
    <w:p w:rsidR="00D67CE1" w:rsidRPr="00382176" w:rsidRDefault="00D67CE1" w:rsidP="00D67CE1">
      <w:pPr>
        <w:spacing w:after="0" w:line="240" w:lineRule="auto"/>
        <w:ind w:firstLine="720"/>
        <w:jc w:val="both"/>
        <w:rPr>
          <w:rFonts w:ascii="Times New Roman" w:eastAsia="Times New Roman" w:hAnsi="Times New Roman" w:cs="Times New Roman"/>
          <w:sz w:val="24"/>
          <w:szCs w:val="24"/>
        </w:rPr>
      </w:pPr>
    </w:p>
    <w:p w:rsidR="00D67CE1" w:rsidRPr="00382176" w:rsidRDefault="00D67CE1" w:rsidP="00D67CE1">
      <w:pPr>
        <w:spacing w:after="0" w:line="240" w:lineRule="auto"/>
        <w:jc w:val="both"/>
        <w:rPr>
          <w:rFonts w:ascii="Times New Roman" w:eastAsia="Times New Roman" w:hAnsi="Times New Roman" w:cs="Times New Roman"/>
          <w:b/>
          <w:bCs/>
          <w:sz w:val="24"/>
          <w:szCs w:val="24"/>
        </w:rPr>
      </w:pPr>
      <w:r w:rsidRPr="00382176">
        <w:rPr>
          <w:rFonts w:ascii="Times New Roman" w:eastAsia="Times New Roman" w:hAnsi="Times New Roman" w:cs="Times New Roman"/>
          <w:sz w:val="24"/>
          <w:szCs w:val="24"/>
        </w:rPr>
        <w:t>n u t a r i a :</w:t>
      </w:r>
    </w:p>
    <w:p w:rsidR="00D67CE1" w:rsidRPr="00382176" w:rsidRDefault="00D67CE1" w:rsidP="00D67CE1">
      <w:pPr>
        <w:spacing w:after="0" w:line="240" w:lineRule="auto"/>
        <w:ind w:firstLine="720"/>
        <w:jc w:val="both"/>
        <w:rPr>
          <w:rFonts w:ascii="Times New Roman" w:eastAsia="Times New Roman" w:hAnsi="Times New Roman" w:cs="Times New Roman"/>
          <w:sz w:val="24"/>
          <w:szCs w:val="24"/>
        </w:rPr>
      </w:pPr>
    </w:p>
    <w:p w:rsidR="00D67CE1" w:rsidRPr="00EC26FA" w:rsidRDefault="00D67CE1" w:rsidP="00D67CE1">
      <w:pPr>
        <w:spacing w:after="0" w:line="240" w:lineRule="auto"/>
        <w:ind w:firstLine="720"/>
        <w:jc w:val="both"/>
        <w:rPr>
          <w:rFonts w:ascii="Times New Roman" w:eastAsia="Times New Roman" w:hAnsi="Times New Roman" w:cs="Times New Roman"/>
          <w:sz w:val="24"/>
          <w:szCs w:val="24"/>
        </w:rPr>
      </w:pPr>
      <w:r w:rsidRPr="00EC26FA">
        <w:rPr>
          <w:rFonts w:ascii="Times New Roman" w:eastAsia="Times New Roman" w:hAnsi="Times New Roman" w:cs="Times New Roman"/>
          <w:sz w:val="24"/>
          <w:szCs w:val="24"/>
        </w:rPr>
        <w:t xml:space="preserve">Pakeisti Lietuvos apeliacinio teismo Civilinių bylų skyriaus teisėjų kolegijos 2019 m. sausio 3 d. nutarties dalį, kuria palikta nepakeista </w:t>
      </w:r>
      <w:r w:rsidRPr="00EC26FA">
        <w:rPr>
          <w:rFonts w:ascii="Times New Roman" w:hAnsi="Times New Roman" w:cs="Times New Roman"/>
          <w:sz w:val="24"/>
          <w:szCs w:val="24"/>
        </w:rPr>
        <w:t xml:space="preserve">Vilniaus apygardos teismo 2015 m. kovo 2 d. sprendimo dalis, kuria ieškovei </w:t>
      </w:r>
      <w:r w:rsidRPr="00EC26FA">
        <w:rPr>
          <w:rFonts w:ascii="Times New Roman" w:eastAsia="Times New Roman" w:hAnsi="Times New Roman" w:cs="Times New Roman"/>
          <w:sz w:val="24"/>
          <w:szCs w:val="24"/>
        </w:rPr>
        <w:t xml:space="preserve">UAB </w:t>
      </w:r>
      <w:r w:rsidRPr="00EC26FA">
        <w:rPr>
          <w:rFonts w:ascii="Times New Roman" w:hAnsi="Times New Roman" w:cs="Times New Roman"/>
          <w:sz w:val="24"/>
          <w:szCs w:val="24"/>
        </w:rPr>
        <w:t xml:space="preserve">„Miesto energija“ (j. a. k. 183204042) priteista 1 696 039,45 Eur kompensacija solidariai iš atsakovių </w:t>
      </w:r>
      <w:r w:rsidRPr="00EC26FA">
        <w:rPr>
          <w:rFonts w:ascii="Times New Roman" w:eastAsia="Times New Roman" w:hAnsi="Times New Roman" w:cs="Times New Roman"/>
          <w:sz w:val="24"/>
          <w:szCs w:val="24"/>
        </w:rPr>
        <w:t xml:space="preserve">UAB </w:t>
      </w:r>
      <w:r w:rsidRPr="00EC26FA">
        <w:rPr>
          <w:rFonts w:ascii="Times New Roman" w:hAnsi="Times New Roman" w:cs="Times New Roman"/>
          <w:sz w:val="24"/>
          <w:szCs w:val="24"/>
        </w:rPr>
        <w:t xml:space="preserve">„Ukmergės šiluma“ (j. a. k. 182714850) ir Ukmergės </w:t>
      </w:r>
      <w:r w:rsidRPr="00EC26FA">
        <w:rPr>
          <w:rFonts w:ascii="Times New Roman" w:hAnsi="Times New Roman" w:cs="Times New Roman"/>
          <w:sz w:val="24"/>
          <w:szCs w:val="24"/>
        </w:rPr>
        <w:lastRenderedPageBreak/>
        <w:t>rajono savivaldybės (j. a. k. 188752174) už šilumos ūkio pagerinimus pagal turto nuomos teisinius santykius, šią kompensaciją sumažina</w:t>
      </w:r>
      <w:r>
        <w:rPr>
          <w:rFonts w:ascii="Times New Roman" w:hAnsi="Times New Roman" w:cs="Times New Roman"/>
          <w:sz w:val="24"/>
          <w:szCs w:val="24"/>
        </w:rPr>
        <w:t>n</w:t>
      </w:r>
      <w:r w:rsidRPr="00EC26FA">
        <w:rPr>
          <w:rFonts w:ascii="Times New Roman" w:hAnsi="Times New Roman" w:cs="Times New Roman"/>
          <w:sz w:val="24"/>
          <w:szCs w:val="24"/>
        </w:rPr>
        <w:t>t iki 285 997,16 Eur.</w:t>
      </w:r>
    </w:p>
    <w:p w:rsidR="00D67CE1" w:rsidRDefault="00D67CE1" w:rsidP="00D67CE1">
      <w:pPr>
        <w:spacing w:after="0" w:line="240" w:lineRule="auto"/>
        <w:ind w:firstLine="720"/>
        <w:jc w:val="both"/>
        <w:rPr>
          <w:rFonts w:ascii="Times New Roman" w:eastAsia="Times New Roman" w:hAnsi="Times New Roman" w:cs="Times New Roman"/>
          <w:sz w:val="24"/>
          <w:szCs w:val="24"/>
        </w:rPr>
      </w:pPr>
      <w:r w:rsidRPr="00EC26FA">
        <w:rPr>
          <w:rFonts w:ascii="Times New Roman" w:eastAsia="Times New Roman" w:hAnsi="Times New Roman" w:cs="Times New Roman"/>
          <w:sz w:val="24"/>
          <w:szCs w:val="24"/>
        </w:rPr>
        <w:t xml:space="preserve">Pakeisti Lietuvos apeliacinio teismo Civilinių bylų skyriaus teisėjų kolegijos 2019 m. sausio 3 d. nutarties dalį, kuria pakeista Vilniaus apygardos teismo 2015 m. kovo 2 d. sprendimo dalis dėl procesinių palūkanų ir bylinėjimosi išlaidų </w:t>
      </w:r>
      <w:r>
        <w:rPr>
          <w:rFonts w:ascii="Times New Roman" w:eastAsia="Times New Roman" w:hAnsi="Times New Roman" w:cs="Times New Roman"/>
          <w:sz w:val="24"/>
          <w:szCs w:val="24"/>
        </w:rPr>
        <w:t xml:space="preserve">atlyginimo </w:t>
      </w:r>
      <w:r w:rsidRPr="00EC26FA">
        <w:rPr>
          <w:rFonts w:ascii="Times New Roman" w:eastAsia="Times New Roman" w:hAnsi="Times New Roman" w:cs="Times New Roman"/>
          <w:sz w:val="24"/>
          <w:szCs w:val="24"/>
        </w:rPr>
        <w:t>priteisimo</w:t>
      </w:r>
      <w:r>
        <w:rPr>
          <w:rFonts w:ascii="Times New Roman" w:eastAsia="Times New Roman" w:hAnsi="Times New Roman" w:cs="Times New Roman"/>
          <w:sz w:val="24"/>
          <w:szCs w:val="24"/>
        </w:rPr>
        <w:t>,</w:t>
      </w:r>
      <w:r w:rsidRPr="00EC26FA">
        <w:rPr>
          <w:rFonts w:ascii="Times New Roman" w:eastAsia="Times New Roman" w:hAnsi="Times New Roman" w:cs="Times New Roman"/>
          <w:sz w:val="24"/>
          <w:szCs w:val="24"/>
        </w:rPr>
        <w:t xml:space="preserve"> ir ją išdėstyti taip:</w:t>
      </w:r>
    </w:p>
    <w:p w:rsidR="00D67CE1" w:rsidRPr="00EC26FA" w:rsidRDefault="00D67CE1" w:rsidP="00D67CE1">
      <w:pPr>
        <w:spacing w:after="0" w:line="240" w:lineRule="auto"/>
        <w:ind w:firstLine="720"/>
        <w:jc w:val="both"/>
        <w:rPr>
          <w:rFonts w:ascii="Times New Roman" w:hAnsi="Times New Roman" w:cs="Times New Roman"/>
          <w:sz w:val="24"/>
          <w:szCs w:val="24"/>
        </w:rPr>
      </w:pPr>
      <w:r w:rsidRPr="00EC26FA">
        <w:rPr>
          <w:rFonts w:ascii="Times New Roman" w:hAnsi="Times New Roman" w:cs="Times New Roman"/>
          <w:sz w:val="24"/>
          <w:szCs w:val="24"/>
        </w:rPr>
        <w:t xml:space="preserve">„Priteisti ieškovei </w:t>
      </w:r>
      <w:r w:rsidRPr="00EC26FA">
        <w:rPr>
          <w:rFonts w:ascii="Times New Roman" w:eastAsia="Times New Roman" w:hAnsi="Times New Roman" w:cs="Times New Roman"/>
          <w:sz w:val="24"/>
          <w:szCs w:val="24"/>
        </w:rPr>
        <w:t xml:space="preserve">UAB </w:t>
      </w:r>
      <w:r w:rsidRPr="00EC26FA">
        <w:rPr>
          <w:rFonts w:ascii="Times New Roman" w:hAnsi="Times New Roman" w:cs="Times New Roman"/>
          <w:sz w:val="24"/>
          <w:szCs w:val="24"/>
        </w:rPr>
        <w:t xml:space="preserve">„Miesto energija“ (j. a. k. 183204042) solidariai iš atsakovių </w:t>
      </w:r>
      <w:r w:rsidRPr="00EC26FA">
        <w:rPr>
          <w:rFonts w:ascii="Times New Roman" w:eastAsia="Times New Roman" w:hAnsi="Times New Roman" w:cs="Times New Roman"/>
          <w:sz w:val="24"/>
          <w:szCs w:val="24"/>
        </w:rPr>
        <w:t>UAB</w:t>
      </w:r>
      <w:r>
        <w:rPr>
          <w:rFonts w:ascii="Times New Roman" w:eastAsia="Times New Roman" w:hAnsi="Times New Roman" w:cs="Times New Roman"/>
          <w:sz w:val="24"/>
          <w:szCs w:val="24"/>
        </w:rPr>
        <w:t> </w:t>
      </w:r>
      <w:r w:rsidRPr="00EC26FA">
        <w:rPr>
          <w:rFonts w:ascii="Times New Roman" w:hAnsi="Times New Roman" w:cs="Times New Roman"/>
          <w:sz w:val="24"/>
          <w:szCs w:val="24"/>
        </w:rPr>
        <w:t xml:space="preserve">„Ukmergės šiluma“ (j. a. k. 182714850) ir Ukmergės rajono savivaldybės (j. a. k. 188752174), 6 proc. dydžio palūkanas už priteistą </w:t>
      </w:r>
      <w:r w:rsidRPr="00EC26FA">
        <w:rPr>
          <w:rFonts w:ascii="Times New Roman" w:eastAsia="Times New Roman" w:hAnsi="Times New Roman" w:cs="Times New Roman"/>
          <w:iCs/>
          <w:sz w:val="24"/>
          <w:szCs w:val="24"/>
        </w:rPr>
        <w:t xml:space="preserve">513 226,62 </w:t>
      </w:r>
      <w:r w:rsidRPr="00EC26FA">
        <w:rPr>
          <w:rFonts w:ascii="Times New Roman" w:hAnsi="Times New Roman" w:cs="Times New Roman"/>
          <w:sz w:val="24"/>
          <w:szCs w:val="24"/>
        </w:rPr>
        <w:t>(penkių šimtų trylikos tūkstančių dviejų šimtų dvidešimt šešių Eur 62 ct) sumą nuo bylos iškėlimo teisme dienos (2012 m. spalio 26</w:t>
      </w:r>
      <w:r>
        <w:rPr>
          <w:rFonts w:ascii="Times New Roman" w:hAnsi="Times New Roman" w:cs="Times New Roman"/>
          <w:sz w:val="24"/>
          <w:szCs w:val="24"/>
        </w:rPr>
        <w:t> </w:t>
      </w:r>
      <w:r w:rsidRPr="00EC26FA">
        <w:rPr>
          <w:rFonts w:ascii="Times New Roman" w:hAnsi="Times New Roman" w:cs="Times New Roman"/>
          <w:sz w:val="24"/>
          <w:szCs w:val="24"/>
        </w:rPr>
        <w:t>d.) iki teismo sprendimo visiško įvykdymo.</w:t>
      </w:r>
    </w:p>
    <w:p w:rsidR="00D67CE1" w:rsidRDefault="00D67CE1" w:rsidP="00D67CE1">
      <w:pPr>
        <w:spacing w:after="0" w:line="240" w:lineRule="auto"/>
        <w:ind w:firstLine="720"/>
        <w:jc w:val="both"/>
        <w:rPr>
          <w:rFonts w:ascii="Times New Roman" w:eastAsia="Times New Roman" w:hAnsi="Times New Roman" w:cs="Times New Roman"/>
          <w:sz w:val="24"/>
          <w:szCs w:val="24"/>
        </w:rPr>
      </w:pPr>
      <w:r w:rsidRPr="00EC26FA">
        <w:rPr>
          <w:rFonts w:ascii="Times New Roman" w:hAnsi="Times New Roman" w:cs="Times New Roman"/>
          <w:sz w:val="24"/>
          <w:szCs w:val="24"/>
        </w:rPr>
        <w:t xml:space="preserve">Priteisti ieškovei </w:t>
      </w:r>
      <w:r w:rsidRPr="00EC26FA">
        <w:rPr>
          <w:rFonts w:ascii="Times New Roman" w:eastAsia="Times New Roman" w:hAnsi="Times New Roman" w:cs="Times New Roman"/>
          <w:sz w:val="24"/>
          <w:szCs w:val="24"/>
        </w:rPr>
        <w:t xml:space="preserve">UAB </w:t>
      </w:r>
      <w:r w:rsidRPr="00EC26FA">
        <w:rPr>
          <w:rFonts w:ascii="Times New Roman" w:hAnsi="Times New Roman" w:cs="Times New Roman"/>
          <w:sz w:val="24"/>
          <w:szCs w:val="24"/>
        </w:rPr>
        <w:t xml:space="preserve">„Miesto energija“ (j. a. k. 183204042) iš atsakovės </w:t>
      </w:r>
      <w:r w:rsidRPr="00EC26FA">
        <w:rPr>
          <w:rFonts w:ascii="Times New Roman" w:eastAsia="Times New Roman" w:hAnsi="Times New Roman" w:cs="Times New Roman"/>
          <w:sz w:val="24"/>
          <w:szCs w:val="24"/>
        </w:rPr>
        <w:t xml:space="preserve">UAB </w:t>
      </w:r>
      <w:r w:rsidRPr="00EC26FA">
        <w:rPr>
          <w:rFonts w:ascii="Times New Roman" w:hAnsi="Times New Roman" w:cs="Times New Roman"/>
          <w:sz w:val="24"/>
          <w:szCs w:val="24"/>
        </w:rPr>
        <w:t>„Ukmergės šiluma“ (j. a. k. 182714850) 6 proc. dydžio palūkanas už priteistą 1 209 918,02 Eur (vieno milijono dviejų šimtų devynių tūkstančių devynių šimtų aštuoniolikos Eur 2 ct) sumą nuo bylos iškėlimo teisme dienos (2012 m. spalio 26 d.) iki teismo sprendimo visiško įvykdymo.</w:t>
      </w:r>
    </w:p>
    <w:p w:rsidR="00D67CE1" w:rsidRDefault="00D67CE1" w:rsidP="00D67CE1">
      <w:pPr>
        <w:spacing w:after="0" w:line="240" w:lineRule="auto"/>
        <w:ind w:firstLine="720"/>
        <w:jc w:val="both"/>
        <w:rPr>
          <w:rFonts w:ascii="Times New Roman" w:eastAsia="Times New Roman" w:hAnsi="Times New Roman" w:cs="Times New Roman"/>
          <w:sz w:val="24"/>
          <w:szCs w:val="24"/>
        </w:rPr>
      </w:pPr>
      <w:r w:rsidRPr="00EC26FA">
        <w:rPr>
          <w:rFonts w:ascii="Times New Roman" w:hAnsi="Times New Roman" w:cs="Times New Roman"/>
          <w:sz w:val="24"/>
          <w:szCs w:val="24"/>
        </w:rPr>
        <w:t xml:space="preserve">Priteisti ieškovei </w:t>
      </w:r>
      <w:r w:rsidRPr="00EC26FA">
        <w:rPr>
          <w:rFonts w:ascii="Times New Roman" w:eastAsia="Times New Roman" w:hAnsi="Times New Roman" w:cs="Times New Roman"/>
          <w:sz w:val="24"/>
          <w:szCs w:val="24"/>
        </w:rPr>
        <w:t xml:space="preserve">UAB </w:t>
      </w:r>
      <w:r w:rsidRPr="00EC26FA">
        <w:rPr>
          <w:rFonts w:ascii="Times New Roman" w:hAnsi="Times New Roman" w:cs="Times New Roman"/>
          <w:sz w:val="24"/>
          <w:szCs w:val="24"/>
        </w:rPr>
        <w:t xml:space="preserve">„Miesto energija“ (j. a. k. 183204042) iš atsakovės </w:t>
      </w:r>
      <w:r w:rsidRPr="00EC26FA">
        <w:rPr>
          <w:rFonts w:ascii="Times New Roman" w:eastAsia="Times New Roman" w:hAnsi="Times New Roman" w:cs="Times New Roman"/>
          <w:sz w:val="24"/>
          <w:szCs w:val="24"/>
        </w:rPr>
        <w:t xml:space="preserve">UAB </w:t>
      </w:r>
      <w:r w:rsidRPr="00EC26FA">
        <w:rPr>
          <w:rFonts w:ascii="Times New Roman" w:hAnsi="Times New Roman" w:cs="Times New Roman"/>
          <w:sz w:val="24"/>
          <w:szCs w:val="24"/>
        </w:rPr>
        <w:t>„Ukmergės šiluma“ (j. a. k. 182714850) 13 218 (trylika tūkstančių du šimtus aštuoniolika) Eur bylinėjimosi išlaidų atlyginimo.</w:t>
      </w:r>
    </w:p>
    <w:p w:rsidR="00D67CE1" w:rsidRDefault="00D67CE1" w:rsidP="00D67CE1">
      <w:pPr>
        <w:spacing w:after="0" w:line="240" w:lineRule="auto"/>
        <w:ind w:firstLine="720"/>
        <w:jc w:val="both"/>
        <w:rPr>
          <w:rFonts w:ascii="Times New Roman" w:eastAsia="Times New Roman" w:hAnsi="Times New Roman" w:cs="Times New Roman"/>
          <w:sz w:val="24"/>
          <w:szCs w:val="24"/>
        </w:rPr>
      </w:pPr>
      <w:r w:rsidRPr="00EC26FA">
        <w:rPr>
          <w:rFonts w:ascii="Times New Roman" w:hAnsi="Times New Roman" w:cs="Times New Roman"/>
          <w:sz w:val="24"/>
          <w:szCs w:val="24"/>
        </w:rPr>
        <w:t xml:space="preserve">Priteisti atsakovei Ukmergės rajono savivaldybei (j. a. k. 188752174) iš ieškovės </w:t>
      </w:r>
      <w:r w:rsidRPr="00EC26FA">
        <w:rPr>
          <w:rFonts w:ascii="Times New Roman" w:eastAsia="Times New Roman" w:hAnsi="Times New Roman" w:cs="Times New Roman"/>
          <w:sz w:val="24"/>
          <w:szCs w:val="24"/>
        </w:rPr>
        <w:t>UAB</w:t>
      </w:r>
      <w:r>
        <w:rPr>
          <w:rFonts w:ascii="Times New Roman" w:eastAsia="Times New Roman" w:hAnsi="Times New Roman" w:cs="Times New Roman"/>
          <w:sz w:val="24"/>
          <w:szCs w:val="24"/>
        </w:rPr>
        <w:t> </w:t>
      </w:r>
      <w:r w:rsidRPr="00EC26FA">
        <w:rPr>
          <w:rFonts w:ascii="Times New Roman" w:hAnsi="Times New Roman" w:cs="Times New Roman"/>
          <w:sz w:val="24"/>
          <w:szCs w:val="24"/>
        </w:rPr>
        <w:t>„Miesto energija“ (j. a. k. 183204042) 3205 (tris tūkstančius du šimtus penkis) Eur bylinėjimosi išlaidų atlyginimo.</w:t>
      </w:r>
    </w:p>
    <w:p w:rsidR="00D67CE1" w:rsidRDefault="00D67CE1" w:rsidP="00D67CE1">
      <w:pPr>
        <w:spacing w:after="0" w:line="240" w:lineRule="auto"/>
        <w:ind w:firstLine="720"/>
        <w:jc w:val="both"/>
        <w:rPr>
          <w:rFonts w:ascii="Times New Roman" w:eastAsia="Times New Roman" w:hAnsi="Times New Roman" w:cs="Times New Roman"/>
          <w:sz w:val="24"/>
          <w:szCs w:val="24"/>
        </w:rPr>
      </w:pPr>
      <w:r w:rsidRPr="00EC26FA">
        <w:rPr>
          <w:rFonts w:ascii="Times New Roman" w:hAnsi="Times New Roman" w:cs="Times New Roman"/>
          <w:sz w:val="24"/>
          <w:szCs w:val="24"/>
        </w:rPr>
        <w:t xml:space="preserve">Priteisti trečiajam asmeniui </w:t>
      </w:r>
      <w:r>
        <w:rPr>
          <w:rFonts w:ascii="Times New Roman" w:hAnsi="Times New Roman" w:cs="Times New Roman"/>
          <w:sz w:val="24"/>
          <w:szCs w:val="24"/>
        </w:rPr>
        <w:t>UAB</w:t>
      </w:r>
      <w:r w:rsidRPr="00EC26FA">
        <w:rPr>
          <w:rFonts w:ascii="Times New Roman" w:hAnsi="Times New Roman" w:cs="Times New Roman"/>
          <w:sz w:val="24"/>
          <w:szCs w:val="24"/>
        </w:rPr>
        <w:t xml:space="preserve"> „Energijos taupymo centras“ (j. a. k. 147832026) iš atsakovės </w:t>
      </w:r>
      <w:r w:rsidRPr="00EC26FA">
        <w:rPr>
          <w:rFonts w:ascii="Times New Roman" w:eastAsia="Times New Roman" w:hAnsi="Times New Roman" w:cs="Times New Roman"/>
          <w:sz w:val="24"/>
          <w:szCs w:val="24"/>
        </w:rPr>
        <w:t xml:space="preserve">UAB </w:t>
      </w:r>
      <w:r w:rsidRPr="00EC26FA">
        <w:rPr>
          <w:rFonts w:ascii="Times New Roman" w:hAnsi="Times New Roman" w:cs="Times New Roman"/>
          <w:sz w:val="24"/>
          <w:szCs w:val="24"/>
        </w:rPr>
        <w:t xml:space="preserve">„Ukmergės šiluma“ (j. a. k. 182714850) </w:t>
      </w:r>
      <w:r w:rsidRPr="00EC26FA">
        <w:rPr>
          <w:rFonts w:ascii="Times New Roman" w:eastAsia="Times New Roman" w:hAnsi="Times New Roman" w:cs="Times New Roman"/>
          <w:iCs/>
          <w:sz w:val="24"/>
          <w:szCs w:val="24"/>
        </w:rPr>
        <w:t xml:space="preserve">2448 </w:t>
      </w:r>
      <w:r w:rsidRPr="00EC26FA">
        <w:rPr>
          <w:rFonts w:ascii="Times New Roman" w:hAnsi="Times New Roman" w:cs="Times New Roman"/>
          <w:sz w:val="24"/>
          <w:szCs w:val="24"/>
        </w:rPr>
        <w:t xml:space="preserve">(du tūkstančius keturis šimtus keturiasdešimt aštuonis) </w:t>
      </w:r>
      <w:r w:rsidRPr="00EC26FA">
        <w:rPr>
          <w:rFonts w:ascii="Times New Roman" w:eastAsia="Times New Roman" w:hAnsi="Times New Roman" w:cs="Times New Roman"/>
          <w:iCs/>
          <w:sz w:val="24"/>
          <w:szCs w:val="24"/>
        </w:rPr>
        <w:t>Eur</w:t>
      </w:r>
      <w:r w:rsidRPr="00EC26FA">
        <w:rPr>
          <w:rFonts w:ascii="Times New Roman" w:hAnsi="Times New Roman" w:cs="Times New Roman"/>
          <w:sz w:val="24"/>
          <w:szCs w:val="24"/>
        </w:rPr>
        <w:t xml:space="preserve"> bylinėjimosi išlaidų atlyginimo.</w:t>
      </w:r>
    </w:p>
    <w:p w:rsidR="00D67CE1" w:rsidRPr="00EC26FA" w:rsidRDefault="00D67CE1" w:rsidP="00D67CE1">
      <w:pPr>
        <w:spacing w:after="0" w:line="240" w:lineRule="auto"/>
        <w:ind w:firstLine="720"/>
        <w:jc w:val="both"/>
        <w:rPr>
          <w:rFonts w:ascii="Times New Roman" w:eastAsia="Times New Roman" w:hAnsi="Times New Roman" w:cs="Times New Roman"/>
          <w:sz w:val="24"/>
          <w:szCs w:val="24"/>
        </w:rPr>
      </w:pPr>
      <w:r w:rsidRPr="00EC26FA">
        <w:rPr>
          <w:rFonts w:ascii="Times New Roman" w:hAnsi="Times New Roman" w:cs="Times New Roman"/>
          <w:sz w:val="24"/>
          <w:szCs w:val="24"/>
        </w:rPr>
        <w:t xml:space="preserve">Priteisti trečiajam asmeniui </w:t>
      </w:r>
      <w:r>
        <w:rPr>
          <w:rFonts w:ascii="Times New Roman" w:hAnsi="Times New Roman" w:cs="Times New Roman"/>
          <w:sz w:val="24"/>
          <w:szCs w:val="24"/>
        </w:rPr>
        <w:t>UAB</w:t>
      </w:r>
      <w:r w:rsidRPr="00EC26FA">
        <w:rPr>
          <w:rFonts w:ascii="Times New Roman" w:hAnsi="Times New Roman" w:cs="Times New Roman"/>
          <w:sz w:val="24"/>
          <w:szCs w:val="24"/>
        </w:rPr>
        <w:t xml:space="preserve"> „Energijos taupymo centras“ (j. a. k. 147832026) iš atsakovės Ukmergės rajono savivaldybės (j. a. k. 188752174) </w:t>
      </w:r>
      <w:r w:rsidRPr="00EC26FA">
        <w:rPr>
          <w:rFonts w:ascii="Times New Roman" w:eastAsia="Times New Roman" w:hAnsi="Times New Roman" w:cs="Times New Roman"/>
          <w:iCs/>
          <w:sz w:val="24"/>
          <w:szCs w:val="24"/>
        </w:rPr>
        <w:t xml:space="preserve">612 Eur </w:t>
      </w:r>
      <w:r w:rsidRPr="00EC26FA">
        <w:rPr>
          <w:rFonts w:ascii="Times New Roman" w:hAnsi="Times New Roman" w:cs="Times New Roman"/>
          <w:sz w:val="24"/>
          <w:szCs w:val="24"/>
        </w:rPr>
        <w:t xml:space="preserve">(šešis šimtus dvylika) </w:t>
      </w:r>
      <w:r w:rsidRPr="00EC26FA">
        <w:rPr>
          <w:rFonts w:ascii="Times New Roman" w:eastAsia="Times New Roman" w:hAnsi="Times New Roman" w:cs="Times New Roman"/>
          <w:iCs/>
          <w:sz w:val="24"/>
          <w:szCs w:val="24"/>
        </w:rPr>
        <w:t>Eur</w:t>
      </w:r>
      <w:r w:rsidRPr="00EC26FA">
        <w:rPr>
          <w:rFonts w:ascii="Times New Roman" w:hAnsi="Times New Roman" w:cs="Times New Roman"/>
          <w:sz w:val="24"/>
          <w:szCs w:val="24"/>
        </w:rPr>
        <w:t xml:space="preserve"> bylinėjimosi išlaidų atlyginimo.</w:t>
      </w:r>
    </w:p>
    <w:p w:rsidR="00D67CE1" w:rsidRPr="00EC26FA" w:rsidRDefault="00D67CE1" w:rsidP="00D67CE1">
      <w:pPr>
        <w:spacing w:after="0" w:line="240" w:lineRule="auto"/>
        <w:ind w:firstLine="720"/>
        <w:jc w:val="both"/>
        <w:rPr>
          <w:rFonts w:ascii="Times New Roman" w:hAnsi="Times New Roman" w:cs="Times New Roman"/>
          <w:sz w:val="24"/>
          <w:szCs w:val="24"/>
        </w:rPr>
      </w:pPr>
      <w:r w:rsidRPr="00EC26FA">
        <w:rPr>
          <w:rFonts w:ascii="Times New Roman" w:hAnsi="Times New Roman" w:cs="Times New Roman"/>
          <w:sz w:val="24"/>
          <w:szCs w:val="24"/>
        </w:rPr>
        <w:t xml:space="preserve">Priteisti valstybei iš ieškovės </w:t>
      </w:r>
      <w:r w:rsidRPr="00EC26FA">
        <w:rPr>
          <w:rFonts w:ascii="Times New Roman" w:eastAsia="Times New Roman" w:hAnsi="Times New Roman" w:cs="Times New Roman"/>
          <w:sz w:val="24"/>
          <w:szCs w:val="24"/>
        </w:rPr>
        <w:t xml:space="preserve">UAB </w:t>
      </w:r>
      <w:r w:rsidRPr="00EC26FA">
        <w:rPr>
          <w:rFonts w:ascii="Times New Roman" w:hAnsi="Times New Roman" w:cs="Times New Roman"/>
          <w:sz w:val="24"/>
          <w:szCs w:val="24"/>
        </w:rPr>
        <w:t xml:space="preserve">„Miesto energija“ (j. a. k. 183204042) </w:t>
      </w:r>
      <w:r w:rsidRPr="00EC26FA">
        <w:rPr>
          <w:rFonts w:ascii="Times New Roman" w:eastAsia="Times New Roman" w:hAnsi="Times New Roman" w:cs="Times New Roman"/>
          <w:iCs/>
          <w:sz w:val="24"/>
          <w:szCs w:val="24"/>
        </w:rPr>
        <w:t>34,32 Eur</w:t>
      </w:r>
      <w:r w:rsidRPr="00EC26FA">
        <w:rPr>
          <w:rFonts w:ascii="Times New Roman" w:hAnsi="Times New Roman" w:cs="Times New Roman"/>
          <w:sz w:val="24"/>
          <w:szCs w:val="24"/>
        </w:rPr>
        <w:t xml:space="preserve"> (trisdešimt keturis Eur 32 ct)</w:t>
      </w:r>
      <w:r>
        <w:rPr>
          <w:rFonts w:ascii="Times New Roman" w:hAnsi="Times New Roman" w:cs="Times New Roman"/>
          <w:sz w:val="24"/>
          <w:szCs w:val="24"/>
        </w:rPr>
        <w:t>,</w:t>
      </w:r>
      <w:r w:rsidRPr="00EC26FA">
        <w:rPr>
          <w:rFonts w:ascii="Times New Roman" w:hAnsi="Times New Roman" w:cs="Times New Roman"/>
          <w:sz w:val="24"/>
          <w:szCs w:val="24"/>
        </w:rPr>
        <w:t xml:space="preserve"> iš atsakovės </w:t>
      </w:r>
      <w:r w:rsidRPr="00EC26FA">
        <w:rPr>
          <w:rFonts w:ascii="Times New Roman" w:eastAsia="Times New Roman" w:hAnsi="Times New Roman" w:cs="Times New Roman"/>
          <w:sz w:val="24"/>
          <w:szCs w:val="24"/>
        </w:rPr>
        <w:t xml:space="preserve">UAB </w:t>
      </w:r>
      <w:r w:rsidRPr="00EC26FA">
        <w:rPr>
          <w:rFonts w:ascii="Times New Roman" w:hAnsi="Times New Roman" w:cs="Times New Roman"/>
          <w:sz w:val="24"/>
          <w:szCs w:val="24"/>
        </w:rPr>
        <w:t xml:space="preserve">„Ukmergės šiluma“ (j. a. k. 182714850) </w:t>
      </w:r>
      <w:r>
        <w:rPr>
          <w:rFonts w:ascii="Times New Roman" w:hAnsi="Times New Roman" w:cs="Times New Roman"/>
          <w:sz w:val="24"/>
          <w:szCs w:val="24"/>
        </w:rPr>
        <w:t>–</w:t>
      </w:r>
      <w:r w:rsidRPr="00EC26FA">
        <w:rPr>
          <w:rFonts w:ascii="Times New Roman" w:hAnsi="Times New Roman" w:cs="Times New Roman"/>
          <w:sz w:val="24"/>
          <w:szCs w:val="24"/>
        </w:rPr>
        <w:t xml:space="preserve"> </w:t>
      </w:r>
      <w:r w:rsidRPr="00EC26FA">
        <w:rPr>
          <w:rFonts w:ascii="Times New Roman" w:eastAsia="Times New Roman" w:hAnsi="Times New Roman" w:cs="Times New Roman"/>
          <w:iCs/>
          <w:sz w:val="24"/>
          <w:szCs w:val="24"/>
        </w:rPr>
        <w:t>18,30</w:t>
      </w:r>
      <w:r>
        <w:rPr>
          <w:rFonts w:ascii="Times New Roman" w:eastAsia="Times New Roman" w:hAnsi="Times New Roman" w:cs="Times New Roman"/>
          <w:iCs/>
          <w:sz w:val="24"/>
          <w:szCs w:val="24"/>
        </w:rPr>
        <w:t> </w:t>
      </w:r>
      <w:r w:rsidRPr="00EC26FA">
        <w:rPr>
          <w:rFonts w:ascii="Times New Roman" w:eastAsia="Times New Roman" w:hAnsi="Times New Roman" w:cs="Times New Roman"/>
          <w:iCs/>
          <w:sz w:val="24"/>
          <w:szCs w:val="24"/>
        </w:rPr>
        <w:t>Eur</w:t>
      </w:r>
      <w:r w:rsidRPr="00EC26FA">
        <w:rPr>
          <w:rFonts w:ascii="Times New Roman" w:hAnsi="Times New Roman" w:cs="Times New Roman"/>
          <w:sz w:val="24"/>
          <w:szCs w:val="24"/>
        </w:rPr>
        <w:t xml:space="preserve"> (aštuoniolika Eur 30 ct), o iš atsakovės Ukmergės rajono savivaldybės (j. a. k. 188752174) </w:t>
      </w:r>
      <w:r>
        <w:rPr>
          <w:rFonts w:ascii="Times New Roman" w:hAnsi="Times New Roman" w:cs="Times New Roman"/>
          <w:sz w:val="24"/>
          <w:szCs w:val="24"/>
        </w:rPr>
        <w:t>–</w:t>
      </w:r>
      <w:r w:rsidRPr="00EC26FA">
        <w:rPr>
          <w:rFonts w:ascii="Times New Roman" w:hAnsi="Times New Roman" w:cs="Times New Roman"/>
          <w:sz w:val="24"/>
          <w:szCs w:val="24"/>
        </w:rPr>
        <w:t xml:space="preserve"> </w:t>
      </w:r>
      <w:r w:rsidRPr="00EC26FA">
        <w:rPr>
          <w:rFonts w:ascii="Times New Roman" w:eastAsia="Times New Roman" w:hAnsi="Times New Roman" w:cs="Times New Roman"/>
          <w:iCs/>
          <w:sz w:val="24"/>
          <w:szCs w:val="24"/>
        </w:rPr>
        <w:t>4,58 Eur</w:t>
      </w:r>
      <w:r w:rsidRPr="00EC26FA">
        <w:rPr>
          <w:rFonts w:ascii="Times New Roman" w:hAnsi="Times New Roman" w:cs="Times New Roman"/>
          <w:sz w:val="24"/>
          <w:szCs w:val="24"/>
        </w:rPr>
        <w:t xml:space="preserve"> (keturis Eur 58 ct) bylinėjimosi išlaidų, susijusių su procesinių dokumentų įteikimu, atlyginimo. Ši valstybei priteista suma mokėtina į Valstybinės mokesčių inspekcijos (j. a. k. 188659752) biudžeto pajamų surenkamąją sąskaitą, įmokos kodas – 5660.“</w:t>
      </w:r>
    </w:p>
    <w:p w:rsidR="00D67CE1" w:rsidRPr="00EC26FA" w:rsidRDefault="00D67CE1" w:rsidP="00D67CE1">
      <w:pPr>
        <w:spacing w:after="0" w:line="240" w:lineRule="auto"/>
        <w:ind w:firstLine="720"/>
        <w:jc w:val="both"/>
        <w:rPr>
          <w:rFonts w:ascii="Times New Roman" w:eastAsia="Times New Roman" w:hAnsi="Times New Roman" w:cs="Times New Roman"/>
          <w:sz w:val="24"/>
          <w:szCs w:val="24"/>
        </w:rPr>
      </w:pPr>
      <w:r w:rsidRPr="00EC26FA">
        <w:rPr>
          <w:rFonts w:ascii="Times New Roman" w:eastAsia="Times New Roman" w:hAnsi="Times New Roman" w:cs="Times New Roman"/>
          <w:sz w:val="24"/>
          <w:szCs w:val="24"/>
        </w:rPr>
        <w:t>Kitą Lietuvos apeliacinio teismo Civilinių bylų skyriaus teisėjų kolegijos 2019 m. sausio 3</w:t>
      </w:r>
      <w:r>
        <w:rPr>
          <w:rFonts w:ascii="Times New Roman" w:eastAsia="Times New Roman" w:hAnsi="Times New Roman" w:cs="Times New Roman"/>
          <w:sz w:val="24"/>
          <w:szCs w:val="24"/>
        </w:rPr>
        <w:t> </w:t>
      </w:r>
      <w:r w:rsidRPr="00EC26FA">
        <w:rPr>
          <w:rFonts w:ascii="Times New Roman" w:eastAsia="Times New Roman" w:hAnsi="Times New Roman" w:cs="Times New Roman"/>
          <w:sz w:val="24"/>
          <w:szCs w:val="24"/>
        </w:rPr>
        <w:t xml:space="preserve">d. nutarties dalį palikti nepakeistą. </w:t>
      </w:r>
    </w:p>
    <w:p w:rsidR="00D67CE1" w:rsidRPr="00EC26FA" w:rsidRDefault="00D67CE1" w:rsidP="00D67CE1">
      <w:pPr>
        <w:spacing w:after="0" w:line="240" w:lineRule="auto"/>
        <w:ind w:firstLine="720"/>
        <w:jc w:val="both"/>
        <w:rPr>
          <w:rFonts w:ascii="Times New Roman" w:eastAsia="Times New Roman" w:hAnsi="Times New Roman" w:cs="Times New Roman"/>
          <w:sz w:val="24"/>
          <w:szCs w:val="24"/>
        </w:rPr>
      </w:pPr>
      <w:r w:rsidRPr="00EC26FA">
        <w:rPr>
          <w:rFonts w:ascii="Times New Roman" w:eastAsia="Times New Roman" w:hAnsi="Times New Roman" w:cs="Times New Roman"/>
          <w:sz w:val="24"/>
          <w:szCs w:val="24"/>
        </w:rPr>
        <w:t>Ši Lietuvos Aukščiausiojo Teismo nutartis yra galutinė, neskundžiama ir įsiteisėja nuo priėmimo dienos.</w:t>
      </w:r>
    </w:p>
    <w:p w:rsidR="00D67CE1" w:rsidRPr="00EC26FA" w:rsidRDefault="00D67CE1" w:rsidP="00D67CE1">
      <w:pPr>
        <w:spacing w:after="120" w:line="240" w:lineRule="auto"/>
        <w:jc w:val="both"/>
        <w:rPr>
          <w:rFonts w:ascii="Times New Roman" w:eastAsia="Times New Roman" w:hAnsi="Times New Roman" w:cs="Times New Roman"/>
          <w:iCs/>
          <w:sz w:val="24"/>
          <w:szCs w:val="24"/>
        </w:rPr>
      </w:pPr>
    </w:p>
    <w:p w:rsidR="008A117E" w:rsidRPr="00382176" w:rsidRDefault="008A117E" w:rsidP="008A117E">
      <w:pPr>
        <w:spacing w:after="0" w:line="240" w:lineRule="auto"/>
        <w:jc w:val="both"/>
        <w:rPr>
          <w:rFonts w:ascii="Times New Roman" w:eastAsia="Times New Roman" w:hAnsi="Times New Roman" w:cs="Times New Roman"/>
          <w:sz w:val="24"/>
          <w:szCs w:val="24"/>
        </w:rPr>
      </w:pPr>
    </w:p>
    <w:p w:rsidR="008A117E" w:rsidRPr="00382176" w:rsidRDefault="008A117E" w:rsidP="008A117E">
      <w:pPr>
        <w:spacing w:after="0" w:line="240" w:lineRule="auto"/>
        <w:jc w:val="both"/>
        <w:rPr>
          <w:rFonts w:ascii="Times New Roman" w:eastAsia="Times New Roman" w:hAnsi="Times New Roman" w:cs="Times New Roman"/>
          <w:sz w:val="24"/>
          <w:szCs w:val="24"/>
        </w:rPr>
      </w:pPr>
      <w:r w:rsidRPr="00382176">
        <w:rPr>
          <w:rFonts w:ascii="Times New Roman" w:eastAsia="Times New Roman" w:hAnsi="Times New Roman" w:cs="Times New Roman"/>
          <w:sz w:val="24"/>
          <w:szCs w:val="24"/>
        </w:rPr>
        <w:t>Teisėjai</w:t>
      </w:r>
      <w:r w:rsidRPr="00382176">
        <w:rPr>
          <w:rFonts w:ascii="Times New Roman" w:eastAsia="Times New Roman" w:hAnsi="Times New Roman" w:cs="Times New Roman"/>
          <w:sz w:val="24"/>
          <w:szCs w:val="24"/>
        </w:rPr>
        <w:tab/>
      </w:r>
      <w:r w:rsidRPr="00382176">
        <w:rPr>
          <w:rFonts w:ascii="Times New Roman" w:eastAsia="Times New Roman" w:hAnsi="Times New Roman" w:cs="Times New Roman"/>
          <w:sz w:val="24"/>
          <w:szCs w:val="24"/>
        </w:rPr>
        <w:tab/>
      </w:r>
      <w:r w:rsidRPr="00382176">
        <w:rPr>
          <w:rFonts w:ascii="Times New Roman" w:eastAsia="Times New Roman" w:hAnsi="Times New Roman" w:cs="Times New Roman"/>
          <w:sz w:val="24"/>
          <w:szCs w:val="24"/>
        </w:rPr>
        <w:tab/>
      </w:r>
      <w:r w:rsidRPr="00382176">
        <w:rPr>
          <w:rFonts w:ascii="Times New Roman" w:eastAsia="Times New Roman" w:hAnsi="Times New Roman" w:cs="Times New Roman"/>
          <w:sz w:val="24"/>
          <w:szCs w:val="24"/>
        </w:rPr>
        <w:tab/>
      </w:r>
      <w:r w:rsidRPr="00382176">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726B81">
        <w:rPr>
          <w:rFonts w:ascii="Times New Roman" w:eastAsia="Times New Roman" w:hAnsi="Times New Roman" w:cs="Times New Roman"/>
          <w:sz w:val="24"/>
          <w:szCs w:val="24"/>
        </w:rPr>
        <w:t xml:space="preserve">Goda </w:t>
      </w:r>
      <w:proofErr w:type="spellStart"/>
      <w:r w:rsidR="00726B81">
        <w:rPr>
          <w:rFonts w:ascii="Times New Roman" w:eastAsia="Times New Roman" w:hAnsi="Times New Roman" w:cs="Times New Roman"/>
          <w:sz w:val="24"/>
          <w:szCs w:val="24"/>
        </w:rPr>
        <w:t>Ambrasaitė-Balynienė</w:t>
      </w:r>
      <w:proofErr w:type="spellEnd"/>
    </w:p>
    <w:p w:rsidR="008A117E" w:rsidRPr="00382176" w:rsidRDefault="008A117E" w:rsidP="008A117E">
      <w:pPr>
        <w:spacing w:after="0" w:line="240" w:lineRule="auto"/>
        <w:jc w:val="both"/>
        <w:rPr>
          <w:rFonts w:ascii="Times New Roman" w:eastAsia="Times New Roman" w:hAnsi="Times New Roman" w:cs="Times New Roman"/>
          <w:sz w:val="24"/>
          <w:szCs w:val="24"/>
        </w:rPr>
      </w:pPr>
    </w:p>
    <w:p w:rsidR="008A117E" w:rsidRPr="00382176" w:rsidRDefault="008A117E" w:rsidP="008A117E">
      <w:pPr>
        <w:spacing w:after="0" w:line="240" w:lineRule="auto"/>
        <w:jc w:val="both"/>
        <w:rPr>
          <w:rFonts w:ascii="Times New Roman" w:eastAsia="Times New Roman" w:hAnsi="Times New Roman" w:cs="Times New Roman"/>
          <w:sz w:val="24"/>
          <w:szCs w:val="24"/>
        </w:rPr>
      </w:pPr>
    </w:p>
    <w:p w:rsidR="008A117E" w:rsidRPr="00382176" w:rsidRDefault="008A117E" w:rsidP="008A117E">
      <w:pPr>
        <w:spacing w:after="0" w:line="240" w:lineRule="auto"/>
        <w:jc w:val="both"/>
        <w:rPr>
          <w:rFonts w:ascii="Times New Roman" w:eastAsia="Times New Roman" w:hAnsi="Times New Roman" w:cs="Times New Roman"/>
          <w:sz w:val="24"/>
          <w:szCs w:val="24"/>
        </w:rPr>
      </w:pPr>
      <w:r w:rsidRPr="00382176">
        <w:rPr>
          <w:rFonts w:ascii="Times New Roman" w:eastAsia="Times New Roman" w:hAnsi="Times New Roman" w:cs="Times New Roman"/>
          <w:sz w:val="24"/>
          <w:szCs w:val="24"/>
        </w:rPr>
        <w:tab/>
      </w:r>
      <w:r w:rsidRPr="00382176">
        <w:rPr>
          <w:rFonts w:ascii="Times New Roman" w:eastAsia="Times New Roman" w:hAnsi="Times New Roman" w:cs="Times New Roman"/>
          <w:sz w:val="24"/>
          <w:szCs w:val="24"/>
        </w:rPr>
        <w:tab/>
      </w:r>
      <w:r w:rsidRPr="00382176">
        <w:rPr>
          <w:rFonts w:ascii="Times New Roman" w:eastAsia="Times New Roman" w:hAnsi="Times New Roman" w:cs="Times New Roman"/>
          <w:sz w:val="24"/>
          <w:szCs w:val="24"/>
        </w:rPr>
        <w:tab/>
      </w:r>
      <w:r w:rsidRPr="00382176">
        <w:rPr>
          <w:rFonts w:ascii="Times New Roman" w:eastAsia="Times New Roman" w:hAnsi="Times New Roman" w:cs="Times New Roman"/>
          <w:sz w:val="24"/>
          <w:szCs w:val="24"/>
        </w:rPr>
        <w:tab/>
      </w:r>
      <w:r w:rsidRPr="00382176">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726B81">
        <w:rPr>
          <w:rFonts w:ascii="Times New Roman" w:eastAsia="Times New Roman" w:hAnsi="Times New Roman" w:cs="Times New Roman"/>
          <w:sz w:val="24"/>
          <w:szCs w:val="24"/>
        </w:rPr>
        <w:t xml:space="preserve">Alė </w:t>
      </w:r>
      <w:proofErr w:type="spellStart"/>
      <w:r w:rsidR="00726B81">
        <w:rPr>
          <w:rFonts w:ascii="Times New Roman" w:eastAsia="Times New Roman" w:hAnsi="Times New Roman" w:cs="Times New Roman"/>
          <w:sz w:val="24"/>
          <w:szCs w:val="24"/>
        </w:rPr>
        <w:t>Bukavinienė</w:t>
      </w:r>
      <w:proofErr w:type="spellEnd"/>
    </w:p>
    <w:p w:rsidR="008A117E" w:rsidRPr="00382176" w:rsidRDefault="008A117E" w:rsidP="008A117E">
      <w:pPr>
        <w:spacing w:after="0" w:line="240" w:lineRule="auto"/>
        <w:jc w:val="both"/>
        <w:rPr>
          <w:rFonts w:ascii="Times New Roman" w:eastAsia="Times New Roman" w:hAnsi="Times New Roman" w:cs="Times New Roman"/>
          <w:sz w:val="24"/>
          <w:szCs w:val="24"/>
        </w:rPr>
      </w:pPr>
    </w:p>
    <w:p w:rsidR="008A117E" w:rsidRPr="00382176" w:rsidRDefault="008A117E" w:rsidP="008A117E">
      <w:pPr>
        <w:spacing w:after="0" w:line="240" w:lineRule="auto"/>
        <w:jc w:val="both"/>
        <w:rPr>
          <w:rFonts w:ascii="Times New Roman" w:eastAsia="Times New Roman" w:hAnsi="Times New Roman" w:cs="Times New Roman"/>
          <w:sz w:val="24"/>
          <w:szCs w:val="24"/>
        </w:rPr>
      </w:pPr>
    </w:p>
    <w:p w:rsidR="008A117E" w:rsidRPr="00382176" w:rsidRDefault="008A117E" w:rsidP="008A117E">
      <w:pPr>
        <w:spacing w:after="0" w:line="240" w:lineRule="auto"/>
        <w:jc w:val="both"/>
        <w:rPr>
          <w:rFonts w:ascii="Times New Roman" w:eastAsia="Times New Roman" w:hAnsi="Times New Roman" w:cs="Times New Roman"/>
          <w:sz w:val="24"/>
          <w:szCs w:val="24"/>
        </w:rPr>
      </w:pPr>
      <w:r w:rsidRPr="00382176">
        <w:rPr>
          <w:rFonts w:ascii="Times New Roman" w:eastAsia="Times New Roman" w:hAnsi="Times New Roman" w:cs="Times New Roman"/>
          <w:sz w:val="24"/>
          <w:szCs w:val="24"/>
        </w:rPr>
        <w:tab/>
      </w:r>
      <w:r w:rsidRPr="00382176">
        <w:rPr>
          <w:rFonts w:ascii="Times New Roman" w:eastAsia="Times New Roman" w:hAnsi="Times New Roman" w:cs="Times New Roman"/>
          <w:sz w:val="24"/>
          <w:szCs w:val="24"/>
        </w:rPr>
        <w:tab/>
      </w:r>
      <w:r w:rsidRPr="00382176">
        <w:rPr>
          <w:rFonts w:ascii="Times New Roman" w:eastAsia="Times New Roman" w:hAnsi="Times New Roman" w:cs="Times New Roman"/>
          <w:sz w:val="24"/>
          <w:szCs w:val="24"/>
        </w:rPr>
        <w:tab/>
      </w:r>
      <w:r w:rsidRPr="00382176">
        <w:rPr>
          <w:rFonts w:ascii="Times New Roman" w:eastAsia="Times New Roman" w:hAnsi="Times New Roman" w:cs="Times New Roman"/>
          <w:sz w:val="24"/>
          <w:szCs w:val="24"/>
        </w:rPr>
        <w:tab/>
      </w:r>
      <w:r w:rsidRPr="00382176">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DF100B">
        <w:rPr>
          <w:rFonts w:ascii="Times New Roman" w:eastAsia="Times New Roman" w:hAnsi="Times New Roman" w:cs="Times New Roman"/>
          <w:sz w:val="24"/>
          <w:szCs w:val="24"/>
        </w:rPr>
        <w:tab/>
      </w:r>
      <w:r w:rsidR="00726B81">
        <w:rPr>
          <w:rFonts w:ascii="Times New Roman" w:eastAsia="Times New Roman" w:hAnsi="Times New Roman" w:cs="Times New Roman"/>
          <w:sz w:val="24"/>
          <w:szCs w:val="24"/>
        </w:rPr>
        <w:t>Donatas Šernas</w:t>
      </w:r>
    </w:p>
    <w:p w:rsidR="00B35310" w:rsidRPr="00E13469" w:rsidRDefault="00B35310" w:rsidP="00D65650">
      <w:pPr>
        <w:pStyle w:val="Sraopastraipa"/>
        <w:spacing w:after="120" w:line="240" w:lineRule="auto"/>
        <w:ind w:left="0" w:firstLine="720"/>
        <w:contextualSpacing w:val="0"/>
        <w:jc w:val="both"/>
        <w:rPr>
          <w:rFonts w:ascii="Times New Roman" w:eastAsia="Times New Roman" w:hAnsi="Times New Roman" w:cs="Times New Roman"/>
          <w:iCs/>
          <w:sz w:val="24"/>
          <w:szCs w:val="24"/>
        </w:rPr>
      </w:pPr>
    </w:p>
    <w:sectPr w:rsidR="00B35310" w:rsidRPr="00E13469" w:rsidSect="00DF5F7E">
      <w:headerReference w:type="even" r:id="rId10"/>
      <w:headerReference w:type="default" r:id="rId11"/>
      <w:pgSz w:w="11906" w:h="16838"/>
      <w:pgMar w:top="1134" w:right="567" w:bottom="1135"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AC5" w:rsidRDefault="009D7AC5">
      <w:pPr>
        <w:spacing w:after="0" w:line="240" w:lineRule="auto"/>
      </w:pPr>
      <w:r>
        <w:separator/>
      </w:r>
    </w:p>
  </w:endnote>
  <w:endnote w:type="continuationSeparator" w:id="0">
    <w:p w:rsidR="009D7AC5" w:rsidRDefault="009D7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AC5" w:rsidRDefault="009D7AC5">
      <w:pPr>
        <w:spacing w:after="0" w:line="240" w:lineRule="auto"/>
      </w:pPr>
      <w:r>
        <w:separator/>
      </w:r>
    </w:p>
  </w:footnote>
  <w:footnote w:type="continuationSeparator" w:id="0">
    <w:p w:rsidR="009D7AC5" w:rsidRDefault="009D7AC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69B" w:rsidRDefault="00EF669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EF669B" w:rsidRDefault="00EF669B">
    <w:pPr>
      <w:pStyle w:val="Antrats"/>
    </w:pPr>
  </w:p>
  <w:p w:rsidR="00EF669B" w:rsidRDefault="00EF669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69B" w:rsidRPr="0047553D" w:rsidRDefault="00EF669B">
    <w:pPr>
      <w:pStyle w:val="Antrats"/>
      <w:framePr w:wrap="around" w:vAnchor="text" w:hAnchor="margin" w:xAlign="center" w:y="1"/>
      <w:jc w:val="center"/>
      <w:rPr>
        <w:rStyle w:val="Puslapionumeris"/>
        <w:rFonts w:ascii="Times New Roman" w:hAnsi="Times New Roman" w:cs="Times New Roman"/>
        <w:sz w:val="24"/>
        <w:szCs w:val="24"/>
      </w:rPr>
    </w:pPr>
    <w:r w:rsidRPr="0047553D">
      <w:rPr>
        <w:rStyle w:val="Puslapionumeris"/>
        <w:rFonts w:ascii="Times New Roman" w:hAnsi="Times New Roman" w:cs="Times New Roman"/>
        <w:sz w:val="24"/>
        <w:szCs w:val="24"/>
      </w:rPr>
      <w:fldChar w:fldCharType="begin"/>
    </w:r>
    <w:r w:rsidRPr="0047553D">
      <w:rPr>
        <w:rStyle w:val="Puslapionumeris"/>
        <w:rFonts w:ascii="Times New Roman" w:hAnsi="Times New Roman" w:cs="Times New Roman"/>
        <w:sz w:val="24"/>
        <w:szCs w:val="24"/>
      </w:rPr>
      <w:instrText xml:space="preserve">PAGE  </w:instrText>
    </w:r>
    <w:r w:rsidRPr="0047553D">
      <w:rPr>
        <w:rStyle w:val="Puslapionumeris"/>
        <w:rFonts w:ascii="Times New Roman" w:hAnsi="Times New Roman" w:cs="Times New Roman"/>
        <w:sz w:val="24"/>
        <w:szCs w:val="24"/>
      </w:rPr>
      <w:fldChar w:fldCharType="separate"/>
    </w:r>
    <w:r w:rsidR="00976BD7">
      <w:rPr>
        <w:rStyle w:val="Puslapionumeris"/>
        <w:rFonts w:ascii="Times New Roman" w:hAnsi="Times New Roman" w:cs="Times New Roman"/>
        <w:noProof/>
        <w:sz w:val="24"/>
        <w:szCs w:val="24"/>
      </w:rPr>
      <w:t>24</w:t>
    </w:r>
    <w:r w:rsidRPr="0047553D">
      <w:rPr>
        <w:rStyle w:val="Puslapionumeris"/>
        <w:rFonts w:ascii="Times New Roman" w:hAnsi="Times New Roman" w:cs="Times New Roman"/>
        <w:sz w:val="24"/>
        <w:szCs w:val="24"/>
      </w:rPr>
      <w:fldChar w:fldCharType="end"/>
    </w:r>
  </w:p>
  <w:p w:rsidR="00EF669B" w:rsidRDefault="00EF669B">
    <w:pPr>
      <w:pStyle w:val="Antrats"/>
      <w:framePr w:wrap="around" w:vAnchor="text" w:hAnchor="margin" w:xAlign="center" w:y="1"/>
      <w:rPr>
        <w:rStyle w:val="Puslapionumeris"/>
      </w:rPr>
    </w:pPr>
  </w:p>
  <w:p w:rsidR="00EF669B" w:rsidRDefault="00EF669B">
    <w:pPr>
      <w:pStyle w:val="Antrats"/>
      <w:jc w:val="center"/>
    </w:pPr>
  </w:p>
  <w:p w:rsidR="00EF669B" w:rsidRDefault="00EF669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01D11"/>
    <w:multiLevelType w:val="hybridMultilevel"/>
    <w:tmpl w:val="BE38DD54"/>
    <w:lvl w:ilvl="0" w:tplc="741A81AE">
      <w:start w:val="1"/>
      <w:numFmt w:val="upperRoman"/>
      <w:lvlText w:val="%1."/>
      <w:lvlJc w:val="left"/>
      <w:pPr>
        <w:tabs>
          <w:tab w:val="num" w:pos="4608"/>
        </w:tabs>
        <w:ind w:left="4608" w:hanging="720"/>
      </w:pPr>
      <w:rPr>
        <w:rFonts w:hint="default"/>
      </w:rPr>
    </w:lvl>
    <w:lvl w:ilvl="1" w:tplc="04270019" w:tentative="1">
      <w:start w:val="1"/>
      <w:numFmt w:val="lowerLetter"/>
      <w:lvlText w:val="%2."/>
      <w:lvlJc w:val="left"/>
      <w:pPr>
        <w:tabs>
          <w:tab w:val="num" w:pos="4968"/>
        </w:tabs>
        <w:ind w:left="4968" w:hanging="360"/>
      </w:pPr>
    </w:lvl>
    <w:lvl w:ilvl="2" w:tplc="0427001B" w:tentative="1">
      <w:start w:val="1"/>
      <w:numFmt w:val="lowerRoman"/>
      <w:lvlText w:val="%3."/>
      <w:lvlJc w:val="right"/>
      <w:pPr>
        <w:tabs>
          <w:tab w:val="num" w:pos="5688"/>
        </w:tabs>
        <w:ind w:left="5688" w:hanging="180"/>
      </w:pPr>
    </w:lvl>
    <w:lvl w:ilvl="3" w:tplc="0427000F" w:tentative="1">
      <w:start w:val="1"/>
      <w:numFmt w:val="decimal"/>
      <w:lvlText w:val="%4."/>
      <w:lvlJc w:val="left"/>
      <w:pPr>
        <w:tabs>
          <w:tab w:val="num" w:pos="6408"/>
        </w:tabs>
        <w:ind w:left="6408" w:hanging="360"/>
      </w:pPr>
    </w:lvl>
    <w:lvl w:ilvl="4" w:tplc="04270019" w:tentative="1">
      <w:start w:val="1"/>
      <w:numFmt w:val="lowerLetter"/>
      <w:lvlText w:val="%5."/>
      <w:lvlJc w:val="left"/>
      <w:pPr>
        <w:tabs>
          <w:tab w:val="num" w:pos="7128"/>
        </w:tabs>
        <w:ind w:left="7128" w:hanging="360"/>
      </w:pPr>
    </w:lvl>
    <w:lvl w:ilvl="5" w:tplc="0427001B" w:tentative="1">
      <w:start w:val="1"/>
      <w:numFmt w:val="lowerRoman"/>
      <w:lvlText w:val="%6."/>
      <w:lvlJc w:val="right"/>
      <w:pPr>
        <w:tabs>
          <w:tab w:val="num" w:pos="7848"/>
        </w:tabs>
        <w:ind w:left="7848" w:hanging="180"/>
      </w:pPr>
    </w:lvl>
    <w:lvl w:ilvl="6" w:tplc="0427000F" w:tentative="1">
      <w:start w:val="1"/>
      <w:numFmt w:val="decimal"/>
      <w:lvlText w:val="%7."/>
      <w:lvlJc w:val="left"/>
      <w:pPr>
        <w:tabs>
          <w:tab w:val="num" w:pos="8568"/>
        </w:tabs>
        <w:ind w:left="8568" w:hanging="360"/>
      </w:pPr>
    </w:lvl>
    <w:lvl w:ilvl="7" w:tplc="04270019" w:tentative="1">
      <w:start w:val="1"/>
      <w:numFmt w:val="lowerLetter"/>
      <w:lvlText w:val="%8."/>
      <w:lvlJc w:val="left"/>
      <w:pPr>
        <w:tabs>
          <w:tab w:val="num" w:pos="9288"/>
        </w:tabs>
        <w:ind w:left="9288" w:hanging="360"/>
      </w:pPr>
    </w:lvl>
    <w:lvl w:ilvl="8" w:tplc="0427001B" w:tentative="1">
      <w:start w:val="1"/>
      <w:numFmt w:val="lowerRoman"/>
      <w:lvlText w:val="%9."/>
      <w:lvlJc w:val="right"/>
      <w:pPr>
        <w:tabs>
          <w:tab w:val="num" w:pos="10008"/>
        </w:tabs>
        <w:ind w:left="10008" w:hanging="180"/>
      </w:pPr>
    </w:lvl>
  </w:abstractNum>
  <w:abstractNum w:abstractNumId="1">
    <w:nsid w:val="200059F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B353FE6"/>
    <w:multiLevelType w:val="hybridMultilevel"/>
    <w:tmpl w:val="A07E76DE"/>
    <w:lvl w:ilvl="0" w:tplc="97AAFDB8">
      <w:start w:val="1"/>
      <w:numFmt w:val="lowerRoman"/>
      <w:lvlText w:val="(%1)"/>
      <w:lvlJc w:val="left"/>
      <w:pPr>
        <w:ind w:left="1080" w:hanging="720"/>
      </w:pPr>
      <w:rPr>
        <w:rFonts w:eastAsia="Times New Roman" w:cs="Times New Roman" w:hint="default"/>
        <w:sz w:val="20"/>
        <w:szCs w:val="20"/>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
    <w:nsid w:val="34804E57"/>
    <w:multiLevelType w:val="hybridMultilevel"/>
    <w:tmpl w:val="C81ED5CE"/>
    <w:lvl w:ilvl="0" w:tplc="68BEBC4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4">
    <w:nsid w:val="450B6CA5"/>
    <w:multiLevelType w:val="hybridMultilevel"/>
    <w:tmpl w:val="43A45316"/>
    <w:lvl w:ilvl="0" w:tplc="90D491C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num w:numId="1">
    <w:abstractNumId w:val="0"/>
  </w:num>
  <w:num w:numId="2">
    <w:abstractNumId w:val="4"/>
  </w:num>
  <w:num w:numId="3">
    <w:abstractNumId w:val="1"/>
  </w:num>
  <w:num w:numId="4">
    <w:abstractNumId w:val="3"/>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57"/>
  <w:hyphenationZone w:val="396"/>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C89"/>
    <w:rsid w:val="00000332"/>
    <w:rsid w:val="000003BA"/>
    <w:rsid w:val="00000415"/>
    <w:rsid w:val="000004B5"/>
    <w:rsid w:val="00000916"/>
    <w:rsid w:val="00000C4C"/>
    <w:rsid w:val="00000D3B"/>
    <w:rsid w:val="00000E1A"/>
    <w:rsid w:val="00000FAD"/>
    <w:rsid w:val="00001622"/>
    <w:rsid w:val="000017F4"/>
    <w:rsid w:val="0000190E"/>
    <w:rsid w:val="00001BF8"/>
    <w:rsid w:val="00001CC2"/>
    <w:rsid w:val="00001CE1"/>
    <w:rsid w:val="00001F29"/>
    <w:rsid w:val="00001F67"/>
    <w:rsid w:val="000022B0"/>
    <w:rsid w:val="00002579"/>
    <w:rsid w:val="00002916"/>
    <w:rsid w:val="0000291C"/>
    <w:rsid w:val="00002A5C"/>
    <w:rsid w:val="00002B86"/>
    <w:rsid w:val="00002DB7"/>
    <w:rsid w:val="00002DD1"/>
    <w:rsid w:val="000031B2"/>
    <w:rsid w:val="000032C5"/>
    <w:rsid w:val="000035D8"/>
    <w:rsid w:val="00003887"/>
    <w:rsid w:val="000038BC"/>
    <w:rsid w:val="0000398B"/>
    <w:rsid w:val="00003B4B"/>
    <w:rsid w:val="00003B4C"/>
    <w:rsid w:val="00003BEC"/>
    <w:rsid w:val="00003E22"/>
    <w:rsid w:val="00003E46"/>
    <w:rsid w:val="00003F20"/>
    <w:rsid w:val="0000440F"/>
    <w:rsid w:val="00004422"/>
    <w:rsid w:val="00004860"/>
    <w:rsid w:val="00004E8F"/>
    <w:rsid w:val="0000552A"/>
    <w:rsid w:val="00005534"/>
    <w:rsid w:val="000056B8"/>
    <w:rsid w:val="00005A29"/>
    <w:rsid w:val="00005C3E"/>
    <w:rsid w:val="00005F46"/>
    <w:rsid w:val="00006065"/>
    <w:rsid w:val="000061A4"/>
    <w:rsid w:val="000061CD"/>
    <w:rsid w:val="000061CF"/>
    <w:rsid w:val="00006518"/>
    <w:rsid w:val="000065A8"/>
    <w:rsid w:val="00006679"/>
    <w:rsid w:val="000067B1"/>
    <w:rsid w:val="00006876"/>
    <w:rsid w:val="0000687C"/>
    <w:rsid w:val="00006999"/>
    <w:rsid w:val="00006A1D"/>
    <w:rsid w:val="00006CF1"/>
    <w:rsid w:val="000071D9"/>
    <w:rsid w:val="00007431"/>
    <w:rsid w:val="00007563"/>
    <w:rsid w:val="000075B7"/>
    <w:rsid w:val="00007653"/>
    <w:rsid w:val="000076AF"/>
    <w:rsid w:val="0000785B"/>
    <w:rsid w:val="0000798E"/>
    <w:rsid w:val="00007B4A"/>
    <w:rsid w:val="00007B4B"/>
    <w:rsid w:val="00007CDE"/>
    <w:rsid w:val="00007D25"/>
    <w:rsid w:val="00007DC9"/>
    <w:rsid w:val="00007FF2"/>
    <w:rsid w:val="00010752"/>
    <w:rsid w:val="0001077E"/>
    <w:rsid w:val="000109CD"/>
    <w:rsid w:val="00010D36"/>
    <w:rsid w:val="00010ED2"/>
    <w:rsid w:val="000110D1"/>
    <w:rsid w:val="0001137B"/>
    <w:rsid w:val="00011425"/>
    <w:rsid w:val="0001174E"/>
    <w:rsid w:val="00011AA0"/>
    <w:rsid w:val="00011BA4"/>
    <w:rsid w:val="00011E08"/>
    <w:rsid w:val="00011F4D"/>
    <w:rsid w:val="00012110"/>
    <w:rsid w:val="00012523"/>
    <w:rsid w:val="00012705"/>
    <w:rsid w:val="00012EB9"/>
    <w:rsid w:val="0001328C"/>
    <w:rsid w:val="0001360A"/>
    <w:rsid w:val="0001376C"/>
    <w:rsid w:val="00013799"/>
    <w:rsid w:val="0001395B"/>
    <w:rsid w:val="00013998"/>
    <w:rsid w:val="00013AE5"/>
    <w:rsid w:val="00013B1B"/>
    <w:rsid w:val="000142AC"/>
    <w:rsid w:val="00014333"/>
    <w:rsid w:val="000146B9"/>
    <w:rsid w:val="0001498C"/>
    <w:rsid w:val="00014B9C"/>
    <w:rsid w:val="00014CD9"/>
    <w:rsid w:val="00014DF2"/>
    <w:rsid w:val="00014F35"/>
    <w:rsid w:val="000150E1"/>
    <w:rsid w:val="000151C2"/>
    <w:rsid w:val="00015543"/>
    <w:rsid w:val="00015850"/>
    <w:rsid w:val="00015B7B"/>
    <w:rsid w:val="00015BDF"/>
    <w:rsid w:val="00015FAA"/>
    <w:rsid w:val="0001602C"/>
    <w:rsid w:val="00016538"/>
    <w:rsid w:val="00016570"/>
    <w:rsid w:val="0001661C"/>
    <w:rsid w:val="0001671B"/>
    <w:rsid w:val="000168E2"/>
    <w:rsid w:val="00016E70"/>
    <w:rsid w:val="000170BA"/>
    <w:rsid w:val="000171A5"/>
    <w:rsid w:val="0001750B"/>
    <w:rsid w:val="0001764E"/>
    <w:rsid w:val="00017704"/>
    <w:rsid w:val="0001773E"/>
    <w:rsid w:val="00017B6B"/>
    <w:rsid w:val="00017DA3"/>
    <w:rsid w:val="00017DDB"/>
    <w:rsid w:val="000200EF"/>
    <w:rsid w:val="000205FE"/>
    <w:rsid w:val="0002062C"/>
    <w:rsid w:val="00020895"/>
    <w:rsid w:val="00020CB3"/>
    <w:rsid w:val="00020DCA"/>
    <w:rsid w:val="000214C4"/>
    <w:rsid w:val="000217C8"/>
    <w:rsid w:val="00021DEB"/>
    <w:rsid w:val="00021EEF"/>
    <w:rsid w:val="00021F9E"/>
    <w:rsid w:val="000222CF"/>
    <w:rsid w:val="000223C4"/>
    <w:rsid w:val="00022F51"/>
    <w:rsid w:val="00023394"/>
    <w:rsid w:val="000237CF"/>
    <w:rsid w:val="00023995"/>
    <w:rsid w:val="000239D3"/>
    <w:rsid w:val="000239FC"/>
    <w:rsid w:val="00023B54"/>
    <w:rsid w:val="00023BCF"/>
    <w:rsid w:val="00023DEA"/>
    <w:rsid w:val="0002429D"/>
    <w:rsid w:val="0002471A"/>
    <w:rsid w:val="00024784"/>
    <w:rsid w:val="000247B9"/>
    <w:rsid w:val="00024BB0"/>
    <w:rsid w:val="00024D59"/>
    <w:rsid w:val="00024D5F"/>
    <w:rsid w:val="00025147"/>
    <w:rsid w:val="000251BA"/>
    <w:rsid w:val="000254E2"/>
    <w:rsid w:val="00025537"/>
    <w:rsid w:val="00025A27"/>
    <w:rsid w:val="00025C1E"/>
    <w:rsid w:val="00025D9D"/>
    <w:rsid w:val="00025DDD"/>
    <w:rsid w:val="00025F1E"/>
    <w:rsid w:val="00026589"/>
    <w:rsid w:val="00026668"/>
    <w:rsid w:val="00026677"/>
    <w:rsid w:val="0002671E"/>
    <w:rsid w:val="0002677E"/>
    <w:rsid w:val="00026B92"/>
    <w:rsid w:val="00026BA8"/>
    <w:rsid w:val="00026D4D"/>
    <w:rsid w:val="00026D7D"/>
    <w:rsid w:val="000275ED"/>
    <w:rsid w:val="0002768D"/>
    <w:rsid w:val="00027CBA"/>
    <w:rsid w:val="00030374"/>
    <w:rsid w:val="000309B8"/>
    <w:rsid w:val="000309E2"/>
    <w:rsid w:val="00030ABD"/>
    <w:rsid w:val="00030AD6"/>
    <w:rsid w:val="00030DE6"/>
    <w:rsid w:val="00030E88"/>
    <w:rsid w:val="00031230"/>
    <w:rsid w:val="000313C8"/>
    <w:rsid w:val="00031456"/>
    <w:rsid w:val="0003178F"/>
    <w:rsid w:val="00031B59"/>
    <w:rsid w:val="00031F18"/>
    <w:rsid w:val="000320B0"/>
    <w:rsid w:val="000321C9"/>
    <w:rsid w:val="000322D4"/>
    <w:rsid w:val="000327AA"/>
    <w:rsid w:val="00032F24"/>
    <w:rsid w:val="000333A7"/>
    <w:rsid w:val="000333D6"/>
    <w:rsid w:val="0003344A"/>
    <w:rsid w:val="000336E7"/>
    <w:rsid w:val="000337DE"/>
    <w:rsid w:val="00033F33"/>
    <w:rsid w:val="00033F41"/>
    <w:rsid w:val="0003414D"/>
    <w:rsid w:val="000341C4"/>
    <w:rsid w:val="0003449F"/>
    <w:rsid w:val="000348FC"/>
    <w:rsid w:val="000349BE"/>
    <w:rsid w:val="00034B70"/>
    <w:rsid w:val="00034E2B"/>
    <w:rsid w:val="00034F36"/>
    <w:rsid w:val="00034F8B"/>
    <w:rsid w:val="00035774"/>
    <w:rsid w:val="00035A90"/>
    <w:rsid w:val="00035D63"/>
    <w:rsid w:val="00035DD6"/>
    <w:rsid w:val="00036013"/>
    <w:rsid w:val="00036094"/>
    <w:rsid w:val="000361A6"/>
    <w:rsid w:val="0003628B"/>
    <w:rsid w:val="000363EE"/>
    <w:rsid w:val="00036486"/>
    <w:rsid w:val="00036688"/>
    <w:rsid w:val="0003672A"/>
    <w:rsid w:val="000367FD"/>
    <w:rsid w:val="0003692F"/>
    <w:rsid w:val="00036BE6"/>
    <w:rsid w:val="00036D53"/>
    <w:rsid w:val="00036F92"/>
    <w:rsid w:val="0003702A"/>
    <w:rsid w:val="00037129"/>
    <w:rsid w:val="0003745D"/>
    <w:rsid w:val="0003758F"/>
    <w:rsid w:val="00037816"/>
    <w:rsid w:val="00037A3A"/>
    <w:rsid w:val="00037D6B"/>
    <w:rsid w:val="00037E2C"/>
    <w:rsid w:val="00037EC7"/>
    <w:rsid w:val="00040194"/>
    <w:rsid w:val="00040ADE"/>
    <w:rsid w:val="00040D09"/>
    <w:rsid w:val="00041116"/>
    <w:rsid w:val="00041215"/>
    <w:rsid w:val="00041246"/>
    <w:rsid w:val="00041947"/>
    <w:rsid w:val="0004199F"/>
    <w:rsid w:val="00041B4F"/>
    <w:rsid w:val="00041C7F"/>
    <w:rsid w:val="00041DEB"/>
    <w:rsid w:val="00041F89"/>
    <w:rsid w:val="000421AE"/>
    <w:rsid w:val="00042439"/>
    <w:rsid w:val="0004269B"/>
    <w:rsid w:val="00042935"/>
    <w:rsid w:val="00042ACE"/>
    <w:rsid w:val="00042B4B"/>
    <w:rsid w:val="00042C01"/>
    <w:rsid w:val="00042CD3"/>
    <w:rsid w:val="00043202"/>
    <w:rsid w:val="00043625"/>
    <w:rsid w:val="00043959"/>
    <w:rsid w:val="00043ADF"/>
    <w:rsid w:val="00043C8D"/>
    <w:rsid w:val="00043F98"/>
    <w:rsid w:val="00043FED"/>
    <w:rsid w:val="000442FF"/>
    <w:rsid w:val="000443D5"/>
    <w:rsid w:val="00044637"/>
    <w:rsid w:val="000446C9"/>
    <w:rsid w:val="00044B12"/>
    <w:rsid w:val="00044B9E"/>
    <w:rsid w:val="00044BBA"/>
    <w:rsid w:val="00044CA9"/>
    <w:rsid w:val="00044D8E"/>
    <w:rsid w:val="00045042"/>
    <w:rsid w:val="000451C3"/>
    <w:rsid w:val="0004526C"/>
    <w:rsid w:val="000453AF"/>
    <w:rsid w:val="0004568C"/>
    <w:rsid w:val="0004583D"/>
    <w:rsid w:val="00045B7C"/>
    <w:rsid w:val="00045BFF"/>
    <w:rsid w:val="00045CEA"/>
    <w:rsid w:val="00045D99"/>
    <w:rsid w:val="00046342"/>
    <w:rsid w:val="000463D5"/>
    <w:rsid w:val="000465EC"/>
    <w:rsid w:val="0004696D"/>
    <w:rsid w:val="00046F1C"/>
    <w:rsid w:val="000473FD"/>
    <w:rsid w:val="0004786B"/>
    <w:rsid w:val="00047D60"/>
    <w:rsid w:val="00047E35"/>
    <w:rsid w:val="00050015"/>
    <w:rsid w:val="00050078"/>
    <w:rsid w:val="00050210"/>
    <w:rsid w:val="0005038D"/>
    <w:rsid w:val="0005043A"/>
    <w:rsid w:val="00050573"/>
    <w:rsid w:val="000505D5"/>
    <w:rsid w:val="00050C4A"/>
    <w:rsid w:val="00050D27"/>
    <w:rsid w:val="00051279"/>
    <w:rsid w:val="000512D3"/>
    <w:rsid w:val="0005171B"/>
    <w:rsid w:val="000517CD"/>
    <w:rsid w:val="000519A0"/>
    <w:rsid w:val="0005220C"/>
    <w:rsid w:val="00052256"/>
    <w:rsid w:val="00052582"/>
    <w:rsid w:val="00052A22"/>
    <w:rsid w:val="00052B3C"/>
    <w:rsid w:val="00052C24"/>
    <w:rsid w:val="00052CDF"/>
    <w:rsid w:val="000530BE"/>
    <w:rsid w:val="0005345B"/>
    <w:rsid w:val="000534FF"/>
    <w:rsid w:val="0005385C"/>
    <w:rsid w:val="000538B1"/>
    <w:rsid w:val="0005390B"/>
    <w:rsid w:val="00053922"/>
    <w:rsid w:val="00053C98"/>
    <w:rsid w:val="00053E06"/>
    <w:rsid w:val="00054136"/>
    <w:rsid w:val="00054167"/>
    <w:rsid w:val="00054200"/>
    <w:rsid w:val="00054448"/>
    <w:rsid w:val="000544CE"/>
    <w:rsid w:val="00054666"/>
    <w:rsid w:val="00054C1E"/>
    <w:rsid w:val="00054E9D"/>
    <w:rsid w:val="00054EE9"/>
    <w:rsid w:val="000552F1"/>
    <w:rsid w:val="000555B6"/>
    <w:rsid w:val="000558F8"/>
    <w:rsid w:val="00055DB1"/>
    <w:rsid w:val="00055EA4"/>
    <w:rsid w:val="00055EF3"/>
    <w:rsid w:val="00056EBC"/>
    <w:rsid w:val="000570F4"/>
    <w:rsid w:val="00057207"/>
    <w:rsid w:val="00057469"/>
    <w:rsid w:val="00057551"/>
    <w:rsid w:val="000576F7"/>
    <w:rsid w:val="000577F0"/>
    <w:rsid w:val="000578B9"/>
    <w:rsid w:val="00057A67"/>
    <w:rsid w:val="00060150"/>
    <w:rsid w:val="00060225"/>
    <w:rsid w:val="00060473"/>
    <w:rsid w:val="000606BB"/>
    <w:rsid w:val="00060841"/>
    <w:rsid w:val="00060CAD"/>
    <w:rsid w:val="00060D2F"/>
    <w:rsid w:val="00060D6D"/>
    <w:rsid w:val="00060ECA"/>
    <w:rsid w:val="0006121F"/>
    <w:rsid w:val="00061290"/>
    <w:rsid w:val="0006159E"/>
    <w:rsid w:val="00061797"/>
    <w:rsid w:val="0006197D"/>
    <w:rsid w:val="00061C8F"/>
    <w:rsid w:val="00061E0A"/>
    <w:rsid w:val="00061F14"/>
    <w:rsid w:val="00061FE7"/>
    <w:rsid w:val="00062241"/>
    <w:rsid w:val="00062664"/>
    <w:rsid w:val="000626AE"/>
    <w:rsid w:val="00062A96"/>
    <w:rsid w:val="00062C30"/>
    <w:rsid w:val="00062C7A"/>
    <w:rsid w:val="00062E5A"/>
    <w:rsid w:val="00062ED2"/>
    <w:rsid w:val="00062F2F"/>
    <w:rsid w:val="000631E3"/>
    <w:rsid w:val="00063278"/>
    <w:rsid w:val="00063464"/>
    <w:rsid w:val="0006353B"/>
    <w:rsid w:val="0006360B"/>
    <w:rsid w:val="000638E7"/>
    <w:rsid w:val="00063D2A"/>
    <w:rsid w:val="0006450D"/>
    <w:rsid w:val="0006456B"/>
    <w:rsid w:val="00064736"/>
    <w:rsid w:val="00064B4D"/>
    <w:rsid w:val="00064B4F"/>
    <w:rsid w:val="00065085"/>
    <w:rsid w:val="000651FC"/>
    <w:rsid w:val="000652C4"/>
    <w:rsid w:val="000652F8"/>
    <w:rsid w:val="00065576"/>
    <w:rsid w:val="0006572E"/>
    <w:rsid w:val="0006591A"/>
    <w:rsid w:val="00065AF9"/>
    <w:rsid w:val="00065DF5"/>
    <w:rsid w:val="000660C4"/>
    <w:rsid w:val="00066139"/>
    <w:rsid w:val="000661E0"/>
    <w:rsid w:val="0006647D"/>
    <w:rsid w:val="000664E1"/>
    <w:rsid w:val="0006659E"/>
    <w:rsid w:val="00066764"/>
    <w:rsid w:val="00066822"/>
    <w:rsid w:val="00066D87"/>
    <w:rsid w:val="00066E00"/>
    <w:rsid w:val="00066ED3"/>
    <w:rsid w:val="00066EE5"/>
    <w:rsid w:val="0006707B"/>
    <w:rsid w:val="00067810"/>
    <w:rsid w:val="00067894"/>
    <w:rsid w:val="00067C66"/>
    <w:rsid w:val="00067E0F"/>
    <w:rsid w:val="00067EA0"/>
    <w:rsid w:val="00067F7D"/>
    <w:rsid w:val="00067FA7"/>
    <w:rsid w:val="000704A8"/>
    <w:rsid w:val="0007054A"/>
    <w:rsid w:val="0007070F"/>
    <w:rsid w:val="000707AC"/>
    <w:rsid w:val="00070A41"/>
    <w:rsid w:val="00070C2A"/>
    <w:rsid w:val="000715FD"/>
    <w:rsid w:val="00071828"/>
    <w:rsid w:val="000719F0"/>
    <w:rsid w:val="00071B98"/>
    <w:rsid w:val="00071CE6"/>
    <w:rsid w:val="00071D7F"/>
    <w:rsid w:val="00071DAB"/>
    <w:rsid w:val="00072218"/>
    <w:rsid w:val="0007229F"/>
    <w:rsid w:val="000722C8"/>
    <w:rsid w:val="000725C5"/>
    <w:rsid w:val="00072A07"/>
    <w:rsid w:val="00072CB7"/>
    <w:rsid w:val="00072D30"/>
    <w:rsid w:val="00073042"/>
    <w:rsid w:val="000734C4"/>
    <w:rsid w:val="00073515"/>
    <w:rsid w:val="0007357D"/>
    <w:rsid w:val="000736F5"/>
    <w:rsid w:val="0007373C"/>
    <w:rsid w:val="000737DC"/>
    <w:rsid w:val="00073803"/>
    <w:rsid w:val="000739CD"/>
    <w:rsid w:val="00073AD1"/>
    <w:rsid w:val="00073AE0"/>
    <w:rsid w:val="00073D81"/>
    <w:rsid w:val="00073D90"/>
    <w:rsid w:val="00073ECE"/>
    <w:rsid w:val="00073F48"/>
    <w:rsid w:val="00074013"/>
    <w:rsid w:val="0007414B"/>
    <w:rsid w:val="00074281"/>
    <w:rsid w:val="00074287"/>
    <w:rsid w:val="0007432A"/>
    <w:rsid w:val="00074459"/>
    <w:rsid w:val="000744D2"/>
    <w:rsid w:val="000747BA"/>
    <w:rsid w:val="00074888"/>
    <w:rsid w:val="00074CB3"/>
    <w:rsid w:val="000750C8"/>
    <w:rsid w:val="000754F3"/>
    <w:rsid w:val="00075742"/>
    <w:rsid w:val="00076336"/>
    <w:rsid w:val="000765E4"/>
    <w:rsid w:val="000765EB"/>
    <w:rsid w:val="0007673E"/>
    <w:rsid w:val="00076AC9"/>
    <w:rsid w:val="00076B07"/>
    <w:rsid w:val="00076B48"/>
    <w:rsid w:val="00076C4F"/>
    <w:rsid w:val="00076C8D"/>
    <w:rsid w:val="00076D25"/>
    <w:rsid w:val="000773AD"/>
    <w:rsid w:val="000773E3"/>
    <w:rsid w:val="000776BC"/>
    <w:rsid w:val="00077D58"/>
    <w:rsid w:val="00077E86"/>
    <w:rsid w:val="00077F5B"/>
    <w:rsid w:val="00080169"/>
    <w:rsid w:val="0008043A"/>
    <w:rsid w:val="000804D2"/>
    <w:rsid w:val="00080C51"/>
    <w:rsid w:val="00080D29"/>
    <w:rsid w:val="00080FE9"/>
    <w:rsid w:val="00081113"/>
    <w:rsid w:val="000811C2"/>
    <w:rsid w:val="00081218"/>
    <w:rsid w:val="000813A3"/>
    <w:rsid w:val="0008145F"/>
    <w:rsid w:val="00081530"/>
    <w:rsid w:val="000817FD"/>
    <w:rsid w:val="00081B07"/>
    <w:rsid w:val="00081B8B"/>
    <w:rsid w:val="00081DAE"/>
    <w:rsid w:val="00082560"/>
    <w:rsid w:val="000826B1"/>
    <w:rsid w:val="000826CF"/>
    <w:rsid w:val="0008276D"/>
    <w:rsid w:val="00082868"/>
    <w:rsid w:val="00082BF7"/>
    <w:rsid w:val="00082DA4"/>
    <w:rsid w:val="00083100"/>
    <w:rsid w:val="00083206"/>
    <w:rsid w:val="000833A1"/>
    <w:rsid w:val="000836A8"/>
    <w:rsid w:val="00083A11"/>
    <w:rsid w:val="00083B47"/>
    <w:rsid w:val="0008453A"/>
    <w:rsid w:val="000847FB"/>
    <w:rsid w:val="00084806"/>
    <w:rsid w:val="00084A91"/>
    <w:rsid w:val="00084ECD"/>
    <w:rsid w:val="00084FF6"/>
    <w:rsid w:val="00085003"/>
    <w:rsid w:val="0008583F"/>
    <w:rsid w:val="00085B74"/>
    <w:rsid w:val="00085BA4"/>
    <w:rsid w:val="00085D63"/>
    <w:rsid w:val="00085DFB"/>
    <w:rsid w:val="00086218"/>
    <w:rsid w:val="00086385"/>
    <w:rsid w:val="000864EA"/>
    <w:rsid w:val="000865C2"/>
    <w:rsid w:val="000866C4"/>
    <w:rsid w:val="000867B4"/>
    <w:rsid w:val="000869FC"/>
    <w:rsid w:val="00086A73"/>
    <w:rsid w:val="00086C24"/>
    <w:rsid w:val="00086D65"/>
    <w:rsid w:val="00086D9F"/>
    <w:rsid w:val="00087082"/>
    <w:rsid w:val="00087165"/>
    <w:rsid w:val="00087345"/>
    <w:rsid w:val="00087666"/>
    <w:rsid w:val="0008770D"/>
    <w:rsid w:val="000879BA"/>
    <w:rsid w:val="00087C51"/>
    <w:rsid w:val="00087F0F"/>
    <w:rsid w:val="00087FE7"/>
    <w:rsid w:val="000903BE"/>
    <w:rsid w:val="000907C6"/>
    <w:rsid w:val="000908D5"/>
    <w:rsid w:val="00090BB5"/>
    <w:rsid w:val="00090DF3"/>
    <w:rsid w:val="00090F50"/>
    <w:rsid w:val="00090F88"/>
    <w:rsid w:val="00090FEE"/>
    <w:rsid w:val="00090FFE"/>
    <w:rsid w:val="00091058"/>
    <w:rsid w:val="000911CC"/>
    <w:rsid w:val="00091794"/>
    <w:rsid w:val="00091842"/>
    <w:rsid w:val="000918B4"/>
    <w:rsid w:val="00091989"/>
    <w:rsid w:val="00091BDC"/>
    <w:rsid w:val="00091C7D"/>
    <w:rsid w:val="00091DC3"/>
    <w:rsid w:val="00091E17"/>
    <w:rsid w:val="00091EFF"/>
    <w:rsid w:val="00092481"/>
    <w:rsid w:val="000924B0"/>
    <w:rsid w:val="00092739"/>
    <w:rsid w:val="000927BB"/>
    <w:rsid w:val="00092E51"/>
    <w:rsid w:val="00092F07"/>
    <w:rsid w:val="00093272"/>
    <w:rsid w:val="00093578"/>
    <w:rsid w:val="00093ECF"/>
    <w:rsid w:val="0009402D"/>
    <w:rsid w:val="0009424A"/>
    <w:rsid w:val="0009424D"/>
    <w:rsid w:val="000942B7"/>
    <w:rsid w:val="000945BF"/>
    <w:rsid w:val="00094E47"/>
    <w:rsid w:val="00095029"/>
    <w:rsid w:val="0009512D"/>
    <w:rsid w:val="0009527A"/>
    <w:rsid w:val="000954DC"/>
    <w:rsid w:val="00095558"/>
    <w:rsid w:val="00095687"/>
    <w:rsid w:val="000956FF"/>
    <w:rsid w:val="0009571E"/>
    <w:rsid w:val="00095960"/>
    <w:rsid w:val="000959EC"/>
    <w:rsid w:val="00095B36"/>
    <w:rsid w:val="00095BEE"/>
    <w:rsid w:val="00095C22"/>
    <w:rsid w:val="00095EC5"/>
    <w:rsid w:val="0009608A"/>
    <w:rsid w:val="00096157"/>
    <w:rsid w:val="000962E8"/>
    <w:rsid w:val="0009633E"/>
    <w:rsid w:val="0009633F"/>
    <w:rsid w:val="00096472"/>
    <w:rsid w:val="00096725"/>
    <w:rsid w:val="000967B6"/>
    <w:rsid w:val="00096944"/>
    <w:rsid w:val="00096986"/>
    <w:rsid w:val="00096BAE"/>
    <w:rsid w:val="00096D02"/>
    <w:rsid w:val="000974A6"/>
    <w:rsid w:val="000978C6"/>
    <w:rsid w:val="00097A11"/>
    <w:rsid w:val="00097A98"/>
    <w:rsid w:val="00097B49"/>
    <w:rsid w:val="00097B5F"/>
    <w:rsid w:val="00097D38"/>
    <w:rsid w:val="000A02A8"/>
    <w:rsid w:val="000A04B8"/>
    <w:rsid w:val="000A08EC"/>
    <w:rsid w:val="000A0970"/>
    <w:rsid w:val="000A0A42"/>
    <w:rsid w:val="000A0D7D"/>
    <w:rsid w:val="000A106B"/>
    <w:rsid w:val="000A1104"/>
    <w:rsid w:val="000A1176"/>
    <w:rsid w:val="000A17FB"/>
    <w:rsid w:val="000A19ED"/>
    <w:rsid w:val="000A1BEA"/>
    <w:rsid w:val="000A1CE5"/>
    <w:rsid w:val="000A215F"/>
    <w:rsid w:val="000A2354"/>
    <w:rsid w:val="000A24AD"/>
    <w:rsid w:val="000A27A0"/>
    <w:rsid w:val="000A2A2E"/>
    <w:rsid w:val="000A2A8B"/>
    <w:rsid w:val="000A2C11"/>
    <w:rsid w:val="000A2FD2"/>
    <w:rsid w:val="000A312A"/>
    <w:rsid w:val="000A3392"/>
    <w:rsid w:val="000A3899"/>
    <w:rsid w:val="000A38A8"/>
    <w:rsid w:val="000A3BA0"/>
    <w:rsid w:val="000A3E86"/>
    <w:rsid w:val="000A3EF9"/>
    <w:rsid w:val="000A4126"/>
    <w:rsid w:val="000A4323"/>
    <w:rsid w:val="000A45FD"/>
    <w:rsid w:val="000A4646"/>
    <w:rsid w:val="000A4AFF"/>
    <w:rsid w:val="000A4CB9"/>
    <w:rsid w:val="000A4CED"/>
    <w:rsid w:val="000A4CFA"/>
    <w:rsid w:val="000A4D1C"/>
    <w:rsid w:val="000A4DF8"/>
    <w:rsid w:val="000A4F03"/>
    <w:rsid w:val="000A4F3F"/>
    <w:rsid w:val="000A53BD"/>
    <w:rsid w:val="000A55D5"/>
    <w:rsid w:val="000A56EA"/>
    <w:rsid w:val="000A5888"/>
    <w:rsid w:val="000A5AAD"/>
    <w:rsid w:val="000A5C91"/>
    <w:rsid w:val="000A5DD7"/>
    <w:rsid w:val="000A5E88"/>
    <w:rsid w:val="000A6945"/>
    <w:rsid w:val="000A6A28"/>
    <w:rsid w:val="000A6BFF"/>
    <w:rsid w:val="000A6FC2"/>
    <w:rsid w:val="000A70AD"/>
    <w:rsid w:val="000A70EA"/>
    <w:rsid w:val="000A7342"/>
    <w:rsid w:val="000A74F2"/>
    <w:rsid w:val="000A74F6"/>
    <w:rsid w:val="000A7613"/>
    <w:rsid w:val="000A7879"/>
    <w:rsid w:val="000A7F18"/>
    <w:rsid w:val="000A7FB1"/>
    <w:rsid w:val="000A7FBF"/>
    <w:rsid w:val="000B039A"/>
    <w:rsid w:val="000B0A48"/>
    <w:rsid w:val="000B0A95"/>
    <w:rsid w:val="000B0EC9"/>
    <w:rsid w:val="000B0F18"/>
    <w:rsid w:val="000B101F"/>
    <w:rsid w:val="000B1185"/>
    <w:rsid w:val="000B1455"/>
    <w:rsid w:val="000B15E9"/>
    <w:rsid w:val="000B1654"/>
    <w:rsid w:val="000B167A"/>
    <w:rsid w:val="000B1794"/>
    <w:rsid w:val="000B179A"/>
    <w:rsid w:val="000B1CC0"/>
    <w:rsid w:val="000B1F30"/>
    <w:rsid w:val="000B1FB0"/>
    <w:rsid w:val="000B20F9"/>
    <w:rsid w:val="000B2133"/>
    <w:rsid w:val="000B21D7"/>
    <w:rsid w:val="000B21FF"/>
    <w:rsid w:val="000B228F"/>
    <w:rsid w:val="000B2525"/>
    <w:rsid w:val="000B276E"/>
    <w:rsid w:val="000B2D57"/>
    <w:rsid w:val="000B2EF0"/>
    <w:rsid w:val="000B2F99"/>
    <w:rsid w:val="000B3005"/>
    <w:rsid w:val="000B3742"/>
    <w:rsid w:val="000B3CC7"/>
    <w:rsid w:val="000B3CE1"/>
    <w:rsid w:val="000B41A5"/>
    <w:rsid w:val="000B442E"/>
    <w:rsid w:val="000B446C"/>
    <w:rsid w:val="000B4644"/>
    <w:rsid w:val="000B4959"/>
    <w:rsid w:val="000B49C9"/>
    <w:rsid w:val="000B4D6A"/>
    <w:rsid w:val="000B4E38"/>
    <w:rsid w:val="000B4E4A"/>
    <w:rsid w:val="000B4E5C"/>
    <w:rsid w:val="000B4FAA"/>
    <w:rsid w:val="000B52C0"/>
    <w:rsid w:val="000B538F"/>
    <w:rsid w:val="000B558C"/>
    <w:rsid w:val="000B5BC7"/>
    <w:rsid w:val="000B5BE3"/>
    <w:rsid w:val="000B5FA4"/>
    <w:rsid w:val="000B646C"/>
    <w:rsid w:val="000B6530"/>
    <w:rsid w:val="000B66E8"/>
    <w:rsid w:val="000B6CAD"/>
    <w:rsid w:val="000B6F25"/>
    <w:rsid w:val="000B7449"/>
    <w:rsid w:val="000B75C7"/>
    <w:rsid w:val="000B78C6"/>
    <w:rsid w:val="000C06D2"/>
    <w:rsid w:val="000C0D62"/>
    <w:rsid w:val="000C10B0"/>
    <w:rsid w:val="000C1157"/>
    <w:rsid w:val="000C118C"/>
    <w:rsid w:val="000C1206"/>
    <w:rsid w:val="000C149E"/>
    <w:rsid w:val="000C14E1"/>
    <w:rsid w:val="000C16D5"/>
    <w:rsid w:val="000C1718"/>
    <w:rsid w:val="000C1828"/>
    <w:rsid w:val="000C19BA"/>
    <w:rsid w:val="000C1B0B"/>
    <w:rsid w:val="000C1C8C"/>
    <w:rsid w:val="000C27A3"/>
    <w:rsid w:val="000C2827"/>
    <w:rsid w:val="000C3124"/>
    <w:rsid w:val="000C321B"/>
    <w:rsid w:val="000C3392"/>
    <w:rsid w:val="000C36C3"/>
    <w:rsid w:val="000C36D0"/>
    <w:rsid w:val="000C3AB6"/>
    <w:rsid w:val="000C3E72"/>
    <w:rsid w:val="000C404A"/>
    <w:rsid w:val="000C4578"/>
    <w:rsid w:val="000C4B99"/>
    <w:rsid w:val="000C4E3B"/>
    <w:rsid w:val="000C4EAA"/>
    <w:rsid w:val="000C5052"/>
    <w:rsid w:val="000C523C"/>
    <w:rsid w:val="000C5510"/>
    <w:rsid w:val="000C58A2"/>
    <w:rsid w:val="000C5C09"/>
    <w:rsid w:val="000C5C3B"/>
    <w:rsid w:val="000C5EC6"/>
    <w:rsid w:val="000C5EF0"/>
    <w:rsid w:val="000C5F61"/>
    <w:rsid w:val="000C5FE8"/>
    <w:rsid w:val="000C6454"/>
    <w:rsid w:val="000C64A8"/>
    <w:rsid w:val="000C6CF9"/>
    <w:rsid w:val="000C6E05"/>
    <w:rsid w:val="000C6FBA"/>
    <w:rsid w:val="000C7038"/>
    <w:rsid w:val="000C71AE"/>
    <w:rsid w:val="000C72DD"/>
    <w:rsid w:val="000C769F"/>
    <w:rsid w:val="000C7831"/>
    <w:rsid w:val="000C7955"/>
    <w:rsid w:val="000C7C72"/>
    <w:rsid w:val="000C7EA2"/>
    <w:rsid w:val="000D0383"/>
    <w:rsid w:val="000D040F"/>
    <w:rsid w:val="000D0573"/>
    <w:rsid w:val="000D0961"/>
    <w:rsid w:val="000D0D27"/>
    <w:rsid w:val="000D0F89"/>
    <w:rsid w:val="000D1555"/>
    <w:rsid w:val="000D18FF"/>
    <w:rsid w:val="000D1B7D"/>
    <w:rsid w:val="000D1CF9"/>
    <w:rsid w:val="000D1F61"/>
    <w:rsid w:val="000D23F8"/>
    <w:rsid w:val="000D2EA2"/>
    <w:rsid w:val="000D2EF9"/>
    <w:rsid w:val="000D2F38"/>
    <w:rsid w:val="000D3297"/>
    <w:rsid w:val="000D3F9A"/>
    <w:rsid w:val="000D4899"/>
    <w:rsid w:val="000D493B"/>
    <w:rsid w:val="000D497E"/>
    <w:rsid w:val="000D4E3C"/>
    <w:rsid w:val="000D4EEF"/>
    <w:rsid w:val="000D501C"/>
    <w:rsid w:val="000D5194"/>
    <w:rsid w:val="000D5264"/>
    <w:rsid w:val="000D56A9"/>
    <w:rsid w:val="000D5A91"/>
    <w:rsid w:val="000D5E23"/>
    <w:rsid w:val="000D638B"/>
    <w:rsid w:val="000D681A"/>
    <w:rsid w:val="000D68B5"/>
    <w:rsid w:val="000D6993"/>
    <w:rsid w:val="000D74B4"/>
    <w:rsid w:val="000D75E6"/>
    <w:rsid w:val="000D7772"/>
    <w:rsid w:val="000D788A"/>
    <w:rsid w:val="000D791D"/>
    <w:rsid w:val="000D7DC0"/>
    <w:rsid w:val="000E028B"/>
    <w:rsid w:val="000E042F"/>
    <w:rsid w:val="000E04B6"/>
    <w:rsid w:val="000E0655"/>
    <w:rsid w:val="000E0ADB"/>
    <w:rsid w:val="000E0B10"/>
    <w:rsid w:val="000E0C4C"/>
    <w:rsid w:val="000E0DE1"/>
    <w:rsid w:val="000E0E6C"/>
    <w:rsid w:val="000E12C0"/>
    <w:rsid w:val="000E13EC"/>
    <w:rsid w:val="000E153D"/>
    <w:rsid w:val="000E176B"/>
    <w:rsid w:val="000E18DF"/>
    <w:rsid w:val="000E1904"/>
    <w:rsid w:val="000E1B78"/>
    <w:rsid w:val="000E1D86"/>
    <w:rsid w:val="000E2478"/>
    <w:rsid w:val="000E2636"/>
    <w:rsid w:val="000E29A5"/>
    <w:rsid w:val="000E2A55"/>
    <w:rsid w:val="000E2B06"/>
    <w:rsid w:val="000E2CCC"/>
    <w:rsid w:val="000E2DA9"/>
    <w:rsid w:val="000E30C5"/>
    <w:rsid w:val="000E30FE"/>
    <w:rsid w:val="000E3262"/>
    <w:rsid w:val="000E34C3"/>
    <w:rsid w:val="000E3B7B"/>
    <w:rsid w:val="000E3C58"/>
    <w:rsid w:val="000E3CF8"/>
    <w:rsid w:val="000E3D52"/>
    <w:rsid w:val="000E420D"/>
    <w:rsid w:val="000E44D0"/>
    <w:rsid w:val="000E45DE"/>
    <w:rsid w:val="000E45FC"/>
    <w:rsid w:val="000E4660"/>
    <w:rsid w:val="000E4763"/>
    <w:rsid w:val="000E47DB"/>
    <w:rsid w:val="000E4952"/>
    <w:rsid w:val="000E4D90"/>
    <w:rsid w:val="000E4DC9"/>
    <w:rsid w:val="000E4F27"/>
    <w:rsid w:val="000E4F3D"/>
    <w:rsid w:val="000E523D"/>
    <w:rsid w:val="000E552D"/>
    <w:rsid w:val="000E5655"/>
    <w:rsid w:val="000E5802"/>
    <w:rsid w:val="000E5822"/>
    <w:rsid w:val="000E5B20"/>
    <w:rsid w:val="000E5DB7"/>
    <w:rsid w:val="000E5DDB"/>
    <w:rsid w:val="000E5E1B"/>
    <w:rsid w:val="000E5EF3"/>
    <w:rsid w:val="000E5F04"/>
    <w:rsid w:val="000E5F83"/>
    <w:rsid w:val="000E6235"/>
    <w:rsid w:val="000E62F5"/>
    <w:rsid w:val="000E6732"/>
    <w:rsid w:val="000E6938"/>
    <w:rsid w:val="000E6A90"/>
    <w:rsid w:val="000E6AEA"/>
    <w:rsid w:val="000E6F91"/>
    <w:rsid w:val="000E7017"/>
    <w:rsid w:val="000E705C"/>
    <w:rsid w:val="000E7518"/>
    <w:rsid w:val="000E767A"/>
    <w:rsid w:val="000E7691"/>
    <w:rsid w:val="000E76C4"/>
    <w:rsid w:val="000E773B"/>
    <w:rsid w:val="000E7D4A"/>
    <w:rsid w:val="000E7E64"/>
    <w:rsid w:val="000E7EE0"/>
    <w:rsid w:val="000E7FEE"/>
    <w:rsid w:val="000F0188"/>
    <w:rsid w:val="000F0550"/>
    <w:rsid w:val="000F0C1B"/>
    <w:rsid w:val="000F0D88"/>
    <w:rsid w:val="000F0FCE"/>
    <w:rsid w:val="000F1233"/>
    <w:rsid w:val="000F14D9"/>
    <w:rsid w:val="000F151C"/>
    <w:rsid w:val="000F15FA"/>
    <w:rsid w:val="000F1D67"/>
    <w:rsid w:val="000F235B"/>
    <w:rsid w:val="000F2597"/>
    <w:rsid w:val="000F2A68"/>
    <w:rsid w:val="000F2C17"/>
    <w:rsid w:val="000F2DDC"/>
    <w:rsid w:val="000F2E49"/>
    <w:rsid w:val="000F2E7D"/>
    <w:rsid w:val="000F2F3B"/>
    <w:rsid w:val="000F3117"/>
    <w:rsid w:val="000F36E3"/>
    <w:rsid w:val="000F38A3"/>
    <w:rsid w:val="000F3CE1"/>
    <w:rsid w:val="000F3DAD"/>
    <w:rsid w:val="000F3F1E"/>
    <w:rsid w:val="000F43BD"/>
    <w:rsid w:val="000F4805"/>
    <w:rsid w:val="000F48F6"/>
    <w:rsid w:val="000F492B"/>
    <w:rsid w:val="000F4BE0"/>
    <w:rsid w:val="000F4E06"/>
    <w:rsid w:val="000F5772"/>
    <w:rsid w:val="000F57FA"/>
    <w:rsid w:val="000F5B39"/>
    <w:rsid w:val="000F5B4D"/>
    <w:rsid w:val="000F66FE"/>
    <w:rsid w:val="000F6AFC"/>
    <w:rsid w:val="000F6D27"/>
    <w:rsid w:val="000F6D35"/>
    <w:rsid w:val="000F6E30"/>
    <w:rsid w:val="000F6E63"/>
    <w:rsid w:val="000F72AE"/>
    <w:rsid w:val="000F731D"/>
    <w:rsid w:val="000F7322"/>
    <w:rsid w:val="000F78E3"/>
    <w:rsid w:val="000F7A71"/>
    <w:rsid w:val="000F7BE6"/>
    <w:rsid w:val="000F7E73"/>
    <w:rsid w:val="000F7E7E"/>
    <w:rsid w:val="00100130"/>
    <w:rsid w:val="0010041A"/>
    <w:rsid w:val="001005D1"/>
    <w:rsid w:val="00100825"/>
    <w:rsid w:val="001008CC"/>
    <w:rsid w:val="00100AF5"/>
    <w:rsid w:val="00100BCD"/>
    <w:rsid w:val="00100C22"/>
    <w:rsid w:val="00100ED4"/>
    <w:rsid w:val="00100F1F"/>
    <w:rsid w:val="00100FB5"/>
    <w:rsid w:val="001011C7"/>
    <w:rsid w:val="00101267"/>
    <w:rsid w:val="00101541"/>
    <w:rsid w:val="001016BB"/>
    <w:rsid w:val="00101804"/>
    <w:rsid w:val="00101ABB"/>
    <w:rsid w:val="00101C8E"/>
    <w:rsid w:val="0010271B"/>
    <w:rsid w:val="00102F40"/>
    <w:rsid w:val="001032AC"/>
    <w:rsid w:val="00103751"/>
    <w:rsid w:val="00103846"/>
    <w:rsid w:val="0010387C"/>
    <w:rsid w:val="00103A86"/>
    <w:rsid w:val="00103B31"/>
    <w:rsid w:val="00103B48"/>
    <w:rsid w:val="00104322"/>
    <w:rsid w:val="0010434E"/>
    <w:rsid w:val="00104729"/>
    <w:rsid w:val="00104866"/>
    <w:rsid w:val="00104886"/>
    <w:rsid w:val="00104A15"/>
    <w:rsid w:val="00104F55"/>
    <w:rsid w:val="001050C2"/>
    <w:rsid w:val="00105916"/>
    <w:rsid w:val="00105928"/>
    <w:rsid w:val="00105A30"/>
    <w:rsid w:val="00105B8E"/>
    <w:rsid w:val="00105E6A"/>
    <w:rsid w:val="00105F69"/>
    <w:rsid w:val="0010638F"/>
    <w:rsid w:val="001063B6"/>
    <w:rsid w:val="001065D0"/>
    <w:rsid w:val="00106B32"/>
    <w:rsid w:val="00106C97"/>
    <w:rsid w:val="00106D2B"/>
    <w:rsid w:val="00106DFA"/>
    <w:rsid w:val="00106E53"/>
    <w:rsid w:val="00106F81"/>
    <w:rsid w:val="00106FF0"/>
    <w:rsid w:val="001072D6"/>
    <w:rsid w:val="001074BE"/>
    <w:rsid w:val="0010760E"/>
    <w:rsid w:val="00107895"/>
    <w:rsid w:val="00107BE4"/>
    <w:rsid w:val="00110881"/>
    <w:rsid w:val="00110D2B"/>
    <w:rsid w:val="00110D34"/>
    <w:rsid w:val="00110EDB"/>
    <w:rsid w:val="00110F58"/>
    <w:rsid w:val="00111164"/>
    <w:rsid w:val="00111399"/>
    <w:rsid w:val="00111A2C"/>
    <w:rsid w:val="00111A96"/>
    <w:rsid w:val="00111B1D"/>
    <w:rsid w:val="00111BF2"/>
    <w:rsid w:val="00111CAA"/>
    <w:rsid w:val="00111DFC"/>
    <w:rsid w:val="0011212A"/>
    <w:rsid w:val="0011223E"/>
    <w:rsid w:val="001122F9"/>
    <w:rsid w:val="00112A10"/>
    <w:rsid w:val="00112B73"/>
    <w:rsid w:val="00112BA9"/>
    <w:rsid w:val="00112EFC"/>
    <w:rsid w:val="00112FCF"/>
    <w:rsid w:val="00112FEA"/>
    <w:rsid w:val="00113109"/>
    <w:rsid w:val="001131E9"/>
    <w:rsid w:val="001134B9"/>
    <w:rsid w:val="00113544"/>
    <w:rsid w:val="00113579"/>
    <w:rsid w:val="00113639"/>
    <w:rsid w:val="00113FA8"/>
    <w:rsid w:val="0011406D"/>
    <w:rsid w:val="0011435D"/>
    <w:rsid w:val="001144B9"/>
    <w:rsid w:val="00114628"/>
    <w:rsid w:val="00114642"/>
    <w:rsid w:val="001148B1"/>
    <w:rsid w:val="00114BC1"/>
    <w:rsid w:val="00114C46"/>
    <w:rsid w:val="00114E6E"/>
    <w:rsid w:val="00115107"/>
    <w:rsid w:val="00115354"/>
    <w:rsid w:val="00115E86"/>
    <w:rsid w:val="0011601E"/>
    <w:rsid w:val="001162F8"/>
    <w:rsid w:val="001163C0"/>
    <w:rsid w:val="001166C0"/>
    <w:rsid w:val="00116A98"/>
    <w:rsid w:val="00116C05"/>
    <w:rsid w:val="00116D95"/>
    <w:rsid w:val="00116E9B"/>
    <w:rsid w:val="00116F1C"/>
    <w:rsid w:val="00117347"/>
    <w:rsid w:val="00117458"/>
    <w:rsid w:val="0011760D"/>
    <w:rsid w:val="00117BE4"/>
    <w:rsid w:val="00117C01"/>
    <w:rsid w:val="00117DC0"/>
    <w:rsid w:val="00117DE4"/>
    <w:rsid w:val="00117E68"/>
    <w:rsid w:val="00117FF9"/>
    <w:rsid w:val="001206F3"/>
    <w:rsid w:val="0012078A"/>
    <w:rsid w:val="0012092E"/>
    <w:rsid w:val="00120A17"/>
    <w:rsid w:val="00120C0A"/>
    <w:rsid w:val="00121077"/>
    <w:rsid w:val="001210ED"/>
    <w:rsid w:val="001218D9"/>
    <w:rsid w:val="00121A2E"/>
    <w:rsid w:val="00121CE9"/>
    <w:rsid w:val="00121D8E"/>
    <w:rsid w:val="00122182"/>
    <w:rsid w:val="001226D7"/>
    <w:rsid w:val="00122AF0"/>
    <w:rsid w:val="00122B8A"/>
    <w:rsid w:val="00123127"/>
    <w:rsid w:val="00123442"/>
    <w:rsid w:val="00123641"/>
    <w:rsid w:val="00123819"/>
    <w:rsid w:val="0012392E"/>
    <w:rsid w:val="00123A0D"/>
    <w:rsid w:val="00123B02"/>
    <w:rsid w:val="00123D43"/>
    <w:rsid w:val="00123F0F"/>
    <w:rsid w:val="00124242"/>
    <w:rsid w:val="00124AA7"/>
    <w:rsid w:val="00124B5C"/>
    <w:rsid w:val="00124BAF"/>
    <w:rsid w:val="00124BFA"/>
    <w:rsid w:val="00124CAC"/>
    <w:rsid w:val="00124E14"/>
    <w:rsid w:val="00124E21"/>
    <w:rsid w:val="00124F25"/>
    <w:rsid w:val="00125134"/>
    <w:rsid w:val="0012526E"/>
    <w:rsid w:val="0012534A"/>
    <w:rsid w:val="00125417"/>
    <w:rsid w:val="00125758"/>
    <w:rsid w:val="00125981"/>
    <w:rsid w:val="00125A3C"/>
    <w:rsid w:val="00125E93"/>
    <w:rsid w:val="001260D4"/>
    <w:rsid w:val="001260D5"/>
    <w:rsid w:val="0012635A"/>
    <w:rsid w:val="00126559"/>
    <w:rsid w:val="0012656C"/>
    <w:rsid w:val="0012660B"/>
    <w:rsid w:val="0012669C"/>
    <w:rsid w:val="001267F0"/>
    <w:rsid w:val="00126997"/>
    <w:rsid w:val="00126A35"/>
    <w:rsid w:val="00126D45"/>
    <w:rsid w:val="00126DF1"/>
    <w:rsid w:val="0012733F"/>
    <w:rsid w:val="00127453"/>
    <w:rsid w:val="001274B0"/>
    <w:rsid w:val="00127CCB"/>
    <w:rsid w:val="00127DA9"/>
    <w:rsid w:val="0013008C"/>
    <w:rsid w:val="0013008E"/>
    <w:rsid w:val="001306AE"/>
    <w:rsid w:val="001306F6"/>
    <w:rsid w:val="00130C81"/>
    <w:rsid w:val="00130D1F"/>
    <w:rsid w:val="00130D51"/>
    <w:rsid w:val="00130E75"/>
    <w:rsid w:val="001311A1"/>
    <w:rsid w:val="00131554"/>
    <w:rsid w:val="00131832"/>
    <w:rsid w:val="00131AF9"/>
    <w:rsid w:val="00131B85"/>
    <w:rsid w:val="00131EA6"/>
    <w:rsid w:val="00132057"/>
    <w:rsid w:val="001320CD"/>
    <w:rsid w:val="00132248"/>
    <w:rsid w:val="001326B6"/>
    <w:rsid w:val="00132AC1"/>
    <w:rsid w:val="00132F40"/>
    <w:rsid w:val="00132FA7"/>
    <w:rsid w:val="00132FEC"/>
    <w:rsid w:val="00133032"/>
    <w:rsid w:val="001331AA"/>
    <w:rsid w:val="001331BE"/>
    <w:rsid w:val="00133419"/>
    <w:rsid w:val="0013341E"/>
    <w:rsid w:val="0013346C"/>
    <w:rsid w:val="00133547"/>
    <w:rsid w:val="001335D5"/>
    <w:rsid w:val="00133990"/>
    <w:rsid w:val="00133F30"/>
    <w:rsid w:val="00134086"/>
    <w:rsid w:val="00134150"/>
    <w:rsid w:val="00134265"/>
    <w:rsid w:val="00134314"/>
    <w:rsid w:val="00134604"/>
    <w:rsid w:val="00134606"/>
    <w:rsid w:val="001346C1"/>
    <w:rsid w:val="00134C62"/>
    <w:rsid w:val="001350EE"/>
    <w:rsid w:val="001351BA"/>
    <w:rsid w:val="001351EB"/>
    <w:rsid w:val="001352DA"/>
    <w:rsid w:val="001353B0"/>
    <w:rsid w:val="001355D7"/>
    <w:rsid w:val="0013560F"/>
    <w:rsid w:val="00135731"/>
    <w:rsid w:val="00135BA7"/>
    <w:rsid w:val="00135C6C"/>
    <w:rsid w:val="00136066"/>
    <w:rsid w:val="0013625D"/>
    <w:rsid w:val="00136526"/>
    <w:rsid w:val="00136616"/>
    <w:rsid w:val="0013677F"/>
    <w:rsid w:val="001367B0"/>
    <w:rsid w:val="001368BF"/>
    <w:rsid w:val="00136930"/>
    <w:rsid w:val="0013695C"/>
    <w:rsid w:val="00136A9A"/>
    <w:rsid w:val="00136C1D"/>
    <w:rsid w:val="0013714A"/>
    <w:rsid w:val="001371C5"/>
    <w:rsid w:val="001372C2"/>
    <w:rsid w:val="00137670"/>
    <w:rsid w:val="0013796C"/>
    <w:rsid w:val="00137AD0"/>
    <w:rsid w:val="00137D8F"/>
    <w:rsid w:val="00137EB1"/>
    <w:rsid w:val="00140048"/>
    <w:rsid w:val="00140543"/>
    <w:rsid w:val="001406DA"/>
    <w:rsid w:val="00140856"/>
    <w:rsid w:val="00140944"/>
    <w:rsid w:val="00140ACF"/>
    <w:rsid w:val="00140BD6"/>
    <w:rsid w:val="00140D78"/>
    <w:rsid w:val="00140DC1"/>
    <w:rsid w:val="0014112C"/>
    <w:rsid w:val="00141138"/>
    <w:rsid w:val="001411CE"/>
    <w:rsid w:val="00141647"/>
    <w:rsid w:val="001416B9"/>
    <w:rsid w:val="00141866"/>
    <w:rsid w:val="00141CE8"/>
    <w:rsid w:val="00141FB5"/>
    <w:rsid w:val="00142134"/>
    <w:rsid w:val="001424A0"/>
    <w:rsid w:val="001424DC"/>
    <w:rsid w:val="00142967"/>
    <w:rsid w:val="00142BA5"/>
    <w:rsid w:val="00142DCD"/>
    <w:rsid w:val="0014322B"/>
    <w:rsid w:val="001436C5"/>
    <w:rsid w:val="00143732"/>
    <w:rsid w:val="00143ACF"/>
    <w:rsid w:val="00143D5E"/>
    <w:rsid w:val="00144BE0"/>
    <w:rsid w:val="001454E3"/>
    <w:rsid w:val="00145951"/>
    <w:rsid w:val="00146555"/>
    <w:rsid w:val="00146584"/>
    <w:rsid w:val="00146606"/>
    <w:rsid w:val="00146B91"/>
    <w:rsid w:val="00146BF8"/>
    <w:rsid w:val="00147051"/>
    <w:rsid w:val="0014730A"/>
    <w:rsid w:val="001473CC"/>
    <w:rsid w:val="001473F3"/>
    <w:rsid w:val="00147905"/>
    <w:rsid w:val="0014799D"/>
    <w:rsid w:val="00147A85"/>
    <w:rsid w:val="00147AF3"/>
    <w:rsid w:val="00147D2A"/>
    <w:rsid w:val="00147DAD"/>
    <w:rsid w:val="00147E3E"/>
    <w:rsid w:val="00150033"/>
    <w:rsid w:val="0015007F"/>
    <w:rsid w:val="00150310"/>
    <w:rsid w:val="00150491"/>
    <w:rsid w:val="00150572"/>
    <w:rsid w:val="00150612"/>
    <w:rsid w:val="001509D0"/>
    <w:rsid w:val="00150BCB"/>
    <w:rsid w:val="00150C04"/>
    <w:rsid w:val="00150C31"/>
    <w:rsid w:val="00151094"/>
    <w:rsid w:val="00151248"/>
    <w:rsid w:val="0015131F"/>
    <w:rsid w:val="001513CC"/>
    <w:rsid w:val="001522CC"/>
    <w:rsid w:val="001525B9"/>
    <w:rsid w:val="00152B2E"/>
    <w:rsid w:val="00152EB3"/>
    <w:rsid w:val="00153332"/>
    <w:rsid w:val="00153444"/>
    <w:rsid w:val="00153869"/>
    <w:rsid w:val="00153A86"/>
    <w:rsid w:val="00153F9C"/>
    <w:rsid w:val="00154630"/>
    <w:rsid w:val="0015489D"/>
    <w:rsid w:val="00154BC5"/>
    <w:rsid w:val="00154D30"/>
    <w:rsid w:val="00155145"/>
    <w:rsid w:val="00155216"/>
    <w:rsid w:val="00155240"/>
    <w:rsid w:val="00155297"/>
    <w:rsid w:val="00155438"/>
    <w:rsid w:val="0015551E"/>
    <w:rsid w:val="0015559F"/>
    <w:rsid w:val="00155DB6"/>
    <w:rsid w:val="00155E7F"/>
    <w:rsid w:val="00155F8A"/>
    <w:rsid w:val="0015612A"/>
    <w:rsid w:val="0015628B"/>
    <w:rsid w:val="001564B6"/>
    <w:rsid w:val="00156582"/>
    <w:rsid w:val="00156775"/>
    <w:rsid w:val="00156805"/>
    <w:rsid w:val="00156836"/>
    <w:rsid w:val="001569DA"/>
    <w:rsid w:val="00156A2B"/>
    <w:rsid w:val="00156F0E"/>
    <w:rsid w:val="001572EE"/>
    <w:rsid w:val="001573C4"/>
    <w:rsid w:val="00157471"/>
    <w:rsid w:val="0015749B"/>
    <w:rsid w:val="0015790E"/>
    <w:rsid w:val="00157993"/>
    <w:rsid w:val="00157A1E"/>
    <w:rsid w:val="00157F21"/>
    <w:rsid w:val="0016006C"/>
    <w:rsid w:val="001602DC"/>
    <w:rsid w:val="00160468"/>
    <w:rsid w:val="00160672"/>
    <w:rsid w:val="00160816"/>
    <w:rsid w:val="00160A7E"/>
    <w:rsid w:val="00160B8E"/>
    <w:rsid w:val="00160BCF"/>
    <w:rsid w:val="00160E22"/>
    <w:rsid w:val="00160E93"/>
    <w:rsid w:val="00160F4E"/>
    <w:rsid w:val="001611AC"/>
    <w:rsid w:val="001617FC"/>
    <w:rsid w:val="00161AA1"/>
    <w:rsid w:val="00161AF0"/>
    <w:rsid w:val="00161C5F"/>
    <w:rsid w:val="00161E62"/>
    <w:rsid w:val="0016214E"/>
    <w:rsid w:val="001624F5"/>
    <w:rsid w:val="0016280F"/>
    <w:rsid w:val="00162856"/>
    <w:rsid w:val="001628DB"/>
    <w:rsid w:val="00162906"/>
    <w:rsid w:val="00162A2F"/>
    <w:rsid w:val="00162B08"/>
    <w:rsid w:val="00162DC2"/>
    <w:rsid w:val="001630C0"/>
    <w:rsid w:val="001632D2"/>
    <w:rsid w:val="0016381D"/>
    <w:rsid w:val="001638B9"/>
    <w:rsid w:val="001647FE"/>
    <w:rsid w:val="00164B71"/>
    <w:rsid w:val="00164DB8"/>
    <w:rsid w:val="00164E45"/>
    <w:rsid w:val="00165366"/>
    <w:rsid w:val="001653FB"/>
    <w:rsid w:val="00165462"/>
    <w:rsid w:val="001658C3"/>
    <w:rsid w:val="00165CBE"/>
    <w:rsid w:val="00166113"/>
    <w:rsid w:val="00166249"/>
    <w:rsid w:val="00166412"/>
    <w:rsid w:val="00166562"/>
    <w:rsid w:val="00166B1D"/>
    <w:rsid w:val="00166D8B"/>
    <w:rsid w:val="00166DE4"/>
    <w:rsid w:val="00167791"/>
    <w:rsid w:val="001678D9"/>
    <w:rsid w:val="00167C74"/>
    <w:rsid w:val="00167DB8"/>
    <w:rsid w:val="00167DED"/>
    <w:rsid w:val="00167F1B"/>
    <w:rsid w:val="00170106"/>
    <w:rsid w:val="001701C5"/>
    <w:rsid w:val="00170562"/>
    <w:rsid w:val="001705F1"/>
    <w:rsid w:val="00170895"/>
    <w:rsid w:val="00170E91"/>
    <w:rsid w:val="0017108D"/>
    <w:rsid w:val="0017111A"/>
    <w:rsid w:val="00171925"/>
    <w:rsid w:val="00171AB3"/>
    <w:rsid w:val="00171EAA"/>
    <w:rsid w:val="00171FF1"/>
    <w:rsid w:val="00172159"/>
    <w:rsid w:val="0017219A"/>
    <w:rsid w:val="001721E8"/>
    <w:rsid w:val="0017249D"/>
    <w:rsid w:val="001725C1"/>
    <w:rsid w:val="0017263D"/>
    <w:rsid w:val="0017312B"/>
    <w:rsid w:val="00173156"/>
    <w:rsid w:val="0017333A"/>
    <w:rsid w:val="00173376"/>
    <w:rsid w:val="001733AA"/>
    <w:rsid w:val="00173531"/>
    <w:rsid w:val="001737BF"/>
    <w:rsid w:val="0017391C"/>
    <w:rsid w:val="001739E3"/>
    <w:rsid w:val="00173A6E"/>
    <w:rsid w:val="00173BCB"/>
    <w:rsid w:val="00174027"/>
    <w:rsid w:val="00174079"/>
    <w:rsid w:val="001740C3"/>
    <w:rsid w:val="001746E4"/>
    <w:rsid w:val="00174CA6"/>
    <w:rsid w:val="00175342"/>
    <w:rsid w:val="001757E3"/>
    <w:rsid w:val="001758DE"/>
    <w:rsid w:val="00175A8A"/>
    <w:rsid w:val="00175A93"/>
    <w:rsid w:val="00175B94"/>
    <w:rsid w:val="00175BBC"/>
    <w:rsid w:val="00175C64"/>
    <w:rsid w:val="00175D16"/>
    <w:rsid w:val="00176288"/>
    <w:rsid w:val="00176809"/>
    <w:rsid w:val="00176A83"/>
    <w:rsid w:val="00176CAC"/>
    <w:rsid w:val="00176DBC"/>
    <w:rsid w:val="00176ED9"/>
    <w:rsid w:val="0017704B"/>
    <w:rsid w:val="0017710D"/>
    <w:rsid w:val="001771CF"/>
    <w:rsid w:val="001774E3"/>
    <w:rsid w:val="0017767C"/>
    <w:rsid w:val="00177BB2"/>
    <w:rsid w:val="00177E68"/>
    <w:rsid w:val="00177F32"/>
    <w:rsid w:val="0018038E"/>
    <w:rsid w:val="001804D7"/>
    <w:rsid w:val="0018060F"/>
    <w:rsid w:val="00180742"/>
    <w:rsid w:val="00180762"/>
    <w:rsid w:val="001809BB"/>
    <w:rsid w:val="00180A65"/>
    <w:rsid w:val="00180BFD"/>
    <w:rsid w:val="00180C50"/>
    <w:rsid w:val="00180C52"/>
    <w:rsid w:val="00180DF6"/>
    <w:rsid w:val="00180E33"/>
    <w:rsid w:val="00180EC2"/>
    <w:rsid w:val="001813AF"/>
    <w:rsid w:val="00181400"/>
    <w:rsid w:val="0018184A"/>
    <w:rsid w:val="001819C3"/>
    <w:rsid w:val="00181AEF"/>
    <w:rsid w:val="00181EF5"/>
    <w:rsid w:val="0018211D"/>
    <w:rsid w:val="001822FC"/>
    <w:rsid w:val="00182382"/>
    <w:rsid w:val="001825DB"/>
    <w:rsid w:val="0018268D"/>
    <w:rsid w:val="0018271D"/>
    <w:rsid w:val="00182912"/>
    <w:rsid w:val="00182ABA"/>
    <w:rsid w:val="00182C1E"/>
    <w:rsid w:val="00182EED"/>
    <w:rsid w:val="00183241"/>
    <w:rsid w:val="001832F0"/>
    <w:rsid w:val="001834D7"/>
    <w:rsid w:val="00183807"/>
    <w:rsid w:val="00183856"/>
    <w:rsid w:val="00183AAE"/>
    <w:rsid w:val="001840EE"/>
    <w:rsid w:val="001841D6"/>
    <w:rsid w:val="00184380"/>
    <w:rsid w:val="0018438D"/>
    <w:rsid w:val="001844AD"/>
    <w:rsid w:val="00184556"/>
    <w:rsid w:val="001845B5"/>
    <w:rsid w:val="001846C6"/>
    <w:rsid w:val="00184F75"/>
    <w:rsid w:val="0018512D"/>
    <w:rsid w:val="00185220"/>
    <w:rsid w:val="001852D4"/>
    <w:rsid w:val="00185302"/>
    <w:rsid w:val="001853A2"/>
    <w:rsid w:val="001854BC"/>
    <w:rsid w:val="00185620"/>
    <w:rsid w:val="00185773"/>
    <w:rsid w:val="001858D6"/>
    <w:rsid w:val="001859E7"/>
    <w:rsid w:val="00185B02"/>
    <w:rsid w:val="00185BA5"/>
    <w:rsid w:val="00185E78"/>
    <w:rsid w:val="0018613A"/>
    <w:rsid w:val="0018636A"/>
    <w:rsid w:val="001868CC"/>
    <w:rsid w:val="00186BD1"/>
    <w:rsid w:val="00186C2B"/>
    <w:rsid w:val="00186D2C"/>
    <w:rsid w:val="00186FA8"/>
    <w:rsid w:val="0018714F"/>
    <w:rsid w:val="00187271"/>
    <w:rsid w:val="00187930"/>
    <w:rsid w:val="00187CC5"/>
    <w:rsid w:val="00187F2D"/>
    <w:rsid w:val="001900FF"/>
    <w:rsid w:val="00190278"/>
    <w:rsid w:val="00190540"/>
    <w:rsid w:val="0019058A"/>
    <w:rsid w:val="001906E2"/>
    <w:rsid w:val="00190715"/>
    <w:rsid w:val="001907AE"/>
    <w:rsid w:val="001908F2"/>
    <w:rsid w:val="00190D22"/>
    <w:rsid w:val="00190D61"/>
    <w:rsid w:val="00191307"/>
    <w:rsid w:val="001914F8"/>
    <w:rsid w:val="00191516"/>
    <w:rsid w:val="0019151B"/>
    <w:rsid w:val="001915B4"/>
    <w:rsid w:val="0019191D"/>
    <w:rsid w:val="00191ABC"/>
    <w:rsid w:val="00191AD0"/>
    <w:rsid w:val="00191CD4"/>
    <w:rsid w:val="00191DA8"/>
    <w:rsid w:val="00192122"/>
    <w:rsid w:val="00192373"/>
    <w:rsid w:val="001923A8"/>
    <w:rsid w:val="001926EC"/>
    <w:rsid w:val="0019291F"/>
    <w:rsid w:val="00192AF7"/>
    <w:rsid w:val="00192AF9"/>
    <w:rsid w:val="00192B66"/>
    <w:rsid w:val="00192D30"/>
    <w:rsid w:val="00192D5D"/>
    <w:rsid w:val="00192DDB"/>
    <w:rsid w:val="0019333F"/>
    <w:rsid w:val="001933A3"/>
    <w:rsid w:val="001933F7"/>
    <w:rsid w:val="00193427"/>
    <w:rsid w:val="00193A04"/>
    <w:rsid w:val="00193B20"/>
    <w:rsid w:val="00193B35"/>
    <w:rsid w:val="00193D20"/>
    <w:rsid w:val="00193DE3"/>
    <w:rsid w:val="001944BB"/>
    <w:rsid w:val="0019503B"/>
    <w:rsid w:val="00195066"/>
    <w:rsid w:val="001950AD"/>
    <w:rsid w:val="001950FF"/>
    <w:rsid w:val="001956CC"/>
    <w:rsid w:val="001957EC"/>
    <w:rsid w:val="00195997"/>
    <w:rsid w:val="00195A2A"/>
    <w:rsid w:val="00195A94"/>
    <w:rsid w:val="00195E56"/>
    <w:rsid w:val="00195FD0"/>
    <w:rsid w:val="00196229"/>
    <w:rsid w:val="00196390"/>
    <w:rsid w:val="00196F0A"/>
    <w:rsid w:val="00197029"/>
    <w:rsid w:val="0019716F"/>
    <w:rsid w:val="001971D8"/>
    <w:rsid w:val="001973EF"/>
    <w:rsid w:val="0019759A"/>
    <w:rsid w:val="00197797"/>
    <w:rsid w:val="001977C5"/>
    <w:rsid w:val="00197D46"/>
    <w:rsid w:val="00197ECE"/>
    <w:rsid w:val="001A00A5"/>
    <w:rsid w:val="001A00BB"/>
    <w:rsid w:val="001A00DB"/>
    <w:rsid w:val="001A030D"/>
    <w:rsid w:val="001A0409"/>
    <w:rsid w:val="001A06D7"/>
    <w:rsid w:val="001A091E"/>
    <w:rsid w:val="001A093A"/>
    <w:rsid w:val="001A093C"/>
    <w:rsid w:val="001A09E6"/>
    <w:rsid w:val="001A0F2A"/>
    <w:rsid w:val="001A118B"/>
    <w:rsid w:val="001A11FC"/>
    <w:rsid w:val="001A1299"/>
    <w:rsid w:val="001A12FF"/>
    <w:rsid w:val="001A143F"/>
    <w:rsid w:val="001A156B"/>
    <w:rsid w:val="001A1A18"/>
    <w:rsid w:val="001A1D16"/>
    <w:rsid w:val="001A1D6F"/>
    <w:rsid w:val="001A1D8F"/>
    <w:rsid w:val="001A1F59"/>
    <w:rsid w:val="001A2425"/>
    <w:rsid w:val="001A248A"/>
    <w:rsid w:val="001A2591"/>
    <w:rsid w:val="001A2637"/>
    <w:rsid w:val="001A2B59"/>
    <w:rsid w:val="001A2CC6"/>
    <w:rsid w:val="001A2D3B"/>
    <w:rsid w:val="001A2E36"/>
    <w:rsid w:val="001A3187"/>
    <w:rsid w:val="001A333C"/>
    <w:rsid w:val="001A3D03"/>
    <w:rsid w:val="001A3E34"/>
    <w:rsid w:val="001A3EAE"/>
    <w:rsid w:val="001A3EE1"/>
    <w:rsid w:val="001A4005"/>
    <w:rsid w:val="001A4345"/>
    <w:rsid w:val="001A4526"/>
    <w:rsid w:val="001A456E"/>
    <w:rsid w:val="001A4614"/>
    <w:rsid w:val="001A4773"/>
    <w:rsid w:val="001A4D5C"/>
    <w:rsid w:val="001A5515"/>
    <w:rsid w:val="001A57C2"/>
    <w:rsid w:val="001A5972"/>
    <w:rsid w:val="001A5C2F"/>
    <w:rsid w:val="001A5D26"/>
    <w:rsid w:val="001A5DB8"/>
    <w:rsid w:val="001A5E4B"/>
    <w:rsid w:val="001A6251"/>
    <w:rsid w:val="001A677E"/>
    <w:rsid w:val="001A6BAF"/>
    <w:rsid w:val="001A70AB"/>
    <w:rsid w:val="001A71AF"/>
    <w:rsid w:val="001A71F0"/>
    <w:rsid w:val="001A736A"/>
    <w:rsid w:val="001A75D0"/>
    <w:rsid w:val="001A7708"/>
    <w:rsid w:val="001A789E"/>
    <w:rsid w:val="001B01E1"/>
    <w:rsid w:val="001B0430"/>
    <w:rsid w:val="001B0A5D"/>
    <w:rsid w:val="001B0C72"/>
    <w:rsid w:val="001B1372"/>
    <w:rsid w:val="001B15B4"/>
    <w:rsid w:val="001B15B9"/>
    <w:rsid w:val="001B1777"/>
    <w:rsid w:val="001B1956"/>
    <w:rsid w:val="001B1A5A"/>
    <w:rsid w:val="001B2342"/>
    <w:rsid w:val="001B237B"/>
    <w:rsid w:val="001B285A"/>
    <w:rsid w:val="001B299D"/>
    <w:rsid w:val="001B29F9"/>
    <w:rsid w:val="001B2AD9"/>
    <w:rsid w:val="001B2D63"/>
    <w:rsid w:val="001B2D6C"/>
    <w:rsid w:val="001B2EDE"/>
    <w:rsid w:val="001B2F55"/>
    <w:rsid w:val="001B3854"/>
    <w:rsid w:val="001B38C3"/>
    <w:rsid w:val="001B3941"/>
    <w:rsid w:val="001B3F5B"/>
    <w:rsid w:val="001B3F62"/>
    <w:rsid w:val="001B4083"/>
    <w:rsid w:val="001B4111"/>
    <w:rsid w:val="001B41C9"/>
    <w:rsid w:val="001B430E"/>
    <w:rsid w:val="001B43A5"/>
    <w:rsid w:val="001B464E"/>
    <w:rsid w:val="001B4C12"/>
    <w:rsid w:val="001B4CF8"/>
    <w:rsid w:val="001B4DA5"/>
    <w:rsid w:val="001B524A"/>
    <w:rsid w:val="001B58AB"/>
    <w:rsid w:val="001B5A03"/>
    <w:rsid w:val="001B5A5C"/>
    <w:rsid w:val="001B5DFC"/>
    <w:rsid w:val="001B5ECB"/>
    <w:rsid w:val="001B658F"/>
    <w:rsid w:val="001B669F"/>
    <w:rsid w:val="001B6CA2"/>
    <w:rsid w:val="001B72C6"/>
    <w:rsid w:val="001B73D1"/>
    <w:rsid w:val="001B7C3B"/>
    <w:rsid w:val="001B7CB4"/>
    <w:rsid w:val="001B7FEF"/>
    <w:rsid w:val="001C026E"/>
    <w:rsid w:val="001C02F8"/>
    <w:rsid w:val="001C0343"/>
    <w:rsid w:val="001C03E5"/>
    <w:rsid w:val="001C0403"/>
    <w:rsid w:val="001C042B"/>
    <w:rsid w:val="001C0846"/>
    <w:rsid w:val="001C0848"/>
    <w:rsid w:val="001C0BB0"/>
    <w:rsid w:val="001C0D80"/>
    <w:rsid w:val="001C1049"/>
    <w:rsid w:val="001C178A"/>
    <w:rsid w:val="001C1C0D"/>
    <w:rsid w:val="001C1D67"/>
    <w:rsid w:val="001C229F"/>
    <w:rsid w:val="001C24F2"/>
    <w:rsid w:val="001C2A07"/>
    <w:rsid w:val="001C2C7C"/>
    <w:rsid w:val="001C322E"/>
    <w:rsid w:val="001C3240"/>
    <w:rsid w:val="001C3244"/>
    <w:rsid w:val="001C3492"/>
    <w:rsid w:val="001C3767"/>
    <w:rsid w:val="001C382A"/>
    <w:rsid w:val="001C386B"/>
    <w:rsid w:val="001C38A1"/>
    <w:rsid w:val="001C3C30"/>
    <w:rsid w:val="001C3CB2"/>
    <w:rsid w:val="001C3D71"/>
    <w:rsid w:val="001C3ECA"/>
    <w:rsid w:val="001C40B8"/>
    <w:rsid w:val="001C4A19"/>
    <w:rsid w:val="001C4BC5"/>
    <w:rsid w:val="001C4C81"/>
    <w:rsid w:val="001C4FD6"/>
    <w:rsid w:val="001C51DD"/>
    <w:rsid w:val="001C55B9"/>
    <w:rsid w:val="001C5855"/>
    <w:rsid w:val="001C586A"/>
    <w:rsid w:val="001C58F7"/>
    <w:rsid w:val="001C5DD5"/>
    <w:rsid w:val="001C5EA0"/>
    <w:rsid w:val="001C606D"/>
    <w:rsid w:val="001C6244"/>
    <w:rsid w:val="001C62D2"/>
    <w:rsid w:val="001C6333"/>
    <w:rsid w:val="001C6409"/>
    <w:rsid w:val="001C6563"/>
    <w:rsid w:val="001C6583"/>
    <w:rsid w:val="001C666C"/>
    <w:rsid w:val="001C6A56"/>
    <w:rsid w:val="001C6CA8"/>
    <w:rsid w:val="001C6DCF"/>
    <w:rsid w:val="001C6FCC"/>
    <w:rsid w:val="001C7464"/>
    <w:rsid w:val="001C7710"/>
    <w:rsid w:val="001C7724"/>
    <w:rsid w:val="001C77A7"/>
    <w:rsid w:val="001C7C09"/>
    <w:rsid w:val="001C7FC8"/>
    <w:rsid w:val="001D019A"/>
    <w:rsid w:val="001D044C"/>
    <w:rsid w:val="001D0624"/>
    <w:rsid w:val="001D0775"/>
    <w:rsid w:val="001D0C79"/>
    <w:rsid w:val="001D1231"/>
    <w:rsid w:val="001D12BD"/>
    <w:rsid w:val="001D1704"/>
    <w:rsid w:val="001D1915"/>
    <w:rsid w:val="001D191E"/>
    <w:rsid w:val="001D198A"/>
    <w:rsid w:val="001D1E67"/>
    <w:rsid w:val="001D1E90"/>
    <w:rsid w:val="001D23B0"/>
    <w:rsid w:val="001D27DE"/>
    <w:rsid w:val="001D2B67"/>
    <w:rsid w:val="001D2BE3"/>
    <w:rsid w:val="001D3323"/>
    <w:rsid w:val="001D349E"/>
    <w:rsid w:val="001D3542"/>
    <w:rsid w:val="001D39E4"/>
    <w:rsid w:val="001D39EF"/>
    <w:rsid w:val="001D3A1F"/>
    <w:rsid w:val="001D3AD3"/>
    <w:rsid w:val="001D3C74"/>
    <w:rsid w:val="001D3E46"/>
    <w:rsid w:val="001D40EB"/>
    <w:rsid w:val="001D45F2"/>
    <w:rsid w:val="001D4762"/>
    <w:rsid w:val="001D496A"/>
    <w:rsid w:val="001D4A37"/>
    <w:rsid w:val="001D4A82"/>
    <w:rsid w:val="001D4BD5"/>
    <w:rsid w:val="001D4C8F"/>
    <w:rsid w:val="001D518D"/>
    <w:rsid w:val="001D567D"/>
    <w:rsid w:val="001D5833"/>
    <w:rsid w:val="001D5C00"/>
    <w:rsid w:val="001D5E65"/>
    <w:rsid w:val="001D5F82"/>
    <w:rsid w:val="001D62C7"/>
    <w:rsid w:val="001D6503"/>
    <w:rsid w:val="001D67F9"/>
    <w:rsid w:val="001D6CAD"/>
    <w:rsid w:val="001D6DB8"/>
    <w:rsid w:val="001D7089"/>
    <w:rsid w:val="001D73AB"/>
    <w:rsid w:val="001D7916"/>
    <w:rsid w:val="001D79F3"/>
    <w:rsid w:val="001D7AAC"/>
    <w:rsid w:val="001D7B15"/>
    <w:rsid w:val="001D7CBD"/>
    <w:rsid w:val="001D7DBB"/>
    <w:rsid w:val="001D7EDA"/>
    <w:rsid w:val="001D7F1F"/>
    <w:rsid w:val="001E044E"/>
    <w:rsid w:val="001E0557"/>
    <w:rsid w:val="001E05E5"/>
    <w:rsid w:val="001E0E69"/>
    <w:rsid w:val="001E1158"/>
    <w:rsid w:val="001E12D5"/>
    <w:rsid w:val="001E164C"/>
    <w:rsid w:val="001E181D"/>
    <w:rsid w:val="001E1B5E"/>
    <w:rsid w:val="001E1FE1"/>
    <w:rsid w:val="001E2211"/>
    <w:rsid w:val="001E2654"/>
    <w:rsid w:val="001E28CF"/>
    <w:rsid w:val="001E29D7"/>
    <w:rsid w:val="001E2CC1"/>
    <w:rsid w:val="001E2CE9"/>
    <w:rsid w:val="001E3021"/>
    <w:rsid w:val="001E36E6"/>
    <w:rsid w:val="001E39F2"/>
    <w:rsid w:val="001E3E6D"/>
    <w:rsid w:val="001E406A"/>
    <w:rsid w:val="001E411F"/>
    <w:rsid w:val="001E416D"/>
    <w:rsid w:val="001E4266"/>
    <w:rsid w:val="001E4268"/>
    <w:rsid w:val="001E431B"/>
    <w:rsid w:val="001E444B"/>
    <w:rsid w:val="001E44EF"/>
    <w:rsid w:val="001E45EB"/>
    <w:rsid w:val="001E47F2"/>
    <w:rsid w:val="001E499E"/>
    <w:rsid w:val="001E4ACC"/>
    <w:rsid w:val="001E4BB2"/>
    <w:rsid w:val="001E4DAA"/>
    <w:rsid w:val="001E52F2"/>
    <w:rsid w:val="001E5408"/>
    <w:rsid w:val="001E541D"/>
    <w:rsid w:val="001E596F"/>
    <w:rsid w:val="001E5CAB"/>
    <w:rsid w:val="001E61B9"/>
    <w:rsid w:val="001E6385"/>
    <w:rsid w:val="001E649C"/>
    <w:rsid w:val="001E6661"/>
    <w:rsid w:val="001E66B3"/>
    <w:rsid w:val="001E6BC0"/>
    <w:rsid w:val="001E6D63"/>
    <w:rsid w:val="001E6FE1"/>
    <w:rsid w:val="001E7129"/>
    <w:rsid w:val="001E715B"/>
    <w:rsid w:val="001E71C4"/>
    <w:rsid w:val="001E71F5"/>
    <w:rsid w:val="001E72E0"/>
    <w:rsid w:val="001E76B5"/>
    <w:rsid w:val="001E7732"/>
    <w:rsid w:val="001E7888"/>
    <w:rsid w:val="001E7A18"/>
    <w:rsid w:val="001E7F99"/>
    <w:rsid w:val="001E7FC3"/>
    <w:rsid w:val="001F0272"/>
    <w:rsid w:val="001F06A2"/>
    <w:rsid w:val="001F0A2D"/>
    <w:rsid w:val="001F0B4E"/>
    <w:rsid w:val="001F0CDD"/>
    <w:rsid w:val="001F0F49"/>
    <w:rsid w:val="001F1021"/>
    <w:rsid w:val="001F11BF"/>
    <w:rsid w:val="001F13E6"/>
    <w:rsid w:val="001F13FA"/>
    <w:rsid w:val="001F1750"/>
    <w:rsid w:val="001F1A1C"/>
    <w:rsid w:val="001F1F44"/>
    <w:rsid w:val="001F27DF"/>
    <w:rsid w:val="001F27FD"/>
    <w:rsid w:val="001F2823"/>
    <w:rsid w:val="001F298D"/>
    <w:rsid w:val="001F3010"/>
    <w:rsid w:val="001F31BB"/>
    <w:rsid w:val="001F347E"/>
    <w:rsid w:val="001F35F1"/>
    <w:rsid w:val="001F3765"/>
    <w:rsid w:val="001F3E9F"/>
    <w:rsid w:val="001F4210"/>
    <w:rsid w:val="001F42CE"/>
    <w:rsid w:val="001F452A"/>
    <w:rsid w:val="001F462E"/>
    <w:rsid w:val="001F46B2"/>
    <w:rsid w:val="001F4C15"/>
    <w:rsid w:val="001F4C84"/>
    <w:rsid w:val="001F4D6B"/>
    <w:rsid w:val="001F50C4"/>
    <w:rsid w:val="001F534F"/>
    <w:rsid w:val="001F53C0"/>
    <w:rsid w:val="001F5687"/>
    <w:rsid w:val="001F574A"/>
    <w:rsid w:val="001F5822"/>
    <w:rsid w:val="001F5BDC"/>
    <w:rsid w:val="001F5C8C"/>
    <w:rsid w:val="001F5DCE"/>
    <w:rsid w:val="001F6182"/>
    <w:rsid w:val="001F64BA"/>
    <w:rsid w:val="001F681D"/>
    <w:rsid w:val="001F6898"/>
    <w:rsid w:val="001F6C25"/>
    <w:rsid w:val="001F6D0F"/>
    <w:rsid w:val="001F6EA3"/>
    <w:rsid w:val="001F6F2E"/>
    <w:rsid w:val="001F716F"/>
    <w:rsid w:val="001F7642"/>
    <w:rsid w:val="001F7758"/>
    <w:rsid w:val="001F777A"/>
    <w:rsid w:val="001F796C"/>
    <w:rsid w:val="002004EE"/>
    <w:rsid w:val="00200633"/>
    <w:rsid w:val="0020092D"/>
    <w:rsid w:val="00200A03"/>
    <w:rsid w:val="00200A85"/>
    <w:rsid w:val="00200DBB"/>
    <w:rsid w:val="00200E4E"/>
    <w:rsid w:val="00200F91"/>
    <w:rsid w:val="0020126C"/>
    <w:rsid w:val="002013A9"/>
    <w:rsid w:val="00201B8C"/>
    <w:rsid w:val="00201BB9"/>
    <w:rsid w:val="00201D22"/>
    <w:rsid w:val="00201ED1"/>
    <w:rsid w:val="00201F62"/>
    <w:rsid w:val="00202230"/>
    <w:rsid w:val="002022F2"/>
    <w:rsid w:val="002024D5"/>
    <w:rsid w:val="002028E8"/>
    <w:rsid w:val="00202B2A"/>
    <w:rsid w:val="00202B4E"/>
    <w:rsid w:val="00202C7F"/>
    <w:rsid w:val="00202CC3"/>
    <w:rsid w:val="00202DD7"/>
    <w:rsid w:val="00202E6D"/>
    <w:rsid w:val="00202F2E"/>
    <w:rsid w:val="0020302C"/>
    <w:rsid w:val="00203062"/>
    <w:rsid w:val="0020326C"/>
    <w:rsid w:val="002032EE"/>
    <w:rsid w:val="0020341C"/>
    <w:rsid w:val="002035F7"/>
    <w:rsid w:val="002039DD"/>
    <w:rsid w:val="00203AD5"/>
    <w:rsid w:val="00203C9D"/>
    <w:rsid w:val="0020410A"/>
    <w:rsid w:val="00204226"/>
    <w:rsid w:val="0020424E"/>
    <w:rsid w:val="00204269"/>
    <w:rsid w:val="00204388"/>
    <w:rsid w:val="00204A48"/>
    <w:rsid w:val="00204A62"/>
    <w:rsid w:val="00204C35"/>
    <w:rsid w:val="00204F6E"/>
    <w:rsid w:val="00205297"/>
    <w:rsid w:val="00205813"/>
    <w:rsid w:val="00205819"/>
    <w:rsid w:val="00205A53"/>
    <w:rsid w:val="00205E95"/>
    <w:rsid w:val="00205EBA"/>
    <w:rsid w:val="00205F89"/>
    <w:rsid w:val="00206045"/>
    <w:rsid w:val="00206BCE"/>
    <w:rsid w:val="00206D70"/>
    <w:rsid w:val="00206F86"/>
    <w:rsid w:val="00207605"/>
    <w:rsid w:val="00207700"/>
    <w:rsid w:val="00207AF9"/>
    <w:rsid w:val="00207D63"/>
    <w:rsid w:val="00207E3B"/>
    <w:rsid w:val="00207F37"/>
    <w:rsid w:val="00210244"/>
    <w:rsid w:val="002102F6"/>
    <w:rsid w:val="00210A23"/>
    <w:rsid w:val="00210BA9"/>
    <w:rsid w:val="00210DA7"/>
    <w:rsid w:val="00210EA6"/>
    <w:rsid w:val="002114A7"/>
    <w:rsid w:val="002115DA"/>
    <w:rsid w:val="00211945"/>
    <w:rsid w:val="00211BAE"/>
    <w:rsid w:val="00211DD8"/>
    <w:rsid w:val="00211ED0"/>
    <w:rsid w:val="00212107"/>
    <w:rsid w:val="00212193"/>
    <w:rsid w:val="0021256D"/>
    <w:rsid w:val="00212E55"/>
    <w:rsid w:val="0021314A"/>
    <w:rsid w:val="00213518"/>
    <w:rsid w:val="002136A3"/>
    <w:rsid w:val="00213C43"/>
    <w:rsid w:val="002141CE"/>
    <w:rsid w:val="002142FC"/>
    <w:rsid w:val="0021456C"/>
    <w:rsid w:val="0021458A"/>
    <w:rsid w:val="002145AA"/>
    <w:rsid w:val="0021468A"/>
    <w:rsid w:val="00214784"/>
    <w:rsid w:val="00214A67"/>
    <w:rsid w:val="00214A7A"/>
    <w:rsid w:val="00214DD3"/>
    <w:rsid w:val="00214F3B"/>
    <w:rsid w:val="00215C05"/>
    <w:rsid w:val="00215C5E"/>
    <w:rsid w:val="00215FE7"/>
    <w:rsid w:val="00216160"/>
    <w:rsid w:val="002161AC"/>
    <w:rsid w:val="0021673D"/>
    <w:rsid w:val="00216A27"/>
    <w:rsid w:val="00216CA9"/>
    <w:rsid w:val="00216CE2"/>
    <w:rsid w:val="00216E64"/>
    <w:rsid w:val="002178A1"/>
    <w:rsid w:val="002179C9"/>
    <w:rsid w:val="00217AD9"/>
    <w:rsid w:val="00217B85"/>
    <w:rsid w:val="00217BFB"/>
    <w:rsid w:val="00217C24"/>
    <w:rsid w:val="00217D41"/>
    <w:rsid w:val="00220057"/>
    <w:rsid w:val="002201F6"/>
    <w:rsid w:val="002203BC"/>
    <w:rsid w:val="00220465"/>
    <w:rsid w:val="002204D0"/>
    <w:rsid w:val="002204E1"/>
    <w:rsid w:val="002207C0"/>
    <w:rsid w:val="00220D87"/>
    <w:rsid w:val="00220E71"/>
    <w:rsid w:val="00220F5D"/>
    <w:rsid w:val="00221385"/>
    <w:rsid w:val="00221517"/>
    <w:rsid w:val="0022197C"/>
    <w:rsid w:val="00221C29"/>
    <w:rsid w:val="00221F55"/>
    <w:rsid w:val="002221B9"/>
    <w:rsid w:val="0022231E"/>
    <w:rsid w:val="0022271F"/>
    <w:rsid w:val="00222A32"/>
    <w:rsid w:val="00222ADB"/>
    <w:rsid w:val="00222F3A"/>
    <w:rsid w:val="00223021"/>
    <w:rsid w:val="002230E6"/>
    <w:rsid w:val="00223205"/>
    <w:rsid w:val="00223298"/>
    <w:rsid w:val="0022329D"/>
    <w:rsid w:val="00223390"/>
    <w:rsid w:val="002233B5"/>
    <w:rsid w:val="002237FF"/>
    <w:rsid w:val="00223AA2"/>
    <w:rsid w:val="00223AB3"/>
    <w:rsid w:val="00223AEC"/>
    <w:rsid w:val="00223EB4"/>
    <w:rsid w:val="002240A5"/>
    <w:rsid w:val="0022417D"/>
    <w:rsid w:val="0022443A"/>
    <w:rsid w:val="0022457D"/>
    <w:rsid w:val="00224AB1"/>
    <w:rsid w:val="00224B46"/>
    <w:rsid w:val="00224BB0"/>
    <w:rsid w:val="002250A8"/>
    <w:rsid w:val="002250BE"/>
    <w:rsid w:val="002250E8"/>
    <w:rsid w:val="002256CA"/>
    <w:rsid w:val="00225AF1"/>
    <w:rsid w:val="00225CE3"/>
    <w:rsid w:val="00226368"/>
    <w:rsid w:val="00226883"/>
    <w:rsid w:val="0022694A"/>
    <w:rsid w:val="00226D1F"/>
    <w:rsid w:val="002271CA"/>
    <w:rsid w:val="002275C7"/>
    <w:rsid w:val="00227643"/>
    <w:rsid w:val="002278BD"/>
    <w:rsid w:val="00227975"/>
    <w:rsid w:val="00227D01"/>
    <w:rsid w:val="00227EB9"/>
    <w:rsid w:val="00227F32"/>
    <w:rsid w:val="00230569"/>
    <w:rsid w:val="002308D5"/>
    <w:rsid w:val="00230C97"/>
    <w:rsid w:val="00230E90"/>
    <w:rsid w:val="002316C2"/>
    <w:rsid w:val="00231A91"/>
    <w:rsid w:val="00231BB2"/>
    <w:rsid w:val="00231BDE"/>
    <w:rsid w:val="00231F2C"/>
    <w:rsid w:val="00231F61"/>
    <w:rsid w:val="0023209F"/>
    <w:rsid w:val="00232227"/>
    <w:rsid w:val="00232534"/>
    <w:rsid w:val="002325BB"/>
    <w:rsid w:val="0023268B"/>
    <w:rsid w:val="002327BC"/>
    <w:rsid w:val="0023287D"/>
    <w:rsid w:val="002328B0"/>
    <w:rsid w:val="00232EBD"/>
    <w:rsid w:val="00232F90"/>
    <w:rsid w:val="0023349B"/>
    <w:rsid w:val="00234144"/>
    <w:rsid w:val="0023487D"/>
    <w:rsid w:val="00234A17"/>
    <w:rsid w:val="00234AEB"/>
    <w:rsid w:val="00234AF3"/>
    <w:rsid w:val="00234CFD"/>
    <w:rsid w:val="00234DF1"/>
    <w:rsid w:val="00234E8A"/>
    <w:rsid w:val="00234F7F"/>
    <w:rsid w:val="00235400"/>
    <w:rsid w:val="002356BF"/>
    <w:rsid w:val="00235723"/>
    <w:rsid w:val="00235CC0"/>
    <w:rsid w:val="00235E94"/>
    <w:rsid w:val="00236057"/>
    <w:rsid w:val="0023636F"/>
    <w:rsid w:val="002363C2"/>
    <w:rsid w:val="00236413"/>
    <w:rsid w:val="00236439"/>
    <w:rsid w:val="0023647B"/>
    <w:rsid w:val="002364B0"/>
    <w:rsid w:val="00236840"/>
    <w:rsid w:val="00236BC4"/>
    <w:rsid w:val="00236C2B"/>
    <w:rsid w:val="00236C70"/>
    <w:rsid w:val="00236E7A"/>
    <w:rsid w:val="00236F41"/>
    <w:rsid w:val="00236FE5"/>
    <w:rsid w:val="00237091"/>
    <w:rsid w:val="002372F1"/>
    <w:rsid w:val="0023735E"/>
    <w:rsid w:val="00237390"/>
    <w:rsid w:val="00237728"/>
    <w:rsid w:val="00237BB8"/>
    <w:rsid w:val="00237BC4"/>
    <w:rsid w:val="00237D38"/>
    <w:rsid w:val="00237E2E"/>
    <w:rsid w:val="00237FB4"/>
    <w:rsid w:val="00240047"/>
    <w:rsid w:val="00240374"/>
    <w:rsid w:val="002403AC"/>
    <w:rsid w:val="00240AB1"/>
    <w:rsid w:val="00240CAB"/>
    <w:rsid w:val="00240D44"/>
    <w:rsid w:val="00240E6D"/>
    <w:rsid w:val="00240F65"/>
    <w:rsid w:val="0024137B"/>
    <w:rsid w:val="002418E0"/>
    <w:rsid w:val="00241E98"/>
    <w:rsid w:val="002420D7"/>
    <w:rsid w:val="0024249A"/>
    <w:rsid w:val="0024253E"/>
    <w:rsid w:val="00242669"/>
    <w:rsid w:val="002427E2"/>
    <w:rsid w:val="00242858"/>
    <w:rsid w:val="0024292D"/>
    <w:rsid w:val="00242C78"/>
    <w:rsid w:val="00243185"/>
    <w:rsid w:val="0024328C"/>
    <w:rsid w:val="0024329B"/>
    <w:rsid w:val="002436E7"/>
    <w:rsid w:val="002437B8"/>
    <w:rsid w:val="00243865"/>
    <w:rsid w:val="00243892"/>
    <w:rsid w:val="002439AD"/>
    <w:rsid w:val="00243AF3"/>
    <w:rsid w:val="00243D89"/>
    <w:rsid w:val="00243FB9"/>
    <w:rsid w:val="002442D2"/>
    <w:rsid w:val="00244BA9"/>
    <w:rsid w:val="00244F81"/>
    <w:rsid w:val="00245089"/>
    <w:rsid w:val="0024545A"/>
    <w:rsid w:val="00245612"/>
    <w:rsid w:val="00245718"/>
    <w:rsid w:val="00245D29"/>
    <w:rsid w:val="002460A6"/>
    <w:rsid w:val="002462E6"/>
    <w:rsid w:val="002462F4"/>
    <w:rsid w:val="00246522"/>
    <w:rsid w:val="00246C95"/>
    <w:rsid w:val="00246CF3"/>
    <w:rsid w:val="00246D2B"/>
    <w:rsid w:val="00246E9A"/>
    <w:rsid w:val="002472AB"/>
    <w:rsid w:val="00247325"/>
    <w:rsid w:val="002473D0"/>
    <w:rsid w:val="002473F0"/>
    <w:rsid w:val="00247A6F"/>
    <w:rsid w:val="00247B1B"/>
    <w:rsid w:val="00247BC9"/>
    <w:rsid w:val="00247BE9"/>
    <w:rsid w:val="00247C5D"/>
    <w:rsid w:val="00247D56"/>
    <w:rsid w:val="00247DF1"/>
    <w:rsid w:val="0025005F"/>
    <w:rsid w:val="00250063"/>
    <w:rsid w:val="00250595"/>
    <w:rsid w:val="002507EB"/>
    <w:rsid w:val="00250A6C"/>
    <w:rsid w:val="00250AE1"/>
    <w:rsid w:val="00250F6D"/>
    <w:rsid w:val="00250FDE"/>
    <w:rsid w:val="002510F3"/>
    <w:rsid w:val="0025162F"/>
    <w:rsid w:val="0025182E"/>
    <w:rsid w:val="002519BD"/>
    <w:rsid w:val="00252184"/>
    <w:rsid w:val="002521B5"/>
    <w:rsid w:val="00252377"/>
    <w:rsid w:val="0025241A"/>
    <w:rsid w:val="002524AE"/>
    <w:rsid w:val="002524C3"/>
    <w:rsid w:val="0025264C"/>
    <w:rsid w:val="002526D0"/>
    <w:rsid w:val="00252B07"/>
    <w:rsid w:val="00252B2B"/>
    <w:rsid w:val="00252C81"/>
    <w:rsid w:val="00252EED"/>
    <w:rsid w:val="00253216"/>
    <w:rsid w:val="00253258"/>
    <w:rsid w:val="0025345A"/>
    <w:rsid w:val="0025351F"/>
    <w:rsid w:val="00253627"/>
    <w:rsid w:val="00253FB6"/>
    <w:rsid w:val="002540D3"/>
    <w:rsid w:val="002541A9"/>
    <w:rsid w:val="00254623"/>
    <w:rsid w:val="002546F6"/>
    <w:rsid w:val="002548F8"/>
    <w:rsid w:val="002549C2"/>
    <w:rsid w:val="002551EA"/>
    <w:rsid w:val="00255349"/>
    <w:rsid w:val="002557A5"/>
    <w:rsid w:val="0025597D"/>
    <w:rsid w:val="00255BC0"/>
    <w:rsid w:val="00255D16"/>
    <w:rsid w:val="00255E96"/>
    <w:rsid w:val="00255EB2"/>
    <w:rsid w:val="00255F98"/>
    <w:rsid w:val="00255FC6"/>
    <w:rsid w:val="0025634B"/>
    <w:rsid w:val="00256416"/>
    <w:rsid w:val="002565A9"/>
    <w:rsid w:val="002565C2"/>
    <w:rsid w:val="00256A29"/>
    <w:rsid w:val="00256B34"/>
    <w:rsid w:val="002570A4"/>
    <w:rsid w:val="00257306"/>
    <w:rsid w:val="002573CA"/>
    <w:rsid w:val="002577BC"/>
    <w:rsid w:val="002578F8"/>
    <w:rsid w:val="00257909"/>
    <w:rsid w:val="00257921"/>
    <w:rsid w:val="00257D20"/>
    <w:rsid w:val="0026025D"/>
    <w:rsid w:val="00260957"/>
    <w:rsid w:val="00260B47"/>
    <w:rsid w:val="0026130E"/>
    <w:rsid w:val="00261397"/>
    <w:rsid w:val="002614CE"/>
    <w:rsid w:val="0026176A"/>
    <w:rsid w:val="00261D85"/>
    <w:rsid w:val="00261E0F"/>
    <w:rsid w:val="00261E64"/>
    <w:rsid w:val="00261ED2"/>
    <w:rsid w:val="0026222F"/>
    <w:rsid w:val="00262305"/>
    <w:rsid w:val="0026263A"/>
    <w:rsid w:val="002627A1"/>
    <w:rsid w:val="00262C45"/>
    <w:rsid w:val="00263343"/>
    <w:rsid w:val="002633C4"/>
    <w:rsid w:val="002637E2"/>
    <w:rsid w:val="00263E82"/>
    <w:rsid w:val="0026440E"/>
    <w:rsid w:val="00264442"/>
    <w:rsid w:val="00264474"/>
    <w:rsid w:val="00264596"/>
    <w:rsid w:val="00264772"/>
    <w:rsid w:val="00264B91"/>
    <w:rsid w:val="002652CD"/>
    <w:rsid w:val="00265301"/>
    <w:rsid w:val="002654DE"/>
    <w:rsid w:val="00265574"/>
    <w:rsid w:val="0026558D"/>
    <w:rsid w:val="002655E8"/>
    <w:rsid w:val="00265922"/>
    <w:rsid w:val="00265996"/>
    <w:rsid w:val="00265A4B"/>
    <w:rsid w:val="00265AE0"/>
    <w:rsid w:val="00265DC1"/>
    <w:rsid w:val="00265E4D"/>
    <w:rsid w:val="00265F46"/>
    <w:rsid w:val="002660EE"/>
    <w:rsid w:val="002661C1"/>
    <w:rsid w:val="00266503"/>
    <w:rsid w:val="00266D92"/>
    <w:rsid w:val="00266F0C"/>
    <w:rsid w:val="00266FB8"/>
    <w:rsid w:val="0026727F"/>
    <w:rsid w:val="002674F5"/>
    <w:rsid w:val="0026758E"/>
    <w:rsid w:val="00267A45"/>
    <w:rsid w:val="00267E0E"/>
    <w:rsid w:val="00267FDA"/>
    <w:rsid w:val="00267FEF"/>
    <w:rsid w:val="0027046D"/>
    <w:rsid w:val="00270614"/>
    <w:rsid w:val="00270E8D"/>
    <w:rsid w:val="00270FC1"/>
    <w:rsid w:val="00271151"/>
    <w:rsid w:val="002712B5"/>
    <w:rsid w:val="002713A6"/>
    <w:rsid w:val="00271473"/>
    <w:rsid w:val="00271A29"/>
    <w:rsid w:val="00271B85"/>
    <w:rsid w:val="00271C65"/>
    <w:rsid w:val="00271DDE"/>
    <w:rsid w:val="00271F3F"/>
    <w:rsid w:val="002722F1"/>
    <w:rsid w:val="002725BE"/>
    <w:rsid w:val="002725EC"/>
    <w:rsid w:val="00272DEC"/>
    <w:rsid w:val="00272EF3"/>
    <w:rsid w:val="0027316A"/>
    <w:rsid w:val="00273692"/>
    <w:rsid w:val="0027393A"/>
    <w:rsid w:val="00273A91"/>
    <w:rsid w:val="00273B8B"/>
    <w:rsid w:val="00273BF3"/>
    <w:rsid w:val="00273DCA"/>
    <w:rsid w:val="002742A3"/>
    <w:rsid w:val="002743A7"/>
    <w:rsid w:val="002743FA"/>
    <w:rsid w:val="00274451"/>
    <w:rsid w:val="0027449A"/>
    <w:rsid w:val="002747E4"/>
    <w:rsid w:val="00274A8B"/>
    <w:rsid w:val="00274D1B"/>
    <w:rsid w:val="00274FCD"/>
    <w:rsid w:val="0027504F"/>
    <w:rsid w:val="00275299"/>
    <w:rsid w:val="00275392"/>
    <w:rsid w:val="002753D4"/>
    <w:rsid w:val="0027561D"/>
    <w:rsid w:val="002757A5"/>
    <w:rsid w:val="0027596A"/>
    <w:rsid w:val="00275B69"/>
    <w:rsid w:val="00275FB7"/>
    <w:rsid w:val="0027612D"/>
    <w:rsid w:val="00276304"/>
    <w:rsid w:val="0027645D"/>
    <w:rsid w:val="00276CF3"/>
    <w:rsid w:val="00276DB9"/>
    <w:rsid w:val="00276E84"/>
    <w:rsid w:val="00276EA5"/>
    <w:rsid w:val="002770A0"/>
    <w:rsid w:val="00277121"/>
    <w:rsid w:val="0027726D"/>
    <w:rsid w:val="002773A0"/>
    <w:rsid w:val="00277700"/>
    <w:rsid w:val="0027770B"/>
    <w:rsid w:val="0027776E"/>
    <w:rsid w:val="002777B7"/>
    <w:rsid w:val="002778E6"/>
    <w:rsid w:val="002779AD"/>
    <w:rsid w:val="002804CD"/>
    <w:rsid w:val="002806B5"/>
    <w:rsid w:val="00280A05"/>
    <w:rsid w:val="00280EF0"/>
    <w:rsid w:val="002811AD"/>
    <w:rsid w:val="002811E7"/>
    <w:rsid w:val="00281330"/>
    <w:rsid w:val="002818B3"/>
    <w:rsid w:val="00281918"/>
    <w:rsid w:val="002819C8"/>
    <w:rsid w:val="00282016"/>
    <w:rsid w:val="00282132"/>
    <w:rsid w:val="00282228"/>
    <w:rsid w:val="0028241A"/>
    <w:rsid w:val="0028257B"/>
    <w:rsid w:val="002827F5"/>
    <w:rsid w:val="0028286E"/>
    <w:rsid w:val="00282925"/>
    <w:rsid w:val="00282985"/>
    <w:rsid w:val="002829B3"/>
    <w:rsid w:val="00282AAC"/>
    <w:rsid w:val="00282CA1"/>
    <w:rsid w:val="00282EE7"/>
    <w:rsid w:val="00283090"/>
    <w:rsid w:val="002830EB"/>
    <w:rsid w:val="00283246"/>
    <w:rsid w:val="00283248"/>
    <w:rsid w:val="0028345A"/>
    <w:rsid w:val="00283D94"/>
    <w:rsid w:val="00283E05"/>
    <w:rsid w:val="00284025"/>
    <w:rsid w:val="0028419C"/>
    <w:rsid w:val="00284217"/>
    <w:rsid w:val="00284260"/>
    <w:rsid w:val="002845DC"/>
    <w:rsid w:val="00284E6F"/>
    <w:rsid w:val="002854DF"/>
    <w:rsid w:val="00285C0F"/>
    <w:rsid w:val="00285CC0"/>
    <w:rsid w:val="002860DE"/>
    <w:rsid w:val="00286921"/>
    <w:rsid w:val="00286DD0"/>
    <w:rsid w:val="00287625"/>
    <w:rsid w:val="00287768"/>
    <w:rsid w:val="00287948"/>
    <w:rsid w:val="00287E6C"/>
    <w:rsid w:val="00287F0C"/>
    <w:rsid w:val="00290458"/>
    <w:rsid w:val="00290A13"/>
    <w:rsid w:val="00290B66"/>
    <w:rsid w:val="0029113B"/>
    <w:rsid w:val="002914FD"/>
    <w:rsid w:val="0029186D"/>
    <w:rsid w:val="00291CBC"/>
    <w:rsid w:val="00291DA8"/>
    <w:rsid w:val="00291F14"/>
    <w:rsid w:val="002922C5"/>
    <w:rsid w:val="002923B0"/>
    <w:rsid w:val="002923B4"/>
    <w:rsid w:val="002923CA"/>
    <w:rsid w:val="0029262C"/>
    <w:rsid w:val="002927BA"/>
    <w:rsid w:val="00292A52"/>
    <w:rsid w:val="002931B7"/>
    <w:rsid w:val="00293357"/>
    <w:rsid w:val="0029383A"/>
    <w:rsid w:val="002938CD"/>
    <w:rsid w:val="00293B23"/>
    <w:rsid w:val="00293BD6"/>
    <w:rsid w:val="00294155"/>
    <w:rsid w:val="002942C9"/>
    <w:rsid w:val="002945D5"/>
    <w:rsid w:val="00294E41"/>
    <w:rsid w:val="00294E59"/>
    <w:rsid w:val="00295322"/>
    <w:rsid w:val="00295442"/>
    <w:rsid w:val="00295935"/>
    <w:rsid w:val="002959A8"/>
    <w:rsid w:val="002959AB"/>
    <w:rsid w:val="002959AE"/>
    <w:rsid w:val="002959C5"/>
    <w:rsid w:val="002959F0"/>
    <w:rsid w:val="00295B79"/>
    <w:rsid w:val="00295EB2"/>
    <w:rsid w:val="00295EC3"/>
    <w:rsid w:val="0029600D"/>
    <w:rsid w:val="0029623B"/>
    <w:rsid w:val="00296479"/>
    <w:rsid w:val="00296632"/>
    <w:rsid w:val="00296798"/>
    <w:rsid w:val="002967D8"/>
    <w:rsid w:val="0029697B"/>
    <w:rsid w:val="00296AC3"/>
    <w:rsid w:val="00296BF6"/>
    <w:rsid w:val="00296DAF"/>
    <w:rsid w:val="00296F44"/>
    <w:rsid w:val="00297024"/>
    <w:rsid w:val="00297025"/>
    <w:rsid w:val="00297030"/>
    <w:rsid w:val="00297281"/>
    <w:rsid w:val="002973A6"/>
    <w:rsid w:val="0029759E"/>
    <w:rsid w:val="00297620"/>
    <w:rsid w:val="002977BE"/>
    <w:rsid w:val="00297890"/>
    <w:rsid w:val="002A0140"/>
    <w:rsid w:val="002A03F1"/>
    <w:rsid w:val="002A04EF"/>
    <w:rsid w:val="002A0562"/>
    <w:rsid w:val="002A07B3"/>
    <w:rsid w:val="002A07BA"/>
    <w:rsid w:val="002A0B45"/>
    <w:rsid w:val="002A0CB8"/>
    <w:rsid w:val="002A0DC6"/>
    <w:rsid w:val="002A0DCA"/>
    <w:rsid w:val="002A131F"/>
    <w:rsid w:val="002A1903"/>
    <w:rsid w:val="002A1B89"/>
    <w:rsid w:val="002A2279"/>
    <w:rsid w:val="002A23BC"/>
    <w:rsid w:val="002A2B2E"/>
    <w:rsid w:val="002A2F15"/>
    <w:rsid w:val="002A3938"/>
    <w:rsid w:val="002A39D5"/>
    <w:rsid w:val="002A3A61"/>
    <w:rsid w:val="002A3EE0"/>
    <w:rsid w:val="002A3FC6"/>
    <w:rsid w:val="002A47DB"/>
    <w:rsid w:val="002A4858"/>
    <w:rsid w:val="002A499E"/>
    <w:rsid w:val="002A4C1A"/>
    <w:rsid w:val="002A4C74"/>
    <w:rsid w:val="002A52B2"/>
    <w:rsid w:val="002A57B0"/>
    <w:rsid w:val="002A6314"/>
    <w:rsid w:val="002A6588"/>
    <w:rsid w:val="002A72B8"/>
    <w:rsid w:val="002A7382"/>
    <w:rsid w:val="002A7508"/>
    <w:rsid w:val="002A7949"/>
    <w:rsid w:val="002A7982"/>
    <w:rsid w:val="002A7AD2"/>
    <w:rsid w:val="002A7B55"/>
    <w:rsid w:val="002A7FDE"/>
    <w:rsid w:val="002A7FE8"/>
    <w:rsid w:val="002B045D"/>
    <w:rsid w:val="002B04A2"/>
    <w:rsid w:val="002B0532"/>
    <w:rsid w:val="002B0626"/>
    <w:rsid w:val="002B07ED"/>
    <w:rsid w:val="002B096A"/>
    <w:rsid w:val="002B11FB"/>
    <w:rsid w:val="002B1200"/>
    <w:rsid w:val="002B19B0"/>
    <w:rsid w:val="002B1EE2"/>
    <w:rsid w:val="002B1FA3"/>
    <w:rsid w:val="002B203F"/>
    <w:rsid w:val="002B20AA"/>
    <w:rsid w:val="002B27A1"/>
    <w:rsid w:val="002B28B0"/>
    <w:rsid w:val="002B2FC9"/>
    <w:rsid w:val="002B3453"/>
    <w:rsid w:val="002B345F"/>
    <w:rsid w:val="002B34CD"/>
    <w:rsid w:val="002B37FC"/>
    <w:rsid w:val="002B381A"/>
    <w:rsid w:val="002B3B24"/>
    <w:rsid w:val="002B3F60"/>
    <w:rsid w:val="002B469F"/>
    <w:rsid w:val="002B4946"/>
    <w:rsid w:val="002B4D66"/>
    <w:rsid w:val="002B4EAD"/>
    <w:rsid w:val="002B54F4"/>
    <w:rsid w:val="002B5A08"/>
    <w:rsid w:val="002B5E64"/>
    <w:rsid w:val="002B5F16"/>
    <w:rsid w:val="002B6320"/>
    <w:rsid w:val="002B650A"/>
    <w:rsid w:val="002B6828"/>
    <w:rsid w:val="002B6AD7"/>
    <w:rsid w:val="002B6DC0"/>
    <w:rsid w:val="002B7055"/>
    <w:rsid w:val="002B70E1"/>
    <w:rsid w:val="002B74B6"/>
    <w:rsid w:val="002B776D"/>
    <w:rsid w:val="002B7794"/>
    <w:rsid w:val="002B784F"/>
    <w:rsid w:val="002B79A0"/>
    <w:rsid w:val="002B7B46"/>
    <w:rsid w:val="002B7FA0"/>
    <w:rsid w:val="002B7FF9"/>
    <w:rsid w:val="002C0201"/>
    <w:rsid w:val="002C037F"/>
    <w:rsid w:val="002C04D7"/>
    <w:rsid w:val="002C0A3F"/>
    <w:rsid w:val="002C0B47"/>
    <w:rsid w:val="002C0EB8"/>
    <w:rsid w:val="002C10BF"/>
    <w:rsid w:val="002C171C"/>
    <w:rsid w:val="002C1747"/>
    <w:rsid w:val="002C18A6"/>
    <w:rsid w:val="002C191E"/>
    <w:rsid w:val="002C1C79"/>
    <w:rsid w:val="002C1CDF"/>
    <w:rsid w:val="002C23B6"/>
    <w:rsid w:val="002C2420"/>
    <w:rsid w:val="002C244D"/>
    <w:rsid w:val="002C2B26"/>
    <w:rsid w:val="002C2CB2"/>
    <w:rsid w:val="002C2CE5"/>
    <w:rsid w:val="002C2E2B"/>
    <w:rsid w:val="002C2F30"/>
    <w:rsid w:val="002C3177"/>
    <w:rsid w:val="002C31D6"/>
    <w:rsid w:val="002C34B0"/>
    <w:rsid w:val="002C34B8"/>
    <w:rsid w:val="002C38FE"/>
    <w:rsid w:val="002C3D40"/>
    <w:rsid w:val="002C4442"/>
    <w:rsid w:val="002C4871"/>
    <w:rsid w:val="002C4A41"/>
    <w:rsid w:val="002C4D4D"/>
    <w:rsid w:val="002C4DA5"/>
    <w:rsid w:val="002C5459"/>
    <w:rsid w:val="002C5717"/>
    <w:rsid w:val="002C5A21"/>
    <w:rsid w:val="002C5C1C"/>
    <w:rsid w:val="002C5E1F"/>
    <w:rsid w:val="002C619A"/>
    <w:rsid w:val="002C61E2"/>
    <w:rsid w:val="002C61F3"/>
    <w:rsid w:val="002C6249"/>
    <w:rsid w:val="002C64C7"/>
    <w:rsid w:val="002C658E"/>
    <w:rsid w:val="002C6607"/>
    <w:rsid w:val="002C6650"/>
    <w:rsid w:val="002C66A6"/>
    <w:rsid w:val="002C69BA"/>
    <w:rsid w:val="002C6B9D"/>
    <w:rsid w:val="002C7048"/>
    <w:rsid w:val="002C7869"/>
    <w:rsid w:val="002C787C"/>
    <w:rsid w:val="002C7C46"/>
    <w:rsid w:val="002C7F1E"/>
    <w:rsid w:val="002D0039"/>
    <w:rsid w:val="002D00F5"/>
    <w:rsid w:val="002D04B9"/>
    <w:rsid w:val="002D05E0"/>
    <w:rsid w:val="002D0712"/>
    <w:rsid w:val="002D0CED"/>
    <w:rsid w:val="002D0EA5"/>
    <w:rsid w:val="002D13F9"/>
    <w:rsid w:val="002D1693"/>
    <w:rsid w:val="002D1984"/>
    <w:rsid w:val="002D19EC"/>
    <w:rsid w:val="002D1C62"/>
    <w:rsid w:val="002D1E61"/>
    <w:rsid w:val="002D2312"/>
    <w:rsid w:val="002D27DE"/>
    <w:rsid w:val="002D2ACF"/>
    <w:rsid w:val="002D2AF9"/>
    <w:rsid w:val="002D2B1F"/>
    <w:rsid w:val="002D2B24"/>
    <w:rsid w:val="002D2F24"/>
    <w:rsid w:val="002D3139"/>
    <w:rsid w:val="002D32A5"/>
    <w:rsid w:val="002D3375"/>
    <w:rsid w:val="002D3482"/>
    <w:rsid w:val="002D3550"/>
    <w:rsid w:val="002D35A3"/>
    <w:rsid w:val="002D364B"/>
    <w:rsid w:val="002D3768"/>
    <w:rsid w:val="002D3DF8"/>
    <w:rsid w:val="002D44B3"/>
    <w:rsid w:val="002D4578"/>
    <w:rsid w:val="002D4CEC"/>
    <w:rsid w:val="002D4D48"/>
    <w:rsid w:val="002D4DD8"/>
    <w:rsid w:val="002D4FCC"/>
    <w:rsid w:val="002D5097"/>
    <w:rsid w:val="002D51AB"/>
    <w:rsid w:val="002D529C"/>
    <w:rsid w:val="002D5703"/>
    <w:rsid w:val="002D576F"/>
    <w:rsid w:val="002D57D5"/>
    <w:rsid w:val="002D59FA"/>
    <w:rsid w:val="002D5CF5"/>
    <w:rsid w:val="002D5D7D"/>
    <w:rsid w:val="002D5F4A"/>
    <w:rsid w:val="002D5FF5"/>
    <w:rsid w:val="002D6169"/>
    <w:rsid w:val="002D628F"/>
    <w:rsid w:val="002D636F"/>
    <w:rsid w:val="002D65E1"/>
    <w:rsid w:val="002D6613"/>
    <w:rsid w:val="002D6795"/>
    <w:rsid w:val="002D67B6"/>
    <w:rsid w:val="002D69EC"/>
    <w:rsid w:val="002D6BB4"/>
    <w:rsid w:val="002D6CBD"/>
    <w:rsid w:val="002D7235"/>
    <w:rsid w:val="002D7895"/>
    <w:rsid w:val="002D7C05"/>
    <w:rsid w:val="002D7C0B"/>
    <w:rsid w:val="002D7CA3"/>
    <w:rsid w:val="002D7D10"/>
    <w:rsid w:val="002D7D8A"/>
    <w:rsid w:val="002D7DF6"/>
    <w:rsid w:val="002D7F1A"/>
    <w:rsid w:val="002E0535"/>
    <w:rsid w:val="002E0560"/>
    <w:rsid w:val="002E05F3"/>
    <w:rsid w:val="002E0653"/>
    <w:rsid w:val="002E0669"/>
    <w:rsid w:val="002E0B63"/>
    <w:rsid w:val="002E0ECC"/>
    <w:rsid w:val="002E10DA"/>
    <w:rsid w:val="002E10E2"/>
    <w:rsid w:val="002E1119"/>
    <w:rsid w:val="002E1153"/>
    <w:rsid w:val="002E16E6"/>
    <w:rsid w:val="002E1993"/>
    <w:rsid w:val="002E19F1"/>
    <w:rsid w:val="002E20EB"/>
    <w:rsid w:val="002E221B"/>
    <w:rsid w:val="002E2A60"/>
    <w:rsid w:val="002E2BFE"/>
    <w:rsid w:val="002E2FA3"/>
    <w:rsid w:val="002E3002"/>
    <w:rsid w:val="002E30FD"/>
    <w:rsid w:val="002E38B8"/>
    <w:rsid w:val="002E3B37"/>
    <w:rsid w:val="002E3C7F"/>
    <w:rsid w:val="002E3D68"/>
    <w:rsid w:val="002E3F1A"/>
    <w:rsid w:val="002E418A"/>
    <w:rsid w:val="002E45AA"/>
    <w:rsid w:val="002E4630"/>
    <w:rsid w:val="002E476F"/>
    <w:rsid w:val="002E47B3"/>
    <w:rsid w:val="002E4917"/>
    <w:rsid w:val="002E4EA8"/>
    <w:rsid w:val="002E4EE7"/>
    <w:rsid w:val="002E4F4E"/>
    <w:rsid w:val="002E4F61"/>
    <w:rsid w:val="002E52B3"/>
    <w:rsid w:val="002E5392"/>
    <w:rsid w:val="002E5C76"/>
    <w:rsid w:val="002E5D3B"/>
    <w:rsid w:val="002E5D51"/>
    <w:rsid w:val="002E5DC3"/>
    <w:rsid w:val="002E5DE6"/>
    <w:rsid w:val="002E5E49"/>
    <w:rsid w:val="002E5E93"/>
    <w:rsid w:val="002E5F20"/>
    <w:rsid w:val="002E6043"/>
    <w:rsid w:val="002E6241"/>
    <w:rsid w:val="002E64D1"/>
    <w:rsid w:val="002E661E"/>
    <w:rsid w:val="002E675B"/>
    <w:rsid w:val="002E6A87"/>
    <w:rsid w:val="002E6C7D"/>
    <w:rsid w:val="002E6FBA"/>
    <w:rsid w:val="002E72E3"/>
    <w:rsid w:val="002E7675"/>
    <w:rsid w:val="002E77AD"/>
    <w:rsid w:val="002E7890"/>
    <w:rsid w:val="002E7E39"/>
    <w:rsid w:val="002F0993"/>
    <w:rsid w:val="002F09D7"/>
    <w:rsid w:val="002F0C75"/>
    <w:rsid w:val="002F0CF1"/>
    <w:rsid w:val="002F1004"/>
    <w:rsid w:val="002F1211"/>
    <w:rsid w:val="002F12D1"/>
    <w:rsid w:val="002F14A7"/>
    <w:rsid w:val="002F15D9"/>
    <w:rsid w:val="002F184A"/>
    <w:rsid w:val="002F1AAF"/>
    <w:rsid w:val="002F1D9E"/>
    <w:rsid w:val="002F1F26"/>
    <w:rsid w:val="002F1FA9"/>
    <w:rsid w:val="002F2B8C"/>
    <w:rsid w:val="002F2C2E"/>
    <w:rsid w:val="002F32B4"/>
    <w:rsid w:val="002F33D9"/>
    <w:rsid w:val="002F3575"/>
    <w:rsid w:val="002F37E7"/>
    <w:rsid w:val="002F380F"/>
    <w:rsid w:val="002F3B29"/>
    <w:rsid w:val="002F3D1D"/>
    <w:rsid w:val="002F3F78"/>
    <w:rsid w:val="002F40B1"/>
    <w:rsid w:val="002F458A"/>
    <w:rsid w:val="002F4825"/>
    <w:rsid w:val="002F4909"/>
    <w:rsid w:val="002F4990"/>
    <w:rsid w:val="002F4CB3"/>
    <w:rsid w:val="002F4D74"/>
    <w:rsid w:val="002F4EBB"/>
    <w:rsid w:val="002F5151"/>
    <w:rsid w:val="002F5231"/>
    <w:rsid w:val="002F5649"/>
    <w:rsid w:val="002F5650"/>
    <w:rsid w:val="002F5783"/>
    <w:rsid w:val="002F5EE0"/>
    <w:rsid w:val="002F6026"/>
    <w:rsid w:val="002F62A9"/>
    <w:rsid w:val="002F636E"/>
    <w:rsid w:val="002F6425"/>
    <w:rsid w:val="002F642C"/>
    <w:rsid w:val="002F6567"/>
    <w:rsid w:val="002F68CF"/>
    <w:rsid w:val="002F68F0"/>
    <w:rsid w:val="002F6CE8"/>
    <w:rsid w:val="002F7083"/>
    <w:rsid w:val="002F7741"/>
    <w:rsid w:val="002F77FF"/>
    <w:rsid w:val="002F7952"/>
    <w:rsid w:val="002F7A92"/>
    <w:rsid w:val="002F7BC7"/>
    <w:rsid w:val="002F7C2A"/>
    <w:rsid w:val="002F7F35"/>
    <w:rsid w:val="0030016C"/>
    <w:rsid w:val="0030018E"/>
    <w:rsid w:val="00300266"/>
    <w:rsid w:val="00300461"/>
    <w:rsid w:val="003006F0"/>
    <w:rsid w:val="00300F94"/>
    <w:rsid w:val="00301517"/>
    <w:rsid w:val="0030187E"/>
    <w:rsid w:val="00301E52"/>
    <w:rsid w:val="0030208D"/>
    <w:rsid w:val="00302137"/>
    <w:rsid w:val="00302213"/>
    <w:rsid w:val="003023F2"/>
    <w:rsid w:val="00302574"/>
    <w:rsid w:val="00303051"/>
    <w:rsid w:val="003032FB"/>
    <w:rsid w:val="00303481"/>
    <w:rsid w:val="003034A5"/>
    <w:rsid w:val="00303860"/>
    <w:rsid w:val="003038E3"/>
    <w:rsid w:val="00303D4B"/>
    <w:rsid w:val="00303F21"/>
    <w:rsid w:val="00304002"/>
    <w:rsid w:val="003041AD"/>
    <w:rsid w:val="003041E3"/>
    <w:rsid w:val="0030423E"/>
    <w:rsid w:val="0030431D"/>
    <w:rsid w:val="003048C6"/>
    <w:rsid w:val="00304975"/>
    <w:rsid w:val="00304BED"/>
    <w:rsid w:val="00304CF6"/>
    <w:rsid w:val="00304CFB"/>
    <w:rsid w:val="00304D5B"/>
    <w:rsid w:val="0030500B"/>
    <w:rsid w:val="00305068"/>
    <w:rsid w:val="00305107"/>
    <w:rsid w:val="0030525B"/>
    <w:rsid w:val="003054D6"/>
    <w:rsid w:val="0030556B"/>
    <w:rsid w:val="003057DF"/>
    <w:rsid w:val="00305908"/>
    <w:rsid w:val="00305952"/>
    <w:rsid w:val="00305CD8"/>
    <w:rsid w:val="00306284"/>
    <w:rsid w:val="00306706"/>
    <w:rsid w:val="0030682A"/>
    <w:rsid w:val="00306AD5"/>
    <w:rsid w:val="00306DE3"/>
    <w:rsid w:val="00307063"/>
    <w:rsid w:val="003074FD"/>
    <w:rsid w:val="003075B3"/>
    <w:rsid w:val="003076BB"/>
    <w:rsid w:val="00307933"/>
    <w:rsid w:val="00307C54"/>
    <w:rsid w:val="00307D88"/>
    <w:rsid w:val="00307F24"/>
    <w:rsid w:val="00310278"/>
    <w:rsid w:val="0031067D"/>
    <w:rsid w:val="00310723"/>
    <w:rsid w:val="00310784"/>
    <w:rsid w:val="0031098E"/>
    <w:rsid w:val="003109A0"/>
    <w:rsid w:val="00311657"/>
    <w:rsid w:val="00311B34"/>
    <w:rsid w:val="00311C77"/>
    <w:rsid w:val="00311CA8"/>
    <w:rsid w:val="00311F4E"/>
    <w:rsid w:val="00312079"/>
    <w:rsid w:val="003120A5"/>
    <w:rsid w:val="00312331"/>
    <w:rsid w:val="00312398"/>
    <w:rsid w:val="00312842"/>
    <w:rsid w:val="00312A3A"/>
    <w:rsid w:val="00312BC1"/>
    <w:rsid w:val="00312C38"/>
    <w:rsid w:val="0031306D"/>
    <w:rsid w:val="00313265"/>
    <w:rsid w:val="003134FB"/>
    <w:rsid w:val="0031371F"/>
    <w:rsid w:val="0031373B"/>
    <w:rsid w:val="00313791"/>
    <w:rsid w:val="003138A9"/>
    <w:rsid w:val="003139E6"/>
    <w:rsid w:val="00313A25"/>
    <w:rsid w:val="00313CF9"/>
    <w:rsid w:val="00313DB1"/>
    <w:rsid w:val="00313DCC"/>
    <w:rsid w:val="00314027"/>
    <w:rsid w:val="00314535"/>
    <w:rsid w:val="0031481F"/>
    <w:rsid w:val="003149D0"/>
    <w:rsid w:val="00314A42"/>
    <w:rsid w:val="00314C65"/>
    <w:rsid w:val="00314CB2"/>
    <w:rsid w:val="00314E53"/>
    <w:rsid w:val="00314F15"/>
    <w:rsid w:val="00315040"/>
    <w:rsid w:val="003154B6"/>
    <w:rsid w:val="003156F0"/>
    <w:rsid w:val="00315C4B"/>
    <w:rsid w:val="00315C96"/>
    <w:rsid w:val="00315D51"/>
    <w:rsid w:val="00315E68"/>
    <w:rsid w:val="00315EB8"/>
    <w:rsid w:val="00315ED3"/>
    <w:rsid w:val="003160D6"/>
    <w:rsid w:val="0031661B"/>
    <w:rsid w:val="00316FDD"/>
    <w:rsid w:val="00317508"/>
    <w:rsid w:val="0031791C"/>
    <w:rsid w:val="00317C45"/>
    <w:rsid w:val="00317C56"/>
    <w:rsid w:val="00317CFC"/>
    <w:rsid w:val="00320154"/>
    <w:rsid w:val="003201A8"/>
    <w:rsid w:val="003204F6"/>
    <w:rsid w:val="003205D2"/>
    <w:rsid w:val="0032087E"/>
    <w:rsid w:val="0032099C"/>
    <w:rsid w:val="00320AB0"/>
    <w:rsid w:val="00320E5F"/>
    <w:rsid w:val="00320FBC"/>
    <w:rsid w:val="003216B1"/>
    <w:rsid w:val="003216EE"/>
    <w:rsid w:val="003218ED"/>
    <w:rsid w:val="00321968"/>
    <w:rsid w:val="00321FF5"/>
    <w:rsid w:val="00322451"/>
    <w:rsid w:val="00322560"/>
    <w:rsid w:val="00322747"/>
    <w:rsid w:val="00322A3C"/>
    <w:rsid w:val="00322A8E"/>
    <w:rsid w:val="00322ED1"/>
    <w:rsid w:val="00322F74"/>
    <w:rsid w:val="00323024"/>
    <w:rsid w:val="003235C6"/>
    <w:rsid w:val="00323843"/>
    <w:rsid w:val="00323849"/>
    <w:rsid w:val="00323880"/>
    <w:rsid w:val="00323906"/>
    <w:rsid w:val="00323AF5"/>
    <w:rsid w:val="00323B7A"/>
    <w:rsid w:val="00323EA1"/>
    <w:rsid w:val="00323F25"/>
    <w:rsid w:val="00323F27"/>
    <w:rsid w:val="00324133"/>
    <w:rsid w:val="00324648"/>
    <w:rsid w:val="003246D5"/>
    <w:rsid w:val="003248DD"/>
    <w:rsid w:val="0032495E"/>
    <w:rsid w:val="00324D3A"/>
    <w:rsid w:val="0032521F"/>
    <w:rsid w:val="00325409"/>
    <w:rsid w:val="00325512"/>
    <w:rsid w:val="003262F0"/>
    <w:rsid w:val="0032633A"/>
    <w:rsid w:val="0032657E"/>
    <w:rsid w:val="003266D9"/>
    <w:rsid w:val="0032673D"/>
    <w:rsid w:val="003268D9"/>
    <w:rsid w:val="00326A7E"/>
    <w:rsid w:val="00326C17"/>
    <w:rsid w:val="00326E5C"/>
    <w:rsid w:val="0032712E"/>
    <w:rsid w:val="003272B4"/>
    <w:rsid w:val="0032768F"/>
    <w:rsid w:val="003276E4"/>
    <w:rsid w:val="00327751"/>
    <w:rsid w:val="00327B6B"/>
    <w:rsid w:val="00327CAA"/>
    <w:rsid w:val="00327FB9"/>
    <w:rsid w:val="003301DA"/>
    <w:rsid w:val="00330480"/>
    <w:rsid w:val="0033064A"/>
    <w:rsid w:val="00330786"/>
    <w:rsid w:val="0033080D"/>
    <w:rsid w:val="00330E1F"/>
    <w:rsid w:val="00331597"/>
    <w:rsid w:val="0033162F"/>
    <w:rsid w:val="00331731"/>
    <w:rsid w:val="003319BF"/>
    <w:rsid w:val="00331E6E"/>
    <w:rsid w:val="00332174"/>
    <w:rsid w:val="0033276B"/>
    <w:rsid w:val="0033279E"/>
    <w:rsid w:val="00332CC7"/>
    <w:rsid w:val="00332F9F"/>
    <w:rsid w:val="0033309C"/>
    <w:rsid w:val="003332AD"/>
    <w:rsid w:val="00333369"/>
    <w:rsid w:val="00333373"/>
    <w:rsid w:val="003335D1"/>
    <w:rsid w:val="00333614"/>
    <w:rsid w:val="00333C88"/>
    <w:rsid w:val="0033414E"/>
    <w:rsid w:val="0033430D"/>
    <w:rsid w:val="0033458A"/>
    <w:rsid w:val="0033482A"/>
    <w:rsid w:val="00334ACE"/>
    <w:rsid w:val="00334B67"/>
    <w:rsid w:val="00334BB7"/>
    <w:rsid w:val="00334EFB"/>
    <w:rsid w:val="003350E3"/>
    <w:rsid w:val="0033534E"/>
    <w:rsid w:val="0033550C"/>
    <w:rsid w:val="0033579B"/>
    <w:rsid w:val="00335A47"/>
    <w:rsid w:val="00335B9A"/>
    <w:rsid w:val="00335D82"/>
    <w:rsid w:val="00335DB2"/>
    <w:rsid w:val="00335F9F"/>
    <w:rsid w:val="00336120"/>
    <w:rsid w:val="0033632F"/>
    <w:rsid w:val="00336376"/>
    <w:rsid w:val="0033643C"/>
    <w:rsid w:val="003365D9"/>
    <w:rsid w:val="0033660B"/>
    <w:rsid w:val="00336BBF"/>
    <w:rsid w:val="00336C1B"/>
    <w:rsid w:val="00336E0E"/>
    <w:rsid w:val="00337133"/>
    <w:rsid w:val="00337144"/>
    <w:rsid w:val="003373CA"/>
    <w:rsid w:val="00337A50"/>
    <w:rsid w:val="00337AC0"/>
    <w:rsid w:val="0034010B"/>
    <w:rsid w:val="00340846"/>
    <w:rsid w:val="003409B7"/>
    <w:rsid w:val="003409ED"/>
    <w:rsid w:val="00340B65"/>
    <w:rsid w:val="00340E0B"/>
    <w:rsid w:val="00340F92"/>
    <w:rsid w:val="00341179"/>
    <w:rsid w:val="0034165F"/>
    <w:rsid w:val="00341755"/>
    <w:rsid w:val="00341822"/>
    <w:rsid w:val="0034204D"/>
    <w:rsid w:val="0034217C"/>
    <w:rsid w:val="00342318"/>
    <w:rsid w:val="003424A9"/>
    <w:rsid w:val="0034264E"/>
    <w:rsid w:val="00342809"/>
    <w:rsid w:val="003429A2"/>
    <w:rsid w:val="00342B60"/>
    <w:rsid w:val="00342DF4"/>
    <w:rsid w:val="00342F0F"/>
    <w:rsid w:val="003430A9"/>
    <w:rsid w:val="00343629"/>
    <w:rsid w:val="0034362D"/>
    <w:rsid w:val="0034372B"/>
    <w:rsid w:val="00343A28"/>
    <w:rsid w:val="00343A7B"/>
    <w:rsid w:val="00343C9B"/>
    <w:rsid w:val="00343FAC"/>
    <w:rsid w:val="0034401D"/>
    <w:rsid w:val="00344038"/>
    <w:rsid w:val="00344643"/>
    <w:rsid w:val="00344925"/>
    <w:rsid w:val="00344974"/>
    <w:rsid w:val="00344AD0"/>
    <w:rsid w:val="00344CF0"/>
    <w:rsid w:val="00344EBD"/>
    <w:rsid w:val="00344F63"/>
    <w:rsid w:val="003450EA"/>
    <w:rsid w:val="00345258"/>
    <w:rsid w:val="00345291"/>
    <w:rsid w:val="003452A6"/>
    <w:rsid w:val="00345638"/>
    <w:rsid w:val="003456E1"/>
    <w:rsid w:val="0034578F"/>
    <w:rsid w:val="00345B1B"/>
    <w:rsid w:val="00345BD0"/>
    <w:rsid w:val="00345DAF"/>
    <w:rsid w:val="0034621F"/>
    <w:rsid w:val="0034623D"/>
    <w:rsid w:val="0034627F"/>
    <w:rsid w:val="003462C8"/>
    <w:rsid w:val="003463B5"/>
    <w:rsid w:val="00346435"/>
    <w:rsid w:val="003464E4"/>
    <w:rsid w:val="00346559"/>
    <w:rsid w:val="00346611"/>
    <w:rsid w:val="003467A0"/>
    <w:rsid w:val="00346A37"/>
    <w:rsid w:val="00346BEC"/>
    <w:rsid w:val="00346EAF"/>
    <w:rsid w:val="003472BA"/>
    <w:rsid w:val="003475B9"/>
    <w:rsid w:val="00347B24"/>
    <w:rsid w:val="00347B40"/>
    <w:rsid w:val="00347D1B"/>
    <w:rsid w:val="00347E9B"/>
    <w:rsid w:val="00350087"/>
    <w:rsid w:val="003502CE"/>
    <w:rsid w:val="003503A6"/>
    <w:rsid w:val="00350497"/>
    <w:rsid w:val="00350517"/>
    <w:rsid w:val="0035052F"/>
    <w:rsid w:val="00350897"/>
    <w:rsid w:val="00350BBA"/>
    <w:rsid w:val="00351797"/>
    <w:rsid w:val="00351B55"/>
    <w:rsid w:val="00351C60"/>
    <w:rsid w:val="00351FAC"/>
    <w:rsid w:val="003521F9"/>
    <w:rsid w:val="00352750"/>
    <w:rsid w:val="003528A4"/>
    <w:rsid w:val="00352AE2"/>
    <w:rsid w:val="00352BC6"/>
    <w:rsid w:val="00353F8A"/>
    <w:rsid w:val="003541E1"/>
    <w:rsid w:val="0035458B"/>
    <w:rsid w:val="00354833"/>
    <w:rsid w:val="00354862"/>
    <w:rsid w:val="00354D34"/>
    <w:rsid w:val="00355013"/>
    <w:rsid w:val="00355456"/>
    <w:rsid w:val="003555BA"/>
    <w:rsid w:val="00355753"/>
    <w:rsid w:val="0035577D"/>
    <w:rsid w:val="00355BB9"/>
    <w:rsid w:val="00355C08"/>
    <w:rsid w:val="00355CE4"/>
    <w:rsid w:val="00355D5D"/>
    <w:rsid w:val="00355E38"/>
    <w:rsid w:val="00356023"/>
    <w:rsid w:val="00356132"/>
    <w:rsid w:val="0035632C"/>
    <w:rsid w:val="00356712"/>
    <w:rsid w:val="0035673E"/>
    <w:rsid w:val="003568FD"/>
    <w:rsid w:val="0035690C"/>
    <w:rsid w:val="00356943"/>
    <w:rsid w:val="003569DB"/>
    <w:rsid w:val="00356A04"/>
    <w:rsid w:val="00356B97"/>
    <w:rsid w:val="00356BE6"/>
    <w:rsid w:val="00356D18"/>
    <w:rsid w:val="00357225"/>
    <w:rsid w:val="0035734F"/>
    <w:rsid w:val="0035786A"/>
    <w:rsid w:val="00357BD3"/>
    <w:rsid w:val="00357C95"/>
    <w:rsid w:val="00360235"/>
    <w:rsid w:val="0036030A"/>
    <w:rsid w:val="00360339"/>
    <w:rsid w:val="00360577"/>
    <w:rsid w:val="003606C0"/>
    <w:rsid w:val="003606DE"/>
    <w:rsid w:val="003607E1"/>
    <w:rsid w:val="00360998"/>
    <w:rsid w:val="00360AE8"/>
    <w:rsid w:val="00360C53"/>
    <w:rsid w:val="00360D35"/>
    <w:rsid w:val="00360E88"/>
    <w:rsid w:val="003610FA"/>
    <w:rsid w:val="00361489"/>
    <w:rsid w:val="003618D2"/>
    <w:rsid w:val="00361D57"/>
    <w:rsid w:val="00361EAA"/>
    <w:rsid w:val="00361F13"/>
    <w:rsid w:val="00361F9E"/>
    <w:rsid w:val="00361FD9"/>
    <w:rsid w:val="00362080"/>
    <w:rsid w:val="00362214"/>
    <w:rsid w:val="00362605"/>
    <w:rsid w:val="0036278A"/>
    <w:rsid w:val="003628B3"/>
    <w:rsid w:val="00362921"/>
    <w:rsid w:val="00362EB9"/>
    <w:rsid w:val="00362F73"/>
    <w:rsid w:val="0036309A"/>
    <w:rsid w:val="0036309B"/>
    <w:rsid w:val="00363664"/>
    <w:rsid w:val="00363971"/>
    <w:rsid w:val="003640F0"/>
    <w:rsid w:val="003641A9"/>
    <w:rsid w:val="003642F2"/>
    <w:rsid w:val="003645C5"/>
    <w:rsid w:val="00364890"/>
    <w:rsid w:val="0036496C"/>
    <w:rsid w:val="00364CC9"/>
    <w:rsid w:val="00364D77"/>
    <w:rsid w:val="00364DF6"/>
    <w:rsid w:val="00364E23"/>
    <w:rsid w:val="0036506E"/>
    <w:rsid w:val="00365273"/>
    <w:rsid w:val="00365793"/>
    <w:rsid w:val="00365E26"/>
    <w:rsid w:val="00365EBB"/>
    <w:rsid w:val="00366170"/>
    <w:rsid w:val="00366605"/>
    <w:rsid w:val="00366728"/>
    <w:rsid w:val="00366860"/>
    <w:rsid w:val="00366B16"/>
    <w:rsid w:val="00366ED8"/>
    <w:rsid w:val="003671A5"/>
    <w:rsid w:val="003672B0"/>
    <w:rsid w:val="00367390"/>
    <w:rsid w:val="003675E0"/>
    <w:rsid w:val="003676C9"/>
    <w:rsid w:val="0036770E"/>
    <w:rsid w:val="003677F5"/>
    <w:rsid w:val="00367A69"/>
    <w:rsid w:val="00367B48"/>
    <w:rsid w:val="00367EB7"/>
    <w:rsid w:val="00367F5B"/>
    <w:rsid w:val="0037034A"/>
    <w:rsid w:val="003708A5"/>
    <w:rsid w:val="003709E0"/>
    <w:rsid w:val="00371069"/>
    <w:rsid w:val="003710D3"/>
    <w:rsid w:val="00371208"/>
    <w:rsid w:val="0037130F"/>
    <w:rsid w:val="00371417"/>
    <w:rsid w:val="0037144A"/>
    <w:rsid w:val="00371624"/>
    <w:rsid w:val="00371769"/>
    <w:rsid w:val="003717CF"/>
    <w:rsid w:val="00371DE7"/>
    <w:rsid w:val="00371F63"/>
    <w:rsid w:val="003720C3"/>
    <w:rsid w:val="0037233C"/>
    <w:rsid w:val="00372B80"/>
    <w:rsid w:val="00372DBE"/>
    <w:rsid w:val="00373270"/>
    <w:rsid w:val="00373409"/>
    <w:rsid w:val="0037353A"/>
    <w:rsid w:val="003735DD"/>
    <w:rsid w:val="003736DC"/>
    <w:rsid w:val="00373752"/>
    <w:rsid w:val="00373808"/>
    <w:rsid w:val="0037393F"/>
    <w:rsid w:val="00373995"/>
    <w:rsid w:val="00373E0E"/>
    <w:rsid w:val="0037401F"/>
    <w:rsid w:val="003740BE"/>
    <w:rsid w:val="00374142"/>
    <w:rsid w:val="0037415D"/>
    <w:rsid w:val="0037417C"/>
    <w:rsid w:val="003743DF"/>
    <w:rsid w:val="00374678"/>
    <w:rsid w:val="00374883"/>
    <w:rsid w:val="0037490E"/>
    <w:rsid w:val="00374948"/>
    <w:rsid w:val="00375442"/>
    <w:rsid w:val="0037545D"/>
    <w:rsid w:val="0037549A"/>
    <w:rsid w:val="0037574D"/>
    <w:rsid w:val="003757B9"/>
    <w:rsid w:val="00375C75"/>
    <w:rsid w:val="00375D7E"/>
    <w:rsid w:val="00375EDE"/>
    <w:rsid w:val="00375F17"/>
    <w:rsid w:val="003760C2"/>
    <w:rsid w:val="0037634E"/>
    <w:rsid w:val="00376622"/>
    <w:rsid w:val="003766B2"/>
    <w:rsid w:val="00376910"/>
    <w:rsid w:val="0037697E"/>
    <w:rsid w:val="00376A04"/>
    <w:rsid w:val="003773B3"/>
    <w:rsid w:val="00377668"/>
    <w:rsid w:val="003800C4"/>
    <w:rsid w:val="003801BB"/>
    <w:rsid w:val="0038033C"/>
    <w:rsid w:val="003803C0"/>
    <w:rsid w:val="00380400"/>
    <w:rsid w:val="0038073E"/>
    <w:rsid w:val="003808FC"/>
    <w:rsid w:val="00380B31"/>
    <w:rsid w:val="00380B7C"/>
    <w:rsid w:val="00380E0E"/>
    <w:rsid w:val="00381032"/>
    <w:rsid w:val="00381294"/>
    <w:rsid w:val="003814D1"/>
    <w:rsid w:val="003814D2"/>
    <w:rsid w:val="003817BA"/>
    <w:rsid w:val="003818D6"/>
    <w:rsid w:val="00381AEE"/>
    <w:rsid w:val="00381E67"/>
    <w:rsid w:val="00382077"/>
    <w:rsid w:val="003820BE"/>
    <w:rsid w:val="00382240"/>
    <w:rsid w:val="00382550"/>
    <w:rsid w:val="00382571"/>
    <w:rsid w:val="0038263D"/>
    <w:rsid w:val="00382776"/>
    <w:rsid w:val="003828DB"/>
    <w:rsid w:val="0038297E"/>
    <w:rsid w:val="003829E7"/>
    <w:rsid w:val="00382A18"/>
    <w:rsid w:val="00382BC8"/>
    <w:rsid w:val="00382CFC"/>
    <w:rsid w:val="003834AF"/>
    <w:rsid w:val="00383594"/>
    <w:rsid w:val="003837C2"/>
    <w:rsid w:val="00383910"/>
    <w:rsid w:val="00383A55"/>
    <w:rsid w:val="00383C59"/>
    <w:rsid w:val="00383F24"/>
    <w:rsid w:val="00384663"/>
    <w:rsid w:val="0038498B"/>
    <w:rsid w:val="003849BA"/>
    <w:rsid w:val="00384B9A"/>
    <w:rsid w:val="00384D96"/>
    <w:rsid w:val="00384E41"/>
    <w:rsid w:val="00385315"/>
    <w:rsid w:val="00385469"/>
    <w:rsid w:val="003854E5"/>
    <w:rsid w:val="00385DAD"/>
    <w:rsid w:val="00386197"/>
    <w:rsid w:val="003863C6"/>
    <w:rsid w:val="0038655E"/>
    <w:rsid w:val="00386577"/>
    <w:rsid w:val="00386AA8"/>
    <w:rsid w:val="00386BB8"/>
    <w:rsid w:val="00386D31"/>
    <w:rsid w:val="00386D3E"/>
    <w:rsid w:val="00386F1E"/>
    <w:rsid w:val="00387213"/>
    <w:rsid w:val="0038737D"/>
    <w:rsid w:val="0038773B"/>
    <w:rsid w:val="00387914"/>
    <w:rsid w:val="00387987"/>
    <w:rsid w:val="00387C77"/>
    <w:rsid w:val="00390017"/>
    <w:rsid w:val="00390047"/>
    <w:rsid w:val="003903A9"/>
    <w:rsid w:val="00390581"/>
    <w:rsid w:val="0039083C"/>
    <w:rsid w:val="0039087C"/>
    <w:rsid w:val="00390884"/>
    <w:rsid w:val="003908FC"/>
    <w:rsid w:val="00390A1E"/>
    <w:rsid w:val="00390BF9"/>
    <w:rsid w:val="00390EB5"/>
    <w:rsid w:val="0039104E"/>
    <w:rsid w:val="00391197"/>
    <w:rsid w:val="0039177B"/>
    <w:rsid w:val="00391838"/>
    <w:rsid w:val="00391EB0"/>
    <w:rsid w:val="003927FB"/>
    <w:rsid w:val="00392C9A"/>
    <w:rsid w:val="00392CA9"/>
    <w:rsid w:val="00392CFD"/>
    <w:rsid w:val="00392EA6"/>
    <w:rsid w:val="00393017"/>
    <w:rsid w:val="00393148"/>
    <w:rsid w:val="003931A8"/>
    <w:rsid w:val="003932BF"/>
    <w:rsid w:val="00393322"/>
    <w:rsid w:val="00393576"/>
    <w:rsid w:val="003935D0"/>
    <w:rsid w:val="0039382D"/>
    <w:rsid w:val="00393AA6"/>
    <w:rsid w:val="00393AE6"/>
    <w:rsid w:val="00393C7F"/>
    <w:rsid w:val="00394359"/>
    <w:rsid w:val="003948CD"/>
    <w:rsid w:val="00394CE8"/>
    <w:rsid w:val="00394ED1"/>
    <w:rsid w:val="00394EF6"/>
    <w:rsid w:val="00394FB0"/>
    <w:rsid w:val="003950DD"/>
    <w:rsid w:val="003953D3"/>
    <w:rsid w:val="00395615"/>
    <w:rsid w:val="00395758"/>
    <w:rsid w:val="0039585D"/>
    <w:rsid w:val="00395B68"/>
    <w:rsid w:val="00395B71"/>
    <w:rsid w:val="00395C82"/>
    <w:rsid w:val="00395D56"/>
    <w:rsid w:val="003961B0"/>
    <w:rsid w:val="003964CF"/>
    <w:rsid w:val="003964DB"/>
    <w:rsid w:val="00396721"/>
    <w:rsid w:val="00396738"/>
    <w:rsid w:val="00396840"/>
    <w:rsid w:val="003969EC"/>
    <w:rsid w:val="00396D5A"/>
    <w:rsid w:val="00396ED6"/>
    <w:rsid w:val="00397813"/>
    <w:rsid w:val="0039787C"/>
    <w:rsid w:val="003979F3"/>
    <w:rsid w:val="00397A15"/>
    <w:rsid w:val="00397B8F"/>
    <w:rsid w:val="00397BBA"/>
    <w:rsid w:val="00397BBC"/>
    <w:rsid w:val="00397C09"/>
    <w:rsid w:val="00397C19"/>
    <w:rsid w:val="00397CB7"/>
    <w:rsid w:val="00397F92"/>
    <w:rsid w:val="00397FA5"/>
    <w:rsid w:val="003A015F"/>
    <w:rsid w:val="003A067F"/>
    <w:rsid w:val="003A0767"/>
    <w:rsid w:val="003A0D36"/>
    <w:rsid w:val="003A0D80"/>
    <w:rsid w:val="003A1071"/>
    <w:rsid w:val="003A124C"/>
    <w:rsid w:val="003A1250"/>
    <w:rsid w:val="003A1565"/>
    <w:rsid w:val="003A1578"/>
    <w:rsid w:val="003A19CE"/>
    <w:rsid w:val="003A27B7"/>
    <w:rsid w:val="003A27EB"/>
    <w:rsid w:val="003A29A8"/>
    <w:rsid w:val="003A2C01"/>
    <w:rsid w:val="003A2C13"/>
    <w:rsid w:val="003A2D25"/>
    <w:rsid w:val="003A2E58"/>
    <w:rsid w:val="003A2EEA"/>
    <w:rsid w:val="003A3193"/>
    <w:rsid w:val="003A3224"/>
    <w:rsid w:val="003A36F2"/>
    <w:rsid w:val="003A371F"/>
    <w:rsid w:val="003A3902"/>
    <w:rsid w:val="003A3A80"/>
    <w:rsid w:val="003A3ABE"/>
    <w:rsid w:val="003A3B04"/>
    <w:rsid w:val="003A3E2B"/>
    <w:rsid w:val="003A4166"/>
    <w:rsid w:val="003A4291"/>
    <w:rsid w:val="003A4817"/>
    <w:rsid w:val="003A486E"/>
    <w:rsid w:val="003A48C0"/>
    <w:rsid w:val="003A4BE0"/>
    <w:rsid w:val="003A4EFC"/>
    <w:rsid w:val="003A522E"/>
    <w:rsid w:val="003A532E"/>
    <w:rsid w:val="003A5437"/>
    <w:rsid w:val="003A56B5"/>
    <w:rsid w:val="003A5BC4"/>
    <w:rsid w:val="003A5C66"/>
    <w:rsid w:val="003A5E52"/>
    <w:rsid w:val="003A5EF1"/>
    <w:rsid w:val="003A5F3B"/>
    <w:rsid w:val="003A65EE"/>
    <w:rsid w:val="003A6647"/>
    <w:rsid w:val="003A6714"/>
    <w:rsid w:val="003A6755"/>
    <w:rsid w:val="003A6BB9"/>
    <w:rsid w:val="003A6C39"/>
    <w:rsid w:val="003A6DB3"/>
    <w:rsid w:val="003A70AC"/>
    <w:rsid w:val="003A740D"/>
    <w:rsid w:val="003A777D"/>
    <w:rsid w:val="003A78EF"/>
    <w:rsid w:val="003A7980"/>
    <w:rsid w:val="003A7AFE"/>
    <w:rsid w:val="003B017B"/>
    <w:rsid w:val="003B02E9"/>
    <w:rsid w:val="003B0350"/>
    <w:rsid w:val="003B0722"/>
    <w:rsid w:val="003B093C"/>
    <w:rsid w:val="003B09E5"/>
    <w:rsid w:val="003B0A8F"/>
    <w:rsid w:val="003B0B88"/>
    <w:rsid w:val="003B0D92"/>
    <w:rsid w:val="003B0FF6"/>
    <w:rsid w:val="003B1121"/>
    <w:rsid w:val="003B12C1"/>
    <w:rsid w:val="003B12DA"/>
    <w:rsid w:val="003B13BB"/>
    <w:rsid w:val="003B164F"/>
    <w:rsid w:val="003B16B9"/>
    <w:rsid w:val="003B1FFD"/>
    <w:rsid w:val="003B2333"/>
    <w:rsid w:val="003B24E2"/>
    <w:rsid w:val="003B253C"/>
    <w:rsid w:val="003B2587"/>
    <w:rsid w:val="003B26CE"/>
    <w:rsid w:val="003B2AD4"/>
    <w:rsid w:val="003B2C28"/>
    <w:rsid w:val="003B2C54"/>
    <w:rsid w:val="003B2D40"/>
    <w:rsid w:val="003B2E1E"/>
    <w:rsid w:val="003B3576"/>
    <w:rsid w:val="003B370E"/>
    <w:rsid w:val="003B37AC"/>
    <w:rsid w:val="003B4131"/>
    <w:rsid w:val="003B42FC"/>
    <w:rsid w:val="003B44C7"/>
    <w:rsid w:val="003B4637"/>
    <w:rsid w:val="003B4665"/>
    <w:rsid w:val="003B4A31"/>
    <w:rsid w:val="003B4B29"/>
    <w:rsid w:val="003B4F89"/>
    <w:rsid w:val="003B521D"/>
    <w:rsid w:val="003B525F"/>
    <w:rsid w:val="003B5406"/>
    <w:rsid w:val="003B5536"/>
    <w:rsid w:val="003B5B12"/>
    <w:rsid w:val="003B5E5B"/>
    <w:rsid w:val="003B6222"/>
    <w:rsid w:val="003B6504"/>
    <w:rsid w:val="003B66DF"/>
    <w:rsid w:val="003B6CE7"/>
    <w:rsid w:val="003B6DED"/>
    <w:rsid w:val="003B6F75"/>
    <w:rsid w:val="003B764A"/>
    <w:rsid w:val="003B7697"/>
    <w:rsid w:val="003B7713"/>
    <w:rsid w:val="003B787A"/>
    <w:rsid w:val="003B79A3"/>
    <w:rsid w:val="003B7B97"/>
    <w:rsid w:val="003B7D64"/>
    <w:rsid w:val="003B7DA5"/>
    <w:rsid w:val="003B7DE6"/>
    <w:rsid w:val="003B7EA4"/>
    <w:rsid w:val="003B7F40"/>
    <w:rsid w:val="003C0049"/>
    <w:rsid w:val="003C00F8"/>
    <w:rsid w:val="003C043A"/>
    <w:rsid w:val="003C04A6"/>
    <w:rsid w:val="003C0616"/>
    <w:rsid w:val="003C063D"/>
    <w:rsid w:val="003C0645"/>
    <w:rsid w:val="003C0673"/>
    <w:rsid w:val="003C08DA"/>
    <w:rsid w:val="003C0954"/>
    <w:rsid w:val="003C0B3B"/>
    <w:rsid w:val="003C0D92"/>
    <w:rsid w:val="003C100D"/>
    <w:rsid w:val="003C12C4"/>
    <w:rsid w:val="003C153F"/>
    <w:rsid w:val="003C15BF"/>
    <w:rsid w:val="003C1B3C"/>
    <w:rsid w:val="003C1B73"/>
    <w:rsid w:val="003C1E64"/>
    <w:rsid w:val="003C205E"/>
    <w:rsid w:val="003C221A"/>
    <w:rsid w:val="003C222A"/>
    <w:rsid w:val="003C2286"/>
    <w:rsid w:val="003C299A"/>
    <w:rsid w:val="003C29DE"/>
    <w:rsid w:val="003C2AA3"/>
    <w:rsid w:val="003C2AD0"/>
    <w:rsid w:val="003C2AD6"/>
    <w:rsid w:val="003C2B9B"/>
    <w:rsid w:val="003C2C18"/>
    <w:rsid w:val="003C2C90"/>
    <w:rsid w:val="003C2CC6"/>
    <w:rsid w:val="003C3466"/>
    <w:rsid w:val="003C34A4"/>
    <w:rsid w:val="003C36F5"/>
    <w:rsid w:val="003C3903"/>
    <w:rsid w:val="003C3B6B"/>
    <w:rsid w:val="003C3B6D"/>
    <w:rsid w:val="003C3CF3"/>
    <w:rsid w:val="003C42FC"/>
    <w:rsid w:val="003C4441"/>
    <w:rsid w:val="003C4814"/>
    <w:rsid w:val="003C48E7"/>
    <w:rsid w:val="003C4ACB"/>
    <w:rsid w:val="003C4C07"/>
    <w:rsid w:val="003C4EB9"/>
    <w:rsid w:val="003C53F3"/>
    <w:rsid w:val="003C5818"/>
    <w:rsid w:val="003C5A64"/>
    <w:rsid w:val="003C5CDF"/>
    <w:rsid w:val="003C5D81"/>
    <w:rsid w:val="003C5E0F"/>
    <w:rsid w:val="003C5E52"/>
    <w:rsid w:val="003C5F5F"/>
    <w:rsid w:val="003C626D"/>
    <w:rsid w:val="003C6631"/>
    <w:rsid w:val="003C6757"/>
    <w:rsid w:val="003C67CA"/>
    <w:rsid w:val="003C6A7F"/>
    <w:rsid w:val="003C6E54"/>
    <w:rsid w:val="003C723B"/>
    <w:rsid w:val="003C7429"/>
    <w:rsid w:val="003C7730"/>
    <w:rsid w:val="003C7A1B"/>
    <w:rsid w:val="003C7D2A"/>
    <w:rsid w:val="003C7D60"/>
    <w:rsid w:val="003C7F7C"/>
    <w:rsid w:val="003D04C2"/>
    <w:rsid w:val="003D0B35"/>
    <w:rsid w:val="003D0EAC"/>
    <w:rsid w:val="003D159C"/>
    <w:rsid w:val="003D1903"/>
    <w:rsid w:val="003D1943"/>
    <w:rsid w:val="003D1BDD"/>
    <w:rsid w:val="003D1BF5"/>
    <w:rsid w:val="003D1BF8"/>
    <w:rsid w:val="003D1D64"/>
    <w:rsid w:val="003D20E7"/>
    <w:rsid w:val="003D2191"/>
    <w:rsid w:val="003D24FC"/>
    <w:rsid w:val="003D272C"/>
    <w:rsid w:val="003D27B9"/>
    <w:rsid w:val="003D29C5"/>
    <w:rsid w:val="003D2A7C"/>
    <w:rsid w:val="003D2B5F"/>
    <w:rsid w:val="003D2BB7"/>
    <w:rsid w:val="003D2CE6"/>
    <w:rsid w:val="003D2F0E"/>
    <w:rsid w:val="003D35A1"/>
    <w:rsid w:val="003D3746"/>
    <w:rsid w:val="003D38B6"/>
    <w:rsid w:val="003D3915"/>
    <w:rsid w:val="003D3D51"/>
    <w:rsid w:val="003D407F"/>
    <w:rsid w:val="003D42EE"/>
    <w:rsid w:val="003D43EF"/>
    <w:rsid w:val="003D4830"/>
    <w:rsid w:val="003D51B2"/>
    <w:rsid w:val="003D529E"/>
    <w:rsid w:val="003D5BEE"/>
    <w:rsid w:val="003D5DB3"/>
    <w:rsid w:val="003D5DC9"/>
    <w:rsid w:val="003D5ECF"/>
    <w:rsid w:val="003D6104"/>
    <w:rsid w:val="003D632C"/>
    <w:rsid w:val="003D66C7"/>
    <w:rsid w:val="003D6850"/>
    <w:rsid w:val="003D6A6D"/>
    <w:rsid w:val="003D718F"/>
    <w:rsid w:val="003D72E2"/>
    <w:rsid w:val="003D72F6"/>
    <w:rsid w:val="003D7349"/>
    <w:rsid w:val="003D751E"/>
    <w:rsid w:val="003D774B"/>
    <w:rsid w:val="003D78B9"/>
    <w:rsid w:val="003D7E08"/>
    <w:rsid w:val="003D7E6D"/>
    <w:rsid w:val="003E0039"/>
    <w:rsid w:val="003E0701"/>
    <w:rsid w:val="003E0739"/>
    <w:rsid w:val="003E0A80"/>
    <w:rsid w:val="003E0BDB"/>
    <w:rsid w:val="003E0FC5"/>
    <w:rsid w:val="003E1068"/>
    <w:rsid w:val="003E1514"/>
    <w:rsid w:val="003E1695"/>
    <w:rsid w:val="003E18D4"/>
    <w:rsid w:val="003E19FB"/>
    <w:rsid w:val="003E1A4E"/>
    <w:rsid w:val="003E1C64"/>
    <w:rsid w:val="003E1E2E"/>
    <w:rsid w:val="003E1F4D"/>
    <w:rsid w:val="003E206A"/>
    <w:rsid w:val="003E20B5"/>
    <w:rsid w:val="003E210F"/>
    <w:rsid w:val="003E23D6"/>
    <w:rsid w:val="003E2447"/>
    <w:rsid w:val="003E2668"/>
    <w:rsid w:val="003E2943"/>
    <w:rsid w:val="003E2B8C"/>
    <w:rsid w:val="003E2DB3"/>
    <w:rsid w:val="003E2FCE"/>
    <w:rsid w:val="003E3042"/>
    <w:rsid w:val="003E30CD"/>
    <w:rsid w:val="003E30F5"/>
    <w:rsid w:val="003E3695"/>
    <w:rsid w:val="003E3AF6"/>
    <w:rsid w:val="003E3B05"/>
    <w:rsid w:val="003E3F4F"/>
    <w:rsid w:val="003E43D4"/>
    <w:rsid w:val="003E457D"/>
    <w:rsid w:val="003E4960"/>
    <w:rsid w:val="003E5259"/>
    <w:rsid w:val="003E5263"/>
    <w:rsid w:val="003E5631"/>
    <w:rsid w:val="003E563D"/>
    <w:rsid w:val="003E5DE8"/>
    <w:rsid w:val="003E5F14"/>
    <w:rsid w:val="003E6199"/>
    <w:rsid w:val="003E636E"/>
    <w:rsid w:val="003E653E"/>
    <w:rsid w:val="003E684D"/>
    <w:rsid w:val="003E68D0"/>
    <w:rsid w:val="003E6CB7"/>
    <w:rsid w:val="003E6D15"/>
    <w:rsid w:val="003E6DBB"/>
    <w:rsid w:val="003E7226"/>
    <w:rsid w:val="003E764E"/>
    <w:rsid w:val="003E7814"/>
    <w:rsid w:val="003E7855"/>
    <w:rsid w:val="003E7931"/>
    <w:rsid w:val="003E79BA"/>
    <w:rsid w:val="003E7C51"/>
    <w:rsid w:val="003E7D6A"/>
    <w:rsid w:val="003E7DF9"/>
    <w:rsid w:val="003F005A"/>
    <w:rsid w:val="003F038F"/>
    <w:rsid w:val="003F0440"/>
    <w:rsid w:val="003F0464"/>
    <w:rsid w:val="003F04B1"/>
    <w:rsid w:val="003F07A8"/>
    <w:rsid w:val="003F0FBC"/>
    <w:rsid w:val="003F105B"/>
    <w:rsid w:val="003F10C6"/>
    <w:rsid w:val="003F1273"/>
    <w:rsid w:val="003F1299"/>
    <w:rsid w:val="003F12A7"/>
    <w:rsid w:val="003F154B"/>
    <w:rsid w:val="003F1D24"/>
    <w:rsid w:val="003F1E6D"/>
    <w:rsid w:val="003F25B1"/>
    <w:rsid w:val="003F25FF"/>
    <w:rsid w:val="003F2CA0"/>
    <w:rsid w:val="003F2ED9"/>
    <w:rsid w:val="003F359A"/>
    <w:rsid w:val="003F36DA"/>
    <w:rsid w:val="003F3745"/>
    <w:rsid w:val="003F3C6C"/>
    <w:rsid w:val="003F4346"/>
    <w:rsid w:val="003F477A"/>
    <w:rsid w:val="003F48D4"/>
    <w:rsid w:val="003F4B43"/>
    <w:rsid w:val="003F54AA"/>
    <w:rsid w:val="003F5515"/>
    <w:rsid w:val="003F5D36"/>
    <w:rsid w:val="003F613F"/>
    <w:rsid w:val="003F61D1"/>
    <w:rsid w:val="003F622C"/>
    <w:rsid w:val="003F67E0"/>
    <w:rsid w:val="003F6890"/>
    <w:rsid w:val="003F6933"/>
    <w:rsid w:val="003F6942"/>
    <w:rsid w:val="003F6BBC"/>
    <w:rsid w:val="003F6E2A"/>
    <w:rsid w:val="003F7707"/>
    <w:rsid w:val="003F77FD"/>
    <w:rsid w:val="003F78E3"/>
    <w:rsid w:val="003F792D"/>
    <w:rsid w:val="003F79F2"/>
    <w:rsid w:val="003F7C85"/>
    <w:rsid w:val="003F7CC7"/>
    <w:rsid w:val="003F7CED"/>
    <w:rsid w:val="003F7D6A"/>
    <w:rsid w:val="0040028C"/>
    <w:rsid w:val="00400450"/>
    <w:rsid w:val="004007EA"/>
    <w:rsid w:val="00400827"/>
    <w:rsid w:val="0040097F"/>
    <w:rsid w:val="004009C8"/>
    <w:rsid w:val="00400C55"/>
    <w:rsid w:val="0040131A"/>
    <w:rsid w:val="004018E9"/>
    <w:rsid w:val="00401AA9"/>
    <w:rsid w:val="00401ACA"/>
    <w:rsid w:val="00401CCF"/>
    <w:rsid w:val="00401CD4"/>
    <w:rsid w:val="004025CF"/>
    <w:rsid w:val="004029D0"/>
    <w:rsid w:val="00402A89"/>
    <w:rsid w:val="00402CD1"/>
    <w:rsid w:val="00403040"/>
    <w:rsid w:val="00403AC2"/>
    <w:rsid w:val="00404040"/>
    <w:rsid w:val="004043B7"/>
    <w:rsid w:val="00404429"/>
    <w:rsid w:val="0040497B"/>
    <w:rsid w:val="0040497F"/>
    <w:rsid w:val="00404A35"/>
    <w:rsid w:val="00404B78"/>
    <w:rsid w:val="00404EDD"/>
    <w:rsid w:val="00404F1B"/>
    <w:rsid w:val="00404F6C"/>
    <w:rsid w:val="0040552E"/>
    <w:rsid w:val="00405ADF"/>
    <w:rsid w:val="00405E6E"/>
    <w:rsid w:val="00406082"/>
    <w:rsid w:val="0040661F"/>
    <w:rsid w:val="004068E3"/>
    <w:rsid w:val="00406961"/>
    <w:rsid w:val="00406B6F"/>
    <w:rsid w:val="00406B92"/>
    <w:rsid w:val="00406CAC"/>
    <w:rsid w:val="00406D33"/>
    <w:rsid w:val="00407208"/>
    <w:rsid w:val="00407226"/>
    <w:rsid w:val="00407337"/>
    <w:rsid w:val="0040755E"/>
    <w:rsid w:val="00407F2D"/>
    <w:rsid w:val="00410154"/>
    <w:rsid w:val="0041030F"/>
    <w:rsid w:val="00410438"/>
    <w:rsid w:val="00410646"/>
    <w:rsid w:val="00410EBD"/>
    <w:rsid w:val="00411106"/>
    <w:rsid w:val="00411313"/>
    <w:rsid w:val="00411362"/>
    <w:rsid w:val="004116C9"/>
    <w:rsid w:val="00411725"/>
    <w:rsid w:val="00411757"/>
    <w:rsid w:val="00411764"/>
    <w:rsid w:val="00411B7B"/>
    <w:rsid w:val="004120C2"/>
    <w:rsid w:val="0041226B"/>
    <w:rsid w:val="004123D9"/>
    <w:rsid w:val="004125B5"/>
    <w:rsid w:val="004125EA"/>
    <w:rsid w:val="00412B6C"/>
    <w:rsid w:val="00412D50"/>
    <w:rsid w:val="00412DE4"/>
    <w:rsid w:val="00412F85"/>
    <w:rsid w:val="00412FE4"/>
    <w:rsid w:val="00413566"/>
    <w:rsid w:val="00413570"/>
    <w:rsid w:val="00413612"/>
    <w:rsid w:val="0041373D"/>
    <w:rsid w:val="004138DB"/>
    <w:rsid w:val="0041397D"/>
    <w:rsid w:val="00413996"/>
    <w:rsid w:val="004139CE"/>
    <w:rsid w:val="00413C61"/>
    <w:rsid w:val="0041439F"/>
    <w:rsid w:val="004144C5"/>
    <w:rsid w:val="00414747"/>
    <w:rsid w:val="00414760"/>
    <w:rsid w:val="004149A7"/>
    <w:rsid w:val="00414FFD"/>
    <w:rsid w:val="004151BA"/>
    <w:rsid w:val="00415526"/>
    <w:rsid w:val="00415651"/>
    <w:rsid w:val="00415654"/>
    <w:rsid w:val="004156FD"/>
    <w:rsid w:val="0041584B"/>
    <w:rsid w:val="00415A23"/>
    <w:rsid w:val="00415A65"/>
    <w:rsid w:val="00415B0C"/>
    <w:rsid w:val="00415D99"/>
    <w:rsid w:val="00416166"/>
    <w:rsid w:val="0041673E"/>
    <w:rsid w:val="0041676D"/>
    <w:rsid w:val="00416922"/>
    <w:rsid w:val="0041699D"/>
    <w:rsid w:val="00416B93"/>
    <w:rsid w:val="00416BCA"/>
    <w:rsid w:val="00416C5D"/>
    <w:rsid w:val="00416D14"/>
    <w:rsid w:val="00416DE0"/>
    <w:rsid w:val="00416E93"/>
    <w:rsid w:val="00416EF0"/>
    <w:rsid w:val="004172DF"/>
    <w:rsid w:val="00417F67"/>
    <w:rsid w:val="0042001D"/>
    <w:rsid w:val="00420050"/>
    <w:rsid w:val="0042010B"/>
    <w:rsid w:val="004202BE"/>
    <w:rsid w:val="00420493"/>
    <w:rsid w:val="004205BC"/>
    <w:rsid w:val="004206FD"/>
    <w:rsid w:val="00420730"/>
    <w:rsid w:val="00420A23"/>
    <w:rsid w:val="00420B5B"/>
    <w:rsid w:val="00420F9C"/>
    <w:rsid w:val="00420FB8"/>
    <w:rsid w:val="00421638"/>
    <w:rsid w:val="00421984"/>
    <w:rsid w:val="00421B54"/>
    <w:rsid w:val="00421BCF"/>
    <w:rsid w:val="00421CAD"/>
    <w:rsid w:val="00422427"/>
    <w:rsid w:val="00422468"/>
    <w:rsid w:val="00422756"/>
    <w:rsid w:val="004227E9"/>
    <w:rsid w:val="004228D6"/>
    <w:rsid w:val="00422E32"/>
    <w:rsid w:val="00422E4F"/>
    <w:rsid w:val="0042303A"/>
    <w:rsid w:val="004235BB"/>
    <w:rsid w:val="00423641"/>
    <w:rsid w:val="004237E6"/>
    <w:rsid w:val="00423DBA"/>
    <w:rsid w:val="00424508"/>
    <w:rsid w:val="00424553"/>
    <w:rsid w:val="00424590"/>
    <w:rsid w:val="004248DE"/>
    <w:rsid w:val="00424EBA"/>
    <w:rsid w:val="0042547D"/>
    <w:rsid w:val="00425684"/>
    <w:rsid w:val="00425B36"/>
    <w:rsid w:val="00425D09"/>
    <w:rsid w:val="00425DFE"/>
    <w:rsid w:val="00425F5D"/>
    <w:rsid w:val="004260E3"/>
    <w:rsid w:val="00426120"/>
    <w:rsid w:val="004262B3"/>
    <w:rsid w:val="004265DE"/>
    <w:rsid w:val="0042667B"/>
    <w:rsid w:val="0042670F"/>
    <w:rsid w:val="0042685E"/>
    <w:rsid w:val="00426C1B"/>
    <w:rsid w:val="00426EE3"/>
    <w:rsid w:val="004270BA"/>
    <w:rsid w:val="004275B5"/>
    <w:rsid w:val="00430408"/>
    <w:rsid w:val="00430485"/>
    <w:rsid w:val="0043051E"/>
    <w:rsid w:val="0043118A"/>
    <w:rsid w:val="0043130D"/>
    <w:rsid w:val="004317F5"/>
    <w:rsid w:val="00431DE3"/>
    <w:rsid w:val="00431E3D"/>
    <w:rsid w:val="00432308"/>
    <w:rsid w:val="0043253F"/>
    <w:rsid w:val="00432D0D"/>
    <w:rsid w:val="0043340A"/>
    <w:rsid w:val="00433D2A"/>
    <w:rsid w:val="00433E13"/>
    <w:rsid w:val="00433F8E"/>
    <w:rsid w:val="0043404E"/>
    <w:rsid w:val="00434091"/>
    <w:rsid w:val="004340B1"/>
    <w:rsid w:val="004342F7"/>
    <w:rsid w:val="00434324"/>
    <w:rsid w:val="0043450E"/>
    <w:rsid w:val="00434522"/>
    <w:rsid w:val="00434D10"/>
    <w:rsid w:val="0043510E"/>
    <w:rsid w:val="004351DD"/>
    <w:rsid w:val="00435349"/>
    <w:rsid w:val="0043540F"/>
    <w:rsid w:val="004354E8"/>
    <w:rsid w:val="004355F8"/>
    <w:rsid w:val="00435E46"/>
    <w:rsid w:val="00435E78"/>
    <w:rsid w:val="004362FF"/>
    <w:rsid w:val="0043631D"/>
    <w:rsid w:val="00436624"/>
    <w:rsid w:val="00436847"/>
    <w:rsid w:val="004368F1"/>
    <w:rsid w:val="00436C3D"/>
    <w:rsid w:val="00436C87"/>
    <w:rsid w:val="00436D22"/>
    <w:rsid w:val="004371C1"/>
    <w:rsid w:val="00437230"/>
    <w:rsid w:val="004376F9"/>
    <w:rsid w:val="00437971"/>
    <w:rsid w:val="00437A41"/>
    <w:rsid w:val="0044096A"/>
    <w:rsid w:val="00440F77"/>
    <w:rsid w:val="00441756"/>
    <w:rsid w:val="0044193D"/>
    <w:rsid w:val="00442102"/>
    <w:rsid w:val="00442412"/>
    <w:rsid w:val="004426BE"/>
    <w:rsid w:val="00442ECC"/>
    <w:rsid w:val="004432CD"/>
    <w:rsid w:val="00443306"/>
    <w:rsid w:val="0044339C"/>
    <w:rsid w:val="004436A9"/>
    <w:rsid w:val="00443893"/>
    <w:rsid w:val="00443912"/>
    <w:rsid w:val="00443938"/>
    <w:rsid w:val="00443A6D"/>
    <w:rsid w:val="00443C09"/>
    <w:rsid w:val="00443E4E"/>
    <w:rsid w:val="00444140"/>
    <w:rsid w:val="00444824"/>
    <w:rsid w:val="004448FD"/>
    <w:rsid w:val="00444BE5"/>
    <w:rsid w:val="004453FE"/>
    <w:rsid w:val="00445804"/>
    <w:rsid w:val="00445A09"/>
    <w:rsid w:val="00445AFA"/>
    <w:rsid w:val="00445B03"/>
    <w:rsid w:val="00445D0B"/>
    <w:rsid w:val="00445DC3"/>
    <w:rsid w:val="004461D5"/>
    <w:rsid w:val="004465D5"/>
    <w:rsid w:val="004466AB"/>
    <w:rsid w:val="00446867"/>
    <w:rsid w:val="004468D7"/>
    <w:rsid w:val="00446AB6"/>
    <w:rsid w:val="0044700C"/>
    <w:rsid w:val="004474FD"/>
    <w:rsid w:val="004476BE"/>
    <w:rsid w:val="00447E19"/>
    <w:rsid w:val="00447EA5"/>
    <w:rsid w:val="00447FEE"/>
    <w:rsid w:val="0045016D"/>
    <w:rsid w:val="00450217"/>
    <w:rsid w:val="004502A2"/>
    <w:rsid w:val="00450587"/>
    <w:rsid w:val="004506E6"/>
    <w:rsid w:val="00450A1C"/>
    <w:rsid w:val="00450B30"/>
    <w:rsid w:val="00450EC6"/>
    <w:rsid w:val="004512CA"/>
    <w:rsid w:val="004515F4"/>
    <w:rsid w:val="004519E6"/>
    <w:rsid w:val="00451F71"/>
    <w:rsid w:val="00452153"/>
    <w:rsid w:val="00452274"/>
    <w:rsid w:val="004522D0"/>
    <w:rsid w:val="00452444"/>
    <w:rsid w:val="00452AF4"/>
    <w:rsid w:val="00452E0D"/>
    <w:rsid w:val="00452FF8"/>
    <w:rsid w:val="004530BF"/>
    <w:rsid w:val="004530EB"/>
    <w:rsid w:val="004534E0"/>
    <w:rsid w:val="004537EB"/>
    <w:rsid w:val="004538FF"/>
    <w:rsid w:val="00453A07"/>
    <w:rsid w:val="00453ABF"/>
    <w:rsid w:val="00453AD8"/>
    <w:rsid w:val="00454097"/>
    <w:rsid w:val="004540FE"/>
    <w:rsid w:val="0045414C"/>
    <w:rsid w:val="0045440C"/>
    <w:rsid w:val="004544A4"/>
    <w:rsid w:val="004549E6"/>
    <w:rsid w:val="00454A19"/>
    <w:rsid w:val="00454B06"/>
    <w:rsid w:val="00454F03"/>
    <w:rsid w:val="00455433"/>
    <w:rsid w:val="00455920"/>
    <w:rsid w:val="00455A41"/>
    <w:rsid w:val="00455BF0"/>
    <w:rsid w:val="00455DF1"/>
    <w:rsid w:val="00455FBE"/>
    <w:rsid w:val="00456693"/>
    <w:rsid w:val="004568D7"/>
    <w:rsid w:val="00456A3E"/>
    <w:rsid w:val="004572CC"/>
    <w:rsid w:val="004579AF"/>
    <w:rsid w:val="00457A67"/>
    <w:rsid w:val="00457A80"/>
    <w:rsid w:val="00460134"/>
    <w:rsid w:val="00460157"/>
    <w:rsid w:val="00460425"/>
    <w:rsid w:val="004604BA"/>
    <w:rsid w:val="0046053E"/>
    <w:rsid w:val="00460581"/>
    <w:rsid w:val="004606BD"/>
    <w:rsid w:val="0046073C"/>
    <w:rsid w:val="00460BAC"/>
    <w:rsid w:val="004614D0"/>
    <w:rsid w:val="0046161F"/>
    <w:rsid w:val="00461964"/>
    <w:rsid w:val="00461A02"/>
    <w:rsid w:val="00461DB4"/>
    <w:rsid w:val="00461F24"/>
    <w:rsid w:val="004620FD"/>
    <w:rsid w:val="004622AA"/>
    <w:rsid w:val="004623A7"/>
    <w:rsid w:val="00462541"/>
    <w:rsid w:val="004626C3"/>
    <w:rsid w:val="00462A21"/>
    <w:rsid w:val="004630D3"/>
    <w:rsid w:val="00463231"/>
    <w:rsid w:val="00463397"/>
    <w:rsid w:val="004636EC"/>
    <w:rsid w:val="0046382C"/>
    <w:rsid w:val="00463A18"/>
    <w:rsid w:val="00463E06"/>
    <w:rsid w:val="00463EEE"/>
    <w:rsid w:val="0046450B"/>
    <w:rsid w:val="00464658"/>
    <w:rsid w:val="00464ABD"/>
    <w:rsid w:val="00464B7D"/>
    <w:rsid w:val="00464C2C"/>
    <w:rsid w:val="00464C2E"/>
    <w:rsid w:val="004650D0"/>
    <w:rsid w:val="0046554D"/>
    <w:rsid w:val="00465918"/>
    <w:rsid w:val="00465B05"/>
    <w:rsid w:val="00465D42"/>
    <w:rsid w:val="00465EF8"/>
    <w:rsid w:val="004662EF"/>
    <w:rsid w:val="00466399"/>
    <w:rsid w:val="004665A4"/>
    <w:rsid w:val="00466ACF"/>
    <w:rsid w:val="00466B27"/>
    <w:rsid w:val="00466B7F"/>
    <w:rsid w:val="00466BF9"/>
    <w:rsid w:val="00467275"/>
    <w:rsid w:val="00467286"/>
    <w:rsid w:val="004672C8"/>
    <w:rsid w:val="004678B8"/>
    <w:rsid w:val="00467937"/>
    <w:rsid w:val="00467F3A"/>
    <w:rsid w:val="00470162"/>
    <w:rsid w:val="004701C8"/>
    <w:rsid w:val="0047031C"/>
    <w:rsid w:val="004705D4"/>
    <w:rsid w:val="00470917"/>
    <w:rsid w:val="00470B97"/>
    <w:rsid w:val="00470D32"/>
    <w:rsid w:val="00470D67"/>
    <w:rsid w:val="00470EBD"/>
    <w:rsid w:val="0047175C"/>
    <w:rsid w:val="00471DB8"/>
    <w:rsid w:val="00471DD9"/>
    <w:rsid w:val="00472189"/>
    <w:rsid w:val="0047234D"/>
    <w:rsid w:val="0047235B"/>
    <w:rsid w:val="00472759"/>
    <w:rsid w:val="004728C4"/>
    <w:rsid w:val="004728EF"/>
    <w:rsid w:val="00472BF3"/>
    <w:rsid w:val="00472D53"/>
    <w:rsid w:val="00472EF9"/>
    <w:rsid w:val="00473072"/>
    <w:rsid w:val="0047332B"/>
    <w:rsid w:val="004733AA"/>
    <w:rsid w:val="004734C4"/>
    <w:rsid w:val="0047360C"/>
    <w:rsid w:val="0047384B"/>
    <w:rsid w:val="004738E4"/>
    <w:rsid w:val="00473946"/>
    <w:rsid w:val="00473B4D"/>
    <w:rsid w:val="00473F49"/>
    <w:rsid w:val="00473F5F"/>
    <w:rsid w:val="00474213"/>
    <w:rsid w:val="004742B3"/>
    <w:rsid w:val="004745AC"/>
    <w:rsid w:val="00474910"/>
    <w:rsid w:val="004749D3"/>
    <w:rsid w:val="00474AA7"/>
    <w:rsid w:val="00474C3F"/>
    <w:rsid w:val="00474DE1"/>
    <w:rsid w:val="00474E50"/>
    <w:rsid w:val="00474E8C"/>
    <w:rsid w:val="00474ECD"/>
    <w:rsid w:val="004752A1"/>
    <w:rsid w:val="0047553D"/>
    <w:rsid w:val="0047560F"/>
    <w:rsid w:val="004758FB"/>
    <w:rsid w:val="0047590B"/>
    <w:rsid w:val="00475A7C"/>
    <w:rsid w:val="00475B79"/>
    <w:rsid w:val="00475C2E"/>
    <w:rsid w:val="00475CC1"/>
    <w:rsid w:val="00475CCA"/>
    <w:rsid w:val="00475E6E"/>
    <w:rsid w:val="004760EE"/>
    <w:rsid w:val="0047629D"/>
    <w:rsid w:val="00476755"/>
    <w:rsid w:val="00476B82"/>
    <w:rsid w:val="00476DA5"/>
    <w:rsid w:val="00476DAC"/>
    <w:rsid w:val="00476FA4"/>
    <w:rsid w:val="00476FAA"/>
    <w:rsid w:val="004770D2"/>
    <w:rsid w:val="00477AC7"/>
    <w:rsid w:val="00477BA0"/>
    <w:rsid w:val="00477D76"/>
    <w:rsid w:val="00477E2B"/>
    <w:rsid w:val="004801F1"/>
    <w:rsid w:val="004803EB"/>
    <w:rsid w:val="0048051B"/>
    <w:rsid w:val="0048078C"/>
    <w:rsid w:val="00480812"/>
    <w:rsid w:val="00480928"/>
    <w:rsid w:val="00480CA2"/>
    <w:rsid w:val="00480DFB"/>
    <w:rsid w:val="00480EAC"/>
    <w:rsid w:val="0048120A"/>
    <w:rsid w:val="004813EC"/>
    <w:rsid w:val="0048182E"/>
    <w:rsid w:val="00481925"/>
    <w:rsid w:val="0048193A"/>
    <w:rsid w:val="00481A1C"/>
    <w:rsid w:val="00481A2E"/>
    <w:rsid w:val="00481A56"/>
    <w:rsid w:val="00481A9F"/>
    <w:rsid w:val="00481C32"/>
    <w:rsid w:val="00481DB3"/>
    <w:rsid w:val="00482092"/>
    <w:rsid w:val="0048211E"/>
    <w:rsid w:val="004822C0"/>
    <w:rsid w:val="004828DB"/>
    <w:rsid w:val="00482A42"/>
    <w:rsid w:val="00482D10"/>
    <w:rsid w:val="00483127"/>
    <w:rsid w:val="00483416"/>
    <w:rsid w:val="0048387F"/>
    <w:rsid w:val="00483FDC"/>
    <w:rsid w:val="0048413D"/>
    <w:rsid w:val="00484176"/>
    <w:rsid w:val="00484187"/>
    <w:rsid w:val="004842C7"/>
    <w:rsid w:val="004842E8"/>
    <w:rsid w:val="0048438C"/>
    <w:rsid w:val="004846E2"/>
    <w:rsid w:val="00484896"/>
    <w:rsid w:val="00484ACF"/>
    <w:rsid w:val="00484FE3"/>
    <w:rsid w:val="004856BE"/>
    <w:rsid w:val="00485BF9"/>
    <w:rsid w:val="00485CAB"/>
    <w:rsid w:val="00485F86"/>
    <w:rsid w:val="00485FA3"/>
    <w:rsid w:val="004860BE"/>
    <w:rsid w:val="004864A5"/>
    <w:rsid w:val="00486653"/>
    <w:rsid w:val="00486657"/>
    <w:rsid w:val="00486C30"/>
    <w:rsid w:val="00486F2B"/>
    <w:rsid w:val="0048718C"/>
    <w:rsid w:val="0048732A"/>
    <w:rsid w:val="00487650"/>
    <w:rsid w:val="00487696"/>
    <w:rsid w:val="0048797C"/>
    <w:rsid w:val="00487A1E"/>
    <w:rsid w:val="00487C27"/>
    <w:rsid w:val="00487C93"/>
    <w:rsid w:val="00487CF4"/>
    <w:rsid w:val="00487F39"/>
    <w:rsid w:val="0049012B"/>
    <w:rsid w:val="00490429"/>
    <w:rsid w:val="004904DC"/>
    <w:rsid w:val="00490630"/>
    <w:rsid w:val="0049069E"/>
    <w:rsid w:val="00490802"/>
    <w:rsid w:val="00490876"/>
    <w:rsid w:val="004908C4"/>
    <w:rsid w:val="00490A11"/>
    <w:rsid w:val="00490D28"/>
    <w:rsid w:val="0049127A"/>
    <w:rsid w:val="00491427"/>
    <w:rsid w:val="00491506"/>
    <w:rsid w:val="00491511"/>
    <w:rsid w:val="004916CB"/>
    <w:rsid w:val="0049178C"/>
    <w:rsid w:val="00491DB4"/>
    <w:rsid w:val="00491ECB"/>
    <w:rsid w:val="00491EFE"/>
    <w:rsid w:val="00491F0A"/>
    <w:rsid w:val="00492177"/>
    <w:rsid w:val="00492235"/>
    <w:rsid w:val="004922CE"/>
    <w:rsid w:val="004924E6"/>
    <w:rsid w:val="00492875"/>
    <w:rsid w:val="00492940"/>
    <w:rsid w:val="004931D6"/>
    <w:rsid w:val="00493412"/>
    <w:rsid w:val="004934C2"/>
    <w:rsid w:val="00493795"/>
    <w:rsid w:val="00493956"/>
    <w:rsid w:val="00493B9D"/>
    <w:rsid w:val="00493FCC"/>
    <w:rsid w:val="004940F7"/>
    <w:rsid w:val="00494100"/>
    <w:rsid w:val="00494603"/>
    <w:rsid w:val="004949B0"/>
    <w:rsid w:val="00494B89"/>
    <w:rsid w:val="00494CCC"/>
    <w:rsid w:val="00494D26"/>
    <w:rsid w:val="004952FA"/>
    <w:rsid w:val="00495819"/>
    <w:rsid w:val="00495E66"/>
    <w:rsid w:val="00495EB8"/>
    <w:rsid w:val="00496495"/>
    <w:rsid w:val="00496567"/>
    <w:rsid w:val="004965E0"/>
    <w:rsid w:val="0049688D"/>
    <w:rsid w:val="00496A44"/>
    <w:rsid w:val="00496DEF"/>
    <w:rsid w:val="00496ECA"/>
    <w:rsid w:val="004972DE"/>
    <w:rsid w:val="004972F9"/>
    <w:rsid w:val="0049737A"/>
    <w:rsid w:val="0049740B"/>
    <w:rsid w:val="00497661"/>
    <w:rsid w:val="00497B33"/>
    <w:rsid w:val="00497BD9"/>
    <w:rsid w:val="00497D66"/>
    <w:rsid w:val="00497E9D"/>
    <w:rsid w:val="00497F9F"/>
    <w:rsid w:val="004A01D4"/>
    <w:rsid w:val="004A0403"/>
    <w:rsid w:val="004A058D"/>
    <w:rsid w:val="004A07BD"/>
    <w:rsid w:val="004A0C80"/>
    <w:rsid w:val="004A0E29"/>
    <w:rsid w:val="004A144A"/>
    <w:rsid w:val="004A151F"/>
    <w:rsid w:val="004A155B"/>
    <w:rsid w:val="004A17D1"/>
    <w:rsid w:val="004A17E9"/>
    <w:rsid w:val="004A1C83"/>
    <w:rsid w:val="004A1CB9"/>
    <w:rsid w:val="004A1E6B"/>
    <w:rsid w:val="004A1E70"/>
    <w:rsid w:val="004A2262"/>
    <w:rsid w:val="004A22AB"/>
    <w:rsid w:val="004A2504"/>
    <w:rsid w:val="004A2566"/>
    <w:rsid w:val="004A26E0"/>
    <w:rsid w:val="004A2876"/>
    <w:rsid w:val="004A2B38"/>
    <w:rsid w:val="004A2C59"/>
    <w:rsid w:val="004A2EE3"/>
    <w:rsid w:val="004A33D4"/>
    <w:rsid w:val="004A353A"/>
    <w:rsid w:val="004A382E"/>
    <w:rsid w:val="004A39E7"/>
    <w:rsid w:val="004A3A0E"/>
    <w:rsid w:val="004A3CB2"/>
    <w:rsid w:val="004A3CE9"/>
    <w:rsid w:val="004A3E38"/>
    <w:rsid w:val="004A3E5D"/>
    <w:rsid w:val="004A3EEC"/>
    <w:rsid w:val="004A4398"/>
    <w:rsid w:val="004A46B2"/>
    <w:rsid w:val="004A48A9"/>
    <w:rsid w:val="004A4A42"/>
    <w:rsid w:val="004A4C57"/>
    <w:rsid w:val="004A4D76"/>
    <w:rsid w:val="004A4F9A"/>
    <w:rsid w:val="004A5006"/>
    <w:rsid w:val="004A521E"/>
    <w:rsid w:val="004A531F"/>
    <w:rsid w:val="004A5404"/>
    <w:rsid w:val="004A5635"/>
    <w:rsid w:val="004A57E2"/>
    <w:rsid w:val="004A58FC"/>
    <w:rsid w:val="004A5990"/>
    <w:rsid w:val="004A5996"/>
    <w:rsid w:val="004A5C6A"/>
    <w:rsid w:val="004A5C9C"/>
    <w:rsid w:val="004A5EE6"/>
    <w:rsid w:val="004A641E"/>
    <w:rsid w:val="004A67FA"/>
    <w:rsid w:val="004A6816"/>
    <w:rsid w:val="004A69C6"/>
    <w:rsid w:val="004A69E9"/>
    <w:rsid w:val="004A6A59"/>
    <w:rsid w:val="004A6B57"/>
    <w:rsid w:val="004A6B9E"/>
    <w:rsid w:val="004A6DD2"/>
    <w:rsid w:val="004A6E46"/>
    <w:rsid w:val="004A703D"/>
    <w:rsid w:val="004A7109"/>
    <w:rsid w:val="004A71B6"/>
    <w:rsid w:val="004A7437"/>
    <w:rsid w:val="004A7A49"/>
    <w:rsid w:val="004A7A82"/>
    <w:rsid w:val="004A7C38"/>
    <w:rsid w:val="004A7E98"/>
    <w:rsid w:val="004A7FC0"/>
    <w:rsid w:val="004B04D5"/>
    <w:rsid w:val="004B05E1"/>
    <w:rsid w:val="004B0739"/>
    <w:rsid w:val="004B0B2A"/>
    <w:rsid w:val="004B101A"/>
    <w:rsid w:val="004B1386"/>
    <w:rsid w:val="004B16D0"/>
    <w:rsid w:val="004B187F"/>
    <w:rsid w:val="004B1B67"/>
    <w:rsid w:val="004B1D09"/>
    <w:rsid w:val="004B1DD8"/>
    <w:rsid w:val="004B1E3A"/>
    <w:rsid w:val="004B1FF4"/>
    <w:rsid w:val="004B2007"/>
    <w:rsid w:val="004B213C"/>
    <w:rsid w:val="004B2A86"/>
    <w:rsid w:val="004B2BE0"/>
    <w:rsid w:val="004B2E58"/>
    <w:rsid w:val="004B32CE"/>
    <w:rsid w:val="004B36D0"/>
    <w:rsid w:val="004B36DE"/>
    <w:rsid w:val="004B3846"/>
    <w:rsid w:val="004B3892"/>
    <w:rsid w:val="004B3898"/>
    <w:rsid w:val="004B38F4"/>
    <w:rsid w:val="004B3966"/>
    <w:rsid w:val="004B3E42"/>
    <w:rsid w:val="004B409D"/>
    <w:rsid w:val="004B4557"/>
    <w:rsid w:val="004B4578"/>
    <w:rsid w:val="004B45CF"/>
    <w:rsid w:val="004B4669"/>
    <w:rsid w:val="004B4B22"/>
    <w:rsid w:val="004B4D47"/>
    <w:rsid w:val="004B4EA1"/>
    <w:rsid w:val="004B4FB3"/>
    <w:rsid w:val="004B5340"/>
    <w:rsid w:val="004B54DA"/>
    <w:rsid w:val="004B5505"/>
    <w:rsid w:val="004B55CB"/>
    <w:rsid w:val="004B57E9"/>
    <w:rsid w:val="004B588B"/>
    <w:rsid w:val="004B5902"/>
    <w:rsid w:val="004B5AE0"/>
    <w:rsid w:val="004B5CB9"/>
    <w:rsid w:val="004B6020"/>
    <w:rsid w:val="004B6061"/>
    <w:rsid w:val="004B654D"/>
    <w:rsid w:val="004B6725"/>
    <w:rsid w:val="004B67EF"/>
    <w:rsid w:val="004B6990"/>
    <w:rsid w:val="004B6B06"/>
    <w:rsid w:val="004B6B3B"/>
    <w:rsid w:val="004B6D99"/>
    <w:rsid w:val="004B6EDE"/>
    <w:rsid w:val="004B6F53"/>
    <w:rsid w:val="004B72AF"/>
    <w:rsid w:val="004B73BE"/>
    <w:rsid w:val="004B7437"/>
    <w:rsid w:val="004B767D"/>
    <w:rsid w:val="004B76BC"/>
    <w:rsid w:val="004C03DD"/>
    <w:rsid w:val="004C04D4"/>
    <w:rsid w:val="004C0793"/>
    <w:rsid w:val="004C0812"/>
    <w:rsid w:val="004C083B"/>
    <w:rsid w:val="004C09EF"/>
    <w:rsid w:val="004C0D6B"/>
    <w:rsid w:val="004C0DC7"/>
    <w:rsid w:val="004C0F77"/>
    <w:rsid w:val="004C10FA"/>
    <w:rsid w:val="004C1151"/>
    <w:rsid w:val="004C1164"/>
    <w:rsid w:val="004C139F"/>
    <w:rsid w:val="004C1740"/>
    <w:rsid w:val="004C1C14"/>
    <w:rsid w:val="004C1E4F"/>
    <w:rsid w:val="004C1F56"/>
    <w:rsid w:val="004C1FB5"/>
    <w:rsid w:val="004C21C6"/>
    <w:rsid w:val="004C2B1D"/>
    <w:rsid w:val="004C2C74"/>
    <w:rsid w:val="004C2E19"/>
    <w:rsid w:val="004C30C5"/>
    <w:rsid w:val="004C322F"/>
    <w:rsid w:val="004C33B9"/>
    <w:rsid w:val="004C3529"/>
    <w:rsid w:val="004C35F1"/>
    <w:rsid w:val="004C3704"/>
    <w:rsid w:val="004C3D0D"/>
    <w:rsid w:val="004C3E62"/>
    <w:rsid w:val="004C3F55"/>
    <w:rsid w:val="004C3FA5"/>
    <w:rsid w:val="004C4255"/>
    <w:rsid w:val="004C4377"/>
    <w:rsid w:val="004C43B0"/>
    <w:rsid w:val="004C43FE"/>
    <w:rsid w:val="004C4B0D"/>
    <w:rsid w:val="004C4C2F"/>
    <w:rsid w:val="004C4C72"/>
    <w:rsid w:val="004C51BD"/>
    <w:rsid w:val="004C553E"/>
    <w:rsid w:val="004C5839"/>
    <w:rsid w:val="004C58DF"/>
    <w:rsid w:val="004C5B43"/>
    <w:rsid w:val="004C5E20"/>
    <w:rsid w:val="004C6433"/>
    <w:rsid w:val="004C6581"/>
    <w:rsid w:val="004C667C"/>
    <w:rsid w:val="004C6AB4"/>
    <w:rsid w:val="004C6CC8"/>
    <w:rsid w:val="004C7001"/>
    <w:rsid w:val="004C7073"/>
    <w:rsid w:val="004C7154"/>
    <w:rsid w:val="004C7B69"/>
    <w:rsid w:val="004C7BE8"/>
    <w:rsid w:val="004C7E8C"/>
    <w:rsid w:val="004D060D"/>
    <w:rsid w:val="004D0952"/>
    <w:rsid w:val="004D0D1F"/>
    <w:rsid w:val="004D0DA8"/>
    <w:rsid w:val="004D1A0A"/>
    <w:rsid w:val="004D1ACE"/>
    <w:rsid w:val="004D1B8E"/>
    <w:rsid w:val="004D1E0F"/>
    <w:rsid w:val="004D2109"/>
    <w:rsid w:val="004D2462"/>
    <w:rsid w:val="004D2463"/>
    <w:rsid w:val="004D265F"/>
    <w:rsid w:val="004D28E7"/>
    <w:rsid w:val="004D2AAC"/>
    <w:rsid w:val="004D2B90"/>
    <w:rsid w:val="004D305D"/>
    <w:rsid w:val="004D31EF"/>
    <w:rsid w:val="004D3769"/>
    <w:rsid w:val="004D376F"/>
    <w:rsid w:val="004D394D"/>
    <w:rsid w:val="004D3974"/>
    <w:rsid w:val="004D3AD0"/>
    <w:rsid w:val="004D3BED"/>
    <w:rsid w:val="004D3D0A"/>
    <w:rsid w:val="004D3EE8"/>
    <w:rsid w:val="004D4179"/>
    <w:rsid w:val="004D47F6"/>
    <w:rsid w:val="004D4A43"/>
    <w:rsid w:val="004D4C08"/>
    <w:rsid w:val="004D4E10"/>
    <w:rsid w:val="004D4F36"/>
    <w:rsid w:val="004D50CA"/>
    <w:rsid w:val="004D5273"/>
    <w:rsid w:val="004D5700"/>
    <w:rsid w:val="004D59E7"/>
    <w:rsid w:val="004D5AEF"/>
    <w:rsid w:val="004D60B0"/>
    <w:rsid w:val="004D60EC"/>
    <w:rsid w:val="004D6481"/>
    <w:rsid w:val="004D649F"/>
    <w:rsid w:val="004D659B"/>
    <w:rsid w:val="004D6B51"/>
    <w:rsid w:val="004D6CE5"/>
    <w:rsid w:val="004D71D8"/>
    <w:rsid w:val="004D77B3"/>
    <w:rsid w:val="004D7836"/>
    <w:rsid w:val="004D79FD"/>
    <w:rsid w:val="004D7CDD"/>
    <w:rsid w:val="004D7D26"/>
    <w:rsid w:val="004E0210"/>
    <w:rsid w:val="004E0682"/>
    <w:rsid w:val="004E0AAC"/>
    <w:rsid w:val="004E0E12"/>
    <w:rsid w:val="004E0EAE"/>
    <w:rsid w:val="004E0F3F"/>
    <w:rsid w:val="004E0F4F"/>
    <w:rsid w:val="004E129C"/>
    <w:rsid w:val="004E12B3"/>
    <w:rsid w:val="004E15DF"/>
    <w:rsid w:val="004E15E4"/>
    <w:rsid w:val="004E1C4C"/>
    <w:rsid w:val="004E25D3"/>
    <w:rsid w:val="004E2762"/>
    <w:rsid w:val="004E283F"/>
    <w:rsid w:val="004E2A15"/>
    <w:rsid w:val="004E2E24"/>
    <w:rsid w:val="004E317D"/>
    <w:rsid w:val="004E331E"/>
    <w:rsid w:val="004E3436"/>
    <w:rsid w:val="004E348F"/>
    <w:rsid w:val="004E355A"/>
    <w:rsid w:val="004E3B81"/>
    <w:rsid w:val="004E3CF4"/>
    <w:rsid w:val="004E3DA2"/>
    <w:rsid w:val="004E3E38"/>
    <w:rsid w:val="004E3E95"/>
    <w:rsid w:val="004E3EB5"/>
    <w:rsid w:val="004E45A9"/>
    <w:rsid w:val="004E45B8"/>
    <w:rsid w:val="004E468C"/>
    <w:rsid w:val="004E476A"/>
    <w:rsid w:val="004E477B"/>
    <w:rsid w:val="004E4902"/>
    <w:rsid w:val="004E4A01"/>
    <w:rsid w:val="004E4A76"/>
    <w:rsid w:val="004E4B81"/>
    <w:rsid w:val="004E4BD3"/>
    <w:rsid w:val="004E4C77"/>
    <w:rsid w:val="004E5136"/>
    <w:rsid w:val="004E533E"/>
    <w:rsid w:val="004E5364"/>
    <w:rsid w:val="004E575F"/>
    <w:rsid w:val="004E608C"/>
    <w:rsid w:val="004E62B4"/>
    <w:rsid w:val="004E651A"/>
    <w:rsid w:val="004E690A"/>
    <w:rsid w:val="004E6AF7"/>
    <w:rsid w:val="004E6B8D"/>
    <w:rsid w:val="004E71D9"/>
    <w:rsid w:val="004E72EF"/>
    <w:rsid w:val="004E7566"/>
    <w:rsid w:val="004E76C1"/>
    <w:rsid w:val="004E7879"/>
    <w:rsid w:val="004E79C2"/>
    <w:rsid w:val="004E7BC8"/>
    <w:rsid w:val="004F00F3"/>
    <w:rsid w:val="004F04B9"/>
    <w:rsid w:val="004F0E70"/>
    <w:rsid w:val="004F0E9C"/>
    <w:rsid w:val="004F1066"/>
    <w:rsid w:val="004F16A2"/>
    <w:rsid w:val="004F191C"/>
    <w:rsid w:val="004F1B05"/>
    <w:rsid w:val="004F1B67"/>
    <w:rsid w:val="004F1E7E"/>
    <w:rsid w:val="004F2274"/>
    <w:rsid w:val="004F27E1"/>
    <w:rsid w:val="004F2A90"/>
    <w:rsid w:val="004F2B29"/>
    <w:rsid w:val="004F2B5D"/>
    <w:rsid w:val="004F2B9D"/>
    <w:rsid w:val="004F2E6E"/>
    <w:rsid w:val="004F30B5"/>
    <w:rsid w:val="004F30EF"/>
    <w:rsid w:val="004F3124"/>
    <w:rsid w:val="004F31BE"/>
    <w:rsid w:val="004F368F"/>
    <w:rsid w:val="004F384D"/>
    <w:rsid w:val="004F3923"/>
    <w:rsid w:val="004F3C8D"/>
    <w:rsid w:val="004F3E71"/>
    <w:rsid w:val="004F4174"/>
    <w:rsid w:val="004F4195"/>
    <w:rsid w:val="004F4270"/>
    <w:rsid w:val="004F4305"/>
    <w:rsid w:val="004F43DE"/>
    <w:rsid w:val="004F4921"/>
    <w:rsid w:val="004F494F"/>
    <w:rsid w:val="004F4B19"/>
    <w:rsid w:val="004F4B27"/>
    <w:rsid w:val="004F4B8A"/>
    <w:rsid w:val="004F4D3C"/>
    <w:rsid w:val="004F4FFC"/>
    <w:rsid w:val="004F50BA"/>
    <w:rsid w:val="004F536C"/>
    <w:rsid w:val="004F5522"/>
    <w:rsid w:val="004F58C0"/>
    <w:rsid w:val="004F5978"/>
    <w:rsid w:val="004F5AEF"/>
    <w:rsid w:val="004F5B60"/>
    <w:rsid w:val="004F5DF8"/>
    <w:rsid w:val="004F5F1B"/>
    <w:rsid w:val="004F6207"/>
    <w:rsid w:val="004F64B0"/>
    <w:rsid w:val="004F651D"/>
    <w:rsid w:val="004F68C5"/>
    <w:rsid w:val="004F6FC0"/>
    <w:rsid w:val="004F7156"/>
    <w:rsid w:val="004F7162"/>
    <w:rsid w:val="004F7558"/>
    <w:rsid w:val="004F78D9"/>
    <w:rsid w:val="004F798A"/>
    <w:rsid w:val="004F7A44"/>
    <w:rsid w:val="004F7EB0"/>
    <w:rsid w:val="0050006E"/>
    <w:rsid w:val="0050011B"/>
    <w:rsid w:val="00500786"/>
    <w:rsid w:val="005010B1"/>
    <w:rsid w:val="005012AC"/>
    <w:rsid w:val="005013CD"/>
    <w:rsid w:val="0050145D"/>
    <w:rsid w:val="00501835"/>
    <w:rsid w:val="00501CED"/>
    <w:rsid w:val="00501F38"/>
    <w:rsid w:val="00501F7A"/>
    <w:rsid w:val="00502136"/>
    <w:rsid w:val="0050224F"/>
    <w:rsid w:val="0050237D"/>
    <w:rsid w:val="00502384"/>
    <w:rsid w:val="005028B7"/>
    <w:rsid w:val="0050291A"/>
    <w:rsid w:val="005029B3"/>
    <w:rsid w:val="00502ACD"/>
    <w:rsid w:val="00502C15"/>
    <w:rsid w:val="00502C16"/>
    <w:rsid w:val="00502CA9"/>
    <w:rsid w:val="00502CC9"/>
    <w:rsid w:val="00502CE3"/>
    <w:rsid w:val="00503090"/>
    <w:rsid w:val="005031BC"/>
    <w:rsid w:val="0050336E"/>
    <w:rsid w:val="00503506"/>
    <w:rsid w:val="0050364F"/>
    <w:rsid w:val="005038FE"/>
    <w:rsid w:val="00503938"/>
    <w:rsid w:val="00503A8B"/>
    <w:rsid w:val="0050402B"/>
    <w:rsid w:val="005040B2"/>
    <w:rsid w:val="005042C2"/>
    <w:rsid w:val="005043C1"/>
    <w:rsid w:val="005043D5"/>
    <w:rsid w:val="00504502"/>
    <w:rsid w:val="00504803"/>
    <w:rsid w:val="0050493C"/>
    <w:rsid w:val="00504A80"/>
    <w:rsid w:val="00504B8B"/>
    <w:rsid w:val="00504C11"/>
    <w:rsid w:val="00504E0F"/>
    <w:rsid w:val="00504E6B"/>
    <w:rsid w:val="00505061"/>
    <w:rsid w:val="00505070"/>
    <w:rsid w:val="00505253"/>
    <w:rsid w:val="005056FB"/>
    <w:rsid w:val="00505959"/>
    <w:rsid w:val="00505C00"/>
    <w:rsid w:val="00505F0E"/>
    <w:rsid w:val="00505F19"/>
    <w:rsid w:val="00505F56"/>
    <w:rsid w:val="00506720"/>
    <w:rsid w:val="00506E20"/>
    <w:rsid w:val="00506F0F"/>
    <w:rsid w:val="00506F9A"/>
    <w:rsid w:val="0050757D"/>
    <w:rsid w:val="005075FB"/>
    <w:rsid w:val="00507885"/>
    <w:rsid w:val="00507C01"/>
    <w:rsid w:val="00507C4B"/>
    <w:rsid w:val="005100DB"/>
    <w:rsid w:val="0051032B"/>
    <w:rsid w:val="005103FB"/>
    <w:rsid w:val="00510487"/>
    <w:rsid w:val="00510674"/>
    <w:rsid w:val="00510822"/>
    <w:rsid w:val="005108A8"/>
    <w:rsid w:val="005108F3"/>
    <w:rsid w:val="00510AB3"/>
    <w:rsid w:val="00510D46"/>
    <w:rsid w:val="00510DD4"/>
    <w:rsid w:val="00510DF0"/>
    <w:rsid w:val="00510EDF"/>
    <w:rsid w:val="00510F78"/>
    <w:rsid w:val="005110FE"/>
    <w:rsid w:val="005113ED"/>
    <w:rsid w:val="00511658"/>
    <w:rsid w:val="00511B48"/>
    <w:rsid w:val="005120DA"/>
    <w:rsid w:val="00512311"/>
    <w:rsid w:val="005127AD"/>
    <w:rsid w:val="005129EB"/>
    <w:rsid w:val="00512CF5"/>
    <w:rsid w:val="00512E57"/>
    <w:rsid w:val="00512E5B"/>
    <w:rsid w:val="00513173"/>
    <w:rsid w:val="00513470"/>
    <w:rsid w:val="00513559"/>
    <w:rsid w:val="00513599"/>
    <w:rsid w:val="00513DD2"/>
    <w:rsid w:val="005140CA"/>
    <w:rsid w:val="0051454A"/>
    <w:rsid w:val="005149D5"/>
    <w:rsid w:val="00514A7F"/>
    <w:rsid w:val="00514BE7"/>
    <w:rsid w:val="00514BE8"/>
    <w:rsid w:val="00514DE5"/>
    <w:rsid w:val="00514EB3"/>
    <w:rsid w:val="00514FA3"/>
    <w:rsid w:val="0051542F"/>
    <w:rsid w:val="00515704"/>
    <w:rsid w:val="005157C4"/>
    <w:rsid w:val="00515949"/>
    <w:rsid w:val="00515A8B"/>
    <w:rsid w:val="00515C86"/>
    <w:rsid w:val="00515F37"/>
    <w:rsid w:val="0051652A"/>
    <w:rsid w:val="00516AB4"/>
    <w:rsid w:val="00516B06"/>
    <w:rsid w:val="00516B39"/>
    <w:rsid w:val="00516CA8"/>
    <w:rsid w:val="00516E8E"/>
    <w:rsid w:val="0051712C"/>
    <w:rsid w:val="00517149"/>
    <w:rsid w:val="00517179"/>
    <w:rsid w:val="00517230"/>
    <w:rsid w:val="00517272"/>
    <w:rsid w:val="00517F7F"/>
    <w:rsid w:val="005201EA"/>
    <w:rsid w:val="00520806"/>
    <w:rsid w:val="00520A88"/>
    <w:rsid w:val="00520DC4"/>
    <w:rsid w:val="00520DF7"/>
    <w:rsid w:val="00521157"/>
    <w:rsid w:val="00521162"/>
    <w:rsid w:val="00521243"/>
    <w:rsid w:val="00521342"/>
    <w:rsid w:val="00521346"/>
    <w:rsid w:val="005213ED"/>
    <w:rsid w:val="00521838"/>
    <w:rsid w:val="0052185E"/>
    <w:rsid w:val="00521BA6"/>
    <w:rsid w:val="00521BF5"/>
    <w:rsid w:val="00521D3B"/>
    <w:rsid w:val="005223E6"/>
    <w:rsid w:val="0052243C"/>
    <w:rsid w:val="005224C9"/>
    <w:rsid w:val="00522676"/>
    <w:rsid w:val="005227BD"/>
    <w:rsid w:val="00522949"/>
    <w:rsid w:val="00522B44"/>
    <w:rsid w:val="00522FE2"/>
    <w:rsid w:val="005232F6"/>
    <w:rsid w:val="0052371D"/>
    <w:rsid w:val="005238DE"/>
    <w:rsid w:val="00523952"/>
    <w:rsid w:val="0052397F"/>
    <w:rsid w:val="00523E98"/>
    <w:rsid w:val="005241B3"/>
    <w:rsid w:val="0052435D"/>
    <w:rsid w:val="0052459D"/>
    <w:rsid w:val="00524600"/>
    <w:rsid w:val="0052463E"/>
    <w:rsid w:val="005246D2"/>
    <w:rsid w:val="00524CEB"/>
    <w:rsid w:val="005254B8"/>
    <w:rsid w:val="00525668"/>
    <w:rsid w:val="0052579A"/>
    <w:rsid w:val="005257DA"/>
    <w:rsid w:val="00525CFB"/>
    <w:rsid w:val="00525E9A"/>
    <w:rsid w:val="005260A4"/>
    <w:rsid w:val="00526170"/>
    <w:rsid w:val="0052620B"/>
    <w:rsid w:val="0052634F"/>
    <w:rsid w:val="00526511"/>
    <w:rsid w:val="00526522"/>
    <w:rsid w:val="00526630"/>
    <w:rsid w:val="005268CD"/>
    <w:rsid w:val="00526A2B"/>
    <w:rsid w:val="00526BB0"/>
    <w:rsid w:val="00526E38"/>
    <w:rsid w:val="00526F33"/>
    <w:rsid w:val="00527019"/>
    <w:rsid w:val="005271A1"/>
    <w:rsid w:val="0052756B"/>
    <w:rsid w:val="00527600"/>
    <w:rsid w:val="005276D3"/>
    <w:rsid w:val="005276F2"/>
    <w:rsid w:val="0052790D"/>
    <w:rsid w:val="00527921"/>
    <w:rsid w:val="00527AEA"/>
    <w:rsid w:val="00527CED"/>
    <w:rsid w:val="00527DB3"/>
    <w:rsid w:val="00527FAC"/>
    <w:rsid w:val="00530112"/>
    <w:rsid w:val="005304E3"/>
    <w:rsid w:val="00530704"/>
    <w:rsid w:val="00530861"/>
    <w:rsid w:val="00530B2F"/>
    <w:rsid w:val="00530C22"/>
    <w:rsid w:val="00530D1E"/>
    <w:rsid w:val="00530D56"/>
    <w:rsid w:val="00531A13"/>
    <w:rsid w:val="00531FC7"/>
    <w:rsid w:val="00532036"/>
    <w:rsid w:val="0053206E"/>
    <w:rsid w:val="00532108"/>
    <w:rsid w:val="005321BE"/>
    <w:rsid w:val="005322B4"/>
    <w:rsid w:val="00532330"/>
    <w:rsid w:val="005326D4"/>
    <w:rsid w:val="00532850"/>
    <w:rsid w:val="005328C2"/>
    <w:rsid w:val="00532C6A"/>
    <w:rsid w:val="0053311D"/>
    <w:rsid w:val="00533574"/>
    <w:rsid w:val="005339BB"/>
    <w:rsid w:val="00533A04"/>
    <w:rsid w:val="00533B2E"/>
    <w:rsid w:val="00534065"/>
    <w:rsid w:val="00534109"/>
    <w:rsid w:val="00534356"/>
    <w:rsid w:val="0053441E"/>
    <w:rsid w:val="00534543"/>
    <w:rsid w:val="005346B5"/>
    <w:rsid w:val="005348B6"/>
    <w:rsid w:val="00534A5D"/>
    <w:rsid w:val="00534BB0"/>
    <w:rsid w:val="00534C4C"/>
    <w:rsid w:val="00534E38"/>
    <w:rsid w:val="00535193"/>
    <w:rsid w:val="00535227"/>
    <w:rsid w:val="00535250"/>
    <w:rsid w:val="0053559B"/>
    <w:rsid w:val="005358A2"/>
    <w:rsid w:val="00535A23"/>
    <w:rsid w:val="00535A9C"/>
    <w:rsid w:val="00535C84"/>
    <w:rsid w:val="00536176"/>
    <w:rsid w:val="00536282"/>
    <w:rsid w:val="00536701"/>
    <w:rsid w:val="00536888"/>
    <w:rsid w:val="00536928"/>
    <w:rsid w:val="00537070"/>
    <w:rsid w:val="005371BA"/>
    <w:rsid w:val="00537454"/>
    <w:rsid w:val="00537573"/>
    <w:rsid w:val="005375DB"/>
    <w:rsid w:val="00537898"/>
    <w:rsid w:val="00537B47"/>
    <w:rsid w:val="00537F33"/>
    <w:rsid w:val="00540182"/>
    <w:rsid w:val="005401D1"/>
    <w:rsid w:val="005404BF"/>
    <w:rsid w:val="005405F5"/>
    <w:rsid w:val="00540616"/>
    <w:rsid w:val="005406C4"/>
    <w:rsid w:val="00540764"/>
    <w:rsid w:val="005407CE"/>
    <w:rsid w:val="00540991"/>
    <w:rsid w:val="00540D09"/>
    <w:rsid w:val="00540FB3"/>
    <w:rsid w:val="005411D2"/>
    <w:rsid w:val="00541B0C"/>
    <w:rsid w:val="00541D7E"/>
    <w:rsid w:val="00541E2C"/>
    <w:rsid w:val="0054227B"/>
    <w:rsid w:val="00542283"/>
    <w:rsid w:val="005423E2"/>
    <w:rsid w:val="005428FB"/>
    <w:rsid w:val="005429A1"/>
    <w:rsid w:val="00542C84"/>
    <w:rsid w:val="00542D8B"/>
    <w:rsid w:val="00542F4D"/>
    <w:rsid w:val="00542FB1"/>
    <w:rsid w:val="00543267"/>
    <w:rsid w:val="00543468"/>
    <w:rsid w:val="005434F8"/>
    <w:rsid w:val="005436A0"/>
    <w:rsid w:val="00543825"/>
    <w:rsid w:val="00543E6E"/>
    <w:rsid w:val="00544369"/>
    <w:rsid w:val="00544512"/>
    <w:rsid w:val="0054462E"/>
    <w:rsid w:val="005447F8"/>
    <w:rsid w:val="00544859"/>
    <w:rsid w:val="005449B2"/>
    <w:rsid w:val="00544C96"/>
    <w:rsid w:val="00544DE0"/>
    <w:rsid w:val="00544F5C"/>
    <w:rsid w:val="005450BE"/>
    <w:rsid w:val="005450E4"/>
    <w:rsid w:val="00545108"/>
    <w:rsid w:val="00545141"/>
    <w:rsid w:val="00545496"/>
    <w:rsid w:val="00545549"/>
    <w:rsid w:val="00545A4A"/>
    <w:rsid w:val="00545A50"/>
    <w:rsid w:val="00545E94"/>
    <w:rsid w:val="00545F74"/>
    <w:rsid w:val="005461A5"/>
    <w:rsid w:val="00546200"/>
    <w:rsid w:val="005462B8"/>
    <w:rsid w:val="00546519"/>
    <w:rsid w:val="0054657A"/>
    <w:rsid w:val="0054669C"/>
    <w:rsid w:val="005466B1"/>
    <w:rsid w:val="00546AF3"/>
    <w:rsid w:val="00546E5F"/>
    <w:rsid w:val="005472B6"/>
    <w:rsid w:val="005473A9"/>
    <w:rsid w:val="00547E67"/>
    <w:rsid w:val="00547EA8"/>
    <w:rsid w:val="00550437"/>
    <w:rsid w:val="0055079F"/>
    <w:rsid w:val="005510E5"/>
    <w:rsid w:val="00551154"/>
    <w:rsid w:val="00551276"/>
    <w:rsid w:val="0055152D"/>
    <w:rsid w:val="00551940"/>
    <w:rsid w:val="00551A77"/>
    <w:rsid w:val="00551C96"/>
    <w:rsid w:val="00551F53"/>
    <w:rsid w:val="005523E3"/>
    <w:rsid w:val="00552531"/>
    <w:rsid w:val="00552706"/>
    <w:rsid w:val="00552A7A"/>
    <w:rsid w:val="00552B56"/>
    <w:rsid w:val="00553020"/>
    <w:rsid w:val="005531E1"/>
    <w:rsid w:val="005531FD"/>
    <w:rsid w:val="0055344B"/>
    <w:rsid w:val="005535EE"/>
    <w:rsid w:val="00553811"/>
    <w:rsid w:val="00553C63"/>
    <w:rsid w:val="00553CD5"/>
    <w:rsid w:val="00553FEB"/>
    <w:rsid w:val="00554186"/>
    <w:rsid w:val="005541F8"/>
    <w:rsid w:val="005542AB"/>
    <w:rsid w:val="00554409"/>
    <w:rsid w:val="005544AA"/>
    <w:rsid w:val="00554693"/>
    <w:rsid w:val="00554A85"/>
    <w:rsid w:val="00554F6E"/>
    <w:rsid w:val="005555CC"/>
    <w:rsid w:val="00555835"/>
    <w:rsid w:val="00555964"/>
    <w:rsid w:val="00555AE0"/>
    <w:rsid w:val="00555B36"/>
    <w:rsid w:val="00555DEA"/>
    <w:rsid w:val="00556094"/>
    <w:rsid w:val="005560F0"/>
    <w:rsid w:val="0055658E"/>
    <w:rsid w:val="00556718"/>
    <w:rsid w:val="00556735"/>
    <w:rsid w:val="0055678D"/>
    <w:rsid w:val="005569B1"/>
    <w:rsid w:val="005569D3"/>
    <w:rsid w:val="00556A6C"/>
    <w:rsid w:val="00556D38"/>
    <w:rsid w:val="00556EC5"/>
    <w:rsid w:val="0055716E"/>
    <w:rsid w:val="005572F0"/>
    <w:rsid w:val="0055748B"/>
    <w:rsid w:val="0055771A"/>
    <w:rsid w:val="00557805"/>
    <w:rsid w:val="0055786B"/>
    <w:rsid w:val="00557E73"/>
    <w:rsid w:val="00557EE9"/>
    <w:rsid w:val="00560A6B"/>
    <w:rsid w:val="00560DE2"/>
    <w:rsid w:val="005612BC"/>
    <w:rsid w:val="00561341"/>
    <w:rsid w:val="00561445"/>
    <w:rsid w:val="00561571"/>
    <w:rsid w:val="00561A1C"/>
    <w:rsid w:val="00561BEA"/>
    <w:rsid w:val="00561C58"/>
    <w:rsid w:val="0056208A"/>
    <w:rsid w:val="005622E5"/>
    <w:rsid w:val="005625DB"/>
    <w:rsid w:val="005626EC"/>
    <w:rsid w:val="00562748"/>
    <w:rsid w:val="005629F0"/>
    <w:rsid w:val="00562D72"/>
    <w:rsid w:val="00562FED"/>
    <w:rsid w:val="0056304C"/>
    <w:rsid w:val="0056326B"/>
    <w:rsid w:val="0056372B"/>
    <w:rsid w:val="00563817"/>
    <w:rsid w:val="00563876"/>
    <w:rsid w:val="005638E2"/>
    <w:rsid w:val="00563AD4"/>
    <w:rsid w:val="005643F9"/>
    <w:rsid w:val="00564448"/>
    <w:rsid w:val="00564C26"/>
    <w:rsid w:val="00564D8C"/>
    <w:rsid w:val="00564F52"/>
    <w:rsid w:val="0056515F"/>
    <w:rsid w:val="0056523E"/>
    <w:rsid w:val="005652D8"/>
    <w:rsid w:val="005653BC"/>
    <w:rsid w:val="005654B5"/>
    <w:rsid w:val="00565839"/>
    <w:rsid w:val="00565F7D"/>
    <w:rsid w:val="0056612C"/>
    <w:rsid w:val="005662CE"/>
    <w:rsid w:val="00566350"/>
    <w:rsid w:val="00566677"/>
    <w:rsid w:val="00566B3E"/>
    <w:rsid w:val="0056723C"/>
    <w:rsid w:val="005673C5"/>
    <w:rsid w:val="005673E9"/>
    <w:rsid w:val="00567529"/>
    <w:rsid w:val="005676F5"/>
    <w:rsid w:val="0056776B"/>
    <w:rsid w:val="00567B6E"/>
    <w:rsid w:val="00567BDC"/>
    <w:rsid w:val="00567E20"/>
    <w:rsid w:val="00567EA8"/>
    <w:rsid w:val="005707B5"/>
    <w:rsid w:val="005707E2"/>
    <w:rsid w:val="00570919"/>
    <w:rsid w:val="005709FC"/>
    <w:rsid w:val="00570CF7"/>
    <w:rsid w:val="00570D37"/>
    <w:rsid w:val="00570DF5"/>
    <w:rsid w:val="00570F70"/>
    <w:rsid w:val="00570FA0"/>
    <w:rsid w:val="005710DD"/>
    <w:rsid w:val="005711C3"/>
    <w:rsid w:val="00571257"/>
    <w:rsid w:val="00571546"/>
    <w:rsid w:val="0057163A"/>
    <w:rsid w:val="00571659"/>
    <w:rsid w:val="00571B3B"/>
    <w:rsid w:val="00571D6A"/>
    <w:rsid w:val="00572148"/>
    <w:rsid w:val="00572530"/>
    <w:rsid w:val="005725B7"/>
    <w:rsid w:val="0057267C"/>
    <w:rsid w:val="005727D6"/>
    <w:rsid w:val="0057288D"/>
    <w:rsid w:val="00572AF5"/>
    <w:rsid w:val="00572F69"/>
    <w:rsid w:val="0057308E"/>
    <w:rsid w:val="005731E2"/>
    <w:rsid w:val="005734FF"/>
    <w:rsid w:val="0057351E"/>
    <w:rsid w:val="0057353E"/>
    <w:rsid w:val="00573551"/>
    <w:rsid w:val="00573651"/>
    <w:rsid w:val="005737A8"/>
    <w:rsid w:val="005739A3"/>
    <w:rsid w:val="00573C48"/>
    <w:rsid w:val="00573E95"/>
    <w:rsid w:val="00573EBE"/>
    <w:rsid w:val="00573F40"/>
    <w:rsid w:val="00573FF1"/>
    <w:rsid w:val="005741D9"/>
    <w:rsid w:val="00574254"/>
    <w:rsid w:val="005746C3"/>
    <w:rsid w:val="00574AB6"/>
    <w:rsid w:val="00574F35"/>
    <w:rsid w:val="00575057"/>
    <w:rsid w:val="0057512F"/>
    <w:rsid w:val="005751B0"/>
    <w:rsid w:val="00575F47"/>
    <w:rsid w:val="00576437"/>
    <w:rsid w:val="005769B2"/>
    <w:rsid w:val="00576BF4"/>
    <w:rsid w:val="00577102"/>
    <w:rsid w:val="005773C6"/>
    <w:rsid w:val="00577564"/>
    <w:rsid w:val="0057788A"/>
    <w:rsid w:val="00577917"/>
    <w:rsid w:val="00577991"/>
    <w:rsid w:val="00577C16"/>
    <w:rsid w:val="00577F81"/>
    <w:rsid w:val="00577FF1"/>
    <w:rsid w:val="0058034D"/>
    <w:rsid w:val="00580696"/>
    <w:rsid w:val="00580B4A"/>
    <w:rsid w:val="00580E57"/>
    <w:rsid w:val="00580E89"/>
    <w:rsid w:val="00580EE2"/>
    <w:rsid w:val="00580F49"/>
    <w:rsid w:val="0058126C"/>
    <w:rsid w:val="005814A6"/>
    <w:rsid w:val="005814DE"/>
    <w:rsid w:val="0058150D"/>
    <w:rsid w:val="00581699"/>
    <w:rsid w:val="00581839"/>
    <w:rsid w:val="00581C4E"/>
    <w:rsid w:val="00581E0A"/>
    <w:rsid w:val="00581FA3"/>
    <w:rsid w:val="00582091"/>
    <w:rsid w:val="00582154"/>
    <w:rsid w:val="005824D6"/>
    <w:rsid w:val="00582A47"/>
    <w:rsid w:val="00582D84"/>
    <w:rsid w:val="00582DC1"/>
    <w:rsid w:val="0058312C"/>
    <w:rsid w:val="00583412"/>
    <w:rsid w:val="0058368A"/>
    <w:rsid w:val="00583691"/>
    <w:rsid w:val="005836D7"/>
    <w:rsid w:val="00583B14"/>
    <w:rsid w:val="00583B78"/>
    <w:rsid w:val="00583BF8"/>
    <w:rsid w:val="00583CE5"/>
    <w:rsid w:val="00583DD8"/>
    <w:rsid w:val="00583EF9"/>
    <w:rsid w:val="00584105"/>
    <w:rsid w:val="00584348"/>
    <w:rsid w:val="0058441F"/>
    <w:rsid w:val="00584B25"/>
    <w:rsid w:val="00584F87"/>
    <w:rsid w:val="0058541F"/>
    <w:rsid w:val="005855CB"/>
    <w:rsid w:val="005856BE"/>
    <w:rsid w:val="005859EF"/>
    <w:rsid w:val="00585A94"/>
    <w:rsid w:val="00585EDC"/>
    <w:rsid w:val="00586094"/>
    <w:rsid w:val="00586428"/>
    <w:rsid w:val="005865D0"/>
    <w:rsid w:val="00586635"/>
    <w:rsid w:val="005868B5"/>
    <w:rsid w:val="00586A5C"/>
    <w:rsid w:val="00586B80"/>
    <w:rsid w:val="00586DA1"/>
    <w:rsid w:val="00587636"/>
    <w:rsid w:val="00590257"/>
    <w:rsid w:val="00590604"/>
    <w:rsid w:val="0059088A"/>
    <w:rsid w:val="005908B8"/>
    <w:rsid w:val="00590AE1"/>
    <w:rsid w:val="00590CE3"/>
    <w:rsid w:val="00590CFC"/>
    <w:rsid w:val="005910D4"/>
    <w:rsid w:val="0059119A"/>
    <w:rsid w:val="00591516"/>
    <w:rsid w:val="005917A9"/>
    <w:rsid w:val="005919A8"/>
    <w:rsid w:val="005919AA"/>
    <w:rsid w:val="00591F60"/>
    <w:rsid w:val="00591FEE"/>
    <w:rsid w:val="00592051"/>
    <w:rsid w:val="005924E8"/>
    <w:rsid w:val="0059272D"/>
    <w:rsid w:val="00592749"/>
    <w:rsid w:val="005928B5"/>
    <w:rsid w:val="00592D4A"/>
    <w:rsid w:val="005932A0"/>
    <w:rsid w:val="00593BF3"/>
    <w:rsid w:val="00593C95"/>
    <w:rsid w:val="00593E2F"/>
    <w:rsid w:val="00593F3C"/>
    <w:rsid w:val="00594464"/>
    <w:rsid w:val="005947C7"/>
    <w:rsid w:val="00594CEF"/>
    <w:rsid w:val="00594EF3"/>
    <w:rsid w:val="00594FC5"/>
    <w:rsid w:val="00595021"/>
    <w:rsid w:val="005954A6"/>
    <w:rsid w:val="00595816"/>
    <w:rsid w:val="00595907"/>
    <w:rsid w:val="00595AD7"/>
    <w:rsid w:val="00595CEB"/>
    <w:rsid w:val="0059630A"/>
    <w:rsid w:val="00596901"/>
    <w:rsid w:val="00596F38"/>
    <w:rsid w:val="00597094"/>
    <w:rsid w:val="0059717E"/>
    <w:rsid w:val="005971B0"/>
    <w:rsid w:val="00597366"/>
    <w:rsid w:val="00597513"/>
    <w:rsid w:val="005975F3"/>
    <w:rsid w:val="00597724"/>
    <w:rsid w:val="0059778B"/>
    <w:rsid w:val="00597894"/>
    <w:rsid w:val="00597990"/>
    <w:rsid w:val="00597AAB"/>
    <w:rsid w:val="00597B44"/>
    <w:rsid w:val="005A0178"/>
    <w:rsid w:val="005A0251"/>
    <w:rsid w:val="005A02BC"/>
    <w:rsid w:val="005A031F"/>
    <w:rsid w:val="005A0549"/>
    <w:rsid w:val="005A05D9"/>
    <w:rsid w:val="005A09F1"/>
    <w:rsid w:val="005A0A91"/>
    <w:rsid w:val="005A0AE8"/>
    <w:rsid w:val="005A0B5E"/>
    <w:rsid w:val="005A10E7"/>
    <w:rsid w:val="005A12D0"/>
    <w:rsid w:val="005A1627"/>
    <w:rsid w:val="005A16BE"/>
    <w:rsid w:val="005A18BA"/>
    <w:rsid w:val="005A1C6B"/>
    <w:rsid w:val="005A1EE2"/>
    <w:rsid w:val="005A22C6"/>
    <w:rsid w:val="005A261C"/>
    <w:rsid w:val="005A28B4"/>
    <w:rsid w:val="005A2B2B"/>
    <w:rsid w:val="005A2F53"/>
    <w:rsid w:val="005A354E"/>
    <w:rsid w:val="005A3975"/>
    <w:rsid w:val="005A3E07"/>
    <w:rsid w:val="005A3FC9"/>
    <w:rsid w:val="005A4263"/>
    <w:rsid w:val="005A440B"/>
    <w:rsid w:val="005A47A7"/>
    <w:rsid w:val="005A48A3"/>
    <w:rsid w:val="005A4B5D"/>
    <w:rsid w:val="005A5243"/>
    <w:rsid w:val="005A59EB"/>
    <w:rsid w:val="005A6121"/>
    <w:rsid w:val="005A6711"/>
    <w:rsid w:val="005A6A2E"/>
    <w:rsid w:val="005A6A89"/>
    <w:rsid w:val="005A6BA3"/>
    <w:rsid w:val="005A7020"/>
    <w:rsid w:val="005A704F"/>
    <w:rsid w:val="005A71D7"/>
    <w:rsid w:val="005A75C5"/>
    <w:rsid w:val="005A7602"/>
    <w:rsid w:val="005A7693"/>
    <w:rsid w:val="005A78AE"/>
    <w:rsid w:val="005A78F8"/>
    <w:rsid w:val="005A7C6F"/>
    <w:rsid w:val="005B00B2"/>
    <w:rsid w:val="005B05F4"/>
    <w:rsid w:val="005B085D"/>
    <w:rsid w:val="005B08AB"/>
    <w:rsid w:val="005B0A07"/>
    <w:rsid w:val="005B1063"/>
    <w:rsid w:val="005B11E5"/>
    <w:rsid w:val="005B1455"/>
    <w:rsid w:val="005B1540"/>
    <w:rsid w:val="005B1EA3"/>
    <w:rsid w:val="005B1FCE"/>
    <w:rsid w:val="005B24F8"/>
    <w:rsid w:val="005B288D"/>
    <w:rsid w:val="005B2AA5"/>
    <w:rsid w:val="005B2CDB"/>
    <w:rsid w:val="005B2E9E"/>
    <w:rsid w:val="005B3265"/>
    <w:rsid w:val="005B33A1"/>
    <w:rsid w:val="005B349E"/>
    <w:rsid w:val="005B3B87"/>
    <w:rsid w:val="005B3DD4"/>
    <w:rsid w:val="005B3EC6"/>
    <w:rsid w:val="005B3EF6"/>
    <w:rsid w:val="005B3F08"/>
    <w:rsid w:val="005B4519"/>
    <w:rsid w:val="005B4BE2"/>
    <w:rsid w:val="005B4E0B"/>
    <w:rsid w:val="005B501C"/>
    <w:rsid w:val="005B5203"/>
    <w:rsid w:val="005B5223"/>
    <w:rsid w:val="005B5371"/>
    <w:rsid w:val="005B553F"/>
    <w:rsid w:val="005B5CE9"/>
    <w:rsid w:val="005B5D2C"/>
    <w:rsid w:val="005B5DBF"/>
    <w:rsid w:val="005B6004"/>
    <w:rsid w:val="005B61E5"/>
    <w:rsid w:val="005B6330"/>
    <w:rsid w:val="005B67F0"/>
    <w:rsid w:val="005B6B5B"/>
    <w:rsid w:val="005B6D72"/>
    <w:rsid w:val="005B6FE2"/>
    <w:rsid w:val="005B77EA"/>
    <w:rsid w:val="005C035A"/>
    <w:rsid w:val="005C038A"/>
    <w:rsid w:val="005C0445"/>
    <w:rsid w:val="005C0531"/>
    <w:rsid w:val="005C0B18"/>
    <w:rsid w:val="005C0CAC"/>
    <w:rsid w:val="005C0EA2"/>
    <w:rsid w:val="005C1114"/>
    <w:rsid w:val="005C1153"/>
    <w:rsid w:val="005C11CC"/>
    <w:rsid w:val="005C12FA"/>
    <w:rsid w:val="005C13AB"/>
    <w:rsid w:val="005C157A"/>
    <w:rsid w:val="005C1729"/>
    <w:rsid w:val="005C1A68"/>
    <w:rsid w:val="005C1C3B"/>
    <w:rsid w:val="005C1C41"/>
    <w:rsid w:val="005C1D57"/>
    <w:rsid w:val="005C1EED"/>
    <w:rsid w:val="005C1F8B"/>
    <w:rsid w:val="005C226A"/>
    <w:rsid w:val="005C285E"/>
    <w:rsid w:val="005C28CB"/>
    <w:rsid w:val="005C3311"/>
    <w:rsid w:val="005C36D4"/>
    <w:rsid w:val="005C37F6"/>
    <w:rsid w:val="005C3A8D"/>
    <w:rsid w:val="005C42C1"/>
    <w:rsid w:val="005C42D1"/>
    <w:rsid w:val="005C4A0C"/>
    <w:rsid w:val="005C4D70"/>
    <w:rsid w:val="005C4D71"/>
    <w:rsid w:val="005C5082"/>
    <w:rsid w:val="005C50D1"/>
    <w:rsid w:val="005C5156"/>
    <w:rsid w:val="005C51CC"/>
    <w:rsid w:val="005C5354"/>
    <w:rsid w:val="005C5D30"/>
    <w:rsid w:val="005C5D33"/>
    <w:rsid w:val="005C5D38"/>
    <w:rsid w:val="005C5FC4"/>
    <w:rsid w:val="005C652F"/>
    <w:rsid w:val="005C684A"/>
    <w:rsid w:val="005C68BF"/>
    <w:rsid w:val="005C6C08"/>
    <w:rsid w:val="005C6D8C"/>
    <w:rsid w:val="005C6DFA"/>
    <w:rsid w:val="005C7253"/>
    <w:rsid w:val="005C7292"/>
    <w:rsid w:val="005C731A"/>
    <w:rsid w:val="005C73C6"/>
    <w:rsid w:val="005C746C"/>
    <w:rsid w:val="005C75C1"/>
    <w:rsid w:val="005C783C"/>
    <w:rsid w:val="005C7BEE"/>
    <w:rsid w:val="005C7D3B"/>
    <w:rsid w:val="005C7D65"/>
    <w:rsid w:val="005C7DC7"/>
    <w:rsid w:val="005D01CB"/>
    <w:rsid w:val="005D028B"/>
    <w:rsid w:val="005D02DC"/>
    <w:rsid w:val="005D02FD"/>
    <w:rsid w:val="005D0301"/>
    <w:rsid w:val="005D0334"/>
    <w:rsid w:val="005D09E9"/>
    <w:rsid w:val="005D0A7F"/>
    <w:rsid w:val="005D0ABF"/>
    <w:rsid w:val="005D0C69"/>
    <w:rsid w:val="005D1552"/>
    <w:rsid w:val="005D1B1B"/>
    <w:rsid w:val="005D1B20"/>
    <w:rsid w:val="005D1EAE"/>
    <w:rsid w:val="005D20CA"/>
    <w:rsid w:val="005D211A"/>
    <w:rsid w:val="005D21A3"/>
    <w:rsid w:val="005D228B"/>
    <w:rsid w:val="005D22E1"/>
    <w:rsid w:val="005D24AC"/>
    <w:rsid w:val="005D2B33"/>
    <w:rsid w:val="005D2F1C"/>
    <w:rsid w:val="005D32B4"/>
    <w:rsid w:val="005D3820"/>
    <w:rsid w:val="005D3A7D"/>
    <w:rsid w:val="005D3B5F"/>
    <w:rsid w:val="005D3DCC"/>
    <w:rsid w:val="005D3E1B"/>
    <w:rsid w:val="005D3F34"/>
    <w:rsid w:val="005D42B6"/>
    <w:rsid w:val="005D4377"/>
    <w:rsid w:val="005D44D2"/>
    <w:rsid w:val="005D4518"/>
    <w:rsid w:val="005D45E7"/>
    <w:rsid w:val="005D45FD"/>
    <w:rsid w:val="005D4684"/>
    <w:rsid w:val="005D502B"/>
    <w:rsid w:val="005D5197"/>
    <w:rsid w:val="005D559D"/>
    <w:rsid w:val="005D565E"/>
    <w:rsid w:val="005D5880"/>
    <w:rsid w:val="005D58B4"/>
    <w:rsid w:val="005D6002"/>
    <w:rsid w:val="005D6027"/>
    <w:rsid w:val="005D67DE"/>
    <w:rsid w:val="005D6C19"/>
    <w:rsid w:val="005D6F26"/>
    <w:rsid w:val="005D7185"/>
    <w:rsid w:val="005D7461"/>
    <w:rsid w:val="005D77A8"/>
    <w:rsid w:val="005D7A26"/>
    <w:rsid w:val="005E0667"/>
    <w:rsid w:val="005E0C37"/>
    <w:rsid w:val="005E0E61"/>
    <w:rsid w:val="005E0EBF"/>
    <w:rsid w:val="005E0F0F"/>
    <w:rsid w:val="005E1384"/>
    <w:rsid w:val="005E1642"/>
    <w:rsid w:val="005E179C"/>
    <w:rsid w:val="005E19F1"/>
    <w:rsid w:val="005E1AFC"/>
    <w:rsid w:val="005E1D99"/>
    <w:rsid w:val="005E1EFD"/>
    <w:rsid w:val="005E2118"/>
    <w:rsid w:val="005E2264"/>
    <w:rsid w:val="005E2356"/>
    <w:rsid w:val="005E2B93"/>
    <w:rsid w:val="005E2DBA"/>
    <w:rsid w:val="005E305E"/>
    <w:rsid w:val="005E30F9"/>
    <w:rsid w:val="005E35AC"/>
    <w:rsid w:val="005E3A25"/>
    <w:rsid w:val="005E4109"/>
    <w:rsid w:val="005E446A"/>
    <w:rsid w:val="005E45BB"/>
    <w:rsid w:val="005E4A1D"/>
    <w:rsid w:val="005E4E04"/>
    <w:rsid w:val="005E5045"/>
    <w:rsid w:val="005E5106"/>
    <w:rsid w:val="005E5209"/>
    <w:rsid w:val="005E531D"/>
    <w:rsid w:val="005E5744"/>
    <w:rsid w:val="005E5B55"/>
    <w:rsid w:val="005E5D17"/>
    <w:rsid w:val="005E5D21"/>
    <w:rsid w:val="005E5EA3"/>
    <w:rsid w:val="005E5FCE"/>
    <w:rsid w:val="005E609F"/>
    <w:rsid w:val="005E6607"/>
    <w:rsid w:val="005E6A83"/>
    <w:rsid w:val="005E6C3B"/>
    <w:rsid w:val="005E721C"/>
    <w:rsid w:val="005E7329"/>
    <w:rsid w:val="005E7AE6"/>
    <w:rsid w:val="005E7B57"/>
    <w:rsid w:val="005F016C"/>
    <w:rsid w:val="005F0171"/>
    <w:rsid w:val="005F02C3"/>
    <w:rsid w:val="005F0458"/>
    <w:rsid w:val="005F05F1"/>
    <w:rsid w:val="005F0676"/>
    <w:rsid w:val="005F072E"/>
    <w:rsid w:val="005F085E"/>
    <w:rsid w:val="005F095E"/>
    <w:rsid w:val="005F0AE1"/>
    <w:rsid w:val="005F0C18"/>
    <w:rsid w:val="005F0F59"/>
    <w:rsid w:val="005F112C"/>
    <w:rsid w:val="005F12D0"/>
    <w:rsid w:val="005F13AC"/>
    <w:rsid w:val="005F13C7"/>
    <w:rsid w:val="005F14BD"/>
    <w:rsid w:val="005F16C3"/>
    <w:rsid w:val="005F1AC4"/>
    <w:rsid w:val="005F1B2F"/>
    <w:rsid w:val="005F1C7B"/>
    <w:rsid w:val="005F1D65"/>
    <w:rsid w:val="005F20DF"/>
    <w:rsid w:val="005F24A0"/>
    <w:rsid w:val="005F2834"/>
    <w:rsid w:val="005F28FF"/>
    <w:rsid w:val="005F2FD1"/>
    <w:rsid w:val="005F318F"/>
    <w:rsid w:val="005F347A"/>
    <w:rsid w:val="005F37CF"/>
    <w:rsid w:val="005F37EF"/>
    <w:rsid w:val="005F38EF"/>
    <w:rsid w:val="005F3E03"/>
    <w:rsid w:val="005F3F21"/>
    <w:rsid w:val="005F4030"/>
    <w:rsid w:val="005F4150"/>
    <w:rsid w:val="005F44BE"/>
    <w:rsid w:val="005F45B7"/>
    <w:rsid w:val="005F49E4"/>
    <w:rsid w:val="005F4A8B"/>
    <w:rsid w:val="005F4F7E"/>
    <w:rsid w:val="005F500B"/>
    <w:rsid w:val="005F551F"/>
    <w:rsid w:val="005F55F7"/>
    <w:rsid w:val="005F5726"/>
    <w:rsid w:val="005F582A"/>
    <w:rsid w:val="005F5A15"/>
    <w:rsid w:val="005F5A3E"/>
    <w:rsid w:val="005F5ADA"/>
    <w:rsid w:val="005F5D00"/>
    <w:rsid w:val="005F5D9C"/>
    <w:rsid w:val="005F5F5E"/>
    <w:rsid w:val="005F625A"/>
    <w:rsid w:val="005F629D"/>
    <w:rsid w:val="005F63E5"/>
    <w:rsid w:val="005F6409"/>
    <w:rsid w:val="005F6875"/>
    <w:rsid w:val="005F69B3"/>
    <w:rsid w:val="005F6A63"/>
    <w:rsid w:val="005F6B3F"/>
    <w:rsid w:val="005F6B72"/>
    <w:rsid w:val="005F6B91"/>
    <w:rsid w:val="005F6FFE"/>
    <w:rsid w:val="005F71EA"/>
    <w:rsid w:val="005F71ED"/>
    <w:rsid w:val="005F75DF"/>
    <w:rsid w:val="005F77EA"/>
    <w:rsid w:val="005F7890"/>
    <w:rsid w:val="006004CD"/>
    <w:rsid w:val="006009EB"/>
    <w:rsid w:val="00600B2C"/>
    <w:rsid w:val="00600B8C"/>
    <w:rsid w:val="00600C6B"/>
    <w:rsid w:val="00600E0F"/>
    <w:rsid w:val="00600E6A"/>
    <w:rsid w:val="00600F30"/>
    <w:rsid w:val="00600F67"/>
    <w:rsid w:val="00601359"/>
    <w:rsid w:val="00601A3F"/>
    <w:rsid w:val="00601F70"/>
    <w:rsid w:val="0060212E"/>
    <w:rsid w:val="006021B7"/>
    <w:rsid w:val="006023A4"/>
    <w:rsid w:val="00602A04"/>
    <w:rsid w:val="00602A91"/>
    <w:rsid w:val="00602AF2"/>
    <w:rsid w:val="00603193"/>
    <w:rsid w:val="00603361"/>
    <w:rsid w:val="00603658"/>
    <w:rsid w:val="0060386A"/>
    <w:rsid w:val="00603C6A"/>
    <w:rsid w:val="00603DDF"/>
    <w:rsid w:val="00603E4E"/>
    <w:rsid w:val="006040EB"/>
    <w:rsid w:val="0060436D"/>
    <w:rsid w:val="00604384"/>
    <w:rsid w:val="006043F3"/>
    <w:rsid w:val="006044F4"/>
    <w:rsid w:val="006045E9"/>
    <w:rsid w:val="00604738"/>
    <w:rsid w:val="00604912"/>
    <w:rsid w:val="00604A56"/>
    <w:rsid w:val="00604D5F"/>
    <w:rsid w:val="00604D92"/>
    <w:rsid w:val="006050D0"/>
    <w:rsid w:val="00605141"/>
    <w:rsid w:val="006052DE"/>
    <w:rsid w:val="006052FB"/>
    <w:rsid w:val="00605323"/>
    <w:rsid w:val="00605359"/>
    <w:rsid w:val="0060538D"/>
    <w:rsid w:val="00605AD2"/>
    <w:rsid w:val="00605C78"/>
    <w:rsid w:val="00605F44"/>
    <w:rsid w:val="0060602A"/>
    <w:rsid w:val="0060632C"/>
    <w:rsid w:val="006066C0"/>
    <w:rsid w:val="00606931"/>
    <w:rsid w:val="00606A4E"/>
    <w:rsid w:val="00606C2D"/>
    <w:rsid w:val="00606D7C"/>
    <w:rsid w:val="00606E32"/>
    <w:rsid w:val="0060703D"/>
    <w:rsid w:val="006074FE"/>
    <w:rsid w:val="0060758C"/>
    <w:rsid w:val="0060770C"/>
    <w:rsid w:val="00607B52"/>
    <w:rsid w:val="00607DCB"/>
    <w:rsid w:val="00607F9D"/>
    <w:rsid w:val="006101D1"/>
    <w:rsid w:val="00610216"/>
    <w:rsid w:val="006103B7"/>
    <w:rsid w:val="006104FD"/>
    <w:rsid w:val="006106F3"/>
    <w:rsid w:val="006109A4"/>
    <w:rsid w:val="00610CAE"/>
    <w:rsid w:val="00610D0A"/>
    <w:rsid w:val="00611131"/>
    <w:rsid w:val="00611167"/>
    <w:rsid w:val="00611657"/>
    <w:rsid w:val="00611982"/>
    <w:rsid w:val="00611A5F"/>
    <w:rsid w:val="00611CAC"/>
    <w:rsid w:val="00612282"/>
    <w:rsid w:val="00612823"/>
    <w:rsid w:val="00612A1B"/>
    <w:rsid w:val="00612ACF"/>
    <w:rsid w:val="00612F68"/>
    <w:rsid w:val="00613035"/>
    <w:rsid w:val="006130BD"/>
    <w:rsid w:val="00613187"/>
    <w:rsid w:val="0061346D"/>
    <w:rsid w:val="006134BB"/>
    <w:rsid w:val="006135BB"/>
    <w:rsid w:val="006137F0"/>
    <w:rsid w:val="006138B7"/>
    <w:rsid w:val="00613BF5"/>
    <w:rsid w:val="0061463D"/>
    <w:rsid w:val="0061464D"/>
    <w:rsid w:val="006146F7"/>
    <w:rsid w:val="0061471E"/>
    <w:rsid w:val="00614BDE"/>
    <w:rsid w:val="00614C5D"/>
    <w:rsid w:val="00615642"/>
    <w:rsid w:val="00615917"/>
    <w:rsid w:val="00615ADB"/>
    <w:rsid w:val="00615B1A"/>
    <w:rsid w:val="00615D36"/>
    <w:rsid w:val="00615F93"/>
    <w:rsid w:val="00616079"/>
    <w:rsid w:val="006161FD"/>
    <w:rsid w:val="00616612"/>
    <w:rsid w:val="00616A18"/>
    <w:rsid w:val="00616C0D"/>
    <w:rsid w:val="00616C98"/>
    <w:rsid w:val="00616F22"/>
    <w:rsid w:val="00617127"/>
    <w:rsid w:val="00617742"/>
    <w:rsid w:val="00617849"/>
    <w:rsid w:val="00617E79"/>
    <w:rsid w:val="00617FD9"/>
    <w:rsid w:val="00620003"/>
    <w:rsid w:val="00620134"/>
    <w:rsid w:val="00620135"/>
    <w:rsid w:val="006205FA"/>
    <w:rsid w:val="00620AF6"/>
    <w:rsid w:val="00620E19"/>
    <w:rsid w:val="00620E24"/>
    <w:rsid w:val="00620F04"/>
    <w:rsid w:val="00620FDB"/>
    <w:rsid w:val="00621FEA"/>
    <w:rsid w:val="006221E8"/>
    <w:rsid w:val="006222E1"/>
    <w:rsid w:val="00622514"/>
    <w:rsid w:val="00622604"/>
    <w:rsid w:val="00622664"/>
    <w:rsid w:val="00622BBB"/>
    <w:rsid w:val="00622D6E"/>
    <w:rsid w:val="00622FE6"/>
    <w:rsid w:val="006233F8"/>
    <w:rsid w:val="0062362A"/>
    <w:rsid w:val="0062371F"/>
    <w:rsid w:val="00623720"/>
    <w:rsid w:val="0062394E"/>
    <w:rsid w:val="00623C18"/>
    <w:rsid w:val="00623FDE"/>
    <w:rsid w:val="00624247"/>
    <w:rsid w:val="006242DF"/>
    <w:rsid w:val="00624348"/>
    <w:rsid w:val="0062435A"/>
    <w:rsid w:val="0062444E"/>
    <w:rsid w:val="006244CC"/>
    <w:rsid w:val="006247B9"/>
    <w:rsid w:val="006247FA"/>
    <w:rsid w:val="00624A85"/>
    <w:rsid w:val="00624A93"/>
    <w:rsid w:val="00624B6F"/>
    <w:rsid w:val="00624BA3"/>
    <w:rsid w:val="00624C93"/>
    <w:rsid w:val="00624E2A"/>
    <w:rsid w:val="00625370"/>
    <w:rsid w:val="0062562F"/>
    <w:rsid w:val="006256EB"/>
    <w:rsid w:val="006257AD"/>
    <w:rsid w:val="00625A1E"/>
    <w:rsid w:val="00625DE9"/>
    <w:rsid w:val="00625F4F"/>
    <w:rsid w:val="00626025"/>
    <w:rsid w:val="00626504"/>
    <w:rsid w:val="006265A6"/>
    <w:rsid w:val="006265EC"/>
    <w:rsid w:val="00626849"/>
    <w:rsid w:val="00626917"/>
    <w:rsid w:val="00626A98"/>
    <w:rsid w:val="00626DAE"/>
    <w:rsid w:val="00626ED3"/>
    <w:rsid w:val="00626FFF"/>
    <w:rsid w:val="0062705D"/>
    <w:rsid w:val="0062729A"/>
    <w:rsid w:val="006273D8"/>
    <w:rsid w:val="006276DD"/>
    <w:rsid w:val="0062783D"/>
    <w:rsid w:val="00627A88"/>
    <w:rsid w:val="00627C48"/>
    <w:rsid w:val="00627CB3"/>
    <w:rsid w:val="00630073"/>
    <w:rsid w:val="0063021A"/>
    <w:rsid w:val="00630404"/>
    <w:rsid w:val="00630425"/>
    <w:rsid w:val="0063045A"/>
    <w:rsid w:val="0063062F"/>
    <w:rsid w:val="00630688"/>
    <w:rsid w:val="00630877"/>
    <w:rsid w:val="006308A1"/>
    <w:rsid w:val="006308F8"/>
    <w:rsid w:val="006309E8"/>
    <w:rsid w:val="00630AF5"/>
    <w:rsid w:val="00630DF8"/>
    <w:rsid w:val="00630EB6"/>
    <w:rsid w:val="0063121F"/>
    <w:rsid w:val="00631507"/>
    <w:rsid w:val="006315ED"/>
    <w:rsid w:val="00631852"/>
    <w:rsid w:val="00631A94"/>
    <w:rsid w:val="00631F2C"/>
    <w:rsid w:val="006320DC"/>
    <w:rsid w:val="006320F5"/>
    <w:rsid w:val="006323CF"/>
    <w:rsid w:val="006328A3"/>
    <w:rsid w:val="0063291C"/>
    <w:rsid w:val="0063293A"/>
    <w:rsid w:val="00632B64"/>
    <w:rsid w:val="00632D38"/>
    <w:rsid w:val="00632F4B"/>
    <w:rsid w:val="006330EB"/>
    <w:rsid w:val="00633680"/>
    <w:rsid w:val="006337B1"/>
    <w:rsid w:val="00633A33"/>
    <w:rsid w:val="00633B51"/>
    <w:rsid w:val="00633B74"/>
    <w:rsid w:val="00633BEF"/>
    <w:rsid w:val="00633C08"/>
    <w:rsid w:val="00634716"/>
    <w:rsid w:val="006347BF"/>
    <w:rsid w:val="00634852"/>
    <w:rsid w:val="006348AB"/>
    <w:rsid w:val="006349F2"/>
    <w:rsid w:val="00634A22"/>
    <w:rsid w:val="00634D05"/>
    <w:rsid w:val="00634E4A"/>
    <w:rsid w:val="00634E77"/>
    <w:rsid w:val="00634FF0"/>
    <w:rsid w:val="0063518A"/>
    <w:rsid w:val="006351B7"/>
    <w:rsid w:val="0063544B"/>
    <w:rsid w:val="006356FA"/>
    <w:rsid w:val="00635BC9"/>
    <w:rsid w:val="00635DC6"/>
    <w:rsid w:val="006360DA"/>
    <w:rsid w:val="0063646E"/>
    <w:rsid w:val="006364EC"/>
    <w:rsid w:val="00636511"/>
    <w:rsid w:val="0063673F"/>
    <w:rsid w:val="00636797"/>
    <w:rsid w:val="006369B0"/>
    <w:rsid w:val="006369CB"/>
    <w:rsid w:val="00636BE9"/>
    <w:rsid w:val="00636CE7"/>
    <w:rsid w:val="0063718A"/>
    <w:rsid w:val="00637405"/>
    <w:rsid w:val="006377B0"/>
    <w:rsid w:val="00637DF4"/>
    <w:rsid w:val="006400AA"/>
    <w:rsid w:val="0064036D"/>
    <w:rsid w:val="006403AE"/>
    <w:rsid w:val="006409DD"/>
    <w:rsid w:val="00641071"/>
    <w:rsid w:val="00641637"/>
    <w:rsid w:val="0064186E"/>
    <w:rsid w:val="00641A16"/>
    <w:rsid w:val="00641A64"/>
    <w:rsid w:val="00641B12"/>
    <w:rsid w:val="00641E47"/>
    <w:rsid w:val="006422FE"/>
    <w:rsid w:val="00642301"/>
    <w:rsid w:val="00642873"/>
    <w:rsid w:val="006429E7"/>
    <w:rsid w:val="00642D2A"/>
    <w:rsid w:val="00642E53"/>
    <w:rsid w:val="006432DD"/>
    <w:rsid w:val="0064333B"/>
    <w:rsid w:val="0064366A"/>
    <w:rsid w:val="00643825"/>
    <w:rsid w:val="00643A31"/>
    <w:rsid w:val="00643BB0"/>
    <w:rsid w:val="00643C1A"/>
    <w:rsid w:val="00643DFF"/>
    <w:rsid w:val="006443F1"/>
    <w:rsid w:val="006445F6"/>
    <w:rsid w:val="00644640"/>
    <w:rsid w:val="006447A8"/>
    <w:rsid w:val="00644A02"/>
    <w:rsid w:val="00644D9E"/>
    <w:rsid w:val="006450F9"/>
    <w:rsid w:val="00645217"/>
    <w:rsid w:val="00645287"/>
    <w:rsid w:val="00645398"/>
    <w:rsid w:val="006453C8"/>
    <w:rsid w:val="0064570D"/>
    <w:rsid w:val="00645BDB"/>
    <w:rsid w:val="00645C2B"/>
    <w:rsid w:val="00645E11"/>
    <w:rsid w:val="00645E8C"/>
    <w:rsid w:val="006461FE"/>
    <w:rsid w:val="0064621D"/>
    <w:rsid w:val="00646387"/>
    <w:rsid w:val="00646668"/>
    <w:rsid w:val="0064669A"/>
    <w:rsid w:val="00646A7A"/>
    <w:rsid w:val="00646A7D"/>
    <w:rsid w:val="00646EAB"/>
    <w:rsid w:val="006470B1"/>
    <w:rsid w:val="006472E2"/>
    <w:rsid w:val="006472FB"/>
    <w:rsid w:val="006474C8"/>
    <w:rsid w:val="00647A01"/>
    <w:rsid w:val="00647B7F"/>
    <w:rsid w:val="00650061"/>
    <w:rsid w:val="00650130"/>
    <w:rsid w:val="00650143"/>
    <w:rsid w:val="006501AC"/>
    <w:rsid w:val="006502A9"/>
    <w:rsid w:val="0065042E"/>
    <w:rsid w:val="00650521"/>
    <w:rsid w:val="00650B66"/>
    <w:rsid w:val="00650D2C"/>
    <w:rsid w:val="00651002"/>
    <w:rsid w:val="006510B0"/>
    <w:rsid w:val="006512F9"/>
    <w:rsid w:val="00651500"/>
    <w:rsid w:val="0065198D"/>
    <w:rsid w:val="00651F67"/>
    <w:rsid w:val="00651FEB"/>
    <w:rsid w:val="006520BE"/>
    <w:rsid w:val="00652110"/>
    <w:rsid w:val="0065236C"/>
    <w:rsid w:val="00652379"/>
    <w:rsid w:val="00652509"/>
    <w:rsid w:val="0065255A"/>
    <w:rsid w:val="00652A32"/>
    <w:rsid w:val="00652B4D"/>
    <w:rsid w:val="00652EBD"/>
    <w:rsid w:val="00652F22"/>
    <w:rsid w:val="00652FD5"/>
    <w:rsid w:val="00653709"/>
    <w:rsid w:val="0065380C"/>
    <w:rsid w:val="00653B09"/>
    <w:rsid w:val="00654069"/>
    <w:rsid w:val="0065440D"/>
    <w:rsid w:val="00654578"/>
    <w:rsid w:val="00654959"/>
    <w:rsid w:val="00654B0F"/>
    <w:rsid w:val="00654E40"/>
    <w:rsid w:val="00654F68"/>
    <w:rsid w:val="0065517C"/>
    <w:rsid w:val="006558C4"/>
    <w:rsid w:val="00655BEA"/>
    <w:rsid w:val="00656135"/>
    <w:rsid w:val="006561B9"/>
    <w:rsid w:val="0065626F"/>
    <w:rsid w:val="0065666D"/>
    <w:rsid w:val="00656705"/>
    <w:rsid w:val="0065677E"/>
    <w:rsid w:val="0065744A"/>
    <w:rsid w:val="006575B1"/>
    <w:rsid w:val="006578DA"/>
    <w:rsid w:val="006579E4"/>
    <w:rsid w:val="0066022C"/>
    <w:rsid w:val="0066047C"/>
    <w:rsid w:val="00660820"/>
    <w:rsid w:val="00660A04"/>
    <w:rsid w:val="00660F05"/>
    <w:rsid w:val="00660F28"/>
    <w:rsid w:val="0066115C"/>
    <w:rsid w:val="006611D4"/>
    <w:rsid w:val="006615A0"/>
    <w:rsid w:val="0066165D"/>
    <w:rsid w:val="006616C4"/>
    <w:rsid w:val="00661BA1"/>
    <w:rsid w:val="00662273"/>
    <w:rsid w:val="00662593"/>
    <w:rsid w:val="00662615"/>
    <w:rsid w:val="006627B9"/>
    <w:rsid w:val="00662B3B"/>
    <w:rsid w:val="0066312C"/>
    <w:rsid w:val="0066315A"/>
    <w:rsid w:val="00663553"/>
    <w:rsid w:val="006635AE"/>
    <w:rsid w:val="006635DA"/>
    <w:rsid w:val="006637F0"/>
    <w:rsid w:val="006639F2"/>
    <w:rsid w:val="00663C2A"/>
    <w:rsid w:val="00663F3F"/>
    <w:rsid w:val="00664139"/>
    <w:rsid w:val="00664374"/>
    <w:rsid w:val="00664A88"/>
    <w:rsid w:val="00665414"/>
    <w:rsid w:val="006654E0"/>
    <w:rsid w:val="00665688"/>
    <w:rsid w:val="0066580A"/>
    <w:rsid w:val="00665935"/>
    <w:rsid w:val="00665A28"/>
    <w:rsid w:val="00665B7E"/>
    <w:rsid w:val="00665CC0"/>
    <w:rsid w:val="00665F31"/>
    <w:rsid w:val="006663A4"/>
    <w:rsid w:val="006663D3"/>
    <w:rsid w:val="00666666"/>
    <w:rsid w:val="006667F6"/>
    <w:rsid w:val="00666837"/>
    <w:rsid w:val="0066695C"/>
    <w:rsid w:val="00666C1E"/>
    <w:rsid w:val="006671D0"/>
    <w:rsid w:val="006675B0"/>
    <w:rsid w:val="00667997"/>
    <w:rsid w:val="006679AB"/>
    <w:rsid w:val="00667C08"/>
    <w:rsid w:val="00667D30"/>
    <w:rsid w:val="00670547"/>
    <w:rsid w:val="00670675"/>
    <w:rsid w:val="0067079A"/>
    <w:rsid w:val="006709A0"/>
    <w:rsid w:val="00670F74"/>
    <w:rsid w:val="0067148C"/>
    <w:rsid w:val="00671505"/>
    <w:rsid w:val="0067160B"/>
    <w:rsid w:val="00671B90"/>
    <w:rsid w:val="00671BE2"/>
    <w:rsid w:val="00671DA1"/>
    <w:rsid w:val="00671DE5"/>
    <w:rsid w:val="0067200F"/>
    <w:rsid w:val="0067239C"/>
    <w:rsid w:val="006728C9"/>
    <w:rsid w:val="00672CAA"/>
    <w:rsid w:val="00672E93"/>
    <w:rsid w:val="00673A2C"/>
    <w:rsid w:val="00673AF8"/>
    <w:rsid w:val="006743E6"/>
    <w:rsid w:val="00674A3D"/>
    <w:rsid w:val="00674B8C"/>
    <w:rsid w:val="00674C1E"/>
    <w:rsid w:val="00674F83"/>
    <w:rsid w:val="00675377"/>
    <w:rsid w:val="006753BA"/>
    <w:rsid w:val="006755ED"/>
    <w:rsid w:val="00675ADD"/>
    <w:rsid w:val="00675BD2"/>
    <w:rsid w:val="00675DDF"/>
    <w:rsid w:val="00675E09"/>
    <w:rsid w:val="00676020"/>
    <w:rsid w:val="00676255"/>
    <w:rsid w:val="0067641D"/>
    <w:rsid w:val="0067685B"/>
    <w:rsid w:val="00676BB8"/>
    <w:rsid w:val="00676D47"/>
    <w:rsid w:val="00676D85"/>
    <w:rsid w:val="00676E21"/>
    <w:rsid w:val="00677135"/>
    <w:rsid w:val="0067717D"/>
    <w:rsid w:val="0067736D"/>
    <w:rsid w:val="0067766A"/>
    <w:rsid w:val="0067774E"/>
    <w:rsid w:val="006777E7"/>
    <w:rsid w:val="00677806"/>
    <w:rsid w:val="0067785A"/>
    <w:rsid w:val="00677A6F"/>
    <w:rsid w:val="00677A75"/>
    <w:rsid w:val="00677E2F"/>
    <w:rsid w:val="00677E88"/>
    <w:rsid w:val="00680011"/>
    <w:rsid w:val="0068042B"/>
    <w:rsid w:val="006805DC"/>
    <w:rsid w:val="00680793"/>
    <w:rsid w:val="006807C3"/>
    <w:rsid w:val="00680E39"/>
    <w:rsid w:val="006813B1"/>
    <w:rsid w:val="006814EA"/>
    <w:rsid w:val="0068194F"/>
    <w:rsid w:val="006819E6"/>
    <w:rsid w:val="00681D44"/>
    <w:rsid w:val="00682023"/>
    <w:rsid w:val="00682081"/>
    <w:rsid w:val="00682098"/>
    <w:rsid w:val="00682142"/>
    <w:rsid w:val="00682300"/>
    <w:rsid w:val="006823C5"/>
    <w:rsid w:val="00682542"/>
    <w:rsid w:val="006825D2"/>
    <w:rsid w:val="006825D7"/>
    <w:rsid w:val="00682686"/>
    <w:rsid w:val="006826EA"/>
    <w:rsid w:val="0068291E"/>
    <w:rsid w:val="00682A70"/>
    <w:rsid w:val="00682AB1"/>
    <w:rsid w:val="00682AEF"/>
    <w:rsid w:val="00682DD4"/>
    <w:rsid w:val="006830CF"/>
    <w:rsid w:val="006830E3"/>
    <w:rsid w:val="006834D4"/>
    <w:rsid w:val="006835A8"/>
    <w:rsid w:val="00683742"/>
    <w:rsid w:val="00683981"/>
    <w:rsid w:val="00683B8F"/>
    <w:rsid w:val="00683C4F"/>
    <w:rsid w:val="00683CB3"/>
    <w:rsid w:val="00683ED3"/>
    <w:rsid w:val="00684124"/>
    <w:rsid w:val="00684C76"/>
    <w:rsid w:val="00684E83"/>
    <w:rsid w:val="00684F16"/>
    <w:rsid w:val="00684FE3"/>
    <w:rsid w:val="006850CE"/>
    <w:rsid w:val="00685155"/>
    <w:rsid w:val="006851C0"/>
    <w:rsid w:val="00685272"/>
    <w:rsid w:val="006856F4"/>
    <w:rsid w:val="006858C8"/>
    <w:rsid w:val="00685AE5"/>
    <w:rsid w:val="00685BA9"/>
    <w:rsid w:val="00685C1C"/>
    <w:rsid w:val="00685E23"/>
    <w:rsid w:val="00685FAE"/>
    <w:rsid w:val="00686527"/>
    <w:rsid w:val="006867A1"/>
    <w:rsid w:val="00686BD3"/>
    <w:rsid w:val="00686F9C"/>
    <w:rsid w:val="00687547"/>
    <w:rsid w:val="006878AA"/>
    <w:rsid w:val="00687A6A"/>
    <w:rsid w:val="00687B18"/>
    <w:rsid w:val="0069039A"/>
    <w:rsid w:val="006904AB"/>
    <w:rsid w:val="00690858"/>
    <w:rsid w:val="00690D1C"/>
    <w:rsid w:val="006910D1"/>
    <w:rsid w:val="006914F5"/>
    <w:rsid w:val="00691A05"/>
    <w:rsid w:val="006920CA"/>
    <w:rsid w:val="006922FE"/>
    <w:rsid w:val="0069232F"/>
    <w:rsid w:val="00692360"/>
    <w:rsid w:val="006924EA"/>
    <w:rsid w:val="00692579"/>
    <w:rsid w:val="0069276D"/>
    <w:rsid w:val="006928DE"/>
    <w:rsid w:val="00692B98"/>
    <w:rsid w:val="00692C51"/>
    <w:rsid w:val="00692EFE"/>
    <w:rsid w:val="006931BA"/>
    <w:rsid w:val="006932EA"/>
    <w:rsid w:val="0069379A"/>
    <w:rsid w:val="00693803"/>
    <w:rsid w:val="00693867"/>
    <w:rsid w:val="0069395D"/>
    <w:rsid w:val="00693A2E"/>
    <w:rsid w:val="00693DD2"/>
    <w:rsid w:val="00693EFF"/>
    <w:rsid w:val="00694114"/>
    <w:rsid w:val="00694265"/>
    <w:rsid w:val="00694698"/>
    <w:rsid w:val="006946C8"/>
    <w:rsid w:val="00694771"/>
    <w:rsid w:val="00694AE9"/>
    <w:rsid w:val="00694B0F"/>
    <w:rsid w:val="0069522A"/>
    <w:rsid w:val="00695524"/>
    <w:rsid w:val="00695745"/>
    <w:rsid w:val="00695897"/>
    <w:rsid w:val="00695F9C"/>
    <w:rsid w:val="00696404"/>
    <w:rsid w:val="00696479"/>
    <w:rsid w:val="00696578"/>
    <w:rsid w:val="006965BF"/>
    <w:rsid w:val="006973DC"/>
    <w:rsid w:val="00697501"/>
    <w:rsid w:val="00697745"/>
    <w:rsid w:val="0069793E"/>
    <w:rsid w:val="00697C77"/>
    <w:rsid w:val="00697CBB"/>
    <w:rsid w:val="006A0289"/>
    <w:rsid w:val="006A0390"/>
    <w:rsid w:val="006A108A"/>
    <w:rsid w:val="006A1127"/>
    <w:rsid w:val="006A138A"/>
    <w:rsid w:val="006A149D"/>
    <w:rsid w:val="006A16B5"/>
    <w:rsid w:val="006A1DA8"/>
    <w:rsid w:val="006A1F17"/>
    <w:rsid w:val="006A2458"/>
    <w:rsid w:val="006A26F0"/>
    <w:rsid w:val="006A2A46"/>
    <w:rsid w:val="006A2B48"/>
    <w:rsid w:val="006A2B74"/>
    <w:rsid w:val="006A2BBD"/>
    <w:rsid w:val="006A2C14"/>
    <w:rsid w:val="006A2DBA"/>
    <w:rsid w:val="006A2E3C"/>
    <w:rsid w:val="006A2F22"/>
    <w:rsid w:val="006A3176"/>
    <w:rsid w:val="006A33F6"/>
    <w:rsid w:val="006A352F"/>
    <w:rsid w:val="006A3619"/>
    <w:rsid w:val="006A386C"/>
    <w:rsid w:val="006A387B"/>
    <w:rsid w:val="006A3C04"/>
    <w:rsid w:val="006A405E"/>
    <w:rsid w:val="006A45D9"/>
    <w:rsid w:val="006A481A"/>
    <w:rsid w:val="006A48D8"/>
    <w:rsid w:val="006A48DB"/>
    <w:rsid w:val="006A48DF"/>
    <w:rsid w:val="006A4A26"/>
    <w:rsid w:val="006A4A3F"/>
    <w:rsid w:val="006A4B6A"/>
    <w:rsid w:val="006A4BAE"/>
    <w:rsid w:val="006A4C7D"/>
    <w:rsid w:val="006A4D2F"/>
    <w:rsid w:val="006A4EE8"/>
    <w:rsid w:val="006A4FF7"/>
    <w:rsid w:val="006A510B"/>
    <w:rsid w:val="006A53EA"/>
    <w:rsid w:val="006A57F1"/>
    <w:rsid w:val="006A5D7A"/>
    <w:rsid w:val="006A5EE9"/>
    <w:rsid w:val="006A616E"/>
    <w:rsid w:val="006A6350"/>
    <w:rsid w:val="006A683A"/>
    <w:rsid w:val="006A7021"/>
    <w:rsid w:val="006A7102"/>
    <w:rsid w:val="006A76ED"/>
    <w:rsid w:val="006A79F7"/>
    <w:rsid w:val="006A7A97"/>
    <w:rsid w:val="006A7B9D"/>
    <w:rsid w:val="006A7BB0"/>
    <w:rsid w:val="006B0117"/>
    <w:rsid w:val="006B0186"/>
    <w:rsid w:val="006B0A63"/>
    <w:rsid w:val="006B0B45"/>
    <w:rsid w:val="006B0FB8"/>
    <w:rsid w:val="006B111A"/>
    <w:rsid w:val="006B182D"/>
    <w:rsid w:val="006B1888"/>
    <w:rsid w:val="006B1B61"/>
    <w:rsid w:val="006B1BE7"/>
    <w:rsid w:val="006B1CA9"/>
    <w:rsid w:val="006B1EC4"/>
    <w:rsid w:val="006B2113"/>
    <w:rsid w:val="006B226E"/>
    <w:rsid w:val="006B2614"/>
    <w:rsid w:val="006B26B6"/>
    <w:rsid w:val="006B275E"/>
    <w:rsid w:val="006B2990"/>
    <w:rsid w:val="006B2E59"/>
    <w:rsid w:val="006B30B7"/>
    <w:rsid w:val="006B3206"/>
    <w:rsid w:val="006B32DD"/>
    <w:rsid w:val="006B3400"/>
    <w:rsid w:val="006B3577"/>
    <w:rsid w:val="006B3665"/>
    <w:rsid w:val="006B4EDE"/>
    <w:rsid w:val="006B4F75"/>
    <w:rsid w:val="006B5005"/>
    <w:rsid w:val="006B5165"/>
    <w:rsid w:val="006B5417"/>
    <w:rsid w:val="006B54FF"/>
    <w:rsid w:val="006B5A12"/>
    <w:rsid w:val="006B5A15"/>
    <w:rsid w:val="006B5D70"/>
    <w:rsid w:val="006B5D7C"/>
    <w:rsid w:val="006B5DD9"/>
    <w:rsid w:val="006B607C"/>
    <w:rsid w:val="006B60CC"/>
    <w:rsid w:val="006B6360"/>
    <w:rsid w:val="006B67D9"/>
    <w:rsid w:val="006B6F0E"/>
    <w:rsid w:val="006B7290"/>
    <w:rsid w:val="006B756E"/>
    <w:rsid w:val="006B7656"/>
    <w:rsid w:val="006B787D"/>
    <w:rsid w:val="006B7AFB"/>
    <w:rsid w:val="006B7C1E"/>
    <w:rsid w:val="006B7C8B"/>
    <w:rsid w:val="006B7DCD"/>
    <w:rsid w:val="006B7F6C"/>
    <w:rsid w:val="006C0059"/>
    <w:rsid w:val="006C00F5"/>
    <w:rsid w:val="006C02BE"/>
    <w:rsid w:val="006C0901"/>
    <w:rsid w:val="006C0DA3"/>
    <w:rsid w:val="006C0FDC"/>
    <w:rsid w:val="006C11EE"/>
    <w:rsid w:val="006C14F4"/>
    <w:rsid w:val="006C1835"/>
    <w:rsid w:val="006C1A0E"/>
    <w:rsid w:val="006C1AB4"/>
    <w:rsid w:val="006C1B9A"/>
    <w:rsid w:val="006C1EC8"/>
    <w:rsid w:val="006C2244"/>
    <w:rsid w:val="006C2675"/>
    <w:rsid w:val="006C2770"/>
    <w:rsid w:val="006C2B43"/>
    <w:rsid w:val="006C2BB2"/>
    <w:rsid w:val="006C2D82"/>
    <w:rsid w:val="006C2E03"/>
    <w:rsid w:val="006C2E1F"/>
    <w:rsid w:val="006C2EEF"/>
    <w:rsid w:val="006C3038"/>
    <w:rsid w:val="006C305D"/>
    <w:rsid w:val="006C32A1"/>
    <w:rsid w:val="006C3726"/>
    <w:rsid w:val="006C3823"/>
    <w:rsid w:val="006C393C"/>
    <w:rsid w:val="006C397C"/>
    <w:rsid w:val="006C3A02"/>
    <w:rsid w:val="006C3A9C"/>
    <w:rsid w:val="006C3AEB"/>
    <w:rsid w:val="006C3C27"/>
    <w:rsid w:val="006C408F"/>
    <w:rsid w:val="006C41AC"/>
    <w:rsid w:val="006C435A"/>
    <w:rsid w:val="006C4E3E"/>
    <w:rsid w:val="006C4FE0"/>
    <w:rsid w:val="006C5AF0"/>
    <w:rsid w:val="006C60F8"/>
    <w:rsid w:val="006C617D"/>
    <w:rsid w:val="006C62D4"/>
    <w:rsid w:val="006C6367"/>
    <w:rsid w:val="006C6450"/>
    <w:rsid w:val="006C663E"/>
    <w:rsid w:val="006C6D82"/>
    <w:rsid w:val="006C707F"/>
    <w:rsid w:val="006C71B9"/>
    <w:rsid w:val="006C75BB"/>
    <w:rsid w:val="006C7620"/>
    <w:rsid w:val="006C7656"/>
    <w:rsid w:val="006C79B7"/>
    <w:rsid w:val="006C7D6A"/>
    <w:rsid w:val="006C7D92"/>
    <w:rsid w:val="006D037A"/>
    <w:rsid w:val="006D038C"/>
    <w:rsid w:val="006D0531"/>
    <w:rsid w:val="006D05B7"/>
    <w:rsid w:val="006D070D"/>
    <w:rsid w:val="006D077F"/>
    <w:rsid w:val="006D08D3"/>
    <w:rsid w:val="006D0D2C"/>
    <w:rsid w:val="006D0FAA"/>
    <w:rsid w:val="006D1168"/>
    <w:rsid w:val="006D11FB"/>
    <w:rsid w:val="006D12B3"/>
    <w:rsid w:val="006D12E1"/>
    <w:rsid w:val="006D18F3"/>
    <w:rsid w:val="006D1F67"/>
    <w:rsid w:val="006D1F94"/>
    <w:rsid w:val="006D1FDA"/>
    <w:rsid w:val="006D23C9"/>
    <w:rsid w:val="006D258B"/>
    <w:rsid w:val="006D29FB"/>
    <w:rsid w:val="006D2E4D"/>
    <w:rsid w:val="006D32C6"/>
    <w:rsid w:val="006D34D6"/>
    <w:rsid w:val="006D3739"/>
    <w:rsid w:val="006D3947"/>
    <w:rsid w:val="006D3C81"/>
    <w:rsid w:val="006D43F3"/>
    <w:rsid w:val="006D458A"/>
    <w:rsid w:val="006D4A8B"/>
    <w:rsid w:val="006D4A93"/>
    <w:rsid w:val="006D4A9F"/>
    <w:rsid w:val="006D4B47"/>
    <w:rsid w:val="006D4BF8"/>
    <w:rsid w:val="006D4D87"/>
    <w:rsid w:val="006D4E75"/>
    <w:rsid w:val="006D51DE"/>
    <w:rsid w:val="006D5235"/>
    <w:rsid w:val="006D5254"/>
    <w:rsid w:val="006D52B2"/>
    <w:rsid w:val="006D540E"/>
    <w:rsid w:val="006D5644"/>
    <w:rsid w:val="006D58F5"/>
    <w:rsid w:val="006D5C9D"/>
    <w:rsid w:val="006D5F82"/>
    <w:rsid w:val="006D613C"/>
    <w:rsid w:val="006D6237"/>
    <w:rsid w:val="006D65E2"/>
    <w:rsid w:val="006D6612"/>
    <w:rsid w:val="006D662C"/>
    <w:rsid w:val="006D6E26"/>
    <w:rsid w:val="006D6F1A"/>
    <w:rsid w:val="006D7050"/>
    <w:rsid w:val="006D70CC"/>
    <w:rsid w:val="006D73EB"/>
    <w:rsid w:val="006D740C"/>
    <w:rsid w:val="006D74FD"/>
    <w:rsid w:val="006D77B3"/>
    <w:rsid w:val="006D77D2"/>
    <w:rsid w:val="006D7BA2"/>
    <w:rsid w:val="006D7CA4"/>
    <w:rsid w:val="006D7CEA"/>
    <w:rsid w:val="006D7D4F"/>
    <w:rsid w:val="006D7EB5"/>
    <w:rsid w:val="006E0607"/>
    <w:rsid w:val="006E0993"/>
    <w:rsid w:val="006E0C54"/>
    <w:rsid w:val="006E0F98"/>
    <w:rsid w:val="006E1506"/>
    <w:rsid w:val="006E1636"/>
    <w:rsid w:val="006E166B"/>
    <w:rsid w:val="006E1747"/>
    <w:rsid w:val="006E1858"/>
    <w:rsid w:val="006E1BF5"/>
    <w:rsid w:val="006E1CA9"/>
    <w:rsid w:val="006E2210"/>
    <w:rsid w:val="006E2367"/>
    <w:rsid w:val="006E2A16"/>
    <w:rsid w:val="006E2C01"/>
    <w:rsid w:val="006E2DA7"/>
    <w:rsid w:val="006E2E02"/>
    <w:rsid w:val="006E3179"/>
    <w:rsid w:val="006E353B"/>
    <w:rsid w:val="006E37DA"/>
    <w:rsid w:val="006E3B01"/>
    <w:rsid w:val="006E3C1A"/>
    <w:rsid w:val="006E4149"/>
    <w:rsid w:val="006E420E"/>
    <w:rsid w:val="006E428D"/>
    <w:rsid w:val="006E478B"/>
    <w:rsid w:val="006E49BE"/>
    <w:rsid w:val="006E4AEC"/>
    <w:rsid w:val="006E4BF9"/>
    <w:rsid w:val="006E4D49"/>
    <w:rsid w:val="006E4ED4"/>
    <w:rsid w:val="006E5030"/>
    <w:rsid w:val="006E56C3"/>
    <w:rsid w:val="006E5771"/>
    <w:rsid w:val="006E587F"/>
    <w:rsid w:val="006E5AEF"/>
    <w:rsid w:val="006E5E36"/>
    <w:rsid w:val="006E5FD0"/>
    <w:rsid w:val="006E64C6"/>
    <w:rsid w:val="006E67D2"/>
    <w:rsid w:val="006E6997"/>
    <w:rsid w:val="006E6E4F"/>
    <w:rsid w:val="006E702D"/>
    <w:rsid w:val="006E7298"/>
    <w:rsid w:val="006E72EB"/>
    <w:rsid w:val="006E733D"/>
    <w:rsid w:val="006E77A1"/>
    <w:rsid w:val="006E781D"/>
    <w:rsid w:val="006E7978"/>
    <w:rsid w:val="006E7ABE"/>
    <w:rsid w:val="006E7ADF"/>
    <w:rsid w:val="006E7ECE"/>
    <w:rsid w:val="006E7F3E"/>
    <w:rsid w:val="006F03F1"/>
    <w:rsid w:val="006F05F6"/>
    <w:rsid w:val="006F0643"/>
    <w:rsid w:val="006F0BA4"/>
    <w:rsid w:val="006F0DA1"/>
    <w:rsid w:val="006F0E2B"/>
    <w:rsid w:val="006F0E9B"/>
    <w:rsid w:val="006F15BA"/>
    <w:rsid w:val="006F191B"/>
    <w:rsid w:val="006F1E29"/>
    <w:rsid w:val="006F1FD2"/>
    <w:rsid w:val="006F2049"/>
    <w:rsid w:val="006F2093"/>
    <w:rsid w:val="006F20CE"/>
    <w:rsid w:val="006F21C3"/>
    <w:rsid w:val="006F2374"/>
    <w:rsid w:val="006F2515"/>
    <w:rsid w:val="006F2755"/>
    <w:rsid w:val="006F2A70"/>
    <w:rsid w:val="006F2A7E"/>
    <w:rsid w:val="006F2DA9"/>
    <w:rsid w:val="006F2E97"/>
    <w:rsid w:val="006F37F5"/>
    <w:rsid w:val="006F3A72"/>
    <w:rsid w:val="006F3BBD"/>
    <w:rsid w:val="006F3D29"/>
    <w:rsid w:val="006F416A"/>
    <w:rsid w:val="006F43D4"/>
    <w:rsid w:val="006F44EF"/>
    <w:rsid w:val="006F496B"/>
    <w:rsid w:val="006F4A5B"/>
    <w:rsid w:val="006F50C8"/>
    <w:rsid w:val="006F5143"/>
    <w:rsid w:val="006F531D"/>
    <w:rsid w:val="006F5416"/>
    <w:rsid w:val="006F54E6"/>
    <w:rsid w:val="006F55DD"/>
    <w:rsid w:val="006F5681"/>
    <w:rsid w:val="006F5C35"/>
    <w:rsid w:val="006F5D55"/>
    <w:rsid w:val="006F5F56"/>
    <w:rsid w:val="006F5F66"/>
    <w:rsid w:val="006F6151"/>
    <w:rsid w:val="006F62FA"/>
    <w:rsid w:val="006F635E"/>
    <w:rsid w:val="006F6EFF"/>
    <w:rsid w:val="006F6F0A"/>
    <w:rsid w:val="006F6F94"/>
    <w:rsid w:val="006F7284"/>
    <w:rsid w:val="006F773A"/>
    <w:rsid w:val="006F778B"/>
    <w:rsid w:val="006F78F4"/>
    <w:rsid w:val="006F7D6B"/>
    <w:rsid w:val="006F7DFF"/>
    <w:rsid w:val="006F7F9F"/>
    <w:rsid w:val="0070023C"/>
    <w:rsid w:val="0070031D"/>
    <w:rsid w:val="00700391"/>
    <w:rsid w:val="007004CA"/>
    <w:rsid w:val="00700640"/>
    <w:rsid w:val="007006F5"/>
    <w:rsid w:val="007008B0"/>
    <w:rsid w:val="007009F1"/>
    <w:rsid w:val="00701165"/>
    <w:rsid w:val="00701192"/>
    <w:rsid w:val="00701828"/>
    <w:rsid w:val="00701834"/>
    <w:rsid w:val="00701978"/>
    <w:rsid w:val="00701ADF"/>
    <w:rsid w:val="00701E35"/>
    <w:rsid w:val="007021E7"/>
    <w:rsid w:val="0070244D"/>
    <w:rsid w:val="0070295D"/>
    <w:rsid w:val="00702AAA"/>
    <w:rsid w:val="00702D70"/>
    <w:rsid w:val="00702E0F"/>
    <w:rsid w:val="0070339F"/>
    <w:rsid w:val="00703747"/>
    <w:rsid w:val="00703A83"/>
    <w:rsid w:val="00703A95"/>
    <w:rsid w:val="00703F84"/>
    <w:rsid w:val="007040E1"/>
    <w:rsid w:val="00704289"/>
    <w:rsid w:val="00704530"/>
    <w:rsid w:val="00704BFD"/>
    <w:rsid w:val="00705301"/>
    <w:rsid w:val="007054B7"/>
    <w:rsid w:val="007056F3"/>
    <w:rsid w:val="0070593E"/>
    <w:rsid w:val="00705A31"/>
    <w:rsid w:val="00705EFF"/>
    <w:rsid w:val="00705F3F"/>
    <w:rsid w:val="00705F5E"/>
    <w:rsid w:val="00706179"/>
    <w:rsid w:val="007062ED"/>
    <w:rsid w:val="00706858"/>
    <w:rsid w:val="00706B9B"/>
    <w:rsid w:val="00706D2B"/>
    <w:rsid w:val="00706EB2"/>
    <w:rsid w:val="00706EC5"/>
    <w:rsid w:val="00706FA5"/>
    <w:rsid w:val="0070703D"/>
    <w:rsid w:val="007073FC"/>
    <w:rsid w:val="00707AD8"/>
    <w:rsid w:val="007101AA"/>
    <w:rsid w:val="00710554"/>
    <w:rsid w:val="007109DB"/>
    <w:rsid w:val="00710AD1"/>
    <w:rsid w:val="00710E24"/>
    <w:rsid w:val="00711353"/>
    <w:rsid w:val="00711414"/>
    <w:rsid w:val="00711D10"/>
    <w:rsid w:val="00711D35"/>
    <w:rsid w:val="00711E39"/>
    <w:rsid w:val="00711E42"/>
    <w:rsid w:val="00712213"/>
    <w:rsid w:val="0071259D"/>
    <w:rsid w:val="007125E7"/>
    <w:rsid w:val="00712648"/>
    <w:rsid w:val="00712992"/>
    <w:rsid w:val="00712A01"/>
    <w:rsid w:val="00712ABF"/>
    <w:rsid w:val="00712D1F"/>
    <w:rsid w:val="00712D36"/>
    <w:rsid w:val="00712DB1"/>
    <w:rsid w:val="00713179"/>
    <w:rsid w:val="007138F3"/>
    <w:rsid w:val="00713AD3"/>
    <w:rsid w:val="00714040"/>
    <w:rsid w:val="0071416A"/>
    <w:rsid w:val="007147F7"/>
    <w:rsid w:val="00714A4B"/>
    <w:rsid w:val="00714B45"/>
    <w:rsid w:val="00714CEC"/>
    <w:rsid w:val="00714F68"/>
    <w:rsid w:val="007156F2"/>
    <w:rsid w:val="0071583A"/>
    <w:rsid w:val="00715A21"/>
    <w:rsid w:val="00715B09"/>
    <w:rsid w:val="00715CB3"/>
    <w:rsid w:val="00715DA1"/>
    <w:rsid w:val="00715ED3"/>
    <w:rsid w:val="00715F36"/>
    <w:rsid w:val="0071617C"/>
    <w:rsid w:val="00716218"/>
    <w:rsid w:val="00716249"/>
    <w:rsid w:val="00716352"/>
    <w:rsid w:val="007164A6"/>
    <w:rsid w:val="00716681"/>
    <w:rsid w:val="00716703"/>
    <w:rsid w:val="00716A68"/>
    <w:rsid w:val="00716A87"/>
    <w:rsid w:val="00717095"/>
    <w:rsid w:val="00717099"/>
    <w:rsid w:val="0071729B"/>
    <w:rsid w:val="007173EE"/>
    <w:rsid w:val="00717493"/>
    <w:rsid w:val="0071761A"/>
    <w:rsid w:val="00717758"/>
    <w:rsid w:val="007177E6"/>
    <w:rsid w:val="0071790E"/>
    <w:rsid w:val="00717971"/>
    <w:rsid w:val="00717CDD"/>
    <w:rsid w:val="0072042E"/>
    <w:rsid w:val="007207C3"/>
    <w:rsid w:val="00720ACB"/>
    <w:rsid w:val="00720BB5"/>
    <w:rsid w:val="00720CA7"/>
    <w:rsid w:val="00720D5E"/>
    <w:rsid w:val="00720E0D"/>
    <w:rsid w:val="00720E20"/>
    <w:rsid w:val="00720EB5"/>
    <w:rsid w:val="00721067"/>
    <w:rsid w:val="007210E9"/>
    <w:rsid w:val="00721240"/>
    <w:rsid w:val="007217F2"/>
    <w:rsid w:val="0072197F"/>
    <w:rsid w:val="00721A49"/>
    <w:rsid w:val="00721B5D"/>
    <w:rsid w:val="00721DAD"/>
    <w:rsid w:val="00721F09"/>
    <w:rsid w:val="0072215B"/>
    <w:rsid w:val="007223C8"/>
    <w:rsid w:val="007226DE"/>
    <w:rsid w:val="007228EE"/>
    <w:rsid w:val="00722A56"/>
    <w:rsid w:val="00722D74"/>
    <w:rsid w:val="0072306C"/>
    <w:rsid w:val="00723392"/>
    <w:rsid w:val="0072354B"/>
    <w:rsid w:val="007237B1"/>
    <w:rsid w:val="007237BB"/>
    <w:rsid w:val="00723A6C"/>
    <w:rsid w:val="00723C40"/>
    <w:rsid w:val="00723D0D"/>
    <w:rsid w:val="007242E8"/>
    <w:rsid w:val="00724496"/>
    <w:rsid w:val="00724659"/>
    <w:rsid w:val="0072470F"/>
    <w:rsid w:val="007247CC"/>
    <w:rsid w:val="00724805"/>
    <w:rsid w:val="00724B47"/>
    <w:rsid w:val="00724BB6"/>
    <w:rsid w:val="00724F51"/>
    <w:rsid w:val="00725409"/>
    <w:rsid w:val="00725555"/>
    <w:rsid w:val="007255DA"/>
    <w:rsid w:val="00725708"/>
    <w:rsid w:val="00725761"/>
    <w:rsid w:val="00725800"/>
    <w:rsid w:val="00725CDE"/>
    <w:rsid w:val="00725E81"/>
    <w:rsid w:val="00725FE5"/>
    <w:rsid w:val="00726303"/>
    <w:rsid w:val="0072647E"/>
    <w:rsid w:val="0072666C"/>
    <w:rsid w:val="00726985"/>
    <w:rsid w:val="00726B81"/>
    <w:rsid w:val="0072711F"/>
    <w:rsid w:val="00727131"/>
    <w:rsid w:val="0072713D"/>
    <w:rsid w:val="007274E2"/>
    <w:rsid w:val="00727792"/>
    <w:rsid w:val="007278E7"/>
    <w:rsid w:val="00727ABB"/>
    <w:rsid w:val="00727CCD"/>
    <w:rsid w:val="00727CFC"/>
    <w:rsid w:val="00727E3C"/>
    <w:rsid w:val="007300EF"/>
    <w:rsid w:val="00730719"/>
    <w:rsid w:val="00730778"/>
    <w:rsid w:val="00730D79"/>
    <w:rsid w:val="00731057"/>
    <w:rsid w:val="00731429"/>
    <w:rsid w:val="0073190C"/>
    <w:rsid w:val="00731AC9"/>
    <w:rsid w:val="00731CD4"/>
    <w:rsid w:val="00731E2D"/>
    <w:rsid w:val="00732175"/>
    <w:rsid w:val="0073223C"/>
    <w:rsid w:val="007323F6"/>
    <w:rsid w:val="007324E4"/>
    <w:rsid w:val="007326D7"/>
    <w:rsid w:val="00732E9C"/>
    <w:rsid w:val="00732FD3"/>
    <w:rsid w:val="0073353D"/>
    <w:rsid w:val="00733689"/>
    <w:rsid w:val="007337E6"/>
    <w:rsid w:val="0073380B"/>
    <w:rsid w:val="00733C03"/>
    <w:rsid w:val="00733FAF"/>
    <w:rsid w:val="007340C4"/>
    <w:rsid w:val="0073461E"/>
    <w:rsid w:val="00734699"/>
    <w:rsid w:val="00734799"/>
    <w:rsid w:val="007347AB"/>
    <w:rsid w:val="007349C6"/>
    <w:rsid w:val="00734BC4"/>
    <w:rsid w:val="0073512F"/>
    <w:rsid w:val="00735422"/>
    <w:rsid w:val="00735675"/>
    <w:rsid w:val="0073573E"/>
    <w:rsid w:val="007358FE"/>
    <w:rsid w:val="007359F5"/>
    <w:rsid w:val="00735C2F"/>
    <w:rsid w:val="0073605B"/>
    <w:rsid w:val="00736362"/>
    <w:rsid w:val="0073641E"/>
    <w:rsid w:val="007365C7"/>
    <w:rsid w:val="00736766"/>
    <w:rsid w:val="007368C9"/>
    <w:rsid w:val="007369DD"/>
    <w:rsid w:val="00736A58"/>
    <w:rsid w:val="00736C89"/>
    <w:rsid w:val="00736EC3"/>
    <w:rsid w:val="007373E7"/>
    <w:rsid w:val="00737A61"/>
    <w:rsid w:val="00737B9A"/>
    <w:rsid w:val="00737C4E"/>
    <w:rsid w:val="00737C52"/>
    <w:rsid w:val="00737EAF"/>
    <w:rsid w:val="00737EC6"/>
    <w:rsid w:val="00740142"/>
    <w:rsid w:val="007401EB"/>
    <w:rsid w:val="0074086B"/>
    <w:rsid w:val="00740E2E"/>
    <w:rsid w:val="0074127F"/>
    <w:rsid w:val="0074188F"/>
    <w:rsid w:val="007418E4"/>
    <w:rsid w:val="00741982"/>
    <w:rsid w:val="007420D8"/>
    <w:rsid w:val="00742234"/>
    <w:rsid w:val="00742265"/>
    <w:rsid w:val="007425E9"/>
    <w:rsid w:val="00742734"/>
    <w:rsid w:val="00742830"/>
    <w:rsid w:val="007429E8"/>
    <w:rsid w:val="00742AE9"/>
    <w:rsid w:val="00742E07"/>
    <w:rsid w:val="00742E7D"/>
    <w:rsid w:val="00742E89"/>
    <w:rsid w:val="00742ED1"/>
    <w:rsid w:val="00742FCF"/>
    <w:rsid w:val="00743186"/>
    <w:rsid w:val="00743556"/>
    <w:rsid w:val="00743653"/>
    <w:rsid w:val="007436F9"/>
    <w:rsid w:val="007439F2"/>
    <w:rsid w:val="00743AF7"/>
    <w:rsid w:val="00743F69"/>
    <w:rsid w:val="00744A09"/>
    <w:rsid w:val="00744A39"/>
    <w:rsid w:val="00744BA0"/>
    <w:rsid w:val="00744BC9"/>
    <w:rsid w:val="00744D86"/>
    <w:rsid w:val="00745CFD"/>
    <w:rsid w:val="00746081"/>
    <w:rsid w:val="007462E0"/>
    <w:rsid w:val="00746552"/>
    <w:rsid w:val="00746712"/>
    <w:rsid w:val="00746B12"/>
    <w:rsid w:val="00746B87"/>
    <w:rsid w:val="00746D65"/>
    <w:rsid w:val="00746EF1"/>
    <w:rsid w:val="00747190"/>
    <w:rsid w:val="0074730E"/>
    <w:rsid w:val="00747499"/>
    <w:rsid w:val="007475B0"/>
    <w:rsid w:val="0074767A"/>
    <w:rsid w:val="0074772C"/>
    <w:rsid w:val="007502A0"/>
    <w:rsid w:val="00750561"/>
    <w:rsid w:val="00750B3E"/>
    <w:rsid w:val="00750B92"/>
    <w:rsid w:val="007516AF"/>
    <w:rsid w:val="007517AF"/>
    <w:rsid w:val="0075185E"/>
    <w:rsid w:val="007518E2"/>
    <w:rsid w:val="00751A6A"/>
    <w:rsid w:val="00751C2C"/>
    <w:rsid w:val="00751E3B"/>
    <w:rsid w:val="00751E41"/>
    <w:rsid w:val="007520B8"/>
    <w:rsid w:val="007520E2"/>
    <w:rsid w:val="00752730"/>
    <w:rsid w:val="00752B51"/>
    <w:rsid w:val="00752CD1"/>
    <w:rsid w:val="00752E53"/>
    <w:rsid w:val="00752E71"/>
    <w:rsid w:val="007531ED"/>
    <w:rsid w:val="00753462"/>
    <w:rsid w:val="00753490"/>
    <w:rsid w:val="00753F88"/>
    <w:rsid w:val="007541EA"/>
    <w:rsid w:val="007543DA"/>
    <w:rsid w:val="00754576"/>
    <w:rsid w:val="0075482C"/>
    <w:rsid w:val="00754902"/>
    <w:rsid w:val="007549BB"/>
    <w:rsid w:val="00754AB7"/>
    <w:rsid w:val="00754B6C"/>
    <w:rsid w:val="00754B7E"/>
    <w:rsid w:val="00754EE7"/>
    <w:rsid w:val="0075562E"/>
    <w:rsid w:val="00755762"/>
    <w:rsid w:val="007559FB"/>
    <w:rsid w:val="00755BA0"/>
    <w:rsid w:val="00755BE7"/>
    <w:rsid w:val="00755D14"/>
    <w:rsid w:val="0075660B"/>
    <w:rsid w:val="007566A7"/>
    <w:rsid w:val="00756A9D"/>
    <w:rsid w:val="00756C65"/>
    <w:rsid w:val="00756E49"/>
    <w:rsid w:val="00757153"/>
    <w:rsid w:val="00757361"/>
    <w:rsid w:val="00757427"/>
    <w:rsid w:val="007575A6"/>
    <w:rsid w:val="00757F28"/>
    <w:rsid w:val="00760457"/>
    <w:rsid w:val="007607BD"/>
    <w:rsid w:val="00760E6A"/>
    <w:rsid w:val="007613AE"/>
    <w:rsid w:val="0076144A"/>
    <w:rsid w:val="00761A38"/>
    <w:rsid w:val="00761AAC"/>
    <w:rsid w:val="00761E43"/>
    <w:rsid w:val="00761EA2"/>
    <w:rsid w:val="00762129"/>
    <w:rsid w:val="0076272D"/>
    <w:rsid w:val="007627D9"/>
    <w:rsid w:val="00762C9C"/>
    <w:rsid w:val="00762DA0"/>
    <w:rsid w:val="00763109"/>
    <w:rsid w:val="00763193"/>
    <w:rsid w:val="007633DF"/>
    <w:rsid w:val="007633E2"/>
    <w:rsid w:val="00763701"/>
    <w:rsid w:val="007639AF"/>
    <w:rsid w:val="00763B18"/>
    <w:rsid w:val="00763C52"/>
    <w:rsid w:val="00763CE7"/>
    <w:rsid w:val="00763D45"/>
    <w:rsid w:val="00763E07"/>
    <w:rsid w:val="00763E87"/>
    <w:rsid w:val="00763EDF"/>
    <w:rsid w:val="00763F1A"/>
    <w:rsid w:val="00764098"/>
    <w:rsid w:val="0076409B"/>
    <w:rsid w:val="007641FF"/>
    <w:rsid w:val="007642E5"/>
    <w:rsid w:val="0076434D"/>
    <w:rsid w:val="00764858"/>
    <w:rsid w:val="00764AAA"/>
    <w:rsid w:val="00764FE5"/>
    <w:rsid w:val="00765023"/>
    <w:rsid w:val="007650D7"/>
    <w:rsid w:val="00765139"/>
    <w:rsid w:val="00765356"/>
    <w:rsid w:val="007653C1"/>
    <w:rsid w:val="007653DD"/>
    <w:rsid w:val="0076540E"/>
    <w:rsid w:val="0076562C"/>
    <w:rsid w:val="00765664"/>
    <w:rsid w:val="00765923"/>
    <w:rsid w:val="00765A91"/>
    <w:rsid w:val="00765C61"/>
    <w:rsid w:val="007661AC"/>
    <w:rsid w:val="00766472"/>
    <w:rsid w:val="0076654A"/>
    <w:rsid w:val="00766684"/>
    <w:rsid w:val="00766EB3"/>
    <w:rsid w:val="0076704D"/>
    <w:rsid w:val="0076776E"/>
    <w:rsid w:val="00767A6E"/>
    <w:rsid w:val="00767BA8"/>
    <w:rsid w:val="00767CF2"/>
    <w:rsid w:val="00767DAD"/>
    <w:rsid w:val="00767DFB"/>
    <w:rsid w:val="00770250"/>
    <w:rsid w:val="007702E4"/>
    <w:rsid w:val="00770390"/>
    <w:rsid w:val="007706D7"/>
    <w:rsid w:val="00770710"/>
    <w:rsid w:val="00770882"/>
    <w:rsid w:val="00770C53"/>
    <w:rsid w:val="00770D9F"/>
    <w:rsid w:val="0077141F"/>
    <w:rsid w:val="00771502"/>
    <w:rsid w:val="007716F0"/>
    <w:rsid w:val="007717DB"/>
    <w:rsid w:val="0077195D"/>
    <w:rsid w:val="00771AB4"/>
    <w:rsid w:val="00771CC8"/>
    <w:rsid w:val="00771D7D"/>
    <w:rsid w:val="00771F38"/>
    <w:rsid w:val="00771F60"/>
    <w:rsid w:val="00772240"/>
    <w:rsid w:val="0077232A"/>
    <w:rsid w:val="00772B0F"/>
    <w:rsid w:val="00773156"/>
    <w:rsid w:val="007732F2"/>
    <w:rsid w:val="007739FC"/>
    <w:rsid w:val="00773B3C"/>
    <w:rsid w:val="007740C9"/>
    <w:rsid w:val="00774604"/>
    <w:rsid w:val="00774656"/>
    <w:rsid w:val="00774A2E"/>
    <w:rsid w:val="00774DEB"/>
    <w:rsid w:val="00774EB2"/>
    <w:rsid w:val="007750D4"/>
    <w:rsid w:val="007752E0"/>
    <w:rsid w:val="00775566"/>
    <w:rsid w:val="007755AD"/>
    <w:rsid w:val="007755B0"/>
    <w:rsid w:val="00775A3D"/>
    <w:rsid w:val="00775E16"/>
    <w:rsid w:val="00775FCC"/>
    <w:rsid w:val="0077619F"/>
    <w:rsid w:val="00776209"/>
    <w:rsid w:val="00776214"/>
    <w:rsid w:val="00776300"/>
    <w:rsid w:val="007767C8"/>
    <w:rsid w:val="0077706A"/>
    <w:rsid w:val="00777202"/>
    <w:rsid w:val="00777335"/>
    <w:rsid w:val="007773B5"/>
    <w:rsid w:val="00777400"/>
    <w:rsid w:val="0077779B"/>
    <w:rsid w:val="0077789E"/>
    <w:rsid w:val="00777A65"/>
    <w:rsid w:val="00777D09"/>
    <w:rsid w:val="00777D8C"/>
    <w:rsid w:val="007800B3"/>
    <w:rsid w:val="007803E2"/>
    <w:rsid w:val="0078049B"/>
    <w:rsid w:val="0078076E"/>
    <w:rsid w:val="00780903"/>
    <w:rsid w:val="00780B5E"/>
    <w:rsid w:val="00780BC8"/>
    <w:rsid w:val="00780D5B"/>
    <w:rsid w:val="0078157F"/>
    <w:rsid w:val="007815C9"/>
    <w:rsid w:val="0078166E"/>
    <w:rsid w:val="007817AA"/>
    <w:rsid w:val="00781811"/>
    <w:rsid w:val="00781886"/>
    <w:rsid w:val="00781BF1"/>
    <w:rsid w:val="00781CCF"/>
    <w:rsid w:val="00782513"/>
    <w:rsid w:val="0078251D"/>
    <w:rsid w:val="007828E5"/>
    <w:rsid w:val="00782A68"/>
    <w:rsid w:val="00782B18"/>
    <w:rsid w:val="00782C81"/>
    <w:rsid w:val="00782F14"/>
    <w:rsid w:val="00782F3D"/>
    <w:rsid w:val="0078300A"/>
    <w:rsid w:val="0078310D"/>
    <w:rsid w:val="007833E8"/>
    <w:rsid w:val="007835FD"/>
    <w:rsid w:val="007837DA"/>
    <w:rsid w:val="00783CE2"/>
    <w:rsid w:val="00783EDE"/>
    <w:rsid w:val="00783EF4"/>
    <w:rsid w:val="00783F14"/>
    <w:rsid w:val="00783F4B"/>
    <w:rsid w:val="00783FD3"/>
    <w:rsid w:val="007841FF"/>
    <w:rsid w:val="0078420E"/>
    <w:rsid w:val="00784515"/>
    <w:rsid w:val="0078481B"/>
    <w:rsid w:val="00784D31"/>
    <w:rsid w:val="00784FE5"/>
    <w:rsid w:val="00785170"/>
    <w:rsid w:val="007851E7"/>
    <w:rsid w:val="0078531E"/>
    <w:rsid w:val="007854BA"/>
    <w:rsid w:val="00785657"/>
    <w:rsid w:val="007856C4"/>
    <w:rsid w:val="00785732"/>
    <w:rsid w:val="007858BF"/>
    <w:rsid w:val="00785976"/>
    <w:rsid w:val="00785B04"/>
    <w:rsid w:val="00785BB8"/>
    <w:rsid w:val="00785BEB"/>
    <w:rsid w:val="00785C5F"/>
    <w:rsid w:val="00785C83"/>
    <w:rsid w:val="00785D13"/>
    <w:rsid w:val="00785E40"/>
    <w:rsid w:val="00785EC6"/>
    <w:rsid w:val="00786266"/>
    <w:rsid w:val="00786348"/>
    <w:rsid w:val="00786565"/>
    <w:rsid w:val="00786923"/>
    <w:rsid w:val="00786D8D"/>
    <w:rsid w:val="007870A3"/>
    <w:rsid w:val="007870A6"/>
    <w:rsid w:val="0078711E"/>
    <w:rsid w:val="00787294"/>
    <w:rsid w:val="00787318"/>
    <w:rsid w:val="007873A3"/>
    <w:rsid w:val="007874AF"/>
    <w:rsid w:val="007875B2"/>
    <w:rsid w:val="007875DB"/>
    <w:rsid w:val="007877CE"/>
    <w:rsid w:val="00787BBD"/>
    <w:rsid w:val="00787E00"/>
    <w:rsid w:val="00787F3E"/>
    <w:rsid w:val="00790152"/>
    <w:rsid w:val="00790217"/>
    <w:rsid w:val="00790285"/>
    <w:rsid w:val="00790D01"/>
    <w:rsid w:val="00790E8D"/>
    <w:rsid w:val="00790F75"/>
    <w:rsid w:val="00791018"/>
    <w:rsid w:val="007910D5"/>
    <w:rsid w:val="007911E5"/>
    <w:rsid w:val="007912CD"/>
    <w:rsid w:val="007912D1"/>
    <w:rsid w:val="007918C2"/>
    <w:rsid w:val="00791909"/>
    <w:rsid w:val="007919D2"/>
    <w:rsid w:val="00791AB3"/>
    <w:rsid w:val="007923EC"/>
    <w:rsid w:val="007926BA"/>
    <w:rsid w:val="007926F3"/>
    <w:rsid w:val="007927B0"/>
    <w:rsid w:val="007927C6"/>
    <w:rsid w:val="00792A42"/>
    <w:rsid w:val="00792C26"/>
    <w:rsid w:val="00792D03"/>
    <w:rsid w:val="00792E82"/>
    <w:rsid w:val="00793987"/>
    <w:rsid w:val="00793A07"/>
    <w:rsid w:val="00793C63"/>
    <w:rsid w:val="00794007"/>
    <w:rsid w:val="00794012"/>
    <w:rsid w:val="0079408A"/>
    <w:rsid w:val="00794118"/>
    <w:rsid w:val="0079434C"/>
    <w:rsid w:val="007944A2"/>
    <w:rsid w:val="00794500"/>
    <w:rsid w:val="00794747"/>
    <w:rsid w:val="00794A1F"/>
    <w:rsid w:val="0079521B"/>
    <w:rsid w:val="00795293"/>
    <w:rsid w:val="0079531A"/>
    <w:rsid w:val="007953CE"/>
    <w:rsid w:val="007954DF"/>
    <w:rsid w:val="00795795"/>
    <w:rsid w:val="007957C2"/>
    <w:rsid w:val="0079580D"/>
    <w:rsid w:val="00795976"/>
    <w:rsid w:val="00795A27"/>
    <w:rsid w:val="00795BFF"/>
    <w:rsid w:val="00795C1F"/>
    <w:rsid w:val="00796074"/>
    <w:rsid w:val="00796121"/>
    <w:rsid w:val="0079616A"/>
    <w:rsid w:val="00796384"/>
    <w:rsid w:val="0079657E"/>
    <w:rsid w:val="007968BE"/>
    <w:rsid w:val="00796BBA"/>
    <w:rsid w:val="00796C0B"/>
    <w:rsid w:val="00796D24"/>
    <w:rsid w:val="0079736F"/>
    <w:rsid w:val="0079750A"/>
    <w:rsid w:val="00797998"/>
    <w:rsid w:val="007A0149"/>
    <w:rsid w:val="007A01D6"/>
    <w:rsid w:val="007A049A"/>
    <w:rsid w:val="007A07A6"/>
    <w:rsid w:val="007A08C6"/>
    <w:rsid w:val="007A0D62"/>
    <w:rsid w:val="007A0DB7"/>
    <w:rsid w:val="007A10D0"/>
    <w:rsid w:val="007A117A"/>
    <w:rsid w:val="007A14A4"/>
    <w:rsid w:val="007A1827"/>
    <w:rsid w:val="007A1CFB"/>
    <w:rsid w:val="007A201A"/>
    <w:rsid w:val="007A25F8"/>
    <w:rsid w:val="007A26E3"/>
    <w:rsid w:val="007A29AA"/>
    <w:rsid w:val="007A3316"/>
    <w:rsid w:val="007A3705"/>
    <w:rsid w:val="007A3791"/>
    <w:rsid w:val="007A38C9"/>
    <w:rsid w:val="007A38CA"/>
    <w:rsid w:val="007A39D5"/>
    <w:rsid w:val="007A3FCD"/>
    <w:rsid w:val="007A40D5"/>
    <w:rsid w:val="007A40EA"/>
    <w:rsid w:val="007A448C"/>
    <w:rsid w:val="007A45DD"/>
    <w:rsid w:val="007A475A"/>
    <w:rsid w:val="007A4A30"/>
    <w:rsid w:val="007A4C11"/>
    <w:rsid w:val="007A4E46"/>
    <w:rsid w:val="007A50C5"/>
    <w:rsid w:val="007A541E"/>
    <w:rsid w:val="007A58F1"/>
    <w:rsid w:val="007A5A47"/>
    <w:rsid w:val="007A5A82"/>
    <w:rsid w:val="007A5D89"/>
    <w:rsid w:val="007A5F15"/>
    <w:rsid w:val="007A609F"/>
    <w:rsid w:val="007A660B"/>
    <w:rsid w:val="007A6622"/>
    <w:rsid w:val="007A662E"/>
    <w:rsid w:val="007A66FE"/>
    <w:rsid w:val="007A6759"/>
    <w:rsid w:val="007A6788"/>
    <w:rsid w:val="007A6924"/>
    <w:rsid w:val="007A6AC0"/>
    <w:rsid w:val="007A6D1B"/>
    <w:rsid w:val="007A6E5D"/>
    <w:rsid w:val="007A6F17"/>
    <w:rsid w:val="007A784E"/>
    <w:rsid w:val="007A7DBE"/>
    <w:rsid w:val="007B006B"/>
    <w:rsid w:val="007B0392"/>
    <w:rsid w:val="007B096F"/>
    <w:rsid w:val="007B0ABB"/>
    <w:rsid w:val="007B0ADA"/>
    <w:rsid w:val="007B0EBA"/>
    <w:rsid w:val="007B12A2"/>
    <w:rsid w:val="007B1326"/>
    <w:rsid w:val="007B141D"/>
    <w:rsid w:val="007B1578"/>
    <w:rsid w:val="007B1BD1"/>
    <w:rsid w:val="007B1E84"/>
    <w:rsid w:val="007B1EE1"/>
    <w:rsid w:val="007B1F93"/>
    <w:rsid w:val="007B2450"/>
    <w:rsid w:val="007B257D"/>
    <w:rsid w:val="007B2588"/>
    <w:rsid w:val="007B2708"/>
    <w:rsid w:val="007B271A"/>
    <w:rsid w:val="007B2F78"/>
    <w:rsid w:val="007B3139"/>
    <w:rsid w:val="007B3325"/>
    <w:rsid w:val="007B3697"/>
    <w:rsid w:val="007B3805"/>
    <w:rsid w:val="007B3D8B"/>
    <w:rsid w:val="007B4814"/>
    <w:rsid w:val="007B48BF"/>
    <w:rsid w:val="007B4B34"/>
    <w:rsid w:val="007B4B7B"/>
    <w:rsid w:val="007B4C8C"/>
    <w:rsid w:val="007B4D24"/>
    <w:rsid w:val="007B4D9E"/>
    <w:rsid w:val="007B4DBB"/>
    <w:rsid w:val="007B4DD1"/>
    <w:rsid w:val="007B50BF"/>
    <w:rsid w:val="007B5362"/>
    <w:rsid w:val="007B53BC"/>
    <w:rsid w:val="007B53CE"/>
    <w:rsid w:val="007B56A1"/>
    <w:rsid w:val="007B58E4"/>
    <w:rsid w:val="007B5946"/>
    <w:rsid w:val="007B5A8F"/>
    <w:rsid w:val="007B5FBF"/>
    <w:rsid w:val="007B6150"/>
    <w:rsid w:val="007B635A"/>
    <w:rsid w:val="007B656C"/>
    <w:rsid w:val="007B65B1"/>
    <w:rsid w:val="007B68F4"/>
    <w:rsid w:val="007B6A71"/>
    <w:rsid w:val="007B6D2E"/>
    <w:rsid w:val="007B6E20"/>
    <w:rsid w:val="007B6F96"/>
    <w:rsid w:val="007B70DF"/>
    <w:rsid w:val="007B73A5"/>
    <w:rsid w:val="007B7538"/>
    <w:rsid w:val="007B77D1"/>
    <w:rsid w:val="007B7C96"/>
    <w:rsid w:val="007B7CC0"/>
    <w:rsid w:val="007B7D2B"/>
    <w:rsid w:val="007C0AE3"/>
    <w:rsid w:val="007C0B0E"/>
    <w:rsid w:val="007C0D7C"/>
    <w:rsid w:val="007C0DEA"/>
    <w:rsid w:val="007C1239"/>
    <w:rsid w:val="007C12EA"/>
    <w:rsid w:val="007C14C5"/>
    <w:rsid w:val="007C152E"/>
    <w:rsid w:val="007C1642"/>
    <w:rsid w:val="007C1C95"/>
    <w:rsid w:val="007C2062"/>
    <w:rsid w:val="007C2208"/>
    <w:rsid w:val="007C22B8"/>
    <w:rsid w:val="007C2451"/>
    <w:rsid w:val="007C2459"/>
    <w:rsid w:val="007C261A"/>
    <w:rsid w:val="007C26AD"/>
    <w:rsid w:val="007C286E"/>
    <w:rsid w:val="007C2984"/>
    <w:rsid w:val="007C2AE1"/>
    <w:rsid w:val="007C2B74"/>
    <w:rsid w:val="007C2BE5"/>
    <w:rsid w:val="007C2C0B"/>
    <w:rsid w:val="007C2E1A"/>
    <w:rsid w:val="007C2E7F"/>
    <w:rsid w:val="007C304B"/>
    <w:rsid w:val="007C3516"/>
    <w:rsid w:val="007C3B25"/>
    <w:rsid w:val="007C3C97"/>
    <w:rsid w:val="007C3DDF"/>
    <w:rsid w:val="007C3EBC"/>
    <w:rsid w:val="007C3FF9"/>
    <w:rsid w:val="007C4321"/>
    <w:rsid w:val="007C4423"/>
    <w:rsid w:val="007C4581"/>
    <w:rsid w:val="007C46EC"/>
    <w:rsid w:val="007C4994"/>
    <w:rsid w:val="007C4CB5"/>
    <w:rsid w:val="007C4FA7"/>
    <w:rsid w:val="007C521D"/>
    <w:rsid w:val="007C52C2"/>
    <w:rsid w:val="007C53FC"/>
    <w:rsid w:val="007C55D2"/>
    <w:rsid w:val="007C5747"/>
    <w:rsid w:val="007C58C5"/>
    <w:rsid w:val="007C58D3"/>
    <w:rsid w:val="007C5A99"/>
    <w:rsid w:val="007C5B3F"/>
    <w:rsid w:val="007C5D1A"/>
    <w:rsid w:val="007C64C9"/>
    <w:rsid w:val="007C68D6"/>
    <w:rsid w:val="007C6A0D"/>
    <w:rsid w:val="007C6B37"/>
    <w:rsid w:val="007C6B94"/>
    <w:rsid w:val="007C6D4A"/>
    <w:rsid w:val="007C6D92"/>
    <w:rsid w:val="007C6DDE"/>
    <w:rsid w:val="007C6EBE"/>
    <w:rsid w:val="007C6EEC"/>
    <w:rsid w:val="007C705E"/>
    <w:rsid w:val="007C73C2"/>
    <w:rsid w:val="007C76F2"/>
    <w:rsid w:val="007C7709"/>
    <w:rsid w:val="007C7A1B"/>
    <w:rsid w:val="007C7AA1"/>
    <w:rsid w:val="007C7BAA"/>
    <w:rsid w:val="007C7BD4"/>
    <w:rsid w:val="007C7D10"/>
    <w:rsid w:val="007D024A"/>
    <w:rsid w:val="007D02F4"/>
    <w:rsid w:val="007D05B1"/>
    <w:rsid w:val="007D07D7"/>
    <w:rsid w:val="007D0A0F"/>
    <w:rsid w:val="007D0B46"/>
    <w:rsid w:val="007D0DC9"/>
    <w:rsid w:val="007D11D0"/>
    <w:rsid w:val="007D1507"/>
    <w:rsid w:val="007D1C49"/>
    <w:rsid w:val="007D1C56"/>
    <w:rsid w:val="007D1D9D"/>
    <w:rsid w:val="007D1DF7"/>
    <w:rsid w:val="007D2496"/>
    <w:rsid w:val="007D24B5"/>
    <w:rsid w:val="007D2702"/>
    <w:rsid w:val="007D274E"/>
    <w:rsid w:val="007D2B3C"/>
    <w:rsid w:val="007D2CF9"/>
    <w:rsid w:val="007D2E0F"/>
    <w:rsid w:val="007D31DE"/>
    <w:rsid w:val="007D338B"/>
    <w:rsid w:val="007D36AA"/>
    <w:rsid w:val="007D36B9"/>
    <w:rsid w:val="007D38C3"/>
    <w:rsid w:val="007D3A04"/>
    <w:rsid w:val="007D3B72"/>
    <w:rsid w:val="007D3DF6"/>
    <w:rsid w:val="007D3F50"/>
    <w:rsid w:val="007D41DB"/>
    <w:rsid w:val="007D424C"/>
    <w:rsid w:val="007D4340"/>
    <w:rsid w:val="007D4795"/>
    <w:rsid w:val="007D4796"/>
    <w:rsid w:val="007D47E2"/>
    <w:rsid w:val="007D49C6"/>
    <w:rsid w:val="007D4A53"/>
    <w:rsid w:val="007D4F55"/>
    <w:rsid w:val="007D51AD"/>
    <w:rsid w:val="007D521D"/>
    <w:rsid w:val="007D5685"/>
    <w:rsid w:val="007D569C"/>
    <w:rsid w:val="007D57EA"/>
    <w:rsid w:val="007D5BF0"/>
    <w:rsid w:val="007D5C05"/>
    <w:rsid w:val="007D5CC2"/>
    <w:rsid w:val="007D5EAC"/>
    <w:rsid w:val="007D6153"/>
    <w:rsid w:val="007D615E"/>
    <w:rsid w:val="007D634C"/>
    <w:rsid w:val="007D64BD"/>
    <w:rsid w:val="007D6D37"/>
    <w:rsid w:val="007D6DDE"/>
    <w:rsid w:val="007D6E21"/>
    <w:rsid w:val="007D7659"/>
    <w:rsid w:val="007D7885"/>
    <w:rsid w:val="007D78E7"/>
    <w:rsid w:val="007D7EF7"/>
    <w:rsid w:val="007E0167"/>
    <w:rsid w:val="007E02A4"/>
    <w:rsid w:val="007E0687"/>
    <w:rsid w:val="007E06AA"/>
    <w:rsid w:val="007E0863"/>
    <w:rsid w:val="007E08A5"/>
    <w:rsid w:val="007E0C6E"/>
    <w:rsid w:val="007E0D55"/>
    <w:rsid w:val="007E1077"/>
    <w:rsid w:val="007E118D"/>
    <w:rsid w:val="007E1318"/>
    <w:rsid w:val="007E1410"/>
    <w:rsid w:val="007E15BE"/>
    <w:rsid w:val="007E188A"/>
    <w:rsid w:val="007E19A4"/>
    <w:rsid w:val="007E1AEE"/>
    <w:rsid w:val="007E1BEF"/>
    <w:rsid w:val="007E1CD6"/>
    <w:rsid w:val="007E1D69"/>
    <w:rsid w:val="007E1E67"/>
    <w:rsid w:val="007E1EC1"/>
    <w:rsid w:val="007E2C5B"/>
    <w:rsid w:val="007E2CF9"/>
    <w:rsid w:val="007E2DEE"/>
    <w:rsid w:val="007E2E70"/>
    <w:rsid w:val="007E2FFA"/>
    <w:rsid w:val="007E312E"/>
    <w:rsid w:val="007E3476"/>
    <w:rsid w:val="007E363B"/>
    <w:rsid w:val="007E3956"/>
    <w:rsid w:val="007E3E55"/>
    <w:rsid w:val="007E4200"/>
    <w:rsid w:val="007E4217"/>
    <w:rsid w:val="007E43F9"/>
    <w:rsid w:val="007E49F9"/>
    <w:rsid w:val="007E4EE7"/>
    <w:rsid w:val="007E50D6"/>
    <w:rsid w:val="007E518C"/>
    <w:rsid w:val="007E5343"/>
    <w:rsid w:val="007E5537"/>
    <w:rsid w:val="007E5762"/>
    <w:rsid w:val="007E5852"/>
    <w:rsid w:val="007E6055"/>
    <w:rsid w:val="007E6278"/>
    <w:rsid w:val="007E62B5"/>
    <w:rsid w:val="007E647B"/>
    <w:rsid w:val="007E6494"/>
    <w:rsid w:val="007E6B9C"/>
    <w:rsid w:val="007E6D01"/>
    <w:rsid w:val="007E6F10"/>
    <w:rsid w:val="007E7080"/>
    <w:rsid w:val="007E75CF"/>
    <w:rsid w:val="007E7766"/>
    <w:rsid w:val="007E7C10"/>
    <w:rsid w:val="007E7C1B"/>
    <w:rsid w:val="007E7D11"/>
    <w:rsid w:val="007E7D46"/>
    <w:rsid w:val="007E7E59"/>
    <w:rsid w:val="007F03E4"/>
    <w:rsid w:val="007F05BF"/>
    <w:rsid w:val="007F0702"/>
    <w:rsid w:val="007F08EB"/>
    <w:rsid w:val="007F0DBC"/>
    <w:rsid w:val="007F0E57"/>
    <w:rsid w:val="007F0F95"/>
    <w:rsid w:val="007F1323"/>
    <w:rsid w:val="007F1637"/>
    <w:rsid w:val="007F193C"/>
    <w:rsid w:val="007F1983"/>
    <w:rsid w:val="007F1AF6"/>
    <w:rsid w:val="007F1B43"/>
    <w:rsid w:val="007F2018"/>
    <w:rsid w:val="007F2104"/>
    <w:rsid w:val="007F218E"/>
    <w:rsid w:val="007F2C66"/>
    <w:rsid w:val="007F3081"/>
    <w:rsid w:val="007F34E5"/>
    <w:rsid w:val="007F35E0"/>
    <w:rsid w:val="007F38C5"/>
    <w:rsid w:val="007F3940"/>
    <w:rsid w:val="007F39E1"/>
    <w:rsid w:val="007F3BE7"/>
    <w:rsid w:val="007F3C66"/>
    <w:rsid w:val="007F3CEC"/>
    <w:rsid w:val="007F3D31"/>
    <w:rsid w:val="007F3DDF"/>
    <w:rsid w:val="007F3FEF"/>
    <w:rsid w:val="007F4051"/>
    <w:rsid w:val="007F409D"/>
    <w:rsid w:val="007F4385"/>
    <w:rsid w:val="007F4828"/>
    <w:rsid w:val="007F4858"/>
    <w:rsid w:val="007F4FD1"/>
    <w:rsid w:val="007F56A6"/>
    <w:rsid w:val="007F58BD"/>
    <w:rsid w:val="007F5BB4"/>
    <w:rsid w:val="007F5CF9"/>
    <w:rsid w:val="007F5D84"/>
    <w:rsid w:val="007F5EEF"/>
    <w:rsid w:val="007F60C8"/>
    <w:rsid w:val="007F60E0"/>
    <w:rsid w:val="007F63F6"/>
    <w:rsid w:val="007F6EEB"/>
    <w:rsid w:val="007F708D"/>
    <w:rsid w:val="007F70D2"/>
    <w:rsid w:val="007F70F5"/>
    <w:rsid w:val="007F71CC"/>
    <w:rsid w:val="007F7477"/>
    <w:rsid w:val="007F7657"/>
    <w:rsid w:val="007F76BB"/>
    <w:rsid w:val="007F796A"/>
    <w:rsid w:val="007F799F"/>
    <w:rsid w:val="007F7BCC"/>
    <w:rsid w:val="007F7BE5"/>
    <w:rsid w:val="007F7CE9"/>
    <w:rsid w:val="007F7CEB"/>
    <w:rsid w:val="00800067"/>
    <w:rsid w:val="008000CD"/>
    <w:rsid w:val="008000E4"/>
    <w:rsid w:val="008003CB"/>
    <w:rsid w:val="008003D6"/>
    <w:rsid w:val="0080096D"/>
    <w:rsid w:val="00800CE0"/>
    <w:rsid w:val="00800D75"/>
    <w:rsid w:val="008010C6"/>
    <w:rsid w:val="0080116E"/>
    <w:rsid w:val="008012FB"/>
    <w:rsid w:val="008016F2"/>
    <w:rsid w:val="00801877"/>
    <w:rsid w:val="00801C09"/>
    <w:rsid w:val="00802054"/>
    <w:rsid w:val="00802168"/>
    <w:rsid w:val="0080217E"/>
    <w:rsid w:val="008021CB"/>
    <w:rsid w:val="008022AB"/>
    <w:rsid w:val="00802376"/>
    <w:rsid w:val="008023D2"/>
    <w:rsid w:val="008023D7"/>
    <w:rsid w:val="008026CC"/>
    <w:rsid w:val="008027B4"/>
    <w:rsid w:val="00802BE7"/>
    <w:rsid w:val="00802CE3"/>
    <w:rsid w:val="008032E9"/>
    <w:rsid w:val="008033AD"/>
    <w:rsid w:val="00803479"/>
    <w:rsid w:val="008034FA"/>
    <w:rsid w:val="0080372E"/>
    <w:rsid w:val="00803A5C"/>
    <w:rsid w:val="00803CB7"/>
    <w:rsid w:val="00804250"/>
    <w:rsid w:val="00804689"/>
    <w:rsid w:val="008046F9"/>
    <w:rsid w:val="008048CB"/>
    <w:rsid w:val="0080491A"/>
    <w:rsid w:val="00804D4A"/>
    <w:rsid w:val="00804F1C"/>
    <w:rsid w:val="008050FB"/>
    <w:rsid w:val="00805121"/>
    <w:rsid w:val="00805153"/>
    <w:rsid w:val="00805202"/>
    <w:rsid w:val="008055D8"/>
    <w:rsid w:val="008056CD"/>
    <w:rsid w:val="00805B3B"/>
    <w:rsid w:val="008066CF"/>
    <w:rsid w:val="0080692F"/>
    <w:rsid w:val="00806B8C"/>
    <w:rsid w:val="00806C00"/>
    <w:rsid w:val="00806F63"/>
    <w:rsid w:val="00807509"/>
    <w:rsid w:val="00807A1F"/>
    <w:rsid w:val="00807B45"/>
    <w:rsid w:val="00807C2C"/>
    <w:rsid w:val="00807C72"/>
    <w:rsid w:val="0081022B"/>
    <w:rsid w:val="00810686"/>
    <w:rsid w:val="00810986"/>
    <w:rsid w:val="00810DAC"/>
    <w:rsid w:val="00811263"/>
    <w:rsid w:val="008119B3"/>
    <w:rsid w:val="00811BA1"/>
    <w:rsid w:val="00811E92"/>
    <w:rsid w:val="00812167"/>
    <w:rsid w:val="00812222"/>
    <w:rsid w:val="0081250F"/>
    <w:rsid w:val="00812754"/>
    <w:rsid w:val="008127CA"/>
    <w:rsid w:val="0081296C"/>
    <w:rsid w:val="00812C39"/>
    <w:rsid w:val="00812C88"/>
    <w:rsid w:val="00812D46"/>
    <w:rsid w:val="00812F21"/>
    <w:rsid w:val="00812F62"/>
    <w:rsid w:val="008132EC"/>
    <w:rsid w:val="00813510"/>
    <w:rsid w:val="008137C0"/>
    <w:rsid w:val="008139AE"/>
    <w:rsid w:val="00813B7C"/>
    <w:rsid w:val="00813E2F"/>
    <w:rsid w:val="008143CD"/>
    <w:rsid w:val="00814645"/>
    <w:rsid w:val="00814994"/>
    <w:rsid w:val="00814CFE"/>
    <w:rsid w:val="00814E5D"/>
    <w:rsid w:val="00814EC9"/>
    <w:rsid w:val="00815430"/>
    <w:rsid w:val="008154ED"/>
    <w:rsid w:val="00815590"/>
    <w:rsid w:val="00815812"/>
    <w:rsid w:val="00815950"/>
    <w:rsid w:val="00815A5D"/>
    <w:rsid w:val="00815C55"/>
    <w:rsid w:val="00815F8F"/>
    <w:rsid w:val="008162EE"/>
    <w:rsid w:val="00816305"/>
    <w:rsid w:val="008163C9"/>
    <w:rsid w:val="0081661B"/>
    <w:rsid w:val="00816C4F"/>
    <w:rsid w:val="0081705D"/>
    <w:rsid w:val="008171E9"/>
    <w:rsid w:val="008175A9"/>
    <w:rsid w:val="00817736"/>
    <w:rsid w:val="00817A15"/>
    <w:rsid w:val="00817C6A"/>
    <w:rsid w:val="00820400"/>
    <w:rsid w:val="00820780"/>
    <w:rsid w:val="008208DB"/>
    <w:rsid w:val="008208EA"/>
    <w:rsid w:val="00820DB6"/>
    <w:rsid w:val="00820E33"/>
    <w:rsid w:val="00820FD7"/>
    <w:rsid w:val="008218AB"/>
    <w:rsid w:val="00821962"/>
    <w:rsid w:val="00821A65"/>
    <w:rsid w:val="00821CDD"/>
    <w:rsid w:val="0082248A"/>
    <w:rsid w:val="00822490"/>
    <w:rsid w:val="00822497"/>
    <w:rsid w:val="00822659"/>
    <w:rsid w:val="0082280F"/>
    <w:rsid w:val="00822867"/>
    <w:rsid w:val="008229B0"/>
    <w:rsid w:val="00822BCC"/>
    <w:rsid w:val="00822CAA"/>
    <w:rsid w:val="00822EB3"/>
    <w:rsid w:val="00823155"/>
    <w:rsid w:val="0082341F"/>
    <w:rsid w:val="0082346B"/>
    <w:rsid w:val="008234EE"/>
    <w:rsid w:val="0082410D"/>
    <w:rsid w:val="008241AA"/>
    <w:rsid w:val="00824898"/>
    <w:rsid w:val="00824947"/>
    <w:rsid w:val="00824A7D"/>
    <w:rsid w:val="00824D7C"/>
    <w:rsid w:val="0082527C"/>
    <w:rsid w:val="00825335"/>
    <w:rsid w:val="0082570F"/>
    <w:rsid w:val="00825A8A"/>
    <w:rsid w:val="00825F93"/>
    <w:rsid w:val="008263E4"/>
    <w:rsid w:val="00826487"/>
    <w:rsid w:val="008268A6"/>
    <w:rsid w:val="0082697D"/>
    <w:rsid w:val="00826F37"/>
    <w:rsid w:val="008275B2"/>
    <w:rsid w:val="008277F2"/>
    <w:rsid w:val="00827920"/>
    <w:rsid w:val="00827A98"/>
    <w:rsid w:val="00827D6E"/>
    <w:rsid w:val="0083000E"/>
    <w:rsid w:val="00830117"/>
    <w:rsid w:val="0083016F"/>
    <w:rsid w:val="008308A6"/>
    <w:rsid w:val="00830B8A"/>
    <w:rsid w:val="00830DCE"/>
    <w:rsid w:val="00830E60"/>
    <w:rsid w:val="0083101D"/>
    <w:rsid w:val="008315E8"/>
    <w:rsid w:val="00831681"/>
    <w:rsid w:val="00831753"/>
    <w:rsid w:val="00831A84"/>
    <w:rsid w:val="00831C99"/>
    <w:rsid w:val="00832045"/>
    <w:rsid w:val="0083242F"/>
    <w:rsid w:val="00832B72"/>
    <w:rsid w:val="00832B89"/>
    <w:rsid w:val="00832D72"/>
    <w:rsid w:val="00832DFD"/>
    <w:rsid w:val="0083308D"/>
    <w:rsid w:val="0083311C"/>
    <w:rsid w:val="0083328F"/>
    <w:rsid w:val="0083352F"/>
    <w:rsid w:val="0083393E"/>
    <w:rsid w:val="0083396A"/>
    <w:rsid w:val="00833B46"/>
    <w:rsid w:val="00833B95"/>
    <w:rsid w:val="00833CF3"/>
    <w:rsid w:val="00833D2D"/>
    <w:rsid w:val="00833D59"/>
    <w:rsid w:val="0083425D"/>
    <w:rsid w:val="00834300"/>
    <w:rsid w:val="008345FA"/>
    <w:rsid w:val="00834628"/>
    <w:rsid w:val="00834775"/>
    <w:rsid w:val="008347EA"/>
    <w:rsid w:val="00834853"/>
    <w:rsid w:val="008349F9"/>
    <w:rsid w:val="00835221"/>
    <w:rsid w:val="0083544C"/>
    <w:rsid w:val="0083558C"/>
    <w:rsid w:val="00835680"/>
    <w:rsid w:val="00835A4C"/>
    <w:rsid w:val="00835C3B"/>
    <w:rsid w:val="0083602A"/>
    <w:rsid w:val="008362E2"/>
    <w:rsid w:val="008366AE"/>
    <w:rsid w:val="00836EEA"/>
    <w:rsid w:val="008372A5"/>
    <w:rsid w:val="0083750F"/>
    <w:rsid w:val="008376A6"/>
    <w:rsid w:val="00837785"/>
    <w:rsid w:val="00837BE3"/>
    <w:rsid w:val="00837D12"/>
    <w:rsid w:val="00837D22"/>
    <w:rsid w:val="00837F8D"/>
    <w:rsid w:val="00837FE8"/>
    <w:rsid w:val="00840103"/>
    <w:rsid w:val="008402CF"/>
    <w:rsid w:val="008403EA"/>
    <w:rsid w:val="0084056A"/>
    <w:rsid w:val="00840634"/>
    <w:rsid w:val="00840A9A"/>
    <w:rsid w:val="00840B0C"/>
    <w:rsid w:val="00840BBE"/>
    <w:rsid w:val="00840C3E"/>
    <w:rsid w:val="00840DFE"/>
    <w:rsid w:val="008412DA"/>
    <w:rsid w:val="00841365"/>
    <w:rsid w:val="0084194B"/>
    <w:rsid w:val="00841D29"/>
    <w:rsid w:val="00841EAF"/>
    <w:rsid w:val="00841EE7"/>
    <w:rsid w:val="0084240C"/>
    <w:rsid w:val="0084266D"/>
    <w:rsid w:val="00842730"/>
    <w:rsid w:val="00842760"/>
    <w:rsid w:val="00842A1A"/>
    <w:rsid w:val="00842A3F"/>
    <w:rsid w:val="0084313C"/>
    <w:rsid w:val="008431EF"/>
    <w:rsid w:val="00843223"/>
    <w:rsid w:val="008435F4"/>
    <w:rsid w:val="00843923"/>
    <w:rsid w:val="008441C4"/>
    <w:rsid w:val="008443F5"/>
    <w:rsid w:val="008443FF"/>
    <w:rsid w:val="0084468F"/>
    <w:rsid w:val="00844946"/>
    <w:rsid w:val="00844BB3"/>
    <w:rsid w:val="00844C7A"/>
    <w:rsid w:val="00844C99"/>
    <w:rsid w:val="00844D85"/>
    <w:rsid w:val="008454B3"/>
    <w:rsid w:val="00845558"/>
    <w:rsid w:val="0084582F"/>
    <w:rsid w:val="00845C0D"/>
    <w:rsid w:val="00845EB8"/>
    <w:rsid w:val="00845EB9"/>
    <w:rsid w:val="00845F4A"/>
    <w:rsid w:val="00845FBF"/>
    <w:rsid w:val="00846669"/>
    <w:rsid w:val="00846B8C"/>
    <w:rsid w:val="00846E51"/>
    <w:rsid w:val="008470C2"/>
    <w:rsid w:val="0084710A"/>
    <w:rsid w:val="008471B2"/>
    <w:rsid w:val="0084777D"/>
    <w:rsid w:val="00847B67"/>
    <w:rsid w:val="00847D82"/>
    <w:rsid w:val="00847F4D"/>
    <w:rsid w:val="00847FAB"/>
    <w:rsid w:val="00850093"/>
    <w:rsid w:val="0085079E"/>
    <w:rsid w:val="008508D4"/>
    <w:rsid w:val="00850B07"/>
    <w:rsid w:val="00850C8A"/>
    <w:rsid w:val="00850DD0"/>
    <w:rsid w:val="00851059"/>
    <w:rsid w:val="008512BF"/>
    <w:rsid w:val="00851810"/>
    <w:rsid w:val="008518B7"/>
    <w:rsid w:val="00851980"/>
    <w:rsid w:val="00851D6E"/>
    <w:rsid w:val="00852274"/>
    <w:rsid w:val="00852674"/>
    <w:rsid w:val="008526A3"/>
    <w:rsid w:val="00852AA9"/>
    <w:rsid w:val="00852C00"/>
    <w:rsid w:val="00852F00"/>
    <w:rsid w:val="008530DB"/>
    <w:rsid w:val="00853828"/>
    <w:rsid w:val="00853D51"/>
    <w:rsid w:val="00853D82"/>
    <w:rsid w:val="00853EA4"/>
    <w:rsid w:val="00853F9F"/>
    <w:rsid w:val="00853FD2"/>
    <w:rsid w:val="008541D2"/>
    <w:rsid w:val="008542FB"/>
    <w:rsid w:val="0085447A"/>
    <w:rsid w:val="00854EC9"/>
    <w:rsid w:val="00855034"/>
    <w:rsid w:val="00855062"/>
    <w:rsid w:val="00855468"/>
    <w:rsid w:val="00855588"/>
    <w:rsid w:val="00855AAA"/>
    <w:rsid w:val="00855BE8"/>
    <w:rsid w:val="00855C4B"/>
    <w:rsid w:val="00855D0A"/>
    <w:rsid w:val="00856084"/>
    <w:rsid w:val="00856150"/>
    <w:rsid w:val="0085615E"/>
    <w:rsid w:val="00856358"/>
    <w:rsid w:val="00856816"/>
    <w:rsid w:val="00856A86"/>
    <w:rsid w:val="00857200"/>
    <w:rsid w:val="00857755"/>
    <w:rsid w:val="008578B0"/>
    <w:rsid w:val="008578BE"/>
    <w:rsid w:val="0085797A"/>
    <w:rsid w:val="00857994"/>
    <w:rsid w:val="00857A05"/>
    <w:rsid w:val="00857B17"/>
    <w:rsid w:val="00857BE2"/>
    <w:rsid w:val="008600A4"/>
    <w:rsid w:val="00860515"/>
    <w:rsid w:val="00860783"/>
    <w:rsid w:val="008608A9"/>
    <w:rsid w:val="00860A6F"/>
    <w:rsid w:val="00860EC8"/>
    <w:rsid w:val="00860F21"/>
    <w:rsid w:val="00860FD2"/>
    <w:rsid w:val="00861194"/>
    <w:rsid w:val="008612D2"/>
    <w:rsid w:val="008618EB"/>
    <w:rsid w:val="008619E0"/>
    <w:rsid w:val="00861AFB"/>
    <w:rsid w:val="00861C28"/>
    <w:rsid w:val="00861C42"/>
    <w:rsid w:val="00861E46"/>
    <w:rsid w:val="00861F11"/>
    <w:rsid w:val="00862395"/>
    <w:rsid w:val="00862491"/>
    <w:rsid w:val="00862A9F"/>
    <w:rsid w:val="00862C05"/>
    <w:rsid w:val="00862C1F"/>
    <w:rsid w:val="00862D53"/>
    <w:rsid w:val="00862F95"/>
    <w:rsid w:val="0086302E"/>
    <w:rsid w:val="00863044"/>
    <w:rsid w:val="00863718"/>
    <w:rsid w:val="00863A4E"/>
    <w:rsid w:val="00863C0D"/>
    <w:rsid w:val="00864384"/>
    <w:rsid w:val="008645B2"/>
    <w:rsid w:val="00864AEA"/>
    <w:rsid w:val="00864B18"/>
    <w:rsid w:val="00864C25"/>
    <w:rsid w:val="00864F5B"/>
    <w:rsid w:val="00864F92"/>
    <w:rsid w:val="00865400"/>
    <w:rsid w:val="0086586D"/>
    <w:rsid w:val="008658B2"/>
    <w:rsid w:val="008658F1"/>
    <w:rsid w:val="00865904"/>
    <w:rsid w:val="0086625E"/>
    <w:rsid w:val="00866805"/>
    <w:rsid w:val="0086694B"/>
    <w:rsid w:val="00866A74"/>
    <w:rsid w:val="00866E9F"/>
    <w:rsid w:val="00867127"/>
    <w:rsid w:val="00867278"/>
    <w:rsid w:val="00867B5D"/>
    <w:rsid w:val="00867B63"/>
    <w:rsid w:val="00867B67"/>
    <w:rsid w:val="00867CE0"/>
    <w:rsid w:val="00870254"/>
    <w:rsid w:val="0087040A"/>
    <w:rsid w:val="00870822"/>
    <w:rsid w:val="0087082E"/>
    <w:rsid w:val="00870E63"/>
    <w:rsid w:val="00870F40"/>
    <w:rsid w:val="008710D6"/>
    <w:rsid w:val="008710D8"/>
    <w:rsid w:val="008711F8"/>
    <w:rsid w:val="0087158C"/>
    <w:rsid w:val="008715AD"/>
    <w:rsid w:val="008716C1"/>
    <w:rsid w:val="00871798"/>
    <w:rsid w:val="00871908"/>
    <w:rsid w:val="00871ADC"/>
    <w:rsid w:val="00871FFE"/>
    <w:rsid w:val="00872269"/>
    <w:rsid w:val="00872547"/>
    <w:rsid w:val="00872B6B"/>
    <w:rsid w:val="00872B8C"/>
    <w:rsid w:val="00872BBE"/>
    <w:rsid w:val="00872C07"/>
    <w:rsid w:val="0087301D"/>
    <w:rsid w:val="00873031"/>
    <w:rsid w:val="00873555"/>
    <w:rsid w:val="008739E9"/>
    <w:rsid w:val="00873BF2"/>
    <w:rsid w:val="008741B0"/>
    <w:rsid w:val="00874354"/>
    <w:rsid w:val="008743C7"/>
    <w:rsid w:val="008743F5"/>
    <w:rsid w:val="0087441A"/>
    <w:rsid w:val="008748DF"/>
    <w:rsid w:val="0087496D"/>
    <w:rsid w:val="008749D9"/>
    <w:rsid w:val="00874B40"/>
    <w:rsid w:val="00874D77"/>
    <w:rsid w:val="0087518E"/>
    <w:rsid w:val="00875331"/>
    <w:rsid w:val="0087560B"/>
    <w:rsid w:val="00875623"/>
    <w:rsid w:val="0087581C"/>
    <w:rsid w:val="00875A08"/>
    <w:rsid w:val="00875DAC"/>
    <w:rsid w:val="00875F4F"/>
    <w:rsid w:val="00876253"/>
    <w:rsid w:val="0087658C"/>
    <w:rsid w:val="008767FB"/>
    <w:rsid w:val="00876A2C"/>
    <w:rsid w:val="00876AAC"/>
    <w:rsid w:val="00876C2A"/>
    <w:rsid w:val="00877220"/>
    <w:rsid w:val="00877338"/>
    <w:rsid w:val="00877A4E"/>
    <w:rsid w:val="0088012F"/>
    <w:rsid w:val="00880373"/>
    <w:rsid w:val="0088052B"/>
    <w:rsid w:val="00880877"/>
    <w:rsid w:val="00880880"/>
    <w:rsid w:val="00880C90"/>
    <w:rsid w:val="0088112A"/>
    <w:rsid w:val="008811B2"/>
    <w:rsid w:val="00881221"/>
    <w:rsid w:val="00881245"/>
    <w:rsid w:val="008812FF"/>
    <w:rsid w:val="00881472"/>
    <w:rsid w:val="00881527"/>
    <w:rsid w:val="00881663"/>
    <w:rsid w:val="00881BA8"/>
    <w:rsid w:val="00881C0B"/>
    <w:rsid w:val="00881CB5"/>
    <w:rsid w:val="00881FC7"/>
    <w:rsid w:val="008823A5"/>
    <w:rsid w:val="008823F2"/>
    <w:rsid w:val="00882464"/>
    <w:rsid w:val="00882869"/>
    <w:rsid w:val="008828A4"/>
    <w:rsid w:val="00882D4C"/>
    <w:rsid w:val="00882ECA"/>
    <w:rsid w:val="00882EE9"/>
    <w:rsid w:val="008832EB"/>
    <w:rsid w:val="00883523"/>
    <w:rsid w:val="0088364C"/>
    <w:rsid w:val="00883740"/>
    <w:rsid w:val="00883AF4"/>
    <w:rsid w:val="00883EB4"/>
    <w:rsid w:val="00884320"/>
    <w:rsid w:val="00884472"/>
    <w:rsid w:val="008845ED"/>
    <w:rsid w:val="00884743"/>
    <w:rsid w:val="00884755"/>
    <w:rsid w:val="0088476A"/>
    <w:rsid w:val="00884A0D"/>
    <w:rsid w:val="00884D0B"/>
    <w:rsid w:val="0088542C"/>
    <w:rsid w:val="0088560E"/>
    <w:rsid w:val="0088568D"/>
    <w:rsid w:val="00885699"/>
    <w:rsid w:val="0088570F"/>
    <w:rsid w:val="00885AEA"/>
    <w:rsid w:val="00885B6A"/>
    <w:rsid w:val="00885F17"/>
    <w:rsid w:val="00885FAC"/>
    <w:rsid w:val="00886002"/>
    <w:rsid w:val="00886007"/>
    <w:rsid w:val="0088615A"/>
    <w:rsid w:val="00886245"/>
    <w:rsid w:val="00886766"/>
    <w:rsid w:val="008867C6"/>
    <w:rsid w:val="0088686E"/>
    <w:rsid w:val="00887105"/>
    <w:rsid w:val="008871F2"/>
    <w:rsid w:val="008872EA"/>
    <w:rsid w:val="00887525"/>
    <w:rsid w:val="008878D1"/>
    <w:rsid w:val="00887A91"/>
    <w:rsid w:val="00887B2A"/>
    <w:rsid w:val="00887B6F"/>
    <w:rsid w:val="00887B7E"/>
    <w:rsid w:val="00887BDC"/>
    <w:rsid w:val="008901BF"/>
    <w:rsid w:val="00890849"/>
    <w:rsid w:val="00890E77"/>
    <w:rsid w:val="00890FE6"/>
    <w:rsid w:val="00891080"/>
    <w:rsid w:val="008910BE"/>
    <w:rsid w:val="0089126A"/>
    <w:rsid w:val="00891428"/>
    <w:rsid w:val="00891669"/>
    <w:rsid w:val="00891891"/>
    <w:rsid w:val="008919CA"/>
    <w:rsid w:val="00891CEE"/>
    <w:rsid w:val="00891D42"/>
    <w:rsid w:val="008923B9"/>
    <w:rsid w:val="008924DA"/>
    <w:rsid w:val="00892E19"/>
    <w:rsid w:val="0089343A"/>
    <w:rsid w:val="0089390A"/>
    <w:rsid w:val="0089394A"/>
    <w:rsid w:val="00893963"/>
    <w:rsid w:val="00893A87"/>
    <w:rsid w:val="00893C2F"/>
    <w:rsid w:val="00893C40"/>
    <w:rsid w:val="00893DF5"/>
    <w:rsid w:val="00893E2F"/>
    <w:rsid w:val="00893ECB"/>
    <w:rsid w:val="00894497"/>
    <w:rsid w:val="00894AE2"/>
    <w:rsid w:val="00894FCB"/>
    <w:rsid w:val="0089527D"/>
    <w:rsid w:val="008958C6"/>
    <w:rsid w:val="00895E99"/>
    <w:rsid w:val="00895EB9"/>
    <w:rsid w:val="00895F7F"/>
    <w:rsid w:val="008962C2"/>
    <w:rsid w:val="0089638C"/>
    <w:rsid w:val="00896629"/>
    <w:rsid w:val="00896690"/>
    <w:rsid w:val="008969EB"/>
    <w:rsid w:val="00896E04"/>
    <w:rsid w:val="00896E61"/>
    <w:rsid w:val="00896EFD"/>
    <w:rsid w:val="0089709F"/>
    <w:rsid w:val="008971C5"/>
    <w:rsid w:val="0089733C"/>
    <w:rsid w:val="008976D5"/>
    <w:rsid w:val="00897854"/>
    <w:rsid w:val="0089796A"/>
    <w:rsid w:val="008979D5"/>
    <w:rsid w:val="00897CD9"/>
    <w:rsid w:val="00897EA3"/>
    <w:rsid w:val="008A0015"/>
    <w:rsid w:val="008A0028"/>
    <w:rsid w:val="008A0170"/>
    <w:rsid w:val="008A04F9"/>
    <w:rsid w:val="008A0828"/>
    <w:rsid w:val="008A0B16"/>
    <w:rsid w:val="008A0D1C"/>
    <w:rsid w:val="008A0D32"/>
    <w:rsid w:val="008A104A"/>
    <w:rsid w:val="008A117E"/>
    <w:rsid w:val="008A11B7"/>
    <w:rsid w:val="008A163C"/>
    <w:rsid w:val="008A17D4"/>
    <w:rsid w:val="008A17D5"/>
    <w:rsid w:val="008A193C"/>
    <w:rsid w:val="008A195A"/>
    <w:rsid w:val="008A19BA"/>
    <w:rsid w:val="008A1B60"/>
    <w:rsid w:val="008A207A"/>
    <w:rsid w:val="008A2135"/>
    <w:rsid w:val="008A21ED"/>
    <w:rsid w:val="008A2265"/>
    <w:rsid w:val="008A235B"/>
    <w:rsid w:val="008A251C"/>
    <w:rsid w:val="008A2531"/>
    <w:rsid w:val="008A26F6"/>
    <w:rsid w:val="008A2945"/>
    <w:rsid w:val="008A2D04"/>
    <w:rsid w:val="008A309A"/>
    <w:rsid w:val="008A3231"/>
    <w:rsid w:val="008A3472"/>
    <w:rsid w:val="008A37DB"/>
    <w:rsid w:val="008A391D"/>
    <w:rsid w:val="008A3A7F"/>
    <w:rsid w:val="008A3BE2"/>
    <w:rsid w:val="008A404E"/>
    <w:rsid w:val="008A4381"/>
    <w:rsid w:val="008A44B7"/>
    <w:rsid w:val="008A44C4"/>
    <w:rsid w:val="008A44F9"/>
    <w:rsid w:val="008A464A"/>
    <w:rsid w:val="008A471E"/>
    <w:rsid w:val="008A53E0"/>
    <w:rsid w:val="008A5560"/>
    <w:rsid w:val="008A5646"/>
    <w:rsid w:val="008A57A6"/>
    <w:rsid w:val="008A5A26"/>
    <w:rsid w:val="008A5D6E"/>
    <w:rsid w:val="008A5E4E"/>
    <w:rsid w:val="008A632B"/>
    <w:rsid w:val="008A67B0"/>
    <w:rsid w:val="008A6E6D"/>
    <w:rsid w:val="008A6F29"/>
    <w:rsid w:val="008A6FDA"/>
    <w:rsid w:val="008A710A"/>
    <w:rsid w:val="008A788B"/>
    <w:rsid w:val="008A7C5C"/>
    <w:rsid w:val="008A7EC1"/>
    <w:rsid w:val="008A7F26"/>
    <w:rsid w:val="008B02F8"/>
    <w:rsid w:val="008B0311"/>
    <w:rsid w:val="008B035F"/>
    <w:rsid w:val="008B03C4"/>
    <w:rsid w:val="008B063F"/>
    <w:rsid w:val="008B0842"/>
    <w:rsid w:val="008B0BFD"/>
    <w:rsid w:val="008B0CD2"/>
    <w:rsid w:val="008B12B4"/>
    <w:rsid w:val="008B154E"/>
    <w:rsid w:val="008B1643"/>
    <w:rsid w:val="008B1A9A"/>
    <w:rsid w:val="008B2315"/>
    <w:rsid w:val="008B23B4"/>
    <w:rsid w:val="008B2480"/>
    <w:rsid w:val="008B27FF"/>
    <w:rsid w:val="008B280E"/>
    <w:rsid w:val="008B2B0F"/>
    <w:rsid w:val="008B2EF3"/>
    <w:rsid w:val="008B305D"/>
    <w:rsid w:val="008B356D"/>
    <w:rsid w:val="008B36CA"/>
    <w:rsid w:val="008B3981"/>
    <w:rsid w:val="008B3A7A"/>
    <w:rsid w:val="008B3DFD"/>
    <w:rsid w:val="008B3E0D"/>
    <w:rsid w:val="008B40E8"/>
    <w:rsid w:val="008B458D"/>
    <w:rsid w:val="008B4819"/>
    <w:rsid w:val="008B49B1"/>
    <w:rsid w:val="008B49B5"/>
    <w:rsid w:val="008B4A63"/>
    <w:rsid w:val="008B4BB4"/>
    <w:rsid w:val="008B4F51"/>
    <w:rsid w:val="008B5258"/>
    <w:rsid w:val="008B5319"/>
    <w:rsid w:val="008B5640"/>
    <w:rsid w:val="008B56D1"/>
    <w:rsid w:val="008B5811"/>
    <w:rsid w:val="008B592E"/>
    <w:rsid w:val="008B5A12"/>
    <w:rsid w:val="008B5D42"/>
    <w:rsid w:val="008B5ED2"/>
    <w:rsid w:val="008B61B0"/>
    <w:rsid w:val="008B6265"/>
    <w:rsid w:val="008B6691"/>
    <w:rsid w:val="008B671D"/>
    <w:rsid w:val="008B67D3"/>
    <w:rsid w:val="008B681C"/>
    <w:rsid w:val="008B6A9C"/>
    <w:rsid w:val="008B6B59"/>
    <w:rsid w:val="008B7118"/>
    <w:rsid w:val="008B7270"/>
    <w:rsid w:val="008B7451"/>
    <w:rsid w:val="008B7457"/>
    <w:rsid w:val="008B7782"/>
    <w:rsid w:val="008B7BBC"/>
    <w:rsid w:val="008C0124"/>
    <w:rsid w:val="008C0275"/>
    <w:rsid w:val="008C031C"/>
    <w:rsid w:val="008C03B2"/>
    <w:rsid w:val="008C13B3"/>
    <w:rsid w:val="008C13C6"/>
    <w:rsid w:val="008C175A"/>
    <w:rsid w:val="008C18FE"/>
    <w:rsid w:val="008C18FF"/>
    <w:rsid w:val="008C1A06"/>
    <w:rsid w:val="008C20BE"/>
    <w:rsid w:val="008C2332"/>
    <w:rsid w:val="008C236B"/>
    <w:rsid w:val="008C2523"/>
    <w:rsid w:val="008C2675"/>
    <w:rsid w:val="008C26EB"/>
    <w:rsid w:val="008C26EF"/>
    <w:rsid w:val="008C2883"/>
    <w:rsid w:val="008C2B17"/>
    <w:rsid w:val="008C2D42"/>
    <w:rsid w:val="008C2E9B"/>
    <w:rsid w:val="008C2F67"/>
    <w:rsid w:val="008C31AD"/>
    <w:rsid w:val="008C32A1"/>
    <w:rsid w:val="008C3556"/>
    <w:rsid w:val="008C3806"/>
    <w:rsid w:val="008C390F"/>
    <w:rsid w:val="008C3C70"/>
    <w:rsid w:val="008C3D0B"/>
    <w:rsid w:val="008C4118"/>
    <w:rsid w:val="008C4245"/>
    <w:rsid w:val="008C456C"/>
    <w:rsid w:val="008C4BFB"/>
    <w:rsid w:val="008C4E5F"/>
    <w:rsid w:val="008C5394"/>
    <w:rsid w:val="008C5673"/>
    <w:rsid w:val="008C584E"/>
    <w:rsid w:val="008C5B51"/>
    <w:rsid w:val="008C5B6E"/>
    <w:rsid w:val="008C5D28"/>
    <w:rsid w:val="008C5DB4"/>
    <w:rsid w:val="008C603B"/>
    <w:rsid w:val="008C6365"/>
    <w:rsid w:val="008C64A7"/>
    <w:rsid w:val="008C656E"/>
    <w:rsid w:val="008C67BB"/>
    <w:rsid w:val="008C6999"/>
    <w:rsid w:val="008C6BD1"/>
    <w:rsid w:val="008C6BD9"/>
    <w:rsid w:val="008C6C7B"/>
    <w:rsid w:val="008C6CD2"/>
    <w:rsid w:val="008C6E1A"/>
    <w:rsid w:val="008C7127"/>
    <w:rsid w:val="008C7158"/>
    <w:rsid w:val="008C73EF"/>
    <w:rsid w:val="008C73F6"/>
    <w:rsid w:val="008D04CE"/>
    <w:rsid w:val="008D054A"/>
    <w:rsid w:val="008D05B1"/>
    <w:rsid w:val="008D07E9"/>
    <w:rsid w:val="008D0B6D"/>
    <w:rsid w:val="008D0BBF"/>
    <w:rsid w:val="008D0D41"/>
    <w:rsid w:val="008D10E7"/>
    <w:rsid w:val="008D1691"/>
    <w:rsid w:val="008D17BA"/>
    <w:rsid w:val="008D1879"/>
    <w:rsid w:val="008D194A"/>
    <w:rsid w:val="008D1AFB"/>
    <w:rsid w:val="008D1BFD"/>
    <w:rsid w:val="008D1CEA"/>
    <w:rsid w:val="008D1DB2"/>
    <w:rsid w:val="008D1FB5"/>
    <w:rsid w:val="008D1FC7"/>
    <w:rsid w:val="008D247F"/>
    <w:rsid w:val="008D273C"/>
    <w:rsid w:val="008D280E"/>
    <w:rsid w:val="008D2C10"/>
    <w:rsid w:val="008D2E77"/>
    <w:rsid w:val="008D2E7C"/>
    <w:rsid w:val="008D2FB4"/>
    <w:rsid w:val="008D318A"/>
    <w:rsid w:val="008D3491"/>
    <w:rsid w:val="008D3540"/>
    <w:rsid w:val="008D3629"/>
    <w:rsid w:val="008D3768"/>
    <w:rsid w:val="008D3C1A"/>
    <w:rsid w:val="008D3D2F"/>
    <w:rsid w:val="008D431B"/>
    <w:rsid w:val="008D46BD"/>
    <w:rsid w:val="008D492D"/>
    <w:rsid w:val="008D4A40"/>
    <w:rsid w:val="008D4CA8"/>
    <w:rsid w:val="008D4FAB"/>
    <w:rsid w:val="008D519F"/>
    <w:rsid w:val="008D5232"/>
    <w:rsid w:val="008D5321"/>
    <w:rsid w:val="008D5653"/>
    <w:rsid w:val="008D58EE"/>
    <w:rsid w:val="008D5B0E"/>
    <w:rsid w:val="008D5B1D"/>
    <w:rsid w:val="008D626F"/>
    <w:rsid w:val="008D662B"/>
    <w:rsid w:val="008D66BA"/>
    <w:rsid w:val="008D6A11"/>
    <w:rsid w:val="008D7008"/>
    <w:rsid w:val="008D734A"/>
    <w:rsid w:val="008D75B7"/>
    <w:rsid w:val="008D75FD"/>
    <w:rsid w:val="008D7735"/>
    <w:rsid w:val="008D789D"/>
    <w:rsid w:val="008E0185"/>
    <w:rsid w:val="008E02B2"/>
    <w:rsid w:val="008E0B50"/>
    <w:rsid w:val="008E0D7C"/>
    <w:rsid w:val="008E0F1E"/>
    <w:rsid w:val="008E11A8"/>
    <w:rsid w:val="008E1362"/>
    <w:rsid w:val="008E14F0"/>
    <w:rsid w:val="008E1549"/>
    <w:rsid w:val="008E179D"/>
    <w:rsid w:val="008E19BE"/>
    <w:rsid w:val="008E1AFD"/>
    <w:rsid w:val="008E1CD5"/>
    <w:rsid w:val="008E244F"/>
    <w:rsid w:val="008E25E4"/>
    <w:rsid w:val="008E2658"/>
    <w:rsid w:val="008E26AC"/>
    <w:rsid w:val="008E286A"/>
    <w:rsid w:val="008E2944"/>
    <w:rsid w:val="008E2BDC"/>
    <w:rsid w:val="008E30C7"/>
    <w:rsid w:val="008E3102"/>
    <w:rsid w:val="008E313A"/>
    <w:rsid w:val="008E3422"/>
    <w:rsid w:val="008E3604"/>
    <w:rsid w:val="008E364D"/>
    <w:rsid w:val="008E385C"/>
    <w:rsid w:val="008E3B8F"/>
    <w:rsid w:val="008E3C68"/>
    <w:rsid w:val="008E3C78"/>
    <w:rsid w:val="008E3D3E"/>
    <w:rsid w:val="008E459C"/>
    <w:rsid w:val="008E4625"/>
    <w:rsid w:val="008E4790"/>
    <w:rsid w:val="008E47E7"/>
    <w:rsid w:val="008E48DC"/>
    <w:rsid w:val="008E4A7E"/>
    <w:rsid w:val="008E4CDF"/>
    <w:rsid w:val="008E5265"/>
    <w:rsid w:val="008E5321"/>
    <w:rsid w:val="008E5392"/>
    <w:rsid w:val="008E5702"/>
    <w:rsid w:val="008E590B"/>
    <w:rsid w:val="008E5A6F"/>
    <w:rsid w:val="008E5B43"/>
    <w:rsid w:val="008E6069"/>
    <w:rsid w:val="008E6182"/>
    <w:rsid w:val="008E6285"/>
    <w:rsid w:val="008E64E5"/>
    <w:rsid w:val="008E6E7C"/>
    <w:rsid w:val="008E70E3"/>
    <w:rsid w:val="008E751F"/>
    <w:rsid w:val="008E75F5"/>
    <w:rsid w:val="008E7611"/>
    <w:rsid w:val="008F0214"/>
    <w:rsid w:val="008F058C"/>
    <w:rsid w:val="008F05CC"/>
    <w:rsid w:val="008F0A17"/>
    <w:rsid w:val="008F0CA7"/>
    <w:rsid w:val="008F0CBA"/>
    <w:rsid w:val="008F111F"/>
    <w:rsid w:val="008F159F"/>
    <w:rsid w:val="008F15F8"/>
    <w:rsid w:val="008F1C8F"/>
    <w:rsid w:val="008F1E9D"/>
    <w:rsid w:val="008F254B"/>
    <w:rsid w:val="008F2757"/>
    <w:rsid w:val="008F2D9C"/>
    <w:rsid w:val="008F3107"/>
    <w:rsid w:val="008F340A"/>
    <w:rsid w:val="008F3857"/>
    <w:rsid w:val="008F390F"/>
    <w:rsid w:val="008F39B5"/>
    <w:rsid w:val="008F3B30"/>
    <w:rsid w:val="008F3D88"/>
    <w:rsid w:val="008F3DED"/>
    <w:rsid w:val="008F3ED1"/>
    <w:rsid w:val="008F3F3A"/>
    <w:rsid w:val="008F3F4F"/>
    <w:rsid w:val="008F418D"/>
    <w:rsid w:val="008F4323"/>
    <w:rsid w:val="008F45C1"/>
    <w:rsid w:val="008F4AAA"/>
    <w:rsid w:val="008F4AE5"/>
    <w:rsid w:val="008F4BB0"/>
    <w:rsid w:val="008F4BDF"/>
    <w:rsid w:val="008F4F55"/>
    <w:rsid w:val="008F5028"/>
    <w:rsid w:val="008F5226"/>
    <w:rsid w:val="008F52B4"/>
    <w:rsid w:val="008F5386"/>
    <w:rsid w:val="008F548B"/>
    <w:rsid w:val="008F556C"/>
    <w:rsid w:val="008F56F6"/>
    <w:rsid w:val="008F5734"/>
    <w:rsid w:val="008F5A81"/>
    <w:rsid w:val="008F5C4F"/>
    <w:rsid w:val="008F5CB0"/>
    <w:rsid w:val="008F5D29"/>
    <w:rsid w:val="008F5DB1"/>
    <w:rsid w:val="008F5F29"/>
    <w:rsid w:val="008F5FDA"/>
    <w:rsid w:val="008F6062"/>
    <w:rsid w:val="008F6275"/>
    <w:rsid w:val="008F67AF"/>
    <w:rsid w:val="008F6831"/>
    <w:rsid w:val="008F693B"/>
    <w:rsid w:val="008F6E8A"/>
    <w:rsid w:val="008F7001"/>
    <w:rsid w:val="008F72D6"/>
    <w:rsid w:val="008F77EC"/>
    <w:rsid w:val="008F79C7"/>
    <w:rsid w:val="008F7BF2"/>
    <w:rsid w:val="008F7E04"/>
    <w:rsid w:val="00900460"/>
    <w:rsid w:val="00900470"/>
    <w:rsid w:val="00900865"/>
    <w:rsid w:val="00900ACD"/>
    <w:rsid w:val="0090113B"/>
    <w:rsid w:val="009014CD"/>
    <w:rsid w:val="0090150E"/>
    <w:rsid w:val="009017B1"/>
    <w:rsid w:val="00901B6E"/>
    <w:rsid w:val="00901E2C"/>
    <w:rsid w:val="0090250F"/>
    <w:rsid w:val="009025C3"/>
    <w:rsid w:val="0090261B"/>
    <w:rsid w:val="00902864"/>
    <w:rsid w:val="009029E9"/>
    <w:rsid w:val="00902CD9"/>
    <w:rsid w:val="00903014"/>
    <w:rsid w:val="0090310B"/>
    <w:rsid w:val="009036A1"/>
    <w:rsid w:val="00903782"/>
    <w:rsid w:val="0090393A"/>
    <w:rsid w:val="00903BF1"/>
    <w:rsid w:val="00903D84"/>
    <w:rsid w:val="00903DB6"/>
    <w:rsid w:val="009040BD"/>
    <w:rsid w:val="009040C6"/>
    <w:rsid w:val="009041A7"/>
    <w:rsid w:val="009043C9"/>
    <w:rsid w:val="0090463E"/>
    <w:rsid w:val="00904A97"/>
    <w:rsid w:val="00904ECE"/>
    <w:rsid w:val="0090504D"/>
    <w:rsid w:val="00905112"/>
    <w:rsid w:val="00905189"/>
    <w:rsid w:val="00905253"/>
    <w:rsid w:val="0090559A"/>
    <w:rsid w:val="009055C5"/>
    <w:rsid w:val="00905674"/>
    <w:rsid w:val="00905781"/>
    <w:rsid w:val="009057A1"/>
    <w:rsid w:val="009058E3"/>
    <w:rsid w:val="00905903"/>
    <w:rsid w:val="00905A6C"/>
    <w:rsid w:val="00905D25"/>
    <w:rsid w:val="009068EA"/>
    <w:rsid w:val="0090692D"/>
    <w:rsid w:val="009069CB"/>
    <w:rsid w:val="00906C0A"/>
    <w:rsid w:val="00906DCA"/>
    <w:rsid w:val="00906E69"/>
    <w:rsid w:val="00906EE5"/>
    <w:rsid w:val="009070B6"/>
    <w:rsid w:val="00907122"/>
    <w:rsid w:val="00907201"/>
    <w:rsid w:val="0090733F"/>
    <w:rsid w:val="009078AA"/>
    <w:rsid w:val="00907BBB"/>
    <w:rsid w:val="00907E7A"/>
    <w:rsid w:val="0091016E"/>
    <w:rsid w:val="0091025E"/>
    <w:rsid w:val="00910269"/>
    <w:rsid w:val="00910342"/>
    <w:rsid w:val="009108C7"/>
    <w:rsid w:val="009108DA"/>
    <w:rsid w:val="00910A22"/>
    <w:rsid w:val="00910DA7"/>
    <w:rsid w:val="00910DD9"/>
    <w:rsid w:val="00910F3A"/>
    <w:rsid w:val="009116FC"/>
    <w:rsid w:val="00911711"/>
    <w:rsid w:val="00911A50"/>
    <w:rsid w:val="00911D3A"/>
    <w:rsid w:val="00911E0F"/>
    <w:rsid w:val="00911E64"/>
    <w:rsid w:val="00911F1E"/>
    <w:rsid w:val="00911F3A"/>
    <w:rsid w:val="00912AD0"/>
    <w:rsid w:val="00912C3E"/>
    <w:rsid w:val="00912C42"/>
    <w:rsid w:val="00912D51"/>
    <w:rsid w:val="00912E12"/>
    <w:rsid w:val="00912F19"/>
    <w:rsid w:val="0091305E"/>
    <w:rsid w:val="00913311"/>
    <w:rsid w:val="0091333C"/>
    <w:rsid w:val="009133DD"/>
    <w:rsid w:val="00913B21"/>
    <w:rsid w:val="00913F43"/>
    <w:rsid w:val="0091416A"/>
    <w:rsid w:val="009141BB"/>
    <w:rsid w:val="009141C0"/>
    <w:rsid w:val="00914449"/>
    <w:rsid w:val="0091491B"/>
    <w:rsid w:val="00914934"/>
    <w:rsid w:val="00914D12"/>
    <w:rsid w:val="00914E95"/>
    <w:rsid w:val="00915377"/>
    <w:rsid w:val="0091538A"/>
    <w:rsid w:val="0091573E"/>
    <w:rsid w:val="00915A5F"/>
    <w:rsid w:val="00915FA8"/>
    <w:rsid w:val="009162C5"/>
    <w:rsid w:val="0091644C"/>
    <w:rsid w:val="00916589"/>
    <w:rsid w:val="009171D4"/>
    <w:rsid w:val="009172B9"/>
    <w:rsid w:val="0091731C"/>
    <w:rsid w:val="009173B9"/>
    <w:rsid w:val="00917B5E"/>
    <w:rsid w:val="00917C57"/>
    <w:rsid w:val="00917F34"/>
    <w:rsid w:val="00920145"/>
    <w:rsid w:val="00920183"/>
    <w:rsid w:val="00920374"/>
    <w:rsid w:val="00920739"/>
    <w:rsid w:val="00920B4C"/>
    <w:rsid w:val="00920B66"/>
    <w:rsid w:val="00921133"/>
    <w:rsid w:val="00921316"/>
    <w:rsid w:val="009215D9"/>
    <w:rsid w:val="009215E0"/>
    <w:rsid w:val="009218DC"/>
    <w:rsid w:val="00921FFA"/>
    <w:rsid w:val="009224FA"/>
    <w:rsid w:val="0092260E"/>
    <w:rsid w:val="009226EA"/>
    <w:rsid w:val="00922DAA"/>
    <w:rsid w:val="00922FFA"/>
    <w:rsid w:val="009231B1"/>
    <w:rsid w:val="009231B4"/>
    <w:rsid w:val="009231F2"/>
    <w:rsid w:val="00923753"/>
    <w:rsid w:val="00923A6E"/>
    <w:rsid w:val="00923BA2"/>
    <w:rsid w:val="0092494C"/>
    <w:rsid w:val="00924E23"/>
    <w:rsid w:val="0092532D"/>
    <w:rsid w:val="0092572E"/>
    <w:rsid w:val="009257AD"/>
    <w:rsid w:val="0092599C"/>
    <w:rsid w:val="009259E6"/>
    <w:rsid w:val="00925C7E"/>
    <w:rsid w:val="00926430"/>
    <w:rsid w:val="009269B4"/>
    <w:rsid w:val="00926A9A"/>
    <w:rsid w:val="00926ADD"/>
    <w:rsid w:val="00926C62"/>
    <w:rsid w:val="00926DB7"/>
    <w:rsid w:val="00927135"/>
    <w:rsid w:val="0092718C"/>
    <w:rsid w:val="009271E5"/>
    <w:rsid w:val="009272B7"/>
    <w:rsid w:val="00927559"/>
    <w:rsid w:val="009275C4"/>
    <w:rsid w:val="00927891"/>
    <w:rsid w:val="00927A89"/>
    <w:rsid w:val="00927B67"/>
    <w:rsid w:val="00927D76"/>
    <w:rsid w:val="00927DD5"/>
    <w:rsid w:val="00927DEA"/>
    <w:rsid w:val="00927F8C"/>
    <w:rsid w:val="009301F7"/>
    <w:rsid w:val="009301FD"/>
    <w:rsid w:val="009302FB"/>
    <w:rsid w:val="009302FD"/>
    <w:rsid w:val="009303A0"/>
    <w:rsid w:val="0093046F"/>
    <w:rsid w:val="009304E4"/>
    <w:rsid w:val="00930601"/>
    <w:rsid w:val="00930C33"/>
    <w:rsid w:val="00930C63"/>
    <w:rsid w:val="00930DA5"/>
    <w:rsid w:val="00930E8C"/>
    <w:rsid w:val="00930EAA"/>
    <w:rsid w:val="00931342"/>
    <w:rsid w:val="0093139C"/>
    <w:rsid w:val="009314EA"/>
    <w:rsid w:val="00931781"/>
    <w:rsid w:val="009317FD"/>
    <w:rsid w:val="00931820"/>
    <w:rsid w:val="00931C65"/>
    <w:rsid w:val="009321A5"/>
    <w:rsid w:val="0093230A"/>
    <w:rsid w:val="009323BE"/>
    <w:rsid w:val="009323FC"/>
    <w:rsid w:val="00932449"/>
    <w:rsid w:val="009325C9"/>
    <w:rsid w:val="0093282E"/>
    <w:rsid w:val="00932AF2"/>
    <w:rsid w:val="00932C3F"/>
    <w:rsid w:val="00932EF1"/>
    <w:rsid w:val="00932F6D"/>
    <w:rsid w:val="009331FD"/>
    <w:rsid w:val="00933274"/>
    <w:rsid w:val="009333E9"/>
    <w:rsid w:val="00933C03"/>
    <w:rsid w:val="009341CA"/>
    <w:rsid w:val="00934235"/>
    <w:rsid w:val="009343C3"/>
    <w:rsid w:val="009345C9"/>
    <w:rsid w:val="00934722"/>
    <w:rsid w:val="0093482D"/>
    <w:rsid w:val="00934B9C"/>
    <w:rsid w:val="00934D37"/>
    <w:rsid w:val="00934DDA"/>
    <w:rsid w:val="00934E3E"/>
    <w:rsid w:val="009350DD"/>
    <w:rsid w:val="00935153"/>
    <w:rsid w:val="0093520C"/>
    <w:rsid w:val="00935511"/>
    <w:rsid w:val="00935781"/>
    <w:rsid w:val="009357E1"/>
    <w:rsid w:val="009358C1"/>
    <w:rsid w:val="00935DA6"/>
    <w:rsid w:val="00935F4C"/>
    <w:rsid w:val="0093644A"/>
    <w:rsid w:val="0093696E"/>
    <w:rsid w:val="00936ADF"/>
    <w:rsid w:val="00936BD3"/>
    <w:rsid w:val="00936D7F"/>
    <w:rsid w:val="00936ED9"/>
    <w:rsid w:val="00936F04"/>
    <w:rsid w:val="00937511"/>
    <w:rsid w:val="0093779F"/>
    <w:rsid w:val="00937BE9"/>
    <w:rsid w:val="00937C26"/>
    <w:rsid w:val="009400E7"/>
    <w:rsid w:val="00940461"/>
    <w:rsid w:val="009408A8"/>
    <w:rsid w:val="00940B20"/>
    <w:rsid w:val="00940C4C"/>
    <w:rsid w:val="00940CBF"/>
    <w:rsid w:val="00940D73"/>
    <w:rsid w:val="00941762"/>
    <w:rsid w:val="009418EB"/>
    <w:rsid w:val="00941923"/>
    <w:rsid w:val="0094198D"/>
    <w:rsid w:val="00941A3B"/>
    <w:rsid w:val="00941B60"/>
    <w:rsid w:val="00941ECC"/>
    <w:rsid w:val="00941FED"/>
    <w:rsid w:val="0094229D"/>
    <w:rsid w:val="0094249F"/>
    <w:rsid w:val="00942666"/>
    <w:rsid w:val="009427BB"/>
    <w:rsid w:val="00942CBA"/>
    <w:rsid w:val="0094322D"/>
    <w:rsid w:val="009432CC"/>
    <w:rsid w:val="0094333D"/>
    <w:rsid w:val="0094357D"/>
    <w:rsid w:val="0094372C"/>
    <w:rsid w:val="009438F0"/>
    <w:rsid w:val="00943905"/>
    <w:rsid w:val="00943927"/>
    <w:rsid w:val="00943944"/>
    <w:rsid w:val="00943C63"/>
    <w:rsid w:val="009441C2"/>
    <w:rsid w:val="009441FC"/>
    <w:rsid w:val="00944298"/>
    <w:rsid w:val="00944359"/>
    <w:rsid w:val="00944403"/>
    <w:rsid w:val="0094463E"/>
    <w:rsid w:val="00944653"/>
    <w:rsid w:val="00944742"/>
    <w:rsid w:val="00944872"/>
    <w:rsid w:val="00944A74"/>
    <w:rsid w:val="00944B85"/>
    <w:rsid w:val="009451DB"/>
    <w:rsid w:val="009454A2"/>
    <w:rsid w:val="009454E7"/>
    <w:rsid w:val="009455ED"/>
    <w:rsid w:val="009456B7"/>
    <w:rsid w:val="00945762"/>
    <w:rsid w:val="00945A26"/>
    <w:rsid w:val="00945B62"/>
    <w:rsid w:val="00945B75"/>
    <w:rsid w:val="00945DAD"/>
    <w:rsid w:val="0094609C"/>
    <w:rsid w:val="00946610"/>
    <w:rsid w:val="009466A9"/>
    <w:rsid w:val="00946BAE"/>
    <w:rsid w:val="00946BC2"/>
    <w:rsid w:val="00946C28"/>
    <w:rsid w:val="00946DEE"/>
    <w:rsid w:val="00946E14"/>
    <w:rsid w:val="00946F5A"/>
    <w:rsid w:val="00946F7D"/>
    <w:rsid w:val="009472DA"/>
    <w:rsid w:val="009473C7"/>
    <w:rsid w:val="00947591"/>
    <w:rsid w:val="00947887"/>
    <w:rsid w:val="009478A5"/>
    <w:rsid w:val="00947B01"/>
    <w:rsid w:val="00947C48"/>
    <w:rsid w:val="00947CB6"/>
    <w:rsid w:val="00947ED0"/>
    <w:rsid w:val="00950281"/>
    <w:rsid w:val="00950B21"/>
    <w:rsid w:val="00950BC3"/>
    <w:rsid w:val="00950D9B"/>
    <w:rsid w:val="00950E18"/>
    <w:rsid w:val="00950F27"/>
    <w:rsid w:val="0095128D"/>
    <w:rsid w:val="00951417"/>
    <w:rsid w:val="00951914"/>
    <w:rsid w:val="0095222C"/>
    <w:rsid w:val="00952886"/>
    <w:rsid w:val="0095293F"/>
    <w:rsid w:val="00952D0C"/>
    <w:rsid w:val="00952E96"/>
    <w:rsid w:val="00952FCD"/>
    <w:rsid w:val="00953097"/>
    <w:rsid w:val="009533BF"/>
    <w:rsid w:val="0095341D"/>
    <w:rsid w:val="00953513"/>
    <w:rsid w:val="0095351E"/>
    <w:rsid w:val="00953567"/>
    <w:rsid w:val="0095359B"/>
    <w:rsid w:val="00953981"/>
    <w:rsid w:val="00953B80"/>
    <w:rsid w:val="00953D89"/>
    <w:rsid w:val="00953DB0"/>
    <w:rsid w:val="00953E5C"/>
    <w:rsid w:val="00954314"/>
    <w:rsid w:val="0095474C"/>
    <w:rsid w:val="00954A66"/>
    <w:rsid w:val="00954D25"/>
    <w:rsid w:val="00954DD0"/>
    <w:rsid w:val="0095509C"/>
    <w:rsid w:val="00955407"/>
    <w:rsid w:val="0095566E"/>
    <w:rsid w:val="009556AC"/>
    <w:rsid w:val="00955A83"/>
    <w:rsid w:val="00955B18"/>
    <w:rsid w:val="00955B4E"/>
    <w:rsid w:val="00955C0B"/>
    <w:rsid w:val="00955C48"/>
    <w:rsid w:val="00955DA9"/>
    <w:rsid w:val="0095621F"/>
    <w:rsid w:val="009564EC"/>
    <w:rsid w:val="009566E2"/>
    <w:rsid w:val="009566FA"/>
    <w:rsid w:val="00956889"/>
    <w:rsid w:val="00956C76"/>
    <w:rsid w:val="00957079"/>
    <w:rsid w:val="0095714C"/>
    <w:rsid w:val="00957580"/>
    <w:rsid w:val="009579B9"/>
    <w:rsid w:val="00957F67"/>
    <w:rsid w:val="00960117"/>
    <w:rsid w:val="0096035D"/>
    <w:rsid w:val="0096066D"/>
    <w:rsid w:val="00960C78"/>
    <w:rsid w:val="00960CE5"/>
    <w:rsid w:val="00960D97"/>
    <w:rsid w:val="009610FD"/>
    <w:rsid w:val="00961692"/>
    <w:rsid w:val="0096186A"/>
    <w:rsid w:val="009618D5"/>
    <w:rsid w:val="00961D55"/>
    <w:rsid w:val="00961EF5"/>
    <w:rsid w:val="0096226E"/>
    <w:rsid w:val="009622D5"/>
    <w:rsid w:val="00962684"/>
    <w:rsid w:val="00962B26"/>
    <w:rsid w:val="00962BBE"/>
    <w:rsid w:val="00962C04"/>
    <w:rsid w:val="00962D34"/>
    <w:rsid w:val="00962FF9"/>
    <w:rsid w:val="0096308C"/>
    <w:rsid w:val="00963594"/>
    <w:rsid w:val="00964388"/>
    <w:rsid w:val="009644F9"/>
    <w:rsid w:val="009645B1"/>
    <w:rsid w:val="009645C1"/>
    <w:rsid w:val="00964829"/>
    <w:rsid w:val="00964C31"/>
    <w:rsid w:val="00965017"/>
    <w:rsid w:val="00965496"/>
    <w:rsid w:val="00965783"/>
    <w:rsid w:val="00965A13"/>
    <w:rsid w:val="00965AE0"/>
    <w:rsid w:val="00965F1A"/>
    <w:rsid w:val="00966565"/>
    <w:rsid w:val="00966609"/>
    <w:rsid w:val="00966A69"/>
    <w:rsid w:val="00966FF9"/>
    <w:rsid w:val="009670DF"/>
    <w:rsid w:val="009670F5"/>
    <w:rsid w:val="009671F4"/>
    <w:rsid w:val="009672D4"/>
    <w:rsid w:val="0096733E"/>
    <w:rsid w:val="00967885"/>
    <w:rsid w:val="009678C6"/>
    <w:rsid w:val="00967AB6"/>
    <w:rsid w:val="00967C56"/>
    <w:rsid w:val="00967CFF"/>
    <w:rsid w:val="00970025"/>
    <w:rsid w:val="00970181"/>
    <w:rsid w:val="0097021C"/>
    <w:rsid w:val="0097051F"/>
    <w:rsid w:val="0097056C"/>
    <w:rsid w:val="009705D0"/>
    <w:rsid w:val="00970656"/>
    <w:rsid w:val="009706D8"/>
    <w:rsid w:val="009706E3"/>
    <w:rsid w:val="00970D2D"/>
    <w:rsid w:val="00970D59"/>
    <w:rsid w:val="00970EA9"/>
    <w:rsid w:val="00971097"/>
    <w:rsid w:val="00971548"/>
    <w:rsid w:val="009715F9"/>
    <w:rsid w:val="009716EB"/>
    <w:rsid w:val="009718CB"/>
    <w:rsid w:val="009719D1"/>
    <w:rsid w:val="00971B2C"/>
    <w:rsid w:val="00971CDC"/>
    <w:rsid w:val="0097205E"/>
    <w:rsid w:val="009720C6"/>
    <w:rsid w:val="0097216A"/>
    <w:rsid w:val="00972593"/>
    <w:rsid w:val="0097290D"/>
    <w:rsid w:val="00972F78"/>
    <w:rsid w:val="0097324B"/>
    <w:rsid w:val="009732C8"/>
    <w:rsid w:val="00973372"/>
    <w:rsid w:val="0097372B"/>
    <w:rsid w:val="00973B76"/>
    <w:rsid w:val="00973D45"/>
    <w:rsid w:val="00973D5E"/>
    <w:rsid w:val="00973DA9"/>
    <w:rsid w:val="00973E9F"/>
    <w:rsid w:val="00973EC9"/>
    <w:rsid w:val="00974039"/>
    <w:rsid w:val="009740D1"/>
    <w:rsid w:val="00974279"/>
    <w:rsid w:val="00974629"/>
    <w:rsid w:val="00974720"/>
    <w:rsid w:val="0097488C"/>
    <w:rsid w:val="00974CBD"/>
    <w:rsid w:val="00974F07"/>
    <w:rsid w:val="00974FE1"/>
    <w:rsid w:val="00975286"/>
    <w:rsid w:val="0097529C"/>
    <w:rsid w:val="009753CD"/>
    <w:rsid w:val="009757DF"/>
    <w:rsid w:val="009758A4"/>
    <w:rsid w:val="00975C0A"/>
    <w:rsid w:val="00975D78"/>
    <w:rsid w:val="00975E07"/>
    <w:rsid w:val="00975F7A"/>
    <w:rsid w:val="00976590"/>
    <w:rsid w:val="009765E0"/>
    <w:rsid w:val="00976939"/>
    <w:rsid w:val="00976AB5"/>
    <w:rsid w:val="00976BD7"/>
    <w:rsid w:val="00976BFB"/>
    <w:rsid w:val="00977123"/>
    <w:rsid w:val="0097748A"/>
    <w:rsid w:val="0097755D"/>
    <w:rsid w:val="009775CA"/>
    <w:rsid w:val="00977913"/>
    <w:rsid w:val="00977C47"/>
    <w:rsid w:val="0098015E"/>
    <w:rsid w:val="009805BE"/>
    <w:rsid w:val="009809B4"/>
    <w:rsid w:val="00980AF3"/>
    <w:rsid w:val="00980BB0"/>
    <w:rsid w:val="00980CA5"/>
    <w:rsid w:val="009817F6"/>
    <w:rsid w:val="009819BB"/>
    <w:rsid w:val="00981B10"/>
    <w:rsid w:val="00981E31"/>
    <w:rsid w:val="00981E8C"/>
    <w:rsid w:val="0098246B"/>
    <w:rsid w:val="0098261E"/>
    <w:rsid w:val="00982715"/>
    <w:rsid w:val="009829E7"/>
    <w:rsid w:val="00983003"/>
    <w:rsid w:val="009833A4"/>
    <w:rsid w:val="009833A5"/>
    <w:rsid w:val="009836A6"/>
    <w:rsid w:val="0098391C"/>
    <w:rsid w:val="0098393A"/>
    <w:rsid w:val="009840A8"/>
    <w:rsid w:val="009842A9"/>
    <w:rsid w:val="009842DD"/>
    <w:rsid w:val="00984529"/>
    <w:rsid w:val="00984649"/>
    <w:rsid w:val="009846A2"/>
    <w:rsid w:val="00984753"/>
    <w:rsid w:val="00984E10"/>
    <w:rsid w:val="009851C8"/>
    <w:rsid w:val="009853D7"/>
    <w:rsid w:val="00985AD4"/>
    <w:rsid w:val="00985B37"/>
    <w:rsid w:val="00985B3B"/>
    <w:rsid w:val="00985F43"/>
    <w:rsid w:val="009865C8"/>
    <w:rsid w:val="0098671D"/>
    <w:rsid w:val="00986AC6"/>
    <w:rsid w:val="00986AF8"/>
    <w:rsid w:val="00986F06"/>
    <w:rsid w:val="009875D6"/>
    <w:rsid w:val="00987705"/>
    <w:rsid w:val="009877C5"/>
    <w:rsid w:val="00987AD0"/>
    <w:rsid w:val="00987C8B"/>
    <w:rsid w:val="00987F2C"/>
    <w:rsid w:val="0099027F"/>
    <w:rsid w:val="0099037C"/>
    <w:rsid w:val="00990A5E"/>
    <w:rsid w:val="00990D6A"/>
    <w:rsid w:val="00990F23"/>
    <w:rsid w:val="009918BB"/>
    <w:rsid w:val="00991959"/>
    <w:rsid w:val="009919B6"/>
    <w:rsid w:val="00991A51"/>
    <w:rsid w:val="00991BED"/>
    <w:rsid w:val="00991FA6"/>
    <w:rsid w:val="0099203E"/>
    <w:rsid w:val="00992159"/>
    <w:rsid w:val="0099216F"/>
    <w:rsid w:val="009921A5"/>
    <w:rsid w:val="009922B1"/>
    <w:rsid w:val="00992608"/>
    <w:rsid w:val="00992950"/>
    <w:rsid w:val="00992C12"/>
    <w:rsid w:val="009932C7"/>
    <w:rsid w:val="0099354F"/>
    <w:rsid w:val="00993933"/>
    <w:rsid w:val="00993AE3"/>
    <w:rsid w:val="0099431D"/>
    <w:rsid w:val="009943CC"/>
    <w:rsid w:val="00994455"/>
    <w:rsid w:val="00994714"/>
    <w:rsid w:val="0099476E"/>
    <w:rsid w:val="0099497A"/>
    <w:rsid w:val="00994A55"/>
    <w:rsid w:val="00994C75"/>
    <w:rsid w:val="00994CDF"/>
    <w:rsid w:val="00994EF4"/>
    <w:rsid w:val="00995389"/>
    <w:rsid w:val="0099539C"/>
    <w:rsid w:val="00995507"/>
    <w:rsid w:val="0099555A"/>
    <w:rsid w:val="00995D2C"/>
    <w:rsid w:val="00995E79"/>
    <w:rsid w:val="00996401"/>
    <w:rsid w:val="00996617"/>
    <w:rsid w:val="0099662A"/>
    <w:rsid w:val="00996860"/>
    <w:rsid w:val="00996C38"/>
    <w:rsid w:val="00996F9A"/>
    <w:rsid w:val="009970C6"/>
    <w:rsid w:val="009971FA"/>
    <w:rsid w:val="00997581"/>
    <w:rsid w:val="00997729"/>
    <w:rsid w:val="009A013C"/>
    <w:rsid w:val="009A04C2"/>
    <w:rsid w:val="009A0B5E"/>
    <w:rsid w:val="009A0E45"/>
    <w:rsid w:val="009A11FC"/>
    <w:rsid w:val="009A14BE"/>
    <w:rsid w:val="009A1575"/>
    <w:rsid w:val="009A15AE"/>
    <w:rsid w:val="009A16A5"/>
    <w:rsid w:val="009A17C9"/>
    <w:rsid w:val="009A1959"/>
    <w:rsid w:val="009A1A8E"/>
    <w:rsid w:val="009A1BCC"/>
    <w:rsid w:val="009A1CFC"/>
    <w:rsid w:val="009A2205"/>
    <w:rsid w:val="009A228C"/>
    <w:rsid w:val="009A231C"/>
    <w:rsid w:val="009A258D"/>
    <w:rsid w:val="009A269D"/>
    <w:rsid w:val="009A286B"/>
    <w:rsid w:val="009A2A1B"/>
    <w:rsid w:val="009A2A8C"/>
    <w:rsid w:val="009A2B0F"/>
    <w:rsid w:val="009A2B83"/>
    <w:rsid w:val="009A2D7E"/>
    <w:rsid w:val="009A2DD4"/>
    <w:rsid w:val="009A2E7C"/>
    <w:rsid w:val="009A2EE0"/>
    <w:rsid w:val="009A318A"/>
    <w:rsid w:val="009A3260"/>
    <w:rsid w:val="009A32CE"/>
    <w:rsid w:val="009A3316"/>
    <w:rsid w:val="009A363E"/>
    <w:rsid w:val="009A37FA"/>
    <w:rsid w:val="009A385D"/>
    <w:rsid w:val="009A3B6F"/>
    <w:rsid w:val="009A3D21"/>
    <w:rsid w:val="009A3E4C"/>
    <w:rsid w:val="009A4220"/>
    <w:rsid w:val="009A45A9"/>
    <w:rsid w:val="009A4756"/>
    <w:rsid w:val="009A48CC"/>
    <w:rsid w:val="009A4B00"/>
    <w:rsid w:val="009A4D16"/>
    <w:rsid w:val="009A522A"/>
    <w:rsid w:val="009A5428"/>
    <w:rsid w:val="009A54AF"/>
    <w:rsid w:val="009A5C1F"/>
    <w:rsid w:val="009A5C8A"/>
    <w:rsid w:val="009A5CC1"/>
    <w:rsid w:val="009A5EE3"/>
    <w:rsid w:val="009A6762"/>
    <w:rsid w:val="009A69A8"/>
    <w:rsid w:val="009A6A8C"/>
    <w:rsid w:val="009A79B3"/>
    <w:rsid w:val="009A7ACC"/>
    <w:rsid w:val="009A7E87"/>
    <w:rsid w:val="009A7F39"/>
    <w:rsid w:val="009B0057"/>
    <w:rsid w:val="009B0419"/>
    <w:rsid w:val="009B07B8"/>
    <w:rsid w:val="009B09E9"/>
    <w:rsid w:val="009B0C53"/>
    <w:rsid w:val="009B1262"/>
    <w:rsid w:val="009B1AFF"/>
    <w:rsid w:val="009B1E36"/>
    <w:rsid w:val="009B2144"/>
    <w:rsid w:val="009B21DD"/>
    <w:rsid w:val="009B2360"/>
    <w:rsid w:val="009B23A9"/>
    <w:rsid w:val="009B23DD"/>
    <w:rsid w:val="009B26BB"/>
    <w:rsid w:val="009B29B4"/>
    <w:rsid w:val="009B2C50"/>
    <w:rsid w:val="009B30E9"/>
    <w:rsid w:val="009B3C65"/>
    <w:rsid w:val="009B3F8C"/>
    <w:rsid w:val="009B400F"/>
    <w:rsid w:val="009B40BA"/>
    <w:rsid w:val="009B40C0"/>
    <w:rsid w:val="009B426B"/>
    <w:rsid w:val="009B465A"/>
    <w:rsid w:val="009B49E9"/>
    <w:rsid w:val="009B4B8C"/>
    <w:rsid w:val="009B4EB1"/>
    <w:rsid w:val="009B503F"/>
    <w:rsid w:val="009B55E1"/>
    <w:rsid w:val="009B592F"/>
    <w:rsid w:val="009B5937"/>
    <w:rsid w:val="009B5E13"/>
    <w:rsid w:val="009B606C"/>
    <w:rsid w:val="009B6139"/>
    <w:rsid w:val="009B6174"/>
    <w:rsid w:val="009B64CD"/>
    <w:rsid w:val="009B6753"/>
    <w:rsid w:val="009B67C0"/>
    <w:rsid w:val="009B6ACF"/>
    <w:rsid w:val="009B70AC"/>
    <w:rsid w:val="009B7148"/>
    <w:rsid w:val="009B7210"/>
    <w:rsid w:val="009B7525"/>
    <w:rsid w:val="009B757B"/>
    <w:rsid w:val="009B7A89"/>
    <w:rsid w:val="009B7E71"/>
    <w:rsid w:val="009C048B"/>
    <w:rsid w:val="009C0611"/>
    <w:rsid w:val="009C0619"/>
    <w:rsid w:val="009C080B"/>
    <w:rsid w:val="009C0825"/>
    <w:rsid w:val="009C0B87"/>
    <w:rsid w:val="009C0C49"/>
    <w:rsid w:val="009C11CA"/>
    <w:rsid w:val="009C1445"/>
    <w:rsid w:val="009C154A"/>
    <w:rsid w:val="009C1BFE"/>
    <w:rsid w:val="009C1F94"/>
    <w:rsid w:val="009C220B"/>
    <w:rsid w:val="009C23DB"/>
    <w:rsid w:val="009C2537"/>
    <w:rsid w:val="009C276E"/>
    <w:rsid w:val="009C2959"/>
    <w:rsid w:val="009C2D04"/>
    <w:rsid w:val="009C2D4C"/>
    <w:rsid w:val="009C31CE"/>
    <w:rsid w:val="009C33B4"/>
    <w:rsid w:val="009C351A"/>
    <w:rsid w:val="009C3A12"/>
    <w:rsid w:val="009C3AAD"/>
    <w:rsid w:val="009C3B31"/>
    <w:rsid w:val="009C3CBF"/>
    <w:rsid w:val="009C3CCF"/>
    <w:rsid w:val="009C3E8B"/>
    <w:rsid w:val="009C3E9B"/>
    <w:rsid w:val="009C403A"/>
    <w:rsid w:val="009C43EE"/>
    <w:rsid w:val="009C4454"/>
    <w:rsid w:val="009C44EF"/>
    <w:rsid w:val="009C482A"/>
    <w:rsid w:val="009C4B9B"/>
    <w:rsid w:val="009C4E92"/>
    <w:rsid w:val="009C52DE"/>
    <w:rsid w:val="009C5303"/>
    <w:rsid w:val="009C55EE"/>
    <w:rsid w:val="009C5673"/>
    <w:rsid w:val="009C5AFD"/>
    <w:rsid w:val="009C5D8B"/>
    <w:rsid w:val="009C5F2B"/>
    <w:rsid w:val="009C5F7E"/>
    <w:rsid w:val="009C61BD"/>
    <w:rsid w:val="009C6735"/>
    <w:rsid w:val="009C67DC"/>
    <w:rsid w:val="009C67EF"/>
    <w:rsid w:val="009C6A06"/>
    <w:rsid w:val="009C6B41"/>
    <w:rsid w:val="009C6DB9"/>
    <w:rsid w:val="009C7058"/>
    <w:rsid w:val="009C71AA"/>
    <w:rsid w:val="009C72F2"/>
    <w:rsid w:val="009C7841"/>
    <w:rsid w:val="009C78E2"/>
    <w:rsid w:val="009C7DAF"/>
    <w:rsid w:val="009D00D6"/>
    <w:rsid w:val="009D01A6"/>
    <w:rsid w:val="009D074F"/>
    <w:rsid w:val="009D086B"/>
    <w:rsid w:val="009D0996"/>
    <w:rsid w:val="009D0D04"/>
    <w:rsid w:val="009D0E34"/>
    <w:rsid w:val="009D10D4"/>
    <w:rsid w:val="009D113B"/>
    <w:rsid w:val="009D1232"/>
    <w:rsid w:val="009D1357"/>
    <w:rsid w:val="009D1945"/>
    <w:rsid w:val="009D19F8"/>
    <w:rsid w:val="009D1B8D"/>
    <w:rsid w:val="009D1DDD"/>
    <w:rsid w:val="009D24C9"/>
    <w:rsid w:val="009D24E3"/>
    <w:rsid w:val="009D26FB"/>
    <w:rsid w:val="009D2752"/>
    <w:rsid w:val="009D27CA"/>
    <w:rsid w:val="009D2D3F"/>
    <w:rsid w:val="009D2F45"/>
    <w:rsid w:val="009D3383"/>
    <w:rsid w:val="009D3761"/>
    <w:rsid w:val="009D39AB"/>
    <w:rsid w:val="009D3A43"/>
    <w:rsid w:val="009D3B9E"/>
    <w:rsid w:val="009D3D75"/>
    <w:rsid w:val="009D4234"/>
    <w:rsid w:val="009D44C8"/>
    <w:rsid w:val="009D4602"/>
    <w:rsid w:val="009D475D"/>
    <w:rsid w:val="009D4776"/>
    <w:rsid w:val="009D4925"/>
    <w:rsid w:val="009D4980"/>
    <w:rsid w:val="009D4A2D"/>
    <w:rsid w:val="009D513E"/>
    <w:rsid w:val="009D531E"/>
    <w:rsid w:val="009D5506"/>
    <w:rsid w:val="009D5DA1"/>
    <w:rsid w:val="009D651D"/>
    <w:rsid w:val="009D65DF"/>
    <w:rsid w:val="009D69A9"/>
    <w:rsid w:val="009D6A7B"/>
    <w:rsid w:val="009D6B60"/>
    <w:rsid w:val="009D6F00"/>
    <w:rsid w:val="009D6F87"/>
    <w:rsid w:val="009D70A9"/>
    <w:rsid w:val="009D70BF"/>
    <w:rsid w:val="009D751C"/>
    <w:rsid w:val="009D767E"/>
    <w:rsid w:val="009D7726"/>
    <w:rsid w:val="009D777A"/>
    <w:rsid w:val="009D79CD"/>
    <w:rsid w:val="009D7AA6"/>
    <w:rsid w:val="009D7AC5"/>
    <w:rsid w:val="009D7C0B"/>
    <w:rsid w:val="009D7D2B"/>
    <w:rsid w:val="009E0124"/>
    <w:rsid w:val="009E0172"/>
    <w:rsid w:val="009E02A1"/>
    <w:rsid w:val="009E0373"/>
    <w:rsid w:val="009E06F0"/>
    <w:rsid w:val="009E0ADC"/>
    <w:rsid w:val="009E0B0E"/>
    <w:rsid w:val="009E0B21"/>
    <w:rsid w:val="009E0D68"/>
    <w:rsid w:val="009E1247"/>
    <w:rsid w:val="009E1573"/>
    <w:rsid w:val="009E1835"/>
    <w:rsid w:val="009E1DBE"/>
    <w:rsid w:val="009E1FA8"/>
    <w:rsid w:val="009E219E"/>
    <w:rsid w:val="009E2228"/>
    <w:rsid w:val="009E2610"/>
    <w:rsid w:val="009E2649"/>
    <w:rsid w:val="009E2A77"/>
    <w:rsid w:val="009E2BF9"/>
    <w:rsid w:val="009E2CB6"/>
    <w:rsid w:val="009E2F9B"/>
    <w:rsid w:val="009E3025"/>
    <w:rsid w:val="009E31C6"/>
    <w:rsid w:val="009E31FA"/>
    <w:rsid w:val="009E34CC"/>
    <w:rsid w:val="009E3568"/>
    <w:rsid w:val="009E369A"/>
    <w:rsid w:val="009E396C"/>
    <w:rsid w:val="009E3A5A"/>
    <w:rsid w:val="009E419C"/>
    <w:rsid w:val="009E44F2"/>
    <w:rsid w:val="009E4690"/>
    <w:rsid w:val="009E4944"/>
    <w:rsid w:val="009E499F"/>
    <w:rsid w:val="009E4BD4"/>
    <w:rsid w:val="009E4C5D"/>
    <w:rsid w:val="009E4D23"/>
    <w:rsid w:val="009E530F"/>
    <w:rsid w:val="009E53DB"/>
    <w:rsid w:val="009E55BA"/>
    <w:rsid w:val="009E56FB"/>
    <w:rsid w:val="009E5972"/>
    <w:rsid w:val="009E5D9C"/>
    <w:rsid w:val="009E5DDA"/>
    <w:rsid w:val="009E5DE3"/>
    <w:rsid w:val="009E5F08"/>
    <w:rsid w:val="009E610C"/>
    <w:rsid w:val="009E63C4"/>
    <w:rsid w:val="009E6490"/>
    <w:rsid w:val="009E6617"/>
    <w:rsid w:val="009E6FBA"/>
    <w:rsid w:val="009E7385"/>
    <w:rsid w:val="009E741C"/>
    <w:rsid w:val="009E7539"/>
    <w:rsid w:val="009E760B"/>
    <w:rsid w:val="009E781C"/>
    <w:rsid w:val="009E7E65"/>
    <w:rsid w:val="009E7EDC"/>
    <w:rsid w:val="009F05DE"/>
    <w:rsid w:val="009F071B"/>
    <w:rsid w:val="009F088A"/>
    <w:rsid w:val="009F0962"/>
    <w:rsid w:val="009F0B7E"/>
    <w:rsid w:val="009F1028"/>
    <w:rsid w:val="009F10D8"/>
    <w:rsid w:val="009F11FE"/>
    <w:rsid w:val="009F144B"/>
    <w:rsid w:val="009F1554"/>
    <w:rsid w:val="009F1868"/>
    <w:rsid w:val="009F2181"/>
    <w:rsid w:val="009F22E2"/>
    <w:rsid w:val="009F2330"/>
    <w:rsid w:val="009F23E3"/>
    <w:rsid w:val="009F2709"/>
    <w:rsid w:val="009F29AB"/>
    <w:rsid w:val="009F29FA"/>
    <w:rsid w:val="009F2D90"/>
    <w:rsid w:val="009F3138"/>
    <w:rsid w:val="009F3224"/>
    <w:rsid w:val="009F3329"/>
    <w:rsid w:val="009F358E"/>
    <w:rsid w:val="009F35EF"/>
    <w:rsid w:val="009F3823"/>
    <w:rsid w:val="009F3CC2"/>
    <w:rsid w:val="009F3DB4"/>
    <w:rsid w:val="009F3F75"/>
    <w:rsid w:val="009F4229"/>
    <w:rsid w:val="009F4596"/>
    <w:rsid w:val="009F4616"/>
    <w:rsid w:val="009F49D5"/>
    <w:rsid w:val="009F4AAF"/>
    <w:rsid w:val="009F4B67"/>
    <w:rsid w:val="009F4BDD"/>
    <w:rsid w:val="009F4F16"/>
    <w:rsid w:val="009F4F4C"/>
    <w:rsid w:val="009F5289"/>
    <w:rsid w:val="009F52E3"/>
    <w:rsid w:val="009F5374"/>
    <w:rsid w:val="009F538E"/>
    <w:rsid w:val="009F53A3"/>
    <w:rsid w:val="009F53E8"/>
    <w:rsid w:val="009F54B1"/>
    <w:rsid w:val="009F556F"/>
    <w:rsid w:val="009F56A3"/>
    <w:rsid w:val="009F5C56"/>
    <w:rsid w:val="009F5D9D"/>
    <w:rsid w:val="009F5DA5"/>
    <w:rsid w:val="009F627E"/>
    <w:rsid w:val="009F62E4"/>
    <w:rsid w:val="009F6375"/>
    <w:rsid w:val="009F643C"/>
    <w:rsid w:val="009F6454"/>
    <w:rsid w:val="009F6790"/>
    <w:rsid w:val="009F6B8F"/>
    <w:rsid w:val="009F6BCF"/>
    <w:rsid w:val="009F6D59"/>
    <w:rsid w:val="009F718B"/>
    <w:rsid w:val="009F71F5"/>
    <w:rsid w:val="009F73F8"/>
    <w:rsid w:val="009F7777"/>
    <w:rsid w:val="009F77AC"/>
    <w:rsid w:val="009F7FDA"/>
    <w:rsid w:val="00A001CC"/>
    <w:rsid w:val="00A002C3"/>
    <w:rsid w:val="00A0040D"/>
    <w:rsid w:val="00A00731"/>
    <w:rsid w:val="00A007A7"/>
    <w:rsid w:val="00A00B59"/>
    <w:rsid w:val="00A00C3D"/>
    <w:rsid w:val="00A00F61"/>
    <w:rsid w:val="00A0113C"/>
    <w:rsid w:val="00A01145"/>
    <w:rsid w:val="00A012B5"/>
    <w:rsid w:val="00A0151B"/>
    <w:rsid w:val="00A01919"/>
    <w:rsid w:val="00A01AC4"/>
    <w:rsid w:val="00A01AD8"/>
    <w:rsid w:val="00A024EC"/>
    <w:rsid w:val="00A02565"/>
    <w:rsid w:val="00A02A83"/>
    <w:rsid w:val="00A02B4B"/>
    <w:rsid w:val="00A02D97"/>
    <w:rsid w:val="00A02F06"/>
    <w:rsid w:val="00A03017"/>
    <w:rsid w:val="00A031CB"/>
    <w:rsid w:val="00A03301"/>
    <w:rsid w:val="00A03567"/>
    <w:rsid w:val="00A03AEC"/>
    <w:rsid w:val="00A03B4C"/>
    <w:rsid w:val="00A0404F"/>
    <w:rsid w:val="00A042D3"/>
    <w:rsid w:val="00A0486E"/>
    <w:rsid w:val="00A04D2E"/>
    <w:rsid w:val="00A04F7D"/>
    <w:rsid w:val="00A04FFC"/>
    <w:rsid w:val="00A051B5"/>
    <w:rsid w:val="00A052B3"/>
    <w:rsid w:val="00A05439"/>
    <w:rsid w:val="00A05476"/>
    <w:rsid w:val="00A05507"/>
    <w:rsid w:val="00A057BC"/>
    <w:rsid w:val="00A05B3A"/>
    <w:rsid w:val="00A05EBE"/>
    <w:rsid w:val="00A06450"/>
    <w:rsid w:val="00A06599"/>
    <w:rsid w:val="00A06722"/>
    <w:rsid w:val="00A06755"/>
    <w:rsid w:val="00A067B5"/>
    <w:rsid w:val="00A071B0"/>
    <w:rsid w:val="00A07BFD"/>
    <w:rsid w:val="00A07C23"/>
    <w:rsid w:val="00A07C91"/>
    <w:rsid w:val="00A10249"/>
    <w:rsid w:val="00A102AF"/>
    <w:rsid w:val="00A105A1"/>
    <w:rsid w:val="00A10705"/>
    <w:rsid w:val="00A10785"/>
    <w:rsid w:val="00A1140F"/>
    <w:rsid w:val="00A11814"/>
    <w:rsid w:val="00A11D0C"/>
    <w:rsid w:val="00A11D42"/>
    <w:rsid w:val="00A11E9E"/>
    <w:rsid w:val="00A11F34"/>
    <w:rsid w:val="00A122A7"/>
    <w:rsid w:val="00A125FD"/>
    <w:rsid w:val="00A1274D"/>
    <w:rsid w:val="00A128C9"/>
    <w:rsid w:val="00A12BE2"/>
    <w:rsid w:val="00A12C2D"/>
    <w:rsid w:val="00A12E13"/>
    <w:rsid w:val="00A12ECA"/>
    <w:rsid w:val="00A131AC"/>
    <w:rsid w:val="00A13329"/>
    <w:rsid w:val="00A13B84"/>
    <w:rsid w:val="00A13F23"/>
    <w:rsid w:val="00A1416F"/>
    <w:rsid w:val="00A14179"/>
    <w:rsid w:val="00A14483"/>
    <w:rsid w:val="00A144A2"/>
    <w:rsid w:val="00A1459D"/>
    <w:rsid w:val="00A145C1"/>
    <w:rsid w:val="00A145EB"/>
    <w:rsid w:val="00A1483A"/>
    <w:rsid w:val="00A14AE8"/>
    <w:rsid w:val="00A14F7D"/>
    <w:rsid w:val="00A14FB5"/>
    <w:rsid w:val="00A1542A"/>
    <w:rsid w:val="00A15551"/>
    <w:rsid w:val="00A15E88"/>
    <w:rsid w:val="00A15ED3"/>
    <w:rsid w:val="00A15EFD"/>
    <w:rsid w:val="00A16362"/>
    <w:rsid w:val="00A167C6"/>
    <w:rsid w:val="00A16C3F"/>
    <w:rsid w:val="00A16CF8"/>
    <w:rsid w:val="00A16DA8"/>
    <w:rsid w:val="00A1701E"/>
    <w:rsid w:val="00A17072"/>
    <w:rsid w:val="00A17077"/>
    <w:rsid w:val="00A17499"/>
    <w:rsid w:val="00A175D8"/>
    <w:rsid w:val="00A176E6"/>
    <w:rsid w:val="00A177F1"/>
    <w:rsid w:val="00A179BF"/>
    <w:rsid w:val="00A17BBE"/>
    <w:rsid w:val="00A17C3D"/>
    <w:rsid w:val="00A17D71"/>
    <w:rsid w:val="00A17F5F"/>
    <w:rsid w:val="00A2000C"/>
    <w:rsid w:val="00A2012B"/>
    <w:rsid w:val="00A201A9"/>
    <w:rsid w:val="00A2034A"/>
    <w:rsid w:val="00A2043F"/>
    <w:rsid w:val="00A2050D"/>
    <w:rsid w:val="00A205D3"/>
    <w:rsid w:val="00A20C40"/>
    <w:rsid w:val="00A20C6F"/>
    <w:rsid w:val="00A21153"/>
    <w:rsid w:val="00A2116D"/>
    <w:rsid w:val="00A21387"/>
    <w:rsid w:val="00A21AA4"/>
    <w:rsid w:val="00A21BA4"/>
    <w:rsid w:val="00A21C36"/>
    <w:rsid w:val="00A21D9D"/>
    <w:rsid w:val="00A21E18"/>
    <w:rsid w:val="00A21F0F"/>
    <w:rsid w:val="00A2256B"/>
    <w:rsid w:val="00A22796"/>
    <w:rsid w:val="00A227AA"/>
    <w:rsid w:val="00A22987"/>
    <w:rsid w:val="00A2299A"/>
    <w:rsid w:val="00A22D24"/>
    <w:rsid w:val="00A23055"/>
    <w:rsid w:val="00A231D6"/>
    <w:rsid w:val="00A23260"/>
    <w:rsid w:val="00A2326C"/>
    <w:rsid w:val="00A234FB"/>
    <w:rsid w:val="00A23B22"/>
    <w:rsid w:val="00A23F26"/>
    <w:rsid w:val="00A241F6"/>
    <w:rsid w:val="00A243F4"/>
    <w:rsid w:val="00A2441E"/>
    <w:rsid w:val="00A24570"/>
    <w:rsid w:val="00A24826"/>
    <w:rsid w:val="00A24829"/>
    <w:rsid w:val="00A249EB"/>
    <w:rsid w:val="00A2505C"/>
    <w:rsid w:val="00A251B1"/>
    <w:rsid w:val="00A2540F"/>
    <w:rsid w:val="00A25568"/>
    <w:rsid w:val="00A25580"/>
    <w:rsid w:val="00A25D3A"/>
    <w:rsid w:val="00A25F42"/>
    <w:rsid w:val="00A26042"/>
    <w:rsid w:val="00A260EA"/>
    <w:rsid w:val="00A262FA"/>
    <w:rsid w:val="00A2638E"/>
    <w:rsid w:val="00A26631"/>
    <w:rsid w:val="00A2671E"/>
    <w:rsid w:val="00A267F1"/>
    <w:rsid w:val="00A268A0"/>
    <w:rsid w:val="00A269A1"/>
    <w:rsid w:val="00A26CEE"/>
    <w:rsid w:val="00A26FAD"/>
    <w:rsid w:val="00A2710C"/>
    <w:rsid w:val="00A27248"/>
    <w:rsid w:val="00A2724A"/>
    <w:rsid w:val="00A272D6"/>
    <w:rsid w:val="00A2737F"/>
    <w:rsid w:val="00A27454"/>
    <w:rsid w:val="00A274F6"/>
    <w:rsid w:val="00A27744"/>
    <w:rsid w:val="00A277EC"/>
    <w:rsid w:val="00A279FE"/>
    <w:rsid w:val="00A27AD5"/>
    <w:rsid w:val="00A27C95"/>
    <w:rsid w:val="00A27CFE"/>
    <w:rsid w:val="00A27E97"/>
    <w:rsid w:val="00A3019D"/>
    <w:rsid w:val="00A301D3"/>
    <w:rsid w:val="00A307ED"/>
    <w:rsid w:val="00A308F3"/>
    <w:rsid w:val="00A30B1A"/>
    <w:rsid w:val="00A30B76"/>
    <w:rsid w:val="00A315C8"/>
    <w:rsid w:val="00A315D1"/>
    <w:rsid w:val="00A31795"/>
    <w:rsid w:val="00A31819"/>
    <w:rsid w:val="00A3184D"/>
    <w:rsid w:val="00A31AAD"/>
    <w:rsid w:val="00A31B3B"/>
    <w:rsid w:val="00A31B97"/>
    <w:rsid w:val="00A31B9D"/>
    <w:rsid w:val="00A31C09"/>
    <w:rsid w:val="00A31F9C"/>
    <w:rsid w:val="00A322F1"/>
    <w:rsid w:val="00A32426"/>
    <w:rsid w:val="00A325FF"/>
    <w:rsid w:val="00A32B4E"/>
    <w:rsid w:val="00A32E04"/>
    <w:rsid w:val="00A32EA4"/>
    <w:rsid w:val="00A32F3A"/>
    <w:rsid w:val="00A33153"/>
    <w:rsid w:val="00A332C4"/>
    <w:rsid w:val="00A33506"/>
    <w:rsid w:val="00A3362A"/>
    <w:rsid w:val="00A33767"/>
    <w:rsid w:val="00A339D4"/>
    <w:rsid w:val="00A33B3A"/>
    <w:rsid w:val="00A33E96"/>
    <w:rsid w:val="00A34304"/>
    <w:rsid w:val="00A3440C"/>
    <w:rsid w:val="00A34B8D"/>
    <w:rsid w:val="00A34DC9"/>
    <w:rsid w:val="00A34EFF"/>
    <w:rsid w:val="00A34F2D"/>
    <w:rsid w:val="00A35196"/>
    <w:rsid w:val="00A351C3"/>
    <w:rsid w:val="00A35276"/>
    <w:rsid w:val="00A35436"/>
    <w:rsid w:val="00A35505"/>
    <w:rsid w:val="00A35680"/>
    <w:rsid w:val="00A356AF"/>
    <w:rsid w:val="00A356DC"/>
    <w:rsid w:val="00A35750"/>
    <w:rsid w:val="00A35835"/>
    <w:rsid w:val="00A35B3E"/>
    <w:rsid w:val="00A35BF8"/>
    <w:rsid w:val="00A35DB1"/>
    <w:rsid w:val="00A35EAB"/>
    <w:rsid w:val="00A35FF1"/>
    <w:rsid w:val="00A3600F"/>
    <w:rsid w:val="00A360CE"/>
    <w:rsid w:val="00A361A7"/>
    <w:rsid w:val="00A365B0"/>
    <w:rsid w:val="00A367E7"/>
    <w:rsid w:val="00A36B62"/>
    <w:rsid w:val="00A36C07"/>
    <w:rsid w:val="00A371FB"/>
    <w:rsid w:val="00A37555"/>
    <w:rsid w:val="00A37900"/>
    <w:rsid w:val="00A37EE9"/>
    <w:rsid w:val="00A400B1"/>
    <w:rsid w:val="00A40759"/>
    <w:rsid w:val="00A40895"/>
    <w:rsid w:val="00A417EE"/>
    <w:rsid w:val="00A41B16"/>
    <w:rsid w:val="00A42175"/>
    <w:rsid w:val="00A429D9"/>
    <w:rsid w:val="00A42A3E"/>
    <w:rsid w:val="00A42ADF"/>
    <w:rsid w:val="00A42F03"/>
    <w:rsid w:val="00A43271"/>
    <w:rsid w:val="00A43308"/>
    <w:rsid w:val="00A436B2"/>
    <w:rsid w:val="00A436E3"/>
    <w:rsid w:val="00A446F6"/>
    <w:rsid w:val="00A44870"/>
    <w:rsid w:val="00A449B4"/>
    <w:rsid w:val="00A44A79"/>
    <w:rsid w:val="00A44AB9"/>
    <w:rsid w:val="00A44B04"/>
    <w:rsid w:val="00A44D07"/>
    <w:rsid w:val="00A451E5"/>
    <w:rsid w:val="00A45439"/>
    <w:rsid w:val="00A45706"/>
    <w:rsid w:val="00A458A9"/>
    <w:rsid w:val="00A45AE8"/>
    <w:rsid w:val="00A4610F"/>
    <w:rsid w:val="00A4616A"/>
    <w:rsid w:val="00A46530"/>
    <w:rsid w:val="00A4667E"/>
    <w:rsid w:val="00A46757"/>
    <w:rsid w:val="00A467D7"/>
    <w:rsid w:val="00A46E82"/>
    <w:rsid w:val="00A47070"/>
    <w:rsid w:val="00A47251"/>
    <w:rsid w:val="00A473B9"/>
    <w:rsid w:val="00A477FF"/>
    <w:rsid w:val="00A479EF"/>
    <w:rsid w:val="00A47A18"/>
    <w:rsid w:val="00A47B7B"/>
    <w:rsid w:val="00A47E4B"/>
    <w:rsid w:val="00A47FF0"/>
    <w:rsid w:val="00A5003E"/>
    <w:rsid w:val="00A50133"/>
    <w:rsid w:val="00A5021B"/>
    <w:rsid w:val="00A5036A"/>
    <w:rsid w:val="00A50823"/>
    <w:rsid w:val="00A50D0A"/>
    <w:rsid w:val="00A51332"/>
    <w:rsid w:val="00A5164F"/>
    <w:rsid w:val="00A519B8"/>
    <w:rsid w:val="00A51D65"/>
    <w:rsid w:val="00A51DF4"/>
    <w:rsid w:val="00A51EEB"/>
    <w:rsid w:val="00A51F86"/>
    <w:rsid w:val="00A52289"/>
    <w:rsid w:val="00A525E2"/>
    <w:rsid w:val="00A527EF"/>
    <w:rsid w:val="00A528F7"/>
    <w:rsid w:val="00A52A76"/>
    <w:rsid w:val="00A52B18"/>
    <w:rsid w:val="00A52E74"/>
    <w:rsid w:val="00A52E7E"/>
    <w:rsid w:val="00A52F54"/>
    <w:rsid w:val="00A532BE"/>
    <w:rsid w:val="00A532F7"/>
    <w:rsid w:val="00A53353"/>
    <w:rsid w:val="00A53448"/>
    <w:rsid w:val="00A53526"/>
    <w:rsid w:val="00A53ABB"/>
    <w:rsid w:val="00A53BA0"/>
    <w:rsid w:val="00A5412E"/>
    <w:rsid w:val="00A5420F"/>
    <w:rsid w:val="00A542A1"/>
    <w:rsid w:val="00A542A9"/>
    <w:rsid w:val="00A542E7"/>
    <w:rsid w:val="00A5434A"/>
    <w:rsid w:val="00A54AB2"/>
    <w:rsid w:val="00A54CB2"/>
    <w:rsid w:val="00A54D57"/>
    <w:rsid w:val="00A54FA4"/>
    <w:rsid w:val="00A550DC"/>
    <w:rsid w:val="00A55596"/>
    <w:rsid w:val="00A555BC"/>
    <w:rsid w:val="00A55917"/>
    <w:rsid w:val="00A5591E"/>
    <w:rsid w:val="00A55CA5"/>
    <w:rsid w:val="00A55D22"/>
    <w:rsid w:val="00A560BC"/>
    <w:rsid w:val="00A56A39"/>
    <w:rsid w:val="00A56CE5"/>
    <w:rsid w:val="00A57467"/>
    <w:rsid w:val="00A579B0"/>
    <w:rsid w:val="00A57A53"/>
    <w:rsid w:val="00A57ABD"/>
    <w:rsid w:val="00A57C5C"/>
    <w:rsid w:val="00A57DF3"/>
    <w:rsid w:val="00A57FB0"/>
    <w:rsid w:val="00A6000B"/>
    <w:rsid w:val="00A60485"/>
    <w:rsid w:val="00A60A7E"/>
    <w:rsid w:val="00A60C00"/>
    <w:rsid w:val="00A61045"/>
    <w:rsid w:val="00A61411"/>
    <w:rsid w:val="00A61615"/>
    <w:rsid w:val="00A616A1"/>
    <w:rsid w:val="00A6185E"/>
    <w:rsid w:val="00A61BF4"/>
    <w:rsid w:val="00A62123"/>
    <w:rsid w:val="00A62478"/>
    <w:rsid w:val="00A629F7"/>
    <w:rsid w:val="00A62B07"/>
    <w:rsid w:val="00A62C93"/>
    <w:rsid w:val="00A62D75"/>
    <w:rsid w:val="00A62DE6"/>
    <w:rsid w:val="00A63592"/>
    <w:rsid w:val="00A635E9"/>
    <w:rsid w:val="00A6361C"/>
    <w:rsid w:val="00A63639"/>
    <w:rsid w:val="00A64115"/>
    <w:rsid w:val="00A6415C"/>
    <w:rsid w:val="00A64219"/>
    <w:rsid w:val="00A64266"/>
    <w:rsid w:val="00A64536"/>
    <w:rsid w:val="00A6485E"/>
    <w:rsid w:val="00A648AE"/>
    <w:rsid w:val="00A64F08"/>
    <w:rsid w:val="00A6506D"/>
    <w:rsid w:val="00A6532B"/>
    <w:rsid w:val="00A65713"/>
    <w:rsid w:val="00A65726"/>
    <w:rsid w:val="00A6579C"/>
    <w:rsid w:val="00A657FA"/>
    <w:rsid w:val="00A65A3F"/>
    <w:rsid w:val="00A65E4F"/>
    <w:rsid w:val="00A66247"/>
    <w:rsid w:val="00A66901"/>
    <w:rsid w:val="00A66993"/>
    <w:rsid w:val="00A66B52"/>
    <w:rsid w:val="00A66B72"/>
    <w:rsid w:val="00A66B9A"/>
    <w:rsid w:val="00A66C36"/>
    <w:rsid w:val="00A66D3E"/>
    <w:rsid w:val="00A66F9D"/>
    <w:rsid w:val="00A67389"/>
    <w:rsid w:val="00A67422"/>
    <w:rsid w:val="00A6753D"/>
    <w:rsid w:val="00A67D5A"/>
    <w:rsid w:val="00A67DB5"/>
    <w:rsid w:val="00A67E53"/>
    <w:rsid w:val="00A70087"/>
    <w:rsid w:val="00A7071B"/>
    <w:rsid w:val="00A708A5"/>
    <w:rsid w:val="00A70C25"/>
    <w:rsid w:val="00A70CB2"/>
    <w:rsid w:val="00A70E7A"/>
    <w:rsid w:val="00A710B8"/>
    <w:rsid w:val="00A712B2"/>
    <w:rsid w:val="00A71909"/>
    <w:rsid w:val="00A72007"/>
    <w:rsid w:val="00A722BB"/>
    <w:rsid w:val="00A7236B"/>
    <w:rsid w:val="00A726E3"/>
    <w:rsid w:val="00A72795"/>
    <w:rsid w:val="00A72E78"/>
    <w:rsid w:val="00A73028"/>
    <w:rsid w:val="00A73739"/>
    <w:rsid w:val="00A73814"/>
    <w:rsid w:val="00A738EE"/>
    <w:rsid w:val="00A73AE4"/>
    <w:rsid w:val="00A73E98"/>
    <w:rsid w:val="00A7404B"/>
    <w:rsid w:val="00A740F8"/>
    <w:rsid w:val="00A740FB"/>
    <w:rsid w:val="00A743B1"/>
    <w:rsid w:val="00A744D0"/>
    <w:rsid w:val="00A746E4"/>
    <w:rsid w:val="00A746EC"/>
    <w:rsid w:val="00A748DC"/>
    <w:rsid w:val="00A74CDB"/>
    <w:rsid w:val="00A750AA"/>
    <w:rsid w:val="00A75341"/>
    <w:rsid w:val="00A75448"/>
    <w:rsid w:val="00A755E0"/>
    <w:rsid w:val="00A75D5C"/>
    <w:rsid w:val="00A75D97"/>
    <w:rsid w:val="00A769B4"/>
    <w:rsid w:val="00A76D96"/>
    <w:rsid w:val="00A76D98"/>
    <w:rsid w:val="00A76F31"/>
    <w:rsid w:val="00A76F93"/>
    <w:rsid w:val="00A76FD6"/>
    <w:rsid w:val="00A772B8"/>
    <w:rsid w:val="00A7746F"/>
    <w:rsid w:val="00A77490"/>
    <w:rsid w:val="00A77AD9"/>
    <w:rsid w:val="00A8016A"/>
    <w:rsid w:val="00A803EB"/>
    <w:rsid w:val="00A803F6"/>
    <w:rsid w:val="00A8076B"/>
    <w:rsid w:val="00A809E3"/>
    <w:rsid w:val="00A80A03"/>
    <w:rsid w:val="00A80A38"/>
    <w:rsid w:val="00A80FA5"/>
    <w:rsid w:val="00A81005"/>
    <w:rsid w:val="00A81178"/>
    <w:rsid w:val="00A81195"/>
    <w:rsid w:val="00A8120B"/>
    <w:rsid w:val="00A813E5"/>
    <w:rsid w:val="00A814FC"/>
    <w:rsid w:val="00A818D7"/>
    <w:rsid w:val="00A81952"/>
    <w:rsid w:val="00A8197F"/>
    <w:rsid w:val="00A820B9"/>
    <w:rsid w:val="00A822C8"/>
    <w:rsid w:val="00A82A70"/>
    <w:rsid w:val="00A83057"/>
    <w:rsid w:val="00A83138"/>
    <w:rsid w:val="00A838B1"/>
    <w:rsid w:val="00A839BA"/>
    <w:rsid w:val="00A83A30"/>
    <w:rsid w:val="00A83AA9"/>
    <w:rsid w:val="00A83C23"/>
    <w:rsid w:val="00A83CBC"/>
    <w:rsid w:val="00A83DE9"/>
    <w:rsid w:val="00A840B1"/>
    <w:rsid w:val="00A84297"/>
    <w:rsid w:val="00A847A0"/>
    <w:rsid w:val="00A849EA"/>
    <w:rsid w:val="00A84A02"/>
    <w:rsid w:val="00A84B02"/>
    <w:rsid w:val="00A85221"/>
    <w:rsid w:val="00A8539C"/>
    <w:rsid w:val="00A853C5"/>
    <w:rsid w:val="00A85559"/>
    <w:rsid w:val="00A855D1"/>
    <w:rsid w:val="00A85D98"/>
    <w:rsid w:val="00A85DA9"/>
    <w:rsid w:val="00A86279"/>
    <w:rsid w:val="00A86443"/>
    <w:rsid w:val="00A865C2"/>
    <w:rsid w:val="00A866C5"/>
    <w:rsid w:val="00A86765"/>
    <w:rsid w:val="00A86A6B"/>
    <w:rsid w:val="00A8750F"/>
    <w:rsid w:val="00A8752A"/>
    <w:rsid w:val="00A875C5"/>
    <w:rsid w:val="00A87644"/>
    <w:rsid w:val="00A8773A"/>
    <w:rsid w:val="00A87D19"/>
    <w:rsid w:val="00A87D2E"/>
    <w:rsid w:val="00A87D30"/>
    <w:rsid w:val="00A87DD1"/>
    <w:rsid w:val="00A87E14"/>
    <w:rsid w:val="00A87E9A"/>
    <w:rsid w:val="00A901B3"/>
    <w:rsid w:val="00A9023A"/>
    <w:rsid w:val="00A90390"/>
    <w:rsid w:val="00A9059C"/>
    <w:rsid w:val="00A90711"/>
    <w:rsid w:val="00A90808"/>
    <w:rsid w:val="00A90892"/>
    <w:rsid w:val="00A9097E"/>
    <w:rsid w:val="00A90B77"/>
    <w:rsid w:val="00A90BA8"/>
    <w:rsid w:val="00A90BEB"/>
    <w:rsid w:val="00A90C69"/>
    <w:rsid w:val="00A90D64"/>
    <w:rsid w:val="00A90D6A"/>
    <w:rsid w:val="00A91171"/>
    <w:rsid w:val="00A91332"/>
    <w:rsid w:val="00A91413"/>
    <w:rsid w:val="00A914D5"/>
    <w:rsid w:val="00A914E9"/>
    <w:rsid w:val="00A917CF"/>
    <w:rsid w:val="00A91A3D"/>
    <w:rsid w:val="00A91A74"/>
    <w:rsid w:val="00A91AB9"/>
    <w:rsid w:val="00A91DB8"/>
    <w:rsid w:val="00A91F3D"/>
    <w:rsid w:val="00A920B8"/>
    <w:rsid w:val="00A929B8"/>
    <w:rsid w:val="00A92A1D"/>
    <w:rsid w:val="00A92A76"/>
    <w:rsid w:val="00A92BF8"/>
    <w:rsid w:val="00A92C5A"/>
    <w:rsid w:val="00A92C89"/>
    <w:rsid w:val="00A93037"/>
    <w:rsid w:val="00A93257"/>
    <w:rsid w:val="00A93345"/>
    <w:rsid w:val="00A93681"/>
    <w:rsid w:val="00A93782"/>
    <w:rsid w:val="00A93935"/>
    <w:rsid w:val="00A93B6A"/>
    <w:rsid w:val="00A93DB9"/>
    <w:rsid w:val="00A93E5C"/>
    <w:rsid w:val="00A93EA5"/>
    <w:rsid w:val="00A9471C"/>
    <w:rsid w:val="00A94777"/>
    <w:rsid w:val="00A94B77"/>
    <w:rsid w:val="00A94FED"/>
    <w:rsid w:val="00A95069"/>
    <w:rsid w:val="00A95141"/>
    <w:rsid w:val="00A952BD"/>
    <w:rsid w:val="00A952CD"/>
    <w:rsid w:val="00A95371"/>
    <w:rsid w:val="00A95667"/>
    <w:rsid w:val="00A9593C"/>
    <w:rsid w:val="00A95A05"/>
    <w:rsid w:val="00A95DAE"/>
    <w:rsid w:val="00A96331"/>
    <w:rsid w:val="00A96344"/>
    <w:rsid w:val="00A96824"/>
    <w:rsid w:val="00A9690A"/>
    <w:rsid w:val="00A96AF8"/>
    <w:rsid w:val="00A96C1F"/>
    <w:rsid w:val="00A96CD1"/>
    <w:rsid w:val="00A97110"/>
    <w:rsid w:val="00A97162"/>
    <w:rsid w:val="00A97260"/>
    <w:rsid w:val="00A9789C"/>
    <w:rsid w:val="00A97A22"/>
    <w:rsid w:val="00A97B47"/>
    <w:rsid w:val="00A97FA1"/>
    <w:rsid w:val="00AA02BC"/>
    <w:rsid w:val="00AA077F"/>
    <w:rsid w:val="00AA080E"/>
    <w:rsid w:val="00AA0A4A"/>
    <w:rsid w:val="00AA0C68"/>
    <w:rsid w:val="00AA0FFE"/>
    <w:rsid w:val="00AA109B"/>
    <w:rsid w:val="00AA113C"/>
    <w:rsid w:val="00AA11BD"/>
    <w:rsid w:val="00AA1209"/>
    <w:rsid w:val="00AA1275"/>
    <w:rsid w:val="00AA1539"/>
    <w:rsid w:val="00AA1AA3"/>
    <w:rsid w:val="00AA1E31"/>
    <w:rsid w:val="00AA2317"/>
    <w:rsid w:val="00AA23F7"/>
    <w:rsid w:val="00AA251D"/>
    <w:rsid w:val="00AA262C"/>
    <w:rsid w:val="00AA2D50"/>
    <w:rsid w:val="00AA2D74"/>
    <w:rsid w:val="00AA3152"/>
    <w:rsid w:val="00AA37CD"/>
    <w:rsid w:val="00AA37D5"/>
    <w:rsid w:val="00AA39B0"/>
    <w:rsid w:val="00AA3A00"/>
    <w:rsid w:val="00AA3A80"/>
    <w:rsid w:val="00AA3D7F"/>
    <w:rsid w:val="00AA3F7F"/>
    <w:rsid w:val="00AA4585"/>
    <w:rsid w:val="00AA49E6"/>
    <w:rsid w:val="00AA4CBD"/>
    <w:rsid w:val="00AA4D28"/>
    <w:rsid w:val="00AA4DD7"/>
    <w:rsid w:val="00AA4F95"/>
    <w:rsid w:val="00AA520E"/>
    <w:rsid w:val="00AA525A"/>
    <w:rsid w:val="00AA55EB"/>
    <w:rsid w:val="00AA57A8"/>
    <w:rsid w:val="00AA5827"/>
    <w:rsid w:val="00AA5839"/>
    <w:rsid w:val="00AA5AFF"/>
    <w:rsid w:val="00AA5B96"/>
    <w:rsid w:val="00AA5CB0"/>
    <w:rsid w:val="00AA6489"/>
    <w:rsid w:val="00AA6720"/>
    <w:rsid w:val="00AA68E4"/>
    <w:rsid w:val="00AA6B22"/>
    <w:rsid w:val="00AA6BBE"/>
    <w:rsid w:val="00AA6C5E"/>
    <w:rsid w:val="00AA71C2"/>
    <w:rsid w:val="00AA7584"/>
    <w:rsid w:val="00AA75B3"/>
    <w:rsid w:val="00AA77FE"/>
    <w:rsid w:val="00AA7A70"/>
    <w:rsid w:val="00AA7F7E"/>
    <w:rsid w:val="00AB012E"/>
    <w:rsid w:val="00AB0342"/>
    <w:rsid w:val="00AB0578"/>
    <w:rsid w:val="00AB0597"/>
    <w:rsid w:val="00AB0640"/>
    <w:rsid w:val="00AB076E"/>
    <w:rsid w:val="00AB0BF2"/>
    <w:rsid w:val="00AB0C40"/>
    <w:rsid w:val="00AB0CB4"/>
    <w:rsid w:val="00AB0EC9"/>
    <w:rsid w:val="00AB1091"/>
    <w:rsid w:val="00AB1AF6"/>
    <w:rsid w:val="00AB1B54"/>
    <w:rsid w:val="00AB1E51"/>
    <w:rsid w:val="00AB2034"/>
    <w:rsid w:val="00AB20F7"/>
    <w:rsid w:val="00AB2698"/>
    <w:rsid w:val="00AB2A99"/>
    <w:rsid w:val="00AB2BCB"/>
    <w:rsid w:val="00AB2E49"/>
    <w:rsid w:val="00AB3047"/>
    <w:rsid w:val="00AB30CB"/>
    <w:rsid w:val="00AB3158"/>
    <w:rsid w:val="00AB3E7B"/>
    <w:rsid w:val="00AB4516"/>
    <w:rsid w:val="00AB4AF7"/>
    <w:rsid w:val="00AB4C4D"/>
    <w:rsid w:val="00AB4D50"/>
    <w:rsid w:val="00AB50E5"/>
    <w:rsid w:val="00AB52C6"/>
    <w:rsid w:val="00AB5414"/>
    <w:rsid w:val="00AB55F0"/>
    <w:rsid w:val="00AB5C84"/>
    <w:rsid w:val="00AB5D8F"/>
    <w:rsid w:val="00AB60CE"/>
    <w:rsid w:val="00AB62BF"/>
    <w:rsid w:val="00AB644C"/>
    <w:rsid w:val="00AB6636"/>
    <w:rsid w:val="00AB692C"/>
    <w:rsid w:val="00AB6AB1"/>
    <w:rsid w:val="00AB6C95"/>
    <w:rsid w:val="00AB6CC9"/>
    <w:rsid w:val="00AB6D95"/>
    <w:rsid w:val="00AB745D"/>
    <w:rsid w:val="00AB7956"/>
    <w:rsid w:val="00AB7AE1"/>
    <w:rsid w:val="00AC00E5"/>
    <w:rsid w:val="00AC0483"/>
    <w:rsid w:val="00AC0610"/>
    <w:rsid w:val="00AC0684"/>
    <w:rsid w:val="00AC078F"/>
    <w:rsid w:val="00AC079E"/>
    <w:rsid w:val="00AC09CB"/>
    <w:rsid w:val="00AC0FC0"/>
    <w:rsid w:val="00AC1039"/>
    <w:rsid w:val="00AC1174"/>
    <w:rsid w:val="00AC1269"/>
    <w:rsid w:val="00AC147B"/>
    <w:rsid w:val="00AC14E2"/>
    <w:rsid w:val="00AC16B2"/>
    <w:rsid w:val="00AC1820"/>
    <w:rsid w:val="00AC18AB"/>
    <w:rsid w:val="00AC1A00"/>
    <w:rsid w:val="00AC1ABF"/>
    <w:rsid w:val="00AC1D9C"/>
    <w:rsid w:val="00AC1F41"/>
    <w:rsid w:val="00AC2121"/>
    <w:rsid w:val="00AC2316"/>
    <w:rsid w:val="00AC2440"/>
    <w:rsid w:val="00AC26AF"/>
    <w:rsid w:val="00AC27DB"/>
    <w:rsid w:val="00AC2904"/>
    <w:rsid w:val="00AC2A9A"/>
    <w:rsid w:val="00AC2D52"/>
    <w:rsid w:val="00AC3271"/>
    <w:rsid w:val="00AC32F1"/>
    <w:rsid w:val="00AC34F7"/>
    <w:rsid w:val="00AC359F"/>
    <w:rsid w:val="00AC39CF"/>
    <w:rsid w:val="00AC3B64"/>
    <w:rsid w:val="00AC3DD4"/>
    <w:rsid w:val="00AC3E22"/>
    <w:rsid w:val="00AC4096"/>
    <w:rsid w:val="00AC4174"/>
    <w:rsid w:val="00AC46CA"/>
    <w:rsid w:val="00AC4C05"/>
    <w:rsid w:val="00AC4DDD"/>
    <w:rsid w:val="00AC4EB0"/>
    <w:rsid w:val="00AC4F96"/>
    <w:rsid w:val="00AC5386"/>
    <w:rsid w:val="00AC551F"/>
    <w:rsid w:val="00AC562D"/>
    <w:rsid w:val="00AC5B9A"/>
    <w:rsid w:val="00AC5DC3"/>
    <w:rsid w:val="00AC6166"/>
    <w:rsid w:val="00AC6311"/>
    <w:rsid w:val="00AC64A2"/>
    <w:rsid w:val="00AC678A"/>
    <w:rsid w:val="00AC67A8"/>
    <w:rsid w:val="00AC6A8C"/>
    <w:rsid w:val="00AC6CC5"/>
    <w:rsid w:val="00AC6DB7"/>
    <w:rsid w:val="00AC70C3"/>
    <w:rsid w:val="00AC712E"/>
    <w:rsid w:val="00AC7406"/>
    <w:rsid w:val="00AC74CC"/>
    <w:rsid w:val="00AC7617"/>
    <w:rsid w:val="00AC769E"/>
    <w:rsid w:val="00AC7915"/>
    <w:rsid w:val="00AC7C72"/>
    <w:rsid w:val="00AC7C94"/>
    <w:rsid w:val="00AC7CD6"/>
    <w:rsid w:val="00AC7FBD"/>
    <w:rsid w:val="00AC7FD1"/>
    <w:rsid w:val="00AD0194"/>
    <w:rsid w:val="00AD06F9"/>
    <w:rsid w:val="00AD0750"/>
    <w:rsid w:val="00AD07D6"/>
    <w:rsid w:val="00AD0904"/>
    <w:rsid w:val="00AD0A67"/>
    <w:rsid w:val="00AD0E1C"/>
    <w:rsid w:val="00AD0E66"/>
    <w:rsid w:val="00AD0F42"/>
    <w:rsid w:val="00AD111F"/>
    <w:rsid w:val="00AD11EE"/>
    <w:rsid w:val="00AD1320"/>
    <w:rsid w:val="00AD13FC"/>
    <w:rsid w:val="00AD1572"/>
    <w:rsid w:val="00AD177D"/>
    <w:rsid w:val="00AD17E3"/>
    <w:rsid w:val="00AD1FCE"/>
    <w:rsid w:val="00AD1FD5"/>
    <w:rsid w:val="00AD226B"/>
    <w:rsid w:val="00AD23B2"/>
    <w:rsid w:val="00AD27F3"/>
    <w:rsid w:val="00AD2A8D"/>
    <w:rsid w:val="00AD2C00"/>
    <w:rsid w:val="00AD2CCD"/>
    <w:rsid w:val="00AD2FFF"/>
    <w:rsid w:val="00AD30BC"/>
    <w:rsid w:val="00AD3209"/>
    <w:rsid w:val="00AD3262"/>
    <w:rsid w:val="00AD3316"/>
    <w:rsid w:val="00AD34B9"/>
    <w:rsid w:val="00AD3A87"/>
    <w:rsid w:val="00AD3D8F"/>
    <w:rsid w:val="00AD3FAB"/>
    <w:rsid w:val="00AD404F"/>
    <w:rsid w:val="00AD41B1"/>
    <w:rsid w:val="00AD43E0"/>
    <w:rsid w:val="00AD44EE"/>
    <w:rsid w:val="00AD4792"/>
    <w:rsid w:val="00AD47C2"/>
    <w:rsid w:val="00AD4A7C"/>
    <w:rsid w:val="00AD4B63"/>
    <w:rsid w:val="00AD4C30"/>
    <w:rsid w:val="00AD4C8A"/>
    <w:rsid w:val="00AD4D38"/>
    <w:rsid w:val="00AD4D94"/>
    <w:rsid w:val="00AD4DE2"/>
    <w:rsid w:val="00AD50DE"/>
    <w:rsid w:val="00AD5390"/>
    <w:rsid w:val="00AD541A"/>
    <w:rsid w:val="00AD54D6"/>
    <w:rsid w:val="00AD567D"/>
    <w:rsid w:val="00AD56D2"/>
    <w:rsid w:val="00AD58BD"/>
    <w:rsid w:val="00AD59B3"/>
    <w:rsid w:val="00AD5A90"/>
    <w:rsid w:val="00AD5B10"/>
    <w:rsid w:val="00AD61C2"/>
    <w:rsid w:val="00AD635E"/>
    <w:rsid w:val="00AD6800"/>
    <w:rsid w:val="00AD6921"/>
    <w:rsid w:val="00AD6A38"/>
    <w:rsid w:val="00AD6B37"/>
    <w:rsid w:val="00AD6D91"/>
    <w:rsid w:val="00AD6FB3"/>
    <w:rsid w:val="00AD7204"/>
    <w:rsid w:val="00AD7456"/>
    <w:rsid w:val="00AD768D"/>
    <w:rsid w:val="00AD7931"/>
    <w:rsid w:val="00AD7987"/>
    <w:rsid w:val="00AD7B73"/>
    <w:rsid w:val="00AD7B8C"/>
    <w:rsid w:val="00AD7D4A"/>
    <w:rsid w:val="00AD7FB7"/>
    <w:rsid w:val="00AE02AA"/>
    <w:rsid w:val="00AE0493"/>
    <w:rsid w:val="00AE05D2"/>
    <w:rsid w:val="00AE0AF7"/>
    <w:rsid w:val="00AE0BB2"/>
    <w:rsid w:val="00AE0C77"/>
    <w:rsid w:val="00AE0CAB"/>
    <w:rsid w:val="00AE0EF1"/>
    <w:rsid w:val="00AE10F0"/>
    <w:rsid w:val="00AE1238"/>
    <w:rsid w:val="00AE15B5"/>
    <w:rsid w:val="00AE165F"/>
    <w:rsid w:val="00AE17CC"/>
    <w:rsid w:val="00AE17E2"/>
    <w:rsid w:val="00AE1CF7"/>
    <w:rsid w:val="00AE1E91"/>
    <w:rsid w:val="00AE2352"/>
    <w:rsid w:val="00AE23A2"/>
    <w:rsid w:val="00AE2B13"/>
    <w:rsid w:val="00AE2C3A"/>
    <w:rsid w:val="00AE2DAB"/>
    <w:rsid w:val="00AE2E10"/>
    <w:rsid w:val="00AE3104"/>
    <w:rsid w:val="00AE3396"/>
    <w:rsid w:val="00AE3554"/>
    <w:rsid w:val="00AE35B2"/>
    <w:rsid w:val="00AE3B79"/>
    <w:rsid w:val="00AE3BB5"/>
    <w:rsid w:val="00AE3D69"/>
    <w:rsid w:val="00AE3EC1"/>
    <w:rsid w:val="00AE3F17"/>
    <w:rsid w:val="00AE3FFB"/>
    <w:rsid w:val="00AE418B"/>
    <w:rsid w:val="00AE4249"/>
    <w:rsid w:val="00AE42EA"/>
    <w:rsid w:val="00AE42F2"/>
    <w:rsid w:val="00AE43E6"/>
    <w:rsid w:val="00AE4520"/>
    <w:rsid w:val="00AE487F"/>
    <w:rsid w:val="00AE4CD3"/>
    <w:rsid w:val="00AE4F31"/>
    <w:rsid w:val="00AE51FA"/>
    <w:rsid w:val="00AE5356"/>
    <w:rsid w:val="00AE544C"/>
    <w:rsid w:val="00AE574F"/>
    <w:rsid w:val="00AE596E"/>
    <w:rsid w:val="00AE5983"/>
    <w:rsid w:val="00AE5F62"/>
    <w:rsid w:val="00AE5F9A"/>
    <w:rsid w:val="00AE63F4"/>
    <w:rsid w:val="00AE6697"/>
    <w:rsid w:val="00AE707D"/>
    <w:rsid w:val="00AE77C4"/>
    <w:rsid w:val="00AE78F4"/>
    <w:rsid w:val="00AE7BDB"/>
    <w:rsid w:val="00AE7D20"/>
    <w:rsid w:val="00AE7DDA"/>
    <w:rsid w:val="00AF012A"/>
    <w:rsid w:val="00AF01A5"/>
    <w:rsid w:val="00AF029E"/>
    <w:rsid w:val="00AF03A6"/>
    <w:rsid w:val="00AF0499"/>
    <w:rsid w:val="00AF0549"/>
    <w:rsid w:val="00AF0874"/>
    <w:rsid w:val="00AF0993"/>
    <w:rsid w:val="00AF0AA1"/>
    <w:rsid w:val="00AF0B19"/>
    <w:rsid w:val="00AF119F"/>
    <w:rsid w:val="00AF1396"/>
    <w:rsid w:val="00AF13E8"/>
    <w:rsid w:val="00AF160B"/>
    <w:rsid w:val="00AF1940"/>
    <w:rsid w:val="00AF1A8C"/>
    <w:rsid w:val="00AF1BF3"/>
    <w:rsid w:val="00AF1D55"/>
    <w:rsid w:val="00AF22B2"/>
    <w:rsid w:val="00AF248F"/>
    <w:rsid w:val="00AF24FB"/>
    <w:rsid w:val="00AF25D4"/>
    <w:rsid w:val="00AF271F"/>
    <w:rsid w:val="00AF2725"/>
    <w:rsid w:val="00AF2880"/>
    <w:rsid w:val="00AF28D5"/>
    <w:rsid w:val="00AF2A71"/>
    <w:rsid w:val="00AF2C13"/>
    <w:rsid w:val="00AF321A"/>
    <w:rsid w:val="00AF335B"/>
    <w:rsid w:val="00AF33BA"/>
    <w:rsid w:val="00AF3495"/>
    <w:rsid w:val="00AF360F"/>
    <w:rsid w:val="00AF39A2"/>
    <w:rsid w:val="00AF3AE0"/>
    <w:rsid w:val="00AF3BDD"/>
    <w:rsid w:val="00AF4386"/>
    <w:rsid w:val="00AF45C4"/>
    <w:rsid w:val="00AF47F5"/>
    <w:rsid w:val="00AF47F9"/>
    <w:rsid w:val="00AF4BBA"/>
    <w:rsid w:val="00AF4CE3"/>
    <w:rsid w:val="00AF500F"/>
    <w:rsid w:val="00AF504D"/>
    <w:rsid w:val="00AF5310"/>
    <w:rsid w:val="00AF570D"/>
    <w:rsid w:val="00AF572A"/>
    <w:rsid w:val="00AF5812"/>
    <w:rsid w:val="00AF5C25"/>
    <w:rsid w:val="00AF6106"/>
    <w:rsid w:val="00AF6208"/>
    <w:rsid w:val="00AF6548"/>
    <w:rsid w:val="00AF6559"/>
    <w:rsid w:val="00AF6725"/>
    <w:rsid w:val="00AF677E"/>
    <w:rsid w:val="00AF67C3"/>
    <w:rsid w:val="00AF67D8"/>
    <w:rsid w:val="00AF6805"/>
    <w:rsid w:val="00AF6E98"/>
    <w:rsid w:val="00AF71B3"/>
    <w:rsid w:val="00AF7759"/>
    <w:rsid w:val="00AF7EE1"/>
    <w:rsid w:val="00B0002B"/>
    <w:rsid w:val="00B000E0"/>
    <w:rsid w:val="00B001F7"/>
    <w:rsid w:val="00B00988"/>
    <w:rsid w:val="00B00BD9"/>
    <w:rsid w:val="00B00FAD"/>
    <w:rsid w:val="00B01173"/>
    <w:rsid w:val="00B0117A"/>
    <w:rsid w:val="00B0132D"/>
    <w:rsid w:val="00B013C0"/>
    <w:rsid w:val="00B01789"/>
    <w:rsid w:val="00B017AA"/>
    <w:rsid w:val="00B01878"/>
    <w:rsid w:val="00B018A4"/>
    <w:rsid w:val="00B01CD5"/>
    <w:rsid w:val="00B01F1D"/>
    <w:rsid w:val="00B024E4"/>
    <w:rsid w:val="00B0253F"/>
    <w:rsid w:val="00B02B41"/>
    <w:rsid w:val="00B02C2C"/>
    <w:rsid w:val="00B02D6F"/>
    <w:rsid w:val="00B02DF8"/>
    <w:rsid w:val="00B02DF9"/>
    <w:rsid w:val="00B02FFC"/>
    <w:rsid w:val="00B03498"/>
    <w:rsid w:val="00B036F5"/>
    <w:rsid w:val="00B03944"/>
    <w:rsid w:val="00B039C6"/>
    <w:rsid w:val="00B03BED"/>
    <w:rsid w:val="00B03C4A"/>
    <w:rsid w:val="00B03D93"/>
    <w:rsid w:val="00B03DFC"/>
    <w:rsid w:val="00B0453A"/>
    <w:rsid w:val="00B045FB"/>
    <w:rsid w:val="00B049E5"/>
    <w:rsid w:val="00B04B17"/>
    <w:rsid w:val="00B04B9B"/>
    <w:rsid w:val="00B04C22"/>
    <w:rsid w:val="00B04E6D"/>
    <w:rsid w:val="00B050C5"/>
    <w:rsid w:val="00B050C6"/>
    <w:rsid w:val="00B0532A"/>
    <w:rsid w:val="00B05406"/>
    <w:rsid w:val="00B054A2"/>
    <w:rsid w:val="00B054D2"/>
    <w:rsid w:val="00B055C3"/>
    <w:rsid w:val="00B05765"/>
    <w:rsid w:val="00B05770"/>
    <w:rsid w:val="00B05895"/>
    <w:rsid w:val="00B05A6F"/>
    <w:rsid w:val="00B05C44"/>
    <w:rsid w:val="00B05C6F"/>
    <w:rsid w:val="00B06B0D"/>
    <w:rsid w:val="00B06C49"/>
    <w:rsid w:val="00B06FAF"/>
    <w:rsid w:val="00B07041"/>
    <w:rsid w:val="00B07962"/>
    <w:rsid w:val="00B07D6F"/>
    <w:rsid w:val="00B07EB4"/>
    <w:rsid w:val="00B10058"/>
    <w:rsid w:val="00B1041E"/>
    <w:rsid w:val="00B108FE"/>
    <w:rsid w:val="00B10ABD"/>
    <w:rsid w:val="00B10B97"/>
    <w:rsid w:val="00B10D11"/>
    <w:rsid w:val="00B114B4"/>
    <w:rsid w:val="00B1165D"/>
    <w:rsid w:val="00B1177E"/>
    <w:rsid w:val="00B11E20"/>
    <w:rsid w:val="00B11FFD"/>
    <w:rsid w:val="00B122CD"/>
    <w:rsid w:val="00B122F1"/>
    <w:rsid w:val="00B12779"/>
    <w:rsid w:val="00B1293C"/>
    <w:rsid w:val="00B12942"/>
    <w:rsid w:val="00B12DEC"/>
    <w:rsid w:val="00B12E42"/>
    <w:rsid w:val="00B12F7C"/>
    <w:rsid w:val="00B1307B"/>
    <w:rsid w:val="00B1309C"/>
    <w:rsid w:val="00B13357"/>
    <w:rsid w:val="00B133CC"/>
    <w:rsid w:val="00B138F4"/>
    <w:rsid w:val="00B13CFF"/>
    <w:rsid w:val="00B13F25"/>
    <w:rsid w:val="00B14051"/>
    <w:rsid w:val="00B140DE"/>
    <w:rsid w:val="00B14111"/>
    <w:rsid w:val="00B14260"/>
    <w:rsid w:val="00B1435F"/>
    <w:rsid w:val="00B143DB"/>
    <w:rsid w:val="00B1459F"/>
    <w:rsid w:val="00B147AD"/>
    <w:rsid w:val="00B1491F"/>
    <w:rsid w:val="00B14C03"/>
    <w:rsid w:val="00B14C37"/>
    <w:rsid w:val="00B14C6C"/>
    <w:rsid w:val="00B14FD3"/>
    <w:rsid w:val="00B151A4"/>
    <w:rsid w:val="00B1524F"/>
    <w:rsid w:val="00B153C2"/>
    <w:rsid w:val="00B15AED"/>
    <w:rsid w:val="00B15C51"/>
    <w:rsid w:val="00B161B3"/>
    <w:rsid w:val="00B1621C"/>
    <w:rsid w:val="00B16648"/>
    <w:rsid w:val="00B16725"/>
    <w:rsid w:val="00B1687E"/>
    <w:rsid w:val="00B16918"/>
    <w:rsid w:val="00B16C64"/>
    <w:rsid w:val="00B17189"/>
    <w:rsid w:val="00B17209"/>
    <w:rsid w:val="00B17546"/>
    <w:rsid w:val="00B17681"/>
    <w:rsid w:val="00B1780D"/>
    <w:rsid w:val="00B17886"/>
    <w:rsid w:val="00B17A2A"/>
    <w:rsid w:val="00B17CA3"/>
    <w:rsid w:val="00B17F5D"/>
    <w:rsid w:val="00B2000F"/>
    <w:rsid w:val="00B20203"/>
    <w:rsid w:val="00B20246"/>
    <w:rsid w:val="00B20558"/>
    <w:rsid w:val="00B205EA"/>
    <w:rsid w:val="00B20718"/>
    <w:rsid w:val="00B20B08"/>
    <w:rsid w:val="00B20BA4"/>
    <w:rsid w:val="00B20CEB"/>
    <w:rsid w:val="00B2124B"/>
    <w:rsid w:val="00B21BE8"/>
    <w:rsid w:val="00B22411"/>
    <w:rsid w:val="00B225EA"/>
    <w:rsid w:val="00B225FF"/>
    <w:rsid w:val="00B2285A"/>
    <w:rsid w:val="00B236FE"/>
    <w:rsid w:val="00B237BF"/>
    <w:rsid w:val="00B2380E"/>
    <w:rsid w:val="00B23811"/>
    <w:rsid w:val="00B23820"/>
    <w:rsid w:val="00B239C3"/>
    <w:rsid w:val="00B23B7F"/>
    <w:rsid w:val="00B23F00"/>
    <w:rsid w:val="00B23FAF"/>
    <w:rsid w:val="00B24159"/>
    <w:rsid w:val="00B242E4"/>
    <w:rsid w:val="00B24370"/>
    <w:rsid w:val="00B244E0"/>
    <w:rsid w:val="00B2462E"/>
    <w:rsid w:val="00B247C6"/>
    <w:rsid w:val="00B24A5A"/>
    <w:rsid w:val="00B24BF3"/>
    <w:rsid w:val="00B24D0C"/>
    <w:rsid w:val="00B24EF6"/>
    <w:rsid w:val="00B24F89"/>
    <w:rsid w:val="00B2574C"/>
    <w:rsid w:val="00B25864"/>
    <w:rsid w:val="00B25881"/>
    <w:rsid w:val="00B259FE"/>
    <w:rsid w:val="00B25E5F"/>
    <w:rsid w:val="00B26044"/>
    <w:rsid w:val="00B262A7"/>
    <w:rsid w:val="00B263EA"/>
    <w:rsid w:val="00B2658E"/>
    <w:rsid w:val="00B26CE0"/>
    <w:rsid w:val="00B26DF3"/>
    <w:rsid w:val="00B26EDA"/>
    <w:rsid w:val="00B26F99"/>
    <w:rsid w:val="00B26FC5"/>
    <w:rsid w:val="00B2719D"/>
    <w:rsid w:val="00B27415"/>
    <w:rsid w:val="00B274BC"/>
    <w:rsid w:val="00B301E1"/>
    <w:rsid w:val="00B3067D"/>
    <w:rsid w:val="00B309F1"/>
    <w:rsid w:val="00B30C05"/>
    <w:rsid w:val="00B312D2"/>
    <w:rsid w:val="00B316DB"/>
    <w:rsid w:val="00B317BE"/>
    <w:rsid w:val="00B31B4C"/>
    <w:rsid w:val="00B31FA5"/>
    <w:rsid w:val="00B32096"/>
    <w:rsid w:val="00B32224"/>
    <w:rsid w:val="00B3223E"/>
    <w:rsid w:val="00B3239A"/>
    <w:rsid w:val="00B325A3"/>
    <w:rsid w:val="00B326A4"/>
    <w:rsid w:val="00B32738"/>
    <w:rsid w:val="00B32D10"/>
    <w:rsid w:val="00B32D63"/>
    <w:rsid w:val="00B32FA8"/>
    <w:rsid w:val="00B330B2"/>
    <w:rsid w:val="00B33289"/>
    <w:rsid w:val="00B33500"/>
    <w:rsid w:val="00B336E2"/>
    <w:rsid w:val="00B33760"/>
    <w:rsid w:val="00B33B06"/>
    <w:rsid w:val="00B33C08"/>
    <w:rsid w:val="00B33E06"/>
    <w:rsid w:val="00B33F5F"/>
    <w:rsid w:val="00B3466A"/>
    <w:rsid w:val="00B34AFA"/>
    <w:rsid w:val="00B34BB3"/>
    <w:rsid w:val="00B34FAD"/>
    <w:rsid w:val="00B34FE0"/>
    <w:rsid w:val="00B351B5"/>
    <w:rsid w:val="00B3524F"/>
    <w:rsid w:val="00B352A0"/>
    <w:rsid w:val="00B35310"/>
    <w:rsid w:val="00B3545A"/>
    <w:rsid w:val="00B35A7D"/>
    <w:rsid w:val="00B35FA1"/>
    <w:rsid w:val="00B36167"/>
    <w:rsid w:val="00B361CC"/>
    <w:rsid w:val="00B36360"/>
    <w:rsid w:val="00B36511"/>
    <w:rsid w:val="00B36727"/>
    <w:rsid w:val="00B367FF"/>
    <w:rsid w:val="00B36A45"/>
    <w:rsid w:val="00B36E2A"/>
    <w:rsid w:val="00B36EB7"/>
    <w:rsid w:val="00B36F3A"/>
    <w:rsid w:val="00B36F45"/>
    <w:rsid w:val="00B3748F"/>
    <w:rsid w:val="00B3750F"/>
    <w:rsid w:val="00B375E7"/>
    <w:rsid w:val="00B37AEB"/>
    <w:rsid w:val="00B37AF3"/>
    <w:rsid w:val="00B37E0D"/>
    <w:rsid w:val="00B37F04"/>
    <w:rsid w:val="00B40072"/>
    <w:rsid w:val="00B40099"/>
    <w:rsid w:val="00B402AA"/>
    <w:rsid w:val="00B40301"/>
    <w:rsid w:val="00B40578"/>
    <w:rsid w:val="00B409CD"/>
    <w:rsid w:val="00B40C93"/>
    <w:rsid w:val="00B40CFC"/>
    <w:rsid w:val="00B40EE2"/>
    <w:rsid w:val="00B413FA"/>
    <w:rsid w:val="00B41A0C"/>
    <w:rsid w:val="00B41ABD"/>
    <w:rsid w:val="00B41C44"/>
    <w:rsid w:val="00B41D0B"/>
    <w:rsid w:val="00B42102"/>
    <w:rsid w:val="00B42894"/>
    <w:rsid w:val="00B42DC4"/>
    <w:rsid w:val="00B42EE6"/>
    <w:rsid w:val="00B42FC4"/>
    <w:rsid w:val="00B43207"/>
    <w:rsid w:val="00B43722"/>
    <w:rsid w:val="00B439B6"/>
    <w:rsid w:val="00B43DE6"/>
    <w:rsid w:val="00B44262"/>
    <w:rsid w:val="00B444AB"/>
    <w:rsid w:val="00B444B0"/>
    <w:rsid w:val="00B44630"/>
    <w:rsid w:val="00B44748"/>
    <w:rsid w:val="00B44EA5"/>
    <w:rsid w:val="00B45003"/>
    <w:rsid w:val="00B4573C"/>
    <w:rsid w:val="00B4608C"/>
    <w:rsid w:val="00B460C2"/>
    <w:rsid w:val="00B460E7"/>
    <w:rsid w:val="00B46349"/>
    <w:rsid w:val="00B463EC"/>
    <w:rsid w:val="00B46436"/>
    <w:rsid w:val="00B4657B"/>
    <w:rsid w:val="00B46764"/>
    <w:rsid w:val="00B46867"/>
    <w:rsid w:val="00B46868"/>
    <w:rsid w:val="00B46AA8"/>
    <w:rsid w:val="00B46C78"/>
    <w:rsid w:val="00B46EA2"/>
    <w:rsid w:val="00B47918"/>
    <w:rsid w:val="00B47A00"/>
    <w:rsid w:val="00B47B14"/>
    <w:rsid w:val="00B47B6E"/>
    <w:rsid w:val="00B47BC5"/>
    <w:rsid w:val="00B501E7"/>
    <w:rsid w:val="00B5056A"/>
    <w:rsid w:val="00B506D1"/>
    <w:rsid w:val="00B507DD"/>
    <w:rsid w:val="00B5080D"/>
    <w:rsid w:val="00B50885"/>
    <w:rsid w:val="00B508C7"/>
    <w:rsid w:val="00B50C9F"/>
    <w:rsid w:val="00B50D81"/>
    <w:rsid w:val="00B510B6"/>
    <w:rsid w:val="00B5117E"/>
    <w:rsid w:val="00B51328"/>
    <w:rsid w:val="00B51A05"/>
    <w:rsid w:val="00B51A2D"/>
    <w:rsid w:val="00B51E0F"/>
    <w:rsid w:val="00B51E2B"/>
    <w:rsid w:val="00B51F39"/>
    <w:rsid w:val="00B520B2"/>
    <w:rsid w:val="00B5219A"/>
    <w:rsid w:val="00B52291"/>
    <w:rsid w:val="00B5247E"/>
    <w:rsid w:val="00B52570"/>
    <w:rsid w:val="00B5313D"/>
    <w:rsid w:val="00B533CD"/>
    <w:rsid w:val="00B536F3"/>
    <w:rsid w:val="00B53714"/>
    <w:rsid w:val="00B538D5"/>
    <w:rsid w:val="00B53A3A"/>
    <w:rsid w:val="00B53D43"/>
    <w:rsid w:val="00B53F54"/>
    <w:rsid w:val="00B53FFA"/>
    <w:rsid w:val="00B542B2"/>
    <w:rsid w:val="00B544DE"/>
    <w:rsid w:val="00B54DB2"/>
    <w:rsid w:val="00B54EC3"/>
    <w:rsid w:val="00B55232"/>
    <w:rsid w:val="00B552DF"/>
    <w:rsid w:val="00B5552C"/>
    <w:rsid w:val="00B55694"/>
    <w:rsid w:val="00B55800"/>
    <w:rsid w:val="00B558A8"/>
    <w:rsid w:val="00B55A53"/>
    <w:rsid w:val="00B561CA"/>
    <w:rsid w:val="00B562EE"/>
    <w:rsid w:val="00B564E5"/>
    <w:rsid w:val="00B56D7D"/>
    <w:rsid w:val="00B56E11"/>
    <w:rsid w:val="00B57076"/>
    <w:rsid w:val="00B5710C"/>
    <w:rsid w:val="00B5720E"/>
    <w:rsid w:val="00B5722C"/>
    <w:rsid w:val="00B5763E"/>
    <w:rsid w:val="00B577C8"/>
    <w:rsid w:val="00B577F3"/>
    <w:rsid w:val="00B57B08"/>
    <w:rsid w:val="00B57E4D"/>
    <w:rsid w:val="00B60016"/>
    <w:rsid w:val="00B60292"/>
    <w:rsid w:val="00B60337"/>
    <w:rsid w:val="00B6055D"/>
    <w:rsid w:val="00B607C6"/>
    <w:rsid w:val="00B60E6F"/>
    <w:rsid w:val="00B612B2"/>
    <w:rsid w:val="00B612F3"/>
    <w:rsid w:val="00B61540"/>
    <w:rsid w:val="00B61551"/>
    <w:rsid w:val="00B616EB"/>
    <w:rsid w:val="00B61802"/>
    <w:rsid w:val="00B61A01"/>
    <w:rsid w:val="00B61C87"/>
    <w:rsid w:val="00B61CBA"/>
    <w:rsid w:val="00B62221"/>
    <w:rsid w:val="00B62470"/>
    <w:rsid w:val="00B62A46"/>
    <w:rsid w:val="00B62A50"/>
    <w:rsid w:val="00B62AC2"/>
    <w:rsid w:val="00B62E34"/>
    <w:rsid w:val="00B62F27"/>
    <w:rsid w:val="00B6304A"/>
    <w:rsid w:val="00B6364E"/>
    <w:rsid w:val="00B63D3A"/>
    <w:rsid w:val="00B63DF9"/>
    <w:rsid w:val="00B63FC3"/>
    <w:rsid w:val="00B640FD"/>
    <w:rsid w:val="00B64288"/>
    <w:rsid w:val="00B64305"/>
    <w:rsid w:val="00B64A5B"/>
    <w:rsid w:val="00B64B54"/>
    <w:rsid w:val="00B64E6C"/>
    <w:rsid w:val="00B64FB0"/>
    <w:rsid w:val="00B6531D"/>
    <w:rsid w:val="00B654B7"/>
    <w:rsid w:val="00B656C0"/>
    <w:rsid w:val="00B65C11"/>
    <w:rsid w:val="00B65F2B"/>
    <w:rsid w:val="00B65F6C"/>
    <w:rsid w:val="00B66A8B"/>
    <w:rsid w:val="00B66AB8"/>
    <w:rsid w:val="00B66F5A"/>
    <w:rsid w:val="00B66FAE"/>
    <w:rsid w:val="00B672B6"/>
    <w:rsid w:val="00B673D0"/>
    <w:rsid w:val="00B674D6"/>
    <w:rsid w:val="00B67654"/>
    <w:rsid w:val="00B678C9"/>
    <w:rsid w:val="00B67CA7"/>
    <w:rsid w:val="00B67D47"/>
    <w:rsid w:val="00B67EB5"/>
    <w:rsid w:val="00B704E9"/>
    <w:rsid w:val="00B708F4"/>
    <w:rsid w:val="00B70A60"/>
    <w:rsid w:val="00B70B73"/>
    <w:rsid w:val="00B71327"/>
    <w:rsid w:val="00B714E8"/>
    <w:rsid w:val="00B716A5"/>
    <w:rsid w:val="00B716C2"/>
    <w:rsid w:val="00B718D9"/>
    <w:rsid w:val="00B71C25"/>
    <w:rsid w:val="00B71CF0"/>
    <w:rsid w:val="00B723C1"/>
    <w:rsid w:val="00B72423"/>
    <w:rsid w:val="00B7249F"/>
    <w:rsid w:val="00B72973"/>
    <w:rsid w:val="00B729A3"/>
    <w:rsid w:val="00B72B2F"/>
    <w:rsid w:val="00B72F45"/>
    <w:rsid w:val="00B7307D"/>
    <w:rsid w:val="00B73240"/>
    <w:rsid w:val="00B732A1"/>
    <w:rsid w:val="00B733D7"/>
    <w:rsid w:val="00B733DC"/>
    <w:rsid w:val="00B7353C"/>
    <w:rsid w:val="00B7367C"/>
    <w:rsid w:val="00B73889"/>
    <w:rsid w:val="00B73E50"/>
    <w:rsid w:val="00B73ED3"/>
    <w:rsid w:val="00B74022"/>
    <w:rsid w:val="00B74411"/>
    <w:rsid w:val="00B7476D"/>
    <w:rsid w:val="00B74878"/>
    <w:rsid w:val="00B74D99"/>
    <w:rsid w:val="00B74E96"/>
    <w:rsid w:val="00B75043"/>
    <w:rsid w:val="00B750D9"/>
    <w:rsid w:val="00B752E7"/>
    <w:rsid w:val="00B7540E"/>
    <w:rsid w:val="00B7569F"/>
    <w:rsid w:val="00B75801"/>
    <w:rsid w:val="00B75DCC"/>
    <w:rsid w:val="00B7614F"/>
    <w:rsid w:val="00B763BE"/>
    <w:rsid w:val="00B76699"/>
    <w:rsid w:val="00B766C8"/>
    <w:rsid w:val="00B767D7"/>
    <w:rsid w:val="00B7695C"/>
    <w:rsid w:val="00B76A09"/>
    <w:rsid w:val="00B76C15"/>
    <w:rsid w:val="00B76E5E"/>
    <w:rsid w:val="00B7705F"/>
    <w:rsid w:val="00B77118"/>
    <w:rsid w:val="00B77170"/>
    <w:rsid w:val="00B771A6"/>
    <w:rsid w:val="00B772CC"/>
    <w:rsid w:val="00B77CAF"/>
    <w:rsid w:val="00B77DE6"/>
    <w:rsid w:val="00B8003D"/>
    <w:rsid w:val="00B8008F"/>
    <w:rsid w:val="00B802B2"/>
    <w:rsid w:val="00B80337"/>
    <w:rsid w:val="00B80558"/>
    <w:rsid w:val="00B805FD"/>
    <w:rsid w:val="00B80770"/>
    <w:rsid w:val="00B8097E"/>
    <w:rsid w:val="00B80B13"/>
    <w:rsid w:val="00B80B40"/>
    <w:rsid w:val="00B80D24"/>
    <w:rsid w:val="00B80F74"/>
    <w:rsid w:val="00B8125B"/>
    <w:rsid w:val="00B814A0"/>
    <w:rsid w:val="00B81920"/>
    <w:rsid w:val="00B81B1F"/>
    <w:rsid w:val="00B82155"/>
    <w:rsid w:val="00B82798"/>
    <w:rsid w:val="00B82A33"/>
    <w:rsid w:val="00B82B78"/>
    <w:rsid w:val="00B83327"/>
    <w:rsid w:val="00B83456"/>
    <w:rsid w:val="00B837CC"/>
    <w:rsid w:val="00B83B51"/>
    <w:rsid w:val="00B83D05"/>
    <w:rsid w:val="00B8422B"/>
    <w:rsid w:val="00B842BA"/>
    <w:rsid w:val="00B84609"/>
    <w:rsid w:val="00B84614"/>
    <w:rsid w:val="00B84739"/>
    <w:rsid w:val="00B847E0"/>
    <w:rsid w:val="00B84DA8"/>
    <w:rsid w:val="00B84FA0"/>
    <w:rsid w:val="00B850AB"/>
    <w:rsid w:val="00B850F8"/>
    <w:rsid w:val="00B85449"/>
    <w:rsid w:val="00B8574D"/>
    <w:rsid w:val="00B8581A"/>
    <w:rsid w:val="00B8585B"/>
    <w:rsid w:val="00B858D9"/>
    <w:rsid w:val="00B8635A"/>
    <w:rsid w:val="00B86430"/>
    <w:rsid w:val="00B8647D"/>
    <w:rsid w:val="00B8654E"/>
    <w:rsid w:val="00B866FD"/>
    <w:rsid w:val="00B8689E"/>
    <w:rsid w:val="00B86915"/>
    <w:rsid w:val="00B86EA5"/>
    <w:rsid w:val="00B86F06"/>
    <w:rsid w:val="00B86FFE"/>
    <w:rsid w:val="00B8781A"/>
    <w:rsid w:val="00B87D9F"/>
    <w:rsid w:val="00B87DD7"/>
    <w:rsid w:val="00B87F8A"/>
    <w:rsid w:val="00B90279"/>
    <w:rsid w:val="00B9031C"/>
    <w:rsid w:val="00B90AB8"/>
    <w:rsid w:val="00B90B04"/>
    <w:rsid w:val="00B90F51"/>
    <w:rsid w:val="00B915F7"/>
    <w:rsid w:val="00B91967"/>
    <w:rsid w:val="00B91C07"/>
    <w:rsid w:val="00B91D5B"/>
    <w:rsid w:val="00B91F18"/>
    <w:rsid w:val="00B91F63"/>
    <w:rsid w:val="00B92051"/>
    <w:rsid w:val="00B920E1"/>
    <w:rsid w:val="00B921AE"/>
    <w:rsid w:val="00B92363"/>
    <w:rsid w:val="00B92692"/>
    <w:rsid w:val="00B926DC"/>
    <w:rsid w:val="00B92980"/>
    <w:rsid w:val="00B92A85"/>
    <w:rsid w:val="00B92AA5"/>
    <w:rsid w:val="00B92E73"/>
    <w:rsid w:val="00B931C6"/>
    <w:rsid w:val="00B93285"/>
    <w:rsid w:val="00B93295"/>
    <w:rsid w:val="00B93361"/>
    <w:rsid w:val="00B938BA"/>
    <w:rsid w:val="00B93AC4"/>
    <w:rsid w:val="00B9435F"/>
    <w:rsid w:val="00B944CD"/>
    <w:rsid w:val="00B945D3"/>
    <w:rsid w:val="00B947D2"/>
    <w:rsid w:val="00B94909"/>
    <w:rsid w:val="00B94AA6"/>
    <w:rsid w:val="00B94C4A"/>
    <w:rsid w:val="00B94C76"/>
    <w:rsid w:val="00B953F9"/>
    <w:rsid w:val="00B95BAF"/>
    <w:rsid w:val="00B95D41"/>
    <w:rsid w:val="00B95DA6"/>
    <w:rsid w:val="00B95F94"/>
    <w:rsid w:val="00B96183"/>
    <w:rsid w:val="00B96259"/>
    <w:rsid w:val="00B962B1"/>
    <w:rsid w:val="00B9657C"/>
    <w:rsid w:val="00B9659D"/>
    <w:rsid w:val="00B967D2"/>
    <w:rsid w:val="00B968F0"/>
    <w:rsid w:val="00B96CE8"/>
    <w:rsid w:val="00B96EAA"/>
    <w:rsid w:val="00B96F4E"/>
    <w:rsid w:val="00B970F0"/>
    <w:rsid w:val="00B97462"/>
    <w:rsid w:val="00B9750F"/>
    <w:rsid w:val="00B97693"/>
    <w:rsid w:val="00B976C6"/>
    <w:rsid w:val="00B976CD"/>
    <w:rsid w:val="00B97C4E"/>
    <w:rsid w:val="00B97DAB"/>
    <w:rsid w:val="00BA0038"/>
    <w:rsid w:val="00BA00AE"/>
    <w:rsid w:val="00BA0216"/>
    <w:rsid w:val="00BA0620"/>
    <w:rsid w:val="00BA07B0"/>
    <w:rsid w:val="00BA0876"/>
    <w:rsid w:val="00BA0A32"/>
    <w:rsid w:val="00BA0D69"/>
    <w:rsid w:val="00BA1103"/>
    <w:rsid w:val="00BA1208"/>
    <w:rsid w:val="00BA12C2"/>
    <w:rsid w:val="00BA1A44"/>
    <w:rsid w:val="00BA1C5E"/>
    <w:rsid w:val="00BA1E2E"/>
    <w:rsid w:val="00BA23C8"/>
    <w:rsid w:val="00BA267E"/>
    <w:rsid w:val="00BA27C3"/>
    <w:rsid w:val="00BA2A92"/>
    <w:rsid w:val="00BA2EB7"/>
    <w:rsid w:val="00BA2F79"/>
    <w:rsid w:val="00BA2FC3"/>
    <w:rsid w:val="00BA3527"/>
    <w:rsid w:val="00BA362D"/>
    <w:rsid w:val="00BA3D24"/>
    <w:rsid w:val="00BA3EB9"/>
    <w:rsid w:val="00BA3F71"/>
    <w:rsid w:val="00BA41E0"/>
    <w:rsid w:val="00BA461E"/>
    <w:rsid w:val="00BA467C"/>
    <w:rsid w:val="00BA4B1C"/>
    <w:rsid w:val="00BA4B81"/>
    <w:rsid w:val="00BA4E75"/>
    <w:rsid w:val="00BA504F"/>
    <w:rsid w:val="00BA5387"/>
    <w:rsid w:val="00BA5398"/>
    <w:rsid w:val="00BA53BD"/>
    <w:rsid w:val="00BA552E"/>
    <w:rsid w:val="00BA5604"/>
    <w:rsid w:val="00BA5F49"/>
    <w:rsid w:val="00BA63C8"/>
    <w:rsid w:val="00BA6411"/>
    <w:rsid w:val="00BA6449"/>
    <w:rsid w:val="00BA6BE3"/>
    <w:rsid w:val="00BA73E9"/>
    <w:rsid w:val="00BA7478"/>
    <w:rsid w:val="00BA7707"/>
    <w:rsid w:val="00BA7877"/>
    <w:rsid w:val="00BA79F4"/>
    <w:rsid w:val="00BA7CD8"/>
    <w:rsid w:val="00BA7DED"/>
    <w:rsid w:val="00BA7E47"/>
    <w:rsid w:val="00BB031D"/>
    <w:rsid w:val="00BB0356"/>
    <w:rsid w:val="00BB038A"/>
    <w:rsid w:val="00BB06BA"/>
    <w:rsid w:val="00BB072B"/>
    <w:rsid w:val="00BB0A45"/>
    <w:rsid w:val="00BB0D69"/>
    <w:rsid w:val="00BB0EF1"/>
    <w:rsid w:val="00BB1343"/>
    <w:rsid w:val="00BB1A57"/>
    <w:rsid w:val="00BB1FA7"/>
    <w:rsid w:val="00BB204F"/>
    <w:rsid w:val="00BB2297"/>
    <w:rsid w:val="00BB233C"/>
    <w:rsid w:val="00BB285A"/>
    <w:rsid w:val="00BB2995"/>
    <w:rsid w:val="00BB2B71"/>
    <w:rsid w:val="00BB2FE8"/>
    <w:rsid w:val="00BB3255"/>
    <w:rsid w:val="00BB32FA"/>
    <w:rsid w:val="00BB33A9"/>
    <w:rsid w:val="00BB347D"/>
    <w:rsid w:val="00BB367F"/>
    <w:rsid w:val="00BB395B"/>
    <w:rsid w:val="00BB3D10"/>
    <w:rsid w:val="00BB41A6"/>
    <w:rsid w:val="00BB4256"/>
    <w:rsid w:val="00BB42D1"/>
    <w:rsid w:val="00BB42D5"/>
    <w:rsid w:val="00BB43A8"/>
    <w:rsid w:val="00BB44AF"/>
    <w:rsid w:val="00BB461E"/>
    <w:rsid w:val="00BB46D9"/>
    <w:rsid w:val="00BB4AC7"/>
    <w:rsid w:val="00BB4C98"/>
    <w:rsid w:val="00BB5048"/>
    <w:rsid w:val="00BB54EF"/>
    <w:rsid w:val="00BB5790"/>
    <w:rsid w:val="00BB58CA"/>
    <w:rsid w:val="00BB5968"/>
    <w:rsid w:val="00BB5E71"/>
    <w:rsid w:val="00BB6023"/>
    <w:rsid w:val="00BB6143"/>
    <w:rsid w:val="00BB6191"/>
    <w:rsid w:val="00BB648D"/>
    <w:rsid w:val="00BB64CB"/>
    <w:rsid w:val="00BB657F"/>
    <w:rsid w:val="00BB6A18"/>
    <w:rsid w:val="00BB6B83"/>
    <w:rsid w:val="00BB7169"/>
    <w:rsid w:val="00BB73AC"/>
    <w:rsid w:val="00BB73BF"/>
    <w:rsid w:val="00BB73C9"/>
    <w:rsid w:val="00BB7490"/>
    <w:rsid w:val="00BB74B3"/>
    <w:rsid w:val="00BB7A89"/>
    <w:rsid w:val="00BB7B41"/>
    <w:rsid w:val="00BB7C67"/>
    <w:rsid w:val="00BB7CC1"/>
    <w:rsid w:val="00BB7F96"/>
    <w:rsid w:val="00BC03EC"/>
    <w:rsid w:val="00BC05B1"/>
    <w:rsid w:val="00BC0855"/>
    <w:rsid w:val="00BC09DE"/>
    <w:rsid w:val="00BC0B26"/>
    <w:rsid w:val="00BC0CF3"/>
    <w:rsid w:val="00BC1217"/>
    <w:rsid w:val="00BC1245"/>
    <w:rsid w:val="00BC125B"/>
    <w:rsid w:val="00BC13E1"/>
    <w:rsid w:val="00BC1633"/>
    <w:rsid w:val="00BC1895"/>
    <w:rsid w:val="00BC1C5F"/>
    <w:rsid w:val="00BC23C1"/>
    <w:rsid w:val="00BC2490"/>
    <w:rsid w:val="00BC26FC"/>
    <w:rsid w:val="00BC2719"/>
    <w:rsid w:val="00BC27FC"/>
    <w:rsid w:val="00BC29D9"/>
    <w:rsid w:val="00BC2AAA"/>
    <w:rsid w:val="00BC2CC5"/>
    <w:rsid w:val="00BC2D2E"/>
    <w:rsid w:val="00BC327A"/>
    <w:rsid w:val="00BC35AE"/>
    <w:rsid w:val="00BC35D0"/>
    <w:rsid w:val="00BC3685"/>
    <w:rsid w:val="00BC3A53"/>
    <w:rsid w:val="00BC3CDD"/>
    <w:rsid w:val="00BC41CF"/>
    <w:rsid w:val="00BC42A3"/>
    <w:rsid w:val="00BC4493"/>
    <w:rsid w:val="00BC471F"/>
    <w:rsid w:val="00BC4D2D"/>
    <w:rsid w:val="00BC4E0C"/>
    <w:rsid w:val="00BC4E79"/>
    <w:rsid w:val="00BC504A"/>
    <w:rsid w:val="00BC50E4"/>
    <w:rsid w:val="00BC588D"/>
    <w:rsid w:val="00BC5C08"/>
    <w:rsid w:val="00BC5CB8"/>
    <w:rsid w:val="00BC5E16"/>
    <w:rsid w:val="00BC5E84"/>
    <w:rsid w:val="00BC5FD1"/>
    <w:rsid w:val="00BC62D3"/>
    <w:rsid w:val="00BC6487"/>
    <w:rsid w:val="00BC649D"/>
    <w:rsid w:val="00BC6AFC"/>
    <w:rsid w:val="00BC6BDA"/>
    <w:rsid w:val="00BC6D2F"/>
    <w:rsid w:val="00BC6E46"/>
    <w:rsid w:val="00BC6EE6"/>
    <w:rsid w:val="00BC702C"/>
    <w:rsid w:val="00BC73E7"/>
    <w:rsid w:val="00BC7405"/>
    <w:rsid w:val="00BC7483"/>
    <w:rsid w:val="00BC7975"/>
    <w:rsid w:val="00BC7E42"/>
    <w:rsid w:val="00BD0077"/>
    <w:rsid w:val="00BD01E4"/>
    <w:rsid w:val="00BD020A"/>
    <w:rsid w:val="00BD0471"/>
    <w:rsid w:val="00BD0605"/>
    <w:rsid w:val="00BD0A73"/>
    <w:rsid w:val="00BD0F27"/>
    <w:rsid w:val="00BD1127"/>
    <w:rsid w:val="00BD157F"/>
    <w:rsid w:val="00BD15DB"/>
    <w:rsid w:val="00BD16CB"/>
    <w:rsid w:val="00BD1AFF"/>
    <w:rsid w:val="00BD211C"/>
    <w:rsid w:val="00BD2308"/>
    <w:rsid w:val="00BD2383"/>
    <w:rsid w:val="00BD284C"/>
    <w:rsid w:val="00BD2A8B"/>
    <w:rsid w:val="00BD2AA7"/>
    <w:rsid w:val="00BD2BE4"/>
    <w:rsid w:val="00BD2F6F"/>
    <w:rsid w:val="00BD32A5"/>
    <w:rsid w:val="00BD35B8"/>
    <w:rsid w:val="00BD3763"/>
    <w:rsid w:val="00BD39F5"/>
    <w:rsid w:val="00BD39F6"/>
    <w:rsid w:val="00BD3BFD"/>
    <w:rsid w:val="00BD4062"/>
    <w:rsid w:val="00BD43CC"/>
    <w:rsid w:val="00BD45F9"/>
    <w:rsid w:val="00BD4850"/>
    <w:rsid w:val="00BD4947"/>
    <w:rsid w:val="00BD49D0"/>
    <w:rsid w:val="00BD4BBC"/>
    <w:rsid w:val="00BD4BC9"/>
    <w:rsid w:val="00BD4EF5"/>
    <w:rsid w:val="00BD4F06"/>
    <w:rsid w:val="00BD52D9"/>
    <w:rsid w:val="00BD59C6"/>
    <w:rsid w:val="00BD5C62"/>
    <w:rsid w:val="00BD5DAC"/>
    <w:rsid w:val="00BD5E11"/>
    <w:rsid w:val="00BD5E3C"/>
    <w:rsid w:val="00BD6122"/>
    <w:rsid w:val="00BD6515"/>
    <w:rsid w:val="00BD65CC"/>
    <w:rsid w:val="00BD663A"/>
    <w:rsid w:val="00BD6804"/>
    <w:rsid w:val="00BD696F"/>
    <w:rsid w:val="00BD705A"/>
    <w:rsid w:val="00BD717E"/>
    <w:rsid w:val="00BD77C1"/>
    <w:rsid w:val="00BD7BD2"/>
    <w:rsid w:val="00BE0085"/>
    <w:rsid w:val="00BE01A0"/>
    <w:rsid w:val="00BE050A"/>
    <w:rsid w:val="00BE0ACF"/>
    <w:rsid w:val="00BE0CE4"/>
    <w:rsid w:val="00BE0D7A"/>
    <w:rsid w:val="00BE1240"/>
    <w:rsid w:val="00BE1313"/>
    <w:rsid w:val="00BE1396"/>
    <w:rsid w:val="00BE13CD"/>
    <w:rsid w:val="00BE15CD"/>
    <w:rsid w:val="00BE1682"/>
    <w:rsid w:val="00BE169E"/>
    <w:rsid w:val="00BE1864"/>
    <w:rsid w:val="00BE19D0"/>
    <w:rsid w:val="00BE1B08"/>
    <w:rsid w:val="00BE1C47"/>
    <w:rsid w:val="00BE1C4B"/>
    <w:rsid w:val="00BE2128"/>
    <w:rsid w:val="00BE223F"/>
    <w:rsid w:val="00BE2553"/>
    <w:rsid w:val="00BE282F"/>
    <w:rsid w:val="00BE28B2"/>
    <w:rsid w:val="00BE2A68"/>
    <w:rsid w:val="00BE2E53"/>
    <w:rsid w:val="00BE2E7C"/>
    <w:rsid w:val="00BE2F34"/>
    <w:rsid w:val="00BE36BB"/>
    <w:rsid w:val="00BE41CE"/>
    <w:rsid w:val="00BE422D"/>
    <w:rsid w:val="00BE43D4"/>
    <w:rsid w:val="00BE4547"/>
    <w:rsid w:val="00BE45B0"/>
    <w:rsid w:val="00BE47A0"/>
    <w:rsid w:val="00BE48EB"/>
    <w:rsid w:val="00BE4942"/>
    <w:rsid w:val="00BE4C02"/>
    <w:rsid w:val="00BE4CD0"/>
    <w:rsid w:val="00BE4D25"/>
    <w:rsid w:val="00BE4F0B"/>
    <w:rsid w:val="00BE4F12"/>
    <w:rsid w:val="00BE4F3F"/>
    <w:rsid w:val="00BE5068"/>
    <w:rsid w:val="00BE5471"/>
    <w:rsid w:val="00BE55F7"/>
    <w:rsid w:val="00BE566F"/>
    <w:rsid w:val="00BE5692"/>
    <w:rsid w:val="00BE5975"/>
    <w:rsid w:val="00BE5B57"/>
    <w:rsid w:val="00BE5BDF"/>
    <w:rsid w:val="00BE5C85"/>
    <w:rsid w:val="00BE5CDA"/>
    <w:rsid w:val="00BE5DA7"/>
    <w:rsid w:val="00BE6281"/>
    <w:rsid w:val="00BE63D6"/>
    <w:rsid w:val="00BE672C"/>
    <w:rsid w:val="00BE6AB4"/>
    <w:rsid w:val="00BE6ADC"/>
    <w:rsid w:val="00BE6D5F"/>
    <w:rsid w:val="00BE71D2"/>
    <w:rsid w:val="00BE72A1"/>
    <w:rsid w:val="00BE7DF8"/>
    <w:rsid w:val="00BE7F47"/>
    <w:rsid w:val="00BE7FBA"/>
    <w:rsid w:val="00BF011A"/>
    <w:rsid w:val="00BF02B9"/>
    <w:rsid w:val="00BF052E"/>
    <w:rsid w:val="00BF0730"/>
    <w:rsid w:val="00BF07DC"/>
    <w:rsid w:val="00BF0ED1"/>
    <w:rsid w:val="00BF1171"/>
    <w:rsid w:val="00BF11A2"/>
    <w:rsid w:val="00BF11FD"/>
    <w:rsid w:val="00BF15F4"/>
    <w:rsid w:val="00BF19A4"/>
    <w:rsid w:val="00BF1B47"/>
    <w:rsid w:val="00BF1F0A"/>
    <w:rsid w:val="00BF207E"/>
    <w:rsid w:val="00BF21D2"/>
    <w:rsid w:val="00BF247E"/>
    <w:rsid w:val="00BF29DD"/>
    <w:rsid w:val="00BF2C8D"/>
    <w:rsid w:val="00BF2EB2"/>
    <w:rsid w:val="00BF3207"/>
    <w:rsid w:val="00BF335A"/>
    <w:rsid w:val="00BF3445"/>
    <w:rsid w:val="00BF3597"/>
    <w:rsid w:val="00BF3662"/>
    <w:rsid w:val="00BF394C"/>
    <w:rsid w:val="00BF4031"/>
    <w:rsid w:val="00BF4346"/>
    <w:rsid w:val="00BF4B89"/>
    <w:rsid w:val="00BF4F97"/>
    <w:rsid w:val="00BF4FCF"/>
    <w:rsid w:val="00BF50AC"/>
    <w:rsid w:val="00BF532B"/>
    <w:rsid w:val="00BF5DA1"/>
    <w:rsid w:val="00BF5F2F"/>
    <w:rsid w:val="00BF6253"/>
    <w:rsid w:val="00BF6476"/>
    <w:rsid w:val="00BF6592"/>
    <w:rsid w:val="00BF6773"/>
    <w:rsid w:val="00BF6BE4"/>
    <w:rsid w:val="00BF6CD0"/>
    <w:rsid w:val="00BF6F49"/>
    <w:rsid w:val="00BF723E"/>
    <w:rsid w:val="00BF73B3"/>
    <w:rsid w:val="00BF74D6"/>
    <w:rsid w:val="00BF750A"/>
    <w:rsid w:val="00BF756C"/>
    <w:rsid w:val="00BF7608"/>
    <w:rsid w:val="00BF7613"/>
    <w:rsid w:val="00BF77D1"/>
    <w:rsid w:val="00BF79B2"/>
    <w:rsid w:val="00BF7BDE"/>
    <w:rsid w:val="00BF7D01"/>
    <w:rsid w:val="00BF7F4A"/>
    <w:rsid w:val="00C00149"/>
    <w:rsid w:val="00C0017C"/>
    <w:rsid w:val="00C0054F"/>
    <w:rsid w:val="00C00783"/>
    <w:rsid w:val="00C00881"/>
    <w:rsid w:val="00C00D2C"/>
    <w:rsid w:val="00C01163"/>
    <w:rsid w:val="00C0119D"/>
    <w:rsid w:val="00C011D1"/>
    <w:rsid w:val="00C0123B"/>
    <w:rsid w:val="00C017E5"/>
    <w:rsid w:val="00C01871"/>
    <w:rsid w:val="00C01B8A"/>
    <w:rsid w:val="00C01FD5"/>
    <w:rsid w:val="00C0208D"/>
    <w:rsid w:val="00C020AF"/>
    <w:rsid w:val="00C02119"/>
    <w:rsid w:val="00C02639"/>
    <w:rsid w:val="00C028C8"/>
    <w:rsid w:val="00C029DF"/>
    <w:rsid w:val="00C02ABB"/>
    <w:rsid w:val="00C033F3"/>
    <w:rsid w:val="00C034B7"/>
    <w:rsid w:val="00C03638"/>
    <w:rsid w:val="00C04116"/>
    <w:rsid w:val="00C0414C"/>
    <w:rsid w:val="00C04718"/>
    <w:rsid w:val="00C04861"/>
    <w:rsid w:val="00C04BC0"/>
    <w:rsid w:val="00C051CE"/>
    <w:rsid w:val="00C054CD"/>
    <w:rsid w:val="00C05585"/>
    <w:rsid w:val="00C057D3"/>
    <w:rsid w:val="00C05B44"/>
    <w:rsid w:val="00C05C3D"/>
    <w:rsid w:val="00C05CC9"/>
    <w:rsid w:val="00C060D2"/>
    <w:rsid w:val="00C0620C"/>
    <w:rsid w:val="00C0640C"/>
    <w:rsid w:val="00C0676B"/>
    <w:rsid w:val="00C06CC7"/>
    <w:rsid w:val="00C06EDC"/>
    <w:rsid w:val="00C06F3E"/>
    <w:rsid w:val="00C07078"/>
    <w:rsid w:val="00C072C1"/>
    <w:rsid w:val="00C075B4"/>
    <w:rsid w:val="00C075EC"/>
    <w:rsid w:val="00C0771D"/>
    <w:rsid w:val="00C078A7"/>
    <w:rsid w:val="00C079EE"/>
    <w:rsid w:val="00C07A64"/>
    <w:rsid w:val="00C07B39"/>
    <w:rsid w:val="00C07EE2"/>
    <w:rsid w:val="00C1079A"/>
    <w:rsid w:val="00C107B4"/>
    <w:rsid w:val="00C10B53"/>
    <w:rsid w:val="00C10FF7"/>
    <w:rsid w:val="00C113E6"/>
    <w:rsid w:val="00C1148D"/>
    <w:rsid w:val="00C11596"/>
    <w:rsid w:val="00C11AF5"/>
    <w:rsid w:val="00C11B07"/>
    <w:rsid w:val="00C120A2"/>
    <w:rsid w:val="00C12307"/>
    <w:rsid w:val="00C12539"/>
    <w:rsid w:val="00C1271C"/>
    <w:rsid w:val="00C12D6C"/>
    <w:rsid w:val="00C12E47"/>
    <w:rsid w:val="00C131E5"/>
    <w:rsid w:val="00C131F2"/>
    <w:rsid w:val="00C13600"/>
    <w:rsid w:val="00C13952"/>
    <w:rsid w:val="00C13D5E"/>
    <w:rsid w:val="00C1403E"/>
    <w:rsid w:val="00C14112"/>
    <w:rsid w:val="00C141A3"/>
    <w:rsid w:val="00C14364"/>
    <w:rsid w:val="00C146E2"/>
    <w:rsid w:val="00C1495F"/>
    <w:rsid w:val="00C14BE6"/>
    <w:rsid w:val="00C14E45"/>
    <w:rsid w:val="00C151B5"/>
    <w:rsid w:val="00C153A4"/>
    <w:rsid w:val="00C15566"/>
    <w:rsid w:val="00C15620"/>
    <w:rsid w:val="00C1565B"/>
    <w:rsid w:val="00C15A39"/>
    <w:rsid w:val="00C15D91"/>
    <w:rsid w:val="00C16622"/>
    <w:rsid w:val="00C166A7"/>
    <w:rsid w:val="00C16A2D"/>
    <w:rsid w:val="00C16ABE"/>
    <w:rsid w:val="00C16D01"/>
    <w:rsid w:val="00C1702D"/>
    <w:rsid w:val="00C17205"/>
    <w:rsid w:val="00C1724B"/>
    <w:rsid w:val="00C17264"/>
    <w:rsid w:val="00C1751D"/>
    <w:rsid w:val="00C177A5"/>
    <w:rsid w:val="00C17811"/>
    <w:rsid w:val="00C17822"/>
    <w:rsid w:val="00C1782E"/>
    <w:rsid w:val="00C17A97"/>
    <w:rsid w:val="00C17B77"/>
    <w:rsid w:val="00C17E2E"/>
    <w:rsid w:val="00C17E87"/>
    <w:rsid w:val="00C2031C"/>
    <w:rsid w:val="00C2046A"/>
    <w:rsid w:val="00C2046D"/>
    <w:rsid w:val="00C20A4B"/>
    <w:rsid w:val="00C20C09"/>
    <w:rsid w:val="00C20CD4"/>
    <w:rsid w:val="00C20E66"/>
    <w:rsid w:val="00C212E6"/>
    <w:rsid w:val="00C21341"/>
    <w:rsid w:val="00C21346"/>
    <w:rsid w:val="00C2136D"/>
    <w:rsid w:val="00C2186A"/>
    <w:rsid w:val="00C218B0"/>
    <w:rsid w:val="00C22133"/>
    <w:rsid w:val="00C223E3"/>
    <w:rsid w:val="00C22594"/>
    <w:rsid w:val="00C22887"/>
    <w:rsid w:val="00C228AE"/>
    <w:rsid w:val="00C22A2C"/>
    <w:rsid w:val="00C22B4A"/>
    <w:rsid w:val="00C22F66"/>
    <w:rsid w:val="00C2351D"/>
    <w:rsid w:val="00C23729"/>
    <w:rsid w:val="00C237FF"/>
    <w:rsid w:val="00C23C94"/>
    <w:rsid w:val="00C23DA8"/>
    <w:rsid w:val="00C23E25"/>
    <w:rsid w:val="00C23FD5"/>
    <w:rsid w:val="00C2408C"/>
    <w:rsid w:val="00C245EC"/>
    <w:rsid w:val="00C24799"/>
    <w:rsid w:val="00C24A4C"/>
    <w:rsid w:val="00C24D2F"/>
    <w:rsid w:val="00C2547C"/>
    <w:rsid w:val="00C256D4"/>
    <w:rsid w:val="00C25870"/>
    <w:rsid w:val="00C25A4B"/>
    <w:rsid w:val="00C25B19"/>
    <w:rsid w:val="00C25CC3"/>
    <w:rsid w:val="00C25CCD"/>
    <w:rsid w:val="00C260C4"/>
    <w:rsid w:val="00C261A8"/>
    <w:rsid w:val="00C26330"/>
    <w:rsid w:val="00C264C5"/>
    <w:rsid w:val="00C26550"/>
    <w:rsid w:val="00C269E2"/>
    <w:rsid w:val="00C26C56"/>
    <w:rsid w:val="00C26D2F"/>
    <w:rsid w:val="00C27194"/>
    <w:rsid w:val="00C273A2"/>
    <w:rsid w:val="00C27530"/>
    <w:rsid w:val="00C275B4"/>
    <w:rsid w:val="00C278F4"/>
    <w:rsid w:val="00C279DF"/>
    <w:rsid w:val="00C27A82"/>
    <w:rsid w:val="00C27B6E"/>
    <w:rsid w:val="00C27CB3"/>
    <w:rsid w:val="00C27DF6"/>
    <w:rsid w:val="00C300B1"/>
    <w:rsid w:val="00C3032F"/>
    <w:rsid w:val="00C306C2"/>
    <w:rsid w:val="00C307FE"/>
    <w:rsid w:val="00C308C5"/>
    <w:rsid w:val="00C30A2C"/>
    <w:rsid w:val="00C30C81"/>
    <w:rsid w:val="00C30E6E"/>
    <w:rsid w:val="00C30E8D"/>
    <w:rsid w:val="00C3147D"/>
    <w:rsid w:val="00C31793"/>
    <w:rsid w:val="00C31C04"/>
    <w:rsid w:val="00C31C8B"/>
    <w:rsid w:val="00C31D54"/>
    <w:rsid w:val="00C31D59"/>
    <w:rsid w:val="00C31EA9"/>
    <w:rsid w:val="00C32281"/>
    <w:rsid w:val="00C3244A"/>
    <w:rsid w:val="00C32495"/>
    <w:rsid w:val="00C3256C"/>
    <w:rsid w:val="00C32A45"/>
    <w:rsid w:val="00C32EE4"/>
    <w:rsid w:val="00C32F49"/>
    <w:rsid w:val="00C335EA"/>
    <w:rsid w:val="00C3370E"/>
    <w:rsid w:val="00C338A2"/>
    <w:rsid w:val="00C338DC"/>
    <w:rsid w:val="00C338E1"/>
    <w:rsid w:val="00C33946"/>
    <w:rsid w:val="00C33B6D"/>
    <w:rsid w:val="00C33B9C"/>
    <w:rsid w:val="00C34100"/>
    <w:rsid w:val="00C3412A"/>
    <w:rsid w:val="00C347B6"/>
    <w:rsid w:val="00C34817"/>
    <w:rsid w:val="00C3487A"/>
    <w:rsid w:val="00C34AB7"/>
    <w:rsid w:val="00C34B5C"/>
    <w:rsid w:val="00C34BDB"/>
    <w:rsid w:val="00C350CB"/>
    <w:rsid w:val="00C35209"/>
    <w:rsid w:val="00C35B7F"/>
    <w:rsid w:val="00C35CB6"/>
    <w:rsid w:val="00C36124"/>
    <w:rsid w:val="00C36158"/>
    <w:rsid w:val="00C3628A"/>
    <w:rsid w:val="00C362D3"/>
    <w:rsid w:val="00C36919"/>
    <w:rsid w:val="00C36C50"/>
    <w:rsid w:val="00C36C7E"/>
    <w:rsid w:val="00C36CAF"/>
    <w:rsid w:val="00C36D02"/>
    <w:rsid w:val="00C36D80"/>
    <w:rsid w:val="00C36ED0"/>
    <w:rsid w:val="00C36EEC"/>
    <w:rsid w:val="00C371D8"/>
    <w:rsid w:val="00C371F2"/>
    <w:rsid w:val="00C37ACF"/>
    <w:rsid w:val="00C37B9C"/>
    <w:rsid w:val="00C37D19"/>
    <w:rsid w:val="00C37F1D"/>
    <w:rsid w:val="00C40216"/>
    <w:rsid w:val="00C402C7"/>
    <w:rsid w:val="00C402D8"/>
    <w:rsid w:val="00C40373"/>
    <w:rsid w:val="00C4075A"/>
    <w:rsid w:val="00C40B57"/>
    <w:rsid w:val="00C40D1E"/>
    <w:rsid w:val="00C40E62"/>
    <w:rsid w:val="00C40F44"/>
    <w:rsid w:val="00C40F69"/>
    <w:rsid w:val="00C41442"/>
    <w:rsid w:val="00C4149B"/>
    <w:rsid w:val="00C415B7"/>
    <w:rsid w:val="00C41943"/>
    <w:rsid w:val="00C41A78"/>
    <w:rsid w:val="00C41BBB"/>
    <w:rsid w:val="00C41C4D"/>
    <w:rsid w:val="00C41C54"/>
    <w:rsid w:val="00C41E2C"/>
    <w:rsid w:val="00C41F26"/>
    <w:rsid w:val="00C42249"/>
    <w:rsid w:val="00C42388"/>
    <w:rsid w:val="00C42CDB"/>
    <w:rsid w:val="00C42FE1"/>
    <w:rsid w:val="00C43016"/>
    <w:rsid w:val="00C43070"/>
    <w:rsid w:val="00C43222"/>
    <w:rsid w:val="00C43559"/>
    <w:rsid w:val="00C43787"/>
    <w:rsid w:val="00C438BB"/>
    <w:rsid w:val="00C43929"/>
    <w:rsid w:val="00C43B82"/>
    <w:rsid w:val="00C43CE7"/>
    <w:rsid w:val="00C43D41"/>
    <w:rsid w:val="00C43E31"/>
    <w:rsid w:val="00C4400B"/>
    <w:rsid w:val="00C440B6"/>
    <w:rsid w:val="00C44547"/>
    <w:rsid w:val="00C447DB"/>
    <w:rsid w:val="00C44852"/>
    <w:rsid w:val="00C44979"/>
    <w:rsid w:val="00C44D04"/>
    <w:rsid w:val="00C44F03"/>
    <w:rsid w:val="00C44F59"/>
    <w:rsid w:val="00C451DC"/>
    <w:rsid w:val="00C45418"/>
    <w:rsid w:val="00C4566D"/>
    <w:rsid w:val="00C4591A"/>
    <w:rsid w:val="00C46130"/>
    <w:rsid w:val="00C46175"/>
    <w:rsid w:val="00C465D5"/>
    <w:rsid w:val="00C466F7"/>
    <w:rsid w:val="00C4671B"/>
    <w:rsid w:val="00C46875"/>
    <w:rsid w:val="00C4688C"/>
    <w:rsid w:val="00C46F40"/>
    <w:rsid w:val="00C47147"/>
    <w:rsid w:val="00C47299"/>
    <w:rsid w:val="00C4755A"/>
    <w:rsid w:val="00C475D8"/>
    <w:rsid w:val="00C47831"/>
    <w:rsid w:val="00C47988"/>
    <w:rsid w:val="00C47BED"/>
    <w:rsid w:val="00C47E76"/>
    <w:rsid w:val="00C504D0"/>
    <w:rsid w:val="00C5055B"/>
    <w:rsid w:val="00C507AE"/>
    <w:rsid w:val="00C509B9"/>
    <w:rsid w:val="00C50B9A"/>
    <w:rsid w:val="00C5146B"/>
    <w:rsid w:val="00C51567"/>
    <w:rsid w:val="00C5182F"/>
    <w:rsid w:val="00C51AA2"/>
    <w:rsid w:val="00C51D74"/>
    <w:rsid w:val="00C51F2A"/>
    <w:rsid w:val="00C52187"/>
    <w:rsid w:val="00C525DC"/>
    <w:rsid w:val="00C52606"/>
    <w:rsid w:val="00C52698"/>
    <w:rsid w:val="00C527FC"/>
    <w:rsid w:val="00C52893"/>
    <w:rsid w:val="00C528D7"/>
    <w:rsid w:val="00C52A1E"/>
    <w:rsid w:val="00C52A34"/>
    <w:rsid w:val="00C52FA9"/>
    <w:rsid w:val="00C53356"/>
    <w:rsid w:val="00C53506"/>
    <w:rsid w:val="00C5372E"/>
    <w:rsid w:val="00C53B7C"/>
    <w:rsid w:val="00C53F5E"/>
    <w:rsid w:val="00C54025"/>
    <w:rsid w:val="00C5420A"/>
    <w:rsid w:val="00C544D6"/>
    <w:rsid w:val="00C5451F"/>
    <w:rsid w:val="00C545F4"/>
    <w:rsid w:val="00C549B2"/>
    <w:rsid w:val="00C54B3A"/>
    <w:rsid w:val="00C54C20"/>
    <w:rsid w:val="00C54D7A"/>
    <w:rsid w:val="00C54F4A"/>
    <w:rsid w:val="00C55106"/>
    <w:rsid w:val="00C55220"/>
    <w:rsid w:val="00C5532F"/>
    <w:rsid w:val="00C5545E"/>
    <w:rsid w:val="00C557F5"/>
    <w:rsid w:val="00C55B6C"/>
    <w:rsid w:val="00C55B88"/>
    <w:rsid w:val="00C55C57"/>
    <w:rsid w:val="00C55E32"/>
    <w:rsid w:val="00C55E81"/>
    <w:rsid w:val="00C563AA"/>
    <w:rsid w:val="00C5649C"/>
    <w:rsid w:val="00C56525"/>
    <w:rsid w:val="00C56650"/>
    <w:rsid w:val="00C56718"/>
    <w:rsid w:val="00C567FB"/>
    <w:rsid w:val="00C56800"/>
    <w:rsid w:val="00C56B82"/>
    <w:rsid w:val="00C56E0E"/>
    <w:rsid w:val="00C56FB9"/>
    <w:rsid w:val="00C5703C"/>
    <w:rsid w:val="00C5741C"/>
    <w:rsid w:val="00C5767D"/>
    <w:rsid w:val="00C5796D"/>
    <w:rsid w:val="00C57D80"/>
    <w:rsid w:val="00C57DAB"/>
    <w:rsid w:val="00C605D3"/>
    <w:rsid w:val="00C606E3"/>
    <w:rsid w:val="00C60DE9"/>
    <w:rsid w:val="00C60ED3"/>
    <w:rsid w:val="00C61103"/>
    <w:rsid w:val="00C61335"/>
    <w:rsid w:val="00C61A25"/>
    <w:rsid w:val="00C61E18"/>
    <w:rsid w:val="00C61FEE"/>
    <w:rsid w:val="00C62373"/>
    <w:rsid w:val="00C62432"/>
    <w:rsid w:val="00C626CD"/>
    <w:rsid w:val="00C62821"/>
    <w:rsid w:val="00C62970"/>
    <w:rsid w:val="00C62977"/>
    <w:rsid w:val="00C62A04"/>
    <w:rsid w:val="00C62ACA"/>
    <w:rsid w:val="00C62D51"/>
    <w:rsid w:val="00C632D9"/>
    <w:rsid w:val="00C63794"/>
    <w:rsid w:val="00C63901"/>
    <w:rsid w:val="00C63D8C"/>
    <w:rsid w:val="00C63ECE"/>
    <w:rsid w:val="00C64240"/>
    <w:rsid w:val="00C64352"/>
    <w:rsid w:val="00C64C25"/>
    <w:rsid w:val="00C64CE2"/>
    <w:rsid w:val="00C64DC0"/>
    <w:rsid w:val="00C64FE2"/>
    <w:rsid w:val="00C6521D"/>
    <w:rsid w:val="00C65280"/>
    <w:rsid w:val="00C6537A"/>
    <w:rsid w:val="00C6543A"/>
    <w:rsid w:val="00C6561F"/>
    <w:rsid w:val="00C65646"/>
    <w:rsid w:val="00C65B75"/>
    <w:rsid w:val="00C65B9B"/>
    <w:rsid w:val="00C660A7"/>
    <w:rsid w:val="00C660F2"/>
    <w:rsid w:val="00C661CD"/>
    <w:rsid w:val="00C66486"/>
    <w:rsid w:val="00C66509"/>
    <w:rsid w:val="00C66545"/>
    <w:rsid w:val="00C66641"/>
    <w:rsid w:val="00C666A8"/>
    <w:rsid w:val="00C66713"/>
    <w:rsid w:val="00C66B0E"/>
    <w:rsid w:val="00C66C64"/>
    <w:rsid w:val="00C66CEB"/>
    <w:rsid w:val="00C67095"/>
    <w:rsid w:val="00C67194"/>
    <w:rsid w:val="00C67385"/>
    <w:rsid w:val="00C6754E"/>
    <w:rsid w:val="00C67820"/>
    <w:rsid w:val="00C67AD9"/>
    <w:rsid w:val="00C67CFD"/>
    <w:rsid w:val="00C67D4D"/>
    <w:rsid w:val="00C7035E"/>
    <w:rsid w:val="00C706D2"/>
    <w:rsid w:val="00C70769"/>
    <w:rsid w:val="00C70806"/>
    <w:rsid w:val="00C70832"/>
    <w:rsid w:val="00C70C93"/>
    <w:rsid w:val="00C70E89"/>
    <w:rsid w:val="00C7100E"/>
    <w:rsid w:val="00C7150E"/>
    <w:rsid w:val="00C716B8"/>
    <w:rsid w:val="00C718A9"/>
    <w:rsid w:val="00C719A4"/>
    <w:rsid w:val="00C719EF"/>
    <w:rsid w:val="00C719F0"/>
    <w:rsid w:val="00C71CF7"/>
    <w:rsid w:val="00C71D6D"/>
    <w:rsid w:val="00C71E00"/>
    <w:rsid w:val="00C72155"/>
    <w:rsid w:val="00C721A7"/>
    <w:rsid w:val="00C7248F"/>
    <w:rsid w:val="00C726CF"/>
    <w:rsid w:val="00C726E5"/>
    <w:rsid w:val="00C72740"/>
    <w:rsid w:val="00C72A16"/>
    <w:rsid w:val="00C72C92"/>
    <w:rsid w:val="00C72E43"/>
    <w:rsid w:val="00C72E74"/>
    <w:rsid w:val="00C72E9C"/>
    <w:rsid w:val="00C72EF2"/>
    <w:rsid w:val="00C730A0"/>
    <w:rsid w:val="00C73655"/>
    <w:rsid w:val="00C73B2C"/>
    <w:rsid w:val="00C73B7A"/>
    <w:rsid w:val="00C73D86"/>
    <w:rsid w:val="00C73DD0"/>
    <w:rsid w:val="00C740CE"/>
    <w:rsid w:val="00C741DD"/>
    <w:rsid w:val="00C74452"/>
    <w:rsid w:val="00C74B21"/>
    <w:rsid w:val="00C74B72"/>
    <w:rsid w:val="00C74BD5"/>
    <w:rsid w:val="00C74BDC"/>
    <w:rsid w:val="00C74C68"/>
    <w:rsid w:val="00C75A98"/>
    <w:rsid w:val="00C75B4C"/>
    <w:rsid w:val="00C75D48"/>
    <w:rsid w:val="00C760D2"/>
    <w:rsid w:val="00C76210"/>
    <w:rsid w:val="00C762B9"/>
    <w:rsid w:val="00C762D3"/>
    <w:rsid w:val="00C763C3"/>
    <w:rsid w:val="00C7686F"/>
    <w:rsid w:val="00C76A70"/>
    <w:rsid w:val="00C770CB"/>
    <w:rsid w:val="00C771ED"/>
    <w:rsid w:val="00C772D6"/>
    <w:rsid w:val="00C77DD4"/>
    <w:rsid w:val="00C77E10"/>
    <w:rsid w:val="00C80821"/>
    <w:rsid w:val="00C80ACC"/>
    <w:rsid w:val="00C80ADC"/>
    <w:rsid w:val="00C80C04"/>
    <w:rsid w:val="00C80CCC"/>
    <w:rsid w:val="00C80F28"/>
    <w:rsid w:val="00C80FB3"/>
    <w:rsid w:val="00C81419"/>
    <w:rsid w:val="00C816AF"/>
    <w:rsid w:val="00C81807"/>
    <w:rsid w:val="00C818FB"/>
    <w:rsid w:val="00C81AB4"/>
    <w:rsid w:val="00C81CDC"/>
    <w:rsid w:val="00C81CFE"/>
    <w:rsid w:val="00C81EB3"/>
    <w:rsid w:val="00C81EE2"/>
    <w:rsid w:val="00C824B6"/>
    <w:rsid w:val="00C824F1"/>
    <w:rsid w:val="00C82790"/>
    <w:rsid w:val="00C8283A"/>
    <w:rsid w:val="00C8297D"/>
    <w:rsid w:val="00C82980"/>
    <w:rsid w:val="00C82A89"/>
    <w:rsid w:val="00C82E40"/>
    <w:rsid w:val="00C8352C"/>
    <w:rsid w:val="00C83846"/>
    <w:rsid w:val="00C83B5E"/>
    <w:rsid w:val="00C83CB1"/>
    <w:rsid w:val="00C840C7"/>
    <w:rsid w:val="00C8410F"/>
    <w:rsid w:val="00C84295"/>
    <w:rsid w:val="00C842AD"/>
    <w:rsid w:val="00C84418"/>
    <w:rsid w:val="00C847AB"/>
    <w:rsid w:val="00C84870"/>
    <w:rsid w:val="00C8491D"/>
    <w:rsid w:val="00C84A65"/>
    <w:rsid w:val="00C84C10"/>
    <w:rsid w:val="00C84EB3"/>
    <w:rsid w:val="00C853A9"/>
    <w:rsid w:val="00C85829"/>
    <w:rsid w:val="00C85B11"/>
    <w:rsid w:val="00C85D9B"/>
    <w:rsid w:val="00C8638E"/>
    <w:rsid w:val="00C866BC"/>
    <w:rsid w:val="00C86B59"/>
    <w:rsid w:val="00C86C3C"/>
    <w:rsid w:val="00C871FE"/>
    <w:rsid w:val="00C87403"/>
    <w:rsid w:val="00C87408"/>
    <w:rsid w:val="00C87E0F"/>
    <w:rsid w:val="00C904C1"/>
    <w:rsid w:val="00C90669"/>
    <w:rsid w:val="00C9085F"/>
    <w:rsid w:val="00C90D00"/>
    <w:rsid w:val="00C91014"/>
    <w:rsid w:val="00C9103A"/>
    <w:rsid w:val="00C910AC"/>
    <w:rsid w:val="00C91125"/>
    <w:rsid w:val="00C912D9"/>
    <w:rsid w:val="00C91488"/>
    <w:rsid w:val="00C914DE"/>
    <w:rsid w:val="00C91759"/>
    <w:rsid w:val="00C91773"/>
    <w:rsid w:val="00C917C0"/>
    <w:rsid w:val="00C919C5"/>
    <w:rsid w:val="00C91A07"/>
    <w:rsid w:val="00C91EBF"/>
    <w:rsid w:val="00C91EF1"/>
    <w:rsid w:val="00C92442"/>
    <w:rsid w:val="00C92642"/>
    <w:rsid w:val="00C92898"/>
    <w:rsid w:val="00C928B5"/>
    <w:rsid w:val="00C92C41"/>
    <w:rsid w:val="00C931F8"/>
    <w:rsid w:val="00C932EE"/>
    <w:rsid w:val="00C933BD"/>
    <w:rsid w:val="00C9369F"/>
    <w:rsid w:val="00C93750"/>
    <w:rsid w:val="00C937AB"/>
    <w:rsid w:val="00C9382E"/>
    <w:rsid w:val="00C93ADC"/>
    <w:rsid w:val="00C940AF"/>
    <w:rsid w:val="00C940CB"/>
    <w:rsid w:val="00C94125"/>
    <w:rsid w:val="00C94142"/>
    <w:rsid w:val="00C941DF"/>
    <w:rsid w:val="00C9451B"/>
    <w:rsid w:val="00C945F1"/>
    <w:rsid w:val="00C94806"/>
    <w:rsid w:val="00C94F2A"/>
    <w:rsid w:val="00C95091"/>
    <w:rsid w:val="00C95316"/>
    <w:rsid w:val="00C954F0"/>
    <w:rsid w:val="00C95514"/>
    <w:rsid w:val="00C95607"/>
    <w:rsid w:val="00C9562B"/>
    <w:rsid w:val="00C958D6"/>
    <w:rsid w:val="00C95C9D"/>
    <w:rsid w:val="00C96407"/>
    <w:rsid w:val="00C96455"/>
    <w:rsid w:val="00C9645A"/>
    <w:rsid w:val="00C9665A"/>
    <w:rsid w:val="00C97096"/>
    <w:rsid w:val="00C97097"/>
    <w:rsid w:val="00C977B2"/>
    <w:rsid w:val="00C97824"/>
    <w:rsid w:val="00C97849"/>
    <w:rsid w:val="00C97854"/>
    <w:rsid w:val="00C9795F"/>
    <w:rsid w:val="00C979B5"/>
    <w:rsid w:val="00C97E7F"/>
    <w:rsid w:val="00C97F0D"/>
    <w:rsid w:val="00CA01C5"/>
    <w:rsid w:val="00CA04A2"/>
    <w:rsid w:val="00CA08F4"/>
    <w:rsid w:val="00CA0A70"/>
    <w:rsid w:val="00CA1511"/>
    <w:rsid w:val="00CA16A5"/>
    <w:rsid w:val="00CA1820"/>
    <w:rsid w:val="00CA1B08"/>
    <w:rsid w:val="00CA1C88"/>
    <w:rsid w:val="00CA1DB1"/>
    <w:rsid w:val="00CA1F2D"/>
    <w:rsid w:val="00CA2324"/>
    <w:rsid w:val="00CA2404"/>
    <w:rsid w:val="00CA2AA5"/>
    <w:rsid w:val="00CA2CF1"/>
    <w:rsid w:val="00CA3061"/>
    <w:rsid w:val="00CA3383"/>
    <w:rsid w:val="00CA344F"/>
    <w:rsid w:val="00CA34A2"/>
    <w:rsid w:val="00CA3550"/>
    <w:rsid w:val="00CA3590"/>
    <w:rsid w:val="00CA39F8"/>
    <w:rsid w:val="00CA3B50"/>
    <w:rsid w:val="00CA3C23"/>
    <w:rsid w:val="00CA3D1F"/>
    <w:rsid w:val="00CA3E8F"/>
    <w:rsid w:val="00CA3F85"/>
    <w:rsid w:val="00CA44AE"/>
    <w:rsid w:val="00CA45B5"/>
    <w:rsid w:val="00CA4874"/>
    <w:rsid w:val="00CA4BAD"/>
    <w:rsid w:val="00CA4D49"/>
    <w:rsid w:val="00CA5254"/>
    <w:rsid w:val="00CA5290"/>
    <w:rsid w:val="00CA55C6"/>
    <w:rsid w:val="00CA5692"/>
    <w:rsid w:val="00CA5B54"/>
    <w:rsid w:val="00CA5B63"/>
    <w:rsid w:val="00CA5C67"/>
    <w:rsid w:val="00CA6049"/>
    <w:rsid w:val="00CA6425"/>
    <w:rsid w:val="00CA6B6D"/>
    <w:rsid w:val="00CA6C63"/>
    <w:rsid w:val="00CA6EB5"/>
    <w:rsid w:val="00CA6ED8"/>
    <w:rsid w:val="00CA7169"/>
    <w:rsid w:val="00CA7773"/>
    <w:rsid w:val="00CA7911"/>
    <w:rsid w:val="00CA7A5E"/>
    <w:rsid w:val="00CA7A6C"/>
    <w:rsid w:val="00CA7AB5"/>
    <w:rsid w:val="00CA7BC0"/>
    <w:rsid w:val="00CA7E12"/>
    <w:rsid w:val="00CA7E2D"/>
    <w:rsid w:val="00CB0090"/>
    <w:rsid w:val="00CB00D8"/>
    <w:rsid w:val="00CB0521"/>
    <w:rsid w:val="00CB05BC"/>
    <w:rsid w:val="00CB0710"/>
    <w:rsid w:val="00CB0907"/>
    <w:rsid w:val="00CB0A53"/>
    <w:rsid w:val="00CB0BF3"/>
    <w:rsid w:val="00CB0C31"/>
    <w:rsid w:val="00CB0DB6"/>
    <w:rsid w:val="00CB0F35"/>
    <w:rsid w:val="00CB1402"/>
    <w:rsid w:val="00CB1782"/>
    <w:rsid w:val="00CB19DC"/>
    <w:rsid w:val="00CB1D58"/>
    <w:rsid w:val="00CB1E58"/>
    <w:rsid w:val="00CB1E91"/>
    <w:rsid w:val="00CB21B5"/>
    <w:rsid w:val="00CB22B8"/>
    <w:rsid w:val="00CB249D"/>
    <w:rsid w:val="00CB2640"/>
    <w:rsid w:val="00CB26FC"/>
    <w:rsid w:val="00CB28FE"/>
    <w:rsid w:val="00CB290C"/>
    <w:rsid w:val="00CB2ABF"/>
    <w:rsid w:val="00CB2DE5"/>
    <w:rsid w:val="00CB2E70"/>
    <w:rsid w:val="00CB3092"/>
    <w:rsid w:val="00CB330B"/>
    <w:rsid w:val="00CB3396"/>
    <w:rsid w:val="00CB348A"/>
    <w:rsid w:val="00CB36D2"/>
    <w:rsid w:val="00CB3830"/>
    <w:rsid w:val="00CB3A07"/>
    <w:rsid w:val="00CB3C2B"/>
    <w:rsid w:val="00CB4349"/>
    <w:rsid w:val="00CB43BE"/>
    <w:rsid w:val="00CB444F"/>
    <w:rsid w:val="00CB4647"/>
    <w:rsid w:val="00CB51E5"/>
    <w:rsid w:val="00CB54E6"/>
    <w:rsid w:val="00CB5A81"/>
    <w:rsid w:val="00CB5AC0"/>
    <w:rsid w:val="00CB5CD1"/>
    <w:rsid w:val="00CB5CDA"/>
    <w:rsid w:val="00CB6171"/>
    <w:rsid w:val="00CB61C3"/>
    <w:rsid w:val="00CB6DB0"/>
    <w:rsid w:val="00CB6FC1"/>
    <w:rsid w:val="00CB7E2C"/>
    <w:rsid w:val="00CB7EB7"/>
    <w:rsid w:val="00CB7F9F"/>
    <w:rsid w:val="00CC0037"/>
    <w:rsid w:val="00CC026F"/>
    <w:rsid w:val="00CC054F"/>
    <w:rsid w:val="00CC0801"/>
    <w:rsid w:val="00CC0CE9"/>
    <w:rsid w:val="00CC0D95"/>
    <w:rsid w:val="00CC1963"/>
    <w:rsid w:val="00CC1A17"/>
    <w:rsid w:val="00CC1CC1"/>
    <w:rsid w:val="00CC1E3A"/>
    <w:rsid w:val="00CC1E89"/>
    <w:rsid w:val="00CC1ED1"/>
    <w:rsid w:val="00CC2502"/>
    <w:rsid w:val="00CC2513"/>
    <w:rsid w:val="00CC25A2"/>
    <w:rsid w:val="00CC25DF"/>
    <w:rsid w:val="00CC26E3"/>
    <w:rsid w:val="00CC28E7"/>
    <w:rsid w:val="00CC2AFB"/>
    <w:rsid w:val="00CC2B8A"/>
    <w:rsid w:val="00CC2CFF"/>
    <w:rsid w:val="00CC2DE4"/>
    <w:rsid w:val="00CC336C"/>
    <w:rsid w:val="00CC349F"/>
    <w:rsid w:val="00CC34F9"/>
    <w:rsid w:val="00CC36C1"/>
    <w:rsid w:val="00CC374F"/>
    <w:rsid w:val="00CC3906"/>
    <w:rsid w:val="00CC3AFF"/>
    <w:rsid w:val="00CC4068"/>
    <w:rsid w:val="00CC45CC"/>
    <w:rsid w:val="00CC4D53"/>
    <w:rsid w:val="00CC4E25"/>
    <w:rsid w:val="00CC4E54"/>
    <w:rsid w:val="00CC5360"/>
    <w:rsid w:val="00CC53B7"/>
    <w:rsid w:val="00CC53EB"/>
    <w:rsid w:val="00CC5625"/>
    <w:rsid w:val="00CC590F"/>
    <w:rsid w:val="00CC59CF"/>
    <w:rsid w:val="00CC5D43"/>
    <w:rsid w:val="00CC5F0B"/>
    <w:rsid w:val="00CC60BB"/>
    <w:rsid w:val="00CC61F2"/>
    <w:rsid w:val="00CC6307"/>
    <w:rsid w:val="00CC63E1"/>
    <w:rsid w:val="00CC6536"/>
    <w:rsid w:val="00CC6734"/>
    <w:rsid w:val="00CC68D5"/>
    <w:rsid w:val="00CC697E"/>
    <w:rsid w:val="00CC6AF3"/>
    <w:rsid w:val="00CC6B7A"/>
    <w:rsid w:val="00CC6D7E"/>
    <w:rsid w:val="00CC71C8"/>
    <w:rsid w:val="00CC7304"/>
    <w:rsid w:val="00CC7599"/>
    <w:rsid w:val="00CC7DFC"/>
    <w:rsid w:val="00CC7FC7"/>
    <w:rsid w:val="00CD0476"/>
    <w:rsid w:val="00CD066A"/>
    <w:rsid w:val="00CD0A4D"/>
    <w:rsid w:val="00CD0AD3"/>
    <w:rsid w:val="00CD0DCA"/>
    <w:rsid w:val="00CD0F0D"/>
    <w:rsid w:val="00CD1085"/>
    <w:rsid w:val="00CD112D"/>
    <w:rsid w:val="00CD11F9"/>
    <w:rsid w:val="00CD12F1"/>
    <w:rsid w:val="00CD1343"/>
    <w:rsid w:val="00CD211B"/>
    <w:rsid w:val="00CD24F1"/>
    <w:rsid w:val="00CD280F"/>
    <w:rsid w:val="00CD2822"/>
    <w:rsid w:val="00CD28C1"/>
    <w:rsid w:val="00CD2ACF"/>
    <w:rsid w:val="00CD2F05"/>
    <w:rsid w:val="00CD3065"/>
    <w:rsid w:val="00CD30CB"/>
    <w:rsid w:val="00CD346F"/>
    <w:rsid w:val="00CD3518"/>
    <w:rsid w:val="00CD35CC"/>
    <w:rsid w:val="00CD38BD"/>
    <w:rsid w:val="00CD3AD1"/>
    <w:rsid w:val="00CD3F47"/>
    <w:rsid w:val="00CD3F91"/>
    <w:rsid w:val="00CD435F"/>
    <w:rsid w:val="00CD43E7"/>
    <w:rsid w:val="00CD4466"/>
    <w:rsid w:val="00CD4A9A"/>
    <w:rsid w:val="00CD4B04"/>
    <w:rsid w:val="00CD4B81"/>
    <w:rsid w:val="00CD516D"/>
    <w:rsid w:val="00CD5378"/>
    <w:rsid w:val="00CD554F"/>
    <w:rsid w:val="00CD58FE"/>
    <w:rsid w:val="00CD5AAA"/>
    <w:rsid w:val="00CD5B42"/>
    <w:rsid w:val="00CD60D1"/>
    <w:rsid w:val="00CD6179"/>
    <w:rsid w:val="00CD61C3"/>
    <w:rsid w:val="00CD63BD"/>
    <w:rsid w:val="00CD6422"/>
    <w:rsid w:val="00CD66B0"/>
    <w:rsid w:val="00CD68AC"/>
    <w:rsid w:val="00CD6939"/>
    <w:rsid w:val="00CD6C38"/>
    <w:rsid w:val="00CD6D56"/>
    <w:rsid w:val="00CD7616"/>
    <w:rsid w:val="00CD76DF"/>
    <w:rsid w:val="00CD7754"/>
    <w:rsid w:val="00CD78A9"/>
    <w:rsid w:val="00CD78E3"/>
    <w:rsid w:val="00CD79CF"/>
    <w:rsid w:val="00CD7CAE"/>
    <w:rsid w:val="00CD7F75"/>
    <w:rsid w:val="00CE00DC"/>
    <w:rsid w:val="00CE00E3"/>
    <w:rsid w:val="00CE0209"/>
    <w:rsid w:val="00CE0265"/>
    <w:rsid w:val="00CE0448"/>
    <w:rsid w:val="00CE08F3"/>
    <w:rsid w:val="00CE0C6B"/>
    <w:rsid w:val="00CE0D63"/>
    <w:rsid w:val="00CE0E68"/>
    <w:rsid w:val="00CE0E95"/>
    <w:rsid w:val="00CE11A6"/>
    <w:rsid w:val="00CE1246"/>
    <w:rsid w:val="00CE1273"/>
    <w:rsid w:val="00CE1316"/>
    <w:rsid w:val="00CE1392"/>
    <w:rsid w:val="00CE14AC"/>
    <w:rsid w:val="00CE1564"/>
    <w:rsid w:val="00CE1778"/>
    <w:rsid w:val="00CE1C5C"/>
    <w:rsid w:val="00CE2037"/>
    <w:rsid w:val="00CE251A"/>
    <w:rsid w:val="00CE25B2"/>
    <w:rsid w:val="00CE2890"/>
    <w:rsid w:val="00CE2A81"/>
    <w:rsid w:val="00CE2B00"/>
    <w:rsid w:val="00CE2C26"/>
    <w:rsid w:val="00CE3253"/>
    <w:rsid w:val="00CE3484"/>
    <w:rsid w:val="00CE3695"/>
    <w:rsid w:val="00CE3DF8"/>
    <w:rsid w:val="00CE3ED9"/>
    <w:rsid w:val="00CE4165"/>
    <w:rsid w:val="00CE4222"/>
    <w:rsid w:val="00CE4472"/>
    <w:rsid w:val="00CE455A"/>
    <w:rsid w:val="00CE4803"/>
    <w:rsid w:val="00CE4A2E"/>
    <w:rsid w:val="00CE5309"/>
    <w:rsid w:val="00CE5947"/>
    <w:rsid w:val="00CE5DC6"/>
    <w:rsid w:val="00CE5DFA"/>
    <w:rsid w:val="00CE5E3C"/>
    <w:rsid w:val="00CE5E76"/>
    <w:rsid w:val="00CE60B6"/>
    <w:rsid w:val="00CE644A"/>
    <w:rsid w:val="00CE64FB"/>
    <w:rsid w:val="00CE6857"/>
    <w:rsid w:val="00CE6CE0"/>
    <w:rsid w:val="00CE6E27"/>
    <w:rsid w:val="00CE6E92"/>
    <w:rsid w:val="00CE6EE2"/>
    <w:rsid w:val="00CE6F74"/>
    <w:rsid w:val="00CE6FAA"/>
    <w:rsid w:val="00CE753F"/>
    <w:rsid w:val="00CE773A"/>
    <w:rsid w:val="00CE785E"/>
    <w:rsid w:val="00CE7901"/>
    <w:rsid w:val="00CE796B"/>
    <w:rsid w:val="00CE7D5E"/>
    <w:rsid w:val="00CF0257"/>
    <w:rsid w:val="00CF025E"/>
    <w:rsid w:val="00CF02F1"/>
    <w:rsid w:val="00CF02FF"/>
    <w:rsid w:val="00CF0333"/>
    <w:rsid w:val="00CF03C5"/>
    <w:rsid w:val="00CF0520"/>
    <w:rsid w:val="00CF0611"/>
    <w:rsid w:val="00CF0614"/>
    <w:rsid w:val="00CF074E"/>
    <w:rsid w:val="00CF07A7"/>
    <w:rsid w:val="00CF08E8"/>
    <w:rsid w:val="00CF0940"/>
    <w:rsid w:val="00CF0E7F"/>
    <w:rsid w:val="00CF0EFC"/>
    <w:rsid w:val="00CF13B3"/>
    <w:rsid w:val="00CF1636"/>
    <w:rsid w:val="00CF1858"/>
    <w:rsid w:val="00CF1950"/>
    <w:rsid w:val="00CF1BFA"/>
    <w:rsid w:val="00CF1D15"/>
    <w:rsid w:val="00CF1EA8"/>
    <w:rsid w:val="00CF21D6"/>
    <w:rsid w:val="00CF256A"/>
    <w:rsid w:val="00CF2A5F"/>
    <w:rsid w:val="00CF2EDF"/>
    <w:rsid w:val="00CF2F0D"/>
    <w:rsid w:val="00CF33A0"/>
    <w:rsid w:val="00CF33B7"/>
    <w:rsid w:val="00CF343C"/>
    <w:rsid w:val="00CF3645"/>
    <w:rsid w:val="00CF37E7"/>
    <w:rsid w:val="00CF420F"/>
    <w:rsid w:val="00CF4461"/>
    <w:rsid w:val="00CF47F5"/>
    <w:rsid w:val="00CF4850"/>
    <w:rsid w:val="00CF487C"/>
    <w:rsid w:val="00CF4963"/>
    <w:rsid w:val="00CF499F"/>
    <w:rsid w:val="00CF4B88"/>
    <w:rsid w:val="00CF4E07"/>
    <w:rsid w:val="00CF5113"/>
    <w:rsid w:val="00CF52B2"/>
    <w:rsid w:val="00CF5300"/>
    <w:rsid w:val="00CF573C"/>
    <w:rsid w:val="00CF57B9"/>
    <w:rsid w:val="00CF58E0"/>
    <w:rsid w:val="00CF5CCC"/>
    <w:rsid w:val="00CF5FFE"/>
    <w:rsid w:val="00CF61CC"/>
    <w:rsid w:val="00CF67FD"/>
    <w:rsid w:val="00CF699D"/>
    <w:rsid w:val="00CF6C85"/>
    <w:rsid w:val="00CF6E9D"/>
    <w:rsid w:val="00CF7025"/>
    <w:rsid w:val="00CF7194"/>
    <w:rsid w:val="00CF77C8"/>
    <w:rsid w:val="00CF789C"/>
    <w:rsid w:val="00CF7B69"/>
    <w:rsid w:val="00CF7BC4"/>
    <w:rsid w:val="00CF7C2C"/>
    <w:rsid w:val="00CF7E2B"/>
    <w:rsid w:val="00CF7E5E"/>
    <w:rsid w:val="00D00111"/>
    <w:rsid w:val="00D00420"/>
    <w:rsid w:val="00D0042F"/>
    <w:rsid w:val="00D0046B"/>
    <w:rsid w:val="00D008A0"/>
    <w:rsid w:val="00D00B6E"/>
    <w:rsid w:val="00D00C41"/>
    <w:rsid w:val="00D00E09"/>
    <w:rsid w:val="00D01269"/>
    <w:rsid w:val="00D01478"/>
    <w:rsid w:val="00D01644"/>
    <w:rsid w:val="00D0164A"/>
    <w:rsid w:val="00D01826"/>
    <w:rsid w:val="00D01B96"/>
    <w:rsid w:val="00D01E93"/>
    <w:rsid w:val="00D027FB"/>
    <w:rsid w:val="00D02848"/>
    <w:rsid w:val="00D02B68"/>
    <w:rsid w:val="00D02DD4"/>
    <w:rsid w:val="00D02E97"/>
    <w:rsid w:val="00D03196"/>
    <w:rsid w:val="00D031C8"/>
    <w:rsid w:val="00D037F5"/>
    <w:rsid w:val="00D0395E"/>
    <w:rsid w:val="00D03AB7"/>
    <w:rsid w:val="00D03CD3"/>
    <w:rsid w:val="00D03E93"/>
    <w:rsid w:val="00D03E9F"/>
    <w:rsid w:val="00D040B6"/>
    <w:rsid w:val="00D0418C"/>
    <w:rsid w:val="00D04865"/>
    <w:rsid w:val="00D048FE"/>
    <w:rsid w:val="00D04993"/>
    <w:rsid w:val="00D04A41"/>
    <w:rsid w:val="00D04AE5"/>
    <w:rsid w:val="00D04C3C"/>
    <w:rsid w:val="00D04FE6"/>
    <w:rsid w:val="00D0563C"/>
    <w:rsid w:val="00D05759"/>
    <w:rsid w:val="00D05AF9"/>
    <w:rsid w:val="00D05C1D"/>
    <w:rsid w:val="00D05E19"/>
    <w:rsid w:val="00D05F4B"/>
    <w:rsid w:val="00D06072"/>
    <w:rsid w:val="00D06253"/>
    <w:rsid w:val="00D062CE"/>
    <w:rsid w:val="00D06420"/>
    <w:rsid w:val="00D065EA"/>
    <w:rsid w:val="00D06769"/>
    <w:rsid w:val="00D069F8"/>
    <w:rsid w:val="00D06A24"/>
    <w:rsid w:val="00D06DBE"/>
    <w:rsid w:val="00D07036"/>
    <w:rsid w:val="00D0737C"/>
    <w:rsid w:val="00D073B9"/>
    <w:rsid w:val="00D074E8"/>
    <w:rsid w:val="00D07C97"/>
    <w:rsid w:val="00D10558"/>
    <w:rsid w:val="00D105A2"/>
    <w:rsid w:val="00D1087B"/>
    <w:rsid w:val="00D10DC4"/>
    <w:rsid w:val="00D1121A"/>
    <w:rsid w:val="00D11268"/>
    <w:rsid w:val="00D11BCD"/>
    <w:rsid w:val="00D11CEE"/>
    <w:rsid w:val="00D11DE3"/>
    <w:rsid w:val="00D11EDC"/>
    <w:rsid w:val="00D12039"/>
    <w:rsid w:val="00D124B3"/>
    <w:rsid w:val="00D12D6A"/>
    <w:rsid w:val="00D12F0C"/>
    <w:rsid w:val="00D1314F"/>
    <w:rsid w:val="00D13BA2"/>
    <w:rsid w:val="00D13ED3"/>
    <w:rsid w:val="00D140BA"/>
    <w:rsid w:val="00D14293"/>
    <w:rsid w:val="00D14CED"/>
    <w:rsid w:val="00D150E9"/>
    <w:rsid w:val="00D152DB"/>
    <w:rsid w:val="00D15347"/>
    <w:rsid w:val="00D15498"/>
    <w:rsid w:val="00D154CC"/>
    <w:rsid w:val="00D15531"/>
    <w:rsid w:val="00D158C8"/>
    <w:rsid w:val="00D158D4"/>
    <w:rsid w:val="00D15909"/>
    <w:rsid w:val="00D15975"/>
    <w:rsid w:val="00D15E12"/>
    <w:rsid w:val="00D1628B"/>
    <w:rsid w:val="00D16299"/>
    <w:rsid w:val="00D162D8"/>
    <w:rsid w:val="00D16431"/>
    <w:rsid w:val="00D1647F"/>
    <w:rsid w:val="00D164B7"/>
    <w:rsid w:val="00D168FB"/>
    <w:rsid w:val="00D16C03"/>
    <w:rsid w:val="00D17428"/>
    <w:rsid w:val="00D175A8"/>
    <w:rsid w:val="00D176A8"/>
    <w:rsid w:val="00D1770E"/>
    <w:rsid w:val="00D17725"/>
    <w:rsid w:val="00D1786A"/>
    <w:rsid w:val="00D17B0F"/>
    <w:rsid w:val="00D17BAB"/>
    <w:rsid w:val="00D17D57"/>
    <w:rsid w:val="00D20070"/>
    <w:rsid w:val="00D204BB"/>
    <w:rsid w:val="00D2058F"/>
    <w:rsid w:val="00D20695"/>
    <w:rsid w:val="00D208B2"/>
    <w:rsid w:val="00D209EE"/>
    <w:rsid w:val="00D20C04"/>
    <w:rsid w:val="00D20EE1"/>
    <w:rsid w:val="00D20F69"/>
    <w:rsid w:val="00D21021"/>
    <w:rsid w:val="00D21203"/>
    <w:rsid w:val="00D21275"/>
    <w:rsid w:val="00D214B7"/>
    <w:rsid w:val="00D215EB"/>
    <w:rsid w:val="00D2182E"/>
    <w:rsid w:val="00D21935"/>
    <w:rsid w:val="00D2197C"/>
    <w:rsid w:val="00D21ACD"/>
    <w:rsid w:val="00D2206F"/>
    <w:rsid w:val="00D2224F"/>
    <w:rsid w:val="00D2275F"/>
    <w:rsid w:val="00D22B8E"/>
    <w:rsid w:val="00D231EB"/>
    <w:rsid w:val="00D233EC"/>
    <w:rsid w:val="00D234DA"/>
    <w:rsid w:val="00D23533"/>
    <w:rsid w:val="00D240C5"/>
    <w:rsid w:val="00D24384"/>
    <w:rsid w:val="00D24454"/>
    <w:rsid w:val="00D24464"/>
    <w:rsid w:val="00D249F6"/>
    <w:rsid w:val="00D24DE2"/>
    <w:rsid w:val="00D25291"/>
    <w:rsid w:val="00D25357"/>
    <w:rsid w:val="00D25361"/>
    <w:rsid w:val="00D254C9"/>
    <w:rsid w:val="00D25696"/>
    <w:rsid w:val="00D256E8"/>
    <w:rsid w:val="00D2575E"/>
    <w:rsid w:val="00D25C3E"/>
    <w:rsid w:val="00D25DB1"/>
    <w:rsid w:val="00D2642C"/>
    <w:rsid w:val="00D267D0"/>
    <w:rsid w:val="00D2690A"/>
    <w:rsid w:val="00D26D44"/>
    <w:rsid w:val="00D2726E"/>
    <w:rsid w:val="00D272FC"/>
    <w:rsid w:val="00D2735A"/>
    <w:rsid w:val="00D277EE"/>
    <w:rsid w:val="00D2793E"/>
    <w:rsid w:val="00D2798F"/>
    <w:rsid w:val="00D27AB4"/>
    <w:rsid w:val="00D27F0B"/>
    <w:rsid w:val="00D3009E"/>
    <w:rsid w:val="00D300DC"/>
    <w:rsid w:val="00D30531"/>
    <w:rsid w:val="00D30654"/>
    <w:rsid w:val="00D306E2"/>
    <w:rsid w:val="00D30D51"/>
    <w:rsid w:val="00D30EE9"/>
    <w:rsid w:val="00D31277"/>
    <w:rsid w:val="00D312D3"/>
    <w:rsid w:val="00D31342"/>
    <w:rsid w:val="00D313C0"/>
    <w:rsid w:val="00D316DF"/>
    <w:rsid w:val="00D317F7"/>
    <w:rsid w:val="00D318BC"/>
    <w:rsid w:val="00D3194D"/>
    <w:rsid w:val="00D31D79"/>
    <w:rsid w:val="00D31DFD"/>
    <w:rsid w:val="00D31FC2"/>
    <w:rsid w:val="00D3203F"/>
    <w:rsid w:val="00D32090"/>
    <w:rsid w:val="00D320D3"/>
    <w:rsid w:val="00D321DF"/>
    <w:rsid w:val="00D32211"/>
    <w:rsid w:val="00D32679"/>
    <w:rsid w:val="00D32C12"/>
    <w:rsid w:val="00D32EB3"/>
    <w:rsid w:val="00D33288"/>
    <w:rsid w:val="00D332E7"/>
    <w:rsid w:val="00D33388"/>
    <w:rsid w:val="00D33991"/>
    <w:rsid w:val="00D33BFE"/>
    <w:rsid w:val="00D33C47"/>
    <w:rsid w:val="00D33CA1"/>
    <w:rsid w:val="00D33EA6"/>
    <w:rsid w:val="00D33F90"/>
    <w:rsid w:val="00D34330"/>
    <w:rsid w:val="00D34719"/>
    <w:rsid w:val="00D347EA"/>
    <w:rsid w:val="00D347F5"/>
    <w:rsid w:val="00D34C4B"/>
    <w:rsid w:val="00D34FE9"/>
    <w:rsid w:val="00D3547A"/>
    <w:rsid w:val="00D35493"/>
    <w:rsid w:val="00D3553F"/>
    <w:rsid w:val="00D35576"/>
    <w:rsid w:val="00D35856"/>
    <w:rsid w:val="00D358EC"/>
    <w:rsid w:val="00D36051"/>
    <w:rsid w:val="00D3616F"/>
    <w:rsid w:val="00D36401"/>
    <w:rsid w:val="00D3697B"/>
    <w:rsid w:val="00D36A03"/>
    <w:rsid w:val="00D36CA0"/>
    <w:rsid w:val="00D36EEA"/>
    <w:rsid w:val="00D373D3"/>
    <w:rsid w:val="00D373DB"/>
    <w:rsid w:val="00D37560"/>
    <w:rsid w:val="00D37636"/>
    <w:rsid w:val="00D3770F"/>
    <w:rsid w:val="00D37898"/>
    <w:rsid w:val="00D37AAA"/>
    <w:rsid w:val="00D37B8E"/>
    <w:rsid w:val="00D37C24"/>
    <w:rsid w:val="00D4029D"/>
    <w:rsid w:val="00D40876"/>
    <w:rsid w:val="00D4095A"/>
    <w:rsid w:val="00D40BB4"/>
    <w:rsid w:val="00D40DFB"/>
    <w:rsid w:val="00D40F39"/>
    <w:rsid w:val="00D40F3C"/>
    <w:rsid w:val="00D4126E"/>
    <w:rsid w:val="00D4136B"/>
    <w:rsid w:val="00D41446"/>
    <w:rsid w:val="00D41580"/>
    <w:rsid w:val="00D415EA"/>
    <w:rsid w:val="00D4195A"/>
    <w:rsid w:val="00D41A9C"/>
    <w:rsid w:val="00D41C0F"/>
    <w:rsid w:val="00D41C1F"/>
    <w:rsid w:val="00D41D2C"/>
    <w:rsid w:val="00D4213B"/>
    <w:rsid w:val="00D4215B"/>
    <w:rsid w:val="00D42477"/>
    <w:rsid w:val="00D42A93"/>
    <w:rsid w:val="00D42B1B"/>
    <w:rsid w:val="00D42DCA"/>
    <w:rsid w:val="00D42FFF"/>
    <w:rsid w:val="00D43085"/>
    <w:rsid w:val="00D43654"/>
    <w:rsid w:val="00D436D7"/>
    <w:rsid w:val="00D43789"/>
    <w:rsid w:val="00D443A8"/>
    <w:rsid w:val="00D4447A"/>
    <w:rsid w:val="00D446CB"/>
    <w:rsid w:val="00D44A56"/>
    <w:rsid w:val="00D44A58"/>
    <w:rsid w:val="00D45280"/>
    <w:rsid w:val="00D452E6"/>
    <w:rsid w:val="00D4588A"/>
    <w:rsid w:val="00D45AFD"/>
    <w:rsid w:val="00D45C27"/>
    <w:rsid w:val="00D45EDC"/>
    <w:rsid w:val="00D45FB9"/>
    <w:rsid w:val="00D46273"/>
    <w:rsid w:val="00D4633D"/>
    <w:rsid w:val="00D46751"/>
    <w:rsid w:val="00D46BEA"/>
    <w:rsid w:val="00D46D64"/>
    <w:rsid w:val="00D470E9"/>
    <w:rsid w:val="00D4721A"/>
    <w:rsid w:val="00D473F6"/>
    <w:rsid w:val="00D475C2"/>
    <w:rsid w:val="00D4770B"/>
    <w:rsid w:val="00D477AB"/>
    <w:rsid w:val="00D47985"/>
    <w:rsid w:val="00D47994"/>
    <w:rsid w:val="00D47A7B"/>
    <w:rsid w:val="00D47C3F"/>
    <w:rsid w:val="00D47D9B"/>
    <w:rsid w:val="00D50429"/>
    <w:rsid w:val="00D5073F"/>
    <w:rsid w:val="00D507E8"/>
    <w:rsid w:val="00D50815"/>
    <w:rsid w:val="00D50859"/>
    <w:rsid w:val="00D50B52"/>
    <w:rsid w:val="00D50CFC"/>
    <w:rsid w:val="00D50D29"/>
    <w:rsid w:val="00D50E1A"/>
    <w:rsid w:val="00D51005"/>
    <w:rsid w:val="00D51012"/>
    <w:rsid w:val="00D510B7"/>
    <w:rsid w:val="00D5110F"/>
    <w:rsid w:val="00D5171F"/>
    <w:rsid w:val="00D51727"/>
    <w:rsid w:val="00D51844"/>
    <w:rsid w:val="00D51962"/>
    <w:rsid w:val="00D51979"/>
    <w:rsid w:val="00D51AB8"/>
    <w:rsid w:val="00D51C30"/>
    <w:rsid w:val="00D526EA"/>
    <w:rsid w:val="00D52AB2"/>
    <w:rsid w:val="00D52C1F"/>
    <w:rsid w:val="00D5334F"/>
    <w:rsid w:val="00D53A20"/>
    <w:rsid w:val="00D53D80"/>
    <w:rsid w:val="00D53F24"/>
    <w:rsid w:val="00D53F51"/>
    <w:rsid w:val="00D54184"/>
    <w:rsid w:val="00D541EF"/>
    <w:rsid w:val="00D54468"/>
    <w:rsid w:val="00D545D7"/>
    <w:rsid w:val="00D5462D"/>
    <w:rsid w:val="00D547AD"/>
    <w:rsid w:val="00D548F4"/>
    <w:rsid w:val="00D54E9E"/>
    <w:rsid w:val="00D55216"/>
    <w:rsid w:val="00D55220"/>
    <w:rsid w:val="00D55637"/>
    <w:rsid w:val="00D5581A"/>
    <w:rsid w:val="00D558C8"/>
    <w:rsid w:val="00D55A0B"/>
    <w:rsid w:val="00D55DC2"/>
    <w:rsid w:val="00D55DF7"/>
    <w:rsid w:val="00D56348"/>
    <w:rsid w:val="00D56956"/>
    <w:rsid w:val="00D56E87"/>
    <w:rsid w:val="00D56FBF"/>
    <w:rsid w:val="00D5717C"/>
    <w:rsid w:val="00D5749C"/>
    <w:rsid w:val="00D57689"/>
    <w:rsid w:val="00D5785E"/>
    <w:rsid w:val="00D57DE0"/>
    <w:rsid w:val="00D57E7E"/>
    <w:rsid w:val="00D60191"/>
    <w:rsid w:val="00D604C7"/>
    <w:rsid w:val="00D60522"/>
    <w:rsid w:val="00D60660"/>
    <w:rsid w:val="00D606C9"/>
    <w:rsid w:val="00D60AF9"/>
    <w:rsid w:val="00D6115C"/>
    <w:rsid w:val="00D611AC"/>
    <w:rsid w:val="00D611EE"/>
    <w:rsid w:val="00D61253"/>
    <w:rsid w:val="00D612E3"/>
    <w:rsid w:val="00D6137F"/>
    <w:rsid w:val="00D616E0"/>
    <w:rsid w:val="00D61812"/>
    <w:rsid w:val="00D619D3"/>
    <w:rsid w:val="00D61CBF"/>
    <w:rsid w:val="00D61DA9"/>
    <w:rsid w:val="00D6237A"/>
    <w:rsid w:val="00D62563"/>
    <w:rsid w:val="00D62714"/>
    <w:rsid w:val="00D62A8E"/>
    <w:rsid w:val="00D62AD2"/>
    <w:rsid w:val="00D62BD2"/>
    <w:rsid w:val="00D62E83"/>
    <w:rsid w:val="00D62F73"/>
    <w:rsid w:val="00D6318E"/>
    <w:rsid w:val="00D63850"/>
    <w:rsid w:val="00D63EB0"/>
    <w:rsid w:val="00D63F5F"/>
    <w:rsid w:val="00D63F8E"/>
    <w:rsid w:val="00D64008"/>
    <w:rsid w:val="00D64050"/>
    <w:rsid w:val="00D640D3"/>
    <w:rsid w:val="00D645CC"/>
    <w:rsid w:val="00D649D4"/>
    <w:rsid w:val="00D64ACC"/>
    <w:rsid w:val="00D653F4"/>
    <w:rsid w:val="00D65650"/>
    <w:rsid w:val="00D65733"/>
    <w:rsid w:val="00D6588E"/>
    <w:rsid w:val="00D65A48"/>
    <w:rsid w:val="00D65B1D"/>
    <w:rsid w:val="00D65BB2"/>
    <w:rsid w:val="00D65CBC"/>
    <w:rsid w:val="00D65D27"/>
    <w:rsid w:val="00D65DF2"/>
    <w:rsid w:val="00D65E34"/>
    <w:rsid w:val="00D65E82"/>
    <w:rsid w:val="00D6602E"/>
    <w:rsid w:val="00D665B9"/>
    <w:rsid w:val="00D665C3"/>
    <w:rsid w:val="00D6697B"/>
    <w:rsid w:val="00D66C68"/>
    <w:rsid w:val="00D671BB"/>
    <w:rsid w:val="00D67495"/>
    <w:rsid w:val="00D675FE"/>
    <w:rsid w:val="00D677DB"/>
    <w:rsid w:val="00D6783D"/>
    <w:rsid w:val="00D6785F"/>
    <w:rsid w:val="00D6788E"/>
    <w:rsid w:val="00D6789E"/>
    <w:rsid w:val="00D67AF5"/>
    <w:rsid w:val="00D67CE1"/>
    <w:rsid w:val="00D67D8A"/>
    <w:rsid w:val="00D67DB8"/>
    <w:rsid w:val="00D70C29"/>
    <w:rsid w:val="00D70CBA"/>
    <w:rsid w:val="00D71143"/>
    <w:rsid w:val="00D716E8"/>
    <w:rsid w:val="00D71927"/>
    <w:rsid w:val="00D722A4"/>
    <w:rsid w:val="00D72354"/>
    <w:rsid w:val="00D72B9C"/>
    <w:rsid w:val="00D72DB4"/>
    <w:rsid w:val="00D72DDD"/>
    <w:rsid w:val="00D72E4A"/>
    <w:rsid w:val="00D7350E"/>
    <w:rsid w:val="00D73639"/>
    <w:rsid w:val="00D73801"/>
    <w:rsid w:val="00D73A47"/>
    <w:rsid w:val="00D73A65"/>
    <w:rsid w:val="00D73C6D"/>
    <w:rsid w:val="00D73FCD"/>
    <w:rsid w:val="00D73FF0"/>
    <w:rsid w:val="00D74006"/>
    <w:rsid w:val="00D74068"/>
    <w:rsid w:val="00D74075"/>
    <w:rsid w:val="00D742EB"/>
    <w:rsid w:val="00D7456F"/>
    <w:rsid w:val="00D748E7"/>
    <w:rsid w:val="00D749FC"/>
    <w:rsid w:val="00D74B60"/>
    <w:rsid w:val="00D74C1E"/>
    <w:rsid w:val="00D74DD1"/>
    <w:rsid w:val="00D74F37"/>
    <w:rsid w:val="00D75030"/>
    <w:rsid w:val="00D7587E"/>
    <w:rsid w:val="00D75A83"/>
    <w:rsid w:val="00D75EBF"/>
    <w:rsid w:val="00D761A8"/>
    <w:rsid w:val="00D76450"/>
    <w:rsid w:val="00D765C1"/>
    <w:rsid w:val="00D76615"/>
    <w:rsid w:val="00D76841"/>
    <w:rsid w:val="00D769A8"/>
    <w:rsid w:val="00D76A23"/>
    <w:rsid w:val="00D76E24"/>
    <w:rsid w:val="00D770F7"/>
    <w:rsid w:val="00D77266"/>
    <w:rsid w:val="00D7736E"/>
    <w:rsid w:val="00D7771C"/>
    <w:rsid w:val="00D80087"/>
    <w:rsid w:val="00D80131"/>
    <w:rsid w:val="00D80191"/>
    <w:rsid w:val="00D8064E"/>
    <w:rsid w:val="00D80904"/>
    <w:rsid w:val="00D809B5"/>
    <w:rsid w:val="00D80A64"/>
    <w:rsid w:val="00D80F62"/>
    <w:rsid w:val="00D81590"/>
    <w:rsid w:val="00D8198D"/>
    <w:rsid w:val="00D81DCD"/>
    <w:rsid w:val="00D81DFA"/>
    <w:rsid w:val="00D8214F"/>
    <w:rsid w:val="00D82181"/>
    <w:rsid w:val="00D82353"/>
    <w:rsid w:val="00D8254B"/>
    <w:rsid w:val="00D826B6"/>
    <w:rsid w:val="00D828E7"/>
    <w:rsid w:val="00D83041"/>
    <w:rsid w:val="00D8305B"/>
    <w:rsid w:val="00D83772"/>
    <w:rsid w:val="00D838A2"/>
    <w:rsid w:val="00D83B9A"/>
    <w:rsid w:val="00D83EA8"/>
    <w:rsid w:val="00D8440C"/>
    <w:rsid w:val="00D84A0D"/>
    <w:rsid w:val="00D84AFF"/>
    <w:rsid w:val="00D84B53"/>
    <w:rsid w:val="00D84F1A"/>
    <w:rsid w:val="00D8509E"/>
    <w:rsid w:val="00D85DFB"/>
    <w:rsid w:val="00D85E2F"/>
    <w:rsid w:val="00D860C1"/>
    <w:rsid w:val="00D861C7"/>
    <w:rsid w:val="00D86382"/>
    <w:rsid w:val="00D865A7"/>
    <w:rsid w:val="00D8667E"/>
    <w:rsid w:val="00D86F7D"/>
    <w:rsid w:val="00D86F86"/>
    <w:rsid w:val="00D87635"/>
    <w:rsid w:val="00D87A21"/>
    <w:rsid w:val="00D87BA3"/>
    <w:rsid w:val="00D87F63"/>
    <w:rsid w:val="00D87FB3"/>
    <w:rsid w:val="00D903B5"/>
    <w:rsid w:val="00D907B7"/>
    <w:rsid w:val="00D90869"/>
    <w:rsid w:val="00D909BA"/>
    <w:rsid w:val="00D90E16"/>
    <w:rsid w:val="00D9109A"/>
    <w:rsid w:val="00D914C8"/>
    <w:rsid w:val="00D915CD"/>
    <w:rsid w:val="00D91679"/>
    <w:rsid w:val="00D9194C"/>
    <w:rsid w:val="00D91A62"/>
    <w:rsid w:val="00D91A8B"/>
    <w:rsid w:val="00D91F05"/>
    <w:rsid w:val="00D92133"/>
    <w:rsid w:val="00D92170"/>
    <w:rsid w:val="00D9259C"/>
    <w:rsid w:val="00D92894"/>
    <w:rsid w:val="00D92A00"/>
    <w:rsid w:val="00D92A8A"/>
    <w:rsid w:val="00D92AD6"/>
    <w:rsid w:val="00D93106"/>
    <w:rsid w:val="00D9365E"/>
    <w:rsid w:val="00D9367B"/>
    <w:rsid w:val="00D93769"/>
    <w:rsid w:val="00D93826"/>
    <w:rsid w:val="00D93877"/>
    <w:rsid w:val="00D939AD"/>
    <w:rsid w:val="00D93A0D"/>
    <w:rsid w:val="00D93B96"/>
    <w:rsid w:val="00D93D2B"/>
    <w:rsid w:val="00D93E77"/>
    <w:rsid w:val="00D94257"/>
    <w:rsid w:val="00D94403"/>
    <w:rsid w:val="00D9453D"/>
    <w:rsid w:val="00D948CE"/>
    <w:rsid w:val="00D948FA"/>
    <w:rsid w:val="00D94CAD"/>
    <w:rsid w:val="00D95330"/>
    <w:rsid w:val="00D9533C"/>
    <w:rsid w:val="00D95354"/>
    <w:rsid w:val="00D9623A"/>
    <w:rsid w:val="00D964BE"/>
    <w:rsid w:val="00D96581"/>
    <w:rsid w:val="00D96601"/>
    <w:rsid w:val="00D96D76"/>
    <w:rsid w:val="00D96E2A"/>
    <w:rsid w:val="00D96EAC"/>
    <w:rsid w:val="00D97248"/>
    <w:rsid w:val="00D9767B"/>
    <w:rsid w:val="00D977C8"/>
    <w:rsid w:val="00D97B2A"/>
    <w:rsid w:val="00D97E1D"/>
    <w:rsid w:val="00DA0049"/>
    <w:rsid w:val="00DA01FA"/>
    <w:rsid w:val="00DA0302"/>
    <w:rsid w:val="00DA04D9"/>
    <w:rsid w:val="00DA0B4E"/>
    <w:rsid w:val="00DA0BAC"/>
    <w:rsid w:val="00DA0DCB"/>
    <w:rsid w:val="00DA0E32"/>
    <w:rsid w:val="00DA0E53"/>
    <w:rsid w:val="00DA0EA4"/>
    <w:rsid w:val="00DA1552"/>
    <w:rsid w:val="00DA17BC"/>
    <w:rsid w:val="00DA1823"/>
    <w:rsid w:val="00DA1F2A"/>
    <w:rsid w:val="00DA2055"/>
    <w:rsid w:val="00DA251C"/>
    <w:rsid w:val="00DA25BC"/>
    <w:rsid w:val="00DA276D"/>
    <w:rsid w:val="00DA27A6"/>
    <w:rsid w:val="00DA285B"/>
    <w:rsid w:val="00DA28A4"/>
    <w:rsid w:val="00DA2AD7"/>
    <w:rsid w:val="00DA2D0D"/>
    <w:rsid w:val="00DA3319"/>
    <w:rsid w:val="00DA366D"/>
    <w:rsid w:val="00DA36A9"/>
    <w:rsid w:val="00DA36F8"/>
    <w:rsid w:val="00DA3AE5"/>
    <w:rsid w:val="00DA3CAA"/>
    <w:rsid w:val="00DA40F5"/>
    <w:rsid w:val="00DA44C6"/>
    <w:rsid w:val="00DA45E8"/>
    <w:rsid w:val="00DA4A16"/>
    <w:rsid w:val="00DA4B63"/>
    <w:rsid w:val="00DA4CAC"/>
    <w:rsid w:val="00DA4D41"/>
    <w:rsid w:val="00DA536D"/>
    <w:rsid w:val="00DA550C"/>
    <w:rsid w:val="00DA55F4"/>
    <w:rsid w:val="00DA58F3"/>
    <w:rsid w:val="00DA592E"/>
    <w:rsid w:val="00DA5AD0"/>
    <w:rsid w:val="00DA5E7B"/>
    <w:rsid w:val="00DA5F32"/>
    <w:rsid w:val="00DA60C2"/>
    <w:rsid w:val="00DA6203"/>
    <w:rsid w:val="00DA6465"/>
    <w:rsid w:val="00DA65D9"/>
    <w:rsid w:val="00DA6CA5"/>
    <w:rsid w:val="00DA6EAF"/>
    <w:rsid w:val="00DA6F5D"/>
    <w:rsid w:val="00DA7A14"/>
    <w:rsid w:val="00DA7DC0"/>
    <w:rsid w:val="00DA7E50"/>
    <w:rsid w:val="00DA7E97"/>
    <w:rsid w:val="00DB0050"/>
    <w:rsid w:val="00DB00C4"/>
    <w:rsid w:val="00DB012E"/>
    <w:rsid w:val="00DB022D"/>
    <w:rsid w:val="00DB02A3"/>
    <w:rsid w:val="00DB02DB"/>
    <w:rsid w:val="00DB0338"/>
    <w:rsid w:val="00DB045F"/>
    <w:rsid w:val="00DB04B9"/>
    <w:rsid w:val="00DB08D3"/>
    <w:rsid w:val="00DB0CC0"/>
    <w:rsid w:val="00DB0F09"/>
    <w:rsid w:val="00DB10E4"/>
    <w:rsid w:val="00DB1159"/>
    <w:rsid w:val="00DB140F"/>
    <w:rsid w:val="00DB146C"/>
    <w:rsid w:val="00DB17DC"/>
    <w:rsid w:val="00DB181E"/>
    <w:rsid w:val="00DB2245"/>
    <w:rsid w:val="00DB245F"/>
    <w:rsid w:val="00DB29C9"/>
    <w:rsid w:val="00DB2A35"/>
    <w:rsid w:val="00DB2BEC"/>
    <w:rsid w:val="00DB2DDA"/>
    <w:rsid w:val="00DB2E0F"/>
    <w:rsid w:val="00DB2E3C"/>
    <w:rsid w:val="00DB2E84"/>
    <w:rsid w:val="00DB34D3"/>
    <w:rsid w:val="00DB388A"/>
    <w:rsid w:val="00DB392A"/>
    <w:rsid w:val="00DB3948"/>
    <w:rsid w:val="00DB39C4"/>
    <w:rsid w:val="00DB39FD"/>
    <w:rsid w:val="00DB3D97"/>
    <w:rsid w:val="00DB4C66"/>
    <w:rsid w:val="00DB4FAC"/>
    <w:rsid w:val="00DB4FDD"/>
    <w:rsid w:val="00DB5736"/>
    <w:rsid w:val="00DB5796"/>
    <w:rsid w:val="00DB5863"/>
    <w:rsid w:val="00DB58D3"/>
    <w:rsid w:val="00DB5A0B"/>
    <w:rsid w:val="00DB5C00"/>
    <w:rsid w:val="00DB5ECE"/>
    <w:rsid w:val="00DB5FD5"/>
    <w:rsid w:val="00DB62E7"/>
    <w:rsid w:val="00DB639E"/>
    <w:rsid w:val="00DB64A0"/>
    <w:rsid w:val="00DB64A4"/>
    <w:rsid w:val="00DB6543"/>
    <w:rsid w:val="00DB671A"/>
    <w:rsid w:val="00DB6777"/>
    <w:rsid w:val="00DB6C6D"/>
    <w:rsid w:val="00DB7675"/>
    <w:rsid w:val="00DB7759"/>
    <w:rsid w:val="00DB7948"/>
    <w:rsid w:val="00DB79E1"/>
    <w:rsid w:val="00DB7C6F"/>
    <w:rsid w:val="00DC0621"/>
    <w:rsid w:val="00DC0948"/>
    <w:rsid w:val="00DC0DCC"/>
    <w:rsid w:val="00DC0E05"/>
    <w:rsid w:val="00DC0EF2"/>
    <w:rsid w:val="00DC0FAD"/>
    <w:rsid w:val="00DC148C"/>
    <w:rsid w:val="00DC150C"/>
    <w:rsid w:val="00DC177A"/>
    <w:rsid w:val="00DC179B"/>
    <w:rsid w:val="00DC1C85"/>
    <w:rsid w:val="00DC1E8C"/>
    <w:rsid w:val="00DC2298"/>
    <w:rsid w:val="00DC293C"/>
    <w:rsid w:val="00DC2957"/>
    <w:rsid w:val="00DC2AF3"/>
    <w:rsid w:val="00DC2B6C"/>
    <w:rsid w:val="00DC31B0"/>
    <w:rsid w:val="00DC3589"/>
    <w:rsid w:val="00DC393E"/>
    <w:rsid w:val="00DC3F73"/>
    <w:rsid w:val="00DC4297"/>
    <w:rsid w:val="00DC4672"/>
    <w:rsid w:val="00DC47ED"/>
    <w:rsid w:val="00DC4C73"/>
    <w:rsid w:val="00DC5007"/>
    <w:rsid w:val="00DC500E"/>
    <w:rsid w:val="00DC5AEA"/>
    <w:rsid w:val="00DC5D9D"/>
    <w:rsid w:val="00DC5EE2"/>
    <w:rsid w:val="00DC652F"/>
    <w:rsid w:val="00DC6693"/>
    <w:rsid w:val="00DC66E1"/>
    <w:rsid w:val="00DC67D4"/>
    <w:rsid w:val="00DC6BD1"/>
    <w:rsid w:val="00DC6C5B"/>
    <w:rsid w:val="00DC6C64"/>
    <w:rsid w:val="00DC6D45"/>
    <w:rsid w:val="00DC6D4E"/>
    <w:rsid w:val="00DC6E73"/>
    <w:rsid w:val="00DC7821"/>
    <w:rsid w:val="00DC7835"/>
    <w:rsid w:val="00DC794E"/>
    <w:rsid w:val="00DD024E"/>
    <w:rsid w:val="00DD0547"/>
    <w:rsid w:val="00DD05EA"/>
    <w:rsid w:val="00DD0854"/>
    <w:rsid w:val="00DD0A26"/>
    <w:rsid w:val="00DD0C3C"/>
    <w:rsid w:val="00DD1018"/>
    <w:rsid w:val="00DD162D"/>
    <w:rsid w:val="00DD1830"/>
    <w:rsid w:val="00DD18F5"/>
    <w:rsid w:val="00DD1C86"/>
    <w:rsid w:val="00DD1EDD"/>
    <w:rsid w:val="00DD1F21"/>
    <w:rsid w:val="00DD2400"/>
    <w:rsid w:val="00DD2603"/>
    <w:rsid w:val="00DD2666"/>
    <w:rsid w:val="00DD26A4"/>
    <w:rsid w:val="00DD2B06"/>
    <w:rsid w:val="00DD2B95"/>
    <w:rsid w:val="00DD2DA0"/>
    <w:rsid w:val="00DD3115"/>
    <w:rsid w:val="00DD3125"/>
    <w:rsid w:val="00DD3365"/>
    <w:rsid w:val="00DD33EE"/>
    <w:rsid w:val="00DD3AAE"/>
    <w:rsid w:val="00DD3CDB"/>
    <w:rsid w:val="00DD3E37"/>
    <w:rsid w:val="00DD4228"/>
    <w:rsid w:val="00DD43A2"/>
    <w:rsid w:val="00DD4491"/>
    <w:rsid w:val="00DD4869"/>
    <w:rsid w:val="00DD4B63"/>
    <w:rsid w:val="00DD4B83"/>
    <w:rsid w:val="00DD4CCA"/>
    <w:rsid w:val="00DD5192"/>
    <w:rsid w:val="00DD55F2"/>
    <w:rsid w:val="00DD58E2"/>
    <w:rsid w:val="00DD5941"/>
    <w:rsid w:val="00DD59C6"/>
    <w:rsid w:val="00DD5E7E"/>
    <w:rsid w:val="00DD5EF0"/>
    <w:rsid w:val="00DD5F4D"/>
    <w:rsid w:val="00DD6215"/>
    <w:rsid w:val="00DD66BE"/>
    <w:rsid w:val="00DD6A44"/>
    <w:rsid w:val="00DD6B95"/>
    <w:rsid w:val="00DD6D3F"/>
    <w:rsid w:val="00DD6D8E"/>
    <w:rsid w:val="00DD722E"/>
    <w:rsid w:val="00DD73AE"/>
    <w:rsid w:val="00DD752F"/>
    <w:rsid w:val="00DD7827"/>
    <w:rsid w:val="00DD798A"/>
    <w:rsid w:val="00DD7A0F"/>
    <w:rsid w:val="00DD7C82"/>
    <w:rsid w:val="00DD7D68"/>
    <w:rsid w:val="00DD7E3F"/>
    <w:rsid w:val="00DD7F7B"/>
    <w:rsid w:val="00DE0462"/>
    <w:rsid w:val="00DE05C3"/>
    <w:rsid w:val="00DE0654"/>
    <w:rsid w:val="00DE0860"/>
    <w:rsid w:val="00DE094F"/>
    <w:rsid w:val="00DE0B9F"/>
    <w:rsid w:val="00DE0C4E"/>
    <w:rsid w:val="00DE0C75"/>
    <w:rsid w:val="00DE0EC6"/>
    <w:rsid w:val="00DE110D"/>
    <w:rsid w:val="00DE1674"/>
    <w:rsid w:val="00DE1AE5"/>
    <w:rsid w:val="00DE1CD9"/>
    <w:rsid w:val="00DE1DB5"/>
    <w:rsid w:val="00DE1FD6"/>
    <w:rsid w:val="00DE20AE"/>
    <w:rsid w:val="00DE22BA"/>
    <w:rsid w:val="00DE24A8"/>
    <w:rsid w:val="00DE2DA9"/>
    <w:rsid w:val="00DE2F4B"/>
    <w:rsid w:val="00DE2F84"/>
    <w:rsid w:val="00DE3427"/>
    <w:rsid w:val="00DE358E"/>
    <w:rsid w:val="00DE3CD4"/>
    <w:rsid w:val="00DE3DF2"/>
    <w:rsid w:val="00DE3EA8"/>
    <w:rsid w:val="00DE3EE5"/>
    <w:rsid w:val="00DE4026"/>
    <w:rsid w:val="00DE4418"/>
    <w:rsid w:val="00DE444B"/>
    <w:rsid w:val="00DE4654"/>
    <w:rsid w:val="00DE47F1"/>
    <w:rsid w:val="00DE4813"/>
    <w:rsid w:val="00DE4926"/>
    <w:rsid w:val="00DE4961"/>
    <w:rsid w:val="00DE4F0D"/>
    <w:rsid w:val="00DE4FA0"/>
    <w:rsid w:val="00DE51C5"/>
    <w:rsid w:val="00DE5471"/>
    <w:rsid w:val="00DE55FC"/>
    <w:rsid w:val="00DE588A"/>
    <w:rsid w:val="00DE5943"/>
    <w:rsid w:val="00DE5E9C"/>
    <w:rsid w:val="00DE639D"/>
    <w:rsid w:val="00DE6482"/>
    <w:rsid w:val="00DE668E"/>
    <w:rsid w:val="00DE6BFF"/>
    <w:rsid w:val="00DE7656"/>
    <w:rsid w:val="00DE7690"/>
    <w:rsid w:val="00DE7868"/>
    <w:rsid w:val="00DE78CE"/>
    <w:rsid w:val="00DE7C4F"/>
    <w:rsid w:val="00DE7D2E"/>
    <w:rsid w:val="00DE7DC7"/>
    <w:rsid w:val="00DE7E3E"/>
    <w:rsid w:val="00DE7FE9"/>
    <w:rsid w:val="00DF0062"/>
    <w:rsid w:val="00DF0118"/>
    <w:rsid w:val="00DF012B"/>
    <w:rsid w:val="00DF0191"/>
    <w:rsid w:val="00DF040E"/>
    <w:rsid w:val="00DF051C"/>
    <w:rsid w:val="00DF05FE"/>
    <w:rsid w:val="00DF0849"/>
    <w:rsid w:val="00DF08A2"/>
    <w:rsid w:val="00DF09FF"/>
    <w:rsid w:val="00DF0AA1"/>
    <w:rsid w:val="00DF0B64"/>
    <w:rsid w:val="00DF0C3D"/>
    <w:rsid w:val="00DF0E6E"/>
    <w:rsid w:val="00DF100B"/>
    <w:rsid w:val="00DF11FA"/>
    <w:rsid w:val="00DF1603"/>
    <w:rsid w:val="00DF1D8F"/>
    <w:rsid w:val="00DF20F0"/>
    <w:rsid w:val="00DF20F6"/>
    <w:rsid w:val="00DF2127"/>
    <w:rsid w:val="00DF2210"/>
    <w:rsid w:val="00DF2252"/>
    <w:rsid w:val="00DF236F"/>
    <w:rsid w:val="00DF241F"/>
    <w:rsid w:val="00DF253E"/>
    <w:rsid w:val="00DF27C5"/>
    <w:rsid w:val="00DF2922"/>
    <w:rsid w:val="00DF2955"/>
    <w:rsid w:val="00DF2CB5"/>
    <w:rsid w:val="00DF2E0D"/>
    <w:rsid w:val="00DF2E9B"/>
    <w:rsid w:val="00DF3397"/>
    <w:rsid w:val="00DF37A4"/>
    <w:rsid w:val="00DF394A"/>
    <w:rsid w:val="00DF3BCB"/>
    <w:rsid w:val="00DF3CD9"/>
    <w:rsid w:val="00DF3E29"/>
    <w:rsid w:val="00DF3E40"/>
    <w:rsid w:val="00DF4092"/>
    <w:rsid w:val="00DF40C1"/>
    <w:rsid w:val="00DF421C"/>
    <w:rsid w:val="00DF461E"/>
    <w:rsid w:val="00DF46C2"/>
    <w:rsid w:val="00DF48AC"/>
    <w:rsid w:val="00DF4F37"/>
    <w:rsid w:val="00DF5352"/>
    <w:rsid w:val="00DF53CF"/>
    <w:rsid w:val="00DF5432"/>
    <w:rsid w:val="00DF54E5"/>
    <w:rsid w:val="00DF570D"/>
    <w:rsid w:val="00DF5DDD"/>
    <w:rsid w:val="00DF5E59"/>
    <w:rsid w:val="00DF5F7E"/>
    <w:rsid w:val="00DF605E"/>
    <w:rsid w:val="00DF6135"/>
    <w:rsid w:val="00DF668E"/>
    <w:rsid w:val="00DF66C7"/>
    <w:rsid w:val="00DF6DF8"/>
    <w:rsid w:val="00DF6EB9"/>
    <w:rsid w:val="00DF71E7"/>
    <w:rsid w:val="00DF7880"/>
    <w:rsid w:val="00DF7AF4"/>
    <w:rsid w:val="00DF7B4E"/>
    <w:rsid w:val="00DF7C6D"/>
    <w:rsid w:val="00DF7EA2"/>
    <w:rsid w:val="00DF7F22"/>
    <w:rsid w:val="00DF7F68"/>
    <w:rsid w:val="00E0002F"/>
    <w:rsid w:val="00E0050D"/>
    <w:rsid w:val="00E0071B"/>
    <w:rsid w:val="00E00788"/>
    <w:rsid w:val="00E00C75"/>
    <w:rsid w:val="00E00C98"/>
    <w:rsid w:val="00E00CD1"/>
    <w:rsid w:val="00E00E4B"/>
    <w:rsid w:val="00E01599"/>
    <w:rsid w:val="00E01753"/>
    <w:rsid w:val="00E017AC"/>
    <w:rsid w:val="00E01911"/>
    <w:rsid w:val="00E01D0A"/>
    <w:rsid w:val="00E0237F"/>
    <w:rsid w:val="00E024DB"/>
    <w:rsid w:val="00E0289F"/>
    <w:rsid w:val="00E02D8E"/>
    <w:rsid w:val="00E02E53"/>
    <w:rsid w:val="00E02E8A"/>
    <w:rsid w:val="00E03033"/>
    <w:rsid w:val="00E03417"/>
    <w:rsid w:val="00E03CB4"/>
    <w:rsid w:val="00E03D8C"/>
    <w:rsid w:val="00E03EA0"/>
    <w:rsid w:val="00E041BA"/>
    <w:rsid w:val="00E043BE"/>
    <w:rsid w:val="00E043DF"/>
    <w:rsid w:val="00E046A7"/>
    <w:rsid w:val="00E04714"/>
    <w:rsid w:val="00E04872"/>
    <w:rsid w:val="00E04892"/>
    <w:rsid w:val="00E04974"/>
    <w:rsid w:val="00E04C86"/>
    <w:rsid w:val="00E05166"/>
    <w:rsid w:val="00E05320"/>
    <w:rsid w:val="00E053F5"/>
    <w:rsid w:val="00E05884"/>
    <w:rsid w:val="00E059FB"/>
    <w:rsid w:val="00E05C8C"/>
    <w:rsid w:val="00E05D4D"/>
    <w:rsid w:val="00E06578"/>
    <w:rsid w:val="00E06BB2"/>
    <w:rsid w:val="00E06F7C"/>
    <w:rsid w:val="00E06FBE"/>
    <w:rsid w:val="00E07162"/>
    <w:rsid w:val="00E07180"/>
    <w:rsid w:val="00E07AC6"/>
    <w:rsid w:val="00E07DB3"/>
    <w:rsid w:val="00E07F82"/>
    <w:rsid w:val="00E10662"/>
    <w:rsid w:val="00E1085A"/>
    <w:rsid w:val="00E10A55"/>
    <w:rsid w:val="00E10A69"/>
    <w:rsid w:val="00E10E08"/>
    <w:rsid w:val="00E110A6"/>
    <w:rsid w:val="00E11136"/>
    <w:rsid w:val="00E111AD"/>
    <w:rsid w:val="00E11254"/>
    <w:rsid w:val="00E119F8"/>
    <w:rsid w:val="00E11A24"/>
    <w:rsid w:val="00E11AC0"/>
    <w:rsid w:val="00E11B3C"/>
    <w:rsid w:val="00E11BE5"/>
    <w:rsid w:val="00E11BF0"/>
    <w:rsid w:val="00E11C29"/>
    <w:rsid w:val="00E11C67"/>
    <w:rsid w:val="00E12021"/>
    <w:rsid w:val="00E120AC"/>
    <w:rsid w:val="00E1214F"/>
    <w:rsid w:val="00E12226"/>
    <w:rsid w:val="00E124F6"/>
    <w:rsid w:val="00E1252C"/>
    <w:rsid w:val="00E1261D"/>
    <w:rsid w:val="00E12F86"/>
    <w:rsid w:val="00E130DF"/>
    <w:rsid w:val="00E13469"/>
    <w:rsid w:val="00E1378B"/>
    <w:rsid w:val="00E137E0"/>
    <w:rsid w:val="00E138DA"/>
    <w:rsid w:val="00E139F3"/>
    <w:rsid w:val="00E13A5C"/>
    <w:rsid w:val="00E13C41"/>
    <w:rsid w:val="00E1401C"/>
    <w:rsid w:val="00E1444B"/>
    <w:rsid w:val="00E1453E"/>
    <w:rsid w:val="00E14798"/>
    <w:rsid w:val="00E149C1"/>
    <w:rsid w:val="00E14A3C"/>
    <w:rsid w:val="00E14AAE"/>
    <w:rsid w:val="00E14B8F"/>
    <w:rsid w:val="00E14C72"/>
    <w:rsid w:val="00E1504D"/>
    <w:rsid w:val="00E152FE"/>
    <w:rsid w:val="00E153BE"/>
    <w:rsid w:val="00E155AB"/>
    <w:rsid w:val="00E15A19"/>
    <w:rsid w:val="00E16A9A"/>
    <w:rsid w:val="00E16B1E"/>
    <w:rsid w:val="00E16BFB"/>
    <w:rsid w:val="00E16C6D"/>
    <w:rsid w:val="00E16EE3"/>
    <w:rsid w:val="00E17A78"/>
    <w:rsid w:val="00E17AFA"/>
    <w:rsid w:val="00E17BEB"/>
    <w:rsid w:val="00E17F72"/>
    <w:rsid w:val="00E201E5"/>
    <w:rsid w:val="00E201FB"/>
    <w:rsid w:val="00E202FB"/>
    <w:rsid w:val="00E205C3"/>
    <w:rsid w:val="00E2077E"/>
    <w:rsid w:val="00E207F7"/>
    <w:rsid w:val="00E20C5E"/>
    <w:rsid w:val="00E20F75"/>
    <w:rsid w:val="00E211CD"/>
    <w:rsid w:val="00E2133C"/>
    <w:rsid w:val="00E216CA"/>
    <w:rsid w:val="00E219B3"/>
    <w:rsid w:val="00E21C34"/>
    <w:rsid w:val="00E21D32"/>
    <w:rsid w:val="00E2203B"/>
    <w:rsid w:val="00E2222F"/>
    <w:rsid w:val="00E22748"/>
    <w:rsid w:val="00E227BB"/>
    <w:rsid w:val="00E22CA6"/>
    <w:rsid w:val="00E22E11"/>
    <w:rsid w:val="00E22E31"/>
    <w:rsid w:val="00E23388"/>
    <w:rsid w:val="00E238A1"/>
    <w:rsid w:val="00E23942"/>
    <w:rsid w:val="00E23CEB"/>
    <w:rsid w:val="00E23F63"/>
    <w:rsid w:val="00E24043"/>
    <w:rsid w:val="00E248DA"/>
    <w:rsid w:val="00E249EA"/>
    <w:rsid w:val="00E24F27"/>
    <w:rsid w:val="00E25285"/>
    <w:rsid w:val="00E25290"/>
    <w:rsid w:val="00E2556A"/>
    <w:rsid w:val="00E258E1"/>
    <w:rsid w:val="00E25A8E"/>
    <w:rsid w:val="00E25C1E"/>
    <w:rsid w:val="00E2602D"/>
    <w:rsid w:val="00E260CB"/>
    <w:rsid w:val="00E261C5"/>
    <w:rsid w:val="00E26900"/>
    <w:rsid w:val="00E26CBC"/>
    <w:rsid w:val="00E26ECE"/>
    <w:rsid w:val="00E26FBF"/>
    <w:rsid w:val="00E26FE1"/>
    <w:rsid w:val="00E27065"/>
    <w:rsid w:val="00E27173"/>
    <w:rsid w:val="00E272C2"/>
    <w:rsid w:val="00E27380"/>
    <w:rsid w:val="00E277B0"/>
    <w:rsid w:val="00E27A47"/>
    <w:rsid w:val="00E27B02"/>
    <w:rsid w:val="00E27FAF"/>
    <w:rsid w:val="00E30318"/>
    <w:rsid w:val="00E30429"/>
    <w:rsid w:val="00E30509"/>
    <w:rsid w:val="00E30649"/>
    <w:rsid w:val="00E30CD1"/>
    <w:rsid w:val="00E30EB9"/>
    <w:rsid w:val="00E30F4C"/>
    <w:rsid w:val="00E30FCB"/>
    <w:rsid w:val="00E310B4"/>
    <w:rsid w:val="00E31648"/>
    <w:rsid w:val="00E31EED"/>
    <w:rsid w:val="00E32155"/>
    <w:rsid w:val="00E324DE"/>
    <w:rsid w:val="00E3274E"/>
    <w:rsid w:val="00E3299E"/>
    <w:rsid w:val="00E32E92"/>
    <w:rsid w:val="00E32F1A"/>
    <w:rsid w:val="00E32F73"/>
    <w:rsid w:val="00E33182"/>
    <w:rsid w:val="00E336B5"/>
    <w:rsid w:val="00E339C0"/>
    <w:rsid w:val="00E339F4"/>
    <w:rsid w:val="00E33E1E"/>
    <w:rsid w:val="00E33F7D"/>
    <w:rsid w:val="00E34146"/>
    <w:rsid w:val="00E34990"/>
    <w:rsid w:val="00E34C31"/>
    <w:rsid w:val="00E34E25"/>
    <w:rsid w:val="00E3519A"/>
    <w:rsid w:val="00E3533F"/>
    <w:rsid w:val="00E35373"/>
    <w:rsid w:val="00E35633"/>
    <w:rsid w:val="00E35CB9"/>
    <w:rsid w:val="00E35D7F"/>
    <w:rsid w:val="00E35DB1"/>
    <w:rsid w:val="00E35ED9"/>
    <w:rsid w:val="00E35F50"/>
    <w:rsid w:val="00E361BB"/>
    <w:rsid w:val="00E365C3"/>
    <w:rsid w:val="00E368AD"/>
    <w:rsid w:val="00E368BD"/>
    <w:rsid w:val="00E368F3"/>
    <w:rsid w:val="00E36B0F"/>
    <w:rsid w:val="00E36E0B"/>
    <w:rsid w:val="00E37032"/>
    <w:rsid w:val="00E371E3"/>
    <w:rsid w:val="00E37ADD"/>
    <w:rsid w:val="00E37CA3"/>
    <w:rsid w:val="00E4021F"/>
    <w:rsid w:val="00E40314"/>
    <w:rsid w:val="00E4037A"/>
    <w:rsid w:val="00E404C4"/>
    <w:rsid w:val="00E40585"/>
    <w:rsid w:val="00E40726"/>
    <w:rsid w:val="00E4074E"/>
    <w:rsid w:val="00E40806"/>
    <w:rsid w:val="00E40962"/>
    <w:rsid w:val="00E40DE7"/>
    <w:rsid w:val="00E4121D"/>
    <w:rsid w:val="00E41270"/>
    <w:rsid w:val="00E41452"/>
    <w:rsid w:val="00E4179D"/>
    <w:rsid w:val="00E41C9A"/>
    <w:rsid w:val="00E424E4"/>
    <w:rsid w:val="00E425D8"/>
    <w:rsid w:val="00E42936"/>
    <w:rsid w:val="00E42DD6"/>
    <w:rsid w:val="00E42EC5"/>
    <w:rsid w:val="00E43352"/>
    <w:rsid w:val="00E43373"/>
    <w:rsid w:val="00E434A7"/>
    <w:rsid w:val="00E43599"/>
    <w:rsid w:val="00E4385F"/>
    <w:rsid w:val="00E43C57"/>
    <w:rsid w:val="00E43D31"/>
    <w:rsid w:val="00E43D88"/>
    <w:rsid w:val="00E4422E"/>
    <w:rsid w:val="00E44372"/>
    <w:rsid w:val="00E44417"/>
    <w:rsid w:val="00E44524"/>
    <w:rsid w:val="00E4462D"/>
    <w:rsid w:val="00E447A7"/>
    <w:rsid w:val="00E44944"/>
    <w:rsid w:val="00E44A42"/>
    <w:rsid w:val="00E44DC2"/>
    <w:rsid w:val="00E44E04"/>
    <w:rsid w:val="00E44F65"/>
    <w:rsid w:val="00E457A5"/>
    <w:rsid w:val="00E4594C"/>
    <w:rsid w:val="00E459B8"/>
    <w:rsid w:val="00E459D2"/>
    <w:rsid w:val="00E45C05"/>
    <w:rsid w:val="00E46218"/>
    <w:rsid w:val="00E46504"/>
    <w:rsid w:val="00E4661A"/>
    <w:rsid w:val="00E467D3"/>
    <w:rsid w:val="00E46892"/>
    <w:rsid w:val="00E470CD"/>
    <w:rsid w:val="00E470F5"/>
    <w:rsid w:val="00E472DD"/>
    <w:rsid w:val="00E472E5"/>
    <w:rsid w:val="00E475B4"/>
    <w:rsid w:val="00E475D5"/>
    <w:rsid w:val="00E47792"/>
    <w:rsid w:val="00E47EDB"/>
    <w:rsid w:val="00E47FAF"/>
    <w:rsid w:val="00E502DE"/>
    <w:rsid w:val="00E50335"/>
    <w:rsid w:val="00E50742"/>
    <w:rsid w:val="00E5082C"/>
    <w:rsid w:val="00E50CE1"/>
    <w:rsid w:val="00E50D88"/>
    <w:rsid w:val="00E50E33"/>
    <w:rsid w:val="00E50EAB"/>
    <w:rsid w:val="00E50F98"/>
    <w:rsid w:val="00E50FE5"/>
    <w:rsid w:val="00E50FEF"/>
    <w:rsid w:val="00E5133A"/>
    <w:rsid w:val="00E51653"/>
    <w:rsid w:val="00E5183A"/>
    <w:rsid w:val="00E51B97"/>
    <w:rsid w:val="00E51C12"/>
    <w:rsid w:val="00E51C28"/>
    <w:rsid w:val="00E51FDE"/>
    <w:rsid w:val="00E520E3"/>
    <w:rsid w:val="00E520E8"/>
    <w:rsid w:val="00E5260E"/>
    <w:rsid w:val="00E527AF"/>
    <w:rsid w:val="00E527B7"/>
    <w:rsid w:val="00E528F3"/>
    <w:rsid w:val="00E52AAA"/>
    <w:rsid w:val="00E52C8B"/>
    <w:rsid w:val="00E53200"/>
    <w:rsid w:val="00E532C2"/>
    <w:rsid w:val="00E5337B"/>
    <w:rsid w:val="00E5391B"/>
    <w:rsid w:val="00E53A2E"/>
    <w:rsid w:val="00E53A5F"/>
    <w:rsid w:val="00E53A88"/>
    <w:rsid w:val="00E53CE3"/>
    <w:rsid w:val="00E53DBC"/>
    <w:rsid w:val="00E540C0"/>
    <w:rsid w:val="00E5415D"/>
    <w:rsid w:val="00E541A8"/>
    <w:rsid w:val="00E5463F"/>
    <w:rsid w:val="00E548EA"/>
    <w:rsid w:val="00E54A55"/>
    <w:rsid w:val="00E54B2B"/>
    <w:rsid w:val="00E54F5A"/>
    <w:rsid w:val="00E55151"/>
    <w:rsid w:val="00E55434"/>
    <w:rsid w:val="00E55512"/>
    <w:rsid w:val="00E555F9"/>
    <w:rsid w:val="00E55811"/>
    <w:rsid w:val="00E55AC6"/>
    <w:rsid w:val="00E55ACD"/>
    <w:rsid w:val="00E55DAD"/>
    <w:rsid w:val="00E55E2F"/>
    <w:rsid w:val="00E55EB7"/>
    <w:rsid w:val="00E55FAE"/>
    <w:rsid w:val="00E5609C"/>
    <w:rsid w:val="00E56729"/>
    <w:rsid w:val="00E5676A"/>
    <w:rsid w:val="00E568EC"/>
    <w:rsid w:val="00E56FD4"/>
    <w:rsid w:val="00E571D3"/>
    <w:rsid w:val="00E57454"/>
    <w:rsid w:val="00E5746E"/>
    <w:rsid w:val="00E574BC"/>
    <w:rsid w:val="00E57B99"/>
    <w:rsid w:val="00E57BF7"/>
    <w:rsid w:val="00E57D5F"/>
    <w:rsid w:val="00E57F57"/>
    <w:rsid w:val="00E60074"/>
    <w:rsid w:val="00E60443"/>
    <w:rsid w:val="00E60472"/>
    <w:rsid w:val="00E604D0"/>
    <w:rsid w:val="00E60AA0"/>
    <w:rsid w:val="00E60D8B"/>
    <w:rsid w:val="00E60F1B"/>
    <w:rsid w:val="00E60F67"/>
    <w:rsid w:val="00E61228"/>
    <w:rsid w:val="00E612C5"/>
    <w:rsid w:val="00E61306"/>
    <w:rsid w:val="00E61627"/>
    <w:rsid w:val="00E6193C"/>
    <w:rsid w:val="00E61D5F"/>
    <w:rsid w:val="00E61EF6"/>
    <w:rsid w:val="00E6240E"/>
    <w:rsid w:val="00E6255F"/>
    <w:rsid w:val="00E625D5"/>
    <w:rsid w:val="00E6296C"/>
    <w:rsid w:val="00E62DA2"/>
    <w:rsid w:val="00E6319A"/>
    <w:rsid w:val="00E638C7"/>
    <w:rsid w:val="00E63964"/>
    <w:rsid w:val="00E63A35"/>
    <w:rsid w:val="00E63B09"/>
    <w:rsid w:val="00E63BE1"/>
    <w:rsid w:val="00E63C5C"/>
    <w:rsid w:val="00E63F2F"/>
    <w:rsid w:val="00E64175"/>
    <w:rsid w:val="00E64183"/>
    <w:rsid w:val="00E642D7"/>
    <w:rsid w:val="00E6442B"/>
    <w:rsid w:val="00E64600"/>
    <w:rsid w:val="00E64882"/>
    <w:rsid w:val="00E64CDA"/>
    <w:rsid w:val="00E64E67"/>
    <w:rsid w:val="00E65154"/>
    <w:rsid w:val="00E655E9"/>
    <w:rsid w:val="00E6580D"/>
    <w:rsid w:val="00E6621C"/>
    <w:rsid w:val="00E664FF"/>
    <w:rsid w:val="00E665D4"/>
    <w:rsid w:val="00E665FA"/>
    <w:rsid w:val="00E66910"/>
    <w:rsid w:val="00E6691A"/>
    <w:rsid w:val="00E66B15"/>
    <w:rsid w:val="00E66F68"/>
    <w:rsid w:val="00E671C8"/>
    <w:rsid w:val="00E6745A"/>
    <w:rsid w:val="00E675C2"/>
    <w:rsid w:val="00E675D7"/>
    <w:rsid w:val="00E67C09"/>
    <w:rsid w:val="00E67C7A"/>
    <w:rsid w:val="00E67DB1"/>
    <w:rsid w:val="00E7016E"/>
    <w:rsid w:val="00E70258"/>
    <w:rsid w:val="00E702CE"/>
    <w:rsid w:val="00E7091E"/>
    <w:rsid w:val="00E70BC5"/>
    <w:rsid w:val="00E70DC6"/>
    <w:rsid w:val="00E70E45"/>
    <w:rsid w:val="00E70F6A"/>
    <w:rsid w:val="00E71060"/>
    <w:rsid w:val="00E710C1"/>
    <w:rsid w:val="00E7116A"/>
    <w:rsid w:val="00E711F9"/>
    <w:rsid w:val="00E7150D"/>
    <w:rsid w:val="00E715C1"/>
    <w:rsid w:val="00E718FB"/>
    <w:rsid w:val="00E71BC9"/>
    <w:rsid w:val="00E71E01"/>
    <w:rsid w:val="00E7210B"/>
    <w:rsid w:val="00E72147"/>
    <w:rsid w:val="00E722AF"/>
    <w:rsid w:val="00E724CA"/>
    <w:rsid w:val="00E727C4"/>
    <w:rsid w:val="00E72835"/>
    <w:rsid w:val="00E72B17"/>
    <w:rsid w:val="00E72B1E"/>
    <w:rsid w:val="00E72E4E"/>
    <w:rsid w:val="00E731BF"/>
    <w:rsid w:val="00E7324F"/>
    <w:rsid w:val="00E737A2"/>
    <w:rsid w:val="00E73841"/>
    <w:rsid w:val="00E73AF6"/>
    <w:rsid w:val="00E73E00"/>
    <w:rsid w:val="00E74027"/>
    <w:rsid w:val="00E74BD6"/>
    <w:rsid w:val="00E7517D"/>
    <w:rsid w:val="00E75215"/>
    <w:rsid w:val="00E7522A"/>
    <w:rsid w:val="00E75332"/>
    <w:rsid w:val="00E7585F"/>
    <w:rsid w:val="00E75BC3"/>
    <w:rsid w:val="00E75D6C"/>
    <w:rsid w:val="00E763CA"/>
    <w:rsid w:val="00E767FF"/>
    <w:rsid w:val="00E768C6"/>
    <w:rsid w:val="00E76952"/>
    <w:rsid w:val="00E76ABF"/>
    <w:rsid w:val="00E77177"/>
    <w:rsid w:val="00E773D8"/>
    <w:rsid w:val="00E77528"/>
    <w:rsid w:val="00E7763D"/>
    <w:rsid w:val="00E77D52"/>
    <w:rsid w:val="00E805A2"/>
    <w:rsid w:val="00E808AF"/>
    <w:rsid w:val="00E80904"/>
    <w:rsid w:val="00E8096B"/>
    <w:rsid w:val="00E809A2"/>
    <w:rsid w:val="00E80C87"/>
    <w:rsid w:val="00E80E89"/>
    <w:rsid w:val="00E811F5"/>
    <w:rsid w:val="00E8132D"/>
    <w:rsid w:val="00E81521"/>
    <w:rsid w:val="00E8195C"/>
    <w:rsid w:val="00E81A6D"/>
    <w:rsid w:val="00E81A89"/>
    <w:rsid w:val="00E81F47"/>
    <w:rsid w:val="00E82152"/>
    <w:rsid w:val="00E82422"/>
    <w:rsid w:val="00E829F2"/>
    <w:rsid w:val="00E82D21"/>
    <w:rsid w:val="00E82F47"/>
    <w:rsid w:val="00E83BBB"/>
    <w:rsid w:val="00E83F25"/>
    <w:rsid w:val="00E83FBF"/>
    <w:rsid w:val="00E84776"/>
    <w:rsid w:val="00E847E3"/>
    <w:rsid w:val="00E847ED"/>
    <w:rsid w:val="00E84981"/>
    <w:rsid w:val="00E849E0"/>
    <w:rsid w:val="00E84C67"/>
    <w:rsid w:val="00E84DFE"/>
    <w:rsid w:val="00E84E6E"/>
    <w:rsid w:val="00E84FD8"/>
    <w:rsid w:val="00E85145"/>
    <w:rsid w:val="00E85286"/>
    <w:rsid w:val="00E852E3"/>
    <w:rsid w:val="00E85B6E"/>
    <w:rsid w:val="00E85D94"/>
    <w:rsid w:val="00E861ED"/>
    <w:rsid w:val="00E86381"/>
    <w:rsid w:val="00E8650F"/>
    <w:rsid w:val="00E86638"/>
    <w:rsid w:val="00E867CB"/>
    <w:rsid w:val="00E869B1"/>
    <w:rsid w:val="00E86E5F"/>
    <w:rsid w:val="00E86F4A"/>
    <w:rsid w:val="00E87301"/>
    <w:rsid w:val="00E8738E"/>
    <w:rsid w:val="00E87533"/>
    <w:rsid w:val="00E875B4"/>
    <w:rsid w:val="00E875F6"/>
    <w:rsid w:val="00E87749"/>
    <w:rsid w:val="00E87ABC"/>
    <w:rsid w:val="00E87C2A"/>
    <w:rsid w:val="00E87E96"/>
    <w:rsid w:val="00E90157"/>
    <w:rsid w:val="00E9050A"/>
    <w:rsid w:val="00E9068B"/>
    <w:rsid w:val="00E909B0"/>
    <w:rsid w:val="00E90B8A"/>
    <w:rsid w:val="00E90C60"/>
    <w:rsid w:val="00E90E79"/>
    <w:rsid w:val="00E91131"/>
    <w:rsid w:val="00E91441"/>
    <w:rsid w:val="00E916BA"/>
    <w:rsid w:val="00E916DD"/>
    <w:rsid w:val="00E919F4"/>
    <w:rsid w:val="00E91D9C"/>
    <w:rsid w:val="00E91F44"/>
    <w:rsid w:val="00E91F82"/>
    <w:rsid w:val="00E920CB"/>
    <w:rsid w:val="00E922B5"/>
    <w:rsid w:val="00E9243C"/>
    <w:rsid w:val="00E9249B"/>
    <w:rsid w:val="00E9286F"/>
    <w:rsid w:val="00E92910"/>
    <w:rsid w:val="00E92A4B"/>
    <w:rsid w:val="00E92A94"/>
    <w:rsid w:val="00E92CC5"/>
    <w:rsid w:val="00E92D30"/>
    <w:rsid w:val="00E92D31"/>
    <w:rsid w:val="00E92DD8"/>
    <w:rsid w:val="00E92E47"/>
    <w:rsid w:val="00E93234"/>
    <w:rsid w:val="00E93359"/>
    <w:rsid w:val="00E93402"/>
    <w:rsid w:val="00E93617"/>
    <w:rsid w:val="00E939ED"/>
    <w:rsid w:val="00E93B1E"/>
    <w:rsid w:val="00E93D15"/>
    <w:rsid w:val="00E94045"/>
    <w:rsid w:val="00E94100"/>
    <w:rsid w:val="00E9443F"/>
    <w:rsid w:val="00E9454C"/>
    <w:rsid w:val="00E9467C"/>
    <w:rsid w:val="00E94702"/>
    <w:rsid w:val="00E94ABA"/>
    <w:rsid w:val="00E94CC2"/>
    <w:rsid w:val="00E94D03"/>
    <w:rsid w:val="00E94F8D"/>
    <w:rsid w:val="00E95097"/>
    <w:rsid w:val="00E950B8"/>
    <w:rsid w:val="00E950D3"/>
    <w:rsid w:val="00E95179"/>
    <w:rsid w:val="00E9518F"/>
    <w:rsid w:val="00E9545A"/>
    <w:rsid w:val="00E95B82"/>
    <w:rsid w:val="00E95E55"/>
    <w:rsid w:val="00E95FA8"/>
    <w:rsid w:val="00E9659F"/>
    <w:rsid w:val="00E967F8"/>
    <w:rsid w:val="00E968BE"/>
    <w:rsid w:val="00E96F74"/>
    <w:rsid w:val="00E970E4"/>
    <w:rsid w:val="00E973C5"/>
    <w:rsid w:val="00E97425"/>
    <w:rsid w:val="00E975AC"/>
    <w:rsid w:val="00E975BE"/>
    <w:rsid w:val="00E9789F"/>
    <w:rsid w:val="00E978EA"/>
    <w:rsid w:val="00E9793E"/>
    <w:rsid w:val="00E97D64"/>
    <w:rsid w:val="00E97DA2"/>
    <w:rsid w:val="00E97DB7"/>
    <w:rsid w:val="00E97E7A"/>
    <w:rsid w:val="00E97F28"/>
    <w:rsid w:val="00EA00C0"/>
    <w:rsid w:val="00EA0163"/>
    <w:rsid w:val="00EA0296"/>
    <w:rsid w:val="00EA0568"/>
    <w:rsid w:val="00EA083B"/>
    <w:rsid w:val="00EA0872"/>
    <w:rsid w:val="00EA09C7"/>
    <w:rsid w:val="00EA0AAD"/>
    <w:rsid w:val="00EA0B2D"/>
    <w:rsid w:val="00EA0E52"/>
    <w:rsid w:val="00EA1338"/>
    <w:rsid w:val="00EA138A"/>
    <w:rsid w:val="00EA15A5"/>
    <w:rsid w:val="00EA17D3"/>
    <w:rsid w:val="00EA1A73"/>
    <w:rsid w:val="00EA2129"/>
    <w:rsid w:val="00EA219F"/>
    <w:rsid w:val="00EA2454"/>
    <w:rsid w:val="00EA26F7"/>
    <w:rsid w:val="00EA2ABF"/>
    <w:rsid w:val="00EA2B42"/>
    <w:rsid w:val="00EA2F92"/>
    <w:rsid w:val="00EA3012"/>
    <w:rsid w:val="00EA335F"/>
    <w:rsid w:val="00EA37D7"/>
    <w:rsid w:val="00EA3905"/>
    <w:rsid w:val="00EA3A8A"/>
    <w:rsid w:val="00EA4200"/>
    <w:rsid w:val="00EA4642"/>
    <w:rsid w:val="00EA46E0"/>
    <w:rsid w:val="00EA4871"/>
    <w:rsid w:val="00EA4A42"/>
    <w:rsid w:val="00EA4ACF"/>
    <w:rsid w:val="00EA4D61"/>
    <w:rsid w:val="00EA5093"/>
    <w:rsid w:val="00EA5873"/>
    <w:rsid w:val="00EA589B"/>
    <w:rsid w:val="00EA5AC5"/>
    <w:rsid w:val="00EA5C76"/>
    <w:rsid w:val="00EA5D76"/>
    <w:rsid w:val="00EA63ED"/>
    <w:rsid w:val="00EA64F0"/>
    <w:rsid w:val="00EA6521"/>
    <w:rsid w:val="00EA660C"/>
    <w:rsid w:val="00EA6908"/>
    <w:rsid w:val="00EA6E2F"/>
    <w:rsid w:val="00EA7277"/>
    <w:rsid w:val="00EA74E7"/>
    <w:rsid w:val="00EA78C6"/>
    <w:rsid w:val="00EA78CA"/>
    <w:rsid w:val="00EA792B"/>
    <w:rsid w:val="00EB0138"/>
    <w:rsid w:val="00EB031C"/>
    <w:rsid w:val="00EB0340"/>
    <w:rsid w:val="00EB0CE9"/>
    <w:rsid w:val="00EB14D3"/>
    <w:rsid w:val="00EB157E"/>
    <w:rsid w:val="00EB15EC"/>
    <w:rsid w:val="00EB1A75"/>
    <w:rsid w:val="00EB1B8D"/>
    <w:rsid w:val="00EB2077"/>
    <w:rsid w:val="00EB2303"/>
    <w:rsid w:val="00EB27B5"/>
    <w:rsid w:val="00EB27CA"/>
    <w:rsid w:val="00EB2A18"/>
    <w:rsid w:val="00EB2C85"/>
    <w:rsid w:val="00EB2C8C"/>
    <w:rsid w:val="00EB2E28"/>
    <w:rsid w:val="00EB3103"/>
    <w:rsid w:val="00EB32DB"/>
    <w:rsid w:val="00EB3480"/>
    <w:rsid w:val="00EB34CD"/>
    <w:rsid w:val="00EB3595"/>
    <w:rsid w:val="00EB38F6"/>
    <w:rsid w:val="00EB39B3"/>
    <w:rsid w:val="00EB3E3C"/>
    <w:rsid w:val="00EB3FA1"/>
    <w:rsid w:val="00EB4468"/>
    <w:rsid w:val="00EB44BE"/>
    <w:rsid w:val="00EB450B"/>
    <w:rsid w:val="00EB4A0C"/>
    <w:rsid w:val="00EB4A21"/>
    <w:rsid w:val="00EB5071"/>
    <w:rsid w:val="00EB50AB"/>
    <w:rsid w:val="00EB5ACF"/>
    <w:rsid w:val="00EB5C48"/>
    <w:rsid w:val="00EB5CF5"/>
    <w:rsid w:val="00EB5FE9"/>
    <w:rsid w:val="00EB60A3"/>
    <w:rsid w:val="00EB62B7"/>
    <w:rsid w:val="00EB63A1"/>
    <w:rsid w:val="00EB6502"/>
    <w:rsid w:val="00EB66CB"/>
    <w:rsid w:val="00EB6A83"/>
    <w:rsid w:val="00EB6AFC"/>
    <w:rsid w:val="00EB6C67"/>
    <w:rsid w:val="00EB7118"/>
    <w:rsid w:val="00EB7199"/>
    <w:rsid w:val="00EB71E2"/>
    <w:rsid w:val="00EB727B"/>
    <w:rsid w:val="00EB73D1"/>
    <w:rsid w:val="00EB767D"/>
    <w:rsid w:val="00EB78C8"/>
    <w:rsid w:val="00EB7A89"/>
    <w:rsid w:val="00EB7CA3"/>
    <w:rsid w:val="00EC007D"/>
    <w:rsid w:val="00EC0273"/>
    <w:rsid w:val="00EC032E"/>
    <w:rsid w:val="00EC0414"/>
    <w:rsid w:val="00EC05E9"/>
    <w:rsid w:val="00EC07C7"/>
    <w:rsid w:val="00EC0C49"/>
    <w:rsid w:val="00EC0DC0"/>
    <w:rsid w:val="00EC0F56"/>
    <w:rsid w:val="00EC0FEB"/>
    <w:rsid w:val="00EC111D"/>
    <w:rsid w:val="00EC12BA"/>
    <w:rsid w:val="00EC13BF"/>
    <w:rsid w:val="00EC189B"/>
    <w:rsid w:val="00EC1C22"/>
    <w:rsid w:val="00EC1C28"/>
    <w:rsid w:val="00EC1F86"/>
    <w:rsid w:val="00EC203C"/>
    <w:rsid w:val="00EC206C"/>
    <w:rsid w:val="00EC27E4"/>
    <w:rsid w:val="00EC2C28"/>
    <w:rsid w:val="00EC2E1E"/>
    <w:rsid w:val="00EC2F45"/>
    <w:rsid w:val="00EC3359"/>
    <w:rsid w:val="00EC36AA"/>
    <w:rsid w:val="00EC37D4"/>
    <w:rsid w:val="00EC38B7"/>
    <w:rsid w:val="00EC3C74"/>
    <w:rsid w:val="00EC3DB0"/>
    <w:rsid w:val="00EC40BB"/>
    <w:rsid w:val="00EC41A3"/>
    <w:rsid w:val="00EC4397"/>
    <w:rsid w:val="00EC4614"/>
    <w:rsid w:val="00EC46EE"/>
    <w:rsid w:val="00EC4C6A"/>
    <w:rsid w:val="00EC4EE2"/>
    <w:rsid w:val="00EC4EFC"/>
    <w:rsid w:val="00EC4F74"/>
    <w:rsid w:val="00EC5014"/>
    <w:rsid w:val="00EC5935"/>
    <w:rsid w:val="00EC600D"/>
    <w:rsid w:val="00EC63C9"/>
    <w:rsid w:val="00EC69B7"/>
    <w:rsid w:val="00EC6A0A"/>
    <w:rsid w:val="00EC6B8A"/>
    <w:rsid w:val="00EC6E6E"/>
    <w:rsid w:val="00EC6F21"/>
    <w:rsid w:val="00EC724D"/>
    <w:rsid w:val="00EC79B7"/>
    <w:rsid w:val="00EC7A04"/>
    <w:rsid w:val="00ED0386"/>
    <w:rsid w:val="00ED0590"/>
    <w:rsid w:val="00ED06B3"/>
    <w:rsid w:val="00ED0777"/>
    <w:rsid w:val="00ED08EB"/>
    <w:rsid w:val="00ED0A6C"/>
    <w:rsid w:val="00ED0B11"/>
    <w:rsid w:val="00ED0E79"/>
    <w:rsid w:val="00ED0EA7"/>
    <w:rsid w:val="00ED0EDC"/>
    <w:rsid w:val="00ED0F11"/>
    <w:rsid w:val="00ED105C"/>
    <w:rsid w:val="00ED1173"/>
    <w:rsid w:val="00ED1178"/>
    <w:rsid w:val="00ED12A1"/>
    <w:rsid w:val="00ED13BF"/>
    <w:rsid w:val="00ED1496"/>
    <w:rsid w:val="00ED1DED"/>
    <w:rsid w:val="00ED1DFE"/>
    <w:rsid w:val="00ED1F75"/>
    <w:rsid w:val="00ED2749"/>
    <w:rsid w:val="00ED288E"/>
    <w:rsid w:val="00ED2902"/>
    <w:rsid w:val="00ED2B8E"/>
    <w:rsid w:val="00ED2C12"/>
    <w:rsid w:val="00ED3262"/>
    <w:rsid w:val="00ED33B3"/>
    <w:rsid w:val="00ED3905"/>
    <w:rsid w:val="00ED3AD3"/>
    <w:rsid w:val="00ED3BAD"/>
    <w:rsid w:val="00ED3CB9"/>
    <w:rsid w:val="00ED3D96"/>
    <w:rsid w:val="00ED3F01"/>
    <w:rsid w:val="00ED406F"/>
    <w:rsid w:val="00ED4348"/>
    <w:rsid w:val="00ED4418"/>
    <w:rsid w:val="00ED4634"/>
    <w:rsid w:val="00ED4CA2"/>
    <w:rsid w:val="00ED4D0B"/>
    <w:rsid w:val="00ED4D6B"/>
    <w:rsid w:val="00ED4EBB"/>
    <w:rsid w:val="00ED53F3"/>
    <w:rsid w:val="00ED5902"/>
    <w:rsid w:val="00ED59A7"/>
    <w:rsid w:val="00ED5B78"/>
    <w:rsid w:val="00ED5F97"/>
    <w:rsid w:val="00ED6141"/>
    <w:rsid w:val="00ED64C8"/>
    <w:rsid w:val="00ED6A39"/>
    <w:rsid w:val="00ED6EAA"/>
    <w:rsid w:val="00ED6EDC"/>
    <w:rsid w:val="00ED6F2C"/>
    <w:rsid w:val="00ED7013"/>
    <w:rsid w:val="00ED7202"/>
    <w:rsid w:val="00ED7356"/>
    <w:rsid w:val="00ED7496"/>
    <w:rsid w:val="00ED7BF1"/>
    <w:rsid w:val="00ED7F3B"/>
    <w:rsid w:val="00EE013D"/>
    <w:rsid w:val="00EE03B5"/>
    <w:rsid w:val="00EE07ED"/>
    <w:rsid w:val="00EE0931"/>
    <w:rsid w:val="00EE0F59"/>
    <w:rsid w:val="00EE1137"/>
    <w:rsid w:val="00EE125C"/>
    <w:rsid w:val="00EE16DA"/>
    <w:rsid w:val="00EE1A40"/>
    <w:rsid w:val="00EE1BE6"/>
    <w:rsid w:val="00EE1C54"/>
    <w:rsid w:val="00EE1F57"/>
    <w:rsid w:val="00EE23F7"/>
    <w:rsid w:val="00EE249D"/>
    <w:rsid w:val="00EE2652"/>
    <w:rsid w:val="00EE2B68"/>
    <w:rsid w:val="00EE2C74"/>
    <w:rsid w:val="00EE31F9"/>
    <w:rsid w:val="00EE3381"/>
    <w:rsid w:val="00EE385D"/>
    <w:rsid w:val="00EE3948"/>
    <w:rsid w:val="00EE3FA9"/>
    <w:rsid w:val="00EE42E1"/>
    <w:rsid w:val="00EE4563"/>
    <w:rsid w:val="00EE45D6"/>
    <w:rsid w:val="00EE4644"/>
    <w:rsid w:val="00EE47BF"/>
    <w:rsid w:val="00EE4BA1"/>
    <w:rsid w:val="00EE4C8C"/>
    <w:rsid w:val="00EE4EB8"/>
    <w:rsid w:val="00EE4F1C"/>
    <w:rsid w:val="00EE5437"/>
    <w:rsid w:val="00EE59D1"/>
    <w:rsid w:val="00EE5ADA"/>
    <w:rsid w:val="00EE6105"/>
    <w:rsid w:val="00EE6744"/>
    <w:rsid w:val="00EE6966"/>
    <w:rsid w:val="00EE6A66"/>
    <w:rsid w:val="00EE6B76"/>
    <w:rsid w:val="00EE6C99"/>
    <w:rsid w:val="00EE6EC9"/>
    <w:rsid w:val="00EE701C"/>
    <w:rsid w:val="00EE701D"/>
    <w:rsid w:val="00EE70C9"/>
    <w:rsid w:val="00EE7304"/>
    <w:rsid w:val="00EE7401"/>
    <w:rsid w:val="00EE7497"/>
    <w:rsid w:val="00EE75FB"/>
    <w:rsid w:val="00EE7760"/>
    <w:rsid w:val="00EE78C1"/>
    <w:rsid w:val="00EE7938"/>
    <w:rsid w:val="00EE7C8A"/>
    <w:rsid w:val="00EE7D2E"/>
    <w:rsid w:val="00EE7D6B"/>
    <w:rsid w:val="00EE7EF3"/>
    <w:rsid w:val="00EF046B"/>
    <w:rsid w:val="00EF06C3"/>
    <w:rsid w:val="00EF0824"/>
    <w:rsid w:val="00EF0854"/>
    <w:rsid w:val="00EF08DA"/>
    <w:rsid w:val="00EF0910"/>
    <w:rsid w:val="00EF09FF"/>
    <w:rsid w:val="00EF0B09"/>
    <w:rsid w:val="00EF0B65"/>
    <w:rsid w:val="00EF0E94"/>
    <w:rsid w:val="00EF0F29"/>
    <w:rsid w:val="00EF0F87"/>
    <w:rsid w:val="00EF1BD0"/>
    <w:rsid w:val="00EF1C54"/>
    <w:rsid w:val="00EF1CEE"/>
    <w:rsid w:val="00EF21E2"/>
    <w:rsid w:val="00EF2A6F"/>
    <w:rsid w:val="00EF2AB6"/>
    <w:rsid w:val="00EF2C5C"/>
    <w:rsid w:val="00EF30AC"/>
    <w:rsid w:val="00EF33D8"/>
    <w:rsid w:val="00EF34DE"/>
    <w:rsid w:val="00EF3845"/>
    <w:rsid w:val="00EF399B"/>
    <w:rsid w:val="00EF3A81"/>
    <w:rsid w:val="00EF3B4A"/>
    <w:rsid w:val="00EF3C07"/>
    <w:rsid w:val="00EF3C43"/>
    <w:rsid w:val="00EF419B"/>
    <w:rsid w:val="00EF4353"/>
    <w:rsid w:val="00EF4886"/>
    <w:rsid w:val="00EF4A8E"/>
    <w:rsid w:val="00EF4D74"/>
    <w:rsid w:val="00EF509A"/>
    <w:rsid w:val="00EF57BD"/>
    <w:rsid w:val="00EF59D5"/>
    <w:rsid w:val="00EF5AF3"/>
    <w:rsid w:val="00EF5B8B"/>
    <w:rsid w:val="00EF5D55"/>
    <w:rsid w:val="00EF5D97"/>
    <w:rsid w:val="00EF6336"/>
    <w:rsid w:val="00EF669B"/>
    <w:rsid w:val="00EF67E3"/>
    <w:rsid w:val="00EF6B29"/>
    <w:rsid w:val="00EF6CE4"/>
    <w:rsid w:val="00EF6DC7"/>
    <w:rsid w:val="00EF6DD7"/>
    <w:rsid w:val="00EF6EAB"/>
    <w:rsid w:val="00EF7180"/>
    <w:rsid w:val="00EF73E4"/>
    <w:rsid w:val="00EF75F5"/>
    <w:rsid w:val="00EF765D"/>
    <w:rsid w:val="00EF7A22"/>
    <w:rsid w:val="00EF7DCD"/>
    <w:rsid w:val="00F000F5"/>
    <w:rsid w:val="00F002A8"/>
    <w:rsid w:val="00F004A4"/>
    <w:rsid w:val="00F00718"/>
    <w:rsid w:val="00F0088B"/>
    <w:rsid w:val="00F00C5A"/>
    <w:rsid w:val="00F00CE1"/>
    <w:rsid w:val="00F01566"/>
    <w:rsid w:val="00F01616"/>
    <w:rsid w:val="00F01981"/>
    <w:rsid w:val="00F01E8D"/>
    <w:rsid w:val="00F01E8F"/>
    <w:rsid w:val="00F01E97"/>
    <w:rsid w:val="00F022C4"/>
    <w:rsid w:val="00F023CF"/>
    <w:rsid w:val="00F026BF"/>
    <w:rsid w:val="00F027B1"/>
    <w:rsid w:val="00F02A03"/>
    <w:rsid w:val="00F02BD3"/>
    <w:rsid w:val="00F02CDB"/>
    <w:rsid w:val="00F03135"/>
    <w:rsid w:val="00F031B8"/>
    <w:rsid w:val="00F03226"/>
    <w:rsid w:val="00F0337B"/>
    <w:rsid w:val="00F033C3"/>
    <w:rsid w:val="00F033DB"/>
    <w:rsid w:val="00F035A6"/>
    <w:rsid w:val="00F037A8"/>
    <w:rsid w:val="00F0383A"/>
    <w:rsid w:val="00F03D74"/>
    <w:rsid w:val="00F04182"/>
    <w:rsid w:val="00F041AA"/>
    <w:rsid w:val="00F042A8"/>
    <w:rsid w:val="00F042FE"/>
    <w:rsid w:val="00F04317"/>
    <w:rsid w:val="00F04337"/>
    <w:rsid w:val="00F0440B"/>
    <w:rsid w:val="00F04BE0"/>
    <w:rsid w:val="00F04C99"/>
    <w:rsid w:val="00F04D33"/>
    <w:rsid w:val="00F04E67"/>
    <w:rsid w:val="00F04E6B"/>
    <w:rsid w:val="00F04FAC"/>
    <w:rsid w:val="00F04FCF"/>
    <w:rsid w:val="00F051CA"/>
    <w:rsid w:val="00F05818"/>
    <w:rsid w:val="00F058E5"/>
    <w:rsid w:val="00F05CD2"/>
    <w:rsid w:val="00F05D2E"/>
    <w:rsid w:val="00F05D82"/>
    <w:rsid w:val="00F05E4F"/>
    <w:rsid w:val="00F05E8A"/>
    <w:rsid w:val="00F05FA1"/>
    <w:rsid w:val="00F06662"/>
    <w:rsid w:val="00F0673D"/>
    <w:rsid w:val="00F067F4"/>
    <w:rsid w:val="00F0708A"/>
    <w:rsid w:val="00F072BD"/>
    <w:rsid w:val="00F07362"/>
    <w:rsid w:val="00F079D0"/>
    <w:rsid w:val="00F07C57"/>
    <w:rsid w:val="00F07E26"/>
    <w:rsid w:val="00F07E34"/>
    <w:rsid w:val="00F1075A"/>
    <w:rsid w:val="00F10837"/>
    <w:rsid w:val="00F10875"/>
    <w:rsid w:val="00F10A2F"/>
    <w:rsid w:val="00F10AF7"/>
    <w:rsid w:val="00F10C52"/>
    <w:rsid w:val="00F110D3"/>
    <w:rsid w:val="00F1166C"/>
    <w:rsid w:val="00F11672"/>
    <w:rsid w:val="00F118C4"/>
    <w:rsid w:val="00F11B0E"/>
    <w:rsid w:val="00F11BF5"/>
    <w:rsid w:val="00F11E68"/>
    <w:rsid w:val="00F1258E"/>
    <w:rsid w:val="00F12673"/>
    <w:rsid w:val="00F129B5"/>
    <w:rsid w:val="00F12A1D"/>
    <w:rsid w:val="00F12B39"/>
    <w:rsid w:val="00F12B41"/>
    <w:rsid w:val="00F12D0D"/>
    <w:rsid w:val="00F12F0C"/>
    <w:rsid w:val="00F13213"/>
    <w:rsid w:val="00F13523"/>
    <w:rsid w:val="00F135F3"/>
    <w:rsid w:val="00F13835"/>
    <w:rsid w:val="00F13A27"/>
    <w:rsid w:val="00F13B3D"/>
    <w:rsid w:val="00F13BC5"/>
    <w:rsid w:val="00F13E4A"/>
    <w:rsid w:val="00F14A0F"/>
    <w:rsid w:val="00F14CF7"/>
    <w:rsid w:val="00F14E47"/>
    <w:rsid w:val="00F14F50"/>
    <w:rsid w:val="00F153F4"/>
    <w:rsid w:val="00F15503"/>
    <w:rsid w:val="00F15655"/>
    <w:rsid w:val="00F1567F"/>
    <w:rsid w:val="00F15772"/>
    <w:rsid w:val="00F1586A"/>
    <w:rsid w:val="00F15945"/>
    <w:rsid w:val="00F15AD7"/>
    <w:rsid w:val="00F15C9A"/>
    <w:rsid w:val="00F15DAD"/>
    <w:rsid w:val="00F15F62"/>
    <w:rsid w:val="00F16090"/>
    <w:rsid w:val="00F16277"/>
    <w:rsid w:val="00F169E0"/>
    <w:rsid w:val="00F16B3C"/>
    <w:rsid w:val="00F1708A"/>
    <w:rsid w:val="00F172FD"/>
    <w:rsid w:val="00F17539"/>
    <w:rsid w:val="00F175C4"/>
    <w:rsid w:val="00F1771E"/>
    <w:rsid w:val="00F17B7D"/>
    <w:rsid w:val="00F17D3F"/>
    <w:rsid w:val="00F17F5A"/>
    <w:rsid w:val="00F20086"/>
    <w:rsid w:val="00F200C2"/>
    <w:rsid w:val="00F202E5"/>
    <w:rsid w:val="00F20714"/>
    <w:rsid w:val="00F2079F"/>
    <w:rsid w:val="00F2097B"/>
    <w:rsid w:val="00F20A1C"/>
    <w:rsid w:val="00F20A70"/>
    <w:rsid w:val="00F20B6C"/>
    <w:rsid w:val="00F20BBA"/>
    <w:rsid w:val="00F20BBC"/>
    <w:rsid w:val="00F20F09"/>
    <w:rsid w:val="00F20F52"/>
    <w:rsid w:val="00F21248"/>
    <w:rsid w:val="00F21444"/>
    <w:rsid w:val="00F214CC"/>
    <w:rsid w:val="00F217DA"/>
    <w:rsid w:val="00F218F8"/>
    <w:rsid w:val="00F21905"/>
    <w:rsid w:val="00F21C1B"/>
    <w:rsid w:val="00F22578"/>
    <w:rsid w:val="00F22696"/>
    <w:rsid w:val="00F227A8"/>
    <w:rsid w:val="00F229CB"/>
    <w:rsid w:val="00F22A29"/>
    <w:rsid w:val="00F22AEF"/>
    <w:rsid w:val="00F22D2D"/>
    <w:rsid w:val="00F23233"/>
    <w:rsid w:val="00F23307"/>
    <w:rsid w:val="00F23ABC"/>
    <w:rsid w:val="00F242B3"/>
    <w:rsid w:val="00F243AA"/>
    <w:rsid w:val="00F244E6"/>
    <w:rsid w:val="00F245F2"/>
    <w:rsid w:val="00F2490E"/>
    <w:rsid w:val="00F24B9B"/>
    <w:rsid w:val="00F24BD4"/>
    <w:rsid w:val="00F2526C"/>
    <w:rsid w:val="00F253B8"/>
    <w:rsid w:val="00F2542F"/>
    <w:rsid w:val="00F25749"/>
    <w:rsid w:val="00F259EF"/>
    <w:rsid w:val="00F25A9C"/>
    <w:rsid w:val="00F25EC3"/>
    <w:rsid w:val="00F26196"/>
    <w:rsid w:val="00F264B3"/>
    <w:rsid w:val="00F268CB"/>
    <w:rsid w:val="00F26979"/>
    <w:rsid w:val="00F26CB6"/>
    <w:rsid w:val="00F2712E"/>
    <w:rsid w:val="00F272DC"/>
    <w:rsid w:val="00F27320"/>
    <w:rsid w:val="00F27367"/>
    <w:rsid w:val="00F273A5"/>
    <w:rsid w:val="00F273DE"/>
    <w:rsid w:val="00F275DB"/>
    <w:rsid w:val="00F2767A"/>
    <w:rsid w:val="00F2794E"/>
    <w:rsid w:val="00F279B0"/>
    <w:rsid w:val="00F27A5C"/>
    <w:rsid w:val="00F27C19"/>
    <w:rsid w:val="00F27C5C"/>
    <w:rsid w:val="00F27D00"/>
    <w:rsid w:val="00F27F0E"/>
    <w:rsid w:val="00F27FFA"/>
    <w:rsid w:val="00F27FFC"/>
    <w:rsid w:val="00F30715"/>
    <w:rsid w:val="00F30AB3"/>
    <w:rsid w:val="00F30CDF"/>
    <w:rsid w:val="00F315E9"/>
    <w:rsid w:val="00F316BA"/>
    <w:rsid w:val="00F31CC0"/>
    <w:rsid w:val="00F31FB3"/>
    <w:rsid w:val="00F320F3"/>
    <w:rsid w:val="00F32117"/>
    <w:rsid w:val="00F3222E"/>
    <w:rsid w:val="00F32C8F"/>
    <w:rsid w:val="00F32E5F"/>
    <w:rsid w:val="00F33199"/>
    <w:rsid w:val="00F33BFF"/>
    <w:rsid w:val="00F33DCB"/>
    <w:rsid w:val="00F33E2B"/>
    <w:rsid w:val="00F33F3B"/>
    <w:rsid w:val="00F33F6C"/>
    <w:rsid w:val="00F34135"/>
    <w:rsid w:val="00F3426E"/>
    <w:rsid w:val="00F3465A"/>
    <w:rsid w:val="00F34903"/>
    <w:rsid w:val="00F34C9D"/>
    <w:rsid w:val="00F34E35"/>
    <w:rsid w:val="00F34F86"/>
    <w:rsid w:val="00F352C2"/>
    <w:rsid w:val="00F354CC"/>
    <w:rsid w:val="00F355D6"/>
    <w:rsid w:val="00F356A8"/>
    <w:rsid w:val="00F356C3"/>
    <w:rsid w:val="00F3579F"/>
    <w:rsid w:val="00F35A27"/>
    <w:rsid w:val="00F35BF3"/>
    <w:rsid w:val="00F35C35"/>
    <w:rsid w:val="00F35FFF"/>
    <w:rsid w:val="00F360CA"/>
    <w:rsid w:val="00F3645E"/>
    <w:rsid w:val="00F3656E"/>
    <w:rsid w:val="00F36963"/>
    <w:rsid w:val="00F36BCC"/>
    <w:rsid w:val="00F36C18"/>
    <w:rsid w:val="00F36F9C"/>
    <w:rsid w:val="00F37096"/>
    <w:rsid w:val="00F37119"/>
    <w:rsid w:val="00F374E8"/>
    <w:rsid w:val="00F376C8"/>
    <w:rsid w:val="00F37723"/>
    <w:rsid w:val="00F37874"/>
    <w:rsid w:val="00F37A3D"/>
    <w:rsid w:val="00F404D7"/>
    <w:rsid w:val="00F40818"/>
    <w:rsid w:val="00F40A75"/>
    <w:rsid w:val="00F40F55"/>
    <w:rsid w:val="00F40F5B"/>
    <w:rsid w:val="00F41098"/>
    <w:rsid w:val="00F411D7"/>
    <w:rsid w:val="00F413AD"/>
    <w:rsid w:val="00F414DE"/>
    <w:rsid w:val="00F415DE"/>
    <w:rsid w:val="00F41665"/>
    <w:rsid w:val="00F41859"/>
    <w:rsid w:val="00F41B04"/>
    <w:rsid w:val="00F41C1C"/>
    <w:rsid w:val="00F41C6B"/>
    <w:rsid w:val="00F42697"/>
    <w:rsid w:val="00F42BDC"/>
    <w:rsid w:val="00F42CBC"/>
    <w:rsid w:val="00F42DF6"/>
    <w:rsid w:val="00F42DF8"/>
    <w:rsid w:val="00F42F36"/>
    <w:rsid w:val="00F42F70"/>
    <w:rsid w:val="00F43507"/>
    <w:rsid w:val="00F43A75"/>
    <w:rsid w:val="00F43B92"/>
    <w:rsid w:val="00F43C6F"/>
    <w:rsid w:val="00F43F2C"/>
    <w:rsid w:val="00F43F57"/>
    <w:rsid w:val="00F44055"/>
    <w:rsid w:val="00F4422C"/>
    <w:rsid w:val="00F44351"/>
    <w:rsid w:val="00F44370"/>
    <w:rsid w:val="00F44822"/>
    <w:rsid w:val="00F4498A"/>
    <w:rsid w:val="00F44D5E"/>
    <w:rsid w:val="00F44D7E"/>
    <w:rsid w:val="00F4500D"/>
    <w:rsid w:val="00F45021"/>
    <w:rsid w:val="00F45022"/>
    <w:rsid w:val="00F450D0"/>
    <w:rsid w:val="00F4511A"/>
    <w:rsid w:val="00F451E8"/>
    <w:rsid w:val="00F4556A"/>
    <w:rsid w:val="00F45CAD"/>
    <w:rsid w:val="00F460F5"/>
    <w:rsid w:val="00F46645"/>
    <w:rsid w:val="00F468D5"/>
    <w:rsid w:val="00F469DC"/>
    <w:rsid w:val="00F469F7"/>
    <w:rsid w:val="00F46B7D"/>
    <w:rsid w:val="00F46E0D"/>
    <w:rsid w:val="00F46E59"/>
    <w:rsid w:val="00F46ED3"/>
    <w:rsid w:val="00F46EF5"/>
    <w:rsid w:val="00F471FB"/>
    <w:rsid w:val="00F472A6"/>
    <w:rsid w:val="00F47423"/>
    <w:rsid w:val="00F4785C"/>
    <w:rsid w:val="00F47A4D"/>
    <w:rsid w:val="00F47C80"/>
    <w:rsid w:val="00F47DE0"/>
    <w:rsid w:val="00F47DF1"/>
    <w:rsid w:val="00F500F6"/>
    <w:rsid w:val="00F50425"/>
    <w:rsid w:val="00F50487"/>
    <w:rsid w:val="00F5051E"/>
    <w:rsid w:val="00F505B0"/>
    <w:rsid w:val="00F5082C"/>
    <w:rsid w:val="00F5087D"/>
    <w:rsid w:val="00F50C22"/>
    <w:rsid w:val="00F50E8A"/>
    <w:rsid w:val="00F50F49"/>
    <w:rsid w:val="00F51061"/>
    <w:rsid w:val="00F5195D"/>
    <w:rsid w:val="00F51964"/>
    <w:rsid w:val="00F51A30"/>
    <w:rsid w:val="00F51B4C"/>
    <w:rsid w:val="00F52039"/>
    <w:rsid w:val="00F52D0F"/>
    <w:rsid w:val="00F52DB6"/>
    <w:rsid w:val="00F53044"/>
    <w:rsid w:val="00F53076"/>
    <w:rsid w:val="00F5319B"/>
    <w:rsid w:val="00F536FC"/>
    <w:rsid w:val="00F53BAA"/>
    <w:rsid w:val="00F53C4C"/>
    <w:rsid w:val="00F53C77"/>
    <w:rsid w:val="00F54114"/>
    <w:rsid w:val="00F54161"/>
    <w:rsid w:val="00F54246"/>
    <w:rsid w:val="00F544CF"/>
    <w:rsid w:val="00F54725"/>
    <w:rsid w:val="00F547B4"/>
    <w:rsid w:val="00F54938"/>
    <w:rsid w:val="00F54A7C"/>
    <w:rsid w:val="00F54E68"/>
    <w:rsid w:val="00F54E71"/>
    <w:rsid w:val="00F553BF"/>
    <w:rsid w:val="00F55578"/>
    <w:rsid w:val="00F556C8"/>
    <w:rsid w:val="00F55F9E"/>
    <w:rsid w:val="00F56000"/>
    <w:rsid w:val="00F565F5"/>
    <w:rsid w:val="00F56CBC"/>
    <w:rsid w:val="00F56D29"/>
    <w:rsid w:val="00F56D79"/>
    <w:rsid w:val="00F57134"/>
    <w:rsid w:val="00F571E5"/>
    <w:rsid w:val="00F573BF"/>
    <w:rsid w:val="00F573E7"/>
    <w:rsid w:val="00F57458"/>
    <w:rsid w:val="00F5745B"/>
    <w:rsid w:val="00F5755E"/>
    <w:rsid w:val="00F57947"/>
    <w:rsid w:val="00F57FBD"/>
    <w:rsid w:val="00F600F8"/>
    <w:rsid w:val="00F6038E"/>
    <w:rsid w:val="00F60537"/>
    <w:rsid w:val="00F6065C"/>
    <w:rsid w:val="00F60661"/>
    <w:rsid w:val="00F60C8B"/>
    <w:rsid w:val="00F60D30"/>
    <w:rsid w:val="00F60D9D"/>
    <w:rsid w:val="00F611C2"/>
    <w:rsid w:val="00F612ED"/>
    <w:rsid w:val="00F61314"/>
    <w:rsid w:val="00F6160B"/>
    <w:rsid w:val="00F61686"/>
    <w:rsid w:val="00F617FC"/>
    <w:rsid w:val="00F618B0"/>
    <w:rsid w:val="00F61C55"/>
    <w:rsid w:val="00F61D11"/>
    <w:rsid w:val="00F62268"/>
    <w:rsid w:val="00F6238F"/>
    <w:rsid w:val="00F62787"/>
    <w:rsid w:val="00F627CE"/>
    <w:rsid w:val="00F62820"/>
    <w:rsid w:val="00F62BBE"/>
    <w:rsid w:val="00F62C99"/>
    <w:rsid w:val="00F62DB3"/>
    <w:rsid w:val="00F62DD5"/>
    <w:rsid w:val="00F62E1C"/>
    <w:rsid w:val="00F62E3C"/>
    <w:rsid w:val="00F62FB1"/>
    <w:rsid w:val="00F63504"/>
    <w:rsid w:val="00F635EA"/>
    <w:rsid w:val="00F63843"/>
    <w:rsid w:val="00F638D6"/>
    <w:rsid w:val="00F63F20"/>
    <w:rsid w:val="00F63F62"/>
    <w:rsid w:val="00F64564"/>
    <w:rsid w:val="00F645BE"/>
    <w:rsid w:val="00F64653"/>
    <w:rsid w:val="00F64A98"/>
    <w:rsid w:val="00F64B40"/>
    <w:rsid w:val="00F65116"/>
    <w:rsid w:val="00F653A9"/>
    <w:rsid w:val="00F655CA"/>
    <w:rsid w:val="00F65659"/>
    <w:rsid w:val="00F65781"/>
    <w:rsid w:val="00F65BA2"/>
    <w:rsid w:val="00F65C9A"/>
    <w:rsid w:val="00F65F01"/>
    <w:rsid w:val="00F662BC"/>
    <w:rsid w:val="00F6640C"/>
    <w:rsid w:val="00F66517"/>
    <w:rsid w:val="00F66DD6"/>
    <w:rsid w:val="00F66E27"/>
    <w:rsid w:val="00F670D4"/>
    <w:rsid w:val="00F67408"/>
    <w:rsid w:val="00F675ED"/>
    <w:rsid w:val="00F67612"/>
    <w:rsid w:val="00F6768C"/>
    <w:rsid w:val="00F67816"/>
    <w:rsid w:val="00F67ACD"/>
    <w:rsid w:val="00F67C21"/>
    <w:rsid w:val="00F67CB7"/>
    <w:rsid w:val="00F67DEC"/>
    <w:rsid w:val="00F67E06"/>
    <w:rsid w:val="00F67F9D"/>
    <w:rsid w:val="00F67FC4"/>
    <w:rsid w:val="00F705DB"/>
    <w:rsid w:val="00F70652"/>
    <w:rsid w:val="00F7071B"/>
    <w:rsid w:val="00F70DB5"/>
    <w:rsid w:val="00F70EB4"/>
    <w:rsid w:val="00F71060"/>
    <w:rsid w:val="00F71373"/>
    <w:rsid w:val="00F718FE"/>
    <w:rsid w:val="00F71917"/>
    <w:rsid w:val="00F719FB"/>
    <w:rsid w:val="00F71A22"/>
    <w:rsid w:val="00F71B84"/>
    <w:rsid w:val="00F71F0F"/>
    <w:rsid w:val="00F724FC"/>
    <w:rsid w:val="00F72BBE"/>
    <w:rsid w:val="00F72BE1"/>
    <w:rsid w:val="00F72F4F"/>
    <w:rsid w:val="00F73427"/>
    <w:rsid w:val="00F73578"/>
    <w:rsid w:val="00F73731"/>
    <w:rsid w:val="00F73828"/>
    <w:rsid w:val="00F73CD8"/>
    <w:rsid w:val="00F73E53"/>
    <w:rsid w:val="00F746D6"/>
    <w:rsid w:val="00F74774"/>
    <w:rsid w:val="00F74868"/>
    <w:rsid w:val="00F74B09"/>
    <w:rsid w:val="00F74FA0"/>
    <w:rsid w:val="00F752A1"/>
    <w:rsid w:val="00F75418"/>
    <w:rsid w:val="00F7545F"/>
    <w:rsid w:val="00F7573E"/>
    <w:rsid w:val="00F7573F"/>
    <w:rsid w:val="00F75745"/>
    <w:rsid w:val="00F75D28"/>
    <w:rsid w:val="00F76288"/>
    <w:rsid w:val="00F76428"/>
    <w:rsid w:val="00F76729"/>
    <w:rsid w:val="00F76F55"/>
    <w:rsid w:val="00F76FAF"/>
    <w:rsid w:val="00F77318"/>
    <w:rsid w:val="00F777BA"/>
    <w:rsid w:val="00F77907"/>
    <w:rsid w:val="00F7794A"/>
    <w:rsid w:val="00F80219"/>
    <w:rsid w:val="00F8040B"/>
    <w:rsid w:val="00F804E3"/>
    <w:rsid w:val="00F8076C"/>
    <w:rsid w:val="00F807C8"/>
    <w:rsid w:val="00F80D8D"/>
    <w:rsid w:val="00F813CD"/>
    <w:rsid w:val="00F81A89"/>
    <w:rsid w:val="00F81B68"/>
    <w:rsid w:val="00F81BED"/>
    <w:rsid w:val="00F81CDA"/>
    <w:rsid w:val="00F820D4"/>
    <w:rsid w:val="00F820EF"/>
    <w:rsid w:val="00F82110"/>
    <w:rsid w:val="00F82249"/>
    <w:rsid w:val="00F82411"/>
    <w:rsid w:val="00F82763"/>
    <w:rsid w:val="00F827CB"/>
    <w:rsid w:val="00F827EE"/>
    <w:rsid w:val="00F82999"/>
    <w:rsid w:val="00F82B67"/>
    <w:rsid w:val="00F82C68"/>
    <w:rsid w:val="00F82D22"/>
    <w:rsid w:val="00F83194"/>
    <w:rsid w:val="00F83389"/>
    <w:rsid w:val="00F83612"/>
    <w:rsid w:val="00F83692"/>
    <w:rsid w:val="00F837A8"/>
    <w:rsid w:val="00F83873"/>
    <w:rsid w:val="00F83B24"/>
    <w:rsid w:val="00F83DF7"/>
    <w:rsid w:val="00F83FB7"/>
    <w:rsid w:val="00F842D8"/>
    <w:rsid w:val="00F845CB"/>
    <w:rsid w:val="00F84BB2"/>
    <w:rsid w:val="00F84E15"/>
    <w:rsid w:val="00F851DF"/>
    <w:rsid w:val="00F85274"/>
    <w:rsid w:val="00F8527E"/>
    <w:rsid w:val="00F85720"/>
    <w:rsid w:val="00F85AF0"/>
    <w:rsid w:val="00F85C3D"/>
    <w:rsid w:val="00F85C46"/>
    <w:rsid w:val="00F85CA1"/>
    <w:rsid w:val="00F85DAB"/>
    <w:rsid w:val="00F86004"/>
    <w:rsid w:val="00F8648B"/>
    <w:rsid w:val="00F86906"/>
    <w:rsid w:val="00F86A15"/>
    <w:rsid w:val="00F86BAE"/>
    <w:rsid w:val="00F86BAF"/>
    <w:rsid w:val="00F86F11"/>
    <w:rsid w:val="00F86FA1"/>
    <w:rsid w:val="00F8714C"/>
    <w:rsid w:val="00F87740"/>
    <w:rsid w:val="00F878C6"/>
    <w:rsid w:val="00F87A14"/>
    <w:rsid w:val="00F87B17"/>
    <w:rsid w:val="00F87E69"/>
    <w:rsid w:val="00F90076"/>
    <w:rsid w:val="00F9013B"/>
    <w:rsid w:val="00F90309"/>
    <w:rsid w:val="00F90447"/>
    <w:rsid w:val="00F907E4"/>
    <w:rsid w:val="00F90A70"/>
    <w:rsid w:val="00F90B66"/>
    <w:rsid w:val="00F90C70"/>
    <w:rsid w:val="00F90DF8"/>
    <w:rsid w:val="00F90E92"/>
    <w:rsid w:val="00F91101"/>
    <w:rsid w:val="00F916C5"/>
    <w:rsid w:val="00F91946"/>
    <w:rsid w:val="00F91F8F"/>
    <w:rsid w:val="00F9239F"/>
    <w:rsid w:val="00F923E4"/>
    <w:rsid w:val="00F9253E"/>
    <w:rsid w:val="00F929D1"/>
    <w:rsid w:val="00F929E5"/>
    <w:rsid w:val="00F92FDF"/>
    <w:rsid w:val="00F93587"/>
    <w:rsid w:val="00F936CB"/>
    <w:rsid w:val="00F9374E"/>
    <w:rsid w:val="00F93F01"/>
    <w:rsid w:val="00F94106"/>
    <w:rsid w:val="00F94186"/>
    <w:rsid w:val="00F94A80"/>
    <w:rsid w:val="00F94DB4"/>
    <w:rsid w:val="00F94E8A"/>
    <w:rsid w:val="00F9533D"/>
    <w:rsid w:val="00F954E7"/>
    <w:rsid w:val="00F95551"/>
    <w:rsid w:val="00F956CC"/>
    <w:rsid w:val="00F9575A"/>
    <w:rsid w:val="00F9588F"/>
    <w:rsid w:val="00F95979"/>
    <w:rsid w:val="00F95BEF"/>
    <w:rsid w:val="00F96174"/>
    <w:rsid w:val="00F961CD"/>
    <w:rsid w:val="00F967E0"/>
    <w:rsid w:val="00F968E4"/>
    <w:rsid w:val="00F96985"/>
    <w:rsid w:val="00F96BF8"/>
    <w:rsid w:val="00F96CF2"/>
    <w:rsid w:val="00F96D03"/>
    <w:rsid w:val="00F96E27"/>
    <w:rsid w:val="00F96FAA"/>
    <w:rsid w:val="00F9774D"/>
    <w:rsid w:val="00F97DE5"/>
    <w:rsid w:val="00FA070C"/>
    <w:rsid w:val="00FA0840"/>
    <w:rsid w:val="00FA0999"/>
    <w:rsid w:val="00FA0D6F"/>
    <w:rsid w:val="00FA0EF3"/>
    <w:rsid w:val="00FA0F61"/>
    <w:rsid w:val="00FA0F77"/>
    <w:rsid w:val="00FA108D"/>
    <w:rsid w:val="00FA155E"/>
    <w:rsid w:val="00FA1585"/>
    <w:rsid w:val="00FA1725"/>
    <w:rsid w:val="00FA1729"/>
    <w:rsid w:val="00FA1806"/>
    <w:rsid w:val="00FA195F"/>
    <w:rsid w:val="00FA1A1C"/>
    <w:rsid w:val="00FA1C18"/>
    <w:rsid w:val="00FA1C52"/>
    <w:rsid w:val="00FA1D6A"/>
    <w:rsid w:val="00FA1D9F"/>
    <w:rsid w:val="00FA22D8"/>
    <w:rsid w:val="00FA258E"/>
    <w:rsid w:val="00FA2828"/>
    <w:rsid w:val="00FA29B3"/>
    <w:rsid w:val="00FA2B2E"/>
    <w:rsid w:val="00FA2D2D"/>
    <w:rsid w:val="00FA2D7C"/>
    <w:rsid w:val="00FA2EA2"/>
    <w:rsid w:val="00FA2EEE"/>
    <w:rsid w:val="00FA3306"/>
    <w:rsid w:val="00FA3324"/>
    <w:rsid w:val="00FA34AB"/>
    <w:rsid w:val="00FA3645"/>
    <w:rsid w:val="00FA3762"/>
    <w:rsid w:val="00FA37C1"/>
    <w:rsid w:val="00FA3893"/>
    <w:rsid w:val="00FA39C0"/>
    <w:rsid w:val="00FA3A64"/>
    <w:rsid w:val="00FA3A79"/>
    <w:rsid w:val="00FA3EB7"/>
    <w:rsid w:val="00FA3EC2"/>
    <w:rsid w:val="00FA40C6"/>
    <w:rsid w:val="00FA4812"/>
    <w:rsid w:val="00FA4948"/>
    <w:rsid w:val="00FA49A5"/>
    <w:rsid w:val="00FA4ACC"/>
    <w:rsid w:val="00FA4DCB"/>
    <w:rsid w:val="00FA5065"/>
    <w:rsid w:val="00FA513A"/>
    <w:rsid w:val="00FA54C3"/>
    <w:rsid w:val="00FA5788"/>
    <w:rsid w:val="00FA6029"/>
    <w:rsid w:val="00FA6071"/>
    <w:rsid w:val="00FA607E"/>
    <w:rsid w:val="00FA6086"/>
    <w:rsid w:val="00FA625A"/>
    <w:rsid w:val="00FA6374"/>
    <w:rsid w:val="00FA6394"/>
    <w:rsid w:val="00FA6500"/>
    <w:rsid w:val="00FA666C"/>
    <w:rsid w:val="00FA66AD"/>
    <w:rsid w:val="00FA67B6"/>
    <w:rsid w:val="00FA67FE"/>
    <w:rsid w:val="00FA6898"/>
    <w:rsid w:val="00FA6976"/>
    <w:rsid w:val="00FA71C7"/>
    <w:rsid w:val="00FA7714"/>
    <w:rsid w:val="00FA77F7"/>
    <w:rsid w:val="00FA7B39"/>
    <w:rsid w:val="00FA7D3F"/>
    <w:rsid w:val="00FA7E9B"/>
    <w:rsid w:val="00FA7FAC"/>
    <w:rsid w:val="00FB07B6"/>
    <w:rsid w:val="00FB0A77"/>
    <w:rsid w:val="00FB0ACC"/>
    <w:rsid w:val="00FB0CA4"/>
    <w:rsid w:val="00FB0EB7"/>
    <w:rsid w:val="00FB13E7"/>
    <w:rsid w:val="00FB1699"/>
    <w:rsid w:val="00FB22EE"/>
    <w:rsid w:val="00FB23D3"/>
    <w:rsid w:val="00FB23D8"/>
    <w:rsid w:val="00FB2756"/>
    <w:rsid w:val="00FB2A8D"/>
    <w:rsid w:val="00FB2D1E"/>
    <w:rsid w:val="00FB2DC1"/>
    <w:rsid w:val="00FB2F70"/>
    <w:rsid w:val="00FB2F9F"/>
    <w:rsid w:val="00FB36FA"/>
    <w:rsid w:val="00FB377B"/>
    <w:rsid w:val="00FB39EF"/>
    <w:rsid w:val="00FB3FB5"/>
    <w:rsid w:val="00FB4715"/>
    <w:rsid w:val="00FB4936"/>
    <w:rsid w:val="00FB4A76"/>
    <w:rsid w:val="00FB4BC8"/>
    <w:rsid w:val="00FB4BF9"/>
    <w:rsid w:val="00FB4C66"/>
    <w:rsid w:val="00FB4D14"/>
    <w:rsid w:val="00FB4D4B"/>
    <w:rsid w:val="00FB4E0E"/>
    <w:rsid w:val="00FB5256"/>
    <w:rsid w:val="00FB54A9"/>
    <w:rsid w:val="00FB5720"/>
    <w:rsid w:val="00FB5731"/>
    <w:rsid w:val="00FB5B37"/>
    <w:rsid w:val="00FB5B7C"/>
    <w:rsid w:val="00FB5CE9"/>
    <w:rsid w:val="00FB5E7D"/>
    <w:rsid w:val="00FB63A8"/>
    <w:rsid w:val="00FB6BC7"/>
    <w:rsid w:val="00FB6EE7"/>
    <w:rsid w:val="00FB7092"/>
    <w:rsid w:val="00FB737C"/>
    <w:rsid w:val="00FB7463"/>
    <w:rsid w:val="00FB7932"/>
    <w:rsid w:val="00FB7966"/>
    <w:rsid w:val="00FB7CA8"/>
    <w:rsid w:val="00FB7EC7"/>
    <w:rsid w:val="00FB7EFE"/>
    <w:rsid w:val="00FB7F13"/>
    <w:rsid w:val="00FB7FFC"/>
    <w:rsid w:val="00FC04D8"/>
    <w:rsid w:val="00FC08A0"/>
    <w:rsid w:val="00FC0B7D"/>
    <w:rsid w:val="00FC0C47"/>
    <w:rsid w:val="00FC0D45"/>
    <w:rsid w:val="00FC0DD4"/>
    <w:rsid w:val="00FC15DC"/>
    <w:rsid w:val="00FC17CE"/>
    <w:rsid w:val="00FC1909"/>
    <w:rsid w:val="00FC1915"/>
    <w:rsid w:val="00FC1A44"/>
    <w:rsid w:val="00FC1D7F"/>
    <w:rsid w:val="00FC2175"/>
    <w:rsid w:val="00FC2543"/>
    <w:rsid w:val="00FC2625"/>
    <w:rsid w:val="00FC2686"/>
    <w:rsid w:val="00FC268F"/>
    <w:rsid w:val="00FC2933"/>
    <w:rsid w:val="00FC2CEC"/>
    <w:rsid w:val="00FC2F28"/>
    <w:rsid w:val="00FC3030"/>
    <w:rsid w:val="00FC3380"/>
    <w:rsid w:val="00FC346F"/>
    <w:rsid w:val="00FC36F1"/>
    <w:rsid w:val="00FC3FBA"/>
    <w:rsid w:val="00FC4118"/>
    <w:rsid w:val="00FC41C4"/>
    <w:rsid w:val="00FC446D"/>
    <w:rsid w:val="00FC4474"/>
    <w:rsid w:val="00FC4914"/>
    <w:rsid w:val="00FC4A6D"/>
    <w:rsid w:val="00FC4C11"/>
    <w:rsid w:val="00FC4DCC"/>
    <w:rsid w:val="00FC4EB1"/>
    <w:rsid w:val="00FC512D"/>
    <w:rsid w:val="00FC514A"/>
    <w:rsid w:val="00FC568B"/>
    <w:rsid w:val="00FC59AE"/>
    <w:rsid w:val="00FC6682"/>
    <w:rsid w:val="00FC678B"/>
    <w:rsid w:val="00FC6A0E"/>
    <w:rsid w:val="00FC6C34"/>
    <w:rsid w:val="00FC6DC8"/>
    <w:rsid w:val="00FC7142"/>
    <w:rsid w:val="00FC718F"/>
    <w:rsid w:val="00FC72A3"/>
    <w:rsid w:val="00FC74B4"/>
    <w:rsid w:val="00FC7631"/>
    <w:rsid w:val="00FC78B5"/>
    <w:rsid w:val="00FC7985"/>
    <w:rsid w:val="00FC7D17"/>
    <w:rsid w:val="00FC7FFD"/>
    <w:rsid w:val="00FD0338"/>
    <w:rsid w:val="00FD0A33"/>
    <w:rsid w:val="00FD0A90"/>
    <w:rsid w:val="00FD0B2D"/>
    <w:rsid w:val="00FD11A0"/>
    <w:rsid w:val="00FD13CF"/>
    <w:rsid w:val="00FD1450"/>
    <w:rsid w:val="00FD15DF"/>
    <w:rsid w:val="00FD1654"/>
    <w:rsid w:val="00FD187A"/>
    <w:rsid w:val="00FD19A6"/>
    <w:rsid w:val="00FD1B70"/>
    <w:rsid w:val="00FD1BC4"/>
    <w:rsid w:val="00FD1C06"/>
    <w:rsid w:val="00FD1C2F"/>
    <w:rsid w:val="00FD1DC5"/>
    <w:rsid w:val="00FD26FE"/>
    <w:rsid w:val="00FD2EFC"/>
    <w:rsid w:val="00FD2FD0"/>
    <w:rsid w:val="00FD32C5"/>
    <w:rsid w:val="00FD333A"/>
    <w:rsid w:val="00FD341E"/>
    <w:rsid w:val="00FD348F"/>
    <w:rsid w:val="00FD3778"/>
    <w:rsid w:val="00FD3B3C"/>
    <w:rsid w:val="00FD419B"/>
    <w:rsid w:val="00FD44E5"/>
    <w:rsid w:val="00FD48ED"/>
    <w:rsid w:val="00FD49B0"/>
    <w:rsid w:val="00FD4EE8"/>
    <w:rsid w:val="00FD4F7B"/>
    <w:rsid w:val="00FD4FFB"/>
    <w:rsid w:val="00FD52F6"/>
    <w:rsid w:val="00FD531F"/>
    <w:rsid w:val="00FD53E9"/>
    <w:rsid w:val="00FD54AD"/>
    <w:rsid w:val="00FD552A"/>
    <w:rsid w:val="00FD56F0"/>
    <w:rsid w:val="00FD5725"/>
    <w:rsid w:val="00FD588E"/>
    <w:rsid w:val="00FD5A32"/>
    <w:rsid w:val="00FD6109"/>
    <w:rsid w:val="00FD615C"/>
    <w:rsid w:val="00FD62A9"/>
    <w:rsid w:val="00FD6488"/>
    <w:rsid w:val="00FD669F"/>
    <w:rsid w:val="00FD68D6"/>
    <w:rsid w:val="00FD69B7"/>
    <w:rsid w:val="00FD6A1D"/>
    <w:rsid w:val="00FD6B07"/>
    <w:rsid w:val="00FD6D89"/>
    <w:rsid w:val="00FD717B"/>
    <w:rsid w:val="00FD71B3"/>
    <w:rsid w:val="00FD7619"/>
    <w:rsid w:val="00FD79B6"/>
    <w:rsid w:val="00FD7B90"/>
    <w:rsid w:val="00FD7E68"/>
    <w:rsid w:val="00FD7FC7"/>
    <w:rsid w:val="00FE0052"/>
    <w:rsid w:val="00FE006A"/>
    <w:rsid w:val="00FE00B3"/>
    <w:rsid w:val="00FE02BF"/>
    <w:rsid w:val="00FE03AE"/>
    <w:rsid w:val="00FE098E"/>
    <w:rsid w:val="00FE0E19"/>
    <w:rsid w:val="00FE1186"/>
    <w:rsid w:val="00FE1345"/>
    <w:rsid w:val="00FE167F"/>
    <w:rsid w:val="00FE1705"/>
    <w:rsid w:val="00FE1B61"/>
    <w:rsid w:val="00FE1E6D"/>
    <w:rsid w:val="00FE21A7"/>
    <w:rsid w:val="00FE2409"/>
    <w:rsid w:val="00FE2526"/>
    <w:rsid w:val="00FE2B16"/>
    <w:rsid w:val="00FE2C31"/>
    <w:rsid w:val="00FE3085"/>
    <w:rsid w:val="00FE3264"/>
    <w:rsid w:val="00FE341B"/>
    <w:rsid w:val="00FE36BB"/>
    <w:rsid w:val="00FE36ED"/>
    <w:rsid w:val="00FE3784"/>
    <w:rsid w:val="00FE381D"/>
    <w:rsid w:val="00FE38E9"/>
    <w:rsid w:val="00FE3B0E"/>
    <w:rsid w:val="00FE3C54"/>
    <w:rsid w:val="00FE3CA5"/>
    <w:rsid w:val="00FE3D15"/>
    <w:rsid w:val="00FE3DC1"/>
    <w:rsid w:val="00FE4934"/>
    <w:rsid w:val="00FE4A7E"/>
    <w:rsid w:val="00FE4A8E"/>
    <w:rsid w:val="00FE520F"/>
    <w:rsid w:val="00FE5527"/>
    <w:rsid w:val="00FE56B4"/>
    <w:rsid w:val="00FE56C7"/>
    <w:rsid w:val="00FE5995"/>
    <w:rsid w:val="00FE5B8D"/>
    <w:rsid w:val="00FE5CC5"/>
    <w:rsid w:val="00FE602E"/>
    <w:rsid w:val="00FE617E"/>
    <w:rsid w:val="00FE628F"/>
    <w:rsid w:val="00FE6304"/>
    <w:rsid w:val="00FE65D3"/>
    <w:rsid w:val="00FE67D8"/>
    <w:rsid w:val="00FE68FE"/>
    <w:rsid w:val="00FE6A63"/>
    <w:rsid w:val="00FE6C82"/>
    <w:rsid w:val="00FE6E12"/>
    <w:rsid w:val="00FE719C"/>
    <w:rsid w:val="00FE7402"/>
    <w:rsid w:val="00FE7454"/>
    <w:rsid w:val="00FE75DD"/>
    <w:rsid w:val="00FE7808"/>
    <w:rsid w:val="00FE7E1B"/>
    <w:rsid w:val="00FE7E6A"/>
    <w:rsid w:val="00FE7FDA"/>
    <w:rsid w:val="00FF02A0"/>
    <w:rsid w:val="00FF03B7"/>
    <w:rsid w:val="00FF0648"/>
    <w:rsid w:val="00FF069B"/>
    <w:rsid w:val="00FF08B4"/>
    <w:rsid w:val="00FF0E21"/>
    <w:rsid w:val="00FF0E41"/>
    <w:rsid w:val="00FF129C"/>
    <w:rsid w:val="00FF1311"/>
    <w:rsid w:val="00FF18B1"/>
    <w:rsid w:val="00FF20FA"/>
    <w:rsid w:val="00FF2152"/>
    <w:rsid w:val="00FF2423"/>
    <w:rsid w:val="00FF24BD"/>
    <w:rsid w:val="00FF272B"/>
    <w:rsid w:val="00FF2E00"/>
    <w:rsid w:val="00FF2F52"/>
    <w:rsid w:val="00FF34F8"/>
    <w:rsid w:val="00FF3786"/>
    <w:rsid w:val="00FF3BCB"/>
    <w:rsid w:val="00FF3E9D"/>
    <w:rsid w:val="00FF4128"/>
    <w:rsid w:val="00FF4270"/>
    <w:rsid w:val="00FF44FA"/>
    <w:rsid w:val="00FF48A0"/>
    <w:rsid w:val="00FF564F"/>
    <w:rsid w:val="00FF5936"/>
    <w:rsid w:val="00FF5B2C"/>
    <w:rsid w:val="00FF5C0C"/>
    <w:rsid w:val="00FF5C22"/>
    <w:rsid w:val="00FF6500"/>
    <w:rsid w:val="00FF67AE"/>
    <w:rsid w:val="00FF692A"/>
    <w:rsid w:val="00FF693B"/>
    <w:rsid w:val="00FF6A74"/>
    <w:rsid w:val="00FF6DC8"/>
    <w:rsid w:val="00FF6E0B"/>
    <w:rsid w:val="00FF70AA"/>
    <w:rsid w:val="00FF7660"/>
    <w:rsid w:val="00FF7A8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92C8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92C89"/>
  </w:style>
  <w:style w:type="character" w:styleId="Puslapionumeris">
    <w:name w:val="page number"/>
    <w:basedOn w:val="Numatytasispastraiposriftas"/>
    <w:rsid w:val="00A92C89"/>
  </w:style>
  <w:style w:type="paragraph" w:styleId="Debesliotekstas">
    <w:name w:val="Balloon Text"/>
    <w:basedOn w:val="prastasis"/>
    <w:link w:val="DebesliotekstasDiagrama"/>
    <w:uiPriority w:val="99"/>
    <w:semiHidden/>
    <w:unhideWhenUsed/>
    <w:rsid w:val="00A92C8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92C89"/>
    <w:rPr>
      <w:rFonts w:ascii="Tahoma" w:hAnsi="Tahoma" w:cs="Tahoma"/>
      <w:sz w:val="16"/>
      <w:szCs w:val="16"/>
    </w:rPr>
  </w:style>
  <w:style w:type="paragraph" w:styleId="Porat">
    <w:name w:val="footer"/>
    <w:basedOn w:val="prastasis"/>
    <w:link w:val="PoratDiagrama"/>
    <w:uiPriority w:val="99"/>
    <w:unhideWhenUsed/>
    <w:rsid w:val="0068214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82142"/>
  </w:style>
  <w:style w:type="paragraph" w:styleId="Sraopastraipa">
    <w:name w:val="List Paragraph"/>
    <w:basedOn w:val="prastasis"/>
    <w:uiPriority w:val="34"/>
    <w:qFormat/>
    <w:rsid w:val="00862395"/>
    <w:pPr>
      <w:ind w:left="720"/>
      <w:contextualSpacing/>
    </w:pPr>
  </w:style>
  <w:style w:type="character" w:styleId="Komentaronuoroda">
    <w:name w:val="annotation reference"/>
    <w:basedOn w:val="Numatytasispastraiposriftas"/>
    <w:uiPriority w:val="99"/>
    <w:semiHidden/>
    <w:unhideWhenUsed/>
    <w:rsid w:val="00167791"/>
    <w:rPr>
      <w:sz w:val="16"/>
      <w:szCs w:val="16"/>
    </w:rPr>
  </w:style>
  <w:style w:type="paragraph" w:styleId="Komentarotekstas">
    <w:name w:val="annotation text"/>
    <w:basedOn w:val="prastasis"/>
    <w:link w:val="KomentarotekstasDiagrama"/>
    <w:uiPriority w:val="99"/>
    <w:semiHidden/>
    <w:unhideWhenUsed/>
    <w:rsid w:val="00167791"/>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167791"/>
    <w:rPr>
      <w:sz w:val="20"/>
      <w:szCs w:val="20"/>
    </w:rPr>
  </w:style>
  <w:style w:type="paragraph" w:styleId="Komentarotema">
    <w:name w:val="annotation subject"/>
    <w:basedOn w:val="Komentarotekstas"/>
    <w:next w:val="Komentarotekstas"/>
    <w:link w:val="KomentarotemaDiagrama"/>
    <w:uiPriority w:val="99"/>
    <w:semiHidden/>
    <w:unhideWhenUsed/>
    <w:rsid w:val="00167791"/>
    <w:rPr>
      <w:b/>
      <w:bCs/>
    </w:rPr>
  </w:style>
  <w:style w:type="character" w:customStyle="1" w:styleId="KomentarotemaDiagrama">
    <w:name w:val="Komentaro tema Diagrama"/>
    <w:basedOn w:val="KomentarotekstasDiagrama"/>
    <w:link w:val="Komentarotema"/>
    <w:uiPriority w:val="99"/>
    <w:semiHidden/>
    <w:rsid w:val="00167791"/>
    <w:rPr>
      <w:b/>
      <w:bCs/>
      <w:sz w:val="20"/>
      <w:szCs w:val="20"/>
    </w:rPr>
  </w:style>
  <w:style w:type="paragraph" w:styleId="Pataisymai">
    <w:name w:val="Revision"/>
    <w:hidden/>
    <w:uiPriority w:val="99"/>
    <w:semiHidden/>
    <w:rsid w:val="00167791"/>
    <w:pPr>
      <w:spacing w:after="0" w:line="240" w:lineRule="auto"/>
    </w:pPr>
  </w:style>
  <w:style w:type="paragraph" w:styleId="prastasistinklapis">
    <w:name w:val="Normal (Web)"/>
    <w:basedOn w:val="prastasis"/>
    <w:uiPriority w:val="99"/>
    <w:unhideWhenUsed/>
    <w:rsid w:val="00167791"/>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Emfaz">
    <w:name w:val="Emphasis"/>
    <w:basedOn w:val="Numatytasispastraiposriftas"/>
    <w:uiPriority w:val="20"/>
    <w:qFormat/>
    <w:rsid w:val="00167791"/>
    <w:rPr>
      <w:i/>
      <w:iCs/>
    </w:rPr>
  </w:style>
  <w:style w:type="character" w:styleId="Grietas">
    <w:name w:val="Strong"/>
    <w:basedOn w:val="Numatytasispastraiposriftas"/>
    <w:uiPriority w:val="22"/>
    <w:qFormat/>
    <w:rsid w:val="0016779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92C8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92C89"/>
  </w:style>
  <w:style w:type="character" w:styleId="Puslapionumeris">
    <w:name w:val="page number"/>
    <w:basedOn w:val="Numatytasispastraiposriftas"/>
    <w:rsid w:val="00A92C89"/>
  </w:style>
  <w:style w:type="paragraph" w:styleId="Debesliotekstas">
    <w:name w:val="Balloon Text"/>
    <w:basedOn w:val="prastasis"/>
    <w:link w:val="DebesliotekstasDiagrama"/>
    <w:uiPriority w:val="99"/>
    <w:semiHidden/>
    <w:unhideWhenUsed/>
    <w:rsid w:val="00A92C8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92C89"/>
    <w:rPr>
      <w:rFonts w:ascii="Tahoma" w:hAnsi="Tahoma" w:cs="Tahoma"/>
      <w:sz w:val="16"/>
      <w:szCs w:val="16"/>
    </w:rPr>
  </w:style>
  <w:style w:type="paragraph" w:styleId="Porat">
    <w:name w:val="footer"/>
    <w:basedOn w:val="prastasis"/>
    <w:link w:val="PoratDiagrama"/>
    <w:uiPriority w:val="99"/>
    <w:unhideWhenUsed/>
    <w:rsid w:val="0068214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82142"/>
  </w:style>
  <w:style w:type="paragraph" w:styleId="Sraopastraipa">
    <w:name w:val="List Paragraph"/>
    <w:basedOn w:val="prastasis"/>
    <w:uiPriority w:val="34"/>
    <w:qFormat/>
    <w:rsid w:val="00862395"/>
    <w:pPr>
      <w:ind w:left="720"/>
      <w:contextualSpacing/>
    </w:pPr>
  </w:style>
  <w:style w:type="character" w:styleId="Komentaronuoroda">
    <w:name w:val="annotation reference"/>
    <w:basedOn w:val="Numatytasispastraiposriftas"/>
    <w:uiPriority w:val="99"/>
    <w:semiHidden/>
    <w:unhideWhenUsed/>
    <w:rsid w:val="00167791"/>
    <w:rPr>
      <w:sz w:val="16"/>
      <w:szCs w:val="16"/>
    </w:rPr>
  </w:style>
  <w:style w:type="paragraph" w:styleId="Komentarotekstas">
    <w:name w:val="annotation text"/>
    <w:basedOn w:val="prastasis"/>
    <w:link w:val="KomentarotekstasDiagrama"/>
    <w:uiPriority w:val="99"/>
    <w:semiHidden/>
    <w:unhideWhenUsed/>
    <w:rsid w:val="00167791"/>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167791"/>
    <w:rPr>
      <w:sz w:val="20"/>
      <w:szCs w:val="20"/>
    </w:rPr>
  </w:style>
  <w:style w:type="paragraph" w:styleId="Komentarotema">
    <w:name w:val="annotation subject"/>
    <w:basedOn w:val="Komentarotekstas"/>
    <w:next w:val="Komentarotekstas"/>
    <w:link w:val="KomentarotemaDiagrama"/>
    <w:uiPriority w:val="99"/>
    <w:semiHidden/>
    <w:unhideWhenUsed/>
    <w:rsid w:val="00167791"/>
    <w:rPr>
      <w:b/>
      <w:bCs/>
    </w:rPr>
  </w:style>
  <w:style w:type="character" w:customStyle="1" w:styleId="KomentarotemaDiagrama">
    <w:name w:val="Komentaro tema Diagrama"/>
    <w:basedOn w:val="KomentarotekstasDiagrama"/>
    <w:link w:val="Komentarotema"/>
    <w:uiPriority w:val="99"/>
    <w:semiHidden/>
    <w:rsid w:val="00167791"/>
    <w:rPr>
      <w:b/>
      <w:bCs/>
      <w:sz w:val="20"/>
      <w:szCs w:val="20"/>
    </w:rPr>
  </w:style>
  <w:style w:type="paragraph" w:styleId="Pataisymai">
    <w:name w:val="Revision"/>
    <w:hidden/>
    <w:uiPriority w:val="99"/>
    <w:semiHidden/>
    <w:rsid w:val="00167791"/>
    <w:pPr>
      <w:spacing w:after="0" w:line="240" w:lineRule="auto"/>
    </w:pPr>
  </w:style>
  <w:style w:type="paragraph" w:styleId="prastasistinklapis">
    <w:name w:val="Normal (Web)"/>
    <w:basedOn w:val="prastasis"/>
    <w:uiPriority w:val="99"/>
    <w:unhideWhenUsed/>
    <w:rsid w:val="00167791"/>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Emfaz">
    <w:name w:val="Emphasis"/>
    <w:basedOn w:val="Numatytasispastraiposriftas"/>
    <w:uiPriority w:val="20"/>
    <w:qFormat/>
    <w:rsid w:val="00167791"/>
    <w:rPr>
      <w:i/>
      <w:iCs/>
    </w:rPr>
  </w:style>
  <w:style w:type="character" w:styleId="Grietas">
    <w:name w:val="Strong"/>
    <w:basedOn w:val="Numatytasispastraiposriftas"/>
    <w:uiPriority w:val="22"/>
    <w:qFormat/>
    <w:rsid w:val="001677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966804">
      <w:bodyDiv w:val="1"/>
      <w:marLeft w:val="0"/>
      <w:marRight w:val="0"/>
      <w:marTop w:val="0"/>
      <w:marBottom w:val="0"/>
      <w:divBdr>
        <w:top w:val="none" w:sz="0" w:space="0" w:color="auto"/>
        <w:left w:val="none" w:sz="0" w:space="0" w:color="auto"/>
        <w:bottom w:val="none" w:sz="0" w:space="0" w:color="auto"/>
        <w:right w:val="none" w:sz="0" w:space="0" w:color="auto"/>
      </w:divBdr>
    </w:div>
    <w:div w:id="277569599">
      <w:bodyDiv w:val="1"/>
      <w:marLeft w:val="0"/>
      <w:marRight w:val="0"/>
      <w:marTop w:val="0"/>
      <w:marBottom w:val="0"/>
      <w:divBdr>
        <w:top w:val="none" w:sz="0" w:space="0" w:color="auto"/>
        <w:left w:val="none" w:sz="0" w:space="0" w:color="auto"/>
        <w:bottom w:val="none" w:sz="0" w:space="0" w:color="auto"/>
        <w:right w:val="none" w:sz="0" w:space="0" w:color="auto"/>
      </w:divBdr>
    </w:div>
    <w:div w:id="849566314">
      <w:bodyDiv w:val="1"/>
      <w:marLeft w:val="0"/>
      <w:marRight w:val="0"/>
      <w:marTop w:val="0"/>
      <w:marBottom w:val="0"/>
      <w:divBdr>
        <w:top w:val="none" w:sz="0" w:space="0" w:color="auto"/>
        <w:left w:val="none" w:sz="0" w:space="0" w:color="auto"/>
        <w:bottom w:val="none" w:sz="0" w:space="0" w:color="auto"/>
        <w:right w:val="none" w:sz="0" w:space="0" w:color="auto"/>
      </w:divBdr>
    </w:div>
    <w:div w:id="1225142393">
      <w:bodyDiv w:val="1"/>
      <w:marLeft w:val="0"/>
      <w:marRight w:val="0"/>
      <w:marTop w:val="0"/>
      <w:marBottom w:val="0"/>
      <w:divBdr>
        <w:top w:val="none" w:sz="0" w:space="0" w:color="auto"/>
        <w:left w:val="none" w:sz="0" w:space="0" w:color="auto"/>
        <w:bottom w:val="none" w:sz="0" w:space="0" w:color="auto"/>
        <w:right w:val="none" w:sz="0" w:space="0" w:color="auto"/>
      </w:divBdr>
    </w:div>
    <w:div w:id="1520698258">
      <w:bodyDiv w:val="1"/>
      <w:marLeft w:val="0"/>
      <w:marRight w:val="0"/>
      <w:marTop w:val="0"/>
      <w:marBottom w:val="0"/>
      <w:divBdr>
        <w:top w:val="none" w:sz="0" w:space="0" w:color="auto"/>
        <w:left w:val="none" w:sz="0" w:space="0" w:color="auto"/>
        <w:bottom w:val="none" w:sz="0" w:space="0" w:color="auto"/>
        <w:right w:val="none" w:sz="0" w:space="0" w:color="auto"/>
      </w:divBdr>
    </w:div>
    <w:div w:id="1592229392">
      <w:bodyDiv w:val="1"/>
      <w:marLeft w:val="0"/>
      <w:marRight w:val="0"/>
      <w:marTop w:val="0"/>
      <w:marBottom w:val="0"/>
      <w:divBdr>
        <w:top w:val="none" w:sz="0" w:space="0" w:color="auto"/>
        <w:left w:val="none" w:sz="0" w:space="0" w:color="auto"/>
        <w:bottom w:val="none" w:sz="0" w:space="0" w:color="auto"/>
        <w:right w:val="none" w:sz="0" w:space="0" w:color="auto"/>
      </w:divBdr>
    </w:div>
    <w:div w:id="1757165115">
      <w:bodyDiv w:val="1"/>
      <w:marLeft w:val="0"/>
      <w:marRight w:val="0"/>
      <w:marTop w:val="0"/>
      <w:marBottom w:val="0"/>
      <w:divBdr>
        <w:top w:val="none" w:sz="0" w:space="0" w:color="auto"/>
        <w:left w:val="none" w:sz="0" w:space="0" w:color="auto"/>
        <w:bottom w:val="none" w:sz="0" w:space="0" w:color="auto"/>
        <w:right w:val="none" w:sz="0" w:space="0" w:color="auto"/>
      </w:divBdr>
    </w:div>
    <w:div w:id="1781487441">
      <w:bodyDiv w:val="1"/>
      <w:marLeft w:val="0"/>
      <w:marRight w:val="0"/>
      <w:marTop w:val="0"/>
      <w:marBottom w:val="0"/>
      <w:divBdr>
        <w:top w:val="none" w:sz="0" w:space="0" w:color="auto"/>
        <w:left w:val="none" w:sz="0" w:space="0" w:color="auto"/>
        <w:bottom w:val="none" w:sz="0" w:space="0" w:color="auto"/>
        <w:right w:val="none" w:sz="0" w:space="0" w:color="auto"/>
      </w:divBdr>
      <w:divsChild>
        <w:div w:id="416514023">
          <w:marLeft w:val="0"/>
          <w:marRight w:val="0"/>
          <w:marTop w:val="0"/>
          <w:marBottom w:val="0"/>
          <w:divBdr>
            <w:top w:val="none" w:sz="0" w:space="0" w:color="auto"/>
            <w:left w:val="none" w:sz="0" w:space="0" w:color="auto"/>
            <w:bottom w:val="none" w:sz="0" w:space="0" w:color="auto"/>
            <w:right w:val="none" w:sz="0" w:space="0" w:color="auto"/>
          </w:divBdr>
        </w:div>
      </w:divsChild>
    </w:div>
    <w:div w:id="1845322704">
      <w:bodyDiv w:val="1"/>
      <w:marLeft w:val="0"/>
      <w:marRight w:val="0"/>
      <w:marTop w:val="0"/>
      <w:marBottom w:val="0"/>
      <w:divBdr>
        <w:top w:val="none" w:sz="0" w:space="0" w:color="auto"/>
        <w:left w:val="none" w:sz="0" w:space="0" w:color="auto"/>
        <w:bottom w:val="none" w:sz="0" w:space="0" w:color="auto"/>
        <w:right w:val="none" w:sz="0" w:space="0" w:color="auto"/>
      </w:divBdr>
    </w:div>
    <w:div w:id="186964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C0597-1933-4CCA-8AEB-F944344E5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59189</Words>
  <Characters>33738</Characters>
  <Application>Microsoft Office Word</Application>
  <DocSecurity>0</DocSecurity>
  <Lines>281</Lines>
  <Paragraphs>185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Nerija Surblyte</dc:creator>
  <cp:lastModifiedBy>Tomas Mackevicius</cp:lastModifiedBy>
  <cp:revision>2</cp:revision>
  <cp:lastPrinted>2019-10-15T11:42:00Z</cp:lastPrinted>
  <dcterms:created xsi:type="dcterms:W3CDTF">2019-10-15T12:00:00Z</dcterms:created>
  <dcterms:modified xsi:type="dcterms:W3CDTF">2019-10-15T12:00:00Z</dcterms:modified>
</cp:coreProperties>
</file>