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751" w:rsidRDefault="00036751" w:rsidP="00036751">
      <w:pPr>
        <w:ind w:left="4320" w:firstLine="720"/>
        <w:jc w:val="both"/>
        <w:rPr>
          <w:lang w:val="lt-LT"/>
        </w:rPr>
      </w:pPr>
      <w:r w:rsidRPr="00190590">
        <w:rPr>
          <w:lang w:val="lt-LT"/>
        </w:rPr>
        <w:t>Baudž</w:t>
      </w:r>
      <w:r>
        <w:rPr>
          <w:lang w:val="lt-LT"/>
        </w:rPr>
        <w:t>iamoji byla Nr. 2K-215-719/2018</w:t>
      </w:r>
    </w:p>
    <w:p w:rsidR="00036751" w:rsidRPr="00A1579E" w:rsidRDefault="00036751" w:rsidP="00036751">
      <w:pPr>
        <w:ind w:left="5040"/>
        <w:jc w:val="both"/>
        <w:rPr>
          <w:lang w:val="lt-LT"/>
        </w:rPr>
      </w:pPr>
      <w:r w:rsidRPr="00190590">
        <w:rPr>
          <w:lang w:val="lt-LT"/>
        </w:rPr>
        <w:t xml:space="preserve">Teisminio proceso Nr. </w:t>
      </w:r>
      <w:r w:rsidRPr="00A1579E">
        <w:rPr>
          <w:bCs/>
          <w:color w:val="000000"/>
        </w:rPr>
        <w:t>1-01-2-00053-2012-7</w:t>
      </w:r>
    </w:p>
    <w:p w:rsidR="00036751" w:rsidRPr="00190590" w:rsidRDefault="00036751" w:rsidP="00036751">
      <w:pPr>
        <w:ind w:left="5040"/>
        <w:rPr>
          <w:lang w:val="lt-LT"/>
        </w:rPr>
      </w:pPr>
      <w:r w:rsidRPr="00190590">
        <w:rPr>
          <w:lang w:val="lt-LT"/>
        </w:rPr>
        <w:t xml:space="preserve">Procesinio sprendimo kategorijos: </w:t>
      </w:r>
    </w:p>
    <w:p w:rsidR="00036751" w:rsidRDefault="00036751" w:rsidP="00036751">
      <w:pPr>
        <w:ind w:left="3744" w:firstLine="1296"/>
        <w:rPr>
          <w:lang w:val="lt-LT"/>
        </w:rPr>
      </w:pPr>
      <w:r>
        <w:rPr>
          <w:lang w:val="lt-LT"/>
        </w:rPr>
        <w:t>1.1.4.5.1; 1.2.20.1.2</w:t>
      </w:r>
    </w:p>
    <w:p w:rsidR="00036751" w:rsidRDefault="00B76B6A" w:rsidP="00B76B6A">
      <w:pPr>
        <w:rPr>
          <w:lang w:val="lt-LT"/>
        </w:rPr>
      </w:pPr>
      <w:r>
        <w:rPr>
          <w:lang w:val="lt-LT"/>
        </w:rPr>
        <w:tab/>
      </w:r>
      <w:r>
        <w:rPr>
          <w:lang w:val="lt-LT"/>
        </w:rPr>
        <w:tab/>
      </w:r>
      <w:r>
        <w:rPr>
          <w:lang w:val="lt-LT"/>
        </w:rPr>
        <w:tab/>
        <w:t xml:space="preserve">                    (S)</w:t>
      </w:r>
    </w:p>
    <w:p w:rsidR="008E53AA" w:rsidRPr="00190590" w:rsidRDefault="008E53AA" w:rsidP="00036751">
      <w:pPr>
        <w:ind w:left="5340"/>
        <w:rPr>
          <w:lang w:val="lt-LT"/>
        </w:rPr>
      </w:pPr>
    </w:p>
    <w:p w:rsidR="00036751" w:rsidRPr="00190590" w:rsidRDefault="00036751" w:rsidP="00036751">
      <w:pPr>
        <w:jc w:val="center"/>
        <w:rPr>
          <w:lang w:val="lt-LT"/>
        </w:rPr>
      </w:pPr>
      <w:r w:rsidRPr="00190590">
        <w:rPr>
          <w:noProof/>
          <w:lang w:val="lt-LT" w:eastAsia="lt-LT"/>
        </w:rPr>
        <w:drawing>
          <wp:inline distT="0" distB="0" distL="0" distR="0" wp14:anchorId="1C5E4592" wp14:editId="679FB639">
            <wp:extent cx="676910" cy="694690"/>
            <wp:effectExtent l="0" t="0" r="889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rsidR="00036751" w:rsidRDefault="00036751" w:rsidP="00036751">
      <w:pPr>
        <w:jc w:val="center"/>
        <w:rPr>
          <w:lang w:val="lt-LT"/>
        </w:rPr>
      </w:pPr>
    </w:p>
    <w:p w:rsidR="008E53AA" w:rsidRPr="00190590" w:rsidRDefault="008E53AA" w:rsidP="00036751">
      <w:pPr>
        <w:jc w:val="center"/>
        <w:rPr>
          <w:lang w:val="lt-LT"/>
        </w:rPr>
      </w:pPr>
    </w:p>
    <w:p w:rsidR="00036751" w:rsidRPr="00190590" w:rsidRDefault="00036751" w:rsidP="00036751">
      <w:pPr>
        <w:keepNext/>
        <w:jc w:val="center"/>
        <w:outlineLvl w:val="0"/>
        <w:rPr>
          <w:b/>
          <w:bCs/>
          <w:sz w:val="32"/>
          <w:lang w:val="lt-LT"/>
        </w:rPr>
      </w:pPr>
      <w:r w:rsidRPr="00190590">
        <w:rPr>
          <w:b/>
          <w:bCs/>
          <w:sz w:val="32"/>
          <w:lang w:val="lt-LT"/>
        </w:rPr>
        <w:t xml:space="preserve">LIETUVOS AUKŠČIAUSIASIS TEISMAS </w:t>
      </w:r>
    </w:p>
    <w:p w:rsidR="00036751" w:rsidRPr="00190590" w:rsidRDefault="00036751" w:rsidP="00036751">
      <w:pPr>
        <w:keepNext/>
        <w:outlineLvl w:val="0"/>
        <w:rPr>
          <w:b/>
          <w:bCs/>
          <w:sz w:val="32"/>
          <w:lang w:val="lt-LT"/>
        </w:rPr>
      </w:pPr>
    </w:p>
    <w:p w:rsidR="00036751" w:rsidRPr="00190590" w:rsidRDefault="00036751" w:rsidP="00036751">
      <w:pPr>
        <w:keepNext/>
        <w:jc w:val="center"/>
        <w:outlineLvl w:val="0"/>
        <w:rPr>
          <w:b/>
          <w:bCs/>
          <w:sz w:val="32"/>
          <w:lang w:val="lt-LT"/>
        </w:rPr>
      </w:pPr>
      <w:r w:rsidRPr="00190590">
        <w:rPr>
          <w:b/>
          <w:bCs/>
          <w:sz w:val="32"/>
          <w:lang w:val="lt-LT"/>
        </w:rPr>
        <w:t>N U T A R T I S</w:t>
      </w:r>
    </w:p>
    <w:p w:rsidR="00036751" w:rsidRPr="00190590" w:rsidRDefault="00036751" w:rsidP="00036751">
      <w:pPr>
        <w:keepNext/>
        <w:jc w:val="center"/>
        <w:outlineLvl w:val="1"/>
        <w:rPr>
          <w:sz w:val="28"/>
          <w:lang w:val="lt-LT"/>
        </w:rPr>
      </w:pPr>
      <w:r w:rsidRPr="00190590">
        <w:rPr>
          <w:lang w:val="lt-LT"/>
        </w:rPr>
        <w:t>LIETUVOS RESPUBLIKOS VARDU</w:t>
      </w:r>
    </w:p>
    <w:p w:rsidR="00036751" w:rsidRPr="00082F73" w:rsidRDefault="00036751" w:rsidP="00036751">
      <w:pPr>
        <w:rPr>
          <w:lang w:val="lt-LT"/>
        </w:rPr>
      </w:pPr>
    </w:p>
    <w:p w:rsidR="00036751" w:rsidRPr="003E498A" w:rsidRDefault="00036751" w:rsidP="00036751">
      <w:pPr>
        <w:keepNext/>
        <w:jc w:val="center"/>
        <w:outlineLvl w:val="0"/>
        <w:rPr>
          <w:bCs/>
          <w:lang w:val="lt-LT"/>
        </w:rPr>
      </w:pPr>
      <w:r w:rsidRPr="003E498A">
        <w:rPr>
          <w:bCs/>
          <w:lang w:val="lt-LT"/>
        </w:rPr>
        <w:t>2018 m. liepos 4 d.</w:t>
      </w:r>
    </w:p>
    <w:p w:rsidR="00036751" w:rsidRPr="00190590" w:rsidRDefault="00036751" w:rsidP="00036751">
      <w:pPr>
        <w:jc w:val="center"/>
        <w:rPr>
          <w:lang w:val="lt-LT"/>
        </w:rPr>
      </w:pPr>
      <w:r w:rsidRPr="00190590">
        <w:rPr>
          <w:lang w:val="lt-LT"/>
        </w:rPr>
        <w:t>Vilnius</w:t>
      </w:r>
    </w:p>
    <w:p w:rsidR="00036751" w:rsidRDefault="00036751" w:rsidP="00036751">
      <w:pPr>
        <w:rPr>
          <w:lang w:val="lt-LT"/>
        </w:rPr>
      </w:pPr>
    </w:p>
    <w:p w:rsidR="008E53AA" w:rsidRPr="00190590" w:rsidRDefault="008E53AA" w:rsidP="00036751">
      <w:pPr>
        <w:rPr>
          <w:lang w:val="lt-LT"/>
        </w:rPr>
      </w:pPr>
    </w:p>
    <w:p w:rsidR="00036751" w:rsidRPr="00190590" w:rsidRDefault="00036751" w:rsidP="00036751">
      <w:pPr>
        <w:ind w:firstLine="720"/>
        <w:jc w:val="both"/>
        <w:rPr>
          <w:lang w:val="lt-LT"/>
        </w:rPr>
      </w:pPr>
      <w:r w:rsidRPr="00190590">
        <w:rPr>
          <w:lang w:val="lt-LT"/>
        </w:rPr>
        <w:t xml:space="preserve">Lietuvos Aukščiausiojo Teismo Baudžiamųjų bylų skyriaus teisėjų kolegija, susidedanti iš teisėjų </w:t>
      </w:r>
      <w:r>
        <w:rPr>
          <w:lang w:val="lt-LT"/>
        </w:rPr>
        <w:t xml:space="preserve">Olego </w:t>
      </w:r>
      <w:proofErr w:type="spellStart"/>
      <w:r>
        <w:rPr>
          <w:lang w:val="lt-LT"/>
        </w:rPr>
        <w:t>Fedosiuko</w:t>
      </w:r>
      <w:proofErr w:type="spellEnd"/>
      <w:r>
        <w:rPr>
          <w:lang w:val="lt-LT"/>
        </w:rPr>
        <w:t xml:space="preserve"> (kolegijos pirmininkas</w:t>
      </w:r>
      <w:r w:rsidRPr="00190590">
        <w:rPr>
          <w:lang w:val="lt-LT"/>
        </w:rPr>
        <w:t xml:space="preserve">), </w:t>
      </w:r>
      <w:r>
        <w:rPr>
          <w:lang w:val="lt-LT"/>
        </w:rPr>
        <w:t xml:space="preserve">Tomo </w:t>
      </w:r>
      <w:proofErr w:type="spellStart"/>
      <w:r>
        <w:rPr>
          <w:lang w:val="lt-LT"/>
        </w:rPr>
        <w:t>Šeškausko</w:t>
      </w:r>
      <w:proofErr w:type="spellEnd"/>
      <w:r w:rsidRPr="00190590">
        <w:rPr>
          <w:lang w:val="lt-LT"/>
        </w:rPr>
        <w:t xml:space="preserve"> ir </w:t>
      </w:r>
      <w:r>
        <w:rPr>
          <w:lang w:val="lt-LT"/>
        </w:rPr>
        <w:t>Artūro Ridiko (pranešėjas</w:t>
      </w:r>
      <w:r w:rsidRPr="00190590">
        <w:rPr>
          <w:lang w:val="lt-LT"/>
        </w:rPr>
        <w:t>),</w:t>
      </w:r>
    </w:p>
    <w:p w:rsidR="00036751" w:rsidRPr="00190590" w:rsidRDefault="00036751" w:rsidP="00036751">
      <w:pPr>
        <w:jc w:val="both"/>
        <w:rPr>
          <w:lang w:val="lt-LT"/>
        </w:rPr>
      </w:pPr>
      <w:r w:rsidRPr="00190590">
        <w:rPr>
          <w:lang w:val="lt-LT"/>
        </w:rPr>
        <w:t xml:space="preserve">sekretoriaujant </w:t>
      </w:r>
      <w:r>
        <w:rPr>
          <w:lang w:val="lt-LT"/>
        </w:rPr>
        <w:t xml:space="preserve">Ritai </w:t>
      </w:r>
      <w:proofErr w:type="spellStart"/>
      <w:r>
        <w:rPr>
          <w:lang w:val="lt-LT"/>
        </w:rPr>
        <w:t>Bartulienei</w:t>
      </w:r>
      <w:proofErr w:type="spellEnd"/>
      <w:r>
        <w:rPr>
          <w:lang w:val="lt-LT"/>
        </w:rPr>
        <w:t>,</w:t>
      </w:r>
    </w:p>
    <w:p w:rsidR="00036751" w:rsidRDefault="00036751" w:rsidP="00036751">
      <w:pPr>
        <w:jc w:val="both"/>
        <w:rPr>
          <w:lang w:val="lt-LT"/>
        </w:rPr>
      </w:pPr>
      <w:r w:rsidRPr="002C5B4C">
        <w:rPr>
          <w:lang w:val="lt-LT"/>
        </w:rPr>
        <w:t xml:space="preserve">dalyvaujant prokurorui Ričardui </w:t>
      </w:r>
      <w:proofErr w:type="spellStart"/>
      <w:r>
        <w:rPr>
          <w:lang w:val="lt-LT"/>
        </w:rPr>
        <w:t>Gailevičiui</w:t>
      </w:r>
      <w:proofErr w:type="spellEnd"/>
      <w:r w:rsidRPr="002C5B4C">
        <w:rPr>
          <w:lang w:val="lt-LT"/>
        </w:rPr>
        <w:t>,</w:t>
      </w:r>
    </w:p>
    <w:p w:rsidR="00036751" w:rsidRDefault="00036751" w:rsidP="00036751">
      <w:pPr>
        <w:jc w:val="both"/>
        <w:rPr>
          <w:lang w:val="lt-LT"/>
        </w:rPr>
      </w:pPr>
      <w:r>
        <w:rPr>
          <w:lang w:val="lt-LT"/>
        </w:rPr>
        <w:t xml:space="preserve">nuteistajam </w:t>
      </w:r>
      <w:bookmarkStart w:id="0" w:name="Buk_176"/>
      <w:r w:rsidR="006B5E79">
        <w:rPr>
          <w:color w:val="0000FF"/>
          <w:lang w:val="lt-LT"/>
        </w:rPr>
        <w:t xml:space="preserve">G. A. </w:t>
      </w:r>
      <w:bookmarkEnd w:id="0"/>
      <w:r>
        <w:rPr>
          <w:lang w:val="lt-LT"/>
        </w:rPr>
        <w:t>ir jo gynėjui advokatui Anatolijui Novikovui,</w:t>
      </w:r>
    </w:p>
    <w:p w:rsidR="00036751" w:rsidRDefault="00036751" w:rsidP="00036751">
      <w:pPr>
        <w:jc w:val="both"/>
        <w:rPr>
          <w:lang w:val="lt-LT"/>
        </w:rPr>
      </w:pPr>
      <w:r>
        <w:rPr>
          <w:lang w:val="lt-LT"/>
        </w:rPr>
        <w:t xml:space="preserve">nuteistiesiems </w:t>
      </w:r>
      <w:bookmarkStart w:id="1" w:name="Buk_347"/>
      <w:r w:rsidR="006B5E79">
        <w:rPr>
          <w:color w:val="0000FF"/>
          <w:lang w:val="lt-LT"/>
        </w:rPr>
        <w:t>R. U.</w:t>
      </w:r>
      <w:bookmarkEnd w:id="1"/>
      <w:r>
        <w:rPr>
          <w:lang w:val="lt-LT"/>
        </w:rPr>
        <w:t xml:space="preserve">, </w:t>
      </w:r>
      <w:bookmarkStart w:id="2" w:name="Buk_149"/>
      <w:r w:rsidR="006B5E79">
        <w:rPr>
          <w:color w:val="0000FF"/>
          <w:lang w:val="lt-LT"/>
        </w:rPr>
        <w:t>E. S.</w:t>
      </w:r>
      <w:bookmarkEnd w:id="2"/>
      <w:r>
        <w:rPr>
          <w:lang w:val="lt-LT"/>
        </w:rPr>
        <w:t xml:space="preserve">, </w:t>
      </w:r>
      <w:bookmarkStart w:id="3" w:name="Buk_216"/>
      <w:r w:rsidR="006B5E79">
        <w:rPr>
          <w:color w:val="0000FF"/>
          <w:lang w:val="lt-LT"/>
        </w:rPr>
        <w:t>G. O.</w:t>
      </w:r>
      <w:bookmarkEnd w:id="3"/>
      <w:r>
        <w:rPr>
          <w:lang w:val="lt-LT"/>
        </w:rPr>
        <w:t xml:space="preserve">, </w:t>
      </w:r>
      <w:bookmarkStart w:id="4" w:name="Buk_288"/>
      <w:r w:rsidR="006B5E79">
        <w:rPr>
          <w:color w:val="0000FF"/>
          <w:lang w:val="lt-LT"/>
        </w:rPr>
        <w:t xml:space="preserve">M. M. </w:t>
      </w:r>
      <w:bookmarkEnd w:id="4"/>
      <w:r>
        <w:rPr>
          <w:lang w:val="lt-LT"/>
        </w:rPr>
        <w:t>ir jų gynėjui advokatui Aidui Venckui,</w:t>
      </w:r>
    </w:p>
    <w:p w:rsidR="00036751" w:rsidRDefault="00036751" w:rsidP="00036751">
      <w:pPr>
        <w:jc w:val="both"/>
        <w:rPr>
          <w:lang w:val="lt-LT"/>
        </w:rPr>
      </w:pPr>
      <w:r>
        <w:rPr>
          <w:lang w:val="lt-LT"/>
        </w:rPr>
        <w:t xml:space="preserve">nuteistajam </w:t>
      </w:r>
      <w:bookmarkStart w:id="5" w:name="Buk_406"/>
      <w:r w:rsidR="006B5E79">
        <w:rPr>
          <w:color w:val="0000FF"/>
          <w:lang w:val="lt-LT"/>
        </w:rPr>
        <w:t>T. J.</w:t>
      </w:r>
      <w:bookmarkEnd w:id="5"/>
      <w:r>
        <w:rPr>
          <w:lang w:val="lt-LT"/>
        </w:rPr>
        <w:t>,</w:t>
      </w:r>
    </w:p>
    <w:p w:rsidR="00036751" w:rsidRDefault="00036751" w:rsidP="00036751">
      <w:pPr>
        <w:jc w:val="both"/>
        <w:rPr>
          <w:lang w:val="lt-LT"/>
        </w:rPr>
      </w:pPr>
      <w:r>
        <w:rPr>
          <w:lang w:val="lt-LT"/>
        </w:rPr>
        <w:t xml:space="preserve">nuteistųjų </w:t>
      </w:r>
      <w:bookmarkStart w:id="6" w:name="Buk_372"/>
      <w:r w:rsidR="006B5E79">
        <w:rPr>
          <w:color w:val="0000FF"/>
          <w:lang w:val="lt-LT"/>
        </w:rPr>
        <w:t>S. T.</w:t>
      </w:r>
      <w:bookmarkEnd w:id="6"/>
      <w:r>
        <w:rPr>
          <w:lang w:val="lt-LT"/>
        </w:rPr>
        <w:t xml:space="preserve">, </w:t>
      </w:r>
      <w:bookmarkStart w:id="7" w:name="Buk_438"/>
      <w:r w:rsidR="006B5E79">
        <w:rPr>
          <w:color w:val="0000FF"/>
          <w:lang w:val="lt-LT"/>
        </w:rPr>
        <w:t>Ž. B.</w:t>
      </w:r>
      <w:bookmarkEnd w:id="7"/>
      <w:r>
        <w:rPr>
          <w:lang w:val="lt-LT"/>
        </w:rPr>
        <w:t xml:space="preserve">, </w:t>
      </w:r>
      <w:bookmarkStart w:id="8" w:name="Buk_179"/>
      <w:r w:rsidR="006B5E79">
        <w:rPr>
          <w:color w:val="0000FF"/>
          <w:lang w:val="lt-LT"/>
        </w:rPr>
        <w:t xml:space="preserve">G. K. </w:t>
      </w:r>
      <w:bookmarkEnd w:id="8"/>
      <w:r>
        <w:rPr>
          <w:lang w:val="lt-LT"/>
        </w:rPr>
        <w:t xml:space="preserve">gynėjui advokatui </w:t>
      </w:r>
      <w:bookmarkStart w:id="9" w:name="Buk_303"/>
      <w:r w:rsidR="00B76B6A">
        <w:rPr>
          <w:color w:val="0000FF"/>
          <w:lang w:val="lt-LT"/>
        </w:rPr>
        <w:t>Mindaugui</w:t>
      </w:r>
      <w:r w:rsidR="006B5E79">
        <w:rPr>
          <w:color w:val="0000FF"/>
          <w:lang w:val="lt-LT"/>
        </w:rPr>
        <w:t xml:space="preserve"> </w:t>
      </w:r>
      <w:proofErr w:type="spellStart"/>
      <w:r w:rsidR="006B5E79">
        <w:rPr>
          <w:color w:val="0000FF"/>
          <w:lang w:val="lt-LT"/>
        </w:rPr>
        <w:t>V</w:t>
      </w:r>
      <w:bookmarkEnd w:id="9"/>
      <w:r w:rsidR="00B76B6A">
        <w:rPr>
          <w:color w:val="0000FF"/>
          <w:lang w:val="lt-LT"/>
        </w:rPr>
        <w:t>agoniui</w:t>
      </w:r>
      <w:proofErr w:type="spellEnd"/>
      <w:r>
        <w:rPr>
          <w:lang w:val="lt-LT"/>
        </w:rPr>
        <w:t>,</w:t>
      </w:r>
    </w:p>
    <w:p w:rsidR="00036751" w:rsidRPr="00E627DA" w:rsidRDefault="00036751" w:rsidP="00036751">
      <w:pPr>
        <w:jc w:val="both"/>
        <w:rPr>
          <w:lang w:val="lt-LT"/>
        </w:rPr>
      </w:pPr>
      <w:r w:rsidRPr="004B322D">
        <w:rPr>
          <w:lang w:val="lt-LT"/>
        </w:rPr>
        <w:t>viešame</w:t>
      </w:r>
      <w:r w:rsidRPr="00190590">
        <w:rPr>
          <w:i/>
          <w:lang w:val="lt-LT"/>
        </w:rPr>
        <w:t xml:space="preserve"> </w:t>
      </w:r>
      <w:r w:rsidRPr="00190590">
        <w:rPr>
          <w:lang w:val="lt-LT"/>
        </w:rPr>
        <w:t xml:space="preserve">teismo posėdyje kasacine žodinio proceso tvarka išnagrinėjo baudžiamąją bylą pagal </w:t>
      </w:r>
      <w:r>
        <w:rPr>
          <w:b/>
          <w:lang w:val="lt-LT"/>
        </w:rPr>
        <w:t xml:space="preserve">nuteistųjų </w:t>
      </w:r>
      <w:bookmarkStart w:id="10" w:name="Buk_166"/>
      <w:r w:rsidR="006B5E79">
        <w:rPr>
          <w:b/>
          <w:color w:val="0000FF"/>
          <w:lang w:val="lt-LT"/>
        </w:rPr>
        <w:t>G. A.</w:t>
      </w:r>
      <w:bookmarkEnd w:id="10"/>
      <w:r>
        <w:rPr>
          <w:b/>
          <w:lang w:val="lt-LT"/>
        </w:rPr>
        <w:t xml:space="preserve">, </w:t>
      </w:r>
      <w:bookmarkStart w:id="11" w:name="Buk_373"/>
      <w:r w:rsidR="006B5E79">
        <w:rPr>
          <w:b/>
          <w:color w:val="0000FF"/>
          <w:lang w:val="lt-LT"/>
        </w:rPr>
        <w:t>S. T.</w:t>
      </w:r>
      <w:bookmarkEnd w:id="11"/>
      <w:r>
        <w:rPr>
          <w:b/>
          <w:lang w:val="lt-LT"/>
        </w:rPr>
        <w:t xml:space="preserve">, </w:t>
      </w:r>
      <w:bookmarkStart w:id="12" w:name="Buk_400"/>
      <w:r w:rsidR="006B5E79">
        <w:rPr>
          <w:b/>
          <w:color w:val="0000FF"/>
          <w:lang w:val="lt-LT"/>
        </w:rPr>
        <w:t>T. J.</w:t>
      </w:r>
      <w:bookmarkEnd w:id="12"/>
      <w:r>
        <w:rPr>
          <w:b/>
          <w:lang w:val="lt-LT"/>
        </w:rPr>
        <w:t xml:space="preserve">, </w:t>
      </w:r>
      <w:bookmarkStart w:id="13" w:name="Buk_439"/>
      <w:r w:rsidR="006B5E79">
        <w:rPr>
          <w:b/>
          <w:color w:val="0000FF"/>
          <w:lang w:val="lt-LT"/>
        </w:rPr>
        <w:t>Ž. B.</w:t>
      </w:r>
      <w:bookmarkEnd w:id="13"/>
      <w:r>
        <w:rPr>
          <w:b/>
          <w:lang w:val="lt-LT"/>
        </w:rPr>
        <w:t xml:space="preserve">, </w:t>
      </w:r>
      <w:bookmarkStart w:id="14" w:name="Buk_45"/>
      <w:r w:rsidR="006B5E79">
        <w:rPr>
          <w:b/>
          <w:color w:val="0000FF"/>
          <w:lang w:val="lt-LT"/>
        </w:rPr>
        <w:t>A. B.</w:t>
      </w:r>
      <w:bookmarkEnd w:id="14"/>
      <w:r>
        <w:rPr>
          <w:b/>
          <w:lang w:val="lt-LT"/>
        </w:rPr>
        <w:t xml:space="preserve">, </w:t>
      </w:r>
      <w:bookmarkStart w:id="15" w:name="Buk_329"/>
      <w:r w:rsidR="006B5E79">
        <w:rPr>
          <w:b/>
          <w:color w:val="0000FF"/>
          <w:lang w:val="lt-LT"/>
        </w:rPr>
        <w:t>R. U.</w:t>
      </w:r>
      <w:bookmarkEnd w:id="15"/>
      <w:r>
        <w:rPr>
          <w:b/>
          <w:lang w:val="lt-LT"/>
        </w:rPr>
        <w:t xml:space="preserve">, </w:t>
      </w:r>
      <w:bookmarkStart w:id="16" w:name="Buk_137"/>
      <w:r w:rsidR="006B5E79">
        <w:rPr>
          <w:b/>
          <w:color w:val="0000FF"/>
          <w:lang w:val="lt-LT"/>
        </w:rPr>
        <w:t>E. S.</w:t>
      </w:r>
      <w:bookmarkEnd w:id="16"/>
      <w:r>
        <w:rPr>
          <w:b/>
          <w:lang w:val="lt-LT"/>
        </w:rPr>
        <w:t xml:space="preserve">, </w:t>
      </w:r>
      <w:bookmarkStart w:id="17" w:name="Buk_197"/>
      <w:r w:rsidR="006B5E79">
        <w:rPr>
          <w:b/>
          <w:color w:val="0000FF"/>
          <w:lang w:val="lt-LT"/>
        </w:rPr>
        <w:t>G. O.</w:t>
      </w:r>
      <w:bookmarkEnd w:id="17"/>
      <w:r>
        <w:rPr>
          <w:b/>
          <w:lang w:val="lt-LT"/>
        </w:rPr>
        <w:t xml:space="preserve">, </w:t>
      </w:r>
      <w:bookmarkStart w:id="18" w:name="Buk_278"/>
      <w:r w:rsidR="006B5E79">
        <w:rPr>
          <w:b/>
          <w:color w:val="0000FF"/>
          <w:lang w:val="lt-LT"/>
        </w:rPr>
        <w:t xml:space="preserve">M. M. </w:t>
      </w:r>
      <w:bookmarkEnd w:id="18"/>
      <w:r>
        <w:rPr>
          <w:b/>
          <w:lang w:val="lt-LT"/>
        </w:rPr>
        <w:t xml:space="preserve">bei nuteistojo </w:t>
      </w:r>
      <w:bookmarkStart w:id="19" w:name="Buk_354"/>
      <w:r w:rsidR="006B5E79">
        <w:rPr>
          <w:b/>
          <w:color w:val="0000FF"/>
          <w:lang w:val="lt-LT"/>
        </w:rPr>
        <w:t xml:space="preserve">S. G. </w:t>
      </w:r>
      <w:bookmarkEnd w:id="19"/>
      <w:r>
        <w:rPr>
          <w:b/>
          <w:lang w:val="lt-LT"/>
        </w:rPr>
        <w:t xml:space="preserve">gynėjo advokato </w:t>
      </w:r>
      <w:bookmarkStart w:id="20" w:name="Buk_420"/>
      <w:r w:rsidR="00B76B6A">
        <w:rPr>
          <w:b/>
          <w:color w:val="0000FF"/>
          <w:lang w:val="lt-LT"/>
        </w:rPr>
        <w:t xml:space="preserve">Tautvydo </w:t>
      </w:r>
      <w:proofErr w:type="spellStart"/>
      <w:r w:rsidR="00B76B6A">
        <w:rPr>
          <w:b/>
          <w:color w:val="0000FF"/>
          <w:lang w:val="lt-LT"/>
        </w:rPr>
        <w:t>Tomkaus</w:t>
      </w:r>
      <w:bookmarkEnd w:id="20"/>
      <w:proofErr w:type="spellEnd"/>
      <w:r w:rsidR="00B76B6A">
        <w:rPr>
          <w:b/>
          <w:color w:val="0000FF"/>
          <w:lang w:val="lt-LT"/>
        </w:rPr>
        <w:t>,</w:t>
      </w:r>
      <w:r>
        <w:rPr>
          <w:b/>
          <w:lang w:val="lt-LT"/>
        </w:rPr>
        <w:t xml:space="preserve"> nuteistosios </w:t>
      </w:r>
      <w:bookmarkStart w:id="21" w:name="Buk_180"/>
      <w:r w:rsidR="006B5E79">
        <w:rPr>
          <w:b/>
          <w:color w:val="0000FF"/>
          <w:lang w:val="lt-LT"/>
        </w:rPr>
        <w:t xml:space="preserve">G. K. </w:t>
      </w:r>
      <w:bookmarkEnd w:id="21"/>
      <w:r>
        <w:rPr>
          <w:b/>
          <w:lang w:val="lt-LT"/>
        </w:rPr>
        <w:t xml:space="preserve">gynėjo advokato </w:t>
      </w:r>
      <w:bookmarkStart w:id="22" w:name="Buk_301"/>
      <w:r w:rsidR="00B76B6A">
        <w:rPr>
          <w:b/>
          <w:color w:val="0000FF"/>
          <w:lang w:val="lt-LT"/>
        </w:rPr>
        <w:t xml:space="preserve">Mindaugo </w:t>
      </w:r>
      <w:proofErr w:type="spellStart"/>
      <w:r w:rsidR="00B76B6A">
        <w:rPr>
          <w:b/>
          <w:color w:val="0000FF"/>
          <w:lang w:val="lt-LT"/>
        </w:rPr>
        <w:t>Vagonio</w:t>
      </w:r>
      <w:proofErr w:type="spellEnd"/>
      <w:r w:rsidR="006B5E79">
        <w:rPr>
          <w:b/>
          <w:color w:val="0000FF"/>
          <w:lang w:val="lt-LT"/>
        </w:rPr>
        <w:t xml:space="preserve"> </w:t>
      </w:r>
      <w:bookmarkEnd w:id="22"/>
      <w:r>
        <w:rPr>
          <w:lang w:val="lt-LT"/>
        </w:rPr>
        <w:t>kasacinius skundus</w:t>
      </w:r>
      <w:r w:rsidRPr="001131B1">
        <w:rPr>
          <w:lang w:val="lt-LT"/>
        </w:rPr>
        <w:t xml:space="preserve"> dėl Kauno apygardos teismo Baudžiamųjų bylų skyriaus teisėjų kolegijos 2017 m</w:t>
      </w:r>
      <w:r>
        <w:rPr>
          <w:lang w:val="lt-LT"/>
        </w:rPr>
        <w:t>. gruodžio 6</w:t>
      </w:r>
      <w:r w:rsidRPr="001131B1">
        <w:rPr>
          <w:lang w:val="lt-LT"/>
        </w:rPr>
        <w:t xml:space="preserve"> d. </w:t>
      </w:r>
      <w:r>
        <w:rPr>
          <w:lang w:val="lt-LT"/>
        </w:rPr>
        <w:t xml:space="preserve">nuosprendžio, kuriuo </w:t>
      </w:r>
      <w:r w:rsidRPr="00E627DA">
        <w:rPr>
          <w:rFonts w:eastAsiaTheme="minorHAnsi"/>
          <w:lang w:val="lt-LT" w:bidi="lt-LT"/>
        </w:rPr>
        <w:t>p</w:t>
      </w:r>
      <w:r>
        <w:rPr>
          <w:rFonts w:eastAsiaTheme="minorHAnsi"/>
          <w:lang w:val="lt-LT" w:bidi="lt-LT"/>
        </w:rPr>
        <w:t>anaikinta</w:t>
      </w:r>
      <w:r w:rsidRPr="00E627DA">
        <w:rPr>
          <w:rFonts w:eastAsiaTheme="minorHAnsi"/>
          <w:lang w:val="lt-LT" w:bidi="lt-LT"/>
        </w:rPr>
        <w:t xml:space="preserve"> </w:t>
      </w:r>
      <w:r w:rsidRPr="00E627DA">
        <w:rPr>
          <w:lang w:val="lt-LT" w:bidi="lt-LT"/>
        </w:rPr>
        <w:t>Kaišiadorių rajono apylinkės teismo 2016 m. spalio 6 d</w:t>
      </w:r>
      <w:r w:rsidRPr="002E336F">
        <w:rPr>
          <w:lang w:val="lt-LT" w:bidi="lt-LT"/>
        </w:rPr>
        <w:t xml:space="preserve">. </w:t>
      </w:r>
      <w:r>
        <w:rPr>
          <w:rFonts w:eastAsiaTheme="minorHAnsi"/>
          <w:lang w:val="lt-LT" w:bidi="lt-LT"/>
        </w:rPr>
        <w:t xml:space="preserve">nuosprendžio dalis dėl </w:t>
      </w:r>
      <w:bookmarkStart w:id="23" w:name="Buk_167"/>
      <w:r w:rsidR="006B5E79">
        <w:rPr>
          <w:rFonts w:eastAsiaTheme="minorHAnsi"/>
          <w:color w:val="0000FF"/>
          <w:lang w:val="lt-LT" w:bidi="lt-LT"/>
        </w:rPr>
        <w:t>G. A.</w:t>
      </w:r>
      <w:bookmarkEnd w:id="23"/>
      <w:r>
        <w:rPr>
          <w:rFonts w:eastAsiaTheme="minorHAnsi"/>
          <w:lang w:val="lt-LT" w:bidi="lt-LT"/>
        </w:rPr>
        <w:t xml:space="preserve">, </w:t>
      </w:r>
      <w:bookmarkStart w:id="24" w:name="Buk_374"/>
      <w:r w:rsidR="006B5E79">
        <w:rPr>
          <w:rFonts w:eastAsiaTheme="minorHAnsi"/>
          <w:color w:val="0000FF"/>
          <w:lang w:val="lt-LT" w:bidi="lt-LT"/>
        </w:rPr>
        <w:t>S. T.</w:t>
      </w:r>
      <w:bookmarkEnd w:id="24"/>
      <w:r>
        <w:rPr>
          <w:rFonts w:eastAsiaTheme="minorHAnsi"/>
          <w:lang w:val="lt-LT" w:bidi="lt-LT"/>
        </w:rPr>
        <w:t xml:space="preserve">, </w:t>
      </w:r>
      <w:bookmarkStart w:id="25" w:name="Buk_401"/>
      <w:r w:rsidR="006B5E79">
        <w:rPr>
          <w:rFonts w:eastAsiaTheme="minorHAnsi"/>
          <w:color w:val="0000FF"/>
          <w:lang w:val="lt-LT" w:bidi="lt-LT"/>
        </w:rPr>
        <w:t>T. J.</w:t>
      </w:r>
      <w:bookmarkEnd w:id="25"/>
      <w:r>
        <w:rPr>
          <w:rFonts w:eastAsiaTheme="minorHAnsi"/>
          <w:lang w:val="lt-LT" w:bidi="lt-LT"/>
        </w:rPr>
        <w:t xml:space="preserve">, </w:t>
      </w:r>
      <w:bookmarkStart w:id="26" w:name="Buk_440"/>
      <w:r w:rsidR="006B5E79">
        <w:rPr>
          <w:rFonts w:eastAsiaTheme="minorHAnsi"/>
          <w:color w:val="0000FF"/>
          <w:lang w:val="lt-LT" w:bidi="lt-LT"/>
        </w:rPr>
        <w:t>Ž. B.</w:t>
      </w:r>
      <w:bookmarkEnd w:id="26"/>
      <w:r w:rsidRPr="00E627DA">
        <w:rPr>
          <w:rFonts w:eastAsiaTheme="minorHAnsi"/>
          <w:lang w:val="lt-LT" w:bidi="lt-LT"/>
        </w:rPr>
        <w:t xml:space="preserve">, </w:t>
      </w:r>
      <w:bookmarkStart w:id="27" w:name="Buk_46"/>
      <w:r w:rsidR="006B5E79">
        <w:rPr>
          <w:rFonts w:eastAsiaTheme="minorHAnsi"/>
          <w:color w:val="0000FF"/>
          <w:lang w:val="lt-LT" w:bidi="lt-LT"/>
        </w:rPr>
        <w:t>A. B.</w:t>
      </w:r>
      <w:bookmarkEnd w:id="27"/>
      <w:r>
        <w:rPr>
          <w:rFonts w:eastAsiaTheme="minorHAnsi"/>
          <w:lang w:val="lt-LT" w:bidi="lt-LT"/>
        </w:rPr>
        <w:t xml:space="preserve">, </w:t>
      </w:r>
      <w:bookmarkStart w:id="28" w:name="Buk_330"/>
      <w:r w:rsidR="006B5E79">
        <w:rPr>
          <w:rFonts w:eastAsiaTheme="minorHAnsi"/>
          <w:color w:val="0000FF"/>
          <w:lang w:val="lt-LT" w:bidi="lt-LT"/>
        </w:rPr>
        <w:t>R. U.</w:t>
      </w:r>
      <w:bookmarkEnd w:id="28"/>
      <w:r>
        <w:rPr>
          <w:rFonts w:eastAsiaTheme="minorHAnsi"/>
          <w:lang w:val="lt-LT" w:bidi="lt-LT"/>
        </w:rPr>
        <w:t xml:space="preserve">, </w:t>
      </w:r>
      <w:bookmarkStart w:id="29" w:name="Buk_138"/>
      <w:r w:rsidR="006B5E79">
        <w:rPr>
          <w:rFonts w:eastAsiaTheme="minorHAnsi"/>
          <w:color w:val="0000FF"/>
          <w:lang w:val="lt-LT" w:bidi="lt-LT"/>
        </w:rPr>
        <w:t>E. S.</w:t>
      </w:r>
      <w:bookmarkEnd w:id="29"/>
      <w:r>
        <w:rPr>
          <w:rFonts w:eastAsiaTheme="minorHAnsi"/>
          <w:lang w:val="lt-LT" w:bidi="lt-LT"/>
        </w:rPr>
        <w:t xml:space="preserve">, </w:t>
      </w:r>
      <w:bookmarkStart w:id="30" w:name="Buk_198"/>
      <w:r w:rsidR="006B5E79">
        <w:rPr>
          <w:rFonts w:eastAsiaTheme="minorHAnsi"/>
          <w:color w:val="0000FF"/>
          <w:lang w:val="lt-LT" w:bidi="lt-LT"/>
        </w:rPr>
        <w:t>G. O.</w:t>
      </w:r>
      <w:bookmarkEnd w:id="30"/>
      <w:r>
        <w:rPr>
          <w:rFonts w:eastAsiaTheme="minorHAnsi"/>
          <w:lang w:val="lt-LT" w:bidi="lt-LT"/>
        </w:rPr>
        <w:t xml:space="preserve">, </w:t>
      </w:r>
      <w:bookmarkStart w:id="31" w:name="Buk_279"/>
      <w:r w:rsidR="006B5E79">
        <w:rPr>
          <w:rFonts w:eastAsiaTheme="minorHAnsi"/>
          <w:color w:val="0000FF"/>
          <w:lang w:val="lt-LT" w:bidi="lt-LT"/>
        </w:rPr>
        <w:t>M. M.</w:t>
      </w:r>
      <w:bookmarkEnd w:id="31"/>
      <w:r>
        <w:rPr>
          <w:rFonts w:eastAsiaTheme="minorHAnsi"/>
          <w:lang w:val="lt-LT" w:bidi="lt-LT"/>
        </w:rPr>
        <w:t xml:space="preserve">, </w:t>
      </w:r>
      <w:bookmarkStart w:id="32" w:name="Buk_355"/>
      <w:r w:rsidR="006B5E79">
        <w:rPr>
          <w:rFonts w:eastAsiaTheme="minorHAnsi"/>
          <w:color w:val="0000FF"/>
          <w:lang w:val="lt-LT" w:bidi="lt-LT"/>
        </w:rPr>
        <w:t>S. G.</w:t>
      </w:r>
      <w:bookmarkEnd w:id="32"/>
      <w:r>
        <w:rPr>
          <w:rFonts w:eastAsiaTheme="minorHAnsi"/>
          <w:lang w:val="lt-LT" w:bidi="lt-LT"/>
        </w:rPr>
        <w:t xml:space="preserve">, </w:t>
      </w:r>
      <w:bookmarkStart w:id="33" w:name="Buk_181"/>
      <w:r w:rsidR="006B5E79">
        <w:rPr>
          <w:rFonts w:eastAsiaTheme="minorHAnsi"/>
          <w:color w:val="0000FF"/>
          <w:lang w:val="lt-LT" w:bidi="lt-LT"/>
        </w:rPr>
        <w:t xml:space="preserve">G. K. </w:t>
      </w:r>
      <w:bookmarkEnd w:id="33"/>
      <w:r>
        <w:rPr>
          <w:rFonts w:eastAsiaTheme="minorHAnsi"/>
          <w:lang w:val="lt-LT" w:bidi="lt-LT"/>
        </w:rPr>
        <w:t xml:space="preserve">išteisinimo pagal Lietuvos Respublikos baudžiamojo kodekso (toliau – BK) 231 straipsnio 2 dalį </w:t>
      </w:r>
      <w:r w:rsidRPr="00E627DA">
        <w:rPr>
          <w:rFonts w:eastAsiaTheme="minorHAnsi"/>
          <w:lang w:val="lt-LT" w:bidi="lt-LT"/>
        </w:rPr>
        <w:t xml:space="preserve">ir </w:t>
      </w:r>
      <w:r>
        <w:rPr>
          <w:rFonts w:eastAsiaTheme="minorHAnsi"/>
          <w:lang w:val="lt-LT" w:bidi="lt-LT"/>
        </w:rPr>
        <w:t>dėl to priimtas apkaltinamasis nuosprendis</w:t>
      </w:r>
      <w:r w:rsidRPr="00E627DA">
        <w:rPr>
          <w:rFonts w:eastAsiaTheme="minorHAnsi"/>
          <w:lang w:val="lt-LT" w:bidi="lt-LT"/>
        </w:rPr>
        <w:t xml:space="preserve">, kuriuo: </w:t>
      </w:r>
    </w:p>
    <w:p w:rsidR="00036751" w:rsidRPr="002F2FE8" w:rsidRDefault="006B5E79" w:rsidP="00036751">
      <w:pPr>
        <w:ind w:firstLine="851"/>
        <w:jc w:val="both"/>
        <w:rPr>
          <w:rFonts w:eastAsiaTheme="minorHAnsi"/>
          <w:lang w:val="lt-LT" w:bidi="lt-LT"/>
        </w:rPr>
      </w:pPr>
      <w:bookmarkStart w:id="34" w:name="Buk_159"/>
      <w:r>
        <w:rPr>
          <w:rFonts w:eastAsiaTheme="minorHAnsi"/>
          <w:color w:val="0000FF"/>
          <w:lang w:val="lt-LT" w:bidi="lt-LT"/>
        </w:rPr>
        <w:t xml:space="preserve">G. A. </w:t>
      </w:r>
      <w:bookmarkEnd w:id="34"/>
      <w:r w:rsidR="00036751">
        <w:rPr>
          <w:rFonts w:eastAsiaTheme="minorHAnsi"/>
          <w:lang w:val="lt-LT" w:bidi="lt-LT"/>
        </w:rPr>
        <w:t>pripažintas</w:t>
      </w:r>
      <w:r w:rsidR="00036751" w:rsidRPr="002F2FE8">
        <w:rPr>
          <w:rFonts w:eastAsiaTheme="minorHAnsi"/>
          <w:lang w:val="lt-LT" w:bidi="lt-LT"/>
        </w:rPr>
        <w:t xml:space="preserve"> kaltu pagal BK 2</w:t>
      </w:r>
      <w:r w:rsidR="00036751">
        <w:rPr>
          <w:rFonts w:eastAsiaTheme="minorHAnsi"/>
          <w:lang w:val="lt-LT" w:bidi="lt-LT"/>
        </w:rPr>
        <w:t>31 straipsnio 2 dalį ir paskirta</w:t>
      </w:r>
      <w:r w:rsidR="00036751" w:rsidRPr="002F2FE8">
        <w:rPr>
          <w:rFonts w:eastAsiaTheme="minorHAnsi"/>
          <w:lang w:val="lt-LT" w:bidi="lt-LT"/>
        </w:rPr>
        <w:t xml:space="preserve"> 150 MG</w:t>
      </w:r>
      <w:r w:rsidR="00036751">
        <w:rPr>
          <w:rFonts w:eastAsiaTheme="minorHAnsi"/>
          <w:lang w:val="lt-LT" w:bidi="lt-LT"/>
        </w:rPr>
        <w:t xml:space="preserve">L (5649 </w:t>
      </w:r>
      <w:proofErr w:type="spellStart"/>
      <w:r w:rsidR="00036751">
        <w:rPr>
          <w:rFonts w:eastAsiaTheme="minorHAnsi"/>
          <w:lang w:val="lt-LT" w:bidi="lt-LT"/>
        </w:rPr>
        <w:t>Eur</w:t>
      </w:r>
      <w:proofErr w:type="spellEnd"/>
      <w:r w:rsidR="00036751">
        <w:rPr>
          <w:rFonts w:eastAsiaTheme="minorHAnsi"/>
          <w:lang w:val="lt-LT" w:bidi="lt-LT"/>
        </w:rPr>
        <w:t>) dydžio bauda</w:t>
      </w:r>
      <w:r w:rsidR="00036751" w:rsidRPr="002F2FE8">
        <w:rPr>
          <w:rFonts w:eastAsiaTheme="minorHAnsi"/>
          <w:lang w:val="lt-LT" w:bidi="lt-LT"/>
        </w:rPr>
        <w:t>;</w:t>
      </w:r>
    </w:p>
    <w:p w:rsidR="00036751" w:rsidRPr="002F2FE8" w:rsidRDefault="006B5E79" w:rsidP="00036751">
      <w:pPr>
        <w:ind w:firstLine="851"/>
        <w:jc w:val="both"/>
        <w:rPr>
          <w:rFonts w:eastAsiaTheme="minorHAnsi"/>
          <w:lang w:val="lt-LT" w:bidi="lt-LT"/>
        </w:rPr>
      </w:pPr>
      <w:bookmarkStart w:id="35" w:name="Buk_379"/>
      <w:r>
        <w:rPr>
          <w:rFonts w:eastAsiaTheme="minorHAnsi"/>
          <w:color w:val="0000FF"/>
          <w:lang w:val="lt-LT" w:bidi="lt-LT"/>
        </w:rPr>
        <w:t xml:space="preserve">S. T. </w:t>
      </w:r>
      <w:bookmarkEnd w:id="35"/>
      <w:r w:rsidR="00036751" w:rsidRPr="002F2FE8">
        <w:rPr>
          <w:rFonts w:eastAsiaTheme="minorHAnsi"/>
          <w:lang w:val="lt-LT" w:bidi="lt-LT"/>
        </w:rPr>
        <w:t>pripažintas kaltu pagal BK 231 straipsnio 2 dalį ir paskirta 100 M</w:t>
      </w:r>
      <w:r w:rsidR="00036751">
        <w:rPr>
          <w:rFonts w:eastAsiaTheme="minorHAnsi"/>
          <w:lang w:val="lt-LT" w:bidi="lt-LT"/>
        </w:rPr>
        <w:t xml:space="preserve">GL (3766 </w:t>
      </w:r>
      <w:proofErr w:type="spellStart"/>
      <w:r w:rsidR="00036751">
        <w:rPr>
          <w:rFonts w:eastAsiaTheme="minorHAnsi"/>
          <w:lang w:val="lt-LT" w:bidi="lt-LT"/>
        </w:rPr>
        <w:t>Eur</w:t>
      </w:r>
      <w:proofErr w:type="spellEnd"/>
      <w:r w:rsidR="00036751">
        <w:rPr>
          <w:rFonts w:eastAsiaTheme="minorHAnsi"/>
          <w:lang w:val="lt-LT" w:bidi="lt-LT"/>
        </w:rPr>
        <w:t>) dydžio bauda</w:t>
      </w:r>
      <w:r w:rsidR="00036751" w:rsidRPr="002F2FE8">
        <w:rPr>
          <w:rFonts w:eastAsiaTheme="minorHAnsi"/>
          <w:lang w:val="lt-LT" w:bidi="lt-LT"/>
        </w:rPr>
        <w:t xml:space="preserve">; </w:t>
      </w:r>
    </w:p>
    <w:p w:rsidR="00036751" w:rsidRPr="002F2FE8" w:rsidRDefault="006B5E79" w:rsidP="00036751">
      <w:pPr>
        <w:ind w:firstLine="851"/>
        <w:jc w:val="both"/>
        <w:rPr>
          <w:rFonts w:eastAsiaTheme="minorHAnsi"/>
          <w:lang w:val="lt-LT" w:bidi="lt-LT"/>
        </w:rPr>
      </w:pPr>
      <w:bookmarkStart w:id="36" w:name="Buk_408"/>
      <w:r>
        <w:rPr>
          <w:rFonts w:eastAsiaTheme="minorHAnsi"/>
          <w:color w:val="0000FF"/>
          <w:lang w:val="lt-LT" w:bidi="lt-LT"/>
        </w:rPr>
        <w:t xml:space="preserve">T. J. </w:t>
      </w:r>
      <w:bookmarkEnd w:id="36"/>
      <w:r w:rsidR="00036751" w:rsidRPr="002F2FE8">
        <w:rPr>
          <w:rFonts w:eastAsiaTheme="minorHAnsi"/>
          <w:lang w:val="lt-LT" w:bidi="lt-LT"/>
        </w:rPr>
        <w:t>pripažintas kaltu pagal BK 231 straipsnio 2 dalį ir paskirta 1</w:t>
      </w:r>
      <w:r w:rsidR="00036751">
        <w:rPr>
          <w:rFonts w:eastAsiaTheme="minorHAnsi"/>
          <w:lang w:val="lt-LT" w:bidi="lt-LT"/>
        </w:rPr>
        <w:t xml:space="preserve">50 MGL (5649 </w:t>
      </w:r>
      <w:proofErr w:type="spellStart"/>
      <w:r w:rsidR="00036751">
        <w:rPr>
          <w:rFonts w:eastAsiaTheme="minorHAnsi"/>
          <w:lang w:val="lt-LT" w:bidi="lt-LT"/>
        </w:rPr>
        <w:t>Eur</w:t>
      </w:r>
      <w:proofErr w:type="spellEnd"/>
      <w:r w:rsidR="00036751">
        <w:rPr>
          <w:rFonts w:eastAsiaTheme="minorHAnsi"/>
          <w:lang w:val="lt-LT" w:bidi="lt-LT"/>
        </w:rPr>
        <w:t>) dydžio bauda</w:t>
      </w:r>
      <w:r w:rsidR="00036751" w:rsidRPr="002F2FE8">
        <w:rPr>
          <w:rFonts w:eastAsiaTheme="minorHAnsi"/>
          <w:lang w:val="lt-LT" w:bidi="lt-LT"/>
        </w:rPr>
        <w:t xml:space="preserve">; </w:t>
      </w:r>
    </w:p>
    <w:p w:rsidR="00036751" w:rsidRPr="002F2FE8" w:rsidRDefault="006B5E79" w:rsidP="00036751">
      <w:pPr>
        <w:ind w:firstLine="851"/>
        <w:jc w:val="both"/>
        <w:rPr>
          <w:rFonts w:eastAsiaTheme="minorHAnsi"/>
          <w:lang w:val="lt-LT" w:bidi="lt-LT"/>
        </w:rPr>
      </w:pPr>
      <w:bookmarkStart w:id="37" w:name="Buk_432"/>
      <w:r>
        <w:rPr>
          <w:rFonts w:eastAsiaTheme="minorHAnsi"/>
          <w:color w:val="0000FF"/>
          <w:lang w:val="lt-LT" w:bidi="lt-LT"/>
        </w:rPr>
        <w:t xml:space="preserve">Ž. B. </w:t>
      </w:r>
      <w:bookmarkEnd w:id="37"/>
      <w:r w:rsidR="00036751" w:rsidRPr="002F2FE8">
        <w:rPr>
          <w:rFonts w:eastAsiaTheme="minorHAnsi"/>
          <w:lang w:val="lt-LT" w:bidi="lt-LT"/>
        </w:rPr>
        <w:t xml:space="preserve">pripažintas kaltu pagal BK 231 straipsnio 2 dalį ir paskirta 150 MGL </w:t>
      </w:r>
      <w:r w:rsidR="00036751">
        <w:rPr>
          <w:rFonts w:eastAsiaTheme="minorHAnsi"/>
          <w:lang w:val="lt-LT" w:bidi="lt-LT"/>
        </w:rPr>
        <w:t xml:space="preserve">(5649 </w:t>
      </w:r>
      <w:proofErr w:type="spellStart"/>
      <w:r w:rsidR="00036751">
        <w:rPr>
          <w:rFonts w:eastAsiaTheme="minorHAnsi"/>
          <w:lang w:val="lt-LT" w:bidi="lt-LT"/>
        </w:rPr>
        <w:t>Eur</w:t>
      </w:r>
      <w:proofErr w:type="spellEnd"/>
      <w:r w:rsidR="00036751">
        <w:rPr>
          <w:rFonts w:eastAsiaTheme="minorHAnsi"/>
          <w:lang w:val="lt-LT" w:bidi="lt-LT"/>
        </w:rPr>
        <w:t>) dydžio bauda</w:t>
      </w:r>
      <w:r w:rsidR="00036751" w:rsidRPr="002F2FE8">
        <w:rPr>
          <w:rFonts w:eastAsiaTheme="minorHAnsi"/>
          <w:lang w:val="lt-LT" w:bidi="lt-LT"/>
        </w:rPr>
        <w:t>;</w:t>
      </w:r>
    </w:p>
    <w:p w:rsidR="00036751" w:rsidRPr="002F2FE8" w:rsidRDefault="006B5E79" w:rsidP="00036751">
      <w:pPr>
        <w:ind w:firstLine="851"/>
        <w:jc w:val="both"/>
        <w:rPr>
          <w:rFonts w:eastAsiaTheme="minorHAnsi"/>
          <w:lang w:val="lt-LT" w:bidi="lt-LT"/>
        </w:rPr>
      </w:pPr>
      <w:bookmarkStart w:id="38" w:name="Buk_47"/>
      <w:r>
        <w:rPr>
          <w:rFonts w:eastAsiaTheme="minorHAnsi"/>
          <w:color w:val="0000FF"/>
          <w:lang w:val="lt-LT" w:bidi="lt-LT"/>
        </w:rPr>
        <w:t xml:space="preserve">A. B. </w:t>
      </w:r>
      <w:bookmarkEnd w:id="38"/>
      <w:r w:rsidR="00036751" w:rsidRPr="002F2FE8">
        <w:rPr>
          <w:rFonts w:eastAsiaTheme="minorHAnsi"/>
          <w:lang w:val="lt-LT" w:bidi="lt-LT"/>
        </w:rPr>
        <w:t>pripažinta kalta pagal BK 231 straipsnio 2 dalį ir paskirta 100 MGL (3</w:t>
      </w:r>
      <w:r w:rsidR="00036751">
        <w:rPr>
          <w:rFonts w:eastAsiaTheme="minorHAnsi"/>
          <w:lang w:val="lt-LT" w:bidi="lt-LT"/>
        </w:rPr>
        <w:t>766 </w:t>
      </w:r>
      <w:proofErr w:type="spellStart"/>
      <w:r w:rsidR="00036751">
        <w:rPr>
          <w:rFonts w:eastAsiaTheme="minorHAnsi"/>
          <w:lang w:val="lt-LT" w:bidi="lt-LT"/>
        </w:rPr>
        <w:t>Eur</w:t>
      </w:r>
      <w:proofErr w:type="spellEnd"/>
      <w:r w:rsidR="00036751">
        <w:rPr>
          <w:rFonts w:eastAsiaTheme="minorHAnsi"/>
          <w:lang w:val="lt-LT" w:bidi="lt-LT"/>
        </w:rPr>
        <w:t>) dydžio bauda</w:t>
      </w:r>
      <w:r w:rsidR="00036751" w:rsidRPr="002F2FE8">
        <w:rPr>
          <w:rFonts w:eastAsiaTheme="minorHAnsi"/>
          <w:lang w:val="lt-LT" w:bidi="lt-LT"/>
        </w:rPr>
        <w:t xml:space="preserve">; </w:t>
      </w:r>
    </w:p>
    <w:p w:rsidR="00036751" w:rsidRPr="002F2FE8" w:rsidRDefault="006B5E79" w:rsidP="00036751">
      <w:pPr>
        <w:ind w:firstLine="851"/>
        <w:jc w:val="both"/>
        <w:rPr>
          <w:rFonts w:eastAsiaTheme="minorHAnsi"/>
          <w:lang w:val="lt-LT" w:bidi="lt-LT"/>
        </w:rPr>
      </w:pPr>
      <w:bookmarkStart w:id="39" w:name="Buk_331"/>
      <w:r>
        <w:rPr>
          <w:rFonts w:eastAsiaTheme="minorHAnsi"/>
          <w:color w:val="0000FF"/>
          <w:lang w:val="lt-LT" w:bidi="lt-LT"/>
        </w:rPr>
        <w:t xml:space="preserve">R. U. </w:t>
      </w:r>
      <w:bookmarkEnd w:id="39"/>
      <w:r w:rsidR="00036751" w:rsidRPr="002F2FE8">
        <w:rPr>
          <w:rFonts w:eastAsiaTheme="minorHAnsi"/>
          <w:lang w:val="lt-LT" w:bidi="lt-LT"/>
        </w:rPr>
        <w:t>pripažinta kalta pagal BK 231 straipsnio 2 dalį ir paskirta 1</w:t>
      </w:r>
      <w:r w:rsidR="00036751">
        <w:rPr>
          <w:rFonts w:eastAsiaTheme="minorHAnsi"/>
          <w:lang w:val="lt-LT" w:bidi="lt-LT"/>
        </w:rPr>
        <w:t>50 MGL (5649 </w:t>
      </w:r>
      <w:proofErr w:type="spellStart"/>
      <w:r w:rsidR="00036751">
        <w:rPr>
          <w:rFonts w:eastAsiaTheme="minorHAnsi"/>
          <w:lang w:val="lt-LT" w:bidi="lt-LT"/>
        </w:rPr>
        <w:t>Eur</w:t>
      </w:r>
      <w:proofErr w:type="spellEnd"/>
      <w:r w:rsidR="00036751">
        <w:rPr>
          <w:rFonts w:eastAsiaTheme="minorHAnsi"/>
          <w:lang w:val="lt-LT" w:bidi="lt-LT"/>
        </w:rPr>
        <w:t>) dydžio bauda</w:t>
      </w:r>
      <w:r w:rsidR="00036751" w:rsidRPr="002F2FE8">
        <w:rPr>
          <w:rFonts w:eastAsiaTheme="minorHAnsi"/>
          <w:lang w:val="lt-LT" w:bidi="lt-LT"/>
        </w:rPr>
        <w:t>;</w:t>
      </w:r>
    </w:p>
    <w:p w:rsidR="00036751" w:rsidRPr="002F2FE8" w:rsidRDefault="006B5E79" w:rsidP="00036751">
      <w:pPr>
        <w:ind w:firstLine="851"/>
        <w:jc w:val="both"/>
        <w:rPr>
          <w:rFonts w:eastAsiaTheme="minorHAnsi"/>
          <w:lang w:val="lt-LT" w:bidi="lt-LT"/>
        </w:rPr>
      </w:pPr>
      <w:bookmarkStart w:id="40" w:name="Buk_129"/>
      <w:r>
        <w:rPr>
          <w:rFonts w:eastAsiaTheme="minorHAnsi"/>
          <w:color w:val="0000FF"/>
          <w:lang w:val="lt-LT" w:bidi="lt-LT"/>
        </w:rPr>
        <w:t xml:space="preserve">E. S. </w:t>
      </w:r>
      <w:bookmarkEnd w:id="40"/>
      <w:r w:rsidR="00036751">
        <w:rPr>
          <w:rFonts w:eastAsiaTheme="minorHAnsi"/>
          <w:lang w:val="lt-LT" w:bidi="lt-LT"/>
        </w:rPr>
        <w:t>pripažintas</w:t>
      </w:r>
      <w:r w:rsidR="00036751" w:rsidRPr="002F2FE8">
        <w:rPr>
          <w:rFonts w:eastAsiaTheme="minorHAnsi"/>
          <w:lang w:val="lt-LT" w:bidi="lt-LT"/>
        </w:rPr>
        <w:t xml:space="preserve"> kaltu pagal BK 231 straipsni</w:t>
      </w:r>
      <w:r w:rsidR="00036751">
        <w:rPr>
          <w:rFonts w:eastAsiaTheme="minorHAnsi"/>
          <w:lang w:val="lt-LT" w:bidi="lt-LT"/>
        </w:rPr>
        <w:t>o 2 dalį ir paskirta</w:t>
      </w:r>
      <w:r w:rsidR="00036751" w:rsidRPr="002F2FE8">
        <w:rPr>
          <w:rFonts w:eastAsiaTheme="minorHAnsi"/>
          <w:lang w:val="lt-LT" w:bidi="lt-LT"/>
        </w:rPr>
        <w:t xml:space="preserve"> 15</w:t>
      </w:r>
      <w:r w:rsidR="00036751">
        <w:rPr>
          <w:rFonts w:eastAsiaTheme="minorHAnsi"/>
          <w:lang w:val="lt-LT" w:bidi="lt-LT"/>
        </w:rPr>
        <w:t xml:space="preserve">0 MGL (5649 </w:t>
      </w:r>
      <w:proofErr w:type="spellStart"/>
      <w:r w:rsidR="00036751">
        <w:rPr>
          <w:rFonts w:eastAsiaTheme="minorHAnsi"/>
          <w:lang w:val="lt-LT" w:bidi="lt-LT"/>
        </w:rPr>
        <w:t>Eur</w:t>
      </w:r>
      <w:proofErr w:type="spellEnd"/>
      <w:r w:rsidR="00036751">
        <w:rPr>
          <w:rFonts w:eastAsiaTheme="minorHAnsi"/>
          <w:lang w:val="lt-LT" w:bidi="lt-LT"/>
        </w:rPr>
        <w:t>) dydžio bauda</w:t>
      </w:r>
      <w:r w:rsidR="00036751" w:rsidRPr="002F2FE8">
        <w:rPr>
          <w:rFonts w:eastAsiaTheme="minorHAnsi"/>
          <w:lang w:val="lt-LT" w:bidi="lt-LT"/>
        </w:rPr>
        <w:t>;</w:t>
      </w:r>
    </w:p>
    <w:p w:rsidR="00036751" w:rsidRPr="002F2FE8" w:rsidRDefault="006B5E79" w:rsidP="00036751">
      <w:pPr>
        <w:ind w:firstLine="851"/>
        <w:jc w:val="both"/>
        <w:rPr>
          <w:rFonts w:eastAsiaTheme="minorHAnsi"/>
          <w:lang w:val="lt-LT" w:bidi="lt-LT"/>
        </w:rPr>
      </w:pPr>
      <w:bookmarkStart w:id="41" w:name="Buk_209"/>
      <w:r>
        <w:rPr>
          <w:rFonts w:eastAsiaTheme="minorHAnsi"/>
          <w:color w:val="0000FF"/>
          <w:lang w:val="lt-LT" w:bidi="lt-LT"/>
        </w:rPr>
        <w:lastRenderedPageBreak/>
        <w:t xml:space="preserve">G. O. </w:t>
      </w:r>
      <w:bookmarkEnd w:id="41"/>
      <w:r w:rsidR="00036751">
        <w:rPr>
          <w:rFonts w:eastAsiaTheme="minorHAnsi"/>
          <w:lang w:val="lt-LT" w:bidi="lt-LT"/>
        </w:rPr>
        <w:t>pripažintas</w:t>
      </w:r>
      <w:r w:rsidR="00036751" w:rsidRPr="002F2FE8">
        <w:rPr>
          <w:rFonts w:eastAsiaTheme="minorHAnsi"/>
          <w:lang w:val="lt-LT" w:bidi="lt-LT"/>
        </w:rPr>
        <w:t xml:space="preserve"> kaltu pagal BK 2</w:t>
      </w:r>
      <w:r w:rsidR="00036751">
        <w:rPr>
          <w:rFonts w:eastAsiaTheme="minorHAnsi"/>
          <w:lang w:val="lt-LT" w:bidi="lt-LT"/>
        </w:rPr>
        <w:t>31 straipsnio 2 dalį ir paskirta</w:t>
      </w:r>
      <w:r w:rsidR="00036751" w:rsidRPr="002F2FE8">
        <w:rPr>
          <w:rFonts w:eastAsiaTheme="minorHAnsi"/>
          <w:lang w:val="lt-LT" w:bidi="lt-LT"/>
        </w:rPr>
        <w:t xml:space="preserve"> 150 MGL (5649</w:t>
      </w:r>
      <w:r w:rsidR="00036751">
        <w:rPr>
          <w:rFonts w:eastAsiaTheme="minorHAnsi"/>
          <w:lang w:val="lt-LT" w:bidi="lt-LT"/>
        </w:rPr>
        <w:t> </w:t>
      </w:r>
      <w:proofErr w:type="spellStart"/>
      <w:r w:rsidR="00036751" w:rsidRPr="002F2FE8">
        <w:rPr>
          <w:rFonts w:eastAsiaTheme="minorHAnsi"/>
          <w:lang w:val="lt-LT" w:bidi="lt-LT"/>
        </w:rPr>
        <w:t>Eur</w:t>
      </w:r>
      <w:proofErr w:type="spellEnd"/>
      <w:r w:rsidR="00036751" w:rsidRPr="002F2FE8">
        <w:rPr>
          <w:rFonts w:eastAsiaTheme="minorHAnsi"/>
          <w:lang w:val="lt-LT" w:bidi="lt-LT"/>
        </w:rPr>
        <w:t xml:space="preserve">) </w:t>
      </w:r>
      <w:r w:rsidR="00036751">
        <w:rPr>
          <w:rFonts w:eastAsiaTheme="minorHAnsi"/>
          <w:lang w:val="lt-LT" w:bidi="lt-LT"/>
        </w:rPr>
        <w:t>dydžio bauda;</w:t>
      </w:r>
      <w:r w:rsidR="00036751" w:rsidRPr="002F2FE8">
        <w:rPr>
          <w:rFonts w:eastAsiaTheme="minorHAnsi"/>
          <w:lang w:val="lt-LT" w:bidi="lt-LT"/>
        </w:rPr>
        <w:t xml:space="preserve"> </w:t>
      </w:r>
    </w:p>
    <w:p w:rsidR="00036751" w:rsidRPr="002F2FE8" w:rsidRDefault="006B5E79" w:rsidP="00036751">
      <w:pPr>
        <w:ind w:firstLine="851"/>
        <w:jc w:val="both"/>
        <w:rPr>
          <w:rFonts w:eastAsiaTheme="minorHAnsi"/>
          <w:lang w:val="lt-LT" w:bidi="lt-LT"/>
        </w:rPr>
      </w:pPr>
      <w:bookmarkStart w:id="42" w:name="Buk_290"/>
      <w:r>
        <w:rPr>
          <w:rFonts w:eastAsiaTheme="minorHAnsi"/>
          <w:color w:val="0000FF"/>
          <w:lang w:val="lt-LT" w:bidi="lt-LT"/>
        </w:rPr>
        <w:t xml:space="preserve">M. M. </w:t>
      </w:r>
      <w:bookmarkEnd w:id="42"/>
      <w:r w:rsidR="00036751" w:rsidRPr="002F2FE8">
        <w:rPr>
          <w:rFonts w:eastAsiaTheme="minorHAnsi"/>
          <w:lang w:val="lt-LT" w:bidi="lt-LT"/>
        </w:rPr>
        <w:t>pripažintas kaltu pagal BK 231 straipsnio 2 dalį ir paskirta 20</w:t>
      </w:r>
      <w:r w:rsidR="00036751">
        <w:rPr>
          <w:rFonts w:eastAsiaTheme="minorHAnsi"/>
          <w:lang w:val="lt-LT" w:bidi="lt-LT"/>
        </w:rPr>
        <w:t xml:space="preserve"> MGL (753,20 </w:t>
      </w:r>
      <w:proofErr w:type="spellStart"/>
      <w:r w:rsidR="00036751">
        <w:rPr>
          <w:rFonts w:eastAsiaTheme="minorHAnsi"/>
          <w:lang w:val="lt-LT" w:bidi="lt-LT"/>
        </w:rPr>
        <w:t>Eur</w:t>
      </w:r>
      <w:proofErr w:type="spellEnd"/>
      <w:r w:rsidR="00036751">
        <w:rPr>
          <w:rFonts w:eastAsiaTheme="minorHAnsi"/>
          <w:lang w:val="lt-LT" w:bidi="lt-LT"/>
        </w:rPr>
        <w:t>) dydžio bauda;</w:t>
      </w:r>
      <w:r w:rsidR="00036751" w:rsidRPr="002F2FE8">
        <w:rPr>
          <w:rFonts w:eastAsiaTheme="minorHAnsi"/>
          <w:lang w:val="lt-LT" w:bidi="lt-LT"/>
        </w:rPr>
        <w:t xml:space="preserve"> </w:t>
      </w:r>
    </w:p>
    <w:p w:rsidR="00036751" w:rsidRPr="002F2FE8" w:rsidRDefault="006B5E79" w:rsidP="00036751">
      <w:pPr>
        <w:ind w:firstLine="851"/>
        <w:jc w:val="both"/>
        <w:rPr>
          <w:rFonts w:eastAsiaTheme="minorHAnsi"/>
          <w:lang w:val="lt-LT" w:bidi="lt-LT"/>
        </w:rPr>
      </w:pPr>
      <w:bookmarkStart w:id="43" w:name="Buk_350"/>
      <w:r>
        <w:rPr>
          <w:rFonts w:eastAsiaTheme="minorHAnsi"/>
          <w:color w:val="0000FF"/>
          <w:lang w:val="lt-LT" w:bidi="lt-LT"/>
        </w:rPr>
        <w:t xml:space="preserve">S. G. </w:t>
      </w:r>
      <w:bookmarkEnd w:id="43"/>
      <w:r w:rsidR="00036751">
        <w:rPr>
          <w:rFonts w:eastAsiaTheme="minorHAnsi"/>
          <w:lang w:val="lt-LT" w:bidi="lt-LT"/>
        </w:rPr>
        <w:t>pripažintas</w:t>
      </w:r>
      <w:r w:rsidR="00036751" w:rsidRPr="002F2FE8">
        <w:rPr>
          <w:rFonts w:eastAsiaTheme="minorHAnsi"/>
          <w:lang w:val="lt-LT" w:bidi="lt-LT"/>
        </w:rPr>
        <w:t xml:space="preserve"> kaltu pagal BK 2</w:t>
      </w:r>
      <w:r w:rsidR="00036751">
        <w:rPr>
          <w:rFonts w:eastAsiaTheme="minorHAnsi"/>
          <w:lang w:val="lt-LT" w:bidi="lt-LT"/>
        </w:rPr>
        <w:t>31 straipsnio 2 dalį ir paskirta</w:t>
      </w:r>
      <w:r w:rsidR="00036751" w:rsidRPr="002F2FE8">
        <w:rPr>
          <w:rFonts w:eastAsiaTheme="minorHAnsi"/>
          <w:lang w:val="lt-LT" w:bidi="lt-LT"/>
        </w:rPr>
        <w:t xml:space="preserve"> 15</w:t>
      </w:r>
      <w:r w:rsidR="00036751">
        <w:rPr>
          <w:rFonts w:eastAsiaTheme="minorHAnsi"/>
          <w:lang w:val="lt-LT" w:bidi="lt-LT"/>
        </w:rPr>
        <w:t>0 MGL (5649 </w:t>
      </w:r>
      <w:proofErr w:type="spellStart"/>
      <w:r w:rsidR="00036751">
        <w:rPr>
          <w:rFonts w:eastAsiaTheme="minorHAnsi"/>
          <w:lang w:val="lt-LT" w:bidi="lt-LT"/>
        </w:rPr>
        <w:t>Eur</w:t>
      </w:r>
      <w:proofErr w:type="spellEnd"/>
      <w:r w:rsidR="00036751">
        <w:rPr>
          <w:rFonts w:eastAsiaTheme="minorHAnsi"/>
          <w:lang w:val="lt-LT" w:bidi="lt-LT"/>
        </w:rPr>
        <w:t>) dydžio bauda;</w:t>
      </w:r>
    </w:p>
    <w:p w:rsidR="00036751" w:rsidRPr="002F2FE8" w:rsidRDefault="006B5E79" w:rsidP="00036751">
      <w:pPr>
        <w:ind w:firstLine="851"/>
        <w:jc w:val="both"/>
        <w:rPr>
          <w:rFonts w:eastAsiaTheme="minorHAnsi"/>
          <w:lang w:val="lt-LT" w:bidi="lt-LT"/>
        </w:rPr>
      </w:pPr>
      <w:bookmarkStart w:id="44" w:name="Buk_182"/>
      <w:r>
        <w:rPr>
          <w:rFonts w:eastAsiaTheme="minorHAnsi"/>
          <w:color w:val="0000FF"/>
          <w:lang w:val="lt-LT" w:bidi="lt-LT"/>
        </w:rPr>
        <w:t xml:space="preserve">G. K. </w:t>
      </w:r>
      <w:bookmarkEnd w:id="44"/>
      <w:r w:rsidR="00036751">
        <w:rPr>
          <w:rFonts w:eastAsiaTheme="minorHAnsi"/>
          <w:lang w:val="lt-LT" w:bidi="lt-LT"/>
        </w:rPr>
        <w:t>pripažinta</w:t>
      </w:r>
      <w:r w:rsidR="00036751" w:rsidRPr="002F2FE8">
        <w:rPr>
          <w:rFonts w:eastAsiaTheme="minorHAnsi"/>
          <w:lang w:val="lt-LT" w:bidi="lt-LT"/>
        </w:rPr>
        <w:t xml:space="preserve"> kalta pagal BK 2</w:t>
      </w:r>
      <w:r w:rsidR="00036751">
        <w:rPr>
          <w:rFonts w:eastAsiaTheme="minorHAnsi"/>
          <w:lang w:val="lt-LT" w:bidi="lt-LT"/>
        </w:rPr>
        <w:t>31 straipsnio 2 dalį ir paskirta</w:t>
      </w:r>
      <w:r w:rsidR="00036751" w:rsidRPr="002F2FE8">
        <w:rPr>
          <w:rFonts w:eastAsiaTheme="minorHAnsi"/>
          <w:lang w:val="lt-LT" w:bidi="lt-LT"/>
        </w:rPr>
        <w:t xml:space="preserve"> </w:t>
      </w:r>
      <w:r w:rsidR="00036751">
        <w:rPr>
          <w:rFonts w:eastAsiaTheme="minorHAnsi"/>
          <w:lang w:val="lt-LT" w:bidi="lt-LT"/>
        </w:rPr>
        <w:t>100 MGL (3766 </w:t>
      </w:r>
      <w:proofErr w:type="spellStart"/>
      <w:r w:rsidR="00036751">
        <w:rPr>
          <w:rFonts w:eastAsiaTheme="minorHAnsi"/>
          <w:lang w:val="lt-LT" w:bidi="lt-LT"/>
        </w:rPr>
        <w:t>Eur</w:t>
      </w:r>
      <w:proofErr w:type="spellEnd"/>
      <w:r w:rsidR="00036751">
        <w:rPr>
          <w:rFonts w:eastAsiaTheme="minorHAnsi"/>
          <w:lang w:val="lt-LT" w:bidi="lt-LT"/>
        </w:rPr>
        <w:t>) dydžio bauda</w:t>
      </w:r>
      <w:r w:rsidR="00036751" w:rsidRPr="002F2FE8">
        <w:rPr>
          <w:rFonts w:eastAsiaTheme="minorHAnsi"/>
          <w:lang w:val="lt-LT" w:bidi="lt-LT"/>
        </w:rPr>
        <w:t xml:space="preserve">. </w:t>
      </w:r>
    </w:p>
    <w:p w:rsidR="00036751" w:rsidRPr="002F2FE8" w:rsidRDefault="00036751" w:rsidP="00036751">
      <w:pPr>
        <w:ind w:firstLine="851"/>
        <w:jc w:val="both"/>
        <w:rPr>
          <w:rFonts w:eastAsiaTheme="minorHAnsi"/>
          <w:lang w:val="lt-LT" w:bidi="lt-LT"/>
        </w:rPr>
      </w:pPr>
      <w:r>
        <w:rPr>
          <w:rFonts w:eastAsiaTheme="minorHAnsi"/>
          <w:lang w:val="lt-LT" w:bidi="lt-LT"/>
        </w:rPr>
        <w:t>Kita nuosprendžio dalis palikta nepakeista</w:t>
      </w:r>
      <w:r w:rsidRPr="002F2FE8">
        <w:rPr>
          <w:rFonts w:eastAsiaTheme="minorHAnsi"/>
          <w:lang w:val="lt-LT" w:bidi="lt-LT"/>
        </w:rPr>
        <w:t>.</w:t>
      </w:r>
    </w:p>
    <w:p w:rsidR="00036751" w:rsidRPr="002F2FE8" w:rsidRDefault="00036751" w:rsidP="00036751">
      <w:pPr>
        <w:ind w:firstLine="851"/>
        <w:jc w:val="both"/>
        <w:rPr>
          <w:rFonts w:eastAsiaTheme="minorHAnsi"/>
          <w:lang w:val="lt-LT" w:bidi="lt-LT"/>
        </w:rPr>
      </w:pPr>
      <w:r w:rsidRPr="002F2FE8">
        <w:rPr>
          <w:rFonts w:eastAsiaTheme="minorHAnsi"/>
          <w:lang w:val="lt-LT" w:bidi="lt-LT"/>
        </w:rPr>
        <w:t xml:space="preserve">Skundžiamu nuosprendžiu taip pat nuteisti </w:t>
      </w:r>
      <w:bookmarkStart w:id="45" w:name="Buk_231"/>
      <w:r w:rsidR="006B5E79">
        <w:rPr>
          <w:rFonts w:eastAsiaTheme="minorHAnsi"/>
          <w:color w:val="0000FF"/>
          <w:lang w:val="lt-LT" w:bidi="lt-LT"/>
        </w:rPr>
        <w:t>K. D.</w:t>
      </w:r>
      <w:bookmarkEnd w:id="45"/>
      <w:r>
        <w:rPr>
          <w:rFonts w:eastAsiaTheme="minorHAnsi"/>
          <w:lang w:val="lt-LT" w:bidi="lt-LT"/>
        </w:rPr>
        <w:t xml:space="preserve">, </w:t>
      </w:r>
      <w:bookmarkStart w:id="46" w:name="Buk_36"/>
      <w:r w:rsidR="006B5E79">
        <w:rPr>
          <w:rFonts w:eastAsiaTheme="minorHAnsi"/>
          <w:color w:val="0000FF"/>
          <w:lang w:val="lt-LT" w:bidi="lt-LT"/>
        </w:rPr>
        <w:t>A. A.</w:t>
      </w:r>
      <w:bookmarkEnd w:id="46"/>
      <w:r>
        <w:rPr>
          <w:rFonts w:eastAsiaTheme="minorHAnsi"/>
          <w:lang w:val="lt-LT" w:bidi="lt-LT"/>
        </w:rPr>
        <w:t xml:space="preserve">, </w:t>
      </w:r>
      <w:bookmarkStart w:id="47" w:name="Buk_110"/>
      <w:r w:rsidR="006B5E79">
        <w:rPr>
          <w:rFonts w:eastAsiaTheme="minorHAnsi"/>
          <w:color w:val="0000FF"/>
          <w:lang w:val="lt-LT" w:bidi="lt-LT"/>
        </w:rPr>
        <w:t>E. K.</w:t>
      </w:r>
      <w:bookmarkEnd w:id="47"/>
      <w:r w:rsidRPr="002F2FE8">
        <w:rPr>
          <w:rFonts w:eastAsiaTheme="minorHAnsi"/>
          <w:lang w:val="lt-LT" w:bidi="lt-LT"/>
        </w:rPr>
        <w:t xml:space="preserve">, </w:t>
      </w:r>
      <w:bookmarkStart w:id="48" w:name="Buk_450"/>
      <w:r w:rsidR="006B5E79">
        <w:rPr>
          <w:rFonts w:eastAsiaTheme="minorHAnsi"/>
          <w:color w:val="0000FF"/>
          <w:lang w:val="lt-LT" w:bidi="lt-LT"/>
        </w:rPr>
        <w:t>Ž. P.</w:t>
      </w:r>
      <w:bookmarkEnd w:id="48"/>
      <w:r w:rsidRPr="002F2FE8">
        <w:rPr>
          <w:rFonts w:eastAsiaTheme="minorHAnsi"/>
          <w:lang w:val="lt-LT" w:bidi="lt-LT"/>
        </w:rPr>
        <w:t xml:space="preserve">, tačiau ši nuosprendžio dalis kasacine tvarka neapskųsta. </w:t>
      </w:r>
    </w:p>
    <w:p w:rsidR="00036751" w:rsidRPr="002F2FE8" w:rsidRDefault="00036751" w:rsidP="00036751">
      <w:pPr>
        <w:ind w:firstLine="851"/>
        <w:jc w:val="both"/>
        <w:rPr>
          <w:rFonts w:eastAsiaTheme="minorHAnsi"/>
          <w:lang w:val="lt-LT" w:bidi="lt-LT"/>
        </w:rPr>
      </w:pPr>
      <w:r w:rsidRPr="002F2FE8">
        <w:rPr>
          <w:rFonts w:eastAsiaTheme="minorHAnsi"/>
          <w:lang w:val="lt-LT" w:bidi="lt-LT"/>
        </w:rPr>
        <w:t>Kai</w:t>
      </w:r>
      <w:r>
        <w:rPr>
          <w:rFonts w:eastAsiaTheme="minorHAnsi"/>
          <w:lang w:val="lt-LT" w:bidi="lt-LT"/>
        </w:rPr>
        <w:t>šiadorių rajono apylinkės teismas</w:t>
      </w:r>
      <w:r w:rsidRPr="002F2FE8">
        <w:rPr>
          <w:rFonts w:eastAsiaTheme="minorHAnsi"/>
          <w:lang w:val="lt-LT" w:bidi="lt-LT"/>
        </w:rPr>
        <w:t xml:space="preserve"> 2016 m. spalio 6 d. nuosprendžiu </w:t>
      </w:r>
      <w:bookmarkStart w:id="49" w:name="Buk_218"/>
      <w:r w:rsidR="006B5E79">
        <w:rPr>
          <w:rFonts w:eastAsiaTheme="minorHAnsi"/>
          <w:color w:val="0000FF"/>
          <w:lang w:val="lt-LT" w:bidi="lt-LT"/>
        </w:rPr>
        <w:t>G. A.</w:t>
      </w:r>
      <w:bookmarkEnd w:id="49"/>
      <w:r w:rsidRPr="002F2FE8">
        <w:rPr>
          <w:rFonts w:eastAsiaTheme="minorHAnsi"/>
          <w:lang w:val="lt-LT" w:bidi="lt-LT"/>
        </w:rPr>
        <w:t xml:space="preserve">, </w:t>
      </w:r>
      <w:bookmarkStart w:id="50" w:name="Buk_397"/>
      <w:r w:rsidR="006B5E79">
        <w:rPr>
          <w:rFonts w:eastAsiaTheme="minorHAnsi"/>
          <w:color w:val="0000FF"/>
          <w:lang w:val="lt-LT" w:bidi="lt-LT"/>
        </w:rPr>
        <w:t>S. T.</w:t>
      </w:r>
      <w:bookmarkEnd w:id="50"/>
      <w:r w:rsidRPr="002F2FE8">
        <w:rPr>
          <w:rFonts w:eastAsiaTheme="minorHAnsi"/>
          <w:lang w:val="lt-LT" w:bidi="lt-LT"/>
        </w:rPr>
        <w:t xml:space="preserve">, </w:t>
      </w:r>
      <w:bookmarkStart w:id="51" w:name="Buk_419"/>
      <w:r w:rsidR="006B5E79">
        <w:rPr>
          <w:rFonts w:eastAsiaTheme="minorHAnsi"/>
          <w:color w:val="0000FF"/>
          <w:lang w:val="lt-LT" w:bidi="lt-LT"/>
        </w:rPr>
        <w:t>T. J.</w:t>
      </w:r>
      <w:bookmarkEnd w:id="51"/>
      <w:r w:rsidRPr="002F2FE8">
        <w:rPr>
          <w:rFonts w:eastAsiaTheme="minorHAnsi"/>
          <w:lang w:val="lt-LT" w:bidi="lt-LT"/>
        </w:rPr>
        <w:t xml:space="preserve">, </w:t>
      </w:r>
      <w:bookmarkStart w:id="52" w:name="Buk_455"/>
      <w:r w:rsidR="006B5E79">
        <w:rPr>
          <w:rFonts w:eastAsiaTheme="minorHAnsi"/>
          <w:color w:val="0000FF"/>
          <w:lang w:val="lt-LT" w:bidi="lt-LT"/>
        </w:rPr>
        <w:t>Ž. B.</w:t>
      </w:r>
      <w:bookmarkEnd w:id="52"/>
      <w:r w:rsidRPr="002F2FE8">
        <w:rPr>
          <w:rFonts w:eastAsiaTheme="minorHAnsi"/>
          <w:lang w:val="lt-LT" w:bidi="lt-LT"/>
        </w:rPr>
        <w:t xml:space="preserve">, </w:t>
      </w:r>
      <w:bookmarkStart w:id="53" w:name="Buk_79"/>
      <w:r w:rsidR="006B5E79">
        <w:rPr>
          <w:rFonts w:eastAsiaTheme="minorHAnsi"/>
          <w:color w:val="0000FF"/>
          <w:lang w:val="lt-LT" w:bidi="lt-LT"/>
        </w:rPr>
        <w:t>A. B.</w:t>
      </w:r>
      <w:bookmarkEnd w:id="53"/>
      <w:r w:rsidRPr="002F2FE8">
        <w:rPr>
          <w:rFonts w:eastAsiaTheme="minorHAnsi"/>
          <w:lang w:val="lt-LT" w:bidi="lt-LT"/>
        </w:rPr>
        <w:t xml:space="preserve">, </w:t>
      </w:r>
      <w:bookmarkStart w:id="54" w:name="Buk_349"/>
      <w:r w:rsidR="006B5E79">
        <w:rPr>
          <w:rFonts w:eastAsiaTheme="minorHAnsi"/>
          <w:color w:val="0000FF"/>
          <w:lang w:val="lt-LT" w:bidi="lt-LT"/>
        </w:rPr>
        <w:t>R. U.</w:t>
      </w:r>
      <w:bookmarkEnd w:id="54"/>
      <w:r w:rsidRPr="002F2FE8">
        <w:rPr>
          <w:rFonts w:eastAsiaTheme="minorHAnsi"/>
          <w:lang w:val="lt-LT" w:bidi="lt-LT"/>
        </w:rPr>
        <w:t xml:space="preserve">, </w:t>
      </w:r>
      <w:bookmarkStart w:id="55" w:name="Buk_158"/>
      <w:r w:rsidR="006B5E79">
        <w:rPr>
          <w:rFonts w:eastAsiaTheme="minorHAnsi"/>
          <w:color w:val="0000FF"/>
          <w:lang w:val="lt-LT" w:bidi="lt-LT"/>
        </w:rPr>
        <w:t>E. S.</w:t>
      </w:r>
      <w:bookmarkEnd w:id="55"/>
      <w:r w:rsidRPr="002F2FE8">
        <w:rPr>
          <w:rFonts w:eastAsiaTheme="minorHAnsi"/>
          <w:lang w:val="lt-LT" w:bidi="lt-LT"/>
        </w:rPr>
        <w:t xml:space="preserve">, </w:t>
      </w:r>
      <w:bookmarkStart w:id="56" w:name="Buk_219"/>
      <w:r w:rsidR="006B5E79">
        <w:rPr>
          <w:rFonts w:eastAsiaTheme="minorHAnsi"/>
          <w:color w:val="0000FF"/>
          <w:lang w:val="lt-LT" w:bidi="lt-LT"/>
        </w:rPr>
        <w:t>G. O.</w:t>
      </w:r>
      <w:bookmarkEnd w:id="56"/>
      <w:r w:rsidRPr="002F2FE8">
        <w:rPr>
          <w:rFonts w:eastAsiaTheme="minorHAnsi"/>
          <w:lang w:val="lt-LT" w:bidi="lt-LT"/>
        </w:rPr>
        <w:t xml:space="preserve">, </w:t>
      </w:r>
      <w:bookmarkStart w:id="57" w:name="Buk_300"/>
      <w:r w:rsidR="006B5E79">
        <w:rPr>
          <w:rFonts w:eastAsiaTheme="minorHAnsi"/>
          <w:color w:val="0000FF"/>
          <w:lang w:val="lt-LT" w:bidi="lt-LT"/>
        </w:rPr>
        <w:t>M. M.</w:t>
      </w:r>
      <w:bookmarkEnd w:id="57"/>
      <w:r w:rsidRPr="002F2FE8">
        <w:rPr>
          <w:rFonts w:eastAsiaTheme="minorHAnsi"/>
          <w:lang w:val="lt-LT" w:bidi="lt-LT"/>
        </w:rPr>
        <w:t xml:space="preserve">, </w:t>
      </w:r>
      <w:bookmarkStart w:id="58" w:name="Buk_396"/>
      <w:r w:rsidR="006B5E79">
        <w:rPr>
          <w:rFonts w:eastAsiaTheme="minorHAnsi"/>
          <w:color w:val="0000FF"/>
          <w:lang w:val="lt-LT" w:bidi="lt-LT"/>
        </w:rPr>
        <w:t>S. G.</w:t>
      </w:r>
      <w:bookmarkEnd w:id="58"/>
      <w:r w:rsidRPr="002F2FE8">
        <w:rPr>
          <w:rFonts w:eastAsiaTheme="minorHAnsi"/>
          <w:lang w:val="lt-LT" w:bidi="lt-LT"/>
        </w:rPr>
        <w:t xml:space="preserve">, </w:t>
      </w:r>
      <w:bookmarkStart w:id="59" w:name="Buk_221"/>
      <w:r w:rsidR="006B5E79">
        <w:rPr>
          <w:rFonts w:eastAsiaTheme="minorHAnsi"/>
          <w:color w:val="0000FF"/>
          <w:lang w:val="lt-LT" w:bidi="lt-LT"/>
        </w:rPr>
        <w:t xml:space="preserve">G. K. </w:t>
      </w:r>
      <w:bookmarkEnd w:id="59"/>
      <w:r>
        <w:rPr>
          <w:rFonts w:eastAsiaTheme="minorHAnsi"/>
          <w:lang w:val="lt-LT" w:bidi="lt-LT"/>
        </w:rPr>
        <w:t>dėl</w:t>
      </w:r>
      <w:r w:rsidRPr="002F2FE8">
        <w:rPr>
          <w:rFonts w:eastAsiaTheme="minorHAnsi"/>
          <w:lang w:val="lt-LT" w:bidi="lt-LT"/>
        </w:rPr>
        <w:t xml:space="preserve"> kaltinimo pagal BK 231 straipsnio 2 dalį išteisino</w:t>
      </w:r>
      <w:r>
        <w:rPr>
          <w:rFonts w:eastAsiaTheme="minorHAnsi"/>
          <w:lang w:val="lt-LT" w:bidi="lt-LT"/>
        </w:rPr>
        <w:t xml:space="preserve"> kaip</w:t>
      </w:r>
      <w:r w:rsidRPr="002F2FE8">
        <w:rPr>
          <w:rFonts w:eastAsiaTheme="minorHAnsi"/>
          <w:lang w:val="lt-LT" w:bidi="lt-LT"/>
        </w:rPr>
        <w:t xml:space="preserve"> nepadarius</w:t>
      </w:r>
      <w:r>
        <w:rPr>
          <w:rFonts w:eastAsiaTheme="minorHAnsi"/>
          <w:lang w:val="lt-LT" w:bidi="lt-LT"/>
        </w:rPr>
        <w:t>ius</w:t>
      </w:r>
      <w:r w:rsidRPr="002F2FE8">
        <w:rPr>
          <w:rFonts w:eastAsiaTheme="minorHAnsi"/>
          <w:lang w:val="lt-LT" w:bidi="lt-LT"/>
        </w:rPr>
        <w:t xml:space="preserve"> veikos</w:t>
      </w:r>
      <w:r>
        <w:rPr>
          <w:rFonts w:eastAsiaTheme="minorHAnsi"/>
          <w:lang w:val="lt-LT" w:bidi="lt-LT"/>
        </w:rPr>
        <w:t>,</w:t>
      </w:r>
      <w:r w:rsidRPr="002F2FE8">
        <w:rPr>
          <w:rFonts w:eastAsiaTheme="minorHAnsi"/>
          <w:lang w:val="lt-LT" w:bidi="lt-LT"/>
        </w:rPr>
        <w:t xml:space="preserve"> turinčios nusikaltimo požymių. Vadovau</w:t>
      </w:r>
      <w:r>
        <w:rPr>
          <w:rFonts w:eastAsiaTheme="minorHAnsi"/>
          <w:lang w:val="lt-LT" w:bidi="lt-LT"/>
        </w:rPr>
        <w:t>damasis</w:t>
      </w:r>
      <w:r w:rsidRPr="002F2FE8">
        <w:rPr>
          <w:rFonts w:eastAsiaTheme="minorHAnsi"/>
          <w:lang w:val="lt-LT" w:bidi="lt-LT"/>
        </w:rPr>
        <w:t xml:space="preserve"> </w:t>
      </w:r>
      <w:r>
        <w:rPr>
          <w:rFonts w:eastAsiaTheme="minorHAnsi"/>
          <w:lang w:val="lt-LT" w:bidi="lt-LT"/>
        </w:rPr>
        <w:t xml:space="preserve">Lietuvos Respublikos administracinių teisės pažeidimų kodekso (toliau – ir </w:t>
      </w:r>
      <w:r w:rsidRPr="002F2FE8">
        <w:rPr>
          <w:rFonts w:eastAsiaTheme="minorHAnsi"/>
          <w:lang w:val="lt-LT" w:bidi="lt-LT"/>
        </w:rPr>
        <w:t>ATPK</w:t>
      </w:r>
      <w:r>
        <w:rPr>
          <w:rFonts w:eastAsiaTheme="minorHAnsi"/>
          <w:lang w:val="lt-LT" w:bidi="lt-LT"/>
        </w:rPr>
        <w:t>)</w:t>
      </w:r>
      <w:r w:rsidRPr="002F2FE8">
        <w:rPr>
          <w:rFonts w:eastAsiaTheme="minorHAnsi"/>
          <w:lang w:val="lt-LT" w:bidi="lt-LT"/>
        </w:rPr>
        <w:t xml:space="preserve"> 35, 262 straipsniais,</w:t>
      </w:r>
      <w:r>
        <w:rPr>
          <w:rFonts w:eastAsiaTheme="minorHAnsi"/>
          <w:lang w:val="lt-LT" w:bidi="lt-LT"/>
        </w:rPr>
        <w:t xml:space="preserve"> šiems asmenims iškėlė administracines byla</w:t>
      </w:r>
      <w:r w:rsidRPr="002F2FE8">
        <w:rPr>
          <w:rFonts w:eastAsiaTheme="minorHAnsi"/>
          <w:lang w:val="lt-LT" w:bidi="lt-LT"/>
        </w:rPr>
        <w:t>s paga</w:t>
      </w:r>
      <w:r>
        <w:rPr>
          <w:rFonts w:eastAsiaTheme="minorHAnsi"/>
          <w:lang w:val="lt-LT" w:bidi="lt-LT"/>
        </w:rPr>
        <w:t>l ATPK 187 </w:t>
      </w:r>
      <w:r w:rsidRPr="002F2FE8">
        <w:rPr>
          <w:rFonts w:eastAsiaTheme="minorHAnsi"/>
          <w:lang w:val="lt-LT" w:bidi="lt-LT"/>
        </w:rPr>
        <w:t xml:space="preserve">straipsnio 2 dalį. </w:t>
      </w:r>
    </w:p>
    <w:p w:rsidR="00036751" w:rsidRDefault="00036751" w:rsidP="00036751">
      <w:pPr>
        <w:jc w:val="both"/>
        <w:rPr>
          <w:lang w:val="lt-LT"/>
        </w:rPr>
      </w:pPr>
    </w:p>
    <w:p w:rsidR="00036751" w:rsidRPr="00190590" w:rsidRDefault="00036751" w:rsidP="00036751">
      <w:pPr>
        <w:jc w:val="both"/>
        <w:rPr>
          <w:b/>
          <w:bCs/>
          <w:lang w:val="lt-LT"/>
        </w:rPr>
      </w:pPr>
      <w:r w:rsidRPr="00190590">
        <w:rPr>
          <w:lang w:val="lt-LT"/>
        </w:rPr>
        <w:tab/>
      </w:r>
      <w:r w:rsidRPr="00040878">
        <w:rPr>
          <w:lang w:val="lt-LT"/>
        </w:rPr>
        <w:t>Teisėjų kolegija, išklausiusi nuteistųjų ir gynėjų, prašiusių tenkinti kasacinius skundus, prokuroro, prašiusio kasacinius skundus atmesti, paaiškinimų,</w:t>
      </w:r>
    </w:p>
    <w:p w:rsidR="00036751" w:rsidRDefault="00036751" w:rsidP="00036751">
      <w:pPr>
        <w:jc w:val="both"/>
        <w:rPr>
          <w:b/>
          <w:bCs/>
          <w:lang w:val="lt-LT"/>
        </w:rPr>
      </w:pPr>
      <w:r w:rsidRPr="00190590">
        <w:rPr>
          <w:b/>
          <w:bCs/>
          <w:lang w:val="lt-LT"/>
        </w:rPr>
        <w:tab/>
      </w:r>
    </w:p>
    <w:p w:rsidR="008E53AA" w:rsidRPr="00190590" w:rsidRDefault="008E53AA" w:rsidP="00036751">
      <w:pPr>
        <w:jc w:val="both"/>
        <w:rPr>
          <w:b/>
          <w:bCs/>
          <w:lang w:val="lt-LT"/>
        </w:rPr>
      </w:pPr>
    </w:p>
    <w:p w:rsidR="00036751" w:rsidRPr="00190590" w:rsidRDefault="00036751" w:rsidP="00036751">
      <w:pPr>
        <w:jc w:val="both"/>
        <w:rPr>
          <w:lang w:val="lt-LT"/>
        </w:rPr>
      </w:pPr>
      <w:r w:rsidRPr="00190590">
        <w:rPr>
          <w:lang w:val="lt-LT"/>
        </w:rPr>
        <w:t>n u s t a t ė :</w:t>
      </w:r>
    </w:p>
    <w:p w:rsidR="00036751" w:rsidRPr="00190590" w:rsidRDefault="00036751" w:rsidP="00036751">
      <w:pPr>
        <w:jc w:val="both"/>
        <w:rPr>
          <w:lang w:val="lt-LT"/>
        </w:rPr>
      </w:pPr>
      <w:r>
        <w:rPr>
          <w:lang w:val="lt-LT"/>
        </w:rPr>
        <w:tab/>
      </w:r>
    </w:p>
    <w:p w:rsidR="00036751" w:rsidRDefault="00036751" w:rsidP="00036751">
      <w:pPr>
        <w:pStyle w:val="Pagrindinistekstas"/>
        <w:spacing w:after="120"/>
        <w:ind w:left="715"/>
        <w:jc w:val="center"/>
      </w:pPr>
      <w:r>
        <w:t xml:space="preserve">I. Bylos esmė </w:t>
      </w:r>
    </w:p>
    <w:p w:rsidR="00036751" w:rsidRDefault="00036751" w:rsidP="00036751">
      <w:pPr>
        <w:pStyle w:val="Pagrindinistekstas"/>
        <w:spacing w:after="120"/>
        <w:ind w:left="714"/>
        <w:jc w:val="center"/>
      </w:pPr>
    </w:p>
    <w:p w:rsidR="00036751" w:rsidRDefault="006B5E79" w:rsidP="00036751">
      <w:pPr>
        <w:pStyle w:val="Sraopastraipa"/>
        <w:numPr>
          <w:ilvl w:val="0"/>
          <w:numId w:val="1"/>
        </w:numPr>
        <w:jc w:val="both"/>
        <w:rPr>
          <w:rFonts w:eastAsia="Calibri"/>
          <w:lang w:val="lt-LT"/>
        </w:rPr>
      </w:pPr>
      <w:bookmarkStart w:id="60" w:name="Buk_160"/>
      <w:bookmarkStart w:id="61" w:name="Buk_35"/>
      <w:r>
        <w:rPr>
          <w:rFonts w:eastAsia="Calibri"/>
          <w:color w:val="0000FF"/>
          <w:lang w:val="lt-LT"/>
        </w:rPr>
        <w:t>G. A.</w:t>
      </w:r>
      <w:bookmarkEnd w:id="60"/>
      <w:r w:rsidR="00036751">
        <w:rPr>
          <w:rFonts w:eastAsia="Calibri"/>
          <w:lang w:val="lt-LT"/>
        </w:rPr>
        <w:t xml:space="preserve">, </w:t>
      </w:r>
      <w:bookmarkStart w:id="62" w:name="Buk_380"/>
      <w:r>
        <w:rPr>
          <w:rFonts w:eastAsia="Calibri"/>
          <w:color w:val="0000FF"/>
          <w:lang w:val="lt-LT"/>
        </w:rPr>
        <w:t>S. T.</w:t>
      </w:r>
      <w:bookmarkEnd w:id="62"/>
      <w:r w:rsidR="00036751" w:rsidRPr="00702567">
        <w:rPr>
          <w:rFonts w:eastAsia="Calibri"/>
          <w:lang w:val="lt-LT"/>
        </w:rPr>
        <w:t xml:space="preserve">, </w:t>
      </w:r>
      <w:bookmarkStart w:id="63" w:name="Buk_409"/>
      <w:r>
        <w:rPr>
          <w:rFonts w:eastAsia="Calibri"/>
          <w:color w:val="0000FF"/>
          <w:lang w:val="lt-LT"/>
        </w:rPr>
        <w:t>T. J.</w:t>
      </w:r>
      <w:bookmarkEnd w:id="63"/>
      <w:r w:rsidR="00036751">
        <w:rPr>
          <w:rFonts w:eastAsia="Calibri"/>
          <w:lang w:val="lt-LT"/>
        </w:rPr>
        <w:t xml:space="preserve">, </w:t>
      </w:r>
      <w:bookmarkStart w:id="64" w:name="Buk_433"/>
      <w:r>
        <w:rPr>
          <w:rFonts w:eastAsia="Calibri"/>
          <w:color w:val="0000FF"/>
          <w:lang w:val="lt-LT"/>
        </w:rPr>
        <w:t>Ž. B.</w:t>
      </w:r>
      <w:bookmarkEnd w:id="64"/>
      <w:r w:rsidR="00036751" w:rsidRPr="00702567">
        <w:rPr>
          <w:rFonts w:eastAsia="Calibri"/>
          <w:lang w:val="lt-LT"/>
        </w:rPr>
        <w:t xml:space="preserve">, </w:t>
      </w:r>
      <w:bookmarkStart w:id="65" w:name="Buk_48"/>
      <w:r>
        <w:rPr>
          <w:rFonts w:eastAsia="Calibri"/>
          <w:color w:val="0000FF"/>
          <w:lang w:val="lt-LT"/>
        </w:rPr>
        <w:t>A. B.</w:t>
      </w:r>
      <w:bookmarkEnd w:id="65"/>
      <w:r w:rsidR="00036751">
        <w:rPr>
          <w:rFonts w:eastAsia="Calibri"/>
          <w:lang w:val="lt-LT"/>
        </w:rPr>
        <w:t xml:space="preserve">, </w:t>
      </w:r>
      <w:bookmarkStart w:id="66" w:name="Buk_332"/>
      <w:r>
        <w:rPr>
          <w:rFonts w:eastAsia="Calibri"/>
          <w:color w:val="0000FF"/>
          <w:lang w:val="lt-LT"/>
        </w:rPr>
        <w:t>R. U.</w:t>
      </w:r>
      <w:bookmarkEnd w:id="66"/>
      <w:r w:rsidR="00036751">
        <w:rPr>
          <w:rFonts w:eastAsia="Calibri"/>
          <w:lang w:val="lt-LT"/>
        </w:rPr>
        <w:t xml:space="preserve">, </w:t>
      </w:r>
      <w:bookmarkStart w:id="67" w:name="Buk_130"/>
      <w:r>
        <w:rPr>
          <w:rFonts w:eastAsia="Calibri"/>
          <w:color w:val="0000FF"/>
          <w:lang w:val="lt-LT"/>
        </w:rPr>
        <w:t>E. S.</w:t>
      </w:r>
      <w:bookmarkEnd w:id="67"/>
      <w:r w:rsidR="00036751">
        <w:rPr>
          <w:rFonts w:eastAsia="Calibri"/>
          <w:lang w:val="lt-LT"/>
        </w:rPr>
        <w:t>,</w:t>
      </w:r>
      <w:r w:rsidR="00036751" w:rsidRPr="00702567">
        <w:rPr>
          <w:rFonts w:eastAsia="Calibri"/>
          <w:lang w:val="lt-LT"/>
        </w:rPr>
        <w:t xml:space="preserve"> </w:t>
      </w:r>
      <w:bookmarkStart w:id="68" w:name="Buk_210"/>
      <w:r>
        <w:rPr>
          <w:rFonts w:eastAsia="Calibri"/>
          <w:color w:val="0000FF"/>
          <w:lang w:val="lt-LT"/>
        </w:rPr>
        <w:t>G. O.</w:t>
      </w:r>
      <w:bookmarkEnd w:id="68"/>
      <w:r w:rsidR="00036751" w:rsidRPr="00702567">
        <w:rPr>
          <w:rFonts w:eastAsia="Calibri"/>
          <w:lang w:val="lt-LT"/>
        </w:rPr>
        <w:t xml:space="preserve">, </w:t>
      </w:r>
      <w:bookmarkStart w:id="69" w:name="Buk_291"/>
      <w:r>
        <w:rPr>
          <w:rFonts w:eastAsia="Calibri"/>
          <w:color w:val="0000FF"/>
          <w:lang w:val="lt-LT"/>
        </w:rPr>
        <w:t>M. M.</w:t>
      </w:r>
      <w:bookmarkEnd w:id="69"/>
      <w:r w:rsidR="00036751">
        <w:rPr>
          <w:rFonts w:eastAsia="Calibri"/>
          <w:lang w:val="lt-LT"/>
        </w:rPr>
        <w:t>,</w:t>
      </w:r>
      <w:r w:rsidR="00036751" w:rsidRPr="00702567">
        <w:rPr>
          <w:rFonts w:eastAsia="Calibri"/>
          <w:lang w:val="lt-LT"/>
        </w:rPr>
        <w:t xml:space="preserve"> </w:t>
      </w:r>
      <w:bookmarkStart w:id="70" w:name="Buk_351"/>
      <w:r>
        <w:rPr>
          <w:rFonts w:eastAsia="Calibri"/>
          <w:color w:val="0000FF"/>
          <w:lang w:val="lt-LT"/>
        </w:rPr>
        <w:t>S. G.</w:t>
      </w:r>
      <w:bookmarkEnd w:id="70"/>
      <w:r w:rsidR="00036751" w:rsidRPr="00702567">
        <w:rPr>
          <w:rFonts w:eastAsia="Calibri"/>
          <w:lang w:val="lt-LT"/>
        </w:rPr>
        <w:t xml:space="preserve">, </w:t>
      </w:r>
      <w:bookmarkStart w:id="71" w:name="Buk_183"/>
      <w:r>
        <w:rPr>
          <w:rFonts w:eastAsia="Calibri"/>
          <w:color w:val="0000FF"/>
          <w:lang w:val="lt-LT"/>
        </w:rPr>
        <w:t xml:space="preserve">G. K. </w:t>
      </w:r>
      <w:bookmarkEnd w:id="71"/>
      <w:r w:rsidR="00036751">
        <w:rPr>
          <w:rFonts w:eastAsia="Calibri"/>
          <w:lang w:val="lt-LT"/>
        </w:rPr>
        <w:t>kartu su kitais asmenimis (</w:t>
      </w:r>
      <w:bookmarkStart w:id="72" w:name="Buk_256"/>
      <w:r>
        <w:rPr>
          <w:rFonts w:eastAsia="Calibri"/>
          <w:color w:val="0000FF"/>
          <w:lang w:val="lt-LT"/>
        </w:rPr>
        <w:t>K. D.</w:t>
      </w:r>
      <w:bookmarkEnd w:id="72"/>
      <w:r w:rsidR="00036751">
        <w:rPr>
          <w:rFonts w:eastAsia="Calibri"/>
          <w:lang w:val="lt-LT"/>
        </w:rPr>
        <w:t xml:space="preserve">, </w:t>
      </w:r>
      <w:bookmarkStart w:id="73" w:name="Buk_43"/>
      <w:r>
        <w:rPr>
          <w:rFonts w:eastAsia="Calibri"/>
          <w:color w:val="0000FF"/>
          <w:lang w:val="lt-LT"/>
        </w:rPr>
        <w:t>A. A.</w:t>
      </w:r>
      <w:bookmarkEnd w:id="73"/>
      <w:r w:rsidR="00036751">
        <w:rPr>
          <w:rFonts w:eastAsia="Calibri"/>
          <w:lang w:val="lt-LT"/>
        </w:rPr>
        <w:t xml:space="preserve">, </w:t>
      </w:r>
      <w:bookmarkStart w:id="74" w:name="Buk_111"/>
      <w:r>
        <w:rPr>
          <w:rFonts w:eastAsia="Calibri"/>
          <w:color w:val="0000FF"/>
          <w:lang w:val="lt-LT"/>
        </w:rPr>
        <w:t>E. K.</w:t>
      </w:r>
      <w:bookmarkEnd w:id="74"/>
      <w:r w:rsidR="00036751">
        <w:rPr>
          <w:rFonts w:eastAsia="Calibri"/>
          <w:lang w:val="lt-LT"/>
        </w:rPr>
        <w:t xml:space="preserve">, </w:t>
      </w:r>
      <w:bookmarkStart w:id="75" w:name="Buk_449"/>
      <w:r>
        <w:rPr>
          <w:rFonts w:eastAsia="Calibri"/>
          <w:color w:val="0000FF"/>
          <w:lang w:val="lt-LT"/>
        </w:rPr>
        <w:t xml:space="preserve">Ž. P. </w:t>
      </w:r>
      <w:bookmarkEnd w:id="75"/>
      <w:r w:rsidR="00036751">
        <w:rPr>
          <w:rFonts w:eastAsia="Calibri"/>
          <w:lang w:val="lt-LT"/>
        </w:rPr>
        <w:t>ir asmeniu, dėl kurio byla išskirta į atskirą bylą) apeliacinės instancijos teismo nuteisti už tai</w:t>
      </w:r>
      <w:r w:rsidR="00036751" w:rsidRPr="00702567">
        <w:rPr>
          <w:rFonts w:eastAsia="Calibri"/>
          <w:lang w:val="lt-LT"/>
        </w:rPr>
        <w:t>, kad 2012 m. gegužės 17 d. apie 6.33 val.</w:t>
      </w:r>
      <w:r w:rsidR="00036751">
        <w:rPr>
          <w:rFonts w:eastAsia="Calibri"/>
          <w:lang w:val="lt-LT"/>
        </w:rPr>
        <w:t>,</w:t>
      </w:r>
      <w:r w:rsidR="00036751" w:rsidRPr="00702567">
        <w:rPr>
          <w:rFonts w:eastAsia="Calibri"/>
          <w:lang w:val="lt-LT"/>
        </w:rPr>
        <w:t xml:space="preserve"> susibūrę į bendrininkų grupę ir turėdami tikslą kliudyti antstoliui priverstinai vykdyti 2011 m. gruodžio 16</w:t>
      </w:r>
      <w:r w:rsidR="00036751">
        <w:rPr>
          <w:rFonts w:eastAsia="Calibri"/>
          <w:lang w:val="lt-LT"/>
        </w:rPr>
        <w:t> </w:t>
      </w:r>
      <w:r w:rsidR="00036751" w:rsidRPr="00702567">
        <w:rPr>
          <w:rFonts w:eastAsia="Calibri"/>
          <w:lang w:val="lt-LT"/>
        </w:rPr>
        <w:t xml:space="preserve">d. Kėdainių rajono apylinkės teismo sprendimą perduoti mažametę </w:t>
      </w:r>
      <w:bookmarkStart w:id="76" w:name="Buk_82"/>
      <w:r>
        <w:rPr>
          <w:rFonts w:eastAsia="Calibri"/>
          <w:color w:val="0000FF"/>
          <w:lang w:val="lt-LT"/>
        </w:rPr>
        <w:t xml:space="preserve">D. K. </w:t>
      </w:r>
      <w:bookmarkEnd w:id="76"/>
      <w:r w:rsidR="00036751" w:rsidRPr="00702567">
        <w:rPr>
          <w:rFonts w:eastAsia="Calibri"/>
          <w:lang w:val="lt-LT"/>
        </w:rPr>
        <w:t xml:space="preserve">jos motinai </w:t>
      </w:r>
      <w:bookmarkStart w:id="77" w:name="Buk_264"/>
      <w:r>
        <w:rPr>
          <w:rFonts w:eastAsia="Calibri"/>
          <w:color w:val="0000FF"/>
          <w:lang w:val="lt-LT"/>
        </w:rPr>
        <w:t>L. S.</w:t>
      </w:r>
      <w:bookmarkEnd w:id="77"/>
      <w:r w:rsidR="00036751" w:rsidRPr="00702567">
        <w:rPr>
          <w:rFonts w:eastAsia="Calibri"/>
          <w:lang w:val="lt-LT"/>
        </w:rPr>
        <w:t xml:space="preserve">, atvyko į </w:t>
      </w:r>
      <w:bookmarkStart w:id="78" w:name="Buk_89"/>
      <w:r>
        <w:rPr>
          <w:rFonts w:eastAsia="Calibri"/>
          <w:color w:val="0000FF"/>
          <w:lang w:val="lt-LT"/>
        </w:rPr>
        <w:t xml:space="preserve">D. K. </w:t>
      </w:r>
      <w:bookmarkEnd w:id="78"/>
      <w:r w:rsidR="00036751" w:rsidRPr="00702567">
        <w:rPr>
          <w:rFonts w:eastAsia="Calibri"/>
          <w:lang w:val="lt-LT"/>
        </w:rPr>
        <w:t xml:space="preserve">buvimo vietą </w:t>
      </w:r>
      <w:r w:rsidR="007570E4" w:rsidRPr="007570E4">
        <w:rPr>
          <w:rFonts w:eastAsia="Calibri"/>
          <w:i/>
          <w:lang w:val="lt-LT"/>
        </w:rPr>
        <w:t>(duomenys neskelbtini)</w:t>
      </w:r>
      <w:r w:rsidR="00036751" w:rsidRPr="00702567">
        <w:rPr>
          <w:rFonts w:eastAsia="Calibri"/>
          <w:lang w:val="lt-LT"/>
        </w:rPr>
        <w:t xml:space="preserve"> Kauno rajone. </w:t>
      </w:r>
      <w:r w:rsidR="00036751">
        <w:rPr>
          <w:rFonts w:eastAsia="Calibri"/>
          <w:lang w:val="lt-LT"/>
        </w:rPr>
        <w:t>Asmuo, dėl kurio</w:t>
      </w:r>
      <w:r w:rsidR="00036751" w:rsidRPr="00702567">
        <w:rPr>
          <w:rFonts w:eastAsia="Calibri"/>
          <w:lang w:val="lt-LT"/>
        </w:rPr>
        <w:t xml:space="preserve"> byla išskirta į atskirą bylą, </w:t>
      </w:r>
      <w:bookmarkStart w:id="79" w:name="Buk_161"/>
      <w:r>
        <w:rPr>
          <w:rFonts w:eastAsia="Calibri"/>
          <w:color w:val="0000FF"/>
          <w:lang w:val="lt-LT"/>
        </w:rPr>
        <w:t>G. A.</w:t>
      </w:r>
      <w:bookmarkEnd w:id="79"/>
      <w:r w:rsidR="00036751" w:rsidRPr="00702567">
        <w:rPr>
          <w:rFonts w:eastAsia="Calibri"/>
          <w:lang w:val="lt-LT"/>
        </w:rPr>
        <w:t xml:space="preserve">, </w:t>
      </w:r>
      <w:bookmarkStart w:id="80" w:name="Buk_131"/>
      <w:r>
        <w:rPr>
          <w:rFonts w:eastAsia="Calibri"/>
          <w:color w:val="0000FF"/>
          <w:lang w:val="lt-LT"/>
        </w:rPr>
        <w:t xml:space="preserve">E. S. </w:t>
      </w:r>
      <w:bookmarkEnd w:id="80"/>
      <w:r w:rsidR="00036751" w:rsidRPr="00702567">
        <w:rPr>
          <w:rFonts w:eastAsia="Calibri"/>
          <w:lang w:val="lt-LT"/>
        </w:rPr>
        <w:t xml:space="preserve">organizavo kliūčių patekti į namą sudarymą ir kartu bendrai veikdami namo priekyje sustatė suolų eilę. Po to, atvykus antstolei </w:t>
      </w:r>
      <w:bookmarkStart w:id="81" w:name="Buk_391"/>
      <w:r>
        <w:rPr>
          <w:rFonts w:eastAsia="Calibri"/>
          <w:color w:val="0000FF"/>
          <w:lang w:val="lt-LT"/>
        </w:rPr>
        <w:t xml:space="preserve">S. V. </w:t>
      </w:r>
      <w:bookmarkEnd w:id="81"/>
      <w:r w:rsidR="00036751" w:rsidRPr="00702567">
        <w:rPr>
          <w:rFonts w:eastAsia="Calibri"/>
          <w:lang w:val="lt-LT"/>
        </w:rPr>
        <w:t>ir būdami įspėti, kad bus vykdomas teismo sprendimas</w:t>
      </w:r>
      <w:r w:rsidR="00036751">
        <w:rPr>
          <w:rFonts w:eastAsia="Calibri"/>
          <w:lang w:val="lt-LT"/>
        </w:rPr>
        <w:t>,</w:t>
      </w:r>
      <w:r w:rsidR="00036751" w:rsidRPr="00702567">
        <w:rPr>
          <w:rFonts w:eastAsia="Calibri"/>
          <w:lang w:val="lt-LT"/>
        </w:rPr>
        <w:t xml:space="preserve"> ir antstolei bei policijos pareigūnam</w:t>
      </w:r>
      <w:r w:rsidR="00036751">
        <w:rPr>
          <w:rFonts w:eastAsia="Calibri"/>
          <w:lang w:val="lt-LT"/>
        </w:rPr>
        <w:t>s reikalaujant pasitraukti nuo</w:t>
      </w:r>
      <w:r w:rsidR="00036751" w:rsidRPr="00702567">
        <w:rPr>
          <w:rFonts w:eastAsia="Calibri"/>
          <w:lang w:val="lt-LT"/>
        </w:rPr>
        <w:t xml:space="preserve"> </w:t>
      </w:r>
      <w:r w:rsidR="00036751">
        <w:rPr>
          <w:rFonts w:eastAsia="Calibri"/>
          <w:lang w:val="lt-LT"/>
        </w:rPr>
        <w:t>į</w:t>
      </w:r>
      <w:r w:rsidR="00036751" w:rsidRPr="00702567">
        <w:rPr>
          <w:rFonts w:eastAsia="Calibri"/>
          <w:lang w:val="lt-LT"/>
        </w:rPr>
        <w:t xml:space="preserve">ėjimo į namą: susibūrę į bendrininkų grupę </w:t>
      </w:r>
      <w:bookmarkStart w:id="82" w:name="Buk_162"/>
      <w:r>
        <w:rPr>
          <w:rFonts w:eastAsia="Calibri"/>
          <w:color w:val="0000FF"/>
          <w:lang w:val="lt-LT"/>
        </w:rPr>
        <w:t>G. A.</w:t>
      </w:r>
      <w:bookmarkEnd w:id="82"/>
      <w:r w:rsidR="00036751" w:rsidRPr="00702567">
        <w:rPr>
          <w:rFonts w:eastAsia="Calibri"/>
          <w:lang w:val="lt-LT"/>
        </w:rPr>
        <w:t xml:space="preserve">, </w:t>
      </w:r>
      <w:r w:rsidR="00036751">
        <w:rPr>
          <w:rFonts w:eastAsia="Calibri"/>
          <w:lang w:val="lt-LT"/>
        </w:rPr>
        <w:t>asmuo, dėl kurio</w:t>
      </w:r>
      <w:r w:rsidR="00036751" w:rsidRPr="00702567">
        <w:rPr>
          <w:rFonts w:eastAsia="Calibri"/>
          <w:lang w:val="lt-LT"/>
        </w:rPr>
        <w:t xml:space="preserve"> </w:t>
      </w:r>
      <w:r w:rsidR="00036751">
        <w:rPr>
          <w:rFonts w:eastAsia="Calibri"/>
          <w:lang w:val="lt-LT"/>
        </w:rPr>
        <w:t>byla išskirta</w:t>
      </w:r>
      <w:r w:rsidR="00036751" w:rsidRPr="00702567">
        <w:rPr>
          <w:rFonts w:eastAsia="Calibri"/>
          <w:lang w:val="lt-LT"/>
        </w:rPr>
        <w:t xml:space="preserve"> į atskirą</w:t>
      </w:r>
      <w:r w:rsidR="00036751">
        <w:rPr>
          <w:rFonts w:eastAsia="Calibri"/>
          <w:lang w:val="lt-LT"/>
        </w:rPr>
        <w:t xml:space="preserve"> bylą, </w:t>
      </w:r>
      <w:bookmarkStart w:id="83" w:name="Buk_132"/>
      <w:r>
        <w:rPr>
          <w:rFonts w:eastAsia="Calibri"/>
          <w:color w:val="0000FF"/>
          <w:lang w:val="lt-LT"/>
        </w:rPr>
        <w:t>E. S.</w:t>
      </w:r>
      <w:bookmarkEnd w:id="83"/>
      <w:r w:rsidR="00036751" w:rsidRPr="00702567">
        <w:rPr>
          <w:rFonts w:eastAsia="Calibri"/>
          <w:lang w:val="lt-LT"/>
        </w:rPr>
        <w:t xml:space="preserve">, </w:t>
      </w:r>
      <w:bookmarkStart w:id="84" w:name="Buk_232"/>
      <w:r>
        <w:rPr>
          <w:rFonts w:eastAsia="Calibri"/>
          <w:color w:val="0000FF"/>
          <w:lang w:val="lt-LT"/>
        </w:rPr>
        <w:t>K. D.</w:t>
      </w:r>
      <w:bookmarkEnd w:id="84"/>
      <w:r w:rsidR="00036751" w:rsidRPr="00702567">
        <w:rPr>
          <w:rFonts w:eastAsia="Calibri"/>
          <w:lang w:val="lt-LT"/>
        </w:rPr>
        <w:t xml:space="preserve">, </w:t>
      </w:r>
      <w:bookmarkStart w:id="85" w:name="Buk_410"/>
      <w:r>
        <w:rPr>
          <w:rFonts w:eastAsia="Calibri"/>
          <w:color w:val="0000FF"/>
          <w:lang w:val="lt-LT"/>
        </w:rPr>
        <w:t>T. J.</w:t>
      </w:r>
      <w:bookmarkEnd w:id="85"/>
      <w:r w:rsidR="00036751" w:rsidRPr="00702567">
        <w:rPr>
          <w:rFonts w:eastAsia="Calibri"/>
          <w:lang w:val="lt-LT"/>
        </w:rPr>
        <w:t xml:space="preserve">, </w:t>
      </w:r>
      <w:bookmarkStart w:id="86" w:name="Buk_292"/>
      <w:r>
        <w:rPr>
          <w:rFonts w:eastAsia="Calibri"/>
          <w:color w:val="0000FF"/>
          <w:lang w:val="lt-LT"/>
        </w:rPr>
        <w:t>M. M.</w:t>
      </w:r>
      <w:bookmarkEnd w:id="86"/>
      <w:r w:rsidR="00036751" w:rsidRPr="00702567">
        <w:rPr>
          <w:rFonts w:eastAsia="Calibri"/>
          <w:lang w:val="lt-LT"/>
        </w:rPr>
        <w:t xml:space="preserve">, </w:t>
      </w:r>
      <w:bookmarkStart w:id="87" w:name="Buk_37"/>
      <w:r>
        <w:rPr>
          <w:rFonts w:eastAsia="Calibri"/>
          <w:color w:val="0000FF"/>
          <w:lang w:val="lt-LT"/>
        </w:rPr>
        <w:t>A. A.</w:t>
      </w:r>
      <w:bookmarkEnd w:id="87"/>
      <w:r w:rsidR="00036751" w:rsidRPr="00702567">
        <w:rPr>
          <w:rFonts w:eastAsia="Calibri"/>
          <w:lang w:val="lt-LT"/>
        </w:rPr>
        <w:t xml:space="preserve">, </w:t>
      </w:r>
      <w:bookmarkStart w:id="88" w:name="Buk_211"/>
      <w:r>
        <w:rPr>
          <w:rFonts w:eastAsia="Calibri"/>
          <w:color w:val="0000FF"/>
          <w:lang w:val="lt-LT"/>
        </w:rPr>
        <w:t>G. O.</w:t>
      </w:r>
      <w:bookmarkEnd w:id="88"/>
      <w:r w:rsidR="00036751">
        <w:rPr>
          <w:rFonts w:eastAsia="Calibri"/>
          <w:lang w:val="lt-LT"/>
        </w:rPr>
        <w:t xml:space="preserve">, </w:t>
      </w:r>
      <w:bookmarkStart w:id="89" w:name="Buk_434"/>
      <w:r>
        <w:rPr>
          <w:rFonts w:eastAsia="Calibri"/>
          <w:color w:val="0000FF"/>
          <w:lang w:val="lt-LT"/>
        </w:rPr>
        <w:t>Ž. B.</w:t>
      </w:r>
      <w:bookmarkEnd w:id="89"/>
      <w:r w:rsidR="00036751" w:rsidRPr="00702567">
        <w:rPr>
          <w:rFonts w:eastAsia="Calibri"/>
          <w:lang w:val="lt-LT"/>
        </w:rPr>
        <w:t xml:space="preserve">, </w:t>
      </w:r>
      <w:bookmarkStart w:id="90" w:name="Buk_352"/>
      <w:r>
        <w:rPr>
          <w:rFonts w:eastAsia="Calibri"/>
          <w:color w:val="0000FF"/>
          <w:lang w:val="lt-LT"/>
        </w:rPr>
        <w:t>S. G.</w:t>
      </w:r>
      <w:bookmarkEnd w:id="90"/>
      <w:r w:rsidR="00036751" w:rsidRPr="00702567">
        <w:rPr>
          <w:rFonts w:eastAsia="Calibri"/>
          <w:lang w:val="lt-LT"/>
        </w:rPr>
        <w:t xml:space="preserve">, </w:t>
      </w:r>
      <w:bookmarkStart w:id="91" w:name="Buk_112"/>
      <w:r>
        <w:rPr>
          <w:rFonts w:eastAsia="Calibri"/>
          <w:color w:val="0000FF"/>
          <w:lang w:val="lt-LT"/>
        </w:rPr>
        <w:t>E. K.</w:t>
      </w:r>
      <w:bookmarkEnd w:id="91"/>
      <w:r w:rsidR="00036751" w:rsidRPr="00702567">
        <w:rPr>
          <w:rFonts w:eastAsia="Calibri"/>
          <w:lang w:val="lt-LT"/>
        </w:rPr>
        <w:t xml:space="preserve">, </w:t>
      </w:r>
      <w:bookmarkStart w:id="92" w:name="Buk_381"/>
      <w:r>
        <w:rPr>
          <w:rFonts w:eastAsia="Calibri"/>
          <w:color w:val="0000FF"/>
          <w:lang w:val="lt-LT"/>
        </w:rPr>
        <w:t>S. T.</w:t>
      </w:r>
      <w:bookmarkEnd w:id="92"/>
      <w:r w:rsidR="00036751" w:rsidRPr="00702567">
        <w:rPr>
          <w:rFonts w:eastAsia="Calibri"/>
          <w:lang w:val="lt-LT"/>
        </w:rPr>
        <w:t xml:space="preserve">, </w:t>
      </w:r>
      <w:bookmarkStart w:id="93" w:name="Buk_451"/>
      <w:r>
        <w:rPr>
          <w:rFonts w:eastAsia="Calibri"/>
          <w:color w:val="0000FF"/>
          <w:lang w:val="lt-LT"/>
        </w:rPr>
        <w:t>Ž. P.</w:t>
      </w:r>
      <w:bookmarkEnd w:id="93"/>
      <w:r w:rsidR="00036751">
        <w:rPr>
          <w:rFonts w:eastAsia="Calibri"/>
          <w:lang w:val="lt-LT"/>
        </w:rPr>
        <w:t xml:space="preserve">, </w:t>
      </w:r>
      <w:bookmarkStart w:id="94" w:name="Buk_333"/>
      <w:r>
        <w:rPr>
          <w:rFonts w:eastAsia="Calibri"/>
          <w:color w:val="0000FF"/>
          <w:lang w:val="lt-LT"/>
        </w:rPr>
        <w:t>R. U.</w:t>
      </w:r>
      <w:bookmarkEnd w:id="94"/>
      <w:r w:rsidR="00036751">
        <w:rPr>
          <w:rFonts w:eastAsia="Calibri"/>
          <w:lang w:val="lt-LT"/>
        </w:rPr>
        <w:t xml:space="preserve">, </w:t>
      </w:r>
      <w:bookmarkStart w:id="95" w:name="Buk_49"/>
      <w:r>
        <w:rPr>
          <w:rFonts w:eastAsia="Calibri"/>
          <w:color w:val="0000FF"/>
          <w:lang w:val="lt-LT"/>
        </w:rPr>
        <w:t>A. B.</w:t>
      </w:r>
      <w:bookmarkEnd w:id="95"/>
      <w:r w:rsidR="00036751">
        <w:rPr>
          <w:rFonts w:eastAsia="Calibri"/>
          <w:lang w:val="lt-LT"/>
        </w:rPr>
        <w:t xml:space="preserve">, </w:t>
      </w:r>
      <w:bookmarkStart w:id="96" w:name="Buk_184"/>
      <w:r>
        <w:rPr>
          <w:rFonts w:eastAsia="Calibri"/>
          <w:color w:val="0000FF"/>
          <w:lang w:val="lt-LT"/>
        </w:rPr>
        <w:t xml:space="preserve">G. K. </w:t>
      </w:r>
      <w:bookmarkEnd w:id="96"/>
      <w:r w:rsidR="00036751" w:rsidRPr="00702567">
        <w:rPr>
          <w:rFonts w:eastAsia="Calibri"/>
          <w:lang w:val="lt-LT"/>
        </w:rPr>
        <w:t>kartu su kitais nenustatytais asmenimis (</w:t>
      </w:r>
      <w:r w:rsidR="00036751">
        <w:rPr>
          <w:rFonts w:eastAsia="Calibri"/>
          <w:lang w:val="lt-LT"/>
        </w:rPr>
        <w:t>dėl</w:t>
      </w:r>
      <w:r w:rsidR="00036751" w:rsidRPr="00702567">
        <w:rPr>
          <w:rFonts w:eastAsia="Calibri"/>
          <w:lang w:val="lt-LT"/>
        </w:rPr>
        <w:t xml:space="preserve"> kuri</w:t>
      </w:r>
      <w:r w:rsidR="00036751">
        <w:rPr>
          <w:rFonts w:eastAsia="Calibri"/>
          <w:lang w:val="lt-LT"/>
        </w:rPr>
        <w:t>ų</w:t>
      </w:r>
      <w:r w:rsidR="00036751" w:rsidRPr="00702567">
        <w:rPr>
          <w:rFonts w:eastAsia="Calibri"/>
          <w:lang w:val="lt-LT"/>
        </w:rPr>
        <w:t xml:space="preserve"> ikiteisminis tyrimas yra atskirtas) užsiėmė vietą prieš</w:t>
      </w:r>
      <w:r w:rsidR="00036751">
        <w:rPr>
          <w:rFonts w:eastAsia="Calibri"/>
          <w:lang w:val="lt-LT"/>
        </w:rPr>
        <w:t>ais</w:t>
      </w:r>
      <w:r w:rsidR="00036751" w:rsidRPr="00702567">
        <w:rPr>
          <w:rFonts w:eastAsia="Calibri"/>
          <w:lang w:val="lt-LT"/>
        </w:rPr>
        <w:t xml:space="preserve"> gyvenamojo namo duris, bendrai veikdami, žmonių spūstimi ir susikibę už rankų sudarė kliūtį antstolei patekti prie namo durų, kėlė triukšmą ir šaukdami užgauliojo atvykusią antstolę </w:t>
      </w:r>
      <w:bookmarkStart w:id="97" w:name="Buk_387"/>
      <w:r>
        <w:rPr>
          <w:rFonts w:eastAsia="Calibri"/>
          <w:color w:val="0000FF"/>
          <w:lang w:val="lt-LT"/>
        </w:rPr>
        <w:t xml:space="preserve">S. V. </w:t>
      </w:r>
      <w:bookmarkEnd w:id="97"/>
      <w:r w:rsidR="00036751" w:rsidRPr="00702567">
        <w:rPr>
          <w:rFonts w:eastAsia="Calibri"/>
          <w:lang w:val="lt-LT"/>
        </w:rPr>
        <w:t xml:space="preserve">ir ją lydinčius policijos pareigūnus, antstolės ir policijos pareigūnų teisėtų reikalavimų pasitraukti nuo </w:t>
      </w:r>
      <w:r w:rsidR="00036751">
        <w:rPr>
          <w:rFonts w:eastAsia="Calibri"/>
          <w:lang w:val="lt-LT"/>
        </w:rPr>
        <w:t>į</w:t>
      </w:r>
      <w:r w:rsidR="00036751" w:rsidRPr="00702567">
        <w:rPr>
          <w:rFonts w:eastAsia="Calibri"/>
          <w:lang w:val="lt-LT"/>
        </w:rPr>
        <w:t>ėjimo į namą nevykdė, trukdė antstolei laisvai prieiti prie</w:t>
      </w:r>
      <w:r w:rsidR="00036751">
        <w:rPr>
          <w:rFonts w:eastAsia="Calibri"/>
          <w:lang w:val="lt-LT"/>
        </w:rPr>
        <w:t xml:space="preserve"> namo durų, kad būtų galima</w:t>
      </w:r>
      <w:r w:rsidR="00036751" w:rsidRPr="00702567">
        <w:rPr>
          <w:rFonts w:eastAsia="Calibri"/>
          <w:lang w:val="lt-LT"/>
        </w:rPr>
        <w:t xml:space="preserve"> patekti į namą ir vykdyti </w:t>
      </w:r>
      <w:r w:rsidR="00036751">
        <w:rPr>
          <w:rFonts w:eastAsia="Calibri"/>
          <w:lang w:val="lt-LT"/>
        </w:rPr>
        <w:t>pirmiau</w:t>
      </w:r>
      <w:r w:rsidR="00036751" w:rsidRPr="00702567">
        <w:rPr>
          <w:rFonts w:eastAsia="Calibri"/>
          <w:lang w:val="lt-LT"/>
        </w:rPr>
        <w:t xml:space="preserve"> nurodytą teismo sprendimą perduoti nepilnametę </w:t>
      </w:r>
      <w:bookmarkStart w:id="98" w:name="Buk_83"/>
      <w:r>
        <w:rPr>
          <w:rFonts w:eastAsia="Calibri"/>
          <w:color w:val="0000FF"/>
          <w:lang w:val="lt-LT"/>
        </w:rPr>
        <w:t xml:space="preserve">D. K. </w:t>
      </w:r>
      <w:bookmarkEnd w:id="98"/>
      <w:r w:rsidR="00036751" w:rsidRPr="00702567">
        <w:rPr>
          <w:rFonts w:eastAsia="Calibri"/>
          <w:lang w:val="lt-LT"/>
        </w:rPr>
        <w:t xml:space="preserve">motinai </w:t>
      </w:r>
      <w:bookmarkStart w:id="99" w:name="Buk_265"/>
      <w:r>
        <w:rPr>
          <w:rFonts w:eastAsia="Calibri"/>
          <w:color w:val="0000FF"/>
          <w:lang w:val="lt-LT"/>
        </w:rPr>
        <w:t>L. S.</w:t>
      </w:r>
      <w:bookmarkEnd w:id="99"/>
      <w:r w:rsidR="00036751" w:rsidRPr="00702567">
        <w:rPr>
          <w:rFonts w:eastAsia="Calibri"/>
          <w:lang w:val="lt-LT"/>
        </w:rPr>
        <w:t xml:space="preserve">, stumdė ir spaudė antstolę. Be to, </w:t>
      </w:r>
      <w:bookmarkStart w:id="100" w:name="Buk_233"/>
      <w:r>
        <w:rPr>
          <w:rFonts w:eastAsia="Calibri"/>
          <w:color w:val="0000FF"/>
          <w:lang w:val="lt-LT"/>
        </w:rPr>
        <w:t>K. D.</w:t>
      </w:r>
      <w:bookmarkEnd w:id="100"/>
      <w:r w:rsidR="00036751" w:rsidRPr="0054795C">
        <w:rPr>
          <w:rFonts w:eastAsia="Calibri"/>
          <w:lang w:val="lt-LT"/>
        </w:rPr>
        <w:t>,</w:t>
      </w:r>
      <w:r w:rsidR="00036751" w:rsidRPr="00702567">
        <w:rPr>
          <w:rFonts w:eastAsia="Calibri"/>
          <w:lang w:val="lt-LT"/>
        </w:rPr>
        <w:t xml:space="preserve"> būdamas minėtų asmenų grupėje, spūstyje dar sugriebė nukentėjusiajai antstolei </w:t>
      </w:r>
      <w:bookmarkStart w:id="101" w:name="Buk_392"/>
      <w:r>
        <w:rPr>
          <w:rFonts w:eastAsia="Calibri"/>
          <w:color w:val="0000FF"/>
          <w:lang w:val="lt-LT"/>
        </w:rPr>
        <w:t xml:space="preserve">S. V. </w:t>
      </w:r>
      <w:bookmarkEnd w:id="101"/>
      <w:r w:rsidR="00036751" w:rsidRPr="00702567">
        <w:rPr>
          <w:rFonts w:eastAsia="Calibri"/>
          <w:lang w:val="lt-LT"/>
        </w:rPr>
        <w:t>už žasto, ją laikė, neleisdamas eiti</w:t>
      </w:r>
      <w:r w:rsidR="00036751">
        <w:rPr>
          <w:rFonts w:eastAsia="Calibri"/>
          <w:lang w:val="lt-LT"/>
        </w:rPr>
        <w:t>,</w:t>
      </w:r>
      <w:r w:rsidR="00036751" w:rsidRPr="00702567">
        <w:rPr>
          <w:rFonts w:eastAsia="Calibri"/>
          <w:lang w:val="lt-LT"/>
        </w:rPr>
        <w:t xml:space="preserve"> ir spaudė</w:t>
      </w:r>
      <w:r w:rsidR="00036751">
        <w:rPr>
          <w:rFonts w:eastAsia="Calibri"/>
          <w:lang w:val="lt-LT"/>
        </w:rPr>
        <w:t>,</w:t>
      </w:r>
      <w:r w:rsidR="00036751" w:rsidRPr="00702567">
        <w:rPr>
          <w:rFonts w:eastAsia="Calibri"/>
          <w:lang w:val="lt-LT"/>
        </w:rPr>
        <w:t xml:space="preserve"> </w:t>
      </w:r>
      <w:r w:rsidR="00036751">
        <w:rPr>
          <w:rFonts w:eastAsia="Calibri"/>
          <w:lang w:val="lt-LT"/>
        </w:rPr>
        <w:t>šiais veiksmais sukėlė jai fizinį skausmą.</w:t>
      </w:r>
      <w:r w:rsidR="00036751" w:rsidRPr="00702567">
        <w:rPr>
          <w:rFonts w:eastAsia="Calibri"/>
          <w:lang w:val="lt-LT"/>
        </w:rPr>
        <w:t xml:space="preserve"> </w:t>
      </w:r>
      <w:r w:rsidR="00036751">
        <w:rPr>
          <w:rFonts w:eastAsia="Calibri"/>
          <w:lang w:val="lt-LT"/>
        </w:rPr>
        <w:t>Taip</w:t>
      </w:r>
      <w:r w:rsidR="00036751" w:rsidRPr="00702567">
        <w:rPr>
          <w:rFonts w:eastAsia="Calibri"/>
          <w:lang w:val="lt-LT"/>
        </w:rPr>
        <w:t xml:space="preserve"> </w:t>
      </w:r>
      <w:bookmarkStart w:id="102" w:name="Buk_163"/>
      <w:r>
        <w:rPr>
          <w:rFonts w:eastAsia="Calibri"/>
          <w:color w:val="0000FF"/>
          <w:lang w:val="lt-LT"/>
        </w:rPr>
        <w:t>G. A.</w:t>
      </w:r>
      <w:bookmarkEnd w:id="102"/>
      <w:r w:rsidR="00036751" w:rsidRPr="00702567">
        <w:rPr>
          <w:rFonts w:eastAsia="Calibri"/>
          <w:lang w:val="lt-LT"/>
        </w:rPr>
        <w:t xml:space="preserve">, </w:t>
      </w:r>
      <w:bookmarkStart w:id="103" w:name="Buk_133"/>
      <w:r>
        <w:rPr>
          <w:rFonts w:eastAsia="Calibri"/>
          <w:color w:val="0000FF"/>
          <w:lang w:val="lt-LT"/>
        </w:rPr>
        <w:t>E. S.</w:t>
      </w:r>
      <w:bookmarkEnd w:id="103"/>
      <w:r w:rsidR="00036751">
        <w:rPr>
          <w:rFonts w:eastAsia="Calibri"/>
          <w:lang w:val="lt-LT"/>
        </w:rPr>
        <w:t xml:space="preserve">, </w:t>
      </w:r>
      <w:bookmarkStart w:id="104" w:name="Buk_411"/>
      <w:r>
        <w:rPr>
          <w:rFonts w:eastAsia="Calibri"/>
          <w:color w:val="0000FF"/>
          <w:lang w:val="lt-LT"/>
        </w:rPr>
        <w:t>T. J.</w:t>
      </w:r>
      <w:bookmarkEnd w:id="104"/>
      <w:r w:rsidR="00036751">
        <w:rPr>
          <w:rFonts w:eastAsia="Calibri"/>
          <w:lang w:val="lt-LT"/>
        </w:rPr>
        <w:t xml:space="preserve">, </w:t>
      </w:r>
      <w:bookmarkStart w:id="105" w:name="Buk_293"/>
      <w:r>
        <w:rPr>
          <w:rFonts w:eastAsia="Calibri"/>
          <w:color w:val="0000FF"/>
          <w:lang w:val="lt-LT"/>
        </w:rPr>
        <w:t>M. M.</w:t>
      </w:r>
      <w:bookmarkEnd w:id="105"/>
      <w:r w:rsidR="00036751" w:rsidRPr="00702567">
        <w:rPr>
          <w:rFonts w:eastAsia="Calibri"/>
          <w:lang w:val="lt-LT"/>
        </w:rPr>
        <w:t xml:space="preserve">, </w:t>
      </w:r>
      <w:bookmarkStart w:id="106" w:name="Buk_212"/>
      <w:r>
        <w:rPr>
          <w:rFonts w:eastAsia="Calibri"/>
          <w:color w:val="0000FF"/>
          <w:lang w:val="lt-LT"/>
        </w:rPr>
        <w:t>G. O.</w:t>
      </w:r>
      <w:bookmarkEnd w:id="106"/>
      <w:r w:rsidR="00036751" w:rsidRPr="00702567">
        <w:rPr>
          <w:rFonts w:eastAsia="Calibri"/>
          <w:lang w:val="lt-LT"/>
        </w:rPr>
        <w:t xml:space="preserve">, </w:t>
      </w:r>
      <w:bookmarkStart w:id="107" w:name="Buk_435"/>
      <w:r>
        <w:rPr>
          <w:rFonts w:eastAsia="Calibri"/>
          <w:color w:val="0000FF"/>
          <w:lang w:val="lt-LT"/>
        </w:rPr>
        <w:t>Ž. B.</w:t>
      </w:r>
      <w:bookmarkEnd w:id="107"/>
      <w:r w:rsidR="00036751" w:rsidRPr="00702567">
        <w:rPr>
          <w:rFonts w:eastAsia="Calibri"/>
          <w:lang w:val="lt-LT"/>
        </w:rPr>
        <w:t xml:space="preserve">, </w:t>
      </w:r>
      <w:bookmarkStart w:id="108" w:name="Buk_353"/>
      <w:r>
        <w:rPr>
          <w:rFonts w:eastAsia="Calibri"/>
          <w:color w:val="0000FF"/>
          <w:lang w:val="lt-LT"/>
        </w:rPr>
        <w:t>S. G.</w:t>
      </w:r>
      <w:bookmarkEnd w:id="108"/>
      <w:r w:rsidR="00036751" w:rsidRPr="00702567">
        <w:rPr>
          <w:rFonts w:eastAsia="Calibri"/>
          <w:lang w:val="lt-LT"/>
        </w:rPr>
        <w:t xml:space="preserve">, </w:t>
      </w:r>
      <w:bookmarkStart w:id="109" w:name="Buk_382"/>
      <w:r>
        <w:rPr>
          <w:rFonts w:eastAsia="Calibri"/>
          <w:color w:val="0000FF"/>
          <w:lang w:val="lt-LT"/>
        </w:rPr>
        <w:t>S. T.</w:t>
      </w:r>
      <w:bookmarkEnd w:id="109"/>
      <w:r w:rsidR="00036751" w:rsidRPr="00702567">
        <w:rPr>
          <w:rFonts w:eastAsia="Calibri"/>
          <w:lang w:val="lt-LT"/>
        </w:rPr>
        <w:t xml:space="preserve">, </w:t>
      </w:r>
      <w:bookmarkStart w:id="110" w:name="Buk_334"/>
      <w:r>
        <w:rPr>
          <w:rFonts w:eastAsia="Calibri"/>
          <w:color w:val="0000FF"/>
          <w:lang w:val="lt-LT"/>
        </w:rPr>
        <w:t>R. U.</w:t>
      </w:r>
      <w:bookmarkEnd w:id="110"/>
      <w:r w:rsidR="00036751">
        <w:rPr>
          <w:rFonts w:eastAsia="Calibri"/>
          <w:lang w:val="lt-LT"/>
        </w:rPr>
        <w:t xml:space="preserve">, </w:t>
      </w:r>
      <w:bookmarkStart w:id="111" w:name="Buk_50"/>
      <w:r>
        <w:rPr>
          <w:rFonts w:eastAsia="Calibri"/>
          <w:color w:val="0000FF"/>
          <w:lang w:val="lt-LT"/>
        </w:rPr>
        <w:t>A. B.</w:t>
      </w:r>
      <w:bookmarkEnd w:id="111"/>
      <w:r w:rsidR="00036751">
        <w:rPr>
          <w:rFonts w:eastAsia="Calibri"/>
          <w:lang w:val="lt-LT"/>
        </w:rPr>
        <w:t xml:space="preserve">, </w:t>
      </w:r>
      <w:bookmarkStart w:id="112" w:name="Buk_185"/>
      <w:r>
        <w:rPr>
          <w:rFonts w:eastAsia="Calibri"/>
          <w:color w:val="0000FF"/>
          <w:lang w:val="lt-LT"/>
        </w:rPr>
        <w:t xml:space="preserve">G. K. </w:t>
      </w:r>
      <w:bookmarkEnd w:id="112"/>
      <w:r w:rsidR="00036751">
        <w:rPr>
          <w:rFonts w:eastAsia="Calibri"/>
          <w:lang w:val="lt-LT"/>
        </w:rPr>
        <w:t xml:space="preserve">(ir </w:t>
      </w:r>
      <w:r w:rsidR="00036751" w:rsidRPr="00702567">
        <w:rPr>
          <w:rFonts w:eastAsia="Calibri"/>
          <w:lang w:val="lt-LT"/>
        </w:rPr>
        <w:t xml:space="preserve"> </w:t>
      </w:r>
      <w:bookmarkStart w:id="113" w:name="Buk_38"/>
      <w:r>
        <w:rPr>
          <w:rFonts w:eastAsia="Calibri"/>
          <w:color w:val="0000FF"/>
          <w:lang w:val="lt-LT"/>
        </w:rPr>
        <w:t>A. A.</w:t>
      </w:r>
      <w:bookmarkEnd w:id="113"/>
      <w:r w:rsidR="00036751" w:rsidRPr="00702567">
        <w:rPr>
          <w:rFonts w:eastAsia="Calibri"/>
          <w:lang w:val="lt-LT"/>
        </w:rPr>
        <w:t xml:space="preserve">, </w:t>
      </w:r>
      <w:bookmarkStart w:id="114" w:name="Buk_234"/>
      <w:r>
        <w:rPr>
          <w:rFonts w:eastAsia="Calibri"/>
          <w:color w:val="0000FF"/>
          <w:lang w:val="lt-LT"/>
        </w:rPr>
        <w:t>K. D.</w:t>
      </w:r>
      <w:bookmarkEnd w:id="114"/>
      <w:r w:rsidR="00036751">
        <w:rPr>
          <w:rFonts w:eastAsia="Calibri"/>
          <w:lang w:val="lt-LT"/>
        </w:rPr>
        <w:t>,</w:t>
      </w:r>
      <w:r w:rsidR="00036751" w:rsidRPr="00702567">
        <w:rPr>
          <w:rFonts w:eastAsia="Calibri"/>
          <w:lang w:val="lt-LT"/>
        </w:rPr>
        <w:t xml:space="preserve"> </w:t>
      </w:r>
      <w:bookmarkStart w:id="115" w:name="Buk_113"/>
      <w:r>
        <w:rPr>
          <w:rFonts w:eastAsia="Calibri"/>
          <w:color w:val="0000FF"/>
          <w:lang w:val="lt-LT"/>
        </w:rPr>
        <w:t>E. K.</w:t>
      </w:r>
      <w:bookmarkEnd w:id="115"/>
      <w:r w:rsidR="00036751">
        <w:rPr>
          <w:rFonts w:eastAsia="Calibri"/>
          <w:lang w:val="lt-LT"/>
        </w:rPr>
        <w:t>,</w:t>
      </w:r>
      <w:r w:rsidR="00036751" w:rsidRPr="00702567">
        <w:rPr>
          <w:rFonts w:eastAsia="Calibri"/>
          <w:lang w:val="lt-LT"/>
        </w:rPr>
        <w:t xml:space="preserve"> </w:t>
      </w:r>
      <w:bookmarkStart w:id="116" w:name="Buk_452"/>
      <w:r>
        <w:rPr>
          <w:rFonts w:eastAsia="Calibri"/>
          <w:color w:val="0000FF"/>
          <w:lang w:val="lt-LT"/>
        </w:rPr>
        <w:t>Ž. P.</w:t>
      </w:r>
      <w:bookmarkEnd w:id="116"/>
      <w:r w:rsidR="00036751">
        <w:rPr>
          <w:rFonts w:eastAsia="Calibri"/>
          <w:lang w:val="lt-LT"/>
        </w:rPr>
        <w:t>)</w:t>
      </w:r>
      <w:r w:rsidR="00036751" w:rsidRPr="00702567">
        <w:rPr>
          <w:rFonts w:eastAsia="Calibri"/>
          <w:lang w:val="lt-LT"/>
        </w:rPr>
        <w:t xml:space="preserve"> su kitais nenustatytais asmenimis, </w:t>
      </w:r>
      <w:r w:rsidR="00036751">
        <w:rPr>
          <w:rFonts w:eastAsia="Calibri"/>
          <w:lang w:val="lt-LT"/>
        </w:rPr>
        <w:t>dėl</w:t>
      </w:r>
      <w:r w:rsidR="00036751" w:rsidRPr="00702567">
        <w:rPr>
          <w:rFonts w:eastAsia="Calibri"/>
          <w:lang w:val="lt-LT"/>
        </w:rPr>
        <w:t xml:space="preserve"> kuri</w:t>
      </w:r>
      <w:r w:rsidR="00036751">
        <w:rPr>
          <w:rFonts w:eastAsia="Calibri"/>
          <w:lang w:val="lt-LT"/>
        </w:rPr>
        <w:t>ų</w:t>
      </w:r>
      <w:r w:rsidR="00036751" w:rsidRPr="00702567">
        <w:rPr>
          <w:rFonts w:eastAsia="Calibri"/>
          <w:lang w:val="lt-LT"/>
        </w:rPr>
        <w:t xml:space="preserve"> ikiteisminis tyrimas yra atskirtas, aktyviai</w:t>
      </w:r>
      <w:r w:rsidR="00036751">
        <w:rPr>
          <w:rFonts w:eastAsia="Calibri"/>
          <w:lang w:val="lt-LT"/>
        </w:rPr>
        <w:t xml:space="preserve">s veiksmais trukdė antstolei </w:t>
      </w:r>
      <w:bookmarkStart w:id="117" w:name="Buk_393"/>
      <w:r>
        <w:rPr>
          <w:rFonts w:eastAsia="Calibri"/>
          <w:color w:val="0000FF"/>
          <w:lang w:val="lt-LT"/>
        </w:rPr>
        <w:t xml:space="preserve">S. V. </w:t>
      </w:r>
      <w:bookmarkEnd w:id="117"/>
      <w:r w:rsidR="00036751" w:rsidRPr="00702567">
        <w:rPr>
          <w:rFonts w:eastAsia="Calibri"/>
          <w:lang w:val="lt-LT"/>
        </w:rPr>
        <w:t xml:space="preserve">iki tos pačios dienos 7 val. ryto laisvai prieiti prie namo, </w:t>
      </w:r>
      <w:r w:rsidR="007570E4" w:rsidRPr="007570E4">
        <w:rPr>
          <w:rFonts w:eastAsia="Calibri"/>
          <w:i/>
          <w:lang w:val="lt-LT"/>
        </w:rPr>
        <w:t>(duomenys neskelbtini)</w:t>
      </w:r>
      <w:r w:rsidR="007570E4">
        <w:rPr>
          <w:rFonts w:eastAsia="Calibri"/>
          <w:i/>
          <w:lang w:val="lt-LT"/>
        </w:rPr>
        <w:t xml:space="preserve"> </w:t>
      </w:r>
      <w:r w:rsidR="00036751" w:rsidRPr="00702567">
        <w:rPr>
          <w:rFonts w:eastAsia="Calibri"/>
          <w:lang w:val="lt-LT"/>
        </w:rPr>
        <w:t>Kauno rajone</w:t>
      </w:r>
      <w:r w:rsidR="00036751">
        <w:rPr>
          <w:rFonts w:eastAsia="Calibri"/>
          <w:lang w:val="lt-LT"/>
        </w:rPr>
        <w:t>,</w:t>
      </w:r>
      <w:r w:rsidR="00036751" w:rsidRPr="00702567">
        <w:rPr>
          <w:rFonts w:eastAsia="Calibri"/>
          <w:lang w:val="lt-LT"/>
        </w:rPr>
        <w:t xml:space="preserve"> </w:t>
      </w:r>
      <w:r w:rsidR="00036751">
        <w:rPr>
          <w:rFonts w:eastAsia="Calibri"/>
          <w:lang w:val="lt-LT"/>
        </w:rPr>
        <w:t>durų</w:t>
      </w:r>
      <w:r w:rsidR="00036751" w:rsidRPr="00702567">
        <w:rPr>
          <w:rFonts w:eastAsia="Calibri"/>
          <w:lang w:val="lt-LT"/>
        </w:rPr>
        <w:t xml:space="preserve"> ir patekti į namo vidų, kad</w:t>
      </w:r>
      <w:r w:rsidR="00036751">
        <w:rPr>
          <w:rFonts w:eastAsia="Calibri"/>
          <w:lang w:val="lt-LT"/>
        </w:rPr>
        <w:t xml:space="preserve"> būtų vykdomas teismo sprendimas</w:t>
      </w:r>
      <w:r w:rsidR="00036751" w:rsidRPr="00702567">
        <w:rPr>
          <w:rFonts w:eastAsia="Calibri"/>
          <w:lang w:val="lt-LT"/>
        </w:rPr>
        <w:t xml:space="preserve"> perduoti nepilnametę </w:t>
      </w:r>
      <w:bookmarkStart w:id="118" w:name="Buk_84"/>
      <w:r>
        <w:rPr>
          <w:rFonts w:eastAsia="Calibri"/>
          <w:color w:val="0000FF"/>
          <w:lang w:val="lt-LT"/>
        </w:rPr>
        <w:t xml:space="preserve">D. K. </w:t>
      </w:r>
      <w:bookmarkEnd w:id="118"/>
      <w:r w:rsidR="00036751" w:rsidRPr="00702567">
        <w:rPr>
          <w:rFonts w:eastAsia="Calibri"/>
          <w:lang w:val="lt-LT"/>
        </w:rPr>
        <w:t>motinai</w:t>
      </w:r>
      <w:r w:rsidR="00036751">
        <w:rPr>
          <w:rFonts w:eastAsia="Calibri"/>
          <w:lang w:val="lt-LT"/>
        </w:rPr>
        <w:t xml:space="preserve"> </w:t>
      </w:r>
      <w:bookmarkStart w:id="119" w:name="Buk_266"/>
      <w:r>
        <w:rPr>
          <w:rFonts w:eastAsia="Calibri"/>
          <w:color w:val="0000FF"/>
          <w:lang w:val="lt-LT"/>
        </w:rPr>
        <w:t>L. S.</w:t>
      </w:r>
      <w:bookmarkEnd w:id="119"/>
      <w:r w:rsidR="00036751">
        <w:rPr>
          <w:rFonts w:eastAsia="Calibri"/>
          <w:lang w:val="lt-LT"/>
        </w:rPr>
        <w:t>, t. y.</w:t>
      </w:r>
      <w:r w:rsidR="00036751" w:rsidRPr="00702567">
        <w:rPr>
          <w:rFonts w:eastAsia="Calibri"/>
          <w:lang w:val="lt-LT"/>
        </w:rPr>
        <w:t xml:space="preserve"> panaudodami</w:t>
      </w:r>
      <w:r w:rsidR="00036751">
        <w:rPr>
          <w:rFonts w:eastAsia="Calibri"/>
          <w:lang w:val="lt-LT"/>
        </w:rPr>
        <w:t xml:space="preserve">  prievartą – </w:t>
      </w:r>
      <w:r w:rsidR="00036751" w:rsidRPr="00702567">
        <w:rPr>
          <w:rFonts w:eastAsia="Calibri"/>
          <w:lang w:val="lt-LT"/>
        </w:rPr>
        <w:t>stumdė, spaudė antsto</w:t>
      </w:r>
      <w:r w:rsidR="00036751">
        <w:rPr>
          <w:rFonts w:eastAsia="Calibri"/>
          <w:lang w:val="lt-LT"/>
        </w:rPr>
        <w:t>lę ir sukėlė jai fizinį skausmą –</w:t>
      </w:r>
      <w:r w:rsidR="00036751" w:rsidRPr="00702567">
        <w:rPr>
          <w:rFonts w:eastAsia="Calibri"/>
          <w:lang w:val="lt-LT"/>
        </w:rPr>
        <w:t xml:space="preserve"> trukdė antstolei vykdyti teismo sprendimą.</w:t>
      </w:r>
    </w:p>
    <w:p w:rsidR="00036751" w:rsidRPr="00764EA0" w:rsidRDefault="00036751" w:rsidP="00036751">
      <w:pPr>
        <w:pStyle w:val="Sraopastraipa"/>
        <w:ind w:left="360"/>
        <w:jc w:val="both"/>
        <w:rPr>
          <w:rFonts w:eastAsia="Calibri"/>
          <w:lang w:val="lt-LT"/>
        </w:rPr>
      </w:pPr>
    </w:p>
    <w:bookmarkEnd w:id="61"/>
    <w:p w:rsidR="00036751" w:rsidRPr="006C725B" w:rsidRDefault="00036751" w:rsidP="00036751">
      <w:pPr>
        <w:tabs>
          <w:tab w:val="left" w:pos="780"/>
        </w:tabs>
        <w:spacing w:after="120"/>
        <w:jc w:val="center"/>
        <w:rPr>
          <w:rFonts w:eastAsia="Calibri"/>
          <w:lang w:val="lt-LT"/>
        </w:rPr>
      </w:pPr>
      <w:r w:rsidRPr="006C725B">
        <w:rPr>
          <w:rFonts w:eastAsia="Calibri"/>
          <w:lang w:val="lt-LT"/>
        </w:rPr>
        <w:t>II.</w:t>
      </w:r>
      <w:r>
        <w:rPr>
          <w:rFonts w:eastAsia="Calibri"/>
          <w:lang w:val="lt-LT"/>
        </w:rPr>
        <w:t xml:space="preserve"> </w:t>
      </w:r>
      <w:r w:rsidRPr="006C725B">
        <w:rPr>
          <w:rFonts w:eastAsia="Calibri"/>
          <w:lang w:val="lt-LT"/>
        </w:rPr>
        <w:t>Apeliacinės instancijos</w:t>
      </w:r>
      <w:r>
        <w:rPr>
          <w:rFonts w:eastAsia="Calibri"/>
          <w:lang w:val="lt-LT"/>
        </w:rPr>
        <w:t xml:space="preserve"> teismo nuosprendžio</w:t>
      </w:r>
      <w:r w:rsidRPr="006C725B">
        <w:rPr>
          <w:rFonts w:eastAsia="Calibri"/>
          <w:lang w:val="lt-LT"/>
        </w:rPr>
        <w:t xml:space="preserve"> esmė </w:t>
      </w:r>
    </w:p>
    <w:p w:rsidR="00036751" w:rsidRPr="006C725B" w:rsidRDefault="00036751" w:rsidP="00036751">
      <w:pPr>
        <w:tabs>
          <w:tab w:val="left" w:pos="780"/>
        </w:tabs>
        <w:spacing w:after="120"/>
        <w:jc w:val="center"/>
        <w:rPr>
          <w:rFonts w:eastAsia="Calibri"/>
          <w:lang w:val="lt-LT"/>
        </w:rPr>
      </w:pPr>
    </w:p>
    <w:p w:rsidR="00036751" w:rsidRPr="00BE7AB2" w:rsidRDefault="00036751" w:rsidP="00036751">
      <w:pPr>
        <w:pStyle w:val="Sraopastraipa"/>
        <w:numPr>
          <w:ilvl w:val="0"/>
          <w:numId w:val="1"/>
        </w:numPr>
        <w:tabs>
          <w:tab w:val="left" w:pos="780"/>
        </w:tabs>
        <w:spacing w:after="120"/>
        <w:jc w:val="both"/>
        <w:rPr>
          <w:rFonts w:eastAsia="Calibri"/>
          <w:lang w:val="lt-LT"/>
        </w:rPr>
      </w:pPr>
      <w:r w:rsidRPr="00BE7AB2">
        <w:rPr>
          <w:rFonts w:eastAsia="Calibri"/>
          <w:lang w:val="lt-LT"/>
        </w:rPr>
        <w:t>Apeliacinės instancijos teismas konstatavo, kad pirmosios instancijos teismas</w:t>
      </w:r>
      <w:r>
        <w:rPr>
          <w:rFonts w:eastAsia="Calibri"/>
          <w:lang w:val="lt-LT"/>
        </w:rPr>
        <w:t>,</w:t>
      </w:r>
      <w:r w:rsidRPr="00BE7AB2">
        <w:rPr>
          <w:rFonts w:eastAsia="Calibri"/>
          <w:lang w:val="lt-LT"/>
        </w:rPr>
        <w:t xml:space="preserve"> vertindamas įrodymus</w:t>
      </w:r>
      <w:r>
        <w:rPr>
          <w:rFonts w:eastAsia="Calibri"/>
          <w:lang w:val="lt-LT"/>
        </w:rPr>
        <w:t>,</w:t>
      </w:r>
      <w:r w:rsidRPr="00BE7AB2">
        <w:rPr>
          <w:rFonts w:eastAsia="Calibri"/>
          <w:lang w:val="lt-LT"/>
        </w:rPr>
        <w:t xml:space="preserve"> pažeidė </w:t>
      </w:r>
      <w:r>
        <w:rPr>
          <w:rFonts w:eastAsia="Calibri"/>
          <w:lang w:val="lt-LT"/>
        </w:rPr>
        <w:t xml:space="preserve">Lietuvos Respublikos baudžiamojo proceso kodekso (toliau – ir </w:t>
      </w:r>
      <w:r w:rsidRPr="00BE7AB2">
        <w:rPr>
          <w:rFonts w:eastAsia="Calibri"/>
          <w:lang w:val="lt-LT"/>
        </w:rPr>
        <w:t>BPK</w:t>
      </w:r>
      <w:r>
        <w:rPr>
          <w:rFonts w:eastAsia="Calibri"/>
          <w:lang w:val="lt-LT"/>
        </w:rPr>
        <w:t>)</w:t>
      </w:r>
      <w:r w:rsidRPr="00BE7AB2">
        <w:rPr>
          <w:rFonts w:eastAsia="Calibri"/>
          <w:lang w:val="lt-LT"/>
        </w:rPr>
        <w:t xml:space="preserve"> 20</w:t>
      </w:r>
      <w:r>
        <w:rPr>
          <w:rFonts w:eastAsia="Calibri"/>
          <w:lang w:val="lt-LT"/>
        </w:rPr>
        <w:t> </w:t>
      </w:r>
      <w:r w:rsidRPr="00BE7AB2">
        <w:rPr>
          <w:rFonts w:eastAsia="Calibri"/>
          <w:lang w:val="lt-LT"/>
        </w:rPr>
        <w:t xml:space="preserve">straipsnio 5 dalies reikalavimus, tinkamai neįvertino nustatytų bylos aplinkybių ir surinktų faktinių duomenų. </w:t>
      </w:r>
      <w:r>
        <w:rPr>
          <w:rFonts w:eastAsia="Calibri"/>
          <w:lang w:val="lt-LT"/>
        </w:rPr>
        <w:t>Teismas konstatavo, kad visų kaltinime nurodytų asmenų veiksmai atitinka BK 231 straipsnio 2 dalies sudėtį. V</w:t>
      </w:r>
      <w:r w:rsidRPr="00BE7AB2">
        <w:rPr>
          <w:rFonts w:eastAsia="Calibri"/>
          <w:lang w:val="lt-LT"/>
        </w:rPr>
        <w:t xml:space="preserve">isi </w:t>
      </w:r>
      <w:r>
        <w:rPr>
          <w:rFonts w:eastAsia="Calibri"/>
          <w:lang w:val="lt-LT"/>
        </w:rPr>
        <w:t>asmenys</w:t>
      </w:r>
      <w:r w:rsidRPr="00BE7AB2">
        <w:rPr>
          <w:rFonts w:eastAsia="Calibri"/>
          <w:lang w:val="lt-LT"/>
        </w:rPr>
        <w:t xml:space="preserve"> suprato, kad bus v</w:t>
      </w:r>
      <w:r>
        <w:rPr>
          <w:rFonts w:eastAsia="Calibri"/>
          <w:lang w:val="lt-LT"/>
        </w:rPr>
        <w:t>ykdomas teismo sprendimas, ir, ant</w:t>
      </w:r>
      <w:r w:rsidRPr="00BE7AB2">
        <w:rPr>
          <w:rFonts w:eastAsia="Calibri"/>
          <w:lang w:val="lt-LT"/>
        </w:rPr>
        <w:t xml:space="preserve">stolei bei policijos pareigūnams reikalaujant pasitraukti nuo </w:t>
      </w:r>
      <w:r>
        <w:rPr>
          <w:rFonts w:eastAsia="Calibri"/>
          <w:lang w:val="lt-LT"/>
        </w:rPr>
        <w:t>į</w:t>
      </w:r>
      <w:r w:rsidRPr="00BE7AB2">
        <w:rPr>
          <w:rFonts w:eastAsia="Calibri"/>
          <w:lang w:val="lt-LT"/>
        </w:rPr>
        <w:t xml:space="preserve">ėjimo į namą, jie to nepadarė, kartu su kitais įvykio vietoje </w:t>
      </w:r>
      <w:r>
        <w:rPr>
          <w:rFonts w:eastAsia="Calibri"/>
          <w:lang w:val="lt-LT"/>
        </w:rPr>
        <w:t>esančiais</w:t>
      </w:r>
      <w:r w:rsidRPr="00BE7AB2">
        <w:rPr>
          <w:rFonts w:eastAsia="Calibri"/>
          <w:lang w:val="lt-LT"/>
        </w:rPr>
        <w:t xml:space="preserve"> žmonėmis sudarė kliūtį antstolei patekti prie namo durų, kėlė triukšmą ir šaukdami užgauliojo atvykusią antstolę </w:t>
      </w:r>
      <w:bookmarkStart w:id="120" w:name="Buk_388"/>
      <w:r w:rsidR="006B5E79">
        <w:rPr>
          <w:rFonts w:eastAsia="Calibri"/>
          <w:color w:val="0000FF"/>
          <w:lang w:val="lt-LT"/>
        </w:rPr>
        <w:t xml:space="preserve">S. V. </w:t>
      </w:r>
      <w:bookmarkEnd w:id="120"/>
      <w:r w:rsidRPr="00BE7AB2">
        <w:rPr>
          <w:rFonts w:eastAsia="Calibri"/>
          <w:lang w:val="lt-LT"/>
        </w:rPr>
        <w:t>ir ją lydinčius policijos pareigūnus, nevykdė antstolės ir policijos pareigūnų teisėtų reikalavimų pasitraukti</w:t>
      </w:r>
      <w:r>
        <w:rPr>
          <w:rFonts w:eastAsia="Calibri"/>
          <w:lang w:val="lt-LT"/>
        </w:rPr>
        <w:t xml:space="preserve"> nuo įėjimo į namą, trukdė ant</w:t>
      </w:r>
      <w:r w:rsidRPr="00BE7AB2">
        <w:rPr>
          <w:rFonts w:eastAsia="Calibri"/>
          <w:lang w:val="lt-LT"/>
        </w:rPr>
        <w:t>stolei laisvai prieiti prie</w:t>
      </w:r>
      <w:r>
        <w:rPr>
          <w:rFonts w:eastAsia="Calibri"/>
          <w:lang w:val="lt-LT"/>
        </w:rPr>
        <w:t xml:space="preserve"> namo durų, stumdė ir spaudė ant</w:t>
      </w:r>
      <w:r w:rsidRPr="00BE7AB2">
        <w:rPr>
          <w:rFonts w:eastAsia="Calibri"/>
          <w:lang w:val="lt-LT"/>
        </w:rPr>
        <w:t xml:space="preserve">stolę, taip trukdydami jai vykdyti teismo sprendimą. </w:t>
      </w:r>
    </w:p>
    <w:p w:rsidR="00036751" w:rsidRDefault="00036751" w:rsidP="00036751">
      <w:pPr>
        <w:tabs>
          <w:tab w:val="left" w:pos="780"/>
        </w:tabs>
        <w:spacing w:after="120"/>
        <w:rPr>
          <w:rFonts w:eastAsia="Calibri"/>
          <w:lang w:val="lt-LT"/>
        </w:rPr>
      </w:pPr>
      <w:r w:rsidRPr="00190590">
        <w:rPr>
          <w:rFonts w:eastAsia="Calibri"/>
          <w:lang w:val="lt-LT"/>
        </w:rPr>
        <w:t xml:space="preserve"> </w:t>
      </w:r>
    </w:p>
    <w:p w:rsidR="00036751" w:rsidRPr="006C725B" w:rsidRDefault="00036751" w:rsidP="00036751">
      <w:pPr>
        <w:tabs>
          <w:tab w:val="left" w:pos="780"/>
        </w:tabs>
        <w:spacing w:after="120"/>
        <w:ind w:left="715"/>
        <w:jc w:val="center"/>
        <w:rPr>
          <w:rFonts w:eastAsia="Calibri"/>
          <w:lang w:val="lt-LT"/>
        </w:rPr>
      </w:pPr>
      <w:r>
        <w:rPr>
          <w:rFonts w:eastAsia="Calibri"/>
          <w:lang w:val="lt-LT"/>
        </w:rPr>
        <w:t>III. Kasacinių skundų</w:t>
      </w:r>
      <w:r w:rsidRPr="006C725B">
        <w:rPr>
          <w:rFonts w:eastAsia="Calibri"/>
          <w:lang w:val="lt-LT"/>
        </w:rPr>
        <w:t xml:space="preserve"> </w:t>
      </w:r>
      <w:r w:rsidRPr="006C725B">
        <w:rPr>
          <w:rFonts w:eastAsia="Calibri"/>
          <w:iCs/>
          <w:lang w:val="lt-LT"/>
        </w:rPr>
        <w:t>argumentai</w:t>
      </w:r>
    </w:p>
    <w:p w:rsidR="00036751" w:rsidRDefault="00036751" w:rsidP="00036751">
      <w:pPr>
        <w:tabs>
          <w:tab w:val="left" w:pos="780"/>
        </w:tabs>
        <w:spacing w:after="120"/>
        <w:jc w:val="center"/>
        <w:rPr>
          <w:rFonts w:eastAsia="Calibri"/>
          <w:lang w:val="lt-LT"/>
        </w:rPr>
      </w:pPr>
    </w:p>
    <w:p w:rsidR="00036751" w:rsidRDefault="00036751" w:rsidP="00036751">
      <w:pPr>
        <w:pStyle w:val="Sraopastraipa"/>
        <w:numPr>
          <w:ilvl w:val="0"/>
          <w:numId w:val="1"/>
        </w:numPr>
        <w:tabs>
          <w:tab w:val="left" w:pos="780"/>
        </w:tabs>
        <w:spacing w:after="120"/>
        <w:contextualSpacing w:val="0"/>
        <w:jc w:val="both"/>
        <w:rPr>
          <w:lang w:val="lt-LT" w:bidi="lt-LT"/>
        </w:rPr>
      </w:pPr>
      <w:r>
        <w:rPr>
          <w:lang w:val="lt-LT"/>
        </w:rPr>
        <w:t>Kasaciniais skundais</w:t>
      </w:r>
      <w:r w:rsidRPr="00DE37C3">
        <w:rPr>
          <w:lang w:val="lt-LT"/>
        </w:rPr>
        <w:t xml:space="preserve"> </w:t>
      </w:r>
      <w:r>
        <w:rPr>
          <w:lang w:val="lt-LT"/>
        </w:rPr>
        <w:t xml:space="preserve">nuteistieji </w:t>
      </w:r>
      <w:bookmarkStart w:id="121" w:name="Buk_164"/>
      <w:r w:rsidR="006B5E79">
        <w:rPr>
          <w:color w:val="0000FF"/>
          <w:lang w:val="lt-LT"/>
        </w:rPr>
        <w:t>G. A.</w:t>
      </w:r>
      <w:bookmarkEnd w:id="121"/>
      <w:r>
        <w:rPr>
          <w:lang w:val="lt-LT"/>
        </w:rPr>
        <w:t>,</w:t>
      </w:r>
      <w:r w:rsidRPr="002E336F">
        <w:rPr>
          <w:lang w:val="lt-LT"/>
        </w:rPr>
        <w:t xml:space="preserve"> </w:t>
      </w:r>
      <w:bookmarkStart w:id="122" w:name="Buk_383"/>
      <w:r w:rsidR="006B5E79">
        <w:rPr>
          <w:color w:val="0000FF"/>
          <w:lang w:val="lt-LT"/>
        </w:rPr>
        <w:t>S. T.</w:t>
      </w:r>
      <w:bookmarkEnd w:id="122"/>
      <w:r w:rsidRPr="002E336F">
        <w:rPr>
          <w:lang w:val="lt-LT"/>
        </w:rPr>
        <w:t xml:space="preserve">, </w:t>
      </w:r>
      <w:bookmarkStart w:id="123" w:name="Buk_412"/>
      <w:r w:rsidR="006B5E79">
        <w:rPr>
          <w:color w:val="0000FF"/>
          <w:lang w:val="lt-LT"/>
        </w:rPr>
        <w:t>T. J.</w:t>
      </w:r>
      <w:bookmarkEnd w:id="123"/>
      <w:r>
        <w:rPr>
          <w:lang w:val="lt-LT"/>
        </w:rPr>
        <w:t xml:space="preserve">, </w:t>
      </w:r>
      <w:bookmarkStart w:id="124" w:name="Buk_436"/>
      <w:r w:rsidR="006B5E79">
        <w:rPr>
          <w:color w:val="0000FF"/>
          <w:lang w:val="lt-LT"/>
        </w:rPr>
        <w:t>Ž. B.</w:t>
      </w:r>
      <w:bookmarkEnd w:id="124"/>
      <w:r>
        <w:rPr>
          <w:lang w:val="lt-LT"/>
        </w:rPr>
        <w:t xml:space="preserve">, </w:t>
      </w:r>
      <w:bookmarkStart w:id="125" w:name="Buk_51"/>
      <w:r w:rsidR="006B5E79">
        <w:rPr>
          <w:color w:val="0000FF"/>
          <w:lang w:val="lt-LT"/>
        </w:rPr>
        <w:t>A. B.</w:t>
      </w:r>
      <w:bookmarkEnd w:id="125"/>
      <w:r w:rsidRPr="002E336F">
        <w:rPr>
          <w:lang w:val="lt-LT"/>
        </w:rPr>
        <w:t xml:space="preserve">, </w:t>
      </w:r>
      <w:bookmarkStart w:id="126" w:name="Buk_335"/>
      <w:r w:rsidR="006B5E79">
        <w:rPr>
          <w:color w:val="0000FF"/>
          <w:lang w:val="lt-LT"/>
        </w:rPr>
        <w:t>R. U.</w:t>
      </w:r>
      <w:bookmarkEnd w:id="126"/>
      <w:r w:rsidRPr="002E336F">
        <w:rPr>
          <w:lang w:val="lt-LT"/>
        </w:rPr>
        <w:t xml:space="preserve">, </w:t>
      </w:r>
      <w:bookmarkStart w:id="127" w:name="Buk_134"/>
      <w:r w:rsidR="006B5E79">
        <w:rPr>
          <w:color w:val="0000FF"/>
          <w:lang w:val="lt-LT"/>
        </w:rPr>
        <w:t>E. S.</w:t>
      </w:r>
      <w:bookmarkEnd w:id="127"/>
      <w:r w:rsidRPr="002E336F">
        <w:rPr>
          <w:lang w:val="lt-LT"/>
        </w:rPr>
        <w:t xml:space="preserve">, </w:t>
      </w:r>
      <w:bookmarkStart w:id="128" w:name="Buk_213"/>
      <w:r w:rsidR="006B5E79">
        <w:rPr>
          <w:color w:val="0000FF"/>
          <w:lang w:val="lt-LT"/>
        </w:rPr>
        <w:t>G. O.</w:t>
      </w:r>
      <w:bookmarkEnd w:id="128"/>
      <w:r w:rsidRPr="002E336F">
        <w:rPr>
          <w:lang w:val="lt-LT"/>
        </w:rPr>
        <w:t xml:space="preserve">, </w:t>
      </w:r>
      <w:bookmarkStart w:id="129" w:name="Buk_294"/>
      <w:r w:rsidR="006B5E79">
        <w:rPr>
          <w:color w:val="0000FF"/>
          <w:lang w:val="lt-LT"/>
        </w:rPr>
        <w:t xml:space="preserve">M. M. </w:t>
      </w:r>
      <w:bookmarkEnd w:id="129"/>
      <w:r>
        <w:rPr>
          <w:lang w:val="lt-LT"/>
        </w:rPr>
        <w:t>ir</w:t>
      </w:r>
      <w:r w:rsidRPr="002E336F">
        <w:rPr>
          <w:lang w:val="lt-LT"/>
        </w:rPr>
        <w:t xml:space="preserve"> nuteistojo </w:t>
      </w:r>
      <w:bookmarkStart w:id="130" w:name="Buk_356"/>
      <w:r w:rsidR="006B5E79">
        <w:rPr>
          <w:color w:val="0000FF"/>
          <w:lang w:val="lt-LT"/>
        </w:rPr>
        <w:t xml:space="preserve">S. G. </w:t>
      </w:r>
      <w:bookmarkEnd w:id="130"/>
      <w:r w:rsidRPr="002E336F">
        <w:rPr>
          <w:lang w:val="lt-LT"/>
        </w:rPr>
        <w:t xml:space="preserve">gynėjas advokatas </w:t>
      </w:r>
      <w:bookmarkStart w:id="131" w:name="Buk_418"/>
      <w:r w:rsidR="006B5E79">
        <w:rPr>
          <w:color w:val="0000FF"/>
          <w:lang w:val="lt-LT"/>
        </w:rPr>
        <w:t xml:space="preserve">T. </w:t>
      </w:r>
      <w:proofErr w:type="spellStart"/>
      <w:r w:rsidR="006B5E79">
        <w:rPr>
          <w:color w:val="0000FF"/>
          <w:lang w:val="lt-LT"/>
        </w:rPr>
        <w:t>T</w:t>
      </w:r>
      <w:bookmarkEnd w:id="131"/>
      <w:r w:rsidR="007570E4">
        <w:rPr>
          <w:color w:val="0000FF"/>
          <w:lang w:val="lt-LT"/>
        </w:rPr>
        <w:t>omkus</w:t>
      </w:r>
      <w:proofErr w:type="spellEnd"/>
      <w:r w:rsidRPr="002E336F">
        <w:rPr>
          <w:lang w:val="lt-LT"/>
        </w:rPr>
        <w:t xml:space="preserve">, nuteistosios </w:t>
      </w:r>
      <w:bookmarkStart w:id="132" w:name="Buk_186"/>
      <w:r w:rsidR="006B5E79">
        <w:rPr>
          <w:color w:val="0000FF"/>
          <w:lang w:val="lt-LT"/>
        </w:rPr>
        <w:t xml:space="preserve">G. K. </w:t>
      </w:r>
      <w:bookmarkEnd w:id="132"/>
      <w:r w:rsidRPr="002E336F">
        <w:rPr>
          <w:lang w:val="lt-LT"/>
        </w:rPr>
        <w:t xml:space="preserve">gynėjas advokatas </w:t>
      </w:r>
      <w:bookmarkStart w:id="133" w:name="Buk_299"/>
      <w:r w:rsidR="007570E4">
        <w:rPr>
          <w:color w:val="0000FF"/>
          <w:lang w:val="lt-LT"/>
        </w:rPr>
        <w:t xml:space="preserve">M. </w:t>
      </w:r>
      <w:proofErr w:type="spellStart"/>
      <w:r w:rsidR="007570E4">
        <w:rPr>
          <w:color w:val="0000FF"/>
          <w:lang w:val="lt-LT"/>
        </w:rPr>
        <w:t>Vagonis</w:t>
      </w:r>
      <w:proofErr w:type="spellEnd"/>
      <w:r w:rsidR="006B5E79">
        <w:rPr>
          <w:color w:val="0000FF"/>
          <w:lang w:val="lt-LT"/>
        </w:rPr>
        <w:t xml:space="preserve"> </w:t>
      </w:r>
      <w:bookmarkEnd w:id="133"/>
      <w:r w:rsidRPr="00DE37C3">
        <w:rPr>
          <w:lang w:val="lt-LT"/>
        </w:rPr>
        <w:t>prašo</w:t>
      </w:r>
      <w:r>
        <w:rPr>
          <w:lang w:val="lt-LT"/>
        </w:rPr>
        <w:t xml:space="preserve"> </w:t>
      </w:r>
      <w:r w:rsidRPr="00DE37C3">
        <w:rPr>
          <w:lang w:val="lt-LT"/>
        </w:rPr>
        <w:t xml:space="preserve">panaikinti apeliacinės instancijos teismo </w:t>
      </w:r>
      <w:r>
        <w:rPr>
          <w:lang w:val="lt-LT"/>
        </w:rPr>
        <w:t xml:space="preserve">apkaltinamąjį </w:t>
      </w:r>
      <w:r w:rsidRPr="00DE37C3">
        <w:rPr>
          <w:lang w:val="lt-LT"/>
        </w:rPr>
        <w:t xml:space="preserve">nuosprendį ir </w:t>
      </w:r>
      <w:r>
        <w:rPr>
          <w:lang w:val="lt-LT"/>
        </w:rPr>
        <w:t>palikti galioti pirmosios instancijos teismo išteisinamąjį nuosprendį. Kasatoriai skunduose</w:t>
      </w:r>
      <w:r w:rsidRPr="00DE37C3">
        <w:rPr>
          <w:lang w:val="lt-LT"/>
        </w:rPr>
        <w:t xml:space="preserve"> nurodo:</w:t>
      </w:r>
    </w:p>
    <w:p w:rsidR="00036751" w:rsidRDefault="00036751" w:rsidP="00036751">
      <w:pPr>
        <w:pStyle w:val="Sraopastraipa"/>
        <w:numPr>
          <w:ilvl w:val="1"/>
          <w:numId w:val="1"/>
        </w:numPr>
        <w:tabs>
          <w:tab w:val="left" w:pos="780"/>
        </w:tabs>
        <w:spacing w:after="120"/>
        <w:contextualSpacing w:val="0"/>
        <w:jc w:val="both"/>
        <w:rPr>
          <w:lang w:val="lt-LT"/>
        </w:rPr>
      </w:pPr>
      <w:r w:rsidRPr="002E336F">
        <w:rPr>
          <w:lang w:val="lt-LT" w:bidi="lt-LT"/>
        </w:rPr>
        <w:t>Nagrinėjant bylą apeliacinės instancijos teisme buvo padaryti BPK</w:t>
      </w:r>
      <w:r>
        <w:rPr>
          <w:lang w:val="lt-LT" w:bidi="lt-LT"/>
        </w:rPr>
        <w:t xml:space="preserve"> 20 straipsnio 5 dalies, </w:t>
      </w:r>
      <w:r w:rsidRPr="002E336F">
        <w:rPr>
          <w:lang w:val="lt-LT" w:bidi="lt-LT"/>
        </w:rPr>
        <w:t xml:space="preserve"> 332 straipsnio 2 dalies</w:t>
      </w:r>
      <w:r>
        <w:rPr>
          <w:lang w:val="lt-LT" w:bidi="lt-LT"/>
        </w:rPr>
        <w:t>,</w:t>
      </w:r>
      <w:r w:rsidRPr="002E336F">
        <w:rPr>
          <w:lang w:val="lt-LT" w:bidi="lt-LT"/>
        </w:rPr>
        <w:t xml:space="preserve"> 305 straipsnio</w:t>
      </w:r>
      <w:r>
        <w:rPr>
          <w:lang w:val="lt-LT" w:bidi="lt-LT"/>
        </w:rPr>
        <w:t>,</w:t>
      </w:r>
      <w:r w:rsidRPr="002E336F">
        <w:rPr>
          <w:lang w:val="lt-LT" w:bidi="lt-LT"/>
        </w:rPr>
        <w:t xml:space="preserve"> </w:t>
      </w:r>
      <w:r>
        <w:rPr>
          <w:lang w:val="lt-LT" w:bidi="lt-LT"/>
        </w:rPr>
        <w:t>303–307 straipsnių, 331 straipsnio 1 dalies</w:t>
      </w:r>
      <w:r w:rsidRPr="002E336F">
        <w:rPr>
          <w:lang w:val="lt-LT" w:bidi="lt-LT"/>
        </w:rPr>
        <w:t xml:space="preserve"> pažeidimai, </w:t>
      </w:r>
      <w:r>
        <w:rPr>
          <w:lang w:val="lt-LT" w:bidi="lt-LT"/>
        </w:rPr>
        <w:t xml:space="preserve">netinkamai taikytas baudžiamasis įstatymas, nagrinėjamu atveju baudžiamoji atsakomybė turėjo būti taikoma tik kaip </w:t>
      </w:r>
      <w:proofErr w:type="spellStart"/>
      <w:r w:rsidRPr="00B01FBA">
        <w:rPr>
          <w:i/>
          <w:lang w:val="lt-LT" w:bidi="lt-LT"/>
        </w:rPr>
        <w:t>ultima</w:t>
      </w:r>
      <w:proofErr w:type="spellEnd"/>
      <w:r w:rsidRPr="00B01FBA">
        <w:rPr>
          <w:i/>
          <w:lang w:val="lt-LT" w:bidi="lt-LT"/>
        </w:rPr>
        <w:t xml:space="preserve"> </w:t>
      </w:r>
      <w:proofErr w:type="spellStart"/>
      <w:r w:rsidRPr="00B01FBA">
        <w:rPr>
          <w:i/>
          <w:lang w:val="lt-LT" w:bidi="lt-LT"/>
        </w:rPr>
        <w:t>ratio</w:t>
      </w:r>
      <w:proofErr w:type="spellEnd"/>
      <w:r>
        <w:rPr>
          <w:lang w:val="lt-LT" w:bidi="lt-LT"/>
        </w:rPr>
        <w:t xml:space="preserve"> </w:t>
      </w:r>
      <w:r w:rsidRPr="000634C5">
        <w:rPr>
          <w:i/>
          <w:lang w:val="lt-LT" w:bidi="lt-LT"/>
        </w:rPr>
        <w:t>(paskutinė priemonė).</w:t>
      </w:r>
    </w:p>
    <w:p w:rsidR="00036751" w:rsidRPr="006675E1" w:rsidRDefault="00036751" w:rsidP="00036751">
      <w:pPr>
        <w:pStyle w:val="Sraopastraipa"/>
        <w:numPr>
          <w:ilvl w:val="1"/>
          <w:numId w:val="1"/>
        </w:numPr>
        <w:spacing w:after="120"/>
        <w:contextualSpacing w:val="0"/>
        <w:jc w:val="both"/>
        <w:rPr>
          <w:lang w:val="lt-LT" w:bidi="lt-LT"/>
        </w:rPr>
      </w:pPr>
      <w:r w:rsidRPr="006675E1">
        <w:rPr>
          <w:lang w:val="lt-LT"/>
        </w:rPr>
        <w:t>Visuose skunduose nurodoma, kad</w:t>
      </w:r>
      <w:r>
        <w:rPr>
          <w:lang w:val="lt-LT"/>
        </w:rPr>
        <w:t>,</w:t>
      </w:r>
      <w:r w:rsidRPr="006675E1">
        <w:rPr>
          <w:lang w:val="lt-LT"/>
        </w:rPr>
        <w:t xml:space="preserve"> nuteistųjų veiksmams </w:t>
      </w:r>
      <w:r>
        <w:rPr>
          <w:lang w:val="lt-LT"/>
        </w:rPr>
        <w:t>– stovėjimui lauke namo kieme ir buvimui</w:t>
      </w:r>
      <w:r w:rsidRPr="006675E1">
        <w:rPr>
          <w:lang w:val="lt-LT"/>
        </w:rPr>
        <w:t xml:space="preserve"> minioje </w:t>
      </w:r>
      <w:r>
        <w:rPr>
          <w:lang w:val="lt-LT"/>
        </w:rPr>
        <w:t xml:space="preserve">– </w:t>
      </w:r>
      <w:r w:rsidRPr="006675E1">
        <w:rPr>
          <w:lang w:val="lt-LT"/>
        </w:rPr>
        <w:t>pritaikius BK 231 straipsnio 2 dalį</w:t>
      </w:r>
      <w:r>
        <w:rPr>
          <w:lang w:val="lt-LT"/>
        </w:rPr>
        <w:t>,</w:t>
      </w:r>
      <w:r w:rsidRPr="006675E1">
        <w:rPr>
          <w:lang w:val="lt-LT"/>
        </w:rPr>
        <w:t xml:space="preserve"> buvo plečiamai aiškinamas įstatymas. </w:t>
      </w:r>
      <w:r>
        <w:rPr>
          <w:lang w:val="lt-LT" w:bidi="lt-LT"/>
        </w:rPr>
        <w:t>K</w:t>
      </w:r>
      <w:r w:rsidRPr="002E336F">
        <w:rPr>
          <w:lang w:val="lt-LT" w:bidi="lt-LT"/>
        </w:rPr>
        <w:t>altinamajame akte nurodyti veiksmai</w:t>
      </w:r>
      <w:r>
        <w:rPr>
          <w:lang w:val="lt-LT" w:bidi="lt-LT"/>
        </w:rPr>
        <w:t xml:space="preserve"> –</w:t>
      </w:r>
      <w:r w:rsidRPr="002E336F">
        <w:rPr>
          <w:lang w:val="lt-LT" w:bidi="lt-LT"/>
        </w:rPr>
        <w:t xml:space="preserve"> bendras užgaulus šaukimas ant antstolės, sumaišties, triukšmo kėlimas, nepaklusimas policijos pareigūnų reikalavimams pasišalinti nepatenka į BK 231 straipsnio 1 dalį, 2 dalį ir neužtraukia baudžiamosios atsakomybės. </w:t>
      </w:r>
      <w:r>
        <w:rPr>
          <w:lang w:val="lt-LT" w:bidi="lt-LT"/>
        </w:rPr>
        <w:t xml:space="preserve">Be to, nuteistųjų veiksmuose nebuvo tyčios požymio, visi tvirtina prie namo atvykę iš smalsumo, tik stebėti, kaip bus vykdomas </w:t>
      </w:r>
      <w:bookmarkStart w:id="134" w:name="Buk_90"/>
      <w:r w:rsidR="006B5E79">
        <w:rPr>
          <w:color w:val="0000FF"/>
          <w:lang w:val="lt-LT" w:bidi="lt-LT"/>
        </w:rPr>
        <w:t xml:space="preserve">D. K. </w:t>
      </w:r>
      <w:bookmarkEnd w:id="134"/>
      <w:r>
        <w:rPr>
          <w:lang w:val="lt-LT" w:bidi="lt-LT"/>
        </w:rPr>
        <w:t>perdavimas, ar nebus vartojamas smurtas, negalvojo galintys kam nors trukdyti. Visi nuteistieji teigia nesuvokę</w:t>
      </w:r>
      <w:r w:rsidRPr="00F106EF">
        <w:rPr>
          <w:lang w:val="lt-LT" w:bidi="lt-LT"/>
        </w:rPr>
        <w:t xml:space="preserve"> veikos pavojingo pobūdžio, neketino veikti nusikalstamai, pasišalinti iš kiemo neturėjo net fizinių galimybių. Atvykus pareigūnams niekas neįspėjo susirinkusių asmenų dėl atsakomybės už trukdymą antstolei, buvo leidžiamas tik garso įrašas apie viešosios tv</w:t>
      </w:r>
      <w:r>
        <w:rPr>
          <w:lang w:val="lt-LT" w:bidi="lt-LT"/>
        </w:rPr>
        <w:t>arkos pažeidimus ir riaušes. Vien</w:t>
      </w:r>
      <w:r w:rsidRPr="00F106EF">
        <w:rPr>
          <w:lang w:val="lt-LT" w:bidi="lt-LT"/>
        </w:rPr>
        <w:t xml:space="preserve"> buvimas privačioje valdoje, neprieštaraujant savininkams, nesudaro p</w:t>
      </w:r>
      <w:r>
        <w:rPr>
          <w:lang w:val="lt-LT" w:bidi="lt-LT"/>
        </w:rPr>
        <w:t>agrindo išvadai, kad nuteistųjų</w:t>
      </w:r>
      <w:r w:rsidRPr="00F106EF">
        <w:rPr>
          <w:lang w:val="lt-LT" w:bidi="lt-LT"/>
        </w:rPr>
        <w:t xml:space="preserve"> veiksmai</w:t>
      </w:r>
      <w:r>
        <w:rPr>
          <w:lang w:val="lt-LT" w:bidi="lt-LT"/>
        </w:rPr>
        <w:t>s</w:t>
      </w:r>
      <w:r w:rsidRPr="00F106EF">
        <w:rPr>
          <w:lang w:val="lt-LT" w:bidi="lt-LT"/>
        </w:rPr>
        <w:t xml:space="preserve"> buvo </w:t>
      </w:r>
      <w:r>
        <w:rPr>
          <w:lang w:val="lt-LT" w:bidi="lt-LT"/>
        </w:rPr>
        <w:t>siekiama</w:t>
      </w:r>
      <w:r w:rsidRPr="00F106EF">
        <w:rPr>
          <w:lang w:val="lt-LT" w:bidi="lt-LT"/>
        </w:rPr>
        <w:t xml:space="preserve"> trukdy</w:t>
      </w:r>
      <w:r>
        <w:rPr>
          <w:lang w:val="lt-LT" w:bidi="lt-LT"/>
        </w:rPr>
        <w:t>ti</w:t>
      </w:r>
      <w:r w:rsidRPr="00F106EF">
        <w:rPr>
          <w:lang w:val="lt-LT" w:bidi="lt-LT"/>
        </w:rPr>
        <w:t xml:space="preserve"> antstolei vykdyti jos pareigas</w:t>
      </w:r>
      <w:r>
        <w:rPr>
          <w:lang w:val="lt-LT" w:bidi="lt-LT"/>
        </w:rPr>
        <w:t>.</w:t>
      </w:r>
      <w:r w:rsidRPr="00F106EF">
        <w:rPr>
          <w:lang w:val="lt-LT" w:bidi="lt-LT"/>
        </w:rPr>
        <w:t xml:space="preserve"> </w:t>
      </w:r>
      <w:r>
        <w:rPr>
          <w:lang w:val="lt-LT" w:bidi="lt-LT"/>
        </w:rPr>
        <w:t xml:space="preserve">Nukentėjusieji ir liudytojai nepatvirtino, kad prieš juos būtų buvę atlikti veiksmai, trukdantys vykdyti teismo sprendimą. </w:t>
      </w:r>
      <w:bookmarkStart w:id="135" w:name="Buk_168"/>
      <w:r w:rsidR="006B5E79">
        <w:rPr>
          <w:color w:val="0000FF"/>
          <w:lang w:val="lt-LT"/>
        </w:rPr>
        <w:t>G. A.</w:t>
      </w:r>
      <w:bookmarkEnd w:id="135"/>
      <w:r w:rsidRPr="006675E1">
        <w:rPr>
          <w:lang w:val="lt-LT"/>
        </w:rPr>
        <w:t xml:space="preserve">, </w:t>
      </w:r>
      <w:bookmarkStart w:id="136" w:name="Buk_187"/>
      <w:r w:rsidR="006B5E79">
        <w:rPr>
          <w:color w:val="0000FF"/>
          <w:lang w:val="lt-LT"/>
        </w:rPr>
        <w:t xml:space="preserve">G. K. </w:t>
      </w:r>
      <w:bookmarkEnd w:id="136"/>
      <w:r>
        <w:rPr>
          <w:lang w:val="lt-LT"/>
        </w:rPr>
        <w:t>gynėjo</w:t>
      </w:r>
      <w:r w:rsidRPr="006675E1">
        <w:rPr>
          <w:lang w:val="lt-LT"/>
        </w:rPr>
        <w:t xml:space="preserve"> skunduose</w:t>
      </w:r>
      <w:r>
        <w:rPr>
          <w:lang w:val="lt-LT"/>
        </w:rPr>
        <w:t>,</w:t>
      </w:r>
      <w:r w:rsidRPr="006675E1">
        <w:rPr>
          <w:lang w:val="lt-LT"/>
        </w:rPr>
        <w:t xml:space="preserve"> be to, pažymima, kad t</w:t>
      </w:r>
      <w:r>
        <w:rPr>
          <w:lang w:val="lt-LT"/>
        </w:rPr>
        <w:t>eismo aiškinimas, jog</w:t>
      </w:r>
      <w:r w:rsidRPr="006675E1">
        <w:rPr>
          <w:lang w:val="lt-LT"/>
        </w:rPr>
        <w:t xml:space="preserve"> bet kas, kas nepatinka antstoliui, reiškia trukdymą vykdyti teismo sprendimą, prieštarauja Konstitucijos 7 straipsnio 2 daliai, BK 3 straipsnio 1 daliai. Nepagrįstas aiškinimas, kad BK 231 straipsnio 1 dalyje numatytas trukdymas vykdyti teismo sprendimą gali būti padaromas net prašymais, reikalavimais antstoliui, nes už šiuos veiksmus buvo numatyta atsakomybė Administracinių teisės pažeidimų kodekso 186</w:t>
      </w:r>
      <w:r w:rsidRPr="006675E1">
        <w:rPr>
          <w:vertAlign w:val="superscript"/>
          <w:lang w:val="lt-LT"/>
        </w:rPr>
        <w:t>2</w:t>
      </w:r>
      <w:r w:rsidRPr="006675E1">
        <w:rPr>
          <w:lang w:val="lt-LT"/>
        </w:rPr>
        <w:t xml:space="preserve"> straipsnyje. </w:t>
      </w:r>
    </w:p>
    <w:p w:rsidR="00036751" w:rsidRPr="00587623" w:rsidRDefault="006B5E79" w:rsidP="00036751">
      <w:pPr>
        <w:pStyle w:val="Sraopastraipa"/>
        <w:numPr>
          <w:ilvl w:val="1"/>
          <w:numId w:val="1"/>
        </w:numPr>
        <w:spacing w:after="120"/>
        <w:ind w:left="788" w:hanging="431"/>
        <w:contextualSpacing w:val="0"/>
        <w:jc w:val="both"/>
        <w:rPr>
          <w:lang w:val="lt-LT" w:bidi="lt-LT"/>
        </w:rPr>
      </w:pPr>
      <w:bookmarkStart w:id="137" w:name="Buk_188"/>
      <w:r>
        <w:rPr>
          <w:color w:val="0000FF"/>
          <w:lang w:val="lt-LT" w:bidi="lt-LT"/>
        </w:rPr>
        <w:t xml:space="preserve">G. K. </w:t>
      </w:r>
      <w:bookmarkEnd w:id="137"/>
      <w:r w:rsidR="00036751" w:rsidRPr="00587623">
        <w:rPr>
          <w:lang w:val="lt-LT" w:bidi="lt-LT"/>
        </w:rPr>
        <w:t xml:space="preserve">gynėjo, </w:t>
      </w:r>
      <w:bookmarkStart w:id="138" w:name="Buk_357"/>
      <w:r>
        <w:rPr>
          <w:color w:val="0000FF"/>
          <w:lang w:val="lt-LT" w:bidi="lt-LT"/>
        </w:rPr>
        <w:t xml:space="preserve">S. G. </w:t>
      </w:r>
      <w:bookmarkEnd w:id="138"/>
      <w:r w:rsidR="00036751">
        <w:rPr>
          <w:lang w:val="lt-LT" w:bidi="lt-LT"/>
        </w:rPr>
        <w:t xml:space="preserve">gynėjo, </w:t>
      </w:r>
      <w:bookmarkStart w:id="139" w:name="Buk_375"/>
      <w:r>
        <w:rPr>
          <w:color w:val="0000FF"/>
          <w:lang w:val="lt-LT" w:bidi="lt-LT"/>
        </w:rPr>
        <w:t>S. T.</w:t>
      </w:r>
      <w:bookmarkEnd w:id="139"/>
      <w:r w:rsidR="00036751">
        <w:rPr>
          <w:lang w:val="lt-LT" w:bidi="lt-LT"/>
        </w:rPr>
        <w:t xml:space="preserve">, </w:t>
      </w:r>
      <w:bookmarkStart w:id="140" w:name="Buk_402"/>
      <w:r>
        <w:rPr>
          <w:color w:val="0000FF"/>
          <w:lang w:val="lt-LT" w:bidi="lt-LT"/>
        </w:rPr>
        <w:t>T. J.</w:t>
      </w:r>
      <w:bookmarkEnd w:id="140"/>
      <w:r w:rsidR="00036751">
        <w:rPr>
          <w:lang w:val="lt-LT" w:bidi="lt-LT"/>
        </w:rPr>
        <w:t xml:space="preserve">, </w:t>
      </w:r>
      <w:bookmarkStart w:id="141" w:name="Buk_52"/>
      <w:r>
        <w:rPr>
          <w:color w:val="0000FF"/>
          <w:lang w:val="lt-LT" w:bidi="lt-LT"/>
        </w:rPr>
        <w:t xml:space="preserve">A. B. </w:t>
      </w:r>
      <w:bookmarkEnd w:id="141"/>
      <w:r w:rsidR="00036751">
        <w:rPr>
          <w:lang w:val="lt-LT" w:bidi="lt-LT"/>
        </w:rPr>
        <w:t xml:space="preserve">skunduose tvirtinama, kad </w:t>
      </w:r>
      <w:r w:rsidR="00036751" w:rsidRPr="00587623">
        <w:rPr>
          <w:lang w:val="lt-LT" w:bidi="lt-LT"/>
        </w:rPr>
        <w:t xml:space="preserve">apeliacinės instancijos teismas nenurodė, kokius veiksmus atliko nuteistieji kiekvienas atskirai, kurie iš </w:t>
      </w:r>
      <w:r w:rsidR="00036751" w:rsidRPr="00587623">
        <w:rPr>
          <w:lang w:val="lt-LT" w:bidi="lt-LT"/>
        </w:rPr>
        <w:lastRenderedPageBreak/>
        <w:t>šių veiksmų pripažinti nusikalstamais, jų veiksmai neindividualizuoti. Teismas</w:t>
      </w:r>
      <w:r w:rsidR="00036751">
        <w:rPr>
          <w:lang w:val="lt-LT" w:bidi="lt-LT"/>
        </w:rPr>
        <w:t>,</w:t>
      </w:r>
      <w:r w:rsidR="00036751" w:rsidRPr="00587623">
        <w:rPr>
          <w:lang w:val="lt-LT" w:bidi="lt-LT"/>
        </w:rPr>
        <w:t xml:space="preserve"> </w:t>
      </w:r>
      <w:r w:rsidR="00036751">
        <w:rPr>
          <w:lang w:val="lt-LT" w:bidi="lt-LT"/>
        </w:rPr>
        <w:t>konstatuodamas</w:t>
      </w:r>
      <w:r w:rsidR="00036751" w:rsidRPr="00587623">
        <w:rPr>
          <w:lang w:val="lt-LT" w:bidi="lt-LT"/>
        </w:rPr>
        <w:t xml:space="preserve">, kad visi asmenys atliko panašius, praktiškai tapačius veiksmus, pripažino, kad visų nuteistųjų veiksmai nebuvo analogiški. Taigi privalėjo nurodyti, kokie konkretūs kiekvieno iš nuteistųjų veiksmai pripažinti nusikalstamais. Pagal nuosprendį visi nuteistieji stovėjo minioje </w:t>
      </w:r>
      <w:r w:rsidR="00036751">
        <w:rPr>
          <w:lang w:val="lt-LT" w:bidi="lt-LT"/>
        </w:rPr>
        <w:t>prie</w:t>
      </w:r>
      <w:r w:rsidR="00036751" w:rsidRPr="00587623">
        <w:rPr>
          <w:lang w:val="lt-LT" w:bidi="lt-LT"/>
        </w:rPr>
        <w:t xml:space="preserve"> </w:t>
      </w:r>
      <w:r w:rsidR="00036751">
        <w:rPr>
          <w:lang w:val="lt-LT" w:bidi="lt-LT"/>
        </w:rPr>
        <w:t>į</w:t>
      </w:r>
      <w:r w:rsidR="00036751" w:rsidRPr="00587623">
        <w:rPr>
          <w:lang w:val="lt-LT" w:bidi="lt-LT"/>
        </w:rPr>
        <w:t>ėjimo į namą ir prie namo durų, tai paneigia išvadą, jog</w:t>
      </w:r>
      <w:r w:rsidR="00036751">
        <w:rPr>
          <w:lang w:val="lt-LT" w:bidi="lt-LT"/>
        </w:rPr>
        <w:t xml:space="preserve"> jie</w:t>
      </w:r>
      <w:r w:rsidR="00036751" w:rsidRPr="00587623">
        <w:rPr>
          <w:lang w:val="lt-LT" w:bidi="lt-LT"/>
        </w:rPr>
        <w:t xml:space="preserve"> visi trukdė antstolei prieiti iki namo, nes tie, kurie stovėjo prie namo, negalėjo užtverti </w:t>
      </w:r>
      <w:r w:rsidR="00036751">
        <w:rPr>
          <w:lang w:val="lt-LT" w:bidi="lt-LT"/>
        </w:rPr>
        <w:t>į</w:t>
      </w:r>
      <w:r w:rsidR="00036751" w:rsidRPr="00587623">
        <w:rPr>
          <w:lang w:val="lt-LT" w:bidi="lt-LT"/>
        </w:rPr>
        <w:t xml:space="preserve">ėjimo iki namo. Teismas nenurodė, kas iš nuteistųjų antstolę stumdė ir kas ją užgauliojo. Taigi teismas nesigilino, kokius veiksmus atliko kiekvienas nuteistasis, tik formaliai perrašė kaltinamąjį aktą. </w:t>
      </w:r>
    </w:p>
    <w:p w:rsidR="00036751" w:rsidRDefault="00036751" w:rsidP="00036751">
      <w:pPr>
        <w:pStyle w:val="Sraopastraipa"/>
        <w:numPr>
          <w:ilvl w:val="1"/>
          <w:numId w:val="1"/>
        </w:numPr>
        <w:spacing w:after="120"/>
        <w:contextualSpacing w:val="0"/>
        <w:jc w:val="both"/>
        <w:rPr>
          <w:lang w:val="lt-LT" w:bidi="lt-LT"/>
        </w:rPr>
      </w:pPr>
      <w:r w:rsidRPr="001D39B9">
        <w:rPr>
          <w:lang w:val="lt-LT" w:bidi="lt-LT"/>
        </w:rPr>
        <w:t xml:space="preserve">Visuose skunduose nurodomas BPK 20 straipsnio 5 dalies pažeidimas vertinant bylos įrodymus (vaizdo įrašus, pareigūnų parodymus ir kt.). Vaizdo įrašai nepatvirtina nuosprendyje nurodytų aplinkybių. </w:t>
      </w:r>
      <w:r>
        <w:rPr>
          <w:lang w:val="lt-LT" w:bidi="lt-LT"/>
        </w:rPr>
        <w:t xml:space="preserve">Priešingai, pvz., </w:t>
      </w:r>
      <w:bookmarkStart w:id="142" w:name="Buk_336"/>
      <w:r w:rsidR="006B5E79">
        <w:rPr>
          <w:color w:val="0000FF"/>
          <w:lang w:val="lt-LT" w:bidi="lt-LT"/>
        </w:rPr>
        <w:t xml:space="preserve">R. U. </w:t>
      </w:r>
      <w:bookmarkEnd w:id="142"/>
      <w:r w:rsidRPr="001D39B9">
        <w:rPr>
          <w:lang w:val="lt-LT" w:bidi="lt-LT"/>
        </w:rPr>
        <w:t>skunde nurodoma, kad įrašai patvirtina, jog ji atvykus policijos pareigūnams atsi</w:t>
      </w:r>
      <w:r>
        <w:rPr>
          <w:lang w:val="lt-LT" w:bidi="lt-LT"/>
        </w:rPr>
        <w:t>stojo ne prie įėjimo į namą durų</w:t>
      </w:r>
      <w:r w:rsidRPr="001D39B9">
        <w:rPr>
          <w:lang w:val="lt-LT" w:bidi="lt-LT"/>
        </w:rPr>
        <w:t>, bet a</w:t>
      </w:r>
      <w:r>
        <w:rPr>
          <w:lang w:val="lt-LT" w:bidi="lt-LT"/>
        </w:rPr>
        <w:t>t</w:t>
      </w:r>
      <w:r w:rsidRPr="001D39B9">
        <w:rPr>
          <w:lang w:val="lt-LT" w:bidi="lt-LT"/>
        </w:rPr>
        <w:t>okiau, prie garažo vartų, kitų papildomų veiksmų ji neatliko, mandagiai kalbėjo su an</w:t>
      </w:r>
      <w:r>
        <w:rPr>
          <w:lang w:val="lt-LT" w:bidi="lt-LT"/>
        </w:rPr>
        <w:t>t</w:t>
      </w:r>
      <w:r w:rsidRPr="001D39B9">
        <w:rPr>
          <w:lang w:val="lt-LT" w:bidi="lt-LT"/>
        </w:rPr>
        <w:t xml:space="preserve">stole, leido jai praeiti, pareigūno </w:t>
      </w:r>
      <w:bookmarkStart w:id="143" w:name="Buk_365"/>
      <w:r w:rsidR="006B5E79">
        <w:rPr>
          <w:color w:val="0000FF"/>
          <w:lang w:val="lt-LT" w:bidi="lt-LT"/>
        </w:rPr>
        <w:t xml:space="preserve">S. M. </w:t>
      </w:r>
      <w:bookmarkEnd w:id="143"/>
      <w:r>
        <w:rPr>
          <w:lang w:val="lt-LT" w:bidi="lt-LT"/>
        </w:rPr>
        <w:t>vaizdo įraše ji neužfi</w:t>
      </w:r>
      <w:r w:rsidRPr="001D39B9">
        <w:rPr>
          <w:lang w:val="lt-LT" w:bidi="lt-LT"/>
        </w:rPr>
        <w:t>k</w:t>
      </w:r>
      <w:r>
        <w:rPr>
          <w:lang w:val="lt-LT" w:bidi="lt-LT"/>
        </w:rPr>
        <w:t>suota.</w:t>
      </w:r>
      <w:r w:rsidRPr="001D39B9">
        <w:rPr>
          <w:lang w:val="lt-LT" w:bidi="lt-LT"/>
        </w:rPr>
        <w:t xml:space="preserve"> </w:t>
      </w:r>
      <w:bookmarkStart w:id="144" w:name="Buk_135"/>
      <w:r w:rsidR="006B5E79">
        <w:rPr>
          <w:color w:val="0000FF"/>
          <w:lang w:val="lt-LT" w:bidi="lt-LT"/>
        </w:rPr>
        <w:t xml:space="preserve">E. S. </w:t>
      </w:r>
      <w:bookmarkEnd w:id="144"/>
      <w:r w:rsidRPr="001D39B9">
        <w:rPr>
          <w:lang w:val="lt-LT" w:bidi="lt-LT"/>
        </w:rPr>
        <w:t xml:space="preserve">tvirtina, kad </w:t>
      </w:r>
      <w:r>
        <w:rPr>
          <w:lang w:val="lt-LT" w:bidi="lt-LT"/>
        </w:rPr>
        <w:t>vaizdo įrašai</w:t>
      </w:r>
      <w:r w:rsidRPr="001D39B9">
        <w:rPr>
          <w:lang w:val="lt-LT" w:bidi="lt-LT"/>
        </w:rPr>
        <w:t>, dary</w:t>
      </w:r>
      <w:r>
        <w:rPr>
          <w:lang w:val="lt-LT" w:bidi="lt-LT"/>
        </w:rPr>
        <w:t>ti</w:t>
      </w:r>
      <w:r w:rsidRPr="001D39B9">
        <w:rPr>
          <w:lang w:val="lt-LT" w:bidi="lt-LT"/>
        </w:rPr>
        <w:t xml:space="preserve"> pareigūnų </w:t>
      </w:r>
      <w:bookmarkStart w:id="145" w:name="Buk_366"/>
      <w:r w:rsidR="006B5E79">
        <w:rPr>
          <w:color w:val="0000FF"/>
          <w:lang w:val="lt-LT" w:bidi="lt-LT"/>
        </w:rPr>
        <w:t>S. M.</w:t>
      </w:r>
      <w:bookmarkEnd w:id="145"/>
      <w:r w:rsidRPr="001D39B9">
        <w:rPr>
          <w:lang w:val="lt-LT" w:bidi="lt-LT"/>
        </w:rPr>
        <w:t xml:space="preserve">, </w:t>
      </w:r>
      <w:bookmarkStart w:id="146" w:name="Buk_60"/>
      <w:r w:rsidR="006B5E79">
        <w:rPr>
          <w:color w:val="0000FF"/>
          <w:lang w:val="lt-LT" w:bidi="lt-LT"/>
        </w:rPr>
        <w:t>A. M.</w:t>
      </w:r>
      <w:bookmarkEnd w:id="146"/>
      <w:r w:rsidRPr="001D39B9">
        <w:rPr>
          <w:lang w:val="lt-LT" w:bidi="lt-LT"/>
        </w:rPr>
        <w:t xml:space="preserve">, </w:t>
      </w:r>
      <w:bookmarkStart w:id="147" w:name="Buk_414"/>
      <w:r w:rsidR="006B5E79">
        <w:rPr>
          <w:color w:val="0000FF"/>
          <w:lang w:val="lt-LT" w:bidi="lt-LT"/>
        </w:rPr>
        <w:t>T. J.</w:t>
      </w:r>
      <w:bookmarkEnd w:id="147"/>
      <w:r w:rsidRPr="001D39B9">
        <w:rPr>
          <w:lang w:val="lt-LT" w:bidi="lt-LT"/>
        </w:rPr>
        <w:t xml:space="preserve">, </w:t>
      </w:r>
      <w:bookmarkStart w:id="148" w:name="Buk_155"/>
      <w:r w:rsidR="006B5E79">
        <w:rPr>
          <w:color w:val="0000FF"/>
          <w:lang w:val="lt-LT" w:bidi="lt-LT"/>
        </w:rPr>
        <w:t>E. Ž.</w:t>
      </w:r>
      <w:bookmarkEnd w:id="148"/>
      <w:r w:rsidRPr="001D39B9">
        <w:rPr>
          <w:lang w:val="lt-LT" w:bidi="lt-LT"/>
        </w:rPr>
        <w:t xml:space="preserve">, </w:t>
      </w:r>
      <w:bookmarkStart w:id="149" w:name="Buk_120"/>
      <w:r w:rsidR="006B5E79">
        <w:rPr>
          <w:color w:val="0000FF"/>
          <w:lang w:val="lt-LT" w:bidi="lt-LT"/>
        </w:rPr>
        <w:t>E. P.</w:t>
      </w:r>
      <w:bookmarkEnd w:id="149"/>
      <w:r w:rsidRPr="001D39B9">
        <w:rPr>
          <w:lang w:val="lt-LT" w:bidi="lt-LT"/>
        </w:rPr>
        <w:t xml:space="preserve">, </w:t>
      </w:r>
      <w:bookmarkStart w:id="150" w:name="Buk_325"/>
      <w:r w:rsidR="006B5E79">
        <w:rPr>
          <w:color w:val="0000FF"/>
          <w:lang w:val="lt-LT" w:bidi="lt-LT"/>
        </w:rPr>
        <w:t xml:space="preserve">R. Ū. </w:t>
      </w:r>
      <w:bookmarkEnd w:id="150"/>
      <w:r w:rsidRPr="001D39B9">
        <w:rPr>
          <w:lang w:val="lt-LT" w:bidi="lt-LT"/>
        </w:rPr>
        <w:t xml:space="preserve">ir </w:t>
      </w:r>
      <w:bookmarkStart w:id="151" w:name="Buk_125"/>
      <w:r w:rsidR="006B5E79">
        <w:rPr>
          <w:color w:val="0000FF"/>
          <w:lang w:val="lt-LT" w:bidi="lt-LT"/>
        </w:rPr>
        <w:t>E. S.</w:t>
      </w:r>
      <w:bookmarkEnd w:id="151"/>
      <w:r w:rsidRPr="001D39B9">
        <w:rPr>
          <w:lang w:val="lt-LT" w:bidi="lt-LT"/>
        </w:rPr>
        <w:t xml:space="preserve">, paneigia apeliacinės instancijos teismo išvadas dėl </w:t>
      </w:r>
      <w:r>
        <w:rPr>
          <w:lang w:val="lt-LT" w:bidi="lt-LT"/>
        </w:rPr>
        <w:t>jo</w:t>
      </w:r>
      <w:r w:rsidRPr="001D39B9">
        <w:rPr>
          <w:lang w:val="lt-LT" w:bidi="lt-LT"/>
        </w:rPr>
        <w:t xml:space="preserve"> atliktų veiksmų, nes juose nėra užfiksuota, kad jis įvykio metu būtų atlikęs nors vieną nuosprendyje nurodytą veiksmą. Įrašuose užfiksuota, kaip </w:t>
      </w:r>
      <w:bookmarkStart w:id="152" w:name="Buk_136"/>
      <w:r w:rsidR="006B5E79">
        <w:rPr>
          <w:color w:val="0000FF"/>
          <w:lang w:val="lt-LT" w:bidi="lt-LT"/>
        </w:rPr>
        <w:t xml:space="preserve">E. S. </w:t>
      </w:r>
      <w:bookmarkEnd w:id="152"/>
      <w:r w:rsidRPr="001D39B9">
        <w:rPr>
          <w:lang w:val="lt-LT" w:bidi="lt-LT"/>
        </w:rPr>
        <w:t xml:space="preserve">kartu su </w:t>
      </w:r>
      <w:bookmarkStart w:id="153" w:name="Buk_312"/>
      <w:r w:rsidR="006B5E79">
        <w:rPr>
          <w:color w:val="0000FF"/>
          <w:lang w:val="lt-LT" w:bidi="lt-LT"/>
        </w:rPr>
        <w:t>R. Č.</w:t>
      </w:r>
      <w:bookmarkEnd w:id="153"/>
      <w:r w:rsidRPr="009B3504">
        <w:rPr>
          <w:lang w:val="lt-LT" w:bidi="lt-LT"/>
        </w:rPr>
        <w:t>,</w:t>
      </w:r>
      <w:r w:rsidRPr="001D39B9">
        <w:rPr>
          <w:lang w:val="lt-LT" w:bidi="lt-LT"/>
        </w:rPr>
        <w:t xml:space="preserve"> dar iki atvykstant antstolei ir policijos pareigūnams, nuosprendyje nurodyto namo kieme, netoli pakopos, esančios prie didelio vitrininio lango, atneša ir pastato keletą suolų. Tą pat</w:t>
      </w:r>
      <w:r>
        <w:rPr>
          <w:lang w:val="lt-LT" w:bidi="lt-LT"/>
        </w:rPr>
        <w:t>į</w:t>
      </w:r>
      <w:r w:rsidRPr="001D39B9">
        <w:rPr>
          <w:lang w:val="lt-LT" w:bidi="lt-LT"/>
        </w:rPr>
        <w:t xml:space="preserve"> padaro </w:t>
      </w:r>
      <w:bookmarkStart w:id="154" w:name="Buk_165"/>
      <w:r w:rsidR="006B5E79">
        <w:rPr>
          <w:color w:val="0000FF"/>
          <w:lang w:val="lt-LT" w:bidi="lt-LT"/>
        </w:rPr>
        <w:t xml:space="preserve">G. A. </w:t>
      </w:r>
      <w:bookmarkEnd w:id="154"/>
      <w:r w:rsidRPr="001D39B9">
        <w:rPr>
          <w:lang w:val="lt-LT" w:bidi="lt-LT"/>
        </w:rPr>
        <w:t xml:space="preserve">su </w:t>
      </w:r>
      <w:bookmarkStart w:id="155" w:name="Buk_81"/>
      <w:r w:rsidR="006B5E79">
        <w:rPr>
          <w:color w:val="0000FF"/>
          <w:lang w:val="lt-LT" w:bidi="lt-LT"/>
        </w:rPr>
        <w:t>D. K.</w:t>
      </w:r>
      <w:bookmarkEnd w:id="155"/>
      <w:r w:rsidRPr="001D39B9">
        <w:rPr>
          <w:lang w:val="lt-LT" w:bidi="lt-LT"/>
        </w:rPr>
        <w:t>.</w:t>
      </w:r>
      <w:r>
        <w:rPr>
          <w:lang w:val="lt-LT" w:bidi="lt-LT"/>
        </w:rPr>
        <w:t xml:space="preserve"> </w:t>
      </w:r>
      <w:bookmarkStart w:id="156" w:name="Buk_295"/>
      <w:r w:rsidR="006B5E79">
        <w:rPr>
          <w:color w:val="0000FF"/>
          <w:lang w:val="lt-LT" w:bidi="lt-LT"/>
        </w:rPr>
        <w:t xml:space="preserve">M. M. </w:t>
      </w:r>
      <w:bookmarkEnd w:id="156"/>
      <w:r>
        <w:rPr>
          <w:lang w:val="lt-LT" w:bidi="lt-LT"/>
        </w:rPr>
        <w:t xml:space="preserve">taip pat tvirtina, kad minėtuose įrašuose neužfiksuota kaltinime nurodyti jo atlikti veiksmai, be to, jis atkreipia dėmesį, kad įvykio metu jam buvo tik 17 metų, jis atvyko vedamas jaunatviško smalsumo, paveiktas visuomenės informavimo priemonių. Kiti kasatoriai (pvz., </w:t>
      </w:r>
      <w:bookmarkStart w:id="157" w:name="Buk_214"/>
      <w:r w:rsidR="006B5E79">
        <w:rPr>
          <w:color w:val="0000FF"/>
          <w:lang w:val="lt-LT" w:bidi="lt-LT"/>
        </w:rPr>
        <w:t>G. O.</w:t>
      </w:r>
      <w:bookmarkEnd w:id="157"/>
      <w:r>
        <w:rPr>
          <w:lang w:val="lt-LT" w:bidi="lt-LT"/>
        </w:rPr>
        <w:t xml:space="preserve">, </w:t>
      </w:r>
      <w:bookmarkStart w:id="158" w:name="Buk_358"/>
      <w:r w:rsidR="006B5E79">
        <w:rPr>
          <w:color w:val="0000FF"/>
          <w:lang w:val="lt-LT" w:bidi="lt-LT"/>
        </w:rPr>
        <w:t xml:space="preserve">S. G. </w:t>
      </w:r>
      <w:bookmarkEnd w:id="158"/>
      <w:r>
        <w:rPr>
          <w:lang w:val="lt-LT" w:bidi="lt-LT"/>
        </w:rPr>
        <w:t xml:space="preserve">gynėjas, </w:t>
      </w:r>
      <w:bookmarkStart w:id="159" w:name="Buk_384"/>
      <w:r w:rsidR="006B5E79">
        <w:rPr>
          <w:color w:val="0000FF"/>
          <w:lang w:val="lt-LT" w:bidi="lt-LT"/>
        </w:rPr>
        <w:t>S. T.</w:t>
      </w:r>
      <w:bookmarkEnd w:id="159"/>
      <w:r>
        <w:rPr>
          <w:lang w:val="lt-LT" w:bidi="lt-LT"/>
        </w:rPr>
        <w:t xml:space="preserve">, </w:t>
      </w:r>
      <w:bookmarkStart w:id="160" w:name="Buk_413"/>
      <w:r w:rsidR="006B5E79">
        <w:rPr>
          <w:color w:val="0000FF"/>
          <w:lang w:val="lt-LT" w:bidi="lt-LT"/>
        </w:rPr>
        <w:t>T. J.</w:t>
      </w:r>
      <w:bookmarkEnd w:id="160"/>
      <w:r>
        <w:rPr>
          <w:lang w:val="lt-LT" w:bidi="lt-LT"/>
        </w:rPr>
        <w:t xml:space="preserve">, </w:t>
      </w:r>
      <w:bookmarkStart w:id="161" w:name="Buk_437"/>
      <w:r w:rsidR="006B5E79">
        <w:rPr>
          <w:color w:val="0000FF"/>
          <w:lang w:val="lt-LT" w:bidi="lt-LT"/>
        </w:rPr>
        <w:t>Ž. B.</w:t>
      </w:r>
      <w:bookmarkEnd w:id="161"/>
      <w:r>
        <w:rPr>
          <w:lang w:val="lt-LT" w:bidi="lt-LT"/>
        </w:rPr>
        <w:t xml:space="preserve">, </w:t>
      </w:r>
      <w:bookmarkStart w:id="162" w:name="Buk_53"/>
      <w:r w:rsidR="006B5E79">
        <w:rPr>
          <w:color w:val="0000FF"/>
          <w:lang w:val="lt-LT" w:bidi="lt-LT"/>
        </w:rPr>
        <w:t>A. B.</w:t>
      </w:r>
      <w:bookmarkEnd w:id="162"/>
      <w:r>
        <w:rPr>
          <w:lang w:val="lt-LT" w:bidi="lt-LT"/>
        </w:rPr>
        <w:t>) taip pat tvirtina, kad vertinant vaizdo įrašus buvo padarytas BPK 20 straipsnio 5 dalies pažeidimas, nes šie įrašai nepatvirtina nusikalstamos veikos sudėties požymių, jie tik patvirtina patį nuteistųjų buvimo įvykio vietoje faktą, atskirai konkrečių nuteistųjų nusikalstamų veiksmų įrašuose neužfiksuota.</w:t>
      </w:r>
    </w:p>
    <w:p w:rsidR="00036751" w:rsidRPr="00917FF7" w:rsidRDefault="006B5E79" w:rsidP="00036751">
      <w:pPr>
        <w:pStyle w:val="Sraopastraipa"/>
        <w:numPr>
          <w:ilvl w:val="1"/>
          <w:numId w:val="1"/>
        </w:numPr>
        <w:spacing w:after="120"/>
        <w:contextualSpacing w:val="0"/>
        <w:jc w:val="both"/>
        <w:rPr>
          <w:lang w:val="lt-LT" w:bidi="lt-LT"/>
        </w:rPr>
      </w:pPr>
      <w:bookmarkStart w:id="163" w:name="Buk_337"/>
      <w:r>
        <w:rPr>
          <w:color w:val="0000FF"/>
          <w:lang w:val="lt-LT" w:bidi="lt-LT"/>
        </w:rPr>
        <w:t>R. U.</w:t>
      </w:r>
      <w:bookmarkEnd w:id="163"/>
      <w:r w:rsidR="00036751" w:rsidRPr="00917FF7">
        <w:rPr>
          <w:lang w:val="lt-LT" w:bidi="lt-LT"/>
        </w:rPr>
        <w:t xml:space="preserve">, </w:t>
      </w:r>
      <w:bookmarkStart w:id="164" w:name="Buk_139"/>
      <w:r>
        <w:rPr>
          <w:color w:val="0000FF"/>
          <w:lang w:val="lt-LT" w:bidi="lt-LT"/>
        </w:rPr>
        <w:t>E. S.</w:t>
      </w:r>
      <w:bookmarkEnd w:id="164"/>
      <w:r w:rsidR="00036751">
        <w:rPr>
          <w:lang w:val="lt-LT" w:bidi="lt-LT"/>
        </w:rPr>
        <w:t xml:space="preserve">, </w:t>
      </w:r>
      <w:bookmarkStart w:id="165" w:name="Buk_280"/>
      <w:r>
        <w:rPr>
          <w:color w:val="0000FF"/>
          <w:lang w:val="lt-LT" w:bidi="lt-LT"/>
        </w:rPr>
        <w:t>M. M.</w:t>
      </w:r>
      <w:bookmarkEnd w:id="165"/>
      <w:r w:rsidR="00036751">
        <w:rPr>
          <w:lang w:val="lt-LT" w:bidi="lt-LT"/>
        </w:rPr>
        <w:t xml:space="preserve">, </w:t>
      </w:r>
      <w:bookmarkStart w:id="166" w:name="Buk_199"/>
      <w:r>
        <w:rPr>
          <w:color w:val="0000FF"/>
          <w:lang w:val="lt-LT" w:bidi="lt-LT"/>
        </w:rPr>
        <w:t xml:space="preserve">G. O. </w:t>
      </w:r>
      <w:bookmarkEnd w:id="166"/>
      <w:r w:rsidR="00036751">
        <w:rPr>
          <w:lang w:val="lt-LT" w:bidi="lt-LT"/>
        </w:rPr>
        <w:t>skunduose</w:t>
      </w:r>
      <w:r w:rsidR="00036751" w:rsidRPr="00917FF7">
        <w:rPr>
          <w:lang w:val="lt-LT" w:bidi="lt-LT"/>
        </w:rPr>
        <w:t xml:space="preserve"> kritikuojamas pareigūno </w:t>
      </w:r>
      <w:bookmarkStart w:id="167" w:name="Buk_313"/>
      <w:r>
        <w:rPr>
          <w:color w:val="0000FF"/>
          <w:lang w:val="lt-LT" w:bidi="lt-LT"/>
        </w:rPr>
        <w:t xml:space="preserve">R. O. </w:t>
      </w:r>
      <w:bookmarkEnd w:id="167"/>
      <w:r w:rsidR="00036751" w:rsidRPr="00917FF7">
        <w:rPr>
          <w:lang w:val="lt-LT" w:bidi="lt-LT"/>
        </w:rPr>
        <w:t xml:space="preserve">parodymų vertinimas. Šis liudytojas parodė, kad jokio smurto prieš antstolę vartojant nematė, ji nesakė, kad jai skauda, liudytoja </w:t>
      </w:r>
      <w:bookmarkStart w:id="168" w:name="Buk_152"/>
      <w:r>
        <w:rPr>
          <w:color w:val="0000FF"/>
          <w:lang w:val="lt-LT" w:bidi="lt-LT"/>
        </w:rPr>
        <w:t xml:space="preserve">E. T. </w:t>
      </w:r>
      <w:bookmarkEnd w:id="168"/>
      <w:r w:rsidR="00036751" w:rsidRPr="00917FF7">
        <w:rPr>
          <w:lang w:val="lt-LT" w:bidi="lt-LT"/>
        </w:rPr>
        <w:t>taip pat patvirtino, kad antstolės niekas nestumdė, smurto nematė</w:t>
      </w:r>
      <w:r w:rsidR="00036751">
        <w:rPr>
          <w:lang w:val="lt-LT" w:bidi="lt-LT"/>
        </w:rPr>
        <w:t>,</w:t>
      </w:r>
      <w:r w:rsidR="00036751" w:rsidRPr="00917FF7">
        <w:rPr>
          <w:lang w:val="lt-LT" w:bidi="lt-LT"/>
        </w:rPr>
        <w:t xml:space="preserve"> nors buvo šalia antstolės</w:t>
      </w:r>
      <w:r w:rsidR="00036751">
        <w:rPr>
          <w:lang w:val="lt-LT" w:bidi="lt-LT"/>
        </w:rPr>
        <w:t>,</w:t>
      </w:r>
      <w:r w:rsidR="00036751" w:rsidRPr="00917FF7">
        <w:rPr>
          <w:lang w:val="lt-LT" w:bidi="lt-LT"/>
        </w:rPr>
        <w:t xml:space="preserve"> niekaip nenukentėjo. Tą patvirtino </w:t>
      </w:r>
      <w:r w:rsidR="00036751">
        <w:rPr>
          <w:lang w:val="lt-LT" w:bidi="lt-LT"/>
        </w:rPr>
        <w:t xml:space="preserve">ir liudytojai </w:t>
      </w:r>
      <w:bookmarkStart w:id="169" w:name="Buk_398"/>
      <w:r>
        <w:rPr>
          <w:color w:val="0000FF"/>
          <w:lang w:val="lt-LT" w:bidi="lt-LT"/>
        </w:rPr>
        <w:t>T. B.</w:t>
      </w:r>
      <w:bookmarkEnd w:id="169"/>
      <w:r w:rsidR="00036751">
        <w:rPr>
          <w:lang w:val="lt-LT" w:bidi="lt-LT"/>
        </w:rPr>
        <w:t xml:space="preserve">, </w:t>
      </w:r>
      <w:bookmarkStart w:id="170" w:name="Buk_63"/>
      <w:r>
        <w:rPr>
          <w:color w:val="0000FF"/>
          <w:lang w:val="lt-LT" w:bidi="lt-LT"/>
        </w:rPr>
        <w:t>A. N.</w:t>
      </w:r>
      <w:bookmarkEnd w:id="170"/>
      <w:r w:rsidR="00036751">
        <w:rPr>
          <w:lang w:val="lt-LT" w:bidi="lt-LT"/>
        </w:rPr>
        <w:t xml:space="preserve">, </w:t>
      </w:r>
      <w:bookmarkStart w:id="171" w:name="Buk_369"/>
      <w:r>
        <w:rPr>
          <w:color w:val="0000FF"/>
          <w:lang w:val="lt-LT" w:bidi="lt-LT"/>
        </w:rPr>
        <w:t xml:space="preserve">S. S. </w:t>
      </w:r>
      <w:bookmarkEnd w:id="171"/>
      <w:r w:rsidR="00036751">
        <w:rPr>
          <w:lang w:val="lt-LT" w:bidi="lt-LT"/>
        </w:rPr>
        <w:t xml:space="preserve">ir kt., </w:t>
      </w:r>
      <w:r w:rsidR="00036751" w:rsidRPr="00917FF7">
        <w:rPr>
          <w:lang w:val="lt-LT" w:bidi="lt-LT"/>
        </w:rPr>
        <w:t xml:space="preserve">pareigūno </w:t>
      </w:r>
      <w:bookmarkStart w:id="172" w:name="Buk_119"/>
      <w:r>
        <w:rPr>
          <w:color w:val="0000FF"/>
          <w:lang w:val="lt-LT" w:bidi="lt-LT"/>
        </w:rPr>
        <w:t xml:space="preserve">E. P. </w:t>
      </w:r>
      <w:bookmarkEnd w:id="172"/>
      <w:r w:rsidR="00036751" w:rsidRPr="00917FF7">
        <w:rPr>
          <w:lang w:val="lt-LT" w:bidi="lt-LT"/>
        </w:rPr>
        <w:t>darytas vaizdo įrašas</w:t>
      </w:r>
      <w:r w:rsidR="00036751">
        <w:rPr>
          <w:lang w:val="lt-LT" w:bidi="lt-LT"/>
        </w:rPr>
        <w:t>.</w:t>
      </w:r>
      <w:r w:rsidR="00036751" w:rsidRPr="00917FF7">
        <w:rPr>
          <w:lang w:val="lt-LT" w:bidi="lt-LT"/>
        </w:rPr>
        <w:t xml:space="preserve"> </w:t>
      </w:r>
    </w:p>
    <w:p w:rsidR="00036751" w:rsidRPr="00917FF7" w:rsidRDefault="00036751" w:rsidP="00036751">
      <w:pPr>
        <w:pStyle w:val="Sraopastraipa"/>
        <w:numPr>
          <w:ilvl w:val="1"/>
          <w:numId w:val="1"/>
        </w:numPr>
        <w:spacing w:after="120"/>
        <w:contextualSpacing w:val="0"/>
        <w:jc w:val="both"/>
        <w:rPr>
          <w:lang w:val="lt-LT" w:bidi="lt-LT"/>
        </w:rPr>
      </w:pPr>
      <w:r>
        <w:rPr>
          <w:lang w:val="lt-LT" w:bidi="lt-LT"/>
        </w:rPr>
        <w:t xml:space="preserve">Be to, </w:t>
      </w:r>
      <w:bookmarkStart w:id="173" w:name="Buk_338"/>
      <w:r w:rsidR="006B5E79">
        <w:rPr>
          <w:color w:val="0000FF"/>
          <w:lang w:val="lt-LT" w:bidi="lt-LT"/>
        </w:rPr>
        <w:t>R. U.</w:t>
      </w:r>
      <w:bookmarkEnd w:id="173"/>
      <w:r>
        <w:rPr>
          <w:lang w:val="lt-LT" w:bidi="lt-LT"/>
        </w:rPr>
        <w:t xml:space="preserve">, </w:t>
      </w:r>
      <w:bookmarkStart w:id="174" w:name="Buk_140"/>
      <w:r w:rsidR="006B5E79">
        <w:rPr>
          <w:color w:val="0000FF"/>
          <w:lang w:val="lt-LT" w:bidi="lt-LT"/>
        </w:rPr>
        <w:t>E. S.</w:t>
      </w:r>
      <w:bookmarkEnd w:id="174"/>
      <w:r>
        <w:rPr>
          <w:lang w:val="lt-LT" w:bidi="lt-LT"/>
        </w:rPr>
        <w:t xml:space="preserve">, </w:t>
      </w:r>
      <w:bookmarkStart w:id="175" w:name="Buk_281"/>
      <w:r w:rsidR="006B5E79">
        <w:rPr>
          <w:color w:val="0000FF"/>
          <w:lang w:val="lt-LT" w:bidi="lt-LT"/>
        </w:rPr>
        <w:t>M. M.</w:t>
      </w:r>
      <w:bookmarkEnd w:id="175"/>
      <w:r>
        <w:rPr>
          <w:lang w:val="lt-LT" w:bidi="lt-LT"/>
        </w:rPr>
        <w:t xml:space="preserve">, </w:t>
      </w:r>
      <w:bookmarkStart w:id="176" w:name="Buk_200"/>
      <w:r w:rsidR="006B5E79">
        <w:rPr>
          <w:color w:val="0000FF"/>
          <w:lang w:val="lt-LT" w:bidi="lt-LT"/>
        </w:rPr>
        <w:t xml:space="preserve">G. O. </w:t>
      </w:r>
      <w:bookmarkEnd w:id="176"/>
      <w:r>
        <w:rPr>
          <w:lang w:val="lt-LT" w:bidi="lt-LT"/>
        </w:rPr>
        <w:t xml:space="preserve">skunduose nurodoma, kad byloje liko neaptartas </w:t>
      </w:r>
      <w:r w:rsidRPr="00917FF7">
        <w:rPr>
          <w:lang w:val="lt-LT" w:bidi="lt-LT"/>
        </w:rPr>
        <w:t xml:space="preserve">policijos pareigūno </w:t>
      </w:r>
      <w:bookmarkStart w:id="177" w:name="Buk_314"/>
      <w:r w:rsidR="006B5E79">
        <w:rPr>
          <w:color w:val="0000FF"/>
          <w:lang w:val="lt-LT" w:bidi="lt-LT"/>
        </w:rPr>
        <w:t xml:space="preserve">R. O. </w:t>
      </w:r>
      <w:bookmarkEnd w:id="177"/>
      <w:r w:rsidRPr="00917FF7">
        <w:rPr>
          <w:lang w:val="lt-LT" w:bidi="lt-LT"/>
        </w:rPr>
        <w:t>darytas garso įrašas,</w:t>
      </w:r>
      <w:r>
        <w:rPr>
          <w:lang w:val="lt-LT" w:bidi="lt-LT"/>
        </w:rPr>
        <w:t xml:space="preserve"> patvirtinantis, kad smurtas prieš antstolę nebuvo vartojamas, </w:t>
      </w:r>
      <w:r w:rsidRPr="00917FF7">
        <w:rPr>
          <w:lang w:val="lt-LT" w:bidi="lt-LT"/>
        </w:rPr>
        <w:t>taip pažeidžiant BPK 305 straipsnio 1 dalies 2</w:t>
      </w:r>
      <w:r>
        <w:rPr>
          <w:lang w:val="lt-LT" w:bidi="lt-LT"/>
        </w:rPr>
        <w:t> </w:t>
      </w:r>
      <w:r w:rsidRPr="00917FF7">
        <w:rPr>
          <w:lang w:val="lt-LT" w:bidi="lt-LT"/>
        </w:rPr>
        <w:t>punkto reikalavimus.</w:t>
      </w:r>
    </w:p>
    <w:p w:rsidR="00036751" w:rsidRDefault="006B5E79" w:rsidP="00036751">
      <w:pPr>
        <w:pStyle w:val="Sraopastraipa"/>
        <w:numPr>
          <w:ilvl w:val="1"/>
          <w:numId w:val="1"/>
        </w:numPr>
        <w:spacing w:after="120"/>
        <w:contextualSpacing w:val="0"/>
        <w:jc w:val="both"/>
        <w:rPr>
          <w:lang w:val="lt-LT" w:bidi="lt-LT"/>
        </w:rPr>
      </w:pPr>
      <w:bookmarkStart w:id="178" w:name="Buk_169"/>
      <w:r>
        <w:rPr>
          <w:color w:val="0000FF"/>
          <w:lang w:val="lt-LT" w:bidi="lt-LT"/>
        </w:rPr>
        <w:t>G. A.</w:t>
      </w:r>
      <w:bookmarkEnd w:id="178"/>
      <w:r w:rsidR="00036751" w:rsidRPr="008B5742">
        <w:rPr>
          <w:lang w:val="lt-LT" w:bidi="lt-LT"/>
        </w:rPr>
        <w:t xml:space="preserve">, </w:t>
      </w:r>
      <w:bookmarkStart w:id="179" w:name="Buk_141"/>
      <w:r>
        <w:rPr>
          <w:color w:val="0000FF"/>
          <w:lang w:val="lt-LT" w:bidi="lt-LT"/>
        </w:rPr>
        <w:t>E. S.</w:t>
      </w:r>
      <w:bookmarkEnd w:id="179"/>
      <w:r w:rsidR="00036751">
        <w:rPr>
          <w:lang w:val="lt-LT" w:bidi="lt-LT"/>
        </w:rPr>
        <w:t xml:space="preserve">, </w:t>
      </w:r>
      <w:bookmarkStart w:id="180" w:name="Buk_201"/>
      <w:r>
        <w:rPr>
          <w:color w:val="0000FF"/>
          <w:lang w:val="lt-LT" w:bidi="lt-LT"/>
        </w:rPr>
        <w:t xml:space="preserve">G. O. </w:t>
      </w:r>
      <w:bookmarkEnd w:id="180"/>
      <w:r w:rsidR="00036751" w:rsidRPr="008B5742">
        <w:rPr>
          <w:lang w:val="lt-LT" w:bidi="lt-LT"/>
        </w:rPr>
        <w:t>skunduose teigiama, kad teismo išvados dėl suolų sustatymo organizavimo turint tikslą tr</w:t>
      </w:r>
      <w:r w:rsidR="00036751">
        <w:rPr>
          <w:lang w:val="lt-LT" w:bidi="lt-LT"/>
        </w:rPr>
        <w:t>ukdyti vykdyti teismo sprendimą</w:t>
      </w:r>
      <w:r w:rsidR="00036751" w:rsidRPr="008B5742">
        <w:rPr>
          <w:lang w:val="lt-LT" w:bidi="lt-LT"/>
        </w:rPr>
        <w:t xml:space="preserve"> pažeidžia BPK 20</w:t>
      </w:r>
      <w:r w:rsidR="00036751">
        <w:rPr>
          <w:lang w:val="lt-LT" w:bidi="lt-LT"/>
        </w:rPr>
        <w:t> </w:t>
      </w:r>
      <w:r w:rsidR="00036751" w:rsidRPr="008B5742">
        <w:rPr>
          <w:lang w:val="lt-LT" w:bidi="lt-LT"/>
        </w:rPr>
        <w:t>straipsnio 5 dalį, nes tokios išvados nepatvirtina jokie bylos duomenys. Iš vaizdo įrašų matyti, kad suolai buvo pastatyti ne prie įėjimo į namą durų ir net ne prie pr</w:t>
      </w:r>
      <w:r w:rsidR="00036751">
        <w:rPr>
          <w:lang w:val="lt-LT" w:bidi="lt-LT"/>
        </w:rPr>
        <w:t>i</w:t>
      </w:r>
      <w:r w:rsidR="00036751" w:rsidRPr="008B5742">
        <w:rPr>
          <w:lang w:val="lt-LT" w:bidi="lt-LT"/>
        </w:rPr>
        <w:t xml:space="preserve">ėjimo link įėjimo į namą durų. Be to, pati antstolė teismo posėdžio metu 2014 m. rugsėjo 30 d. parodė, kad suolai jai netrukdė praeiti ir vykdyti teismo sprendimą. </w:t>
      </w:r>
      <w:r w:rsidR="00036751">
        <w:rPr>
          <w:lang w:val="lt-LT" w:bidi="lt-LT"/>
        </w:rPr>
        <w:t>K</w:t>
      </w:r>
      <w:r w:rsidR="00036751" w:rsidRPr="008B5742">
        <w:rPr>
          <w:lang w:val="lt-LT" w:bidi="lt-LT"/>
        </w:rPr>
        <w:t>ad tai nesudaro nusikaltimo sudėties</w:t>
      </w:r>
      <w:r w:rsidR="00036751">
        <w:rPr>
          <w:lang w:val="lt-LT" w:bidi="lt-LT"/>
        </w:rPr>
        <w:t>,</w:t>
      </w:r>
      <w:r w:rsidR="00036751" w:rsidRPr="008B5742">
        <w:rPr>
          <w:lang w:val="lt-LT" w:bidi="lt-LT"/>
        </w:rPr>
        <w:t xml:space="preserve"> patvirtina ir Kauno apygardos prokuratūros prokuroro 2013 m. balandžio 29 d. nutarimas, kuriame </w:t>
      </w:r>
      <w:r w:rsidR="00036751" w:rsidRPr="009B3504">
        <w:rPr>
          <w:lang w:val="lt-LT" w:bidi="lt-LT"/>
        </w:rPr>
        <w:t xml:space="preserve">analogiški </w:t>
      </w:r>
      <w:bookmarkStart w:id="181" w:name="Buk_309"/>
      <w:r>
        <w:rPr>
          <w:color w:val="0000FF"/>
          <w:lang w:val="lt-LT" w:bidi="lt-LT"/>
        </w:rPr>
        <w:t xml:space="preserve">R. Č. </w:t>
      </w:r>
      <w:bookmarkEnd w:id="181"/>
      <w:r w:rsidR="00036751" w:rsidRPr="008B5742">
        <w:rPr>
          <w:lang w:val="lt-LT" w:bidi="lt-LT"/>
        </w:rPr>
        <w:t xml:space="preserve">veiksmai įvertinti kaip neturintys nusikaltimo ar baudžiamojo nusižengimo sudėties požymių. </w:t>
      </w:r>
    </w:p>
    <w:p w:rsidR="00036751" w:rsidRDefault="00036751" w:rsidP="00036751">
      <w:pPr>
        <w:pStyle w:val="Sraopastraipa"/>
        <w:numPr>
          <w:ilvl w:val="1"/>
          <w:numId w:val="1"/>
        </w:numPr>
        <w:spacing w:after="120"/>
        <w:contextualSpacing w:val="0"/>
        <w:jc w:val="both"/>
        <w:rPr>
          <w:lang w:val="lt-LT" w:bidi="lt-LT"/>
        </w:rPr>
      </w:pPr>
      <w:r w:rsidRPr="009B4C33">
        <w:rPr>
          <w:lang w:val="lt-LT" w:bidi="lt-LT"/>
        </w:rPr>
        <w:t>Visuose skunduose gi</w:t>
      </w:r>
      <w:r>
        <w:rPr>
          <w:lang w:val="lt-LT" w:bidi="lt-LT"/>
        </w:rPr>
        <w:t>nčijami bendrininkavimo požymiai, nenustačius susitarimo veikti bendra tyčia, veiklos bendrumo</w:t>
      </w:r>
      <w:r w:rsidRPr="009B4C33">
        <w:rPr>
          <w:lang w:val="lt-LT" w:bidi="lt-LT"/>
        </w:rPr>
        <w:t xml:space="preserve">. Byloje nėra duomenų kad nuteistieji būtų atlikę kokius nors </w:t>
      </w:r>
      <w:r>
        <w:rPr>
          <w:lang w:val="lt-LT" w:bidi="lt-LT"/>
        </w:rPr>
        <w:t xml:space="preserve">bendrus </w:t>
      </w:r>
      <w:r w:rsidRPr="009B4C33">
        <w:rPr>
          <w:lang w:val="lt-LT" w:bidi="lt-LT"/>
        </w:rPr>
        <w:t>veiksmus prieš antstolę.  Apeliacinės instancijos teismo išvada, k</w:t>
      </w:r>
      <w:r>
        <w:rPr>
          <w:lang w:val="lt-LT" w:bidi="lt-LT"/>
        </w:rPr>
        <w:t>ad jie galėjo matyti kitų (</w:t>
      </w:r>
      <w:bookmarkStart w:id="182" w:name="Buk_237"/>
      <w:r w:rsidR="006B5E79">
        <w:rPr>
          <w:color w:val="0000FF"/>
          <w:lang w:val="lt-LT" w:bidi="lt-LT"/>
        </w:rPr>
        <w:t>K. D.</w:t>
      </w:r>
      <w:bookmarkEnd w:id="182"/>
      <w:r w:rsidRPr="009B4C33">
        <w:rPr>
          <w:lang w:val="lt-LT" w:bidi="lt-LT"/>
        </w:rPr>
        <w:t xml:space="preserve">) smurtinius veiksmus, tačiau nenutraukė savo veiksmų (stovėjimo prie namo) ir taip palengvino smurtinių veiksmų vykdymą, yra nelogiška, nes stovėjimas vietoje </w:t>
      </w:r>
      <w:r w:rsidRPr="009B4C33">
        <w:rPr>
          <w:lang w:val="lt-LT" w:bidi="lt-LT"/>
        </w:rPr>
        <w:lastRenderedPageBreak/>
        <w:t>ir įvykių stebėjimas neturi jokios įtakos kitiems asmenims atlikti smurtinius veiksmus, tokiems veiksmams netrukdo, bet ir nepalengvina jų darymo.</w:t>
      </w:r>
      <w:r w:rsidRPr="009B4C33">
        <w:rPr>
          <w:lang w:val="lt-LT"/>
        </w:rPr>
        <w:t xml:space="preserve"> </w:t>
      </w:r>
      <w:r>
        <w:rPr>
          <w:lang w:val="lt-LT" w:bidi="lt-LT"/>
        </w:rPr>
        <w:t>Nuteistųjų</w:t>
      </w:r>
      <w:r w:rsidRPr="009B4C33">
        <w:rPr>
          <w:lang w:val="lt-LT" w:bidi="lt-LT"/>
        </w:rPr>
        <w:t xml:space="preserve"> veiksmai nepagrįstai susieti su kitų įvykio vietoje buvusių jiems nepažįstamų asmenų veiksmais. Nė vienas iš jų dėl smurto vartojimo nesitarė, nematė, kad kiti būtų smurtą vartoję prieš antstolę, todėl negalėjo tokiems veiksmams pritarti </w:t>
      </w:r>
      <w:proofErr w:type="spellStart"/>
      <w:r w:rsidRPr="009B4C33">
        <w:rPr>
          <w:lang w:val="lt-LT" w:bidi="lt-LT"/>
        </w:rPr>
        <w:t>konkliudentiniais</w:t>
      </w:r>
      <w:proofErr w:type="spellEnd"/>
      <w:r w:rsidRPr="009B4C33">
        <w:rPr>
          <w:lang w:val="lt-LT" w:bidi="lt-LT"/>
        </w:rPr>
        <w:t xml:space="preserve"> veiksmais. Iš nuosprendžio turinio</w:t>
      </w:r>
      <w:r>
        <w:rPr>
          <w:lang w:val="lt-LT" w:bidi="lt-LT"/>
        </w:rPr>
        <w:t>,</w:t>
      </w:r>
      <w:r w:rsidRPr="009B4C33">
        <w:rPr>
          <w:lang w:val="lt-LT" w:bidi="lt-LT"/>
        </w:rPr>
        <w:t xml:space="preserve"> nesant nuorodų į BK 24 straipsnio atskiras dalis, matyti, kad </w:t>
      </w:r>
      <w:r>
        <w:rPr>
          <w:lang w:val="lt-LT" w:bidi="lt-LT"/>
        </w:rPr>
        <w:t>visi kaltininkai</w:t>
      </w:r>
      <w:r w:rsidRPr="009B4C33">
        <w:rPr>
          <w:lang w:val="lt-LT" w:bidi="lt-LT"/>
        </w:rPr>
        <w:t xml:space="preserve"> nuteisti kaip </w:t>
      </w:r>
      <w:proofErr w:type="spellStart"/>
      <w:r w:rsidRPr="009B4C33">
        <w:rPr>
          <w:lang w:val="lt-LT" w:bidi="lt-LT"/>
        </w:rPr>
        <w:t>bendravykdytojai</w:t>
      </w:r>
      <w:proofErr w:type="spellEnd"/>
      <w:r w:rsidRPr="009B4C33">
        <w:rPr>
          <w:lang w:val="lt-LT" w:bidi="lt-LT"/>
        </w:rPr>
        <w:t xml:space="preserve">. </w:t>
      </w:r>
      <w:proofErr w:type="spellStart"/>
      <w:r w:rsidRPr="009B4C33">
        <w:rPr>
          <w:lang w:val="lt-LT" w:bidi="lt-LT"/>
        </w:rPr>
        <w:t>Bendravykdytojas</w:t>
      </w:r>
      <w:proofErr w:type="spellEnd"/>
      <w:r w:rsidRPr="009B4C33">
        <w:rPr>
          <w:lang w:val="lt-LT" w:bidi="lt-LT"/>
        </w:rPr>
        <w:t xml:space="preserve"> yra asmuo, tiesiogiai dalyvavęs darant nusikalstamą veiką, t.</w:t>
      </w:r>
      <w:r>
        <w:rPr>
          <w:lang w:val="lt-LT" w:bidi="lt-LT"/>
        </w:rPr>
        <w:t xml:space="preserve"> </w:t>
      </w:r>
      <w:r w:rsidRPr="009B4C33">
        <w:rPr>
          <w:lang w:val="lt-LT" w:bidi="lt-LT"/>
        </w:rPr>
        <w:t xml:space="preserve">y. įgyvendinęs nusikaltimo objektyviuosius požymius ar bent dalį iš jų. Tai reiškia, kad nuosprendyje tokiu atveju turėjo būti nurodyta, jog </w:t>
      </w:r>
      <w:r>
        <w:rPr>
          <w:lang w:val="lt-LT" w:bidi="lt-LT"/>
        </w:rPr>
        <w:t>nuteistieji</w:t>
      </w:r>
      <w:r w:rsidRPr="009B4C33">
        <w:rPr>
          <w:lang w:val="lt-LT" w:bidi="lt-LT"/>
        </w:rPr>
        <w:t xml:space="preserve"> ne tik susitarė su nuosprendyje nurodytais asmenimis daryti nusikalstamą veiką, bet ir suvokė, </w:t>
      </w:r>
      <w:r>
        <w:rPr>
          <w:lang w:val="lt-LT" w:bidi="lt-LT"/>
        </w:rPr>
        <w:t>kad</w:t>
      </w:r>
      <w:r w:rsidRPr="009B4C33">
        <w:rPr>
          <w:lang w:val="lt-LT" w:bidi="lt-LT"/>
        </w:rPr>
        <w:t xml:space="preserve"> kartu su jais trukdo antstolei vykdyti teism</w:t>
      </w:r>
      <w:r>
        <w:rPr>
          <w:lang w:val="lt-LT" w:bidi="lt-LT"/>
        </w:rPr>
        <w:t>o sprendimą ir tai daro vartodami</w:t>
      </w:r>
      <w:r w:rsidRPr="009B4C33">
        <w:rPr>
          <w:lang w:val="lt-LT" w:bidi="lt-LT"/>
        </w:rPr>
        <w:t xml:space="preserve"> smurtą ar kitokią prievartą. Tačiau tokių įrodymų byloje nėra.  Byloje nustatyta, kad nuteistieji nepažinojo n</w:t>
      </w:r>
      <w:r>
        <w:rPr>
          <w:lang w:val="lt-LT" w:bidi="lt-LT"/>
        </w:rPr>
        <w:t>ė</w:t>
      </w:r>
      <w:r w:rsidRPr="009B4C33">
        <w:rPr>
          <w:lang w:val="lt-LT" w:bidi="lt-LT"/>
        </w:rPr>
        <w:t xml:space="preserve"> vieno iš tariamų bendrininkų, nei žodžiu, nei raštu nesitarė daryti jokių veikų. Kad įvyktų susitarimas </w:t>
      </w:r>
      <w:proofErr w:type="spellStart"/>
      <w:r w:rsidRPr="009B4C33">
        <w:rPr>
          <w:lang w:val="lt-LT" w:bidi="lt-LT"/>
        </w:rPr>
        <w:t>konkliudentiniais</w:t>
      </w:r>
      <w:proofErr w:type="spellEnd"/>
      <w:r w:rsidRPr="009B4C33">
        <w:rPr>
          <w:lang w:val="lt-LT" w:bidi="lt-LT"/>
        </w:rPr>
        <w:t xml:space="preserve"> veiksmais</w:t>
      </w:r>
      <w:r>
        <w:rPr>
          <w:lang w:val="lt-LT" w:bidi="lt-LT"/>
        </w:rPr>
        <w:t>,</w:t>
      </w:r>
      <w:r w:rsidRPr="009B4C33">
        <w:rPr>
          <w:lang w:val="lt-LT" w:bidi="lt-LT"/>
        </w:rPr>
        <w:t xml:space="preserve"> būtina bent matyti ar suprasti kito kaltininko veiksmus, tačiau to byloje nenustatyta. Pvz.</w:t>
      </w:r>
      <w:r>
        <w:rPr>
          <w:lang w:val="lt-LT" w:bidi="lt-LT"/>
        </w:rPr>
        <w:t>,</w:t>
      </w:r>
      <w:r w:rsidRPr="009B4C33">
        <w:rPr>
          <w:lang w:val="lt-LT" w:bidi="lt-LT"/>
        </w:rPr>
        <w:t xml:space="preserve"> </w:t>
      </w:r>
      <w:bookmarkStart w:id="183" w:name="Buk_339"/>
      <w:r w:rsidR="006B5E79">
        <w:rPr>
          <w:color w:val="0000FF"/>
          <w:lang w:val="lt-LT" w:bidi="lt-LT"/>
        </w:rPr>
        <w:t>R. U.</w:t>
      </w:r>
      <w:bookmarkEnd w:id="183"/>
      <w:r>
        <w:rPr>
          <w:lang w:val="lt-LT" w:bidi="lt-LT"/>
        </w:rPr>
        <w:t xml:space="preserve">, </w:t>
      </w:r>
      <w:bookmarkStart w:id="184" w:name="Buk_296"/>
      <w:r w:rsidR="006B5E79">
        <w:rPr>
          <w:color w:val="0000FF"/>
          <w:lang w:val="lt-LT" w:bidi="lt-LT"/>
        </w:rPr>
        <w:t xml:space="preserve">M. M. </w:t>
      </w:r>
      <w:bookmarkEnd w:id="184"/>
      <w:r>
        <w:rPr>
          <w:lang w:val="lt-LT" w:bidi="lt-LT"/>
        </w:rPr>
        <w:t xml:space="preserve">teigia nuo </w:t>
      </w:r>
      <w:bookmarkStart w:id="185" w:name="Buk_238"/>
      <w:r w:rsidR="006B5E79">
        <w:rPr>
          <w:color w:val="0000FF"/>
          <w:lang w:val="lt-LT" w:bidi="lt-LT"/>
        </w:rPr>
        <w:t xml:space="preserve">K. D. </w:t>
      </w:r>
      <w:bookmarkEnd w:id="185"/>
      <w:r>
        <w:rPr>
          <w:lang w:val="lt-LT" w:bidi="lt-LT"/>
        </w:rPr>
        <w:t>buvę</w:t>
      </w:r>
      <w:r w:rsidRPr="009B4C33">
        <w:rPr>
          <w:lang w:val="lt-LT" w:bidi="lt-LT"/>
        </w:rPr>
        <w:t xml:space="preserve"> 5</w:t>
      </w:r>
      <w:r>
        <w:rPr>
          <w:lang w:val="lt-LT" w:bidi="lt-LT"/>
        </w:rPr>
        <w:t>–</w:t>
      </w:r>
      <w:r w:rsidRPr="009B4C33">
        <w:rPr>
          <w:lang w:val="lt-LT" w:bidi="lt-LT"/>
        </w:rPr>
        <w:t>8 metrų</w:t>
      </w:r>
      <w:r>
        <w:rPr>
          <w:lang w:val="lt-LT" w:bidi="lt-LT"/>
        </w:rPr>
        <w:t xml:space="preserve">, </w:t>
      </w:r>
      <w:bookmarkStart w:id="186" w:name="Buk_215"/>
      <w:r w:rsidR="006B5E79">
        <w:rPr>
          <w:color w:val="0000FF"/>
          <w:lang w:val="lt-LT" w:bidi="lt-LT"/>
        </w:rPr>
        <w:t xml:space="preserve">G. O. </w:t>
      </w:r>
      <w:bookmarkEnd w:id="186"/>
      <w:r>
        <w:rPr>
          <w:lang w:val="lt-LT" w:bidi="lt-LT"/>
        </w:rPr>
        <w:t>– 6–7 metrų</w:t>
      </w:r>
      <w:r w:rsidRPr="009B4C33">
        <w:rPr>
          <w:lang w:val="lt-LT" w:bidi="lt-LT"/>
        </w:rPr>
        <w:t xml:space="preserve"> atstumu už jo nugaros, taigi nebuvo net teorinės galimybės pritarti </w:t>
      </w:r>
      <w:proofErr w:type="spellStart"/>
      <w:r w:rsidRPr="009B4C33">
        <w:rPr>
          <w:lang w:val="lt-LT" w:bidi="lt-LT"/>
        </w:rPr>
        <w:t>konkliudentiniais</w:t>
      </w:r>
      <w:proofErr w:type="spellEnd"/>
      <w:r w:rsidRPr="009B4C33">
        <w:rPr>
          <w:lang w:val="lt-LT" w:bidi="lt-LT"/>
        </w:rPr>
        <w:t xml:space="preserve"> veiksmais.  </w:t>
      </w:r>
      <w:r>
        <w:rPr>
          <w:lang w:val="lt-LT" w:bidi="lt-LT"/>
        </w:rPr>
        <w:t>N</w:t>
      </w:r>
      <w:r w:rsidRPr="009B4C33">
        <w:rPr>
          <w:lang w:val="lt-LT" w:bidi="lt-LT"/>
        </w:rPr>
        <w:t xml:space="preserve">esant pritarimo smurto vartojimui, tokie veiksmai galėtų būti įvertinti tik kaip vykdytojo ekscesas. </w:t>
      </w:r>
    </w:p>
    <w:p w:rsidR="00036751" w:rsidRPr="00AC4A19" w:rsidRDefault="006B5E79" w:rsidP="00036751">
      <w:pPr>
        <w:pStyle w:val="Sraopastraipa"/>
        <w:numPr>
          <w:ilvl w:val="1"/>
          <w:numId w:val="1"/>
        </w:numPr>
        <w:spacing w:after="120"/>
        <w:contextualSpacing w:val="0"/>
        <w:jc w:val="both"/>
        <w:rPr>
          <w:lang w:val="lt-LT" w:bidi="lt-LT"/>
        </w:rPr>
      </w:pPr>
      <w:bookmarkStart w:id="187" w:name="Buk_340"/>
      <w:r>
        <w:rPr>
          <w:color w:val="0000FF"/>
          <w:lang w:val="lt-LT" w:bidi="lt-LT"/>
        </w:rPr>
        <w:t>R. U.</w:t>
      </w:r>
      <w:bookmarkEnd w:id="187"/>
      <w:r w:rsidR="00036751">
        <w:rPr>
          <w:lang w:val="lt-LT" w:bidi="lt-LT"/>
        </w:rPr>
        <w:t xml:space="preserve">, </w:t>
      </w:r>
      <w:bookmarkStart w:id="188" w:name="Buk_142"/>
      <w:r>
        <w:rPr>
          <w:color w:val="0000FF"/>
          <w:lang w:val="lt-LT" w:bidi="lt-LT"/>
        </w:rPr>
        <w:t>E. S.</w:t>
      </w:r>
      <w:bookmarkEnd w:id="188"/>
      <w:r w:rsidR="00036751">
        <w:rPr>
          <w:lang w:val="lt-LT" w:bidi="lt-LT"/>
        </w:rPr>
        <w:t xml:space="preserve">, </w:t>
      </w:r>
      <w:bookmarkStart w:id="189" w:name="Buk_282"/>
      <w:r>
        <w:rPr>
          <w:color w:val="0000FF"/>
          <w:lang w:val="lt-LT" w:bidi="lt-LT"/>
        </w:rPr>
        <w:t>M. M.</w:t>
      </w:r>
      <w:bookmarkEnd w:id="189"/>
      <w:r w:rsidR="00036751">
        <w:rPr>
          <w:lang w:val="lt-LT" w:bidi="lt-LT"/>
        </w:rPr>
        <w:t xml:space="preserve">, </w:t>
      </w:r>
      <w:bookmarkStart w:id="190" w:name="Buk_202"/>
      <w:r>
        <w:rPr>
          <w:color w:val="0000FF"/>
          <w:lang w:val="lt-LT" w:bidi="lt-LT"/>
        </w:rPr>
        <w:t xml:space="preserve">G. O. </w:t>
      </w:r>
      <w:bookmarkEnd w:id="190"/>
      <w:r w:rsidR="00036751" w:rsidRPr="00AF3B58">
        <w:rPr>
          <w:lang w:val="lt-LT" w:bidi="lt-LT"/>
        </w:rPr>
        <w:t>skunduose n</w:t>
      </w:r>
      <w:bookmarkStart w:id="191" w:name="_GoBack"/>
      <w:bookmarkEnd w:id="191"/>
      <w:r w:rsidR="00036751" w:rsidRPr="00AF3B58">
        <w:rPr>
          <w:lang w:val="lt-LT" w:bidi="lt-LT"/>
        </w:rPr>
        <w:t xml:space="preserve">urodoma, kad </w:t>
      </w:r>
      <w:r w:rsidR="00036751">
        <w:rPr>
          <w:lang w:val="lt-LT" w:bidi="lt-LT"/>
        </w:rPr>
        <w:t>k</w:t>
      </w:r>
      <w:r w:rsidR="00036751" w:rsidRPr="00AF3B58">
        <w:rPr>
          <w:lang w:val="lt-LT" w:bidi="lt-LT"/>
        </w:rPr>
        <w:t>altinimas buvo pareikštas kolektyvinės atsakomybės principu, nenurodant jokių konkrečių inkriminuotų veiksmų, bendrininkavimo formos, vaidmens bendrininkų daromoje veikoje, taip suvaržyta teisė į gyny</w:t>
      </w:r>
      <w:r w:rsidR="00036751">
        <w:rPr>
          <w:lang w:val="lt-LT" w:bidi="lt-LT"/>
        </w:rPr>
        <w:t xml:space="preserve">bą (BPK 44 straipsnio 7 dalis), padarytas Žmogaus teisių ir pagrindinių laisvių apsaugos konvencijos 6 straipsnio 3 dalies a punkto pažeidimas. </w:t>
      </w:r>
      <w:r w:rsidR="00036751" w:rsidRPr="00AF3B58">
        <w:rPr>
          <w:lang w:val="lt-LT" w:bidi="lt-LT"/>
        </w:rPr>
        <w:t xml:space="preserve">Kaltinamasis aktas nukopijuotas nuo </w:t>
      </w:r>
      <w:bookmarkStart w:id="192" w:name="Buk_427"/>
      <w:r>
        <w:rPr>
          <w:color w:val="0000FF"/>
          <w:lang w:val="lt-LT" w:bidi="lt-LT"/>
        </w:rPr>
        <w:t>V. P.</w:t>
      </w:r>
      <w:bookmarkEnd w:id="192"/>
      <w:r w:rsidR="00036751" w:rsidRPr="00AF3B58">
        <w:rPr>
          <w:lang w:val="lt-LT" w:bidi="lt-LT"/>
        </w:rPr>
        <w:t xml:space="preserve">, </w:t>
      </w:r>
      <w:bookmarkStart w:id="193" w:name="Buk_385"/>
      <w:r>
        <w:rPr>
          <w:color w:val="0000FF"/>
          <w:lang w:val="lt-LT" w:bidi="lt-LT"/>
        </w:rPr>
        <w:t>S. T.</w:t>
      </w:r>
      <w:bookmarkEnd w:id="193"/>
      <w:r w:rsidR="00036751" w:rsidRPr="00AF3B58">
        <w:rPr>
          <w:lang w:val="lt-LT" w:bidi="lt-LT"/>
        </w:rPr>
        <w:t xml:space="preserve">, </w:t>
      </w:r>
      <w:bookmarkStart w:id="194" w:name="Buk_362"/>
      <w:r>
        <w:rPr>
          <w:color w:val="0000FF"/>
          <w:lang w:val="lt-LT" w:bidi="lt-LT"/>
        </w:rPr>
        <w:t>S. G.</w:t>
      </w:r>
      <w:bookmarkEnd w:id="194"/>
      <w:r w:rsidR="00036751" w:rsidRPr="00AF3B58">
        <w:rPr>
          <w:lang w:val="lt-LT" w:bidi="lt-LT"/>
        </w:rPr>
        <w:t xml:space="preserve">, </w:t>
      </w:r>
      <w:bookmarkStart w:id="195" w:name="Buk_448"/>
      <w:r>
        <w:rPr>
          <w:color w:val="0000FF"/>
          <w:lang w:val="lt-LT" w:bidi="lt-LT"/>
        </w:rPr>
        <w:t>Ž. P.</w:t>
      </w:r>
      <w:bookmarkEnd w:id="195"/>
      <w:r w:rsidR="00036751" w:rsidRPr="00AF3B58">
        <w:rPr>
          <w:lang w:val="lt-LT" w:bidi="lt-LT"/>
        </w:rPr>
        <w:t xml:space="preserve">, </w:t>
      </w:r>
      <w:bookmarkStart w:id="196" w:name="Buk_114"/>
      <w:r>
        <w:rPr>
          <w:color w:val="0000FF"/>
          <w:lang w:val="lt-LT" w:bidi="lt-LT"/>
        </w:rPr>
        <w:t>E. K.</w:t>
      </w:r>
      <w:bookmarkEnd w:id="196"/>
      <w:r w:rsidR="00036751" w:rsidRPr="00AF3B58">
        <w:rPr>
          <w:lang w:val="lt-LT" w:bidi="lt-LT"/>
        </w:rPr>
        <w:t xml:space="preserve">, </w:t>
      </w:r>
      <w:bookmarkStart w:id="197" w:name="Buk_444"/>
      <w:r>
        <w:rPr>
          <w:color w:val="0000FF"/>
          <w:lang w:val="lt-LT" w:bidi="lt-LT"/>
        </w:rPr>
        <w:t>Ž. B.</w:t>
      </w:r>
      <w:bookmarkEnd w:id="197"/>
      <w:r w:rsidR="00036751" w:rsidRPr="00AF3B58">
        <w:rPr>
          <w:lang w:val="lt-LT" w:bidi="lt-LT"/>
        </w:rPr>
        <w:t xml:space="preserve">, </w:t>
      </w:r>
      <w:bookmarkStart w:id="198" w:name="Buk_44"/>
      <w:r>
        <w:rPr>
          <w:color w:val="0000FF"/>
          <w:lang w:val="lt-LT" w:bidi="lt-LT"/>
        </w:rPr>
        <w:t xml:space="preserve">A. A. </w:t>
      </w:r>
      <w:bookmarkEnd w:id="198"/>
      <w:r w:rsidR="00036751" w:rsidRPr="00AF3B58">
        <w:rPr>
          <w:lang w:val="lt-LT" w:bidi="lt-LT"/>
        </w:rPr>
        <w:t>pareikštų kaltinimų.</w:t>
      </w:r>
    </w:p>
    <w:p w:rsidR="00036751" w:rsidRPr="00B01FBA" w:rsidRDefault="00036751" w:rsidP="00036751">
      <w:pPr>
        <w:pStyle w:val="Sraopastraipa"/>
        <w:numPr>
          <w:ilvl w:val="1"/>
          <w:numId w:val="1"/>
        </w:numPr>
        <w:spacing w:after="120"/>
        <w:contextualSpacing w:val="0"/>
        <w:jc w:val="both"/>
        <w:rPr>
          <w:lang w:val="lt-LT" w:bidi="lt-LT"/>
        </w:rPr>
      </w:pPr>
      <w:r>
        <w:rPr>
          <w:lang w:val="lt-LT" w:bidi="lt-LT"/>
        </w:rPr>
        <w:t xml:space="preserve">Be to, </w:t>
      </w:r>
      <w:bookmarkStart w:id="199" w:name="Buk_170"/>
      <w:r w:rsidR="006B5E79">
        <w:rPr>
          <w:color w:val="0000FF"/>
          <w:lang w:val="lt-LT" w:bidi="lt-LT"/>
        </w:rPr>
        <w:t>G. A.</w:t>
      </w:r>
      <w:bookmarkEnd w:id="199"/>
      <w:r>
        <w:rPr>
          <w:lang w:val="lt-LT" w:bidi="lt-LT"/>
        </w:rPr>
        <w:t xml:space="preserve">, </w:t>
      </w:r>
      <w:bookmarkStart w:id="200" w:name="Buk_189"/>
      <w:r w:rsidR="006B5E79">
        <w:rPr>
          <w:color w:val="0000FF"/>
          <w:lang w:val="lt-LT" w:bidi="lt-LT"/>
        </w:rPr>
        <w:t xml:space="preserve">G. K. </w:t>
      </w:r>
      <w:bookmarkEnd w:id="200"/>
      <w:r>
        <w:rPr>
          <w:lang w:val="lt-LT" w:bidi="lt-LT"/>
        </w:rPr>
        <w:t>gynėjo,</w:t>
      </w:r>
      <w:r w:rsidRPr="00AF3B58">
        <w:rPr>
          <w:lang w:val="lt-LT" w:bidi="lt-LT"/>
        </w:rPr>
        <w:t xml:space="preserve"> </w:t>
      </w:r>
      <w:bookmarkStart w:id="201" w:name="Buk_341"/>
      <w:r w:rsidR="006B5E79">
        <w:rPr>
          <w:color w:val="0000FF"/>
          <w:lang w:val="lt-LT" w:bidi="lt-LT"/>
        </w:rPr>
        <w:t>R. U.</w:t>
      </w:r>
      <w:bookmarkEnd w:id="201"/>
      <w:r w:rsidRPr="00AF3B58">
        <w:rPr>
          <w:lang w:val="lt-LT" w:bidi="lt-LT"/>
        </w:rPr>
        <w:t xml:space="preserve">, </w:t>
      </w:r>
      <w:bookmarkStart w:id="202" w:name="Buk_143"/>
      <w:r w:rsidR="006B5E79">
        <w:rPr>
          <w:color w:val="0000FF"/>
          <w:lang w:val="lt-LT" w:bidi="lt-LT"/>
        </w:rPr>
        <w:t>E. S.</w:t>
      </w:r>
      <w:bookmarkEnd w:id="202"/>
      <w:r>
        <w:rPr>
          <w:lang w:val="lt-LT" w:bidi="lt-LT"/>
        </w:rPr>
        <w:t xml:space="preserve">, </w:t>
      </w:r>
      <w:bookmarkStart w:id="203" w:name="Buk_283"/>
      <w:r w:rsidR="006B5E79">
        <w:rPr>
          <w:color w:val="0000FF"/>
          <w:lang w:val="lt-LT" w:bidi="lt-LT"/>
        </w:rPr>
        <w:t>M. M.</w:t>
      </w:r>
      <w:bookmarkEnd w:id="203"/>
      <w:r>
        <w:rPr>
          <w:lang w:val="lt-LT" w:bidi="lt-LT"/>
        </w:rPr>
        <w:t xml:space="preserve">, </w:t>
      </w:r>
      <w:bookmarkStart w:id="204" w:name="Buk_203"/>
      <w:r w:rsidR="006B5E79">
        <w:rPr>
          <w:color w:val="0000FF"/>
          <w:lang w:val="lt-LT" w:bidi="lt-LT"/>
        </w:rPr>
        <w:t xml:space="preserve">G. O. </w:t>
      </w:r>
      <w:bookmarkEnd w:id="204"/>
      <w:r>
        <w:rPr>
          <w:lang w:val="lt-LT" w:bidi="lt-LT"/>
        </w:rPr>
        <w:t>skunduose teigiama, kad apeliacinės instancijos teisme buvo</w:t>
      </w:r>
      <w:r w:rsidRPr="00AF3B58">
        <w:rPr>
          <w:lang w:val="lt-LT" w:bidi="lt-LT"/>
        </w:rPr>
        <w:t xml:space="preserve"> nesilaikyta BPK 6</w:t>
      </w:r>
      <w:r>
        <w:rPr>
          <w:lang w:val="lt-LT" w:bidi="lt-LT"/>
        </w:rPr>
        <w:t> </w:t>
      </w:r>
      <w:r w:rsidRPr="00AF3B58">
        <w:rPr>
          <w:lang w:val="lt-LT" w:bidi="lt-LT"/>
        </w:rPr>
        <w:t>straipsnio 2 dalyje</w:t>
      </w:r>
      <w:r>
        <w:rPr>
          <w:lang w:val="lt-LT" w:bidi="lt-LT"/>
        </w:rPr>
        <w:t>, 44 straipsnio 5 dalyje</w:t>
      </w:r>
      <w:r w:rsidRPr="00AF3B58">
        <w:rPr>
          <w:lang w:val="lt-LT" w:bidi="lt-LT"/>
        </w:rPr>
        <w:t xml:space="preserve"> ir Konstitucijos 29 straipsnio </w:t>
      </w:r>
      <w:r>
        <w:rPr>
          <w:lang w:val="lt-LT" w:bidi="lt-LT"/>
        </w:rPr>
        <w:t>2 </w:t>
      </w:r>
      <w:r w:rsidRPr="00AF3B58">
        <w:rPr>
          <w:lang w:val="lt-LT" w:bidi="lt-LT"/>
        </w:rPr>
        <w:t>dalyje</w:t>
      </w:r>
      <w:r>
        <w:rPr>
          <w:lang w:val="lt-LT" w:bidi="lt-LT"/>
        </w:rPr>
        <w:t>, 33 straipsnio 2 dalyje</w:t>
      </w:r>
      <w:r w:rsidRPr="00AF3B58">
        <w:rPr>
          <w:lang w:val="lt-LT" w:bidi="lt-LT"/>
        </w:rPr>
        <w:t xml:space="preserve"> įtvirtinto asmenų lygybės prieš įstatymą principo.</w:t>
      </w:r>
      <w:r>
        <w:rPr>
          <w:lang w:val="lt-LT" w:bidi="lt-LT"/>
        </w:rPr>
        <w:t xml:space="preserve"> Š</w:t>
      </w:r>
      <w:r w:rsidRPr="00AF3B58">
        <w:rPr>
          <w:lang w:val="lt-LT" w:bidi="lt-LT"/>
        </w:rPr>
        <w:t>ioje byloje atliekant ikiteisminį tyrimą analogiški pranešimai apie įtarimą buvo įteikti kitiems asmenims (</w:t>
      </w:r>
      <w:bookmarkStart w:id="205" w:name="Buk_195"/>
      <w:r w:rsidR="006B5E79">
        <w:rPr>
          <w:color w:val="0000FF"/>
          <w:lang w:val="lt-LT" w:bidi="lt-LT"/>
        </w:rPr>
        <w:t>G. L.</w:t>
      </w:r>
      <w:bookmarkEnd w:id="205"/>
      <w:r w:rsidRPr="00AF3B58">
        <w:rPr>
          <w:lang w:val="lt-LT" w:bidi="lt-LT"/>
        </w:rPr>
        <w:t xml:space="preserve">, </w:t>
      </w:r>
      <w:bookmarkStart w:id="206" w:name="Buk_76"/>
      <w:r w:rsidR="006B5E79">
        <w:rPr>
          <w:color w:val="0000FF"/>
          <w:lang w:val="lt-LT" w:bidi="lt-LT"/>
        </w:rPr>
        <w:t xml:space="preserve">A. Z. </w:t>
      </w:r>
      <w:bookmarkEnd w:id="206"/>
      <w:r>
        <w:rPr>
          <w:lang w:val="lt-LT" w:bidi="lt-LT"/>
        </w:rPr>
        <w:t>(</w:t>
      </w:r>
      <w:bookmarkStart w:id="207" w:name="Buk_75"/>
      <w:r w:rsidR="006B5E79">
        <w:rPr>
          <w:color w:val="0000FF"/>
          <w:lang w:val="lt-LT" w:bidi="lt-LT"/>
        </w:rPr>
        <w:t>A. Z.</w:t>
      </w:r>
      <w:bookmarkEnd w:id="207"/>
      <w:r>
        <w:rPr>
          <w:lang w:val="lt-LT" w:bidi="lt-LT"/>
        </w:rPr>
        <w:t xml:space="preserve">), </w:t>
      </w:r>
      <w:bookmarkStart w:id="208" w:name="Buk_430"/>
      <w:r w:rsidR="006B5E79">
        <w:rPr>
          <w:color w:val="0000FF"/>
          <w:lang w:val="lt-LT" w:bidi="lt-LT"/>
        </w:rPr>
        <w:t>V. S.</w:t>
      </w:r>
      <w:bookmarkEnd w:id="208"/>
      <w:r>
        <w:rPr>
          <w:lang w:val="lt-LT" w:bidi="lt-LT"/>
        </w:rPr>
        <w:t xml:space="preserve">, </w:t>
      </w:r>
      <w:bookmarkStart w:id="209" w:name="Buk_106"/>
      <w:r w:rsidR="006B5E79">
        <w:rPr>
          <w:color w:val="0000FF"/>
          <w:lang w:val="lt-LT" w:bidi="lt-LT"/>
        </w:rPr>
        <w:t>D. S.</w:t>
      </w:r>
      <w:bookmarkEnd w:id="209"/>
      <w:r>
        <w:rPr>
          <w:lang w:val="lt-LT" w:bidi="lt-LT"/>
        </w:rPr>
        <w:t xml:space="preserve">, </w:t>
      </w:r>
      <w:bookmarkStart w:id="210" w:name="Buk_228"/>
      <w:r w:rsidR="006B5E79">
        <w:rPr>
          <w:color w:val="0000FF"/>
          <w:lang w:val="lt-LT" w:bidi="lt-LT"/>
        </w:rPr>
        <w:t>J. V.</w:t>
      </w:r>
      <w:bookmarkEnd w:id="210"/>
      <w:r w:rsidRPr="00AF3B58">
        <w:rPr>
          <w:lang w:val="lt-LT" w:bidi="lt-LT"/>
        </w:rPr>
        <w:t xml:space="preserve">, </w:t>
      </w:r>
      <w:bookmarkStart w:id="211" w:name="Buk_416"/>
      <w:r w:rsidR="006B5E79">
        <w:rPr>
          <w:color w:val="0000FF"/>
          <w:lang w:val="lt-LT" w:bidi="lt-LT"/>
        </w:rPr>
        <w:t>T. S.</w:t>
      </w:r>
      <w:bookmarkEnd w:id="211"/>
      <w:r w:rsidRPr="00AF3B58">
        <w:rPr>
          <w:lang w:val="lt-LT" w:bidi="lt-LT"/>
        </w:rPr>
        <w:t xml:space="preserve">, </w:t>
      </w:r>
      <w:bookmarkStart w:id="212" w:name="Buk_297"/>
      <w:r w:rsidR="006B5E79">
        <w:rPr>
          <w:color w:val="0000FF"/>
          <w:lang w:val="lt-LT" w:bidi="lt-LT"/>
        </w:rPr>
        <w:t>M. T.</w:t>
      </w:r>
      <w:bookmarkEnd w:id="212"/>
      <w:r w:rsidRPr="00AF3B58">
        <w:rPr>
          <w:lang w:val="lt-LT" w:bidi="lt-LT"/>
        </w:rPr>
        <w:t xml:space="preserve">, </w:t>
      </w:r>
      <w:bookmarkStart w:id="213" w:name="Buk_123"/>
      <w:r w:rsidR="006B5E79">
        <w:rPr>
          <w:color w:val="0000FF"/>
          <w:lang w:val="lt-LT" w:bidi="lt-LT"/>
        </w:rPr>
        <w:t>E. P.</w:t>
      </w:r>
      <w:bookmarkEnd w:id="213"/>
      <w:r>
        <w:rPr>
          <w:lang w:val="lt-LT" w:bidi="lt-LT"/>
        </w:rPr>
        <w:t>-M</w:t>
      </w:r>
      <w:r w:rsidR="00C67BCD">
        <w:rPr>
          <w:lang w:val="lt-LT" w:bidi="lt-LT"/>
        </w:rPr>
        <w:t>.</w:t>
      </w:r>
      <w:r>
        <w:rPr>
          <w:lang w:val="lt-LT" w:bidi="lt-LT"/>
        </w:rPr>
        <w:t xml:space="preserve">, </w:t>
      </w:r>
      <w:bookmarkStart w:id="214" w:name="Buk_92"/>
      <w:r w:rsidR="006B5E79">
        <w:rPr>
          <w:color w:val="0000FF"/>
          <w:lang w:val="lt-LT" w:bidi="lt-LT"/>
        </w:rPr>
        <w:t>D. P.</w:t>
      </w:r>
      <w:bookmarkEnd w:id="214"/>
      <w:r>
        <w:rPr>
          <w:lang w:val="lt-LT" w:bidi="lt-LT"/>
        </w:rPr>
        <w:t xml:space="preserve">, </w:t>
      </w:r>
      <w:bookmarkStart w:id="215" w:name="Buk_222"/>
      <w:r w:rsidR="006B5E79">
        <w:rPr>
          <w:color w:val="0000FF"/>
          <w:lang w:val="lt-LT" w:bidi="lt-LT"/>
        </w:rPr>
        <w:t>J. J.</w:t>
      </w:r>
      <w:bookmarkEnd w:id="215"/>
      <w:r w:rsidRPr="00AF3B58">
        <w:rPr>
          <w:lang w:val="lt-LT" w:bidi="lt-LT"/>
        </w:rPr>
        <w:t xml:space="preserve">, </w:t>
      </w:r>
      <w:bookmarkStart w:id="216" w:name="Buk_72"/>
      <w:r w:rsidR="006B5E79">
        <w:rPr>
          <w:color w:val="0000FF"/>
          <w:lang w:val="lt-LT" w:bidi="lt-LT"/>
        </w:rPr>
        <w:t>A. T.</w:t>
      </w:r>
      <w:bookmarkEnd w:id="216"/>
      <w:r w:rsidRPr="00AF3B58">
        <w:rPr>
          <w:lang w:val="lt-LT" w:bidi="lt-LT"/>
        </w:rPr>
        <w:t xml:space="preserve">, </w:t>
      </w:r>
      <w:bookmarkStart w:id="217" w:name="Buk_425"/>
      <w:r w:rsidR="006B5E79">
        <w:rPr>
          <w:color w:val="0000FF"/>
          <w:lang w:val="lt-LT" w:bidi="lt-LT"/>
        </w:rPr>
        <w:t>V. M.</w:t>
      </w:r>
      <w:bookmarkEnd w:id="217"/>
      <w:r w:rsidRPr="00AF3B58">
        <w:rPr>
          <w:lang w:val="lt-LT" w:bidi="lt-LT"/>
        </w:rPr>
        <w:t xml:space="preserve">, </w:t>
      </w:r>
      <w:bookmarkStart w:id="218" w:name="Buk_310"/>
      <w:r w:rsidR="006B5E79">
        <w:rPr>
          <w:color w:val="0000FF"/>
          <w:lang w:val="lt-LT" w:bidi="lt-LT"/>
        </w:rPr>
        <w:t>R. Č.</w:t>
      </w:r>
      <w:bookmarkEnd w:id="218"/>
      <w:r w:rsidRPr="00077A3A">
        <w:rPr>
          <w:lang w:val="lt-LT" w:bidi="lt-LT"/>
        </w:rPr>
        <w:t>,</w:t>
      </w:r>
      <w:r w:rsidRPr="00AF3B58">
        <w:rPr>
          <w:lang w:val="lt-LT" w:bidi="lt-LT"/>
        </w:rPr>
        <w:t xml:space="preserve"> </w:t>
      </w:r>
      <w:bookmarkStart w:id="219" w:name="Buk_225"/>
      <w:r w:rsidR="006B5E79">
        <w:rPr>
          <w:color w:val="0000FF"/>
          <w:lang w:val="lt-LT" w:bidi="lt-LT"/>
        </w:rPr>
        <w:t>J. V.</w:t>
      </w:r>
      <w:bookmarkEnd w:id="219"/>
      <w:r>
        <w:rPr>
          <w:lang w:val="lt-LT" w:bidi="lt-LT"/>
        </w:rPr>
        <w:t xml:space="preserve">, </w:t>
      </w:r>
      <w:bookmarkStart w:id="220" w:name="Buk_323"/>
      <w:r w:rsidR="006B5E79">
        <w:rPr>
          <w:color w:val="0000FF"/>
          <w:lang w:val="lt-LT" w:bidi="lt-LT"/>
        </w:rPr>
        <w:t>R. S.</w:t>
      </w:r>
      <w:bookmarkEnd w:id="220"/>
      <w:r>
        <w:rPr>
          <w:lang w:val="lt-LT" w:bidi="lt-LT"/>
        </w:rPr>
        <w:t xml:space="preserve">, </w:t>
      </w:r>
      <w:bookmarkStart w:id="221" w:name="Buk_320"/>
      <w:r w:rsidR="006B5E79">
        <w:rPr>
          <w:color w:val="0000FF"/>
          <w:lang w:val="lt-LT" w:bidi="lt-LT"/>
        </w:rPr>
        <w:t>R. R.</w:t>
      </w:r>
      <w:bookmarkEnd w:id="221"/>
      <w:r w:rsidRPr="00AF3B58">
        <w:rPr>
          <w:lang w:val="lt-LT" w:bidi="lt-LT"/>
        </w:rPr>
        <w:t xml:space="preserve">, </w:t>
      </w:r>
      <w:bookmarkStart w:id="222" w:name="Buk_262"/>
      <w:r w:rsidR="006B5E79">
        <w:rPr>
          <w:color w:val="0000FF"/>
          <w:lang w:val="lt-LT" w:bidi="lt-LT"/>
        </w:rPr>
        <w:t>L. S.</w:t>
      </w:r>
      <w:bookmarkEnd w:id="222"/>
      <w:r w:rsidRPr="00AF3B58">
        <w:rPr>
          <w:lang w:val="lt-LT" w:bidi="lt-LT"/>
        </w:rPr>
        <w:t xml:space="preserve">, </w:t>
      </w:r>
      <w:bookmarkStart w:id="223" w:name="Buk_305"/>
      <w:r w:rsidR="006B5E79">
        <w:rPr>
          <w:color w:val="0000FF"/>
          <w:lang w:val="lt-LT" w:bidi="lt-LT"/>
        </w:rPr>
        <w:t>O. G.</w:t>
      </w:r>
      <w:bookmarkEnd w:id="223"/>
      <w:r w:rsidRPr="00AF3B58">
        <w:rPr>
          <w:lang w:val="lt-LT" w:bidi="lt-LT"/>
        </w:rPr>
        <w:t>), kurie buvo kaltinami atlikę identi</w:t>
      </w:r>
      <w:r>
        <w:rPr>
          <w:lang w:val="lt-LT" w:bidi="lt-LT"/>
        </w:rPr>
        <w:t>škus veiksmus kaip ir nuteistieji</w:t>
      </w:r>
      <w:r w:rsidRPr="00AF3B58">
        <w:rPr>
          <w:lang w:val="lt-LT" w:bidi="lt-LT"/>
        </w:rPr>
        <w:t xml:space="preserve">, tačiau ikiteisminis tyrimas jiems buvo </w:t>
      </w:r>
      <w:r>
        <w:rPr>
          <w:lang w:val="lt-LT" w:bidi="lt-LT"/>
        </w:rPr>
        <w:t xml:space="preserve">nutrauktas. </w:t>
      </w:r>
    </w:p>
    <w:p w:rsidR="00036751" w:rsidRPr="00B01FBA" w:rsidRDefault="006B5E79" w:rsidP="00036751">
      <w:pPr>
        <w:pStyle w:val="Sraopastraipa"/>
        <w:numPr>
          <w:ilvl w:val="1"/>
          <w:numId w:val="1"/>
        </w:numPr>
        <w:spacing w:after="120"/>
        <w:contextualSpacing w:val="0"/>
        <w:jc w:val="both"/>
        <w:rPr>
          <w:lang w:val="lt-LT" w:bidi="lt-LT"/>
        </w:rPr>
      </w:pPr>
      <w:bookmarkStart w:id="224" w:name="Buk_359"/>
      <w:r>
        <w:rPr>
          <w:color w:val="0000FF"/>
          <w:lang w:val="lt-LT" w:bidi="lt-LT"/>
        </w:rPr>
        <w:t xml:space="preserve">S. G. </w:t>
      </w:r>
      <w:bookmarkEnd w:id="224"/>
      <w:r w:rsidR="00036751">
        <w:rPr>
          <w:lang w:val="lt-LT" w:bidi="lt-LT"/>
        </w:rPr>
        <w:t>gynėjo</w:t>
      </w:r>
      <w:r w:rsidR="00036751" w:rsidRPr="00693D12">
        <w:rPr>
          <w:lang w:val="lt-LT" w:bidi="lt-LT"/>
        </w:rPr>
        <w:t xml:space="preserve">, </w:t>
      </w:r>
      <w:bookmarkStart w:id="225" w:name="Buk_376"/>
      <w:r>
        <w:rPr>
          <w:color w:val="0000FF"/>
          <w:lang w:val="lt-LT" w:bidi="lt-LT"/>
        </w:rPr>
        <w:t>S. T.</w:t>
      </w:r>
      <w:bookmarkEnd w:id="225"/>
      <w:r w:rsidR="00036751" w:rsidRPr="00693D12">
        <w:rPr>
          <w:lang w:val="lt-LT" w:bidi="lt-LT"/>
        </w:rPr>
        <w:t xml:space="preserve">, </w:t>
      </w:r>
      <w:bookmarkStart w:id="226" w:name="Buk_403"/>
      <w:r>
        <w:rPr>
          <w:color w:val="0000FF"/>
          <w:lang w:val="lt-LT" w:bidi="lt-LT"/>
        </w:rPr>
        <w:t>T. J.</w:t>
      </w:r>
      <w:bookmarkEnd w:id="226"/>
      <w:r w:rsidR="00036751" w:rsidRPr="00693D12">
        <w:rPr>
          <w:lang w:val="lt-LT" w:bidi="lt-LT"/>
        </w:rPr>
        <w:t xml:space="preserve">, </w:t>
      </w:r>
      <w:bookmarkStart w:id="227" w:name="Buk_441"/>
      <w:r>
        <w:rPr>
          <w:color w:val="0000FF"/>
          <w:lang w:val="lt-LT" w:bidi="lt-LT"/>
        </w:rPr>
        <w:t>Ž. B.</w:t>
      </w:r>
      <w:bookmarkEnd w:id="227"/>
      <w:r w:rsidR="00036751">
        <w:rPr>
          <w:lang w:val="lt-LT" w:bidi="lt-LT"/>
        </w:rPr>
        <w:t xml:space="preserve">, </w:t>
      </w:r>
      <w:bookmarkStart w:id="228" w:name="Buk_54"/>
      <w:r>
        <w:rPr>
          <w:color w:val="0000FF"/>
          <w:lang w:val="lt-LT" w:bidi="lt-LT"/>
        </w:rPr>
        <w:t xml:space="preserve">A. B. </w:t>
      </w:r>
      <w:bookmarkEnd w:id="228"/>
      <w:r w:rsidR="00036751" w:rsidRPr="00693D12">
        <w:rPr>
          <w:lang w:val="lt-LT" w:bidi="lt-LT"/>
        </w:rPr>
        <w:t xml:space="preserve">skunduose taip pat keliamas šis klausimas </w:t>
      </w:r>
      <w:r w:rsidR="00036751">
        <w:rPr>
          <w:lang w:val="lt-LT" w:bidi="lt-LT"/>
        </w:rPr>
        <w:t>pažymint</w:t>
      </w:r>
      <w:r w:rsidR="00036751" w:rsidRPr="00693D12">
        <w:rPr>
          <w:lang w:val="lt-LT" w:bidi="lt-LT"/>
        </w:rPr>
        <w:t xml:space="preserve">, kad pareigūnų </w:t>
      </w:r>
      <w:bookmarkStart w:id="229" w:name="Buk_367"/>
      <w:r>
        <w:rPr>
          <w:color w:val="0000FF"/>
          <w:lang w:val="lt-LT" w:bidi="lt-LT"/>
        </w:rPr>
        <w:t>S. M.</w:t>
      </w:r>
      <w:bookmarkEnd w:id="229"/>
      <w:r w:rsidR="00036751" w:rsidRPr="00693D12">
        <w:rPr>
          <w:lang w:val="lt-LT" w:bidi="lt-LT"/>
        </w:rPr>
        <w:t xml:space="preserve">, </w:t>
      </w:r>
      <w:bookmarkStart w:id="230" w:name="Buk_61"/>
      <w:r>
        <w:rPr>
          <w:color w:val="0000FF"/>
          <w:lang w:val="lt-LT" w:bidi="lt-LT"/>
        </w:rPr>
        <w:t>A. M.</w:t>
      </w:r>
      <w:bookmarkEnd w:id="230"/>
      <w:r w:rsidR="00036751" w:rsidRPr="00693D12">
        <w:rPr>
          <w:lang w:val="lt-LT" w:bidi="lt-LT"/>
        </w:rPr>
        <w:t xml:space="preserve">, </w:t>
      </w:r>
      <w:bookmarkStart w:id="231" w:name="Buk_415"/>
      <w:r>
        <w:rPr>
          <w:color w:val="0000FF"/>
          <w:lang w:val="lt-LT" w:bidi="lt-LT"/>
        </w:rPr>
        <w:t>T. J.</w:t>
      </w:r>
      <w:bookmarkEnd w:id="231"/>
      <w:r w:rsidR="00036751" w:rsidRPr="00693D12">
        <w:rPr>
          <w:lang w:val="lt-LT" w:bidi="lt-LT"/>
        </w:rPr>
        <w:t xml:space="preserve">, </w:t>
      </w:r>
      <w:bookmarkStart w:id="232" w:name="Buk_156"/>
      <w:r>
        <w:rPr>
          <w:color w:val="0000FF"/>
          <w:lang w:val="lt-LT" w:bidi="lt-LT"/>
        </w:rPr>
        <w:t>E. Ž.</w:t>
      </w:r>
      <w:bookmarkEnd w:id="232"/>
      <w:r w:rsidR="00036751" w:rsidRPr="00693D12">
        <w:rPr>
          <w:lang w:val="lt-LT" w:bidi="lt-LT"/>
        </w:rPr>
        <w:t xml:space="preserve">, </w:t>
      </w:r>
      <w:bookmarkStart w:id="233" w:name="Buk_121"/>
      <w:r>
        <w:rPr>
          <w:color w:val="0000FF"/>
          <w:lang w:val="lt-LT" w:bidi="lt-LT"/>
        </w:rPr>
        <w:t>E. P.</w:t>
      </w:r>
      <w:bookmarkEnd w:id="233"/>
      <w:r w:rsidR="00036751" w:rsidRPr="00693D12">
        <w:rPr>
          <w:lang w:val="lt-LT" w:bidi="lt-LT"/>
        </w:rPr>
        <w:t xml:space="preserve">, </w:t>
      </w:r>
      <w:bookmarkStart w:id="234" w:name="Buk_326"/>
      <w:r>
        <w:rPr>
          <w:color w:val="0000FF"/>
          <w:lang w:val="lt-LT" w:bidi="lt-LT"/>
        </w:rPr>
        <w:t>R. Ū.</w:t>
      </w:r>
      <w:bookmarkEnd w:id="234"/>
      <w:r w:rsidR="00036751" w:rsidRPr="00693D12">
        <w:rPr>
          <w:lang w:val="lt-LT" w:bidi="lt-LT"/>
        </w:rPr>
        <w:t xml:space="preserve">, </w:t>
      </w:r>
      <w:bookmarkStart w:id="235" w:name="Buk_370"/>
      <w:r>
        <w:rPr>
          <w:color w:val="0000FF"/>
          <w:lang w:val="lt-LT" w:bidi="lt-LT"/>
        </w:rPr>
        <w:t xml:space="preserve">S. S. </w:t>
      </w:r>
      <w:bookmarkEnd w:id="235"/>
      <w:r w:rsidR="00036751" w:rsidRPr="00693D12">
        <w:rPr>
          <w:lang w:val="lt-LT" w:bidi="lt-LT"/>
        </w:rPr>
        <w:t>daryt</w:t>
      </w:r>
      <w:r w:rsidR="00036751">
        <w:rPr>
          <w:lang w:val="lt-LT" w:bidi="lt-LT"/>
        </w:rPr>
        <w:t>uose</w:t>
      </w:r>
      <w:r w:rsidR="00036751" w:rsidRPr="00693D12">
        <w:rPr>
          <w:lang w:val="lt-LT" w:bidi="lt-LT"/>
        </w:rPr>
        <w:t xml:space="preserve"> vaizdo įraš</w:t>
      </w:r>
      <w:r w:rsidR="00036751">
        <w:rPr>
          <w:lang w:val="lt-LT" w:bidi="lt-LT"/>
        </w:rPr>
        <w:t>uose</w:t>
      </w:r>
      <w:r w:rsidR="00036751" w:rsidRPr="00693D12">
        <w:rPr>
          <w:lang w:val="lt-LT" w:bidi="lt-LT"/>
        </w:rPr>
        <w:t xml:space="preserve"> užfiksuotas vaizdas patvirtina, kad policija pašalino ne tik nuteistuosius, bet ir mažiausiai kitus 15 asmenų: </w:t>
      </w:r>
      <w:bookmarkStart w:id="236" w:name="Buk_308"/>
      <w:r>
        <w:rPr>
          <w:color w:val="0000FF"/>
          <w:lang w:val="lt-LT" w:bidi="lt-LT"/>
        </w:rPr>
        <w:t>R. Č.</w:t>
      </w:r>
      <w:bookmarkEnd w:id="236"/>
      <w:r w:rsidR="00036751" w:rsidRPr="00693D12">
        <w:rPr>
          <w:lang w:val="lt-LT" w:bidi="lt-LT"/>
        </w:rPr>
        <w:t xml:space="preserve">, </w:t>
      </w:r>
      <w:bookmarkStart w:id="237" w:name="Buk_307"/>
      <w:r>
        <w:rPr>
          <w:color w:val="0000FF"/>
          <w:lang w:val="lt-LT" w:bidi="lt-LT"/>
        </w:rPr>
        <w:t>P. S.</w:t>
      </w:r>
      <w:bookmarkEnd w:id="237"/>
      <w:r w:rsidR="00036751" w:rsidRPr="00693D12">
        <w:rPr>
          <w:lang w:val="lt-LT" w:bidi="lt-LT"/>
        </w:rPr>
        <w:t xml:space="preserve">, </w:t>
      </w:r>
      <w:bookmarkStart w:id="238" w:name="Buk_65"/>
      <w:r>
        <w:rPr>
          <w:color w:val="0000FF"/>
          <w:lang w:val="lt-LT" w:bidi="lt-LT"/>
        </w:rPr>
        <w:t>A. T.</w:t>
      </w:r>
      <w:bookmarkEnd w:id="238"/>
      <w:r w:rsidR="00036751" w:rsidRPr="00693D12">
        <w:rPr>
          <w:lang w:val="lt-LT" w:bidi="lt-LT"/>
        </w:rPr>
        <w:t xml:space="preserve">, </w:t>
      </w:r>
      <w:bookmarkStart w:id="239" w:name="Buk_319"/>
      <w:r>
        <w:rPr>
          <w:color w:val="0000FF"/>
          <w:lang w:val="lt-LT" w:bidi="lt-LT"/>
        </w:rPr>
        <w:t>R. R.</w:t>
      </w:r>
      <w:bookmarkEnd w:id="239"/>
      <w:r w:rsidR="00036751" w:rsidRPr="00693D12">
        <w:rPr>
          <w:lang w:val="lt-LT" w:bidi="lt-LT"/>
        </w:rPr>
        <w:t xml:space="preserve">, </w:t>
      </w:r>
      <w:bookmarkStart w:id="240" w:name="Buk_105"/>
      <w:r>
        <w:rPr>
          <w:color w:val="0000FF"/>
          <w:lang w:val="lt-LT" w:bidi="lt-LT"/>
        </w:rPr>
        <w:t>D. S.</w:t>
      </w:r>
      <w:bookmarkEnd w:id="240"/>
      <w:r w:rsidR="00036751" w:rsidRPr="00693D12">
        <w:rPr>
          <w:lang w:val="lt-LT" w:bidi="lt-LT"/>
        </w:rPr>
        <w:t xml:space="preserve">, </w:t>
      </w:r>
      <w:bookmarkStart w:id="241" w:name="Buk_227"/>
      <w:r>
        <w:rPr>
          <w:color w:val="0000FF"/>
          <w:lang w:val="lt-LT" w:bidi="lt-LT"/>
        </w:rPr>
        <w:t>J. V.</w:t>
      </w:r>
      <w:bookmarkEnd w:id="241"/>
      <w:r w:rsidR="00036751" w:rsidRPr="00693D12">
        <w:rPr>
          <w:lang w:val="lt-LT" w:bidi="lt-LT"/>
        </w:rPr>
        <w:t xml:space="preserve">, </w:t>
      </w:r>
      <w:bookmarkStart w:id="242" w:name="Buk_224"/>
      <w:r>
        <w:rPr>
          <w:color w:val="0000FF"/>
          <w:lang w:val="lt-LT" w:bidi="lt-LT"/>
        </w:rPr>
        <w:t>J. V.</w:t>
      </w:r>
      <w:bookmarkEnd w:id="242"/>
      <w:r w:rsidR="00036751" w:rsidRPr="00693D12">
        <w:rPr>
          <w:lang w:val="lt-LT" w:bidi="lt-LT"/>
        </w:rPr>
        <w:t xml:space="preserve">, </w:t>
      </w:r>
      <w:bookmarkStart w:id="243" w:name="Buk_429"/>
      <w:r>
        <w:rPr>
          <w:color w:val="0000FF"/>
          <w:lang w:val="lt-LT" w:bidi="lt-LT"/>
        </w:rPr>
        <w:t>V. S.</w:t>
      </w:r>
      <w:bookmarkEnd w:id="243"/>
      <w:r w:rsidR="00036751" w:rsidRPr="00693D12">
        <w:rPr>
          <w:lang w:val="lt-LT" w:bidi="lt-LT"/>
        </w:rPr>
        <w:t xml:space="preserve">, </w:t>
      </w:r>
      <w:bookmarkStart w:id="244" w:name="Buk_80"/>
      <w:r>
        <w:rPr>
          <w:color w:val="0000FF"/>
          <w:lang w:val="lt-LT" w:bidi="lt-LT"/>
        </w:rPr>
        <w:t>D. B.</w:t>
      </w:r>
      <w:bookmarkEnd w:id="244"/>
      <w:r w:rsidR="00036751" w:rsidRPr="00693D12">
        <w:rPr>
          <w:lang w:val="lt-LT" w:bidi="lt-LT"/>
        </w:rPr>
        <w:t xml:space="preserve">, </w:t>
      </w:r>
      <w:bookmarkStart w:id="245" w:name="Buk_74"/>
      <w:r>
        <w:rPr>
          <w:color w:val="0000FF"/>
          <w:lang w:val="lt-LT" w:bidi="lt-LT"/>
        </w:rPr>
        <w:t>A. Z.</w:t>
      </w:r>
      <w:bookmarkEnd w:id="245"/>
      <w:r w:rsidR="00036751" w:rsidRPr="00693D12">
        <w:rPr>
          <w:lang w:val="lt-LT" w:bidi="lt-LT"/>
        </w:rPr>
        <w:t xml:space="preserve">, </w:t>
      </w:r>
      <w:bookmarkStart w:id="246" w:name="Buk_424"/>
      <w:r>
        <w:rPr>
          <w:color w:val="0000FF"/>
          <w:lang w:val="lt-LT" w:bidi="lt-LT"/>
        </w:rPr>
        <w:t>V. M.</w:t>
      </w:r>
      <w:bookmarkEnd w:id="246"/>
      <w:r w:rsidR="00036751" w:rsidRPr="00693D12">
        <w:rPr>
          <w:lang w:val="lt-LT" w:bidi="lt-LT"/>
        </w:rPr>
        <w:t xml:space="preserve">, </w:t>
      </w:r>
      <w:bookmarkStart w:id="247" w:name="Buk_261"/>
      <w:r>
        <w:rPr>
          <w:color w:val="0000FF"/>
          <w:lang w:val="lt-LT" w:bidi="lt-LT"/>
        </w:rPr>
        <w:t>L. K.</w:t>
      </w:r>
      <w:bookmarkEnd w:id="247"/>
      <w:r w:rsidR="00036751" w:rsidRPr="00693D12">
        <w:rPr>
          <w:lang w:val="lt-LT" w:bidi="lt-LT"/>
        </w:rPr>
        <w:t>-A</w:t>
      </w:r>
      <w:r w:rsidR="00F26413">
        <w:rPr>
          <w:lang w:val="lt-LT" w:bidi="lt-LT"/>
        </w:rPr>
        <w:t>.</w:t>
      </w:r>
      <w:r w:rsidR="00036751" w:rsidRPr="00693D12">
        <w:rPr>
          <w:lang w:val="lt-LT" w:bidi="lt-LT"/>
        </w:rPr>
        <w:t xml:space="preserve">, </w:t>
      </w:r>
      <w:bookmarkStart w:id="248" w:name="Buk_322"/>
      <w:r>
        <w:rPr>
          <w:color w:val="0000FF"/>
          <w:lang w:val="lt-LT" w:bidi="lt-LT"/>
        </w:rPr>
        <w:t>R. S.</w:t>
      </w:r>
      <w:bookmarkEnd w:id="248"/>
      <w:r w:rsidR="00036751" w:rsidRPr="00693D12">
        <w:rPr>
          <w:lang w:val="lt-LT" w:bidi="lt-LT"/>
        </w:rPr>
        <w:t xml:space="preserve">, </w:t>
      </w:r>
      <w:bookmarkStart w:id="249" w:name="Buk_194"/>
      <w:r>
        <w:rPr>
          <w:color w:val="0000FF"/>
          <w:lang w:val="lt-LT" w:bidi="lt-LT"/>
        </w:rPr>
        <w:t>G. L.</w:t>
      </w:r>
      <w:bookmarkEnd w:id="249"/>
      <w:r w:rsidR="00036751" w:rsidRPr="00693D12">
        <w:rPr>
          <w:lang w:val="lt-LT" w:bidi="lt-LT"/>
        </w:rPr>
        <w:t>. Ikiteisminis tyrimas kitiems asmeni</w:t>
      </w:r>
      <w:r w:rsidR="00036751">
        <w:rPr>
          <w:lang w:val="lt-LT" w:bidi="lt-LT"/>
        </w:rPr>
        <w:t>m</w:t>
      </w:r>
      <w:r w:rsidR="00036751" w:rsidRPr="00693D12">
        <w:rPr>
          <w:lang w:val="lt-LT" w:bidi="lt-LT"/>
        </w:rPr>
        <w:t>s</w:t>
      </w:r>
      <w:r w:rsidR="00036751">
        <w:rPr>
          <w:lang w:val="lt-LT" w:bidi="lt-LT"/>
        </w:rPr>
        <w:t>,</w:t>
      </w:r>
      <w:r w:rsidR="00036751" w:rsidRPr="00693D12">
        <w:rPr>
          <w:lang w:val="lt-LT" w:bidi="lt-LT"/>
        </w:rPr>
        <w:t xml:space="preserve"> buvusiems toje pačioje vietoje ir tuo pačiu metu (</w:t>
      </w:r>
      <w:bookmarkStart w:id="250" w:name="Buk_196"/>
      <w:r>
        <w:rPr>
          <w:color w:val="0000FF"/>
          <w:lang w:val="lt-LT" w:bidi="lt-LT"/>
        </w:rPr>
        <w:t>G. L.</w:t>
      </w:r>
      <w:bookmarkEnd w:id="250"/>
      <w:r w:rsidR="00036751" w:rsidRPr="00693D12">
        <w:rPr>
          <w:lang w:val="lt-LT" w:bidi="lt-LT"/>
        </w:rPr>
        <w:t xml:space="preserve">, </w:t>
      </w:r>
      <w:bookmarkStart w:id="251" w:name="Buk_77"/>
      <w:r>
        <w:rPr>
          <w:color w:val="0000FF"/>
          <w:lang w:val="lt-LT" w:bidi="lt-LT"/>
        </w:rPr>
        <w:t>A. Z.</w:t>
      </w:r>
      <w:bookmarkEnd w:id="251"/>
      <w:r w:rsidR="00036751" w:rsidRPr="00693D12">
        <w:rPr>
          <w:lang w:val="lt-LT" w:bidi="lt-LT"/>
        </w:rPr>
        <w:t xml:space="preserve">, </w:t>
      </w:r>
      <w:bookmarkStart w:id="252" w:name="Buk_431"/>
      <w:r>
        <w:rPr>
          <w:color w:val="0000FF"/>
          <w:lang w:val="lt-LT" w:bidi="lt-LT"/>
        </w:rPr>
        <w:t>V. S.</w:t>
      </w:r>
      <w:bookmarkEnd w:id="252"/>
      <w:r w:rsidR="00036751" w:rsidRPr="00693D12">
        <w:rPr>
          <w:lang w:val="lt-LT" w:bidi="lt-LT"/>
        </w:rPr>
        <w:t xml:space="preserve">, </w:t>
      </w:r>
      <w:bookmarkStart w:id="253" w:name="Buk_107"/>
      <w:r>
        <w:rPr>
          <w:color w:val="0000FF"/>
          <w:lang w:val="lt-LT" w:bidi="lt-LT"/>
        </w:rPr>
        <w:t>D. S.</w:t>
      </w:r>
      <w:bookmarkEnd w:id="253"/>
      <w:r w:rsidR="00036751" w:rsidRPr="00693D12">
        <w:rPr>
          <w:lang w:val="lt-LT" w:bidi="lt-LT"/>
        </w:rPr>
        <w:t xml:space="preserve">, </w:t>
      </w:r>
      <w:bookmarkStart w:id="254" w:name="Buk_229"/>
      <w:r>
        <w:rPr>
          <w:color w:val="0000FF"/>
          <w:lang w:val="lt-LT" w:bidi="lt-LT"/>
        </w:rPr>
        <w:t>J. V.</w:t>
      </w:r>
      <w:bookmarkEnd w:id="254"/>
      <w:r w:rsidR="00036751" w:rsidRPr="00693D12">
        <w:rPr>
          <w:lang w:val="lt-LT" w:bidi="lt-LT"/>
        </w:rPr>
        <w:t xml:space="preserve">, </w:t>
      </w:r>
      <w:bookmarkStart w:id="255" w:name="Buk_417"/>
      <w:r>
        <w:rPr>
          <w:color w:val="0000FF"/>
          <w:lang w:val="lt-LT" w:bidi="lt-LT"/>
        </w:rPr>
        <w:t>T. S.</w:t>
      </w:r>
      <w:bookmarkEnd w:id="255"/>
      <w:r w:rsidR="00036751" w:rsidRPr="00693D12">
        <w:rPr>
          <w:lang w:val="lt-LT" w:bidi="lt-LT"/>
        </w:rPr>
        <w:t xml:space="preserve">, </w:t>
      </w:r>
      <w:bookmarkStart w:id="256" w:name="Buk_298"/>
      <w:r>
        <w:rPr>
          <w:color w:val="0000FF"/>
          <w:lang w:val="lt-LT" w:bidi="lt-LT"/>
        </w:rPr>
        <w:t>M. T.</w:t>
      </w:r>
      <w:bookmarkEnd w:id="256"/>
      <w:r w:rsidR="00036751" w:rsidRPr="00693D12">
        <w:rPr>
          <w:lang w:val="lt-LT" w:bidi="lt-LT"/>
        </w:rPr>
        <w:t xml:space="preserve">, </w:t>
      </w:r>
      <w:bookmarkStart w:id="257" w:name="Buk_124"/>
      <w:r>
        <w:rPr>
          <w:color w:val="0000FF"/>
          <w:lang w:val="lt-LT" w:bidi="lt-LT"/>
        </w:rPr>
        <w:t>E. P.</w:t>
      </w:r>
      <w:bookmarkEnd w:id="257"/>
      <w:r w:rsidR="00036751" w:rsidRPr="00693D12">
        <w:rPr>
          <w:lang w:val="lt-LT" w:bidi="lt-LT"/>
        </w:rPr>
        <w:t>-M</w:t>
      </w:r>
      <w:r w:rsidR="00C67BCD">
        <w:rPr>
          <w:lang w:val="lt-LT" w:bidi="lt-LT"/>
        </w:rPr>
        <w:t>.</w:t>
      </w:r>
      <w:r w:rsidR="00036751" w:rsidRPr="00693D12">
        <w:rPr>
          <w:lang w:val="lt-LT" w:bidi="lt-LT"/>
        </w:rPr>
        <w:t xml:space="preserve">, </w:t>
      </w:r>
      <w:bookmarkStart w:id="258" w:name="Buk_93"/>
      <w:r>
        <w:rPr>
          <w:color w:val="0000FF"/>
          <w:lang w:val="lt-LT" w:bidi="lt-LT"/>
        </w:rPr>
        <w:t>D. P.</w:t>
      </w:r>
      <w:bookmarkEnd w:id="258"/>
      <w:r w:rsidR="00036751" w:rsidRPr="00693D12">
        <w:rPr>
          <w:lang w:val="lt-LT" w:bidi="lt-LT"/>
        </w:rPr>
        <w:t xml:space="preserve">, </w:t>
      </w:r>
      <w:bookmarkStart w:id="259" w:name="Buk_223"/>
      <w:r>
        <w:rPr>
          <w:color w:val="0000FF"/>
          <w:lang w:val="lt-LT" w:bidi="lt-LT"/>
        </w:rPr>
        <w:t>J. J.</w:t>
      </w:r>
      <w:bookmarkEnd w:id="259"/>
      <w:r w:rsidR="00036751" w:rsidRPr="00693D12">
        <w:rPr>
          <w:lang w:val="lt-LT" w:bidi="lt-LT"/>
        </w:rPr>
        <w:t xml:space="preserve">, </w:t>
      </w:r>
      <w:bookmarkStart w:id="260" w:name="Buk_73"/>
      <w:r>
        <w:rPr>
          <w:color w:val="0000FF"/>
          <w:lang w:val="lt-LT" w:bidi="lt-LT"/>
        </w:rPr>
        <w:t>A. T.</w:t>
      </w:r>
      <w:bookmarkEnd w:id="260"/>
      <w:r w:rsidR="00036751" w:rsidRPr="00693D12">
        <w:rPr>
          <w:lang w:val="lt-LT" w:bidi="lt-LT"/>
        </w:rPr>
        <w:t xml:space="preserve">, </w:t>
      </w:r>
      <w:bookmarkStart w:id="261" w:name="Buk_426"/>
      <w:r>
        <w:rPr>
          <w:color w:val="0000FF"/>
          <w:lang w:val="lt-LT" w:bidi="lt-LT"/>
        </w:rPr>
        <w:t>V. M.</w:t>
      </w:r>
      <w:bookmarkEnd w:id="261"/>
      <w:r w:rsidR="00036751" w:rsidRPr="009C21EC">
        <w:rPr>
          <w:lang w:val="lt-LT" w:bidi="lt-LT"/>
        </w:rPr>
        <w:t xml:space="preserve">, </w:t>
      </w:r>
      <w:bookmarkStart w:id="262" w:name="Buk_311"/>
      <w:r>
        <w:rPr>
          <w:color w:val="0000FF"/>
          <w:lang w:val="lt-LT" w:bidi="lt-LT"/>
        </w:rPr>
        <w:t>R. Č.</w:t>
      </w:r>
      <w:bookmarkEnd w:id="262"/>
      <w:r w:rsidR="00036751" w:rsidRPr="009C21EC">
        <w:rPr>
          <w:lang w:val="lt-LT" w:bidi="lt-LT"/>
        </w:rPr>
        <w:t>,</w:t>
      </w:r>
      <w:r w:rsidR="00036751" w:rsidRPr="00693D12">
        <w:rPr>
          <w:lang w:val="lt-LT" w:bidi="lt-LT"/>
        </w:rPr>
        <w:t xml:space="preserve"> </w:t>
      </w:r>
      <w:bookmarkStart w:id="263" w:name="Buk_226"/>
      <w:r>
        <w:rPr>
          <w:color w:val="0000FF"/>
          <w:lang w:val="lt-LT" w:bidi="lt-LT"/>
        </w:rPr>
        <w:t>J. V.</w:t>
      </w:r>
      <w:bookmarkEnd w:id="263"/>
      <w:r w:rsidR="00036751" w:rsidRPr="00693D12">
        <w:rPr>
          <w:lang w:val="lt-LT" w:bidi="lt-LT"/>
        </w:rPr>
        <w:t xml:space="preserve">, </w:t>
      </w:r>
      <w:bookmarkStart w:id="264" w:name="Buk_324"/>
      <w:r>
        <w:rPr>
          <w:color w:val="0000FF"/>
          <w:lang w:val="lt-LT" w:bidi="lt-LT"/>
        </w:rPr>
        <w:t>R. S.</w:t>
      </w:r>
      <w:bookmarkEnd w:id="264"/>
      <w:r w:rsidR="00036751" w:rsidRPr="00693D12">
        <w:rPr>
          <w:lang w:val="lt-LT" w:bidi="lt-LT"/>
        </w:rPr>
        <w:t xml:space="preserve">, </w:t>
      </w:r>
      <w:bookmarkStart w:id="265" w:name="Buk_321"/>
      <w:r>
        <w:rPr>
          <w:color w:val="0000FF"/>
          <w:lang w:val="lt-LT" w:bidi="lt-LT"/>
        </w:rPr>
        <w:t>R. R.</w:t>
      </w:r>
      <w:bookmarkEnd w:id="265"/>
      <w:r w:rsidR="00036751" w:rsidRPr="00693D12">
        <w:rPr>
          <w:lang w:val="lt-LT" w:bidi="lt-LT"/>
        </w:rPr>
        <w:t xml:space="preserve">, </w:t>
      </w:r>
      <w:bookmarkStart w:id="266" w:name="Buk_263"/>
      <w:r>
        <w:rPr>
          <w:color w:val="0000FF"/>
          <w:lang w:val="lt-LT" w:bidi="lt-LT"/>
        </w:rPr>
        <w:t>L. S.</w:t>
      </w:r>
      <w:bookmarkEnd w:id="266"/>
      <w:r w:rsidR="00036751" w:rsidRPr="00693D12">
        <w:rPr>
          <w:lang w:val="lt-LT" w:bidi="lt-LT"/>
        </w:rPr>
        <w:t xml:space="preserve">, </w:t>
      </w:r>
      <w:bookmarkStart w:id="267" w:name="Buk_306"/>
      <w:r>
        <w:rPr>
          <w:color w:val="0000FF"/>
          <w:lang w:val="lt-LT" w:bidi="lt-LT"/>
        </w:rPr>
        <w:t>O. G.</w:t>
      </w:r>
      <w:bookmarkEnd w:id="267"/>
      <w:r w:rsidR="00036751" w:rsidRPr="00693D12">
        <w:rPr>
          <w:lang w:val="lt-LT" w:bidi="lt-LT"/>
        </w:rPr>
        <w:t>)</w:t>
      </w:r>
      <w:r w:rsidR="00036751">
        <w:rPr>
          <w:lang w:val="lt-LT" w:bidi="lt-LT"/>
        </w:rPr>
        <w:t>, buvo nutrauktas 2013 </w:t>
      </w:r>
      <w:r w:rsidR="00036751" w:rsidRPr="00693D12">
        <w:rPr>
          <w:lang w:val="lt-LT" w:bidi="lt-LT"/>
        </w:rPr>
        <w:t>m. balandžio 29 d. prokuroro nutarimu motyvuojant, kad jie nepadarė veikos, turinčios nusikaltimo ar baudžiamojo nusižengimo požymių. Prokuroras nurodė, kad jų veiksmuose yra tik administracinio teisės pažeidimo (ATPK 187 straipsnio 2 dalis) požymi</w:t>
      </w:r>
      <w:r w:rsidR="00036751">
        <w:rPr>
          <w:lang w:val="lt-LT" w:bidi="lt-LT"/>
        </w:rPr>
        <w:t>ų</w:t>
      </w:r>
      <w:r w:rsidR="00036751" w:rsidRPr="00693D12">
        <w:rPr>
          <w:lang w:val="lt-LT" w:bidi="lt-LT"/>
        </w:rPr>
        <w:t xml:space="preserve">. Prokuroras administracinio teisės pažeidimo požymius nustatė vadovaudamasis tais pačiais šios baudžiamosios bylos duomenimis: policijos pareigūnų </w:t>
      </w:r>
      <w:bookmarkStart w:id="268" w:name="Buk_315"/>
      <w:r>
        <w:rPr>
          <w:color w:val="0000FF"/>
          <w:lang w:val="lt-LT" w:bidi="lt-LT"/>
        </w:rPr>
        <w:t>R. O.</w:t>
      </w:r>
      <w:bookmarkEnd w:id="268"/>
      <w:r w:rsidR="00036751" w:rsidRPr="00693D12">
        <w:rPr>
          <w:lang w:val="lt-LT" w:bidi="lt-LT"/>
        </w:rPr>
        <w:t xml:space="preserve">, </w:t>
      </w:r>
      <w:bookmarkStart w:id="269" w:name="Buk_276"/>
      <w:r>
        <w:rPr>
          <w:color w:val="0000FF"/>
          <w:lang w:val="lt-LT" w:bidi="lt-LT"/>
        </w:rPr>
        <w:t>M. G.</w:t>
      </w:r>
      <w:bookmarkEnd w:id="269"/>
      <w:r w:rsidR="00036751" w:rsidRPr="009C21EC">
        <w:rPr>
          <w:lang w:val="lt-LT" w:bidi="lt-LT"/>
        </w:rPr>
        <w:t>,</w:t>
      </w:r>
      <w:r w:rsidR="00036751" w:rsidRPr="00693D12">
        <w:rPr>
          <w:lang w:val="lt-LT" w:bidi="lt-LT"/>
        </w:rPr>
        <w:t xml:space="preserve"> </w:t>
      </w:r>
      <w:bookmarkStart w:id="270" w:name="Buk_422"/>
      <w:r>
        <w:rPr>
          <w:color w:val="0000FF"/>
          <w:lang w:val="lt-LT" w:bidi="lt-LT"/>
        </w:rPr>
        <w:t>V. K.</w:t>
      </w:r>
      <w:bookmarkEnd w:id="270"/>
      <w:r w:rsidR="00036751" w:rsidRPr="00693D12">
        <w:rPr>
          <w:lang w:val="lt-LT" w:bidi="lt-LT"/>
        </w:rPr>
        <w:t xml:space="preserve">, </w:t>
      </w:r>
      <w:bookmarkStart w:id="271" w:name="Buk_277"/>
      <w:r>
        <w:rPr>
          <w:color w:val="0000FF"/>
          <w:lang w:val="lt-LT" w:bidi="lt-LT"/>
        </w:rPr>
        <w:t xml:space="preserve">M. K. </w:t>
      </w:r>
      <w:bookmarkEnd w:id="271"/>
      <w:r w:rsidR="00036751" w:rsidRPr="00693D12">
        <w:rPr>
          <w:lang w:val="lt-LT" w:bidi="lt-LT"/>
        </w:rPr>
        <w:t xml:space="preserve">bei kitų parodymais, vaizdo įrašais. Iš pareigūnų </w:t>
      </w:r>
      <w:bookmarkStart w:id="272" w:name="Buk_368"/>
      <w:r>
        <w:rPr>
          <w:color w:val="0000FF"/>
          <w:lang w:val="lt-LT" w:bidi="lt-LT"/>
        </w:rPr>
        <w:t>S. M.</w:t>
      </w:r>
      <w:bookmarkEnd w:id="272"/>
      <w:r w:rsidR="00036751" w:rsidRPr="00693D12">
        <w:rPr>
          <w:lang w:val="lt-LT" w:bidi="lt-LT"/>
        </w:rPr>
        <w:t xml:space="preserve">, </w:t>
      </w:r>
      <w:bookmarkStart w:id="273" w:name="Buk_62"/>
      <w:r>
        <w:rPr>
          <w:color w:val="0000FF"/>
          <w:lang w:val="lt-LT" w:bidi="lt-LT"/>
        </w:rPr>
        <w:t>A. M.</w:t>
      </w:r>
      <w:bookmarkEnd w:id="273"/>
      <w:r w:rsidR="00036751" w:rsidRPr="00693D12">
        <w:rPr>
          <w:lang w:val="lt-LT" w:bidi="lt-LT"/>
        </w:rPr>
        <w:t xml:space="preserve">, </w:t>
      </w:r>
      <w:bookmarkStart w:id="274" w:name="Buk_157"/>
      <w:r>
        <w:rPr>
          <w:color w:val="0000FF"/>
          <w:lang w:val="lt-LT" w:bidi="lt-LT"/>
        </w:rPr>
        <w:t>E. Ž.</w:t>
      </w:r>
      <w:bookmarkEnd w:id="274"/>
      <w:r w:rsidR="00036751" w:rsidRPr="00693D12">
        <w:rPr>
          <w:lang w:val="lt-LT" w:bidi="lt-LT"/>
        </w:rPr>
        <w:t xml:space="preserve">, </w:t>
      </w:r>
      <w:bookmarkStart w:id="275" w:name="Buk_122"/>
      <w:r>
        <w:rPr>
          <w:color w:val="0000FF"/>
          <w:lang w:val="lt-LT" w:bidi="lt-LT"/>
        </w:rPr>
        <w:t>E. P.</w:t>
      </w:r>
      <w:bookmarkEnd w:id="275"/>
      <w:r w:rsidR="00036751" w:rsidRPr="00693D12">
        <w:rPr>
          <w:lang w:val="lt-LT" w:bidi="lt-LT"/>
        </w:rPr>
        <w:t xml:space="preserve">, </w:t>
      </w:r>
      <w:bookmarkStart w:id="276" w:name="Buk_327"/>
      <w:r>
        <w:rPr>
          <w:color w:val="0000FF"/>
          <w:lang w:val="lt-LT" w:bidi="lt-LT"/>
        </w:rPr>
        <w:t>R. Ū.</w:t>
      </w:r>
      <w:bookmarkEnd w:id="276"/>
      <w:r w:rsidR="00036751" w:rsidRPr="00693D12">
        <w:rPr>
          <w:lang w:val="lt-LT" w:bidi="lt-LT"/>
        </w:rPr>
        <w:t xml:space="preserve">, </w:t>
      </w:r>
      <w:bookmarkStart w:id="277" w:name="Buk_371"/>
      <w:r>
        <w:rPr>
          <w:color w:val="0000FF"/>
          <w:lang w:val="lt-LT" w:bidi="lt-LT"/>
        </w:rPr>
        <w:t xml:space="preserve">S. S. </w:t>
      </w:r>
      <w:bookmarkEnd w:id="277"/>
      <w:r w:rsidR="00036751" w:rsidRPr="00693D12">
        <w:rPr>
          <w:lang w:val="lt-LT" w:bidi="lt-LT"/>
        </w:rPr>
        <w:t xml:space="preserve">padarytų vaizdo įrašų matyti, kad </w:t>
      </w:r>
      <w:r w:rsidR="00036751">
        <w:rPr>
          <w:lang w:val="lt-LT" w:bidi="lt-LT"/>
        </w:rPr>
        <w:t>visi nuteistieji</w:t>
      </w:r>
      <w:r w:rsidR="00036751" w:rsidRPr="00693D12">
        <w:rPr>
          <w:lang w:val="lt-LT" w:bidi="lt-LT"/>
        </w:rPr>
        <w:t xml:space="preserve"> stovi susiglaudę žmonių grupėje, </w:t>
      </w:r>
      <w:r w:rsidR="00036751">
        <w:rPr>
          <w:lang w:val="lt-LT" w:bidi="lt-LT"/>
        </w:rPr>
        <w:t>j</w:t>
      </w:r>
      <w:r w:rsidR="00036751" w:rsidRPr="00693D12">
        <w:rPr>
          <w:lang w:val="lt-LT" w:bidi="lt-LT"/>
        </w:rPr>
        <w:t xml:space="preserve">oje greta </w:t>
      </w:r>
      <w:r w:rsidR="00036751">
        <w:rPr>
          <w:lang w:val="lt-LT" w:bidi="lt-LT"/>
        </w:rPr>
        <w:t xml:space="preserve">yra </w:t>
      </w:r>
      <w:r w:rsidR="00036751" w:rsidRPr="00693D12">
        <w:rPr>
          <w:lang w:val="lt-LT" w:bidi="lt-LT"/>
        </w:rPr>
        <w:t xml:space="preserve">užfiksuoti asmenys, </w:t>
      </w:r>
      <w:r w:rsidR="00036751">
        <w:rPr>
          <w:lang w:val="lt-LT" w:bidi="lt-LT"/>
        </w:rPr>
        <w:t>kuriems</w:t>
      </w:r>
      <w:r w:rsidR="00036751" w:rsidRPr="00693D12">
        <w:rPr>
          <w:lang w:val="lt-LT" w:bidi="lt-LT"/>
        </w:rPr>
        <w:t xml:space="preserve"> ikiteisminis tyrimas buvo nutrauktas ir paskirtos administracinės nuobaudos. Taigi tų pačių asmenų, buvusių toje pačioje vietoje tuo pat laiku, dariusių tokius pat veiksmus, veikų pavojingumas negali būti vertinamas skirtingai. Nėra duomenų, kad kasatoriai būtų atlikę kitokius veiksmus, kurie būtų trukdę antstolei vykdyti teismo sprendimą, jų veiksmai nebuvo intensyvesni ar pavojingesni negu kitų </w:t>
      </w:r>
      <w:r w:rsidR="00036751" w:rsidRPr="00693D12">
        <w:rPr>
          <w:lang w:val="lt-LT" w:bidi="lt-LT"/>
        </w:rPr>
        <w:lastRenderedPageBreak/>
        <w:t xml:space="preserve">asmenų, prieš kuriuos baudžiamoji byla nutraukta. Liudytojai </w:t>
      </w:r>
      <w:bookmarkStart w:id="278" w:name="Buk_317"/>
      <w:r>
        <w:rPr>
          <w:color w:val="0000FF"/>
          <w:lang w:val="lt-LT" w:bidi="lt-LT"/>
        </w:rPr>
        <w:t>R. O.</w:t>
      </w:r>
      <w:bookmarkEnd w:id="278"/>
      <w:r w:rsidR="00036751" w:rsidRPr="00693D12">
        <w:rPr>
          <w:lang w:val="lt-LT" w:bidi="lt-LT"/>
        </w:rPr>
        <w:t xml:space="preserve">, </w:t>
      </w:r>
      <w:bookmarkStart w:id="279" w:name="Buk_275"/>
      <w:r>
        <w:rPr>
          <w:color w:val="0000FF"/>
          <w:lang w:val="lt-LT" w:bidi="lt-LT"/>
        </w:rPr>
        <w:t>M. G.</w:t>
      </w:r>
      <w:bookmarkEnd w:id="279"/>
      <w:r w:rsidR="00036751">
        <w:rPr>
          <w:lang w:val="lt-LT" w:bidi="lt-LT"/>
        </w:rPr>
        <w:t xml:space="preserve">, </w:t>
      </w:r>
      <w:bookmarkStart w:id="280" w:name="Buk_399"/>
      <w:r>
        <w:rPr>
          <w:color w:val="0000FF"/>
          <w:lang w:val="lt-LT" w:bidi="lt-LT"/>
        </w:rPr>
        <w:t>T. B.</w:t>
      </w:r>
      <w:bookmarkEnd w:id="280"/>
      <w:r w:rsidR="00036751">
        <w:rPr>
          <w:lang w:val="lt-LT" w:bidi="lt-LT"/>
        </w:rPr>
        <w:t xml:space="preserve">, </w:t>
      </w:r>
      <w:bookmarkStart w:id="281" w:name="Buk_428"/>
      <w:r>
        <w:rPr>
          <w:color w:val="0000FF"/>
          <w:lang w:val="lt-LT" w:bidi="lt-LT"/>
        </w:rPr>
        <w:t>V. R.</w:t>
      </w:r>
      <w:bookmarkEnd w:id="281"/>
      <w:r w:rsidR="00036751" w:rsidRPr="00693D12">
        <w:rPr>
          <w:lang w:val="lt-LT" w:bidi="lt-LT"/>
        </w:rPr>
        <w:t xml:space="preserve">, </w:t>
      </w:r>
      <w:bookmarkStart w:id="282" w:name="Buk_423"/>
      <w:r>
        <w:rPr>
          <w:color w:val="0000FF"/>
          <w:lang w:val="lt-LT" w:bidi="lt-LT"/>
        </w:rPr>
        <w:t>V. K.</w:t>
      </w:r>
      <w:bookmarkEnd w:id="282"/>
      <w:r w:rsidR="00036751" w:rsidRPr="00693D12">
        <w:rPr>
          <w:lang w:val="lt-LT" w:bidi="lt-LT"/>
        </w:rPr>
        <w:t xml:space="preserve">, </w:t>
      </w:r>
      <w:bookmarkStart w:id="283" w:name="Buk_108"/>
      <w:r>
        <w:rPr>
          <w:color w:val="0000FF"/>
          <w:lang w:val="lt-LT" w:bidi="lt-LT"/>
        </w:rPr>
        <w:t>D. Ž.</w:t>
      </w:r>
      <w:bookmarkEnd w:id="283"/>
      <w:r w:rsidR="00036751" w:rsidRPr="00693D12">
        <w:rPr>
          <w:lang w:val="lt-LT" w:bidi="lt-LT"/>
        </w:rPr>
        <w:t>, I. V</w:t>
      </w:r>
      <w:r w:rsidR="00C67BCD">
        <w:rPr>
          <w:lang w:val="lt-LT" w:bidi="lt-LT"/>
        </w:rPr>
        <w:t>.</w:t>
      </w:r>
      <w:r w:rsidR="00036751" w:rsidRPr="00693D12">
        <w:rPr>
          <w:lang w:val="lt-LT" w:bidi="lt-LT"/>
        </w:rPr>
        <w:t xml:space="preserve">, </w:t>
      </w:r>
      <w:bookmarkStart w:id="284" w:name="Buk_364"/>
      <w:r>
        <w:rPr>
          <w:color w:val="0000FF"/>
          <w:lang w:val="lt-LT" w:bidi="lt-LT"/>
        </w:rPr>
        <w:t xml:space="preserve">S. K. </w:t>
      </w:r>
      <w:bookmarkEnd w:id="284"/>
      <w:r w:rsidR="00036751" w:rsidRPr="00693D12">
        <w:rPr>
          <w:lang w:val="lt-LT" w:bidi="lt-LT"/>
        </w:rPr>
        <w:t>patvirtino, kad tiek asmenys, kurie nubausti administracine tvarka, tiek šios bylos kaltinamieji buvo ištraukti prievarta iš žmonių grupės prie namo tuo pačiu metu ir toje pačioje vietoje per trumpą laiką, taigi iš esmės jų veiksmai niekuo nesiskiria.</w:t>
      </w:r>
    </w:p>
    <w:p w:rsidR="00036751" w:rsidRPr="00D31A94" w:rsidRDefault="006B5E79" w:rsidP="00036751">
      <w:pPr>
        <w:pStyle w:val="Sraopastraipa"/>
        <w:numPr>
          <w:ilvl w:val="1"/>
          <w:numId w:val="1"/>
        </w:numPr>
        <w:spacing w:after="120"/>
        <w:contextualSpacing w:val="0"/>
        <w:jc w:val="both"/>
        <w:rPr>
          <w:lang w:val="lt-LT" w:bidi="lt-LT"/>
        </w:rPr>
      </w:pPr>
      <w:bookmarkStart w:id="285" w:name="Buk_171"/>
      <w:r>
        <w:rPr>
          <w:color w:val="0000FF"/>
          <w:lang w:val="lt-LT" w:bidi="lt-LT"/>
        </w:rPr>
        <w:t>G. A.</w:t>
      </w:r>
      <w:bookmarkEnd w:id="285"/>
      <w:r w:rsidR="00036751" w:rsidRPr="00D31A94">
        <w:rPr>
          <w:lang w:val="lt-LT" w:bidi="lt-LT"/>
        </w:rPr>
        <w:t xml:space="preserve">, </w:t>
      </w:r>
      <w:bookmarkStart w:id="286" w:name="Buk_342"/>
      <w:r>
        <w:rPr>
          <w:color w:val="0000FF"/>
          <w:lang w:val="lt-LT" w:bidi="lt-LT"/>
        </w:rPr>
        <w:t>R. U.</w:t>
      </w:r>
      <w:bookmarkEnd w:id="286"/>
      <w:r w:rsidR="00036751" w:rsidRPr="00D31A94">
        <w:rPr>
          <w:lang w:val="lt-LT" w:bidi="lt-LT"/>
        </w:rPr>
        <w:t xml:space="preserve">, </w:t>
      </w:r>
      <w:bookmarkStart w:id="287" w:name="Buk_144"/>
      <w:r>
        <w:rPr>
          <w:color w:val="0000FF"/>
          <w:lang w:val="lt-LT" w:bidi="lt-LT"/>
        </w:rPr>
        <w:t>E. S.</w:t>
      </w:r>
      <w:bookmarkEnd w:id="287"/>
      <w:r w:rsidR="00036751">
        <w:rPr>
          <w:lang w:val="lt-LT" w:bidi="lt-LT"/>
        </w:rPr>
        <w:t xml:space="preserve">, </w:t>
      </w:r>
      <w:bookmarkStart w:id="288" w:name="Buk_284"/>
      <w:r>
        <w:rPr>
          <w:color w:val="0000FF"/>
          <w:lang w:val="lt-LT" w:bidi="lt-LT"/>
        </w:rPr>
        <w:t>M. M.</w:t>
      </w:r>
      <w:bookmarkEnd w:id="288"/>
      <w:r w:rsidR="00036751">
        <w:rPr>
          <w:lang w:val="lt-LT" w:bidi="lt-LT"/>
        </w:rPr>
        <w:t xml:space="preserve">, </w:t>
      </w:r>
      <w:bookmarkStart w:id="289" w:name="Buk_204"/>
      <w:r>
        <w:rPr>
          <w:color w:val="0000FF"/>
          <w:lang w:val="lt-LT" w:bidi="lt-LT"/>
        </w:rPr>
        <w:t xml:space="preserve">G. O. </w:t>
      </w:r>
      <w:bookmarkEnd w:id="289"/>
      <w:r w:rsidR="00036751">
        <w:rPr>
          <w:lang w:val="lt-LT" w:bidi="lt-LT"/>
        </w:rPr>
        <w:t>skunduose tvirtinama, kad a</w:t>
      </w:r>
      <w:r w:rsidR="00036751" w:rsidRPr="00D31A94">
        <w:rPr>
          <w:lang w:val="lt-LT" w:bidi="lt-LT"/>
        </w:rPr>
        <w:t>peliacinės instancijos teismas ne</w:t>
      </w:r>
      <w:r w:rsidR="00036751">
        <w:rPr>
          <w:lang w:val="lt-LT" w:bidi="lt-LT"/>
        </w:rPr>
        <w:t xml:space="preserve">teisingai </w:t>
      </w:r>
      <w:r w:rsidR="00036751" w:rsidRPr="00D31A94">
        <w:rPr>
          <w:lang w:val="lt-LT" w:bidi="lt-LT"/>
        </w:rPr>
        <w:t xml:space="preserve">analizavo Civilinio proceso kodekso </w:t>
      </w:r>
      <w:r w:rsidR="00036751">
        <w:rPr>
          <w:lang w:val="lt-LT" w:bidi="lt-LT"/>
        </w:rPr>
        <w:t xml:space="preserve">(toliau – ir CPK) </w:t>
      </w:r>
      <w:r w:rsidR="00036751" w:rsidRPr="00D31A94">
        <w:rPr>
          <w:lang w:val="lt-LT" w:bidi="lt-LT"/>
        </w:rPr>
        <w:t>764 straipsnio 4 dalies nuostat</w:t>
      </w:r>
      <w:r w:rsidR="00036751">
        <w:rPr>
          <w:lang w:val="lt-LT" w:bidi="lt-LT"/>
        </w:rPr>
        <w:t>as ir Policijos įstatymo 18 </w:t>
      </w:r>
      <w:r w:rsidR="00036751" w:rsidRPr="00D31A94">
        <w:rPr>
          <w:lang w:val="lt-LT" w:bidi="lt-LT"/>
        </w:rPr>
        <w:t>straipsnio 1 dalies 7 punkto nuostat</w:t>
      </w:r>
      <w:r w:rsidR="00036751">
        <w:rPr>
          <w:lang w:val="lt-LT" w:bidi="lt-LT"/>
        </w:rPr>
        <w:t>as</w:t>
      </w:r>
      <w:r w:rsidR="00036751" w:rsidRPr="00D31A94">
        <w:rPr>
          <w:lang w:val="lt-LT" w:bidi="lt-LT"/>
        </w:rPr>
        <w:t xml:space="preserve"> vertin</w:t>
      </w:r>
      <w:r w:rsidR="00036751">
        <w:rPr>
          <w:lang w:val="lt-LT" w:bidi="lt-LT"/>
        </w:rPr>
        <w:t>damas</w:t>
      </w:r>
      <w:r w:rsidR="00036751" w:rsidRPr="00D31A94">
        <w:rPr>
          <w:lang w:val="lt-LT" w:bidi="lt-LT"/>
        </w:rPr>
        <w:t xml:space="preserve"> </w:t>
      </w:r>
      <w:r w:rsidR="00036751">
        <w:rPr>
          <w:lang w:val="lt-LT" w:bidi="lt-LT"/>
        </w:rPr>
        <w:t>nuteistųjų</w:t>
      </w:r>
      <w:r w:rsidR="00036751" w:rsidRPr="00D31A94">
        <w:rPr>
          <w:lang w:val="lt-LT" w:bidi="lt-LT"/>
        </w:rPr>
        <w:t xml:space="preserve"> veiksmų teisėtumą ir pavojingumą.  Tinkamai aiškindamas nuostatas teismas turėjo pagrindą konstatuoti, kad kaltinamajame akte nurodytomis aplinkybėmis policijos pareigūnai ne tik šalino kliūtis, bet ir įvedė specialų režimą gyvenamojo namo kieme, ribodami asmenų patekimą į kiemą. Tai reiškia, kad buvo nevykdomi ne antstolės nurodymai, o policijos pareigūnų, </w:t>
      </w:r>
      <w:r w:rsidR="00036751">
        <w:rPr>
          <w:lang w:val="lt-LT" w:bidi="lt-LT"/>
        </w:rPr>
        <w:t>o šie nurodymai</w:t>
      </w:r>
      <w:r w:rsidR="00036751" w:rsidRPr="00D31A94">
        <w:rPr>
          <w:lang w:val="lt-LT" w:bidi="lt-LT"/>
        </w:rPr>
        <w:t xml:space="preserve"> susiję ne su kliūčių vykdyti teismo sprendimą šalinimu, bet apskritai </w:t>
      </w:r>
      <w:r w:rsidR="00036751">
        <w:rPr>
          <w:lang w:val="lt-LT" w:bidi="lt-LT"/>
        </w:rPr>
        <w:t xml:space="preserve">su </w:t>
      </w:r>
      <w:r w:rsidR="00036751" w:rsidRPr="00D31A94">
        <w:rPr>
          <w:lang w:val="lt-LT" w:bidi="lt-LT"/>
        </w:rPr>
        <w:t>viešosios tvarkos užtikrinimu ir galimų nusikaltimų prevencija. Nesutikimas su policijos reikalavimu atlaisvinti tam tikrą teritoriją savaime nereiškia trukdymo vykdyti teismo sprendim</w:t>
      </w:r>
      <w:r w:rsidR="00036751">
        <w:rPr>
          <w:lang w:val="lt-LT" w:bidi="lt-LT"/>
        </w:rPr>
        <w:t>ą</w:t>
      </w:r>
      <w:r w:rsidR="00036751" w:rsidRPr="00D31A94">
        <w:rPr>
          <w:lang w:val="lt-LT" w:bidi="lt-LT"/>
        </w:rPr>
        <w:t>. Vykdant Kėdainių rajono apylinkės teismo sprendimą buvo nesilaikyta CPK 764 straipsnio 4 dalies reikalavimų. Pagal CPK 764 straipsnio 4 dalį antstolis turi teisę pasitelkti policijos pareigūnus</w:t>
      </w:r>
      <w:r w:rsidR="00036751">
        <w:rPr>
          <w:lang w:val="lt-LT" w:bidi="lt-LT"/>
        </w:rPr>
        <w:t>, kad</w:t>
      </w:r>
      <w:r w:rsidR="00036751" w:rsidRPr="00D31A94">
        <w:rPr>
          <w:lang w:val="lt-LT" w:bidi="lt-LT"/>
        </w:rPr>
        <w:t xml:space="preserve"> pašalint</w:t>
      </w:r>
      <w:r w:rsidR="00036751">
        <w:rPr>
          <w:lang w:val="lt-LT" w:bidi="lt-LT"/>
        </w:rPr>
        <w:t>ų</w:t>
      </w:r>
      <w:r w:rsidR="00036751" w:rsidRPr="00D31A94">
        <w:rPr>
          <w:lang w:val="lt-LT" w:bidi="lt-LT"/>
        </w:rPr>
        <w:t xml:space="preserve"> kliūtis</w:t>
      </w:r>
      <w:r w:rsidR="00036751">
        <w:rPr>
          <w:lang w:val="lt-LT" w:bidi="lt-LT"/>
        </w:rPr>
        <w:t>,</w:t>
      </w:r>
      <w:r w:rsidR="00036751" w:rsidRPr="00D31A94">
        <w:rPr>
          <w:lang w:val="lt-LT" w:bidi="lt-LT"/>
        </w:rPr>
        <w:t xml:space="preserve"> trukdančias vykdyti teismo sprendimą, tačiau tik antstolis gali duoti nurodymus tas kliūtis šalinti, o ne pareigūnai savo iniciatyva nuspręsti t</w:t>
      </w:r>
      <w:r w:rsidR="00036751">
        <w:rPr>
          <w:lang w:val="lt-LT" w:bidi="lt-LT"/>
        </w:rPr>
        <w:t>ai</w:t>
      </w:r>
      <w:r w:rsidR="00036751" w:rsidRPr="00D31A94">
        <w:rPr>
          <w:lang w:val="lt-LT" w:bidi="lt-LT"/>
        </w:rPr>
        <w:t xml:space="preserve"> daryti. Minėta CPK norma nesuteikia jiems teisės savo iniciatyva vykdyti teismo sprendimą, todėl pasipriešinimas policijos pareigūnų veiksmams negali būti vertinamas kaip trukdymas antstoliui pagal BK 231 straipsnio 2 dalį. Policijos pareigūnai </w:t>
      </w:r>
      <w:bookmarkStart w:id="290" w:name="Buk_318"/>
      <w:r>
        <w:rPr>
          <w:color w:val="0000FF"/>
          <w:lang w:val="lt-LT" w:bidi="lt-LT"/>
        </w:rPr>
        <w:t xml:space="preserve">R. O. </w:t>
      </w:r>
      <w:bookmarkEnd w:id="290"/>
      <w:r w:rsidR="00036751" w:rsidRPr="00D31A94">
        <w:rPr>
          <w:lang w:val="lt-LT" w:bidi="lt-LT"/>
        </w:rPr>
        <w:t>ir I. V</w:t>
      </w:r>
      <w:r w:rsidR="00C67BCD">
        <w:rPr>
          <w:lang w:val="lt-LT" w:bidi="lt-LT"/>
        </w:rPr>
        <w:t>.</w:t>
      </w:r>
      <w:r w:rsidR="00036751" w:rsidRPr="00D31A94">
        <w:rPr>
          <w:lang w:val="lt-LT" w:bidi="lt-LT"/>
        </w:rPr>
        <w:t xml:space="preserve"> teismo posėdžio metu patvirtino, kad jiems iš anksto buvo duotas nurodymas iš kiemo pašalinti visus jame </w:t>
      </w:r>
      <w:r w:rsidR="00036751">
        <w:rPr>
          <w:lang w:val="lt-LT" w:bidi="lt-LT"/>
        </w:rPr>
        <w:t>esančius</w:t>
      </w:r>
      <w:r w:rsidR="00036751" w:rsidRPr="00D31A94">
        <w:rPr>
          <w:lang w:val="lt-LT" w:bidi="lt-LT"/>
        </w:rPr>
        <w:t xml:space="preserve"> asmenis, nepriklausomai nuo to, ar jie trukdo vykdyti sprendimą ar ne, todėl buvo šalinami visi asmenys</w:t>
      </w:r>
      <w:r w:rsidR="00036751">
        <w:rPr>
          <w:lang w:val="lt-LT" w:bidi="lt-LT"/>
        </w:rPr>
        <w:t>,</w:t>
      </w:r>
      <w:r w:rsidR="00036751" w:rsidRPr="00D31A94">
        <w:rPr>
          <w:lang w:val="lt-LT" w:bidi="lt-LT"/>
        </w:rPr>
        <w:t xml:space="preserve"> net ir netrukdę antstolei. Tą patį patvirtino ir pareigūnas I. V</w:t>
      </w:r>
      <w:r w:rsidR="00C67BCD">
        <w:rPr>
          <w:lang w:val="lt-LT" w:bidi="lt-LT"/>
        </w:rPr>
        <w:t>.</w:t>
      </w:r>
      <w:r w:rsidR="00036751" w:rsidRPr="00D31A94">
        <w:rPr>
          <w:lang w:val="lt-LT" w:bidi="lt-LT"/>
        </w:rPr>
        <w:t xml:space="preserve">, pareigūno </w:t>
      </w:r>
      <w:bookmarkStart w:id="291" w:name="Buk_328"/>
      <w:r>
        <w:rPr>
          <w:color w:val="0000FF"/>
          <w:lang w:val="lt-LT" w:bidi="lt-LT"/>
        </w:rPr>
        <w:t xml:space="preserve">R. Ū. </w:t>
      </w:r>
      <w:bookmarkEnd w:id="291"/>
      <w:r w:rsidR="00036751" w:rsidRPr="00D31A94">
        <w:rPr>
          <w:lang w:val="lt-LT" w:bidi="lt-LT"/>
        </w:rPr>
        <w:t>darytas vaizdo įrašas. T</w:t>
      </w:r>
      <w:r w:rsidR="00036751">
        <w:rPr>
          <w:lang w:val="lt-LT" w:bidi="lt-LT"/>
        </w:rPr>
        <w:t>ai</w:t>
      </w:r>
      <w:r w:rsidR="00036751" w:rsidRPr="00D31A94">
        <w:rPr>
          <w:lang w:val="lt-LT" w:bidi="lt-LT"/>
        </w:rPr>
        <w:t xml:space="preserve"> patvirtina ir vaizdo įrašuose užfiksuota medžiaga, </w:t>
      </w:r>
      <w:r w:rsidR="00036751">
        <w:rPr>
          <w:lang w:val="lt-LT" w:bidi="lt-LT"/>
        </w:rPr>
        <w:t>j</w:t>
      </w:r>
      <w:r w:rsidR="00036751" w:rsidRPr="00D31A94">
        <w:rPr>
          <w:lang w:val="lt-LT" w:bidi="lt-LT"/>
        </w:rPr>
        <w:t>oje matosi, kad pareigūnai</w:t>
      </w:r>
      <w:r w:rsidR="00036751">
        <w:rPr>
          <w:lang w:val="lt-LT" w:bidi="lt-LT"/>
        </w:rPr>
        <w:t>,</w:t>
      </w:r>
      <w:r w:rsidR="00036751" w:rsidRPr="00D31A94">
        <w:rPr>
          <w:lang w:val="lt-LT" w:bidi="lt-LT"/>
        </w:rPr>
        <w:t xml:space="preserve"> nereikšdami jokių reikalavimų</w:t>
      </w:r>
      <w:r w:rsidR="00036751">
        <w:rPr>
          <w:lang w:val="lt-LT" w:bidi="lt-LT"/>
        </w:rPr>
        <w:t>,</w:t>
      </w:r>
      <w:r w:rsidR="00036751" w:rsidRPr="00D31A94">
        <w:rPr>
          <w:lang w:val="lt-LT" w:bidi="lt-LT"/>
        </w:rPr>
        <w:t xml:space="preserve"> naudoja fizinę prievartą prieš asmenis, kurie stovi ant laiptų</w:t>
      </w:r>
      <w:r w:rsidR="00036751">
        <w:rPr>
          <w:lang w:val="lt-LT" w:bidi="lt-LT"/>
        </w:rPr>
        <w:t>,</w:t>
      </w:r>
      <w:r w:rsidR="00036751" w:rsidRPr="00D31A94">
        <w:rPr>
          <w:lang w:val="lt-LT" w:bidi="lt-LT"/>
        </w:rPr>
        <w:t xml:space="preserve"> vedančių į namo antrą aukštą, todėl jie net teoriškai negali trukdyti antstolei patekti į skundžiamame nuosprendyje minimą namą. Vaizdo įrašai patvirtina, kad į privačią namų valdą atvykę policijos pareigūnai</w:t>
      </w:r>
      <w:r w:rsidR="00036751">
        <w:rPr>
          <w:lang w:val="lt-LT" w:bidi="lt-LT"/>
        </w:rPr>
        <w:t>,</w:t>
      </w:r>
      <w:r w:rsidR="00036751" w:rsidRPr="00D31A94">
        <w:rPr>
          <w:lang w:val="lt-LT" w:bidi="lt-LT"/>
        </w:rPr>
        <w:t xml:space="preserve"> nesant tam teisinio pagrindo</w:t>
      </w:r>
      <w:r w:rsidR="00036751">
        <w:rPr>
          <w:lang w:val="lt-LT" w:bidi="lt-LT"/>
        </w:rPr>
        <w:t>,</w:t>
      </w:r>
      <w:r w:rsidR="00036751" w:rsidRPr="00D31A94">
        <w:rPr>
          <w:lang w:val="lt-LT" w:bidi="lt-LT"/>
        </w:rPr>
        <w:t xml:space="preserve"> savo iniciatyva pradeda naudoti fizinę prievartą prieš netoli garažo stov</w:t>
      </w:r>
      <w:r w:rsidR="00036751">
        <w:rPr>
          <w:lang w:val="lt-LT" w:bidi="lt-LT"/>
        </w:rPr>
        <w:t>intį</w:t>
      </w:r>
      <w:r w:rsidR="00036751" w:rsidRPr="00D31A94">
        <w:rPr>
          <w:lang w:val="lt-LT" w:bidi="lt-LT"/>
        </w:rPr>
        <w:t xml:space="preserve"> vyriškį, prievarta jį išveda iš kiemo. Būtent tokie policijos pareigūnų veiksmai ir sukėlė kieme sumaištį.</w:t>
      </w:r>
      <w:r w:rsidR="00036751">
        <w:rPr>
          <w:lang w:val="lt-LT" w:bidi="lt-LT"/>
        </w:rPr>
        <w:t xml:space="preserve"> </w:t>
      </w:r>
      <w:r w:rsidR="00036751" w:rsidRPr="00D31A94">
        <w:rPr>
          <w:lang w:val="lt-LT" w:bidi="lt-LT"/>
        </w:rPr>
        <w:t>Priešinimasis tokiems pareigūnų veiksmams gali būti vertinamas tik kaip administra</w:t>
      </w:r>
      <w:r w:rsidR="00036751">
        <w:rPr>
          <w:lang w:val="lt-LT" w:bidi="lt-LT"/>
        </w:rPr>
        <w:t>cinis pažeidimas pagal ATPK 187 </w:t>
      </w:r>
      <w:r w:rsidR="00036751" w:rsidRPr="00D31A94">
        <w:rPr>
          <w:lang w:val="lt-LT" w:bidi="lt-LT"/>
        </w:rPr>
        <w:t xml:space="preserve">straipsnį, </w:t>
      </w:r>
      <w:r w:rsidR="00036751">
        <w:rPr>
          <w:lang w:val="lt-LT" w:bidi="lt-LT"/>
        </w:rPr>
        <w:t>tai</w:t>
      </w:r>
      <w:r w:rsidR="00036751" w:rsidRPr="00D31A94">
        <w:rPr>
          <w:lang w:val="lt-LT" w:bidi="lt-LT"/>
        </w:rPr>
        <w:t xml:space="preserve"> patvirtino Kaišiadorių rajono apylinkės teismas.</w:t>
      </w:r>
      <w:r w:rsidR="00036751" w:rsidRPr="00D31A94">
        <w:rPr>
          <w:lang w:val="lt-LT"/>
        </w:rPr>
        <w:t xml:space="preserve"> </w:t>
      </w:r>
    </w:p>
    <w:p w:rsidR="00036751" w:rsidRDefault="006B5E79" w:rsidP="00036751">
      <w:pPr>
        <w:pStyle w:val="Sraopastraipa"/>
        <w:numPr>
          <w:ilvl w:val="1"/>
          <w:numId w:val="1"/>
        </w:numPr>
        <w:spacing w:after="120"/>
        <w:contextualSpacing w:val="0"/>
        <w:jc w:val="both"/>
        <w:rPr>
          <w:lang w:val="lt-LT" w:bidi="lt-LT"/>
        </w:rPr>
      </w:pPr>
      <w:bookmarkStart w:id="292" w:name="Buk_172"/>
      <w:r>
        <w:rPr>
          <w:color w:val="0000FF"/>
          <w:lang w:val="lt-LT" w:bidi="lt-LT"/>
        </w:rPr>
        <w:t xml:space="preserve">G. A. </w:t>
      </w:r>
      <w:bookmarkEnd w:id="292"/>
      <w:r w:rsidR="00036751">
        <w:rPr>
          <w:lang w:val="lt-LT" w:bidi="lt-LT"/>
        </w:rPr>
        <w:t>skunde teigiama, kad a</w:t>
      </w:r>
      <w:r w:rsidR="00036751" w:rsidRPr="006F5213">
        <w:rPr>
          <w:lang w:val="lt-LT" w:bidi="lt-LT"/>
        </w:rPr>
        <w:t xml:space="preserve">peliacinės instancijos teismas, vertindamas kasatoriaus veiksmus, privalėjo vertinti antstolės ir policijos pareigūnų kompetencijos ribas duodant nurodymus nepavaldiems asmenims bei pagrįsti savo išvadas teisės aktų analize. Teismas be pagrindo sutapatino policijos specialiąją operaciją su antstolės veiksmais vykdant teismo sprendimą. Jokie teisės aktai nereglamentuoja atstumo, kuriuo antstolio veiksmus vykdant teismo sprendimą </w:t>
      </w:r>
      <w:r w:rsidR="00036751">
        <w:rPr>
          <w:lang w:val="lt-LT" w:bidi="lt-LT"/>
        </w:rPr>
        <w:t xml:space="preserve">stebintys </w:t>
      </w:r>
      <w:r w:rsidR="00036751" w:rsidRPr="006F5213">
        <w:rPr>
          <w:lang w:val="lt-LT" w:bidi="lt-LT"/>
        </w:rPr>
        <w:t>asmenys privalo būti nutolę nuo antstolio. To negali nustatyti ir pats antstolis. Taigi antstolis negali  riboti asmenų buvim</w:t>
      </w:r>
      <w:r w:rsidR="00036751">
        <w:rPr>
          <w:lang w:val="lt-LT" w:bidi="lt-LT"/>
        </w:rPr>
        <w:t>o</w:t>
      </w:r>
      <w:r w:rsidR="00036751" w:rsidRPr="006F5213">
        <w:rPr>
          <w:lang w:val="lt-LT" w:bidi="lt-LT"/>
        </w:rPr>
        <w:t xml:space="preserve"> patalpoje ar teritorijoje daugiau, negu to reik</w:t>
      </w:r>
      <w:r w:rsidR="00036751">
        <w:rPr>
          <w:lang w:val="lt-LT" w:bidi="lt-LT"/>
        </w:rPr>
        <w:t>ia</w:t>
      </w:r>
      <w:r w:rsidR="00036751" w:rsidRPr="006F5213">
        <w:rPr>
          <w:lang w:val="lt-LT" w:bidi="lt-LT"/>
        </w:rPr>
        <w:t xml:space="preserve"> antstoliui</w:t>
      </w:r>
      <w:r w:rsidR="00036751">
        <w:rPr>
          <w:lang w:val="lt-LT" w:bidi="lt-LT"/>
        </w:rPr>
        <w:t>, kad</w:t>
      </w:r>
      <w:r w:rsidR="00036751" w:rsidRPr="006F5213">
        <w:rPr>
          <w:lang w:val="lt-LT" w:bidi="lt-LT"/>
        </w:rPr>
        <w:t xml:space="preserve"> </w:t>
      </w:r>
      <w:r w:rsidR="00036751">
        <w:rPr>
          <w:lang w:val="lt-LT" w:bidi="lt-LT"/>
        </w:rPr>
        <w:t xml:space="preserve">jis </w:t>
      </w:r>
      <w:r w:rsidR="00036751" w:rsidRPr="006F5213">
        <w:rPr>
          <w:lang w:val="lt-LT" w:bidi="lt-LT"/>
        </w:rPr>
        <w:t>fiziškai patekt</w:t>
      </w:r>
      <w:r w:rsidR="00036751">
        <w:rPr>
          <w:lang w:val="lt-LT" w:bidi="lt-LT"/>
        </w:rPr>
        <w:t>ų</w:t>
      </w:r>
      <w:r w:rsidR="00036751" w:rsidRPr="006F5213">
        <w:rPr>
          <w:lang w:val="lt-LT" w:bidi="lt-LT"/>
        </w:rPr>
        <w:t xml:space="preserve"> į vietą, kurioje turi vykdyti teismo sprendimą. </w:t>
      </w:r>
      <w:r w:rsidR="00036751">
        <w:rPr>
          <w:lang w:val="lt-LT" w:bidi="lt-LT"/>
        </w:rPr>
        <w:t xml:space="preserve">Nukrypdamas nuo kasacinės praktikos (kasacinė nutartis baudžiamojoje byloje Nr. 2K-47/2009), </w:t>
      </w:r>
      <w:r w:rsidR="00036751" w:rsidRPr="006F5213">
        <w:rPr>
          <w:lang w:val="lt-LT" w:bidi="lt-LT"/>
        </w:rPr>
        <w:t xml:space="preserve">teismas visiškai neatsižvelgė į įvykio kontekstą: vykdomo teismo sprendimo turinį, asmenų, kurių interesai paliečiami teismo sprendimu, padėtį, jų informuotumą apie teismo sprendimo turinį, veiksmų, kuriais trukdoma antstoliui, intensyvumą, paties antstolio pasirinkto teismo sprendimo vykdymo būdo adekvatumą situacijai. Antstolės sprendimas pasitelkti policijos pareigūnus, kurie padėtų vykdyti teismo sprendimą didelį rezonansą sukėlusioje byloje, </w:t>
      </w:r>
      <w:r w:rsidR="00036751">
        <w:rPr>
          <w:lang w:val="lt-LT" w:bidi="lt-LT"/>
        </w:rPr>
        <w:t>sukėlė</w:t>
      </w:r>
      <w:r w:rsidR="00036751" w:rsidRPr="006F5213">
        <w:rPr>
          <w:lang w:val="lt-LT" w:bidi="lt-LT"/>
        </w:rPr>
        <w:t xml:space="preserve"> susirin</w:t>
      </w:r>
      <w:r w:rsidR="00036751">
        <w:rPr>
          <w:lang w:val="lt-LT" w:bidi="lt-LT"/>
        </w:rPr>
        <w:t>kusių žmonių nepasitenkinimą. Nuteistųjų</w:t>
      </w:r>
      <w:r w:rsidR="00036751" w:rsidRPr="006F5213">
        <w:rPr>
          <w:lang w:val="lt-LT" w:bidi="lt-LT"/>
        </w:rPr>
        <w:t xml:space="preserve"> supratimu</w:t>
      </w:r>
      <w:r w:rsidR="00036751">
        <w:rPr>
          <w:lang w:val="lt-LT" w:bidi="lt-LT"/>
        </w:rPr>
        <w:t>,</w:t>
      </w:r>
      <w:r w:rsidR="00036751" w:rsidRPr="006F5213">
        <w:rPr>
          <w:lang w:val="lt-LT" w:bidi="lt-LT"/>
        </w:rPr>
        <w:t xml:space="preserve"> tai buvo protesto forma, bijant, kad sprendimo vykdymo metu prieš mergaitę bus naudojama neleistina prievarta. Liudytojų parodymai ir </w:t>
      </w:r>
      <w:r w:rsidR="00036751" w:rsidRPr="006F5213">
        <w:rPr>
          <w:lang w:val="lt-LT" w:bidi="lt-LT"/>
        </w:rPr>
        <w:lastRenderedPageBreak/>
        <w:t>vaizdo medžiaga patvirtina, kad susirinkę asmenys skatino vieni kitus praleisti antstolę, tai rodo, kad asmenys nesiekė trukdyti antstolei vykdyti teismo sprendim</w:t>
      </w:r>
      <w:r w:rsidR="00036751">
        <w:rPr>
          <w:lang w:val="lt-LT" w:bidi="lt-LT"/>
        </w:rPr>
        <w:t>o</w:t>
      </w:r>
      <w:r w:rsidR="00036751" w:rsidRPr="006F5213">
        <w:rPr>
          <w:lang w:val="lt-LT" w:bidi="lt-LT"/>
        </w:rPr>
        <w:t>, bet tokia forma protestavo prieš pareigūnų veiksmus.</w:t>
      </w:r>
    </w:p>
    <w:p w:rsidR="00036751" w:rsidRPr="00494DEC" w:rsidRDefault="006B5E79" w:rsidP="00036751">
      <w:pPr>
        <w:pStyle w:val="Sraopastraipa"/>
        <w:numPr>
          <w:ilvl w:val="1"/>
          <w:numId w:val="1"/>
        </w:numPr>
        <w:spacing w:after="120"/>
        <w:contextualSpacing w:val="0"/>
        <w:jc w:val="both"/>
        <w:rPr>
          <w:lang w:val="lt-LT" w:bidi="lt-LT"/>
        </w:rPr>
      </w:pPr>
      <w:bookmarkStart w:id="293" w:name="Buk_190"/>
      <w:r>
        <w:rPr>
          <w:color w:val="0000FF"/>
          <w:lang w:val="lt-LT" w:bidi="lt-LT"/>
        </w:rPr>
        <w:t xml:space="preserve">G. K. </w:t>
      </w:r>
      <w:bookmarkEnd w:id="293"/>
      <w:r w:rsidR="00036751" w:rsidRPr="006657E2">
        <w:rPr>
          <w:lang w:val="lt-LT" w:bidi="lt-LT"/>
        </w:rPr>
        <w:t xml:space="preserve">gynėjo, </w:t>
      </w:r>
      <w:bookmarkStart w:id="294" w:name="Buk_145"/>
      <w:r>
        <w:rPr>
          <w:color w:val="0000FF"/>
          <w:lang w:val="lt-LT" w:bidi="lt-LT"/>
        </w:rPr>
        <w:t>E. S.</w:t>
      </w:r>
      <w:bookmarkEnd w:id="294"/>
      <w:r w:rsidR="00036751" w:rsidRPr="006657E2">
        <w:rPr>
          <w:lang w:val="lt-LT" w:bidi="lt-LT"/>
        </w:rPr>
        <w:t xml:space="preserve">, </w:t>
      </w:r>
      <w:bookmarkStart w:id="295" w:name="Buk_343"/>
      <w:r>
        <w:rPr>
          <w:color w:val="0000FF"/>
          <w:lang w:val="lt-LT" w:bidi="lt-LT"/>
        </w:rPr>
        <w:t>R. U.</w:t>
      </w:r>
      <w:bookmarkEnd w:id="295"/>
      <w:r w:rsidR="00036751" w:rsidRPr="006657E2">
        <w:rPr>
          <w:lang w:val="lt-LT" w:bidi="lt-LT"/>
        </w:rPr>
        <w:t xml:space="preserve">, </w:t>
      </w:r>
      <w:bookmarkStart w:id="296" w:name="Buk_205"/>
      <w:r>
        <w:rPr>
          <w:color w:val="0000FF"/>
          <w:lang w:val="lt-LT" w:bidi="lt-LT"/>
        </w:rPr>
        <w:t>G. O.</w:t>
      </w:r>
      <w:bookmarkEnd w:id="296"/>
      <w:r w:rsidR="00036751" w:rsidRPr="006657E2">
        <w:rPr>
          <w:lang w:val="lt-LT" w:bidi="lt-LT"/>
        </w:rPr>
        <w:t xml:space="preserve">, </w:t>
      </w:r>
      <w:bookmarkStart w:id="297" w:name="Buk_285"/>
      <w:r>
        <w:rPr>
          <w:color w:val="0000FF"/>
          <w:lang w:val="lt-LT" w:bidi="lt-LT"/>
        </w:rPr>
        <w:t xml:space="preserve">M. M. </w:t>
      </w:r>
      <w:bookmarkEnd w:id="297"/>
      <w:r w:rsidR="00036751" w:rsidRPr="006657E2">
        <w:rPr>
          <w:lang w:val="lt-LT" w:bidi="lt-LT"/>
        </w:rPr>
        <w:t xml:space="preserve">skunduose teigiama, </w:t>
      </w:r>
      <w:r w:rsidR="00036751">
        <w:rPr>
          <w:lang w:val="lt-LT" w:bidi="lt-LT"/>
        </w:rPr>
        <w:t xml:space="preserve">kad </w:t>
      </w:r>
      <w:r w:rsidR="00036751" w:rsidRPr="006657E2">
        <w:rPr>
          <w:lang w:val="lt-LT" w:bidi="lt-LT"/>
        </w:rPr>
        <w:t xml:space="preserve">byloje susiklosčiusią situaciją </w:t>
      </w:r>
      <w:r w:rsidR="00036751">
        <w:rPr>
          <w:lang w:val="lt-LT" w:bidi="lt-LT"/>
        </w:rPr>
        <w:t>lėmė</w:t>
      </w:r>
      <w:r w:rsidR="00036751" w:rsidRPr="006657E2">
        <w:rPr>
          <w:lang w:val="lt-LT" w:bidi="lt-LT"/>
        </w:rPr>
        <w:t xml:space="preserve"> antstolės pasirinktas netinkamas teismo sprendimo vykdymo būdas ir policijos pareigūnų perteklinės jėgos vartojimas, neadekvatus situacijai.</w:t>
      </w:r>
      <w:r w:rsidR="00036751">
        <w:rPr>
          <w:lang w:val="lt-LT" w:bidi="lt-LT"/>
        </w:rPr>
        <w:t xml:space="preserve"> </w:t>
      </w:r>
      <w:r w:rsidR="00036751" w:rsidRPr="00705259">
        <w:rPr>
          <w:lang w:val="lt-LT" w:bidi="lt-LT"/>
        </w:rPr>
        <w:t>Sumaištį, kuri minima nuosprendyje, sukėlė būtent policijos pareigūnai, savo iniciatyva pradėję vartoti fizinį smurtą prieš ramiai stov</w:t>
      </w:r>
      <w:r w:rsidR="00036751">
        <w:rPr>
          <w:lang w:val="lt-LT" w:bidi="lt-LT"/>
        </w:rPr>
        <w:t>inčius</w:t>
      </w:r>
      <w:r w:rsidR="00036751" w:rsidRPr="00705259">
        <w:rPr>
          <w:lang w:val="lt-LT" w:bidi="lt-LT"/>
        </w:rPr>
        <w:t xml:space="preserve"> asmenis.</w:t>
      </w:r>
      <w:r w:rsidR="00036751" w:rsidRPr="006657E2">
        <w:rPr>
          <w:lang w:val="lt-LT"/>
        </w:rPr>
        <w:t xml:space="preserve"> </w:t>
      </w:r>
      <w:r w:rsidR="00036751" w:rsidRPr="00705259">
        <w:rPr>
          <w:lang w:val="lt-LT" w:bidi="lt-LT"/>
        </w:rPr>
        <w:t xml:space="preserve">Visuose </w:t>
      </w:r>
      <w:r w:rsidR="00036751">
        <w:rPr>
          <w:lang w:val="lt-LT" w:bidi="lt-LT"/>
        </w:rPr>
        <w:t xml:space="preserve">kasaciniuose </w:t>
      </w:r>
      <w:r w:rsidR="00036751" w:rsidRPr="00705259">
        <w:rPr>
          <w:lang w:val="lt-LT" w:bidi="lt-LT"/>
        </w:rPr>
        <w:t>skunduose pažymima, kad nuteistieji negirdėjo an</w:t>
      </w:r>
      <w:r w:rsidR="00036751">
        <w:rPr>
          <w:lang w:val="lt-LT" w:bidi="lt-LT"/>
        </w:rPr>
        <w:t>t</w:t>
      </w:r>
      <w:r w:rsidR="00036751" w:rsidRPr="00705259">
        <w:rPr>
          <w:lang w:val="lt-LT" w:bidi="lt-LT"/>
        </w:rPr>
        <w:t xml:space="preserve">stolės kreipimosi, </w:t>
      </w:r>
      <w:r w:rsidR="00036751">
        <w:rPr>
          <w:lang w:val="lt-LT" w:bidi="lt-LT"/>
        </w:rPr>
        <w:t>jog</w:t>
      </w:r>
      <w:r w:rsidR="00036751" w:rsidRPr="00705259">
        <w:rPr>
          <w:lang w:val="lt-LT" w:bidi="lt-LT"/>
        </w:rPr>
        <w:t xml:space="preserve"> ji p</w:t>
      </w:r>
      <w:r w:rsidR="00036751">
        <w:rPr>
          <w:lang w:val="lt-LT" w:bidi="lt-LT"/>
        </w:rPr>
        <w:t>radeda vykdyti teismo sprendimą.</w:t>
      </w:r>
      <w:r w:rsidR="00036751" w:rsidRPr="00705259">
        <w:rPr>
          <w:lang w:val="lt-LT" w:bidi="lt-LT"/>
        </w:rPr>
        <w:t xml:space="preserve"> Antstolės netinkamą sprendimo vykdymo būdą patvirtina aplinkybės, kad ji atvykusi neturėjo jokių skiriamųjų ženklų, iš kurių būtų galima suprasti, kad būtent ji yra valstybės įgaliota pareigūnė, teismo sprendimą vykdanti antstolė neprisistatė ir net nebandė paaiškinti, kaip bus vykdomas nurodytas teismo sprendimas, apsiribodama teiginiu, kad ji vykdo Kėdainių rajono apylinkės teismo sprendimą, </w:t>
      </w:r>
      <w:r w:rsidR="00036751">
        <w:rPr>
          <w:lang w:val="lt-LT" w:bidi="lt-LT"/>
        </w:rPr>
        <w:t>tačiau j</w:t>
      </w:r>
      <w:r w:rsidR="00036751" w:rsidRPr="00705259">
        <w:rPr>
          <w:lang w:val="lt-LT" w:bidi="lt-LT"/>
        </w:rPr>
        <w:t>į galėjo girdėti tik ne didesniu kaip 2</w:t>
      </w:r>
      <w:r w:rsidR="00036751">
        <w:rPr>
          <w:lang w:val="lt-LT" w:bidi="lt-LT"/>
        </w:rPr>
        <w:t>–</w:t>
      </w:r>
      <w:r w:rsidR="00036751" w:rsidRPr="00705259">
        <w:rPr>
          <w:lang w:val="lt-LT" w:bidi="lt-LT"/>
        </w:rPr>
        <w:t>3 metrų atstumu nuo jos stov</w:t>
      </w:r>
      <w:r w:rsidR="00036751">
        <w:rPr>
          <w:lang w:val="lt-LT" w:bidi="lt-LT"/>
        </w:rPr>
        <w:t>intys</w:t>
      </w:r>
      <w:r w:rsidR="00036751" w:rsidRPr="00705259">
        <w:rPr>
          <w:lang w:val="lt-LT" w:bidi="lt-LT"/>
        </w:rPr>
        <w:t xml:space="preserve"> asmenys, antstolė nenaudojo jokių garsą </w:t>
      </w:r>
      <w:r w:rsidR="00036751">
        <w:rPr>
          <w:lang w:val="lt-LT" w:bidi="lt-LT"/>
        </w:rPr>
        <w:t>stiprinančių priemonių</w:t>
      </w:r>
      <w:r w:rsidR="00036751" w:rsidRPr="00705259">
        <w:rPr>
          <w:lang w:val="lt-LT" w:bidi="lt-LT"/>
        </w:rPr>
        <w:t>. T</w:t>
      </w:r>
      <w:r w:rsidR="00036751">
        <w:rPr>
          <w:lang w:val="lt-LT" w:bidi="lt-LT"/>
        </w:rPr>
        <w:t>ai</w:t>
      </w:r>
      <w:r w:rsidR="00036751" w:rsidRPr="00705259">
        <w:rPr>
          <w:lang w:val="lt-LT" w:bidi="lt-LT"/>
        </w:rPr>
        <w:t xml:space="preserve"> patvirtina </w:t>
      </w:r>
      <w:bookmarkStart w:id="298" w:name="Buk_316"/>
      <w:r>
        <w:rPr>
          <w:color w:val="0000FF"/>
          <w:lang w:val="lt-LT" w:bidi="lt-LT"/>
        </w:rPr>
        <w:t xml:space="preserve">R. O. </w:t>
      </w:r>
      <w:bookmarkEnd w:id="298"/>
      <w:r w:rsidR="00036751" w:rsidRPr="00705259">
        <w:rPr>
          <w:lang w:val="lt-LT" w:bidi="lt-LT"/>
        </w:rPr>
        <w:t xml:space="preserve">darytas </w:t>
      </w:r>
      <w:r w:rsidR="00036751">
        <w:rPr>
          <w:lang w:val="lt-LT" w:bidi="lt-LT"/>
        </w:rPr>
        <w:t>garso įrašas, kiti vaizdo įrašai.</w:t>
      </w:r>
      <w:r w:rsidR="00036751" w:rsidRPr="00705259">
        <w:rPr>
          <w:lang w:val="lt-LT" w:bidi="lt-LT"/>
        </w:rPr>
        <w:t xml:space="preserve"> Antstolės žodžius galėjo girdėti tik labai arti jos </w:t>
      </w:r>
      <w:r w:rsidR="00036751">
        <w:rPr>
          <w:lang w:val="lt-LT" w:bidi="lt-LT"/>
        </w:rPr>
        <w:t>esantys</w:t>
      </w:r>
      <w:r w:rsidR="00036751" w:rsidRPr="00705259">
        <w:rPr>
          <w:lang w:val="lt-LT" w:bidi="lt-LT"/>
        </w:rPr>
        <w:t xml:space="preserve"> žmonės, įvykio vietoje buvo kilęs didelis triukšmas, t</w:t>
      </w:r>
      <w:r w:rsidR="00036751">
        <w:rPr>
          <w:lang w:val="lt-LT" w:bidi="lt-LT"/>
        </w:rPr>
        <w:t>ai</w:t>
      </w:r>
      <w:r w:rsidR="00036751" w:rsidRPr="00705259">
        <w:rPr>
          <w:lang w:val="lt-LT" w:bidi="lt-LT"/>
        </w:rPr>
        <w:t xml:space="preserve"> patvirtino liudytojai </w:t>
      </w:r>
      <w:r w:rsidR="00036751">
        <w:rPr>
          <w:lang w:val="lt-LT" w:bidi="lt-LT"/>
        </w:rPr>
        <w:t xml:space="preserve">(pvz. </w:t>
      </w:r>
      <w:bookmarkStart w:id="299" w:name="Buk_154"/>
      <w:r>
        <w:rPr>
          <w:color w:val="0000FF"/>
          <w:lang w:val="lt-LT" w:bidi="lt-LT"/>
        </w:rPr>
        <w:t>E. Ž.</w:t>
      </w:r>
      <w:bookmarkEnd w:id="299"/>
      <w:r w:rsidR="00036751">
        <w:rPr>
          <w:lang w:val="lt-LT" w:bidi="lt-LT"/>
        </w:rPr>
        <w:t>)</w:t>
      </w:r>
      <w:r w:rsidR="00036751" w:rsidRPr="00705259">
        <w:rPr>
          <w:lang w:val="lt-LT" w:bidi="lt-LT"/>
        </w:rPr>
        <w:t xml:space="preserve">. Apeliacinės instancijos teismo teiginys, kad policijos pareigūnai balsu ir per garsiakalbį prašė žmonių atsitraukti ir </w:t>
      </w:r>
      <w:r w:rsidR="00036751">
        <w:rPr>
          <w:lang w:val="lt-LT" w:bidi="lt-LT"/>
        </w:rPr>
        <w:t>leisti</w:t>
      </w:r>
      <w:r w:rsidR="00036751" w:rsidRPr="00705259">
        <w:rPr>
          <w:lang w:val="lt-LT" w:bidi="lt-LT"/>
        </w:rPr>
        <w:t xml:space="preserve"> </w:t>
      </w:r>
      <w:r w:rsidR="00036751">
        <w:rPr>
          <w:lang w:val="lt-LT" w:bidi="lt-LT"/>
        </w:rPr>
        <w:t>prieiti</w:t>
      </w:r>
      <w:r w:rsidR="00036751" w:rsidRPr="00705259">
        <w:rPr>
          <w:lang w:val="lt-LT" w:bidi="lt-LT"/>
        </w:rPr>
        <w:t xml:space="preserve"> prie namo, neatitinka bylos nagrinėjimo metu ištirtų rašytinių įrodymų turinio ir BPK 20 straipsnio 5 dalies reikalavimų.</w:t>
      </w:r>
      <w:r w:rsidR="00036751">
        <w:rPr>
          <w:lang w:val="lt-LT" w:bidi="lt-LT"/>
        </w:rPr>
        <w:t xml:space="preserve"> </w:t>
      </w:r>
      <w:r w:rsidR="00036751" w:rsidRPr="00705259">
        <w:rPr>
          <w:lang w:val="lt-LT" w:bidi="lt-LT"/>
        </w:rPr>
        <w:t>Policijos pareigūnai, buvę kartu, taip pat neturėjo jokių garsiakalbių, per juos neišreiškė jokių reikalavimų kieme susirinkusiems asmenims. Iš ant gatvės pastatyto automobilio buvo transliuojamas gars</w:t>
      </w:r>
      <w:r w:rsidR="00036751">
        <w:rPr>
          <w:lang w:val="lt-LT" w:bidi="lt-LT"/>
        </w:rPr>
        <w:t>o įrašas</w:t>
      </w:r>
      <w:r w:rsidR="00036751" w:rsidRPr="00705259">
        <w:rPr>
          <w:lang w:val="lt-LT" w:bidi="lt-LT"/>
        </w:rPr>
        <w:t xml:space="preserve"> apie atsakomybę už susirinkimų reikalavimų nesilaikym</w:t>
      </w:r>
      <w:r w:rsidR="00036751">
        <w:rPr>
          <w:lang w:val="lt-LT" w:bidi="lt-LT"/>
        </w:rPr>
        <w:t>ą, riaušių organizavimą ir pan</w:t>
      </w:r>
      <w:r w:rsidR="00036751" w:rsidRPr="00705259">
        <w:rPr>
          <w:lang w:val="lt-LT" w:bidi="lt-LT"/>
        </w:rPr>
        <w:t xml:space="preserve">. </w:t>
      </w:r>
    </w:p>
    <w:p w:rsidR="00036751" w:rsidRDefault="006B5E79" w:rsidP="00036751">
      <w:pPr>
        <w:pStyle w:val="Sraopastraipa"/>
        <w:numPr>
          <w:ilvl w:val="1"/>
          <w:numId w:val="1"/>
        </w:numPr>
        <w:spacing w:after="120"/>
        <w:ind w:left="788" w:hanging="431"/>
        <w:contextualSpacing w:val="0"/>
        <w:jc w:val="both"/>
        <w:rPr>
          <w:lang w:val="lt-LT" w:bidi="lt-LT"/>
        </w:rPr>
      </w:pPr>
      <w:bookmarkStart w:id="300" w:name="Buk_173"/>
      <w:r>
        <w:rPr>
          <w:color w:val="0000FF"/>
          <w:lang w:val="lt-LT" w:bidi="lt-LT"/>
        </w:rPr>
        <w:t xml:space="preserve">G. A. </w:t>
      </w:r>
      <w:bookmarkEnd w:id="300"/>
      <w:r w:rsidR="00036751">
        <w:rPr>
          <w:lang w:val="lt-LT" w:bidi="lt-LT"/>
        </w:rPr>
        <w:t xml:space="preserve">skunde teigiama, kad apeliacinės instancijos teismas buvo šališkas. Nuosprendį priėmęs teisėjas </w:t>
      </w:r>
      <w:bookmarkStart w:id="301" w:name="Buk_58"/>
      <w:r>
        <w:rPr>
          <w:color w:val="0000FF"/>
          <w:lang w:val="lt-LT" w:bidi="lt-LT"/>
        </w:rPr>
        <w:t xml:space="preserve">A. J. </w:t>
      </w:r>
      <w:bookmarkEnd w:id="301"/>
      <w:r w:rsidR="00036751">
        <w:rPr>
          <w:lang w:val="lt-LT" w:bidi="lt-LT"/>
        </w:rPr>
        <w:t>2017 m. liepos 17 d. viešųjų ir privačių interesų deklaracijoje yra nurodęs, kad gali kilti interesų konfliktas dėl jo ryšių su advokatų profesine bendrija „Č</w:t>
      </w:r>
      <w:r w:rsidR="00581CE9">
        <w:rPr>
          <w:lang w:val="lt-LT" w:bidi="lt-LT"/>
        </w:rPr>
        <w:t>.</w:t>
      </w:r>
      <w:r w:rsidR="00036751">
        <w:rPr>
          <w:lang w:val="lt-LT" w:bidi="lt-LT"/>
        </w:rPr>
        <w:t xml:space="preserve"> ir partneriai“ ir advokatu G. Č</w:t>
      </w:r>
      <w:r w:rsidR="00581CE9">
        <w:rPr>
          <w:lang w:val="lt-LT" w:bidi="lt-LT"/>
        </w:rPr>
        <w:t>.</w:t>
      </w:r>
      <w:r w:rsidR="00036751">
        <w:rPr>
          <w:lang w:val="lt-LT" w:bidi="lt-LT"/>
        </w:rPr>
        <w:t>. Advokatas G. Č</w:t>
      </w:r>
      <w:r w:rsidR="00581CE9">
        <w:rPr>
          <w:lang w:val="lt-LT" w:bidi="lt-LT"/>
        </w:rPr>
        <w:t>.</w:t>
      </w:r>
      <w:r w:rsidR="00036751">
        <w:rPr>
          <w:lang w:val="lt-LT" w:bidi="lt-LT"/>
        </w:rPr>
        <w:t xml:space="preserve"> buvo teismo sprendimo vykdymo vietoje </w:t>
      </w:r>
      <w:r w:rsidR="00C67BCD" w:rsidRPr="007570E4">
        <w:rPr>
          <w:rFonts w:eastAsia="Calibri"/>
          <w:i/>
          <w:lang w:val="lt-LT"/>
        </w:rPr>
        <w:t>(duomenys neskelbtini)</w:t>
      </w:r>
      <w:r w:rsidR="00036751">
        <w:rPr>
          <w:lang w:val="lt-LT" w:bidi="lt-LT"/>
        </w:rPr>
        <w:t xml:space="preserve">., Kauno r., ir padėjo antstolei </w:t>
      </w:r>
      <w:bookmarkStart w:id="302" w:name="Buk_394"/>
      <w:r>
        <w:rPr>
          <w:color w:val="0000FF"/>
          <w:lang w:val="lt-LT" w:bidi="lt-LT"/>
        </w:rPr>
        <w:t xml:space="preserve">S. V. </w:t>
      </w:r>
      <w:bookmarkEnd w:id="302"/>
      <w:r w:rsidR="00036751">
        <w:rPr>
          <w:lang w:val="lt-LT" w:bidi="lt-LT"/>
        </w:rPr>
        <w:t xml:space="preserve">vykdyti teismo sprendimą nešdamas </w:t>
      </w:r>
      <w:bookmarkStart w:id="303" w:name="Buk_85"/>
      <w:r>
        <w:rPr>
          <w:color w:val="0000FF"/>
          <w:lang w:val="lt-LT" w:bidi="lt-LT"/>
        </w:rPr>
        <w:t xml:space="preserve">D. K. </w:t>
      </w:r>
      <w:bookmarkEnd w:id="303"/>
      <w:r w:rsidR="00036751">
        <w:rPr>
          <w:lang w:val="lt-LT" w:bidi="lt-LT"/>
        </w:rPr>
        <w:t>iš gyvenamojo namo į gatvę. G. Č</w:t>
      </w:r>
      <w:r w:rsidR="00581CE9">
        <w:rPr>
          <w:lang w:val="lt-LT" w:bidi="lt-LT"/>
        </w:rPr>
        <w:t>.</w:t>
      </w:r>
      <w:r w:rsidR="00036751">
        <w:rPr>
          <w:lang w:val="lt-LT" w:bidi="lt-LT"/>
        </w:rPr>
        <w:t xml:space="preserve"> turėjo sutartinius santykius su </w:t>
      </w:r>
      <w:bookmarkStart w:id="304" w:name="Buk_267"/>
      <w:r>
        <w:rPr>
          <w:color w:val="0000FF"/>
          <w:lang w:val="lt-LT" w:bidi="lt-LT"/>
        </w:rPr>
        <w:t xml:space="preserve">L. S. </w:t>
      </w:r>
      <w:bookmarkEnd w:id="304"/>
      <w:r w:rsidR="00036751">
        <w:rPr>
          <w:lang w:val="lt-LT" w:bidi="lt-LT"/>
        </w:rPr>
        <w:t xml:space="preserve">ir siekė to paties teisinio rezultato. Faktiškai asmenys, trukdę antstolei, trukdė ir advokatui atstovauti </w:t>
      </w:r>
      <w:bookmarkStart w:id="305" w:name="Buk_273"/>
      <w:r>
        <w:rPr>
          <w:color w:val="0000FF"/>
          <w:lang w:val="lt-LT" w:bidi="lt-LT"/>
        </w:rPr>
        <w:t xml:space="preserve">L. S. </w:t>
      </w:r>
      <w:bookmarkEnd w:id="305"/>
      <w:r w:rsidR="00036751">
        <w:rPr>
          <w:lang w:val="lt-LT" w:bidi="lt-LT"/>
        </w:rPr>
        <w:t>interesams. G. Č</w:t>
      </w:r>
      <w:r w:rsidR="00581CE9">
        <w:rPr>
          <w:lang w:val="lt-LT" w:bidi="lt-LT"/>
        </w:rPr>
        <w:t>.</w:t>
      </w:r>
      <w:r w:rsidR="00036751">
        <w:rPr>
          <w:lang w:val="lt-LT" w:bidi="lt-LT"/>
        </w:rPr>
        <w:t xml:space="preserve"> atstovavo </w:t>
      </w:r>
      <w:bookmarkStart w:id="306" w:name="Buk_268"/>
      <w:r>
        <w:rPr>
          <w:color w:val="0000FF"/>
          <w:lang w:val="lt-LT" w:bidi="lt-LT"/>
        </w:rPr>
        <w:t xml:space="preserve">L. S. </w:t>
      </w:r>
      <w:bookmarkEnd w:id="306"/>
      <w:r w:rsidR="00036751">
        <w:rPr>
          <w:lang w:val="lt-LT" w:bidi="lt-LT"/>
        </w:rPr>
        <w:t>civilinėse ir baudžiamosiose bylose. Advokatų bendrija Šiaulių apygardos teisme baudžiamojoje byloje pateikė civilinius ieškinius atstovaudama nukentėjusiesiems G. Č</w:t>
      </w:r>
      <w:r w:rsidR="00581CE9">
        <w:rPr>
          <w:lang w:val="lt-LT" w:bidi="lt-LT"/>
        </w:rPr>
        <w:t>.</w:t>
      </w:r>
      <w:r w:rsidR="00036751">
        <w:rPr>
          <w:lang w:val="lt-LT" w:bidi="lt-LT"/>
        </w:rPr>
        <w:t xml:space="preserve">, </w:t>
      </w:r>
      <w:bookmarkStart w:id="307" w:name="Buk_269"/>
      <w:r>
        <w:rPr>
          <w:color w:val="0000FF"/>
          <w:lang w:val="lt-LT" w:bidi="lt-LT"/>
        </w:rPr>
        <w:t>L. S.</w:t>
      </w:r>
      <w:bookmarkEnd w:id="307"/>
      <w:r w:rsidR="00036751">
        <w:rPr>
          <w:lang w:val="lt-LT" w:bidi="lt-LT"/>
        </w:rPr>
        <w:t xml:space="preserve">, </w:t>
      </w:r>
      <w:bookmarkStart w:id="308" w:name="Buk_101"/>
      <w:r>
        <w:rPr>
          <w:color w:val="0000FF"/>
          <w:lang w:val="lt-LT" w:bidi="lt-LT"/>
        </w:rPr>
        <w:t>D. S.</w:t>
      </w:r>
      <w:bookmarkEnd w:id="308"/>
      <w:r w:rsidR="00036751">
        <w:rPr>
          <w:lang w:val="lt-LT" w:bidi="lt-LT"/>
        </w:rPr>
        <w:t xml:space="preserve">, kuriais reikalaujama neturtinės žalos atlyginimo, grindžiant juos aplinkybe, kad prieš </w:t>
      </w:r>
      <w:bookmarkStart w:id="309" w:name="Buk_272"/>
      <w:r>
        <w:rPr>
          <w:color w:val="0000FF"/>
          <w:lang w:val="lt-LT" w:bidi="lt-LT"/>
        </w:rPr>
        <w:t xml:space="preserve">L. S. </w:t>
      </w:r>
      <w:bookmarkEnd w:id="309"/>
      <w:r w:rsidR="00036751">
        <w:rPr>
          <w:lang w:val="lt-LT" w:bidi="lt-LT"/>
        </w:rPr>
        <w:t xml:space="preserve">buvo padarytos kelios nusikalstamos veikos, susijusios su trukdymu vykdyti teismo sprendimą perduoti </w:t>
      </w:r>
      <w:bookmarkStart w:id="310" w:name="Buk_95"/>
      <w:r>
        <w:rPr>
          <w:color w:val="0000FF"/>
          <w:lang w:val="lt-LT" w:bidi="lt-LT"/>
        </w:rPr>
        <w:t xml:space="preserve">D. S. </w:t>
      </w:r>
      <w:bookmarkEnd w:id="310"/>
      <w:r w:rsidR="00036751">
        <w:rPr>
          <w:lang w:val="lt-LT" w:bidi="lt-LT"/>
        </w:rPr>
        <w:t xml:space="preserve">jos motinai. Baudžiamosiose bylose Nr. 1-6-332/2018 ir 1A-91-319/2017 kaltinimai susiję su to paties 2011 m. gruodžio 16 d. Kėdainių rajono apylinkės teismo sprendimo vykdymu. Teisėjas </w:t>
      </w:r>
      <w:bookmarkStart w:id="311" w:name="Buk_59"/>
      <w:r>
        <w:rPr>
          <w:color w:val="0000FF"/>
          <w:lang w:val="lt-LT" w:bidi="lt-LT"/>
        </w:rPr>
        <w:t xml:space="preserve">A. J. </w:t>
      </w:r>
      <w:bookmarkEnd w:id="311"/>
      <w:r w:rsidR="00036751">
        <w:rPr>
          <w:lang w:val="lt-LT" w:bidi="lt-LT"/>
        </w:rPr>
        <w:t>priėmė sprendimą dėl veiksmų, nuo kurių priklausė jo giminaičio G. Č</w:t>
      </w:r>
      <w:r w:rsidR="00581CE9">
        <w:rPr>
          <w:lang w:val="lt-LT" w:bidi="lt-LT"/>
        </w:rPr>
        <w:t>.</w:t>
      </w:r>
      <w:r w:rsidR="00036751">
        <w:rPr>
          <w:lang w:val="lt-LT" w:bidi="lt-LT"/>
        </w:rPr>
        <w:t xml:space="preserve"> advokato ekonominės ir profesinės veiklos sėkmė. Ši aplinkybė nagrinėjant šią baudžiamąją bylą apeliacinės instancijos teisme nebuvo žinoma kasatoriui, jo teisėjas nepaskelbė teismo posėdžio metu. Be to, teisėjas viešai yra pareiškęs savo nuomonę apie įvykius, susijusius su šios bylos aplinkybėmis, pateikiamas nusistatymas prieš </w:t>
      </w:r>
      <w:bookmarkStart w:id="312" w:name="Buk_304"/>
      <w:r>
        <w:rPr>
          <w:color w:val="0000FF"/>
          <w:lang w:val="lt-LT" w:bidi="lt-LT"/>
        </w:rPr>
        <w:t>N. V.</w:t>
      </w:r>
      <w:bookmarkEnd w:id="312"/>
      <w:r w:rsidR="00036751">
        <w:rPr>
          <w:lang w:val="lt-LT" w:bidi="lt-LT"/>
        </w:rPr>
        <w:t xml:space="preserve">, jos veiksmus, kurios gyvenamojoje vietoje antstolė vykdė </w:t>
      </w:r>
      <w:r w:rsidR="00036751" w:rsidRPr="00EE7DD4">
        <w:rPr>
          <w:lang w:val="lt-LT" w:bidi="lt-LT"/>
        </w:rPr>
        <w:t>teismo sprendimą (dienraštis „Lietuvos žinios“</w:t>
      </w:r>
      <w:r w:rsidR="00036751">
        <w:rPr>
          <w:lang w:val="lt-LT" w:bidi="lt-LT"/>
        </w:rPr>
        <w:t>,</w:t>
      </w:r>
      <w:r w:rsidR="00036751" w:rsidRPr="00EE7DD4">
        <w:rPr>
          <w:lang w:val="lt-LT" w:bidi="lt-LT"/>
        </w:rPr>
        <w:t xml:space="preserve"> 2009 m. lapkričio 10 d.).</w:t>
      </w:r>
    </w:p>
    <w:p w:rsidR="00036751" w:rsidRDefault="006B5E79" w:rsidP="00036751">
      <w:pPr>
        <w:pStyle w:val="Sraopastraipa"/>
        <w:numPr>
          <w:ilvl w:val="1"/>
          <w:numId w:val="1"/>
        </w:numPr>
        <w:spacing w:after="120"/>
        <w:contextualSpacing w:val="0"/>
        <w:jc w:val="both"/>
        <w:rPr>
          <w:lang w:val="lt-LT" w:bidi="lt-LT"/>
        </w:rPr>
      </w:pPr>
      <w:bookmarkStart w:id="313" w:name="Buk_344"/>
      <w:r>
        <w:rPr>
          <w:color w:val="0000FF"/>
          <w:lang w:val="lt-LT" w:bidi="lt-LT"/>
        </w:rPr>
        <w:t>R. U.</w:t>
      </w:r>
      <w:bookmarkEnd w:id="313"/>
      <w:r w:rsidR="00036751" w:rsidRPr="00494DEC">
        <w:rPr>
          <w:lang w:val="lt-LT" w:bidi="lt-LT"/>
        </w:rPr>
        <w:t>,</w:t>
      </w:r>
      <w:r w:rsidR="00036751">
        <w:rPr>
          <w:lang w:val="lt-LT" w:bidi="lt-LT"/>
        </w:rPr>
        <w:t xml:space="preserve"> </w:t>
      </w:r>
      <w:bookmarkStart w:id="314" w:name="Buk_146"/>
      <w:r>
        <w:rPr>
          <w:color w:val="0000FF"/>
          <w:lang w:val="lt-LT" w:bidi="lt-LT"/>
        </w:rPr>
        <w:t>E. S.</w:t>
      </w:r>
      <w:bookmarkEnd w:id="314"/>
      <w:r w:rsidR="00036751">
        <w:rPr>
          <w:lang w:val="lt-LT" w:bidi="lt-LT"/>
        </w:rPr>
        <w:t xml:space="preserve">, </w:t>
      </w:r>
      <w:bookmarkStart w:id="315" w:name="Buk_206"/>
      <w:r>
        <w:rPr>
          <w:color w:val="0000FF"/>
          <w:lang w:val="lt-LT" w:bidi="lt-LT"/>
        </w:rPr>
        <w:t xml:space="preserve">G. O. </w:t>
      </w:r>
      <w:bookmarkEnd w:id="315"/>
      <w:r w:rsidR="00036751">
        <w:rPr>
          <w:lang w:val="lt-LT" w:bidi="lt-LT"/>
        </w:rPr>
        <w:t>skunduose nurodoma, kad</w:t>
      </w:r>
      <w:r w:rsidR="00036751" w:rsidRPr="00494DEC">
        <w:rPr>
          <w:lang w:val="lt-LT" w:bidi="lt-LT"/>
        </w:rPr>
        <w:t xml:space="preserve"> </w:t>
      </w:r>
      <w:r w:rsidR="00036751">
        <w:rPr>
          <w:lang w:val="lt-LT" w:bidi="lt-LT"/>
        </w:rPr>
        <w:t>s</w:t>
      </w:r>
      <w:r w:rsidR="00036751" w:rsidRPr="00494DEC">
        <w:rPr>
          <w:lang w:val="lt-LT" w:bidi="lt-LT"/>
        </w:rPr>
        <w:t>kiriant bausmę buvo netinkamai taikyta BK 54 straipsnio 2 dalis, 61 straipsnio 1 dalis, nes teismas paskyrė keletą kartų viršijančią tokios</w:t>
      </w:r>
      <w:r w:rsidR="00036751">
        <w:rPr>
          <w:lang w:val="lt-LT" w:bidi="lt-LT"/>
        </w:rPr>
        <w:t xml:space="preserve"> bausmės rūšies vidurkį bausmę.</w:t>
      </w:r>
      <w:r w:rsidR="00036751" w:rsidRPr="00494DEC">
        <w:rPr>
          <w:lang w:val="lt-LT" w:bidi="lt-LT"/>
        </w:rPr>
        <w:t xml:space="preserve"> Apeliacinės instanc</w:t>
      </w:r>
      <w:r w:rsidR="00036751">
        <w:rPr>
          <w:lang w:val="lt-LT" w:bidi="lt-LT"/>
        </w:rPr>
        <w:t>ijos teismas, skirdamas kasatoriams</w:t>
      </w:r>
      <w:r w:rsidR="00036751" w:rsidRPr="00494DEC">
        <w:rPr>
          <w:lang w:val="lt-LT" w:bidi="lt-LT"/>
        </w:rPr>
        <w:t xml:space="preserve"> bausmę</w:t>
      </w:r>
      <w:r w:rsidR="00036751">
        <w:rPr>
          <w:lang w:val="lt-LT" w:bidi="lt-LT"/>
        </w:rPr>
        <w:t>,</w:t>
      </w:r>
      <w:r w:rsidR="00036751" w:rsidRPr="00494DEC">
        <w:rPr>
          <w:lang w:val="lt-LT" w:bidi="lt-LT"/>
        </w:rPr>
        <w:t xml:space="preserve"> deklaratyviai nurodė, kad skiriamos bau</w:t>
      </w:r>
      <w:r w:rsidR="00036751">
        <w:rPr>
          <w:lang w:val="lt-LT" w:bidi="lt-LT"/>
        </w:rPr>
        <w:t>smės dydį lėmė aktyvesni jų veiksmai, dėl to jiems</w:t>
      </w:r>
      <w:r w:rsidR="00036751" w:rsidRPr="00494DEC">
        <w:rPr>
          <w:lang w:val="lt-LT" w:bidi="lt-LT"/>
        </w:rPr>
        <w:t xml:space="preserve"> skirtina didesnė bauda, neviršijanti BK </w:t>
      </w:r>
      <w:r w:rsidR="00036751">
        <w:rPr>
          <w:lang w:val="lt-LT" w:bidi="lt-LT"/>
        </w:rPr>
        <w:t>42 </w:t>
      </w:r>
      <w:r w:rsidR="00036751" w:rsidRPr="00494DEC">
        <w:rPr>
          <w:lang w:val="lt-LT" w:bidi="lt-LT"/>
        </w:rPr>
        <w:t>straipsnyje numatyto šios bausmės vidurkio. Iš nuosprendžio nėra aišku, ku</w:t>
      </w:r>
      <w:r w:rsidR="00036751">
        <w:rPr>
          <w:lang w:val="lt-LT" w:bidi="lt-LT"/>
        </w:rPr>
        <w:t>o pasireiškė aktyvesni kasatorių</w:t>
      </w:r>
      <w:r w:rsidR="00036751" w:rsidRPr="00494DEC">
        <w:rPr>
          <w:lang w:val="lt-LT" w:bidi="lt-LT"/>
        </w:rPr>
        <w:t xml:space="preserve"> veiksmai </w:t>
      </w:r>
      <w:r w:rsidR="00036751" w:rsidRPr="00494DEC">
        <w:rPr>
          <w:lang w:val="lt-LT" w:bidi="lt-LT"/>
        </w:rPr>
        <w:lastRenderedPageBreak/>
        <w:t>nei kitų nuteistųjų. Toks</w:t>
      </w:r>
      <w:r w:rsidR="00036751">
        <w:rPr>
          <w:lang w:val="lt-LT" w:bidi="lt-LT"/>
        </w:rPr>
        <w:t xml:space="preserve"> nuosprendis neatitinka BPK 305 </w:t>
      </w:r>
      <w:r w:rsidR="00036751" w:rsidRPr="00494DEC">
        <w:rPr>
          <w:lang w:val="lt-LT" w:bidi="lt-LT"/>
        </w:rPr>
        <w:t>straipsnio 1</w:t>
      </w:r>
      <w:r w:rsidR="00036751">
        <w:rPr>
          <w:lang w:val="lt-LT" w:bidi="lt-LT"/>
        </w:rPr>
        <w:t> </w:t>
      </w:r>
      <w:r w:rsidR="00036751" w:rsidRPr="00494DEC">
        <w:rPr>
          <w:lang w:val="lt-LT" w:bidi="lt-LT"/>
        </w:rPr>
        <w:t>dalies 4 punkto reikalavimo ir</w:t>
      </w:r>
      <w:r w:rsidR="00036751">
        <w:rPr>
          <w:lang w:val="lt-LT" w:bidi="lt-LT"/>
        </w:rPr>
        <w:t xml:space="preserve"> laikytinas esminiu pažeidimu. </w:t>
      </w:r>
    </w:p>
    <w:p w:rsidR="00036751" w:rsidRDefault="00036751" w:rsidP="00036751">
      <w:pPr>
        <w:pStyle w:val="Sraopastraipa"/>
        <w:spacing w:after="120"/>
        <w:ind w:left="792"/>
        <w:contextualSpacing w:val="0"/>
        <w:jc w:val="both"/>
        <w:rPr>
          <w:lang w:val="lt-LT" w:bidi="lt-LT"/>
        </w:rPr>
      </w:pPr>
    </w:p>
    <w:p w:rsidR="00D76110" w:rsidRDefault="00D76110" w:rsidP="00D76110">
      <w:pPr>
        <w:spacing w:after="120"/>
        <w:ind w:left="357"/>
        <w:jc w:val="center"/>
        <w:rPr>
          <w:lang w:val="lt-LT" w:bidi="lt-LT"/>
        </w:rPr>
      </w:pPr>
      <w:r>
        <w:rPr>
          <w:lang w:val="lt-LT" w:bidi="lt-LT"/>
        </w:rPr>
        <w:t>IV</w:t>
      </w:r>
      <w:r w:rsidRPr="00A5206A">
        <w:rPr>
          <w:lang w:val="lt-LT" w:bidi="lt-LT"/>
        </w:rPr>
        <w:t>. Kasacinės instancijos teismo argumentai ir išvados</w:t>
      </w:r>
    </w:p>
    <w:p w:rsidR="00D76110" w:rsidRPr="00A5206A" w:rsidRDefault="00D76110" w:rsidP="00D76110">
      <w:pPr>
        <w:spacing w:after="120"/>
        <w:ind w:left="357"/>
        <w:jc w:val="center"/>
        <w:rPr>
          <w:lang w:val="lt-LT" w:bidi="lt-LT"/>
        </w:rPr>
      </w:pPr>
    </w:p>
    <w:p w:rsidR="00D76110" w:rsidRDefault="00D76110" w:rsidP="00D76110">
      <w:pPr>
        <w:pStyle w:val="Sraopastraipa"/>
        <w:numPr>
          <w:ilvl w:val="0"/>
          <w:numId w:val="1"/>
        </w:numPr>
        <w:spacing w:after="120"/>
        <w:jc w:val="both"/>
        <w:rPr>
          <w:lang w:val="lt-LT" w:bidi="lt-LT"/>
        </w:rPr>
      </w:pPr>
      <w:r w:rsidRPr="00E96C3B">
        <w:rPr>
          <w:lang w:val="lt-LT"/>
        </w:rPr>
        <w:t xml:space="preserve">Nuteistųjų </w:t>
      </w:r>
      <w:bookmarkStart w:id="316" w:name="Buk_174"/>
      <w:r w:rsidR="006B5E79">
        <w:rPr>
          <w:color w:val="0000FF"/>
          <w:lang w:val="lt-LT"/>
        </w:rPr>
        <w:t>G. A.</w:t>
      </w:r>
      <w:bookmarkEnd w:id="316"/>
      <w:r w:rsidRPr="00E96C3B">
        <w:rPr>
          <w:lang w:val="lt-LT"/>
        </w:rPr>
        <w:t xml:space="preserve">, </w:t>
      </w:r>
      <w:bookmarkStart w:id="317" w:name="Buk_377"/>
      <w:r w:rsidR="006B5E79">
        <w:rPr>
          <w:color w:val="0000FF"/>
          <w:lang w:val="lt-LT"/>
        </w:rPr>
        <w:t>S. T.</w:t>
      </w:r>
      <w:bookmarkEnd w:id="317"/>
      <w:r w:rsidRPr="00E96C3B">
        <w:rPr>
          <w:lang w:val="lt-LT"/>
        </w:rPr>
        <w:t xml:space="preserve">, </w:t>
      </w:r>
      <w:bookmarkStart w:id="318" w:name="Buk_404"/>
      <w:r w:rsidR="006B5E79">
        <w:rPr>
          <w:color w:val="0000FF"/>
          <w:lang w:val="lt-LT"/>
        </w:rPr>
        <w:t>T. J.</w:t>
      </w:r>
      <w:bookmarkEnd w:id="318"/>
      <w:r w:rsidRPr="00E96C3B">
        <w:rPr>
          <w:lang w:val="lt-LT"/>
        </w:rPr>
        <w:t xml:space="preserve">, </w:t>
      </w:r>
      <w:bookmarkStart w:id="319" w:name="Buk_442"/>
      <w:r w:rsidR="006B5E79">
        <w:rPr>
          <w:color w:val="0000FF"/>
          <w:lang w:val="lt-LT"/>
        </w:rPr>
        <w:t>Ž. B.</w:t>
      </w:r>
      <w:bookmarkEnd w:id="319"/>
      <w:r w:rsidRPr="00E96C3B">
        <w:rPr>
          <w:lang w:val="lt-LT"/>
        </w:rPr>
        <w:t xml:space="preserve">, </w:t>
      </w:r>
      <w:bookmarkStart w:id="320" w:name="Buk_55"/>
      <w:r w:rsidR="006B5E79">
        <w:rPr>
          <w:color w:val="0000FF"/>
          <w:lang w:val="lt-LT"/>
        </w:rPr>
        <w:t>A. B.</w:t>
      </w:r>
      <w:bookmarkEnd w:id="320"/>
      <w:r w:rsidRPr="00E96C3B">
        <w:rPr>
          <w:lang w:val="lt-LT"/>
        </w:rPr>
        <w:t xml:space="preserve">, </w:t>
      </w:r>
      <w:bookmarkStart w:id="321" w:name="Buk_345"/>
      <w:r w:rsidR="006B5E79">
        <w:rPr>
          <w:color w:val="0000FF"/>
          <w:lang w:val="lt-LT"/>
        </w:rPr>
        <w:t>R. U.</w:t>
      </w:r>
      <w:bookmarkEnd w:id="321"/>
      <w:r w:rsidRPr="00E96C3B">
        <w:rPr>
          <w:lang w:val="lt-LT"/>
        </w:rPr>
        <w:t xml:space="preserve">, </w:t>
      </w:r>
      <w:bookmarkStart w:id="322" w:name="Buk_147"/>
      <w:r w:rsidR="006B5E79">
        <w:rPr>
          <w:color w:val="0000FF"/>
          <w:lang w:val="lt-LT"/>
        </w:rPr>
        <w:t>E. S.</w:t>
      </w:r>
      <w:bookmarkEnd w:id="322"/>
      <w:r w:rsidRPr="00E96C3B">
        <w:rPr>
          <w:lang w:val="lt-LT"/>
        </w:rPr>
        <w:t xml:space="preserve">, </w:t>
      </w:r>
      <w:bookmarkStart w:id="323" w:name="Buk_207"/>
      <w:r w:rsidR="006B5E79">
        <w:rPr>
          <w:color w:val="0000FF"/>
          <w:lang w:val="lt-LT"/>
        </w:rPr>
        <w:t>G. O.</w:t>
      </w:r>
      <w:bookmarkEnd w:id="323"/>
      <w:r w:rsidRPr="00E96C3B">
        <w:rPr>
          <w:lang w:val="lt-LT"/>
        </w:rPr>
        <w:t xml:space="preserve">, </w:t>
      </w:r>
      <w:bookmarkStart w:id="324" w:name="Buk_286"/>
      <w:r w:rsidR="006B5E79">
        <w:rPr>
          <w:color w:val="0000FF"/>
          <w:lang w:val="lt-LT"/>
        </w:rPr>
        <w:t xml:space="preserve">M. M. </w:t>
      </w:r>
      <w:bookmarkEnd w:id="324"/>
      <w:r w:rsidRPr="00E96C3B">
        <w:rPr>
          <w:lang w:val="lt-LT"/>
        </w:rPr>
        <w:t xml:space="preserve">bei nuteistojo </w:t>
      </w:r>
      <w:bookmarkStart w:id="325" w:name="Buk_360"/>
      <w:r w:rsidR="006B5E79">
        <w:rPr>
          <w:color w:val="0000FF"/>
          <w:lang w:val="lt-LT"/>
        </w:rPr>
        <w:t xml:space="preserve">S. G. </w:t>
      </w:r>
      <w:bookmarkEnd w:id="325"/>
      <w:r w:rsidRPr="00E96C3B">
        <w:rPr>
          <w:lang w:val="lt-LT"/>
        </w:rPr>
        <w:t xml:space="preserve">gynėjo advokato </w:t>
      </w:r>
      <w:bookmarkStart w:id="326" w:name="Buk_421"/>
      <w:r w:rsidR="006B5E79">
        <w:rPr>
          <w:color w:val="0000FF"/>
          <w:lang w:val="lt-LT"/>
        </w:rPr>
        <w:t xml:space="preserve">T. </w:t>
      </w:r>
      <w:proofErr w:type="spellStart"/>
      <w:r w:rsidR="006B5E79">
        <w:rPr>
          <w:color w:val="0000FF"/>
          <w:lang w:val="lt-LT"/>
        </w:rPr>
        <w:t>T</w:t>
      </w:r>
      <w:bookmarkEnd w:id="326"/>
      <w:r w:rsidR="00581CE9">
        <w:rPr>
          <w:color w:val="0000FF"/>
          <w:lang w:val="lt-LT"/>
        </w:rPr>
        <w:t>omkaus</w:t>
      </w:r>
      <w:proofErr w:type="spellEnd"/>
      <w:r w:rsidRPr="00E96C3B">
        <w:rPr>
          <w:lang w:val="lt-LT"/>
        </w:rPr>
        <w:t xml:space="preserve">, nuteistosios </w:t>
      </w:r>
      <w:bookmarkStart w:id="327" w:name="Buk_191"/>
      <w:r w:rsidR="006B5E79">
        <w:rPr>
          <w:color w:val="0000FF"/>
          <w:lang w:val="lt-LT"/>
        </w:rPr>
        <w:t xml:space="preserve">G. K. </w:t>
      </w:r>
      <w:bookmarkEnd w:id="327"/>
      <w:r w:rsidRPr="00E96C3B">
        <w:rPr>
          <w:lang w:val="lt-LT"/>
        </w:rPr>
        <w:t xml:space="preserve">gynėjo advokato </w:t>
      </w:r>
      <w:bookmarkStart w:id="328" w:name="Buk_302"/>
      <w:r w:rsidR="00581CE9">
        <w:rPr>
          <w:color w:val="0000FF"/>
          <w:lang w:val="lt-LT"/>
        </w:rPr>
        <w:t xml:space="preserve">M. </w:t>
      </w:r>
      <w:proofErr w:type="spellStart"/>
      <w:r w:rsidR="00581CE9">
        <w:rPr>
          <w:color w:val="0000FF"/>
          <w:lang w:val="lt-LT"/>
        </w:rPr>
        <w:t>Vagonio</w:t>
      </w:r>
      <w:proofErr w:type="spellEnd"/>
      <w:r w:rsidR="006B5E79">
        <w:rPr>
          <w:color w:val="0000FF"/>
          <w:lang w:val="lt-LT"/>
        </w:rPr>
        <w:t xml:space="preserve"> </w:t>
      </w:r>
      <w:bookmarkEnd w:id="328"/>
      <w:r w:rsidRPr="00E96C3B">
        <w:rPr>
          <w:lang w:val="lt-LT" w:bidi="lt-LT"/>
        </w:rPr>
        <w:t>kasaciniai skundai tenkintini.</w:t>
      </w:r>
    </w:p>
    <w:p w:rsidR="00D76110" w:rsidRDefault="00D76110" w:rsidP="00D76110">
      <w:pPr>
        <w:pStyle w:val="Sraopastraipa"/>
        <w:spacing w:after="120"/>
        <w:ind w:left="360"/>
        <w:jc w:val="both"/>
        <w:rPr>
          <w:lang w:val="lt-LT" w:bidi="lt-LT"/>
        </w:rPr>
      </w:pPr>
    </w:p>
    <w:p w:rsidR="00D76110" w:rsidRDefault="00D76110" w:rsidP="00D76110">
      <w:pPr>
        <w:spacing w:after="120"/>
        <w:jc w:val="both"/>
        <w:rPr>
          <w:i/>
          <w:lang w:val="lt-LT" w:bidi="lt-LT"/>
        </w:rPr>
      </w:pPr>
      <w:r w:rsidRPr="00AE7E77">
        <w:rPr>
          <w:i/>
          <w:lang w:val="lt-LT" w:bidi="lt-LT"/>
        </w:rPr>
        <w:t>Dėl BK 231 straipsnio 2 dalies taikymo</w:t>
      </w:r>
    </w:p>
    <w:p w:rsidR="00D76110" w:rsidRPr="00AE7E77" w:rsidRDefault="00D76110" w:rsidP="00D76110">
      <w:pPr>
        <w:spacing w:after="120"/>
        <w:jc w:val="both"/>
        <w:rPr>
          <w:i/>
          <w:lang w:val="lt-LT" w:bidi="lt-LT"/>
        </w:rPr>
      </w:pPr>
    </w:p>
    <w:p w:rsidR="00D76110" w:rsidRDefault="00D76110" w:rsidP="00D76110">
      <w:pPr>
        <w:pStyle w:val="Sraopastraipa"/>
        <w:numPr>
          <w:ilvl w:val="0"/>
          <w:numId w:val="1"/>
        </w:numPr>
        <w:spacing w:after="120"/>
        <w:ind w:left="357" w:hanging="357"/>
        <w:contextualSpacing w:val="0"/>
        <w:jc w:val="both"/>
        <w:rPr>
          <w:lang w:val="lt-LT" w:bidi="lt-LT"/>
        </w:rPr>
      </w:pPr>
      <w:r>
        <w:rPr>
          <w:lang w:val="lt-LT" w:bidi="lt-LT"/>
        </w:rPr>
        <w:t xml:space="preserve">Visuose kasaciniuose skunduose nesutinkama su apeliacinės instancijos teismo išvada, kad kaltinime nurodytų asmenų veiksmai atitinka BK 231 straipsnio 2 dalyje įtvirtinto nusikaltimo sudėties požymių visumą, įvairių argumentų pagrindu įrodinėjama, kad nuteistųjų veiksmai nebuvo tiek pavojingi, kad už juos kiltų baudžiamoji atsakomybė, todėl prašoma palikti pirmosios instancijos teismo išteisinamąjį nuosprendį. </w:t>
      </w:r>
    </w:p>
    <w:p w:rsidR="00D76110" w:rsidRDefault="00D76110" w:rsidP="00D76110">
      <w:pPr>
        <w:pStyle w:val="Sraopastraipa"/>
        <w:numPr>
          <w:ilvl w:val="0"/>
          <w:numId w:val="1"/>
        </w:numPr>
        <w:spacing w:after="120"/>
        <w:ind w:left="357" w:hanging="357"/>
        <w:contextualSpacing w:val="0"/>
        <w:jc w:val="both"/>
        <w:rPr>
          <w:lang w:val="lt-LT" w:bidi="lt-LT"/>
        </w:rPr>
      </w:pPr>
      <w:r w:rsidRPr="00530FCA">
        <w:rPr>
          <w:lang w:val="lt-LT" w:bidi="lt-LT"/>
        </w:rPr>
        <w:t xml:space="preserve">Nagrinėjamoje byloje teismai padarė skirtingas išvadas dėl </w:t>
      </w:r>
      <w:r>
        <w:rPr>
          <w:lang w:val="lt-LT" w:bidi="lt-LT"/>
        </w:rPr>
        <w:t>visų kaltinamų asmenų</w:t>
      </w:r>
      <w:r w:rsidRPr="00530FCA">
        <w:rPr>
          <w:lang w:val="lt-LT" w:bidi="lt-LT"/>
        </w:rPr>
        <w:t xml:space="preserve"> veiksmuose esančios nusikalstamos veikos sudėties požymių.</w:t>
      </w:r>
    </w:p>
    <w:p w:rsidR="00D76110" w:rsidRDefault="00D76110" w:rsidP="00D76110">
      <w:pPr>
        <w:pStyle w:val="Sraopastraipa"/>
        <w:numPr>
          <w:ilvl w:val="0"/>
          <w:numId w:val="1"/>
        </w:numPr>
        <w:spacing w:after="120"/>
        <w:ind w:left="357" w:hanging="357"/>
        <w:contextualSpacing w:val="0"/>
        <w:jc w:val="both"/>
        <w:rPr>
          <w:lang w:val="lt-LT" w:bidi="lt-LT"/>
        </w:rPr>
      </w:pPr>
      <w:r>
        <w:rPr>
          <w:lang w:val="lt-LT" w:bidi="lt-LT"/>
        </w:rPr>
        <w:t>Pirmosios instancijos teismas, priimdamas išteisinamąjį nuosprendį ir iškeldamas administracinio teisės pažeidimo bylą, tokį sprendimą pagrindė tuo, kad kaltinimas kiekvienam iš asmenų</w:t>
      </w:r>
      <w:r w:rsidRPr="00132999">
        <w:rPr>
          <w:lang w:val="lt-LT" w:bidi="lt-LT"/>
        </w:rPr>
        <w:t xml:space="preserve"> </w:t>
      </w:r>
      <w:r>
        <w:rPr>
          <w:lang w:val="lt-LT" w:bidi="lt-LT"/>
        </w:rPr>
        <w:t>neindividualizuotas, bendro pobūdžio, deklaratyvus. Kartu teismas padarė išvadą, kad asmenų, dėl kurių paduoti kasaciniai skundai, veiksmų intensyvumas, agresyvumas nebuvo pavojingesni negu kitų asmenų, kuriems baudžiamoji byla nutraukta. Paneigta bendrininkavimo aplinkybė, argumentuojant tuo, kad kaltinime nurodyti asmenys vienas su kitu nebuvo pažįstami, jokių bendrų, iš anksto aptartų veiksmų neatliko, nėra duomenų, kad būtų iš anksto susibūrę į bendrininkų grupę nusikalstamai veikai daryti, nenustatyta susirinkusių asmenų tyčia ir tikslas kliudyti antstolei vykdyti teismo sprendimą. Konstatuota, kad visų kaltinamųjų veiksmuose pagal jų pavojingumo laipsnį nėra nusikaltimo,</w:t>
      </w:r>
      <w:r w:rsidR="0057720B">
        <w:rPr>
          <w:lang w:val="lt-LT" w:bidi="lt-LT"/>
        </w:rPr>
        <w:t xml:space="preserve"> numatyto BK 231 straipsnio 2 </w:t>
      </w:r>
      <w:r>
        <w:rPr>
          <w:lang w:val="lt-LT" w:bidi="lt-LT"/>
        </w:rPr>
        <w:t>dalyje, sudėties. Nustatęs, kad visgi kaltinime nurodyti asmenys nevykdė teisėtų policijos pareigūnų reikalavimų atlaisvinti priėjimą prie namo ir pasitraukti, netrukdyti antstolei, teismas padarė išvadą, kad tokie jų veiksmai nebuvo teisėti, tačiau pagal pavojingumą atitinka administracinio teisės pažeidimo sudėtį (ATPK 187 straipsnio 2 dalis).</w:t>
      </w:r>
    </w:p>
    <w:p w:rsidR="00D76110" w:rsidRDefault="00D76110" w:rsidP="00D76110">
      <w:pPr>
        <w:pStyle w:val="Sraopastraipa"/>
        <w:numPr>
          <w:ilvl w:val="0"/>
          <w:numId w:val="1"/>
        </w:numPr>
        <w:spacing w:after="120"/>
        <w:ind w:left="357" w:hanging="357"/>
        <w:contextualSpacing w:val="0"/>
        <w:jc w:val="both"/>
        <w:rPr>
          <w:lang w:val="lt-LT" w:bidi="lt-LT"/>
        </w:rPr>
      </w:pPr>
      <w:r>
        <w:rPr>
          <w:lang w:val="lt-LT" w:bidi="lt-LT"/>
        </w:rPr>
        <w:t xml:space="preserve">Apeliacinės instancijos teismas, nesutikdamas su išteisinamuoju nuosprendžiu, konstatavo BPK 20 straipsnio 5 dalies pažeidimą, šiuo pagrindu panaikino nuosprendį ir priėmė apkaltinamąjį nuosprendį. Iš naujo įvertinęs bylos įrodymus (nukentėjusiosios, liudytojų parodymus, vaizdo įrašus, rašytinius bylos dokumentus ir kt.), konstatavo, kad asmenų veiksmų pobūdis patvirtina jų veiksmuose esant nusikaltimo, numatyto BK 231 straipsnio 2 dalyje, sudėties požymius. Teismas pateikė išaiškinimą, kad policijos pareigūnai padėjo antstolei vykdyti teismo sprendimą, todėl šiuo atveju nepaklusimas teisėtiems policijos pareigūnų nurodymams vertinamas ne kaip policijos pareigūnų teisėtų reikalavimų nevykdymas, o kaip trukdymas antstoliui vykdyti teismo sprendimą. Nuosprendžiu teismas pripažino bendrininkavimą, šią aplinkybę motyvuodamas nuteistųjų pritarimu </w:t>
      </w:r>
      <w:proofErr w:type="spellStart"/>
      <w:r>
        <w:rPr>
          <w:lang w:val="lt-LT" w:bidi="lt-LT"/>
        </w:rPr>
        <w:t>konkliudentiniais</w:t>
      </w:r>
      <w:proofErr w:type="spellEnd"/>
      <w:r>
        <w:rPr>
          <w:lang w:val="lt-LT" w:bidi="lt-LT"/>
        </w:rPr>
        <w:t xml:space="preserve"> veiksmais neteisėtiems </w:t>
      </w:r>
      <w:bookmarkStart w:id="329" w:name="Buk_239"/>
      <w:r w:rsidR="006B5E79">
        <w:rPr>
          <w:color w:val="0000FF"/>
          <w:lang w:val="lt-LT" w:bidi="lt-LT"/>
        </w:rPr>
        <w:t xml:space="preserve">K. D. </w:t>
      </w:r>
      <w:bookmarkEnd w:id="329"/>
      <w:r>
        <w:rPr>
          <w:lang w:val="lt-LT" w:bidi="lt-LT"/>
        </w:rPr>
        <w:t xml:space="preserve">veiksmams. </w:t>
      </w:r>
    </w:p>
    <w:p w:rsidR="00D76110" w:rsidRDefault="00D76110" w:rsidP="00D76110">
      <w:pPr>
        <w:pStyle w:val="Sraopastraipa"/>
        <w:numPr>
          <w:ilvl w:val="0"/>
          <w:numId w:val="1"/>
        </w:numPr>
        <w:spacing w:after="120"/>
        <w:ind w:left="357" w:hanging="357"/>
        <w:contextualSpacing w:val="0"/>
        <w:jc w:val="both"/>
        <w:rPr>
          <w:lang w:val="lt-LT" w:bidi="lt-LT"/>
        </w:rPr>
      </w:pPr>
      <w:r>
        <w:rPr>
          <w:lang w:val="lt-LT" w:bidi="lt-LT"/>
        </w:rPr>
        <w:t>Iš teismų nuosprendžių matyti, kad iš esmės veikos kvalifikavimui reikšmingos faktinės aplinkybės nuosprendžiuose nustatytos vienodai, tačiau skiriasi jų teisinis vertinimas, nulėmęs skirtingą  įstatymo taikymą. Byloje kyla ginčas dėl BK 231 straipsnio 2 dalies sudėties požymių aiškinimo ir taikymo nustatytoms bylos aplinkybėms. Pažymėtina, kad pagal BK 231 s</w:t>
      </w:r>
      <w:r w:rsidR="000314DA">
        <w:rPr>
          <w:lang w:val="lt-LT" w:bidi="lt-LT"/>
        </w:rPr>
        <w:t>traipsnio 2 dalį atsako tas, kas</w:t>
      </w:r>
      <w:r>
        <w:rPr>
          <w:lang w:val="lt-LT" w:bidi="lt-LT"/>
        </w:rPr>
        <w:t xml:space="preserve"> bet kokiu būdu trukdė teisėjui, prokurorui, ikiteisminio tyrimo pareigūnui, </w:t>
      </w:r>
      <w:r>
        <w:rPr>
          <w:lang w:val="lt-LT" w:bidi="lt-LT"/>
        </w:rPr>
        <w:lastRenderedPageBreak/>
        <w:t xml:space="preserve">advokatui arba Tarptautinio baudžiamojo teismo ar kitos tarptautinės teisminės institucijos pareigūnui atlikti su baudžiamosios, civilinės, administracinės arba tarptautinės teisminės institucijos bylos tyrimu ar nagrinėjimu susijusias pareigas arba trukdė antstoliui vykdyti teismo sprendimą panaudodamas smurtą ar kitokią prievartą. </w:t>
      </w:r>
    </w:p>
    <w:p w:rsidR="00D76110" w:rsidRPr="00934C16" w:rsidRDefault="00D76110" w:rsidP="00D76110">
      <w:pPr>
        <w:pStyle w:val="Sraopastraipa"/>
        <w:numPr>
          <w:ilvl w:val="0"/>
          <w:numId w:val="1"/>
        </w:numPr>
        <w:spacing w:after="120"/>
        <w:ind w:left="357" w:hanging="357"/>
        <w:contextualSpacing w:val="0"/>
        <w:jc w:val="both"/>
        <w:rPr>
          <w:lang w:val="lt-LT" w:bidi="lt-LT"/>
        </w:rPr>
      </w:pPr>
      <w:r w:rsidRPr="00934C16">
        <w:rPr>
          <w:lang w:val="lt-LT" w:bidi="lt-LT"/>
        </w:rPr>
        <w:t xml:space="preserve">BK 231 straipsnyje </w:t>
      </w:r>
      <w:r>
        <w:rPr>
          <w:lang w:val="lt-LT" w:bidi="lt-LT"/>
        </w:rPr>
        <w:t xml:space="preserve">(1 ir 2 dalyse) </w:t>
      </w:r>
      <w:r w:rsidRPr="00934C16">
        <w:rPr>
          <w:lang w:val="lt-LT" w:bidi="lt-LT"/>
        </w:rPr>
        <w:t>numatytos nusikalstamos veikos sudėties objektas yra teisėjų, prokurorų, ikiteisminio tyrimo pareigūnų, tarptautinių teisminių institucijų pareigūnų, antstolių normali veikla, atliekant bylų tyrimą ar nagrinėjimą ar vykdant teismų sprendimus. Veika pasireiškia bet kokios formos trukdymu teisėjų, prokurorų, ikiteisminio tyrimo pareigūnų, tarptautinių teisminių institucijų pareigūnų, antstolių profesinei veiklai. Įstatymas nepateikia trukdymo būdų sąrašo, tačiau trukdymas gali būti suprastas kaip bet kokie veiksmai, sudarantys kliūtis atlikti profesines procesines pareigas atvirai kišantis į atitinkamo pareigūno veiklą ar sudarant fizines kliūtis. Šio nusikaltimo sudėtis yra formali, todėl veika laikoma baigta nuo jos pradžios, neatsižvelgiant į tai, ar pareigūnų veikla buvo tik trikdoma ar realiai sutrikdyta. Šiai nusikalstamai veikai yra būdinga tiesioginė tyčia, t. y. kaltininkas supranta, kad trukdo pareigūnui atlikti su baudžiamosios, civilinės, administracinės ar tarptautinės teisminės institucijos bylos tyrimu, nagrinėjimu ar vykdymu susijusias pareigas, ir nori taip veikti (kasacinė nutartis baudžiamojoje byloje Nr. 2K-231-648/2016).</w:t>
      </w:r>
    </w:p>
    <w:p w:rsidR="00D76110" w:rsidRDefault="00D76110" w:rsidP="00D76110">
      <w:pPr>
        <w:pStyle w:val="Sraopastraipa"/>
        <w:numPr>
          <w:ilvl w:val="0"/>
          <w:numId w:val="1"/>
        </w:numPr>
        <w:spacing w:after="120"/>
        <w:ind w:left="357" w:hanging="357"/>
        <w:contextualSpacing w:val="0"/>
        <w:jc w:val="both"/>
        <w:rPr>
          <w:lang w:val="lt-LT" w:bidi="lt-LT"/>
        </w:rPr>
      </w:pPr>
      <w:bookmarkStart w:id="330" w:name="_Hlk518370398"/>
      <w:r>
        <w:rPr>
          <w:lang w:val="lt-LT" w:bidi="lt-LT"/>
        </w:rPr>
        <w:t>Atkreiptinas dėmesys, kad praktikoje akcentuojama, jog t</w:t>
      </w:r>
      <w:r w:rsidRPr="00934C16">
        <w:rPr>
          <w:lang w:val="lt-LT" w:bidi="lt-LT"/>
        </w:rPr>
        <w:t xml:space="preserve">rukdymas nėra vienareikšmis ir pavojingumo prasme gali turėti labai skirtingų formų. Vertinant objektyviuosius veikos požymius reikšminga tai, kokie veiksmai buvo atlikti, kiek jie tęsėsi ir kaip pasireiškė (kasacinės nutartys baudžiamosiose bylose Nr. 2K-381-697/2015, 2K-80-976/2017). </w:t>
      </w:r>
    </w:p>
    <w:p w:rsidR="00D76110" w:rsidRDefault="00D76110" w:rsidP="00D76110">
      <w:pPr>
        <w:pStyle w:val="Sraopastraipa"/>
        <w:numPr>
          <w:ilvl w:val="0"/>
          <w:numId w:val="1"/>
        </w:numPr>
        <w:spacing w:after="120"/>
        <w:ind w:left="357" w:hanging="357"/>
        <w:contextualSpacing w:val="0"/>
        <w:jc w:val="both"/>
        <w:rPr>
          <w:lang w:val="lt-LT" w:bidi="lt-LT"/>
        </w:rPr>
      </w:pPr>
      <w:r w:rsidRPr="00920841">
        <w:rPr>
          <w:lang w:val="lt-LT" w:bidi="lt-LT"/>
        </w:rPr>
        <w:t>Teismas, vertindamas vieną ar kitą elgesį, kuriuo sudaromos kliūtys antstoliui vykdyti teismo sprendimą, ir pripažindamas šį elgesį nusikalstamu, privalo įvertinti ne vien tik kliūtis, su kuriomis susidūrė antstolis, bet ir įvykio kontekstą</w:t>
      </w:r>
      <w:r>
        <w:rPr>
          <w:lang w:val="lt-LT" w:bidi="lt-LT"/>
        </w:rPr>
        <w:t>. Būtina atsižvelgi ir į tai, kokie subjektai atlieka trukdymo veiksmus: ar tai yra asmenys, kurių interesai yra tiesiogiai susiję su vykdomo sprendimo turiniu, ar tai yra kiti asmenys, į kurių interesus vykdomas teismo sprendimas tiesiogiai nėra nukreiptas.</w:t>
      </w:r>
      <w:r w:rsidRPr="00920841">
        <w:rPr>
          <w:lang w:val="lt-LT" w:bidi="lt-LT"/>
        </w:rPr>
        <w:t xml:space="preserve"> Tik visapusiškai įvertinus visas šias aplinkybes, įmanoma konstatuoti pakankamą baudžiamajai atsakomybei atsirasti padarytos veikos pavojingumą, taip pat tyčinę kaltę, kuriai nustatyti būtina, kad kaltas asmuo suprastų, jog trukdo antstoliui vykdyti įsiteisėjusį teismo sprendimą, ir norėtų taip veikti. Antstolio veiksmų teisėtumas ir jo pasirinktas teismo sprendimo vykdymo būdo adekvatumas situacijai taip pat yra svarbios aplinkybės vertinant jo veiklai trukdžiusio asmens veiksmų pavojingumą ir jo kaltės klausimą (kasacinė nutartis baudžiamojoje byloje Nr. 2K-47/2009</w:t>
      </w:r>
      <w:r>
        <w:rPr>
          <w:lang w:val="lt-LT" w:bidi="lt-LT"/>
        </w:rPr>
        <w:t>, 2K-80-976/2017</w:t>
      </w:r>
      <w:r w:rsidRPr="00920841">
        <w:rPr>
          <w:lang w:val="lt-LT" w:bidi="lt-LT"/>
        </w:rPr>
        <w:t>).</w:t>
      </w:r>
    </w:p>
    <w:bookmarkEnd w:id="330"/>
    <w:p w:rsidR="00D76110" w:rsidRDefault="00D76110" w:rsidP="00D76110">
      <w:pPr>
        <w:pStyle w:val="Sraopastraipa"/>
        <w:numPr>
          <w:ilvl w:val="0"/>
          <w:numId w:val="1"/>
        </w:numPr>
        <w:spacing w:after="120"/>
        <w:ind w:left="357" w:hanging="357"/>
        <w:contextualSpacing w:val="0"/>
        <w:jc w:val="both"/>
        <w:rPr>
          <w:lang w:val="lt-LT" w:bidi="lt-LT"/>
        </w:rPr>
      </w:pPr>
      <w:r>
        <w:rPr>
          <w:lang w:val="lt-LT" w:bidi="lt-LT"/>
        </w:rPr>
        <w:t>Nagrinėjamoje byloje nepagrįstais laikytini ir atmestini kasatorių skundų teiginiai dėl antstolės veiksmų neteisėtumo, netinkamo sprendimo vykdymo būdo pasirinkimo. Nėra pagrindo išvadai</w:t>
      </w:r>
      <w:r w:rsidRPr="006A0EAD">
        <w:rPr>
          <w:lang w:val="lt-LT" w:bidi="lt-LT"/>
        </w:rPr>
        <w:t>, kad antstolė pasirinko netinkamą teismo sprendimo vykdymo būdą ir būtent tai išprovokavo kaltininkų veiksmus</w:t>
      </w:r>
      <w:r>
        <w:rPr>
          <w:lang w:val="lt-LT" w:bidi="lt-LT"/>
        </w:rPr>
        <w:t>,</w:t>
      </w:r>
      <w:r w:rsidRPr="006A0EAD">
        <w:rPr>
          <w:lang w:val="lt-LT" w:bidi="lt-LT"/>
        </w:rPr>
        <w:t xml:space="preserve"> dėl kurių jie nuteisti, </w:t>
      </w:r>
      <w:r>
        <w:rPr>
          <w:lang w:val="lt-LT" w:bidi="lt-LT"/>
        </w:rPr>
        <w:t xml:space="preserve">kad </w:t>
      </w:r>
      <w:r w:rsidRPr="006A0EAD">
        <w:rPr>
          <w:lang w:val="lt-LT" w:bidi="lt-LT"/>
        </w:rPr>
        <w:t xml:space="preserve">ji pasitelkdama policininkus elgėsi neadekvačiai. </w:t>
      </w:r>
      <w:r w:rsidRPr="00C2207C">
        <w:rPr>
          <w:lang w:val="lt-LT" w:bidi="lt-LT"/>
        </w:rPr>
        <w:t>Antstolis – tai valstybės įgaliotas asmuo, kuriam valstybė suteikia vykdomųjų dokumentų vykdymo, faktinių aplinkybių konstatavimo, dokumentų perdavimo ir kita</w:t>
      </w:r>
      <w:r>
        <w:rPr>
          <w:lang w:val="lt-LT" w:bidi="lt-LT"/>
        </w:rPr>
        <w:t xml:space="preserve">s įstatymų nustatytas funkcijas (Lietuvos Respublikos antstolių įstatymo 2 straipsnis), jis </w:t>
      </w:r>
      <w:r w:rsidRPr="00EA0727">
        <w:rPr>
          <w:lang w:val="lt-LT" w:bidi="lt-LT"/>
        </w:rPr>
        <w:t>privalo vykdyti įstatymų nustatytus vykdomuosius dokumentus</w:t>
      </w:r>
      <w:r>
        <w:rPr>
          <w:lang w:val="lt-LT" w:bidi="lt-LT"/>
        </w:rPr>
        <w:t xml:space="preserve">. </w:t>
      </w:r>
      <w:r w:rsidRPr="00C2207C">
        <w:rPr>
          <w:lang w:val="lt-LT" w:bidi="lt-LT"/>
        </w:rPr>
        <w:t>Vykdydamas vykdomuosius dokumentus, antstolis privalo imtis visų teisėtų priemonių išieškotojo interes</w:t>
      </w:r>
      <w:r>
        <w:rPr>
          <w:lang w:val="lt-LT" w:bidi="lt-LT"/>
        </w:rPr>
        <w:t>ams tinkamai apginti</w:t>
      </w:r>
      <w:r w:rsidRPr="00C2207C">
        <w:rPr>
          <w:lang w:val="lt-LT" w:bidi="lt-LT"/>
        </w:rPr>
        <w:t>, nepažeisdamas kitų vykdymo proceso daly</w:t>
      </w:r>
      <w:r>
        <w:rPr>
          <w:lang w:val="lt-LT" w:bidi="lt-LT"/>
        </w:rPr>
        <w:t>vių teisių bei teisėtų interesų</w:t>
      </w:r>
      <w:r w:rsidRPr="00EA0727">
        <w:t xml:space="preserve"> </w:t>
      </w:r>
      <w:r>
        <w:t xml:space="preserve">(3 </w:t>
      </w:r>
      <w:r w:rsidRPr="003E2F3C">
        <w:rPr>
          <w:lang w:val="lt-LT"/>
        </w:rPr>
        <w:t>straipsnio 1 dalis, 21 straipsnis</w:t>
      </w:r>
      <w:r>
        <w:t xml:space="preserve">). </w:t>
      </w:r>
      <w:r w:rsidRPr="002E0E5C">
        <w:rPr>
          <w:lang w:val="lt-LT" w:bidi="lt-LT"/>
        </w:rPr>
        <w:t>CPK 764</w:t>
      </w:r>
      <w:r>
        <w:rPr>
          <w:lang w:val="lt-LT" w:bidi="lt-LT"/>
        </w:rPr>
        <w:t> </w:t>
      </w:r>
      <w:r w:rsidRPr="002E0E5C">
        <w:rPr>
          <w:lang w:val="lt-LT" w:bidi="lt-LT"/>
        </w:rPr>
        <w:t>straipsnyje įtvirtinama teismo sprendime nurodytų vaikų perdavimo išieškotojui tvarka. Šio straipsnio 1 dalyje įtvirtinta, kad kai skolininkas per teismo sprendime arba antstolio raginime nustatytą terminą sprendimo dėl vaiko perdavimo neįvykdo, antstolis, įvertinęs valstybinės vaiko teisių apsaugos institucijos, policijos atstovo ir psichologo rekomendacijas, priima patvarkymą dėl sprendimo vykdymo tvarkos. Šiame patvarkyme turi būti detaliai aptartas vykdymo priemonių pobūdis ir jų taikymas; 2 dalyje nurodoma, kad</w:t>
      </w:r>
      <w:r>
        <w:rPr>
          <w:lang w:val="lt-LT" w:bidi="lt-LT"/>
        </w:rPr>
        <w:t>,</w:t>
      </w:r>
      <w:r w:rsidRPr="002E0E5C">
        <w:rPr>
          <w:lang w:val="lt-LT" w:bidi="lt-LT"/>
        </w:rPr>
        <w:t xml:space="preserve"> vykdydamas teismo sprendimą dėl vaiko perdavimo, antstolis vykdymo veiksmus atlieka dalyvaujant išieškotojui ir valstybinės vaiko teisių apsaugos institucijos atstovui. Užtikrinant vaiko teisių apsaugą, bet </w:t>
      </w:r>
      <w:r w:rsidRPr="002E0E5C">
        <w:rPr>
          <w:lang w:val="lt-LT" w:bidi="lt-LT"/>
        </w:rPr>
        <w:lastRenderedPageBreak/>
        <w:t>kurios iš proceso šalių ar valstybinės vaiko teisių apsaugos institucijos atstovo prašymu arba antstolio sprendimu dalyvauti vykdymo procese antstolio patvarkymu kviečiamas psichologas; 3 dalyje įtvirtinta, kad kai skolininkas nevykdo patvarkymo dėl sprendimo vykdymo tvarkos, antstolis turi teisę kreiptis į antstolio kontoros buveinės vietos apylinkės teismą su pareiškimu dėl leidimo prievarta paimti vaiką išdavimo; 4 dalis numato, kad</w:t>
      </w:r>
      <w:r>
        <w:rPr>
          <w:lang w:val="lt-LT" w:bidi="lt-LT"/>
        </w:rPr>
        <w:t>,</w:t>
      </w:r>
      <w:r w:rsidRPr="002E0E5C">
        <w:rPr>
          <w:lang w:val="lt-LT" w:bidi="lt-LT"/>
        </w:rPr>
        <w:t xml:space="preserve"> priverstinai perduodant vaiką, policijos atstovai pašalina kliūtis sprendimui įvykdyti, o valstybinės vaiko teisių apsaugos institucijos atstovai vaiką paima ir perduoda išieškotojui. </w:t>
      </w:r>
    </w:p>
    <w:p w:rsidR="00D76110" w:rsidRPr="002E0E5C" w:rsidRDefault="00D76110" w:rsidP="00D76110">
      <w:pPr>
        <w:pStyle w:val="Sraopastraipa"/>
        <w:numPr>
          <w:ilvl w:val="0"/>
          <w:numId w:val="1"/>
        </w:numPr>
        <w:spacing w:after="120"/>
        <w:ind w:left="357" w:hanging="357"/>
        <w:contextualSpacing w:val="0"/>
        <w:jc w:val="both"/>
        <w:rPr>
          <w:lang w:val="lt-LT" w:bidi="lt-LT"/>
        </w:rPr>
      </w:pPr>
      <w:r w:rsidRPr="002E0E5C">
        <w:rPr>
          <w:lang w:val="lt-LT" w:bidi="lt-LT"/>
        </w:rPr>
        <w:t xml:space="preserve">Iš bylos duomenų matyti, kad antstolė </w:t>
      </w:r>
      <w:bookmarkStart w:id="331" w:name="Buk_389"/>
      <w:r w:rsidR="006B5E79">
        <w:rPr>
          <w:color w:val="0000FF"/>
          <w:lang w:val="lt-LT" w:bidi="lt-LT"/>
        </w:rPr>
        <w:t xml:space="preserve">S. V. </w:t>
      </w:r>
      <w:bookmarkEnd w:id="331"/>
      <w:r w:rsidRPr="002E0E5C">
        <w:rPr>
          <w:lang w:val="lt-LT" w:bidi="lt-LT"/>
        </w:rPr>
        <w:t xml:space="preserve">2012 m. gegužės 3 d. priėmė patvarkymą Nr. 0114/11/02742 „Dėl priverstinio teismo sprendimo vykdymo perduodant </w:t>
      </w:r>
      <w:bookmarkStart w:id="332" w:name="Buk_86"/>
      <w:r w:rsidR="006B5E79">
        <w:rPr>
          <w:color w:val="0000FF"/>
          <w:lang w:val="lt-LT" w:bidi="lt-LT"/>
        </w:rPr>
        <w:t xml:space="preserve">D. K. </w:t>
      </w:r>
      <w:bookmarkEnd w:id="332"/>
      <w:r w:rsidRPr="002E0E5C">
        <w:rPr>
          <w:lang w:val="lt-LT" w:bidi="lt-LT"/>
        </w:rPr>
        <w:t xml:space="preserve">jos motinai </w:t>
      </w:r>
      <w:bookmarkStart w:id="333" w:name="Buk_270"/>
      <w:r w:rsidR="006B5E79">
        <w:rPr>
          <w:color w:val="0000FF"/>
          <w:lang w:val="lt-LT" w:bidi="lt-LT"/>
        </w:rPr>
        <w:t>L. S.</w:t>
      </w:r>
      <w:bookmarkEnd w:id="333"/>
      <w:r w:rsidRPr="002E0E5C">
        <w:rPr>
          <w:lang w:val="lt-LT" w:bidi="lt-LT"/>
        </w:rPr>
        <w:t xml:space="preserve">“. Jame nurodoma, kad Kėdainių rajono apylinkės teismas 2012 m. kovo 22 d. nutartimi Nr. 2-300-188/2012 leido, vykdant Kėdainių rajono apylinkės teismo sprendimo Nr. 2-21-550/2011 dalį dėl </w:t>
      </w:r>
      <w:bookmarkStart w:id="334" w:name="Buk_91"/>
      <w:r w:rsidR="006B5E79">
        <w:rPr>
          <w:color w:val="0000FF"/>
          <w:lang w:val="lt-LT" w:bidi="lt-LT"/>
        </w:rPr>
        <w:t xml:space="preserve">D. K. </w:t>
      </w:r>
      <w:bookmarkEnd w:id="334"/>
      <w:r w:rsidRPr="002E0E5C">
        <w:rPr>
          <w:lang w:val="lt-LT" w:bidi="lt-LT"/>
        </w:rPr>
        <w:t xml:space="preserve">perdavimo jos motinai </w:t>
      </w:r>
      <w:bookmarkStart w:id="335" w:name="Buk_271"/>
      <w:r w:rsidR="006B5E79">
        <w:rPr>
          <w:color w:val="0000FF"/>
          <w:lang w:val="lt-LT" w:bidi="lt-LT"/>
        </w:rPr>
        <w:t>L. S.</w:t>
      </w:r>
      <w:bookmarkEnd w:id="335"/>
      <w:r w:rsidRPr="002E0E5C">
        <w:rPr>
          <w:lang w:val="lt-LT" w:bidi="lt-LT"/>
        </w:rPr>
        <w:t>, prievarta (pašalinant kliūtis perduoti mergaitę motinai) paimti</w:t>
      </w:r>
      <w:r>
        <w:rPr>
          <w:lang w:val="lt-LT" w:bidi="lt-LT"/>
        </w:rPr>
        <w:t xml:space="preserve"> </w:t>
      </w:r>
      <w:bookmarkStart w:id="336" w:name="Buk_87"/>
      <w:r w:rsidR="006B5E79">
        <w:rPr>
          <w:color w:val="0000FF"/>
          <w:lang w:val="lt-LT" w:bidi="lt-LT"/>
        </w:rPr>
        <w:t xml:space="preserve">D. K. </w:t>
      </w:r>
      <w:bookmarkEnd w:id="336"/>
      <w:r>
        <w:rPr>
          <w:lang w:val="lt-LT" w:bidi="lt-LT"/>
        </w:rPr>
        <w:t>iš jos buvimo vietos.</w:t>
      </w:r>
      <w:r w:rsidRPr="002E0E5C">
        <w:rPr>
          <w:lang w:val="lt-LT" w:bidi="lt-LT"/>
        </w:rPr>
        <w:t xml:space="preserve"> Šiame patvarkyme nurodoma, kaip bus vykdomas teismo sprendimas ir kas už ką atsakingas sprendimo vykdymo metu. Patvarkyme pažymima, kad vieną kartą teismo sprendimo vykdymui jau buvo pasipriešinta jėga, kad prie namo nuolat būriuojasi minia žmonių</w:t>
      </w:r>
      <w:r>
        <w:rPr>
          <w:lang w:val="lt-LT" w:bidi="lt-LT"/>
        </w:rPr>
        <w:t>,</w:t>
      </w:r>
      <w:r w:rsidRPr="002E0E5C">
        <w:rPr>
          <w:lang w:val="lt-LT" w:bidi="lt-LT"/>
        </w:rPr>
        <w:t xml:space="preserve"> palaikanti neteisėtus veiksmus nevykdyti teismo sprendimo, todėl vieš</w:t>
      </w:r>
      <w:r>
        <w:rPr>
          <w:lang w:val="lt-LT" w:bidi="lt-LT"/>
        </w:rPr>
        <w:t>ajai</w:t>
      </w:r>
      <w:r w:rsidRPr="002E0E5C">
        <w:rPr>
          <w:lang w:val="lt-LT" w:bidi="lt-LT"/>
        </w:rPr>
        <w:t xml:space="preserve"> tvark</w:t>
      </w:r>
      <w:r>
        <w:rPr>
          <w:lang w:val="lt-LT" w:bidi="lt-LT"/>
        </w:rPr>
        <w:t>ai</w:t>
      </w:r>
      <w:r w:rsidRPr="002E0E5C">
        <w:rPr>
          <w:lang w:val="lt-LT" w:bidi="lt-LT"/>
        </w:rPr>
        <w:t xml:space="preserve"> užtikrin</w:t>
      </w:r>
      <w:r>
        <w:rPr>
          <w:lang w:val="lt-LT" w:bidi="lt-LT"/>
        </w:rPr>
        <w:t>ti</w:t>
      </w:r>
      <w:r w:rsidRPr="002E0E5C">
        <w:rPr>
          <w:lang w:val="lt-LT" w:bidi="lt-LT"/>
        </w:rPr>
        <w:t xml:space="preserve"> privaloma skirti pakankamai policijos pareigūnų, kurie užtikrintų viešąją tvarką. Viešosios tvarkos užtikrinimas ir kliūčių šalinimas, jei tokių bus, teismo sprendimo vykdymo metu yra policijos pareiga ir kompetencija. Patvarkyme išdėstomas ir detalus sprendimo vykdymo planas. Nurodoma, kad sprendimo vykdymo metu dalyvauja antstolė </w:t>
      </w:r>
      <w:bookmarkStart w:id="337" w:name="Buk_390"/>
      <w:r w:rsidR="006B5E79">
        <w:rPr>
          <w:color w:val="0000FF"/>
          <w:lang w:val="lt-LT" w:bidi="lt-LT"/>
        </w:rPr>
        <w:t>S. V.</w:t>
      </w:r>
      <w:bookmarkEnd w:id="337"/>
      <w:r w:rsidRPr="002E0E5C">
        <w:rPr>
          <w:lang w:val="lt-LT" w:bidi="lt-LT"/>
        </w:rPr>
        <w:t xml:space="preserve">, Kauno miesto ir rajono savivaldybių administracijos Vaiko teisių apsaugos skyriaus specialistės </w:t>
      </w:r>
      <w:bookmarkStart w:id="338" w:name="Buk_153"/>
      <w:r w:rsidR="006B5E79">
        <w:rPr>
          <w:color w:val="0000FF"/>
          <w:lang w:val="lt-LT" w:bidi="lt-LT"/>
        </w:rPr>
        <w:t xml:space="preserve">E. T. </w:t>
      </w:r>
      <w:bookmarkEnd w:id="338"/>
      <w:r w:rsidRPr="002E0E5C">
        <w:rPr>
          <w:lang w:val="lt-LT" w:bidi="lt-LT"/>
        </w:rPr>
        <w:t xml:space="preserve">ir </w:t>
      </w:r>
      <w:bookmarkStart w:id="339" w:name="Buk_220"/>
      <w:r w:rsidR="006B5E79">
        <w:rPr>
          <w:color w:val="0000FF"/>
          <w:lang w:val="lt-LT" w:bidi="lt-LT"/>
        </w:rPr>
        <w:t>G. D.</w:t>
      </w:r>
      <w:bookmarkEnd w:id="339"/>
      <w:r w:rsidRPr="002E0E5C">
        <w:rPr>
          <w:lang w:val="lt-LT" w:bidi="lt-LT"/>
        </w:rPr>
        <w:t>, Kauno apskrities vyriausiojo policijos komisariato pareigūnas, atsakingas už viešosios tvarkos palaikymo ir kliūčių šalinimo organizavimą</w:t>
      </w:r>
      <w:r>
        <w:rPr>
          <w:lang w:val="lt-LT" w:bidi="lt-LT"/>
        </w:rPr>
        <w:t>,</w:t>
      </w:r>
      <w:r w:rsidRPr="002E0E5C">
        <w:rPr>
          <w:lang w:val="lt-LT" w:bidi="lt-LT"/>
        </w:rPr>
        <w:t xml:space="preserve"> </w:t>
      </w:r>
      <w:bookmarkStart w:id="340" w:name="Buk_109"/>
      <w:r w:rsidR="006B5E79">
        <w:rPr>
          <w:color w:val="0000FF"/>
          <w:lang w:val="lt-LT" w:bidi="lt-LT"/>
        </w:rPr>
        <w:t xml:space="preserve">D. Ž. </w:t>
      </w:r>
      <w:bookmarkEnd w:id="340"/>
      <w:r w:rsidRPr="002E0E5C">
        <w:rPr>
          <w:lang w:val="lt-LT" w:bidi="lt-LT"/>
        </w:rPr>
        <w:t>(gali keistis), policijos pareigūnai</w:t>
      </w:r>
      <w:r>
        <w:rPr>
          <w:lang w:val="lt-LT" w:bidi="lt-LT"/>
        </w:rPr>
        <w:t>,</w:t>
      </w:r>
      <w:r w:rsidRPr="002E0E5C">
        <w:rPr>
          <w:lang w:val="lt-LT" w:bidi="lt-LT"/>
        </w:rPr>
        <w:t xml:space="preserve"> pašalinantys kliūtis ir prižiūrintys viešąją tvarką, </w:t>
      </w:r>
      <w:bookmarkStart w:id="341" w:name="Buk_274"/>
      <w:r w:rsidR="006B5E79">
        <w:rPr>
          <w:color w:val="0000FF"/>
          <w:lang w:val="lt-LT" w:bidi="lt-LT"/>
        </w:rPr>
        <w:t xml:space="preserve">L. S. </w:t>
      </w:r>
      <w:bookmarkEnd w:id="341"/>
      <w:r w:rsidRPr="002E0E5C">
        <w:rPr>
          <w:lang w:val="lt-LT" w:bidi="lt-LT"/>
        </w:rPr>
        <w:t>ir (arba) jos įgaliotas asmuo paimti (fiziškai</w:t>
      </w:r>
      <w:r>
        <w:rPr>
          <w:lang w:val="lt-LT" w:bidi="lt-LT"/>
        </w:rPr>
        <w:t>,</w:t>
      </w:r>
      <w:r w:rsidRPr="002E0E5C">
        <w:rPr>
          <w:lang w:val="lt-LT" w:bidi="lt-LT"/>
        </w:rPr>
        <w:t xml:space="preserve"> jei reikės) </w:t>
      </w:r>
      <w:bookmarkStart w:id="342" w:name="Buk_88"/>
      <w:r w:rsidR="006B5E79">
        <w:rPr>
          <w:color w:val="0000FF"/>
          <w:lang w:val="lt-LT" w:bidi="lt-LT"/>
        </w:rPr>
        <w:t>D. K.</w:t>
      </w:r>
      <w:bookmarkEnd w:id="342"/>
      <w:r w:rsidRPr="002E0E5C">
        <w:rPr>
          <w:lang w:val="lt-LT" w:bidi="lt-LT"/>
        </w:rPr>
        <w:t>, psichologas, kurio nedalyvavimas netrukdo vykdyti teismo sprendim</w:t>
      </w:r>
      <w:r>
        <w:rPr>
          <w:lang w:val="lt-LT" w:bidi="lt-LT"/>
        </w:rPr>
        <w:t>o</w:t>
      </w:r>
      <w:r w:rsidRPr="002E0E5C">
        <w:rPr>
          <w:lang w:val="lt-LT" w:bidi="lt-LT"/>
        </w:rPr>
        <w:t xml:space="preserve">. Patvarkyme aiškiai nurodoma, kad Kauno apskrities VPK viršininkas </w:t>
      </w:r>
      <w:bookmarkStart w:id="343" w:name="Buk_78"/>
      <w:r w:rsidR="006B5E79">
        <w:rPr>
          <w:color w:val="0000FF"/>
          <w:lang w:val="lt-LT" w:bidi="lt-LT"/>
        </w:rPr>
        <w:t xml:space="preserve">A. K. </w:t>
      </w:r>
      <w:bookmarkEnd w:id="343"/>
      <w:r w:rsidRPr="002E0E5C">
        <w:rPr>
          <w:lang w:val="lt-LT" w:bidi="lt-LT"/>
        </w:rPr>
        <w:t xml:space="preserve">įpareigojamas teismo sprendimo vykdymo metu užtikrinti viešąją tvarką, kliūčių šalinimą, jei tokių bus, </w:t>
      </w:r>
      <w:r>
        <w:rPr>
          <w:lang w:val="lt-LT" w:bidi="lt-LT"/>
        </w:rPr>
        <w:t xml:space="preserve">vykdant </w:t>
      </w:r>
      <w:r w:rsidRPr="002E0E5C">
        <w:rPr>
          <w:lang w:val="lt-LT" w:bidi="lt-LT"/>
        </w:rPr>
        <w:t>sprendim</w:t>
      </w:r>
      <w:r>
        <w:rPr>
          <w:lang w:val="lt-LT" w:bidi="lt-LT"/>
        </w:rPr>
        <w:t>ą</w:t>
      </w:r>
      <w:r w:rsidRPr="002E0E5C">
        <w:rPr>
          <w:lang w:val="lt-LT" w:bidi="lt-LT"/>
        </w:rPr>
        <w:t xml:space="preserve"> dalyvaujančių asmenų saugumą. Bylos aplinkybės patvirtina, kad visų CPK įtvirtintų reikalavimų vykdant teismo sprendimą nagrinėjamoje byloje buvo laikomasi, policijos pareigūnai pasitelkti teisėtai, jų veiksmai įvykio vietoje atitiko įstatymų reikalavimus. Atvykusi vykdyti teismo sprendim</w:t>
      </w:r>
      <w:r>
        <w:rPr>
          <w:lang w:val="lt-LT" w:bidi="lt-LT"/>
        </w:rPr>
        <w:t>o</w:t>
      </w:r>
      <w:r w:rsidRPr="002E0E5C">
        <w:rPr>
          <w:lang w:val="lt-LT" w:bidi="lt-LT"/>
        </w:rPr>
        <w:t xml:space="preserve"> antstolė prisistatė, pranešė, kad bus vykdomas teismo sprendimas perduoti vaiką motinai</w:t>
      </w:r>
      <w:r>
        <w:rPr>
          <w:lang w:val="lt-LT" w:bidi="lt-LT"/>
        </w:rPr>
        <w:t>,</w:t>
      </w:r>
      <w:r w:rsidRPr="002E0E5C">
        <w:rPr>
          <w:lang w:val="lt-LT" w:bidi="lt-LT"/>
        </w:rPr>
        <w:t xml:space="preserve"> prašė netrukdyti tai padaryti ir leisti prieiti prie namo. Policijos pareigūnai balsu ir per garsiakalbį prašė žmonių atsitraukti, </w:t>
      </w:r>
      <w:r>
        <w:rPr>
          <w:lang w:val="lt-LT" w:bidi="lt-LT"/>
        </w:rPr>
        <w:t>leisti</w:t>
      </w:r>
      <w:r w:rsidRPr="002E0E5C">
        <w:rPr>
          <w:lang w:val="lt-LT" w:bidi="lt-LT"/>
        </w:rPr>
        <w:t xml:space="preserve"> p</w:t>
      </w:r>
      <w:r>
        <w:rPr>
          <w:lang w:val="lt-LT" w:bidi="lt-LT"/>
        </w:rPr>
        <w:t>rieiti</w:t>
      </w:r>
      <w:r w:rsidRPr="002E0E5C">
        <w:rPr>
          <w:lang w:val="lt-LT" w:bidi="lt-LT"/>
        </w:rPr>
        <w:t xml:space="preserve"> prie namo, žmonės buvo perspėti, kad vykdytų teisėtus policijos pareigūnų reikalavimus ir kad jų nevykdant bus panaudota fizinė prievarta (tai patvirtinta bylos įrodymais: liudytojų policijos pareigūnų parodymais, nukentėjusiosios p</w:t>
      </w:r>
      <w:r>
        <w:rPr>
          <w:lang w:val="lt-LT" w:bidi="lt-LT"/>
        </w:rPr>
        <w:t>a</w:t>
      </w:r>
      <w:r w:rsidRPr="002E0E5C">
        <w:rPr>
          <w:lang w:val="lt-LT" w:bidi="lt-LT"/>
        </w:rPr>
        <w:t xml:space="preserve">rodymais, kitų liudytojų parodymais, vaizdo įrašais). </w:t>
      </w:r>
      <w:r>
        <w:rPr>
          <w:lang w:val="lt-LT" w:bidi="lt-LT"/>
        </w:rPr>
        <w:t>A</w:t>
      </w:r>
      <w:r w:rsidRPr="002E0E5C">
        <w:rPr>
          <w:lang w:val="lt-LT" w:bidi="lt-LT"/>
        </w:rPr>
        <w:t xml:space="preserve">ntstolė, vykdydama teismo sprendimą, įstatymo reikalavimų nepažeidė, atsižvelgė į didelę įtampą ir konfliktą visuomenėje sukėlusią situaciją, įvertinusi aplinkybę, kad vieną kartą </w:t>
      </w:r>
      <w:r>
        <w:rPr>
          <w:lang w:val="lt-LT" w:bidi="lt-LT"/>
        </w:rPr>
        <w:t xml:space="preserve">nepavyko įvykdyti </w:t>
      </w:r>
      <w:r w:rsidRPr="002E0E5C">
        <w:rPr>
          <w:lang w:val="lt-LT" w:bidi="lt-LT"/>
        </w:rPr>
        <w:t>teismo sprendimo, priėmė patvarkymą</w:t>
      </w:r>
      <w:r>
        <w:rPr>
          <w:lang w:val="lt-LT" w:bidi="lt-LT"/>
        </w:rPr>
        <w:t>,</w:t>
      </w:r>
      <w:r w:rsidRPr="002E0E5C">
        <w:rPr>
          <w:lang w:val="lt-LT" w:bidi="lt-LT"/>
        </w:rPr>
        <w:t xml:space="preserve"> užtikrinant sprendimo vykdymo sklandumą </w:t>
      </w:r>
      <w:r>
        <w:rPr>
          <w:lang w:val="lt-LT" w:bidi="lt-LT"/>
        </w:rPr>
        <w:t>ir</w:t>
      </w:r>
      <w:r w:rsidRPr="002E0E5C">
        <w:rPr>
          <w:lang w:val="lt-LT" w:bidi="lt-LT"/>
        </w:rPr>
        <w:t xml:space="preserve"> su sprendimo vykdymu susijusių asmenų saugumą</w:t>
      </w:r>
      <w:r>
        <w:rPr>
          <w:lang w:val="lt-LT" w:bidi="lt-LT"/>
        </w:rPr>
        <w:t>,</w:t>
      </w:r>
      <w:r w:rsidRPr="002E0E5C">
        <w:rPr>
          <w:lang w:val="lt-LT" w:bidi="lt-LT"/>
        </w:rPr>
        <w:t xml:space="preserve"> pasitelkti policijos pareigūnus, </w:t>
      </w:r>
      <w:r>
        <w:rPr>
          <w:lang w:val="lt-LT" w:bidi="lt-LT"/>
        </w:rPr>
        <w:t>š</w:t>
      </w:r>
      <w:r w:rsidRPr="002E0E5C">
        <w:rPr>
          <w:lang w:val="lt-LT" w:bidi="lt-LT"/>
        </w:rPr>
        <w:t>ie</w:t>
      </w:r>
      <w:r>
        <w:rPr>
          <w:lang w:val="lt-LT" w:bidi="lt-LT"/>
        </w:rPr>
        <w:t>,</w:t>
      </w:r>
      <w:r w:rsidRPr="002E0E5C">
        <w:rPr>
          <w:lang w:val="lt-LT" w:bidi="lt-LT"/>
        </w:rPr>
        <w:t xml:space="preserve"> turėdami atitinkamus įgalinimus, veikė pagal priimtą valstybės pareigūno sprendimą, išreiškusį teisėtą valstybės valią. </w:t>
      </w:r>
    </w:p>
    <w:p w:rsidR="00D76110" w:rsidRDefault="00D76110" w:rsidP="00D76110">
      <w:pPr>
        <w:pStyle w:val="Sraopastraipa"/>
        <w:numPr>
          <w:ilvl w:val="0"/>
          <w:numId w:val="1"/>
        </w:numPr>
        <w:spacing w:after="120"/>
        <w:ind w:left="357" w:hanging="357"/>
        <w:contextualSpacing w:val="0"/>
        <w:jc w:val="both"/>
        <w:rPr>
          <w:lang w:val="lt-LT" w:bidi="lt-LT"/>
        </w:rPr>
      </w:pPr>
      <w:r>
        <w:rPr>
          <w:lang w:val="lt-LT" w:bidi="lt-LT"/>
        </w:rPr>
        <w:t xml:space="preserve">Vis dėlto, patikrinusi bylą teisės taikymo aspektu, įvertinusi teismų nuosprendžių argumentacijos nuoseklumą, logiškumą, išsamumą, atitiktį BPK reikalavimams vertinant bylos įrodymus, teisėjų kolegija daro išvadą, kad apeliacinės instancijos teismas pagal nustatytas faktines bylos aplinkybes netinkamai pritaikė baudžiamąjį įstatymą pripažindamas kaltinime nurodytus asmenis kaltais dėl nusikaltimo (BK 231 straipsnio 2 dalis) padarymo. </w:t>
      </w:r>
    </w:p>
    <w:p w:rsidR="00D76110" w:rsidRDefault="00D76110" w:rsidP="00D76110">
      <w:pPr>
        <w:pStyle w:val="Sraopastraipa"/>
        <w:numPr>
          <w:ilvl w:val="0"/>
          <w:numId w:val="1"/>
        </w:numPr>
        <w:spacing w:after="120"/>
        <w:ind w:left="357" w:hanging="357"/>
        <w:contextualSpacing w:val="0"/>
        <w:jc w:val="both"/>
        <w:rPr>
          <w:lang w:val="lt-LT" w:bidi="lt-LT"/>
        </w:rPr>
      </w:pPr>
      <w:r>
        <w:rPr>
          <w:lang w:val="lt-LT" w:bidi="lt-LT"/>
        </w:rPr>
        <w:t xml:space="preserve">Teisėjų kolegija sutinka su skunduose nurodomais teiginiais, kad kaltinimas nuteistiesiems grindžiamas vieno asmens </w:t>
      </w:r>
      <w:bookmarkStart w:id="344" w:name="Buk_240"/>
      <w:r w:rsidR="006B5E79">
        <w:rPr>
          <w:color w:val="0000FF"/>
          <w:lang w:val="lt-LT" w:bidi="lt-LT"/>
        </w:rPr>
        <w:t xml:space="preserve">K. D. </w:t>
      </w:r>
      <w:bookmarkEnd w:id="344"/>
      <w:r>
        <w:rPr>
          <w:lang w:val="lt-LT" w:bidi="lt-LT"/>
        </w:rPr>
        <w:t xml:space="preserve">veiksmais, tinkamai neatskleidus jų konkrečių veiksmų ir indėlio į nusikalstamos veikos padarymą, neteisingai konstatuotas bendrininkavimas, dėl to netinkamai įvertintas atskirų asmenų veiksmų pavojingumas. </w:t>
      </w:r>
    </w:p>
    <w:p w:rsidR="00D76110" w:rsidRDefault="00D76110" w:rsidP="00D76110">
      <w:pPr>
        <w:pStyle w:val="Sraopastraipa"/>
        <w:numPr>
          <w:ilvl w:val="0"/>
          <w:numId w:val="1"/>
        </w:numPr>
        <w:spacing w:after="120"/>
        <w:ind w:left="357" w:hanging="357"/>
        <w:contextualSpacing w:val="0"/>
        <w:jc w:val="both"/>
        <w:rPr>
          <w:lang w:val="lt-LT" w:bidi="lt-LT"/>
        </w:rPr>
      </w:pPr>
      <w:r>
        <w:rPr>
          <w:lang w:val="lt-LT" w:bidi="lt-LT"/>
        </w:rPr>
        <w:lastRenderedPageBreak/>
        <w:t xml:space="preserve">Iš apeliacinės instancijos teismo nuosprendžio turinio matyti, kad kaltinime nurodomų asmenų nuteisimą iš esmės lėmė jų veiksmų vertinimas kaip bendrininkų panaudojant smurtą prieš antstolę kaip būdą trukdyti jai vykdyti teismo sprendimą. </w:t>
      </w:r>
    </w:p>
    <w:p w:rsidR="00D76110" w:rsidRDefault="00D76110" w:rsidP="00D76110">
      <w:pPr>
        <w:pStyle w:val="Sraopastraipa"/>
        <w:numPr>
          <w:ilvl w:val="0"/>
          <w:numId w:val="1"/>
        </w:numPr>
        <w:spacing w:after="120"/>
        <w:ind w:left="357" w:hanging="357"/>
        <w:contextualSpacing w:val="0"/>
        <w:jc w:val="both"/>
        <w:rPr>
          <w:lang w:val="lt-LT" w:bidi="lt-LT"/>
        </w:rPr>
      </w:pPr>
      <w:r w:rsidRPr="00B251F3">
        <w:rPr>
          <w:lang w:val="lt-LT" w:bidi="lt-LT"/>
        </w:rPr>
        <w:t>BK 25 straipsnis</w:t>
      </w:r>
      <w:r>
        <w:rPr>
          <w:lang w:val="lt-LT" w:bidi="lt-LT"/>
        </w:rPr>
        <w:t xml:space="preserve"> įtvirtina, kad</w:t>
      </w:r>
      <w:r w:rsidRPr="00B251F3">
        <w:rPr>
          <w:lang w:val="lt-LT" w:bidi="lt-LT"/>
        </w:rPr>
        <w:t xml:space="preserve"> </w:t>
      </w:r>
      <w:r>
        <w:rPr>
          <w:lang w:val="lt-LT" w:bidi="lt-LT"/>
        </w:rPr>
        <w:t>bendrininkavimo formos</w:t>
      </w:r>
      <w:r w:rsidRPr="00B251F3">
        <w:rPr>
          <w:lang w:val="lt-LT" w:bidi="lt-LT"/>
        </w:rPr>
        <w:t xml:space="preserve"> požymis yra kaltininkų tarpusavio susitarimas. </w:t>
      </w:r>
      <w:r>
        <w:rPr>
          <w:lang w:val="lt-LT" w:bidi="lt-LT"/>
        </w:rPr>
        <w:t>Praktikoje aiškinama, kad, k</w:t>
      </w:r>
      <w:r w:rsidRPr="00B251F3">
        <w:rPr>
          <w:lang w:val="lt-LT" w:bidi="lt-LT"/>
        </w:rPr>
        <w:t xml:space="preserve">valifikuojant nusikalstamą veiką kaip padarytą bendrininkų grupės, būtina konstatuoti, kad tarp asmenų buvo susitarimas ją įvykdyti, tačiau šis susitarimas nebūtinai turi būti išankstinis ar išreikštas kokia nors akivaizdžia forma (pvz., sudarant detalų nusikalstamos veikos įvykdymo planą). Bendrininkų susitarimas dėl bendros nusikalstamos veikos gali būti išreikštas bet kokia forma – žodžiu, raštu, </w:t>
      </w:r>
      <w:proofErr w:type="spellStart"/>
      <w:r w:rsidRPr="00B251F3">
        <w:rPr>
          <w:lang w:val="lt-LT" w:bidi="lt-LT"/>
        </w:rPr>
        <w:t>konkliudentiniais</w:t>
      </w:r>
      <w:proofErr w:type="spellEnd"/>
      <w:r w:rsidRPr="00B251F3">
        <w:rPr>
          <w:lang w:val="lt-LT" w:bidi="lt-LT"/>
        </w:rPr>
        <w:t xml:space="preserve"> veiksmais</w:t>
      </w:r>
      <w:r>
        <w:rPr>
          <w:lang w:val="lt-LT" w:bidi="lt-LT"/>
        </w:rPr>
        <w:t xml:space="preserve"> </w:t>
      </w:r>
      <w:r w:rsidRPr="00B251F3">
        <w:rPr>
          <w:lang w:val="lt-LT" w:bidi="lt-LT"/>
        </w:rPr>
        <w:t>(gestu, mimika ir pan.), todėl įrodinėjant susitarimo buvimą nebūtina nustatyti, kad visi bendrininkai buvo išsamiai aptarę nusikalstamos veikos detales. Nėra būtina, kad kiekvienas bendrininkas įvykdytų visus nusikalstamos veikos sudėtyje numatytus veiksmus. Bendrininku pripažįstamas ir toks asmuo, kuris atliko dalį nusikalstamos veikos objektyviuosius požymius atitinkančių veiksmų, jeigu suvokė bendrą sumanymą ir savo veiksmais prisidėjo prie jo įgyvendinimo (kasacinė</w:t>
      </w:r>
      <w:r>
        <w:rPr>
          <w:lang w:val="lt-LT" w:bidi="lt-LT"/>
        </w:rPr>
        <w:t>s</w:t>
      </w:r>
      <w:r w:rsidRPr="00B251F3">
        <w:rPr>
          <w:lang w:val="lt-LT" w:bidi="lt-LT"/>
        </w:rPr>
        <w:t xml:space="preserve"> nutart</w:t>
      </w:r>
      <w:r>
        <w:rPr>
          <w:lang w:val="lt-LT" w:bidi="lt-LT"/>
        </w:rPr>
        <w:t>y</w:t>
      </w:r>
      <w:r w:rsidRPr="00B251F3">
        <w:rPr>
          <w:lang w:val="lt-LT" w:bidi="lt-LT"/>
        </w:rPr>
        <w:t>s baudžiamo</w:t>
      </w:r>
      <w:r>
        <w:rPr>
          <w:lang w:val="lt-LT" w:bidi="lt-LT"/>
        </w:rPr>
        <w:t>siose</w:t>
      </w:r>
      <w:r w:rsidRPr="00B251F3">
        <w:rPr>
          <w:lang w:val="lt-LT" w:bidi="lt-LT"/>
        </w:rPr>
        <w:t xml:space="preserve"> bylo</w:t>
      </w:r>
      <w:r>
        <w:rPr>
          <w:lang w:val="lt-LT" w:bidi="lt-LT"/>
        </w:rPr>
        <w:t>s</w:t>
      </w:r>
      <w:r w:rsidRPr="00B251F3">
        <w:rPr>
          <w:lang w:val="lt-LT" w:bidi="lt-LT"/>
        </w:rPr>
        <w:t>e Nr. 2K-636/2011, 2K-340/2012).</w:t>
      </w:r>
      <w:r>
        <w:rPr>
          <w:lang w:val="lt-LT" w:bidi="lt-LT"/>
        </w:rPr>
        <w:t xml:space="preserve"> Kita vertus, bendrininkavimo būtinasis požymis yra ir t</w:t>
      </w:r>
      <w:r w:rsidRPr="00B251F3">
        <w:rPr>
          <w:lang w:val="lt-LT" w:bidi="lt-LT"/>
        </w:rPr>
        <w:t>yčia</w:t>
      </w:r>
      <w:r>
        <w:rPr>
          <w:lang w:val="lt-LT" w:bidi="lt-LT"/>
        </w:rPr>
        <w:t>, kuri reiškia, kad</w:t>
      </w:r>
      <w:r w:rsidRPr="00B251F3">
        <w:rPr>
          <w:lang w:val="lt-LT" w:bidi="lt-LT"/>
        </w:rPr>
        <w:t xml:space="preserve"> kiekvienas bendrininkas suvokia, </w:t>
      </w:r>
      <w:r>
        <w:rPr>
          <w:lang w:val="lt-LT" w:bidi="lt-LT"/>
        </w:rPr>
        <w:t>jog</w:t>
      </w:r>
      <w:r w:rsidRPr="00B251F3">
        <w:rPr>
          <w:lang w:val="lt-LT" w:bidi="lt-LT"/>
        </w:rPr>
        <w:t xml:space="preserve"> jis dalyvauja bendrai su kitais asmenimis </w:t>
      </w:r>
      <w:r>
        <w:rPr>
          <w:lang w:val="lt-LT" w:bidi="lt-LT"/>
        </w:rPr>
        <w:t xml:space="preserve">darant </w:t>
      </w:r>
      <w:r w:rsidRPr="00B251F3">
        <w:rPr>
          <w:lang w:val="lt-LT" w:bidi="lt-LT"/>
        </w:rPr>
        <w:t>jam inkriminuot</w:t>
      </w:r>
      <w:r>
        <w:rPr>
          <w:lang w:val="lt-LT" w:bidi="lt-LT"/>
        </w:rPr>
        <w:t>ą</w:t>
      </w:r>
      <w:r w:rsidRPr="00B251F3">
        <w:rPr>
          <w:lang w:val="lt-LT" w:bidi="lt-LT"/>
        </w:rPr>
        <w:t xml:space="preserve"> nusikaltim</w:t>
      </w:r>
      <w:r>
        <w:rPr>
          <w:lang w:val="lt-LT" w:bidi="lt-LT"/>
        </w:rPr>
        <w:t>ą</w:t>
      </w:r>
      <w:r w:rsidRPr="00B251F3">
        <w:rPr>
          <w:lang w:val="lt-LT" w:bidi="lt-LT"/>
        </w:rPr>
        <w:t xml:space="preserve">. </w:t>
      </w:r>
      <w:r>
        <w:rPr>
          <w:lang w:val="lt-LT" w:bidi="lt-LT"/>
        </w:rPr>
        <w:t xml:space="preserve">Praktikos išaiškinimai rodo, kad nepaisant to, jog nebūtina iš anksto suderinti veiksmų ar realizuoti visų objektyviųjų požymių, </w:t>
      </w:r>
      <w:r w:rsidRPr="00B251F3">
        <w:rPr>
          <w:lang w:val="lt-LT" w:bidi="lt-LT"/>
        </w:rPr>
        <w:t xml:space="preserve">būtina, kad kaltininkas turėtų galimybę suvokti kito asmens veiksmus </w:t>
      </w:r>
      <w:r>
        <w:rPr>
          <w:lang w:val="lt-LT" w:bidi="lt-LT"/>
        </w:rPr>
        <w:t xml:space="preserve">ir </w:t>
      </w:r>
      <w:r w:rsidRPr="00B251F3">
        <w:rPr>
          <w:lang w:val="lt-LT" w:bidi="lt-LT"/>
        </w:rPr>
        <w:t xml:space="preserve">jo sumanymo turinį. </w:t>
      </w:r>
      <w:r>
        <w:rPr>
          <w:lang w:val="lt-LT" w:bidi="lt-LT"/>
        </w:rPr>
        <w:t xml:space="preserve">Esant pagrįstų abejonių dėl tokios galimybės buvimo, asmuo negali atsakyti kaip bendrininkas už kito asmens veiksmus. </w:t>
      </w:r>
    </w:p>
    <w:p w:rsidR="00D76110" w:rsidRDefault="00D76110" w:rsidP="00D76110">
      <w:pPr>
        <w:pStyle w:val="Sraopastraipa"/>
        <w:numPr>
          <w:ilvl w:val="0"/>
          <w:numId w:val="1"/>
        </w:numPr>
        <w:spacing w:after="120"/>
        <w:ind w:left="357" w:hanging="357"/>
        <w:contextualSpacing w:val="0"/>
        <w:jc w:val="both"/>
        <w:rPr>
          <w:lang w:val="lt-LT" w:bidi="lt-LT"/>
        </w:rPr>
      </w:pPr>
      <w:r>
        <w:rPr>
          <w:lang w:val="lt-LT" w:bidi="lt-LT"/>
        </w:rPr>
        <w:t xml:space="preserve">Nagrinėjamoje byloje nustatyta, kad, išskyrus </w:t>
      </w:r>
      <w:bookmarkStart w:id="345" w:name="Buk_230"/>
      <w:r w:rsidR="006B5E79">
        <w:rPr>
          <w:color w:val="0000FF"/>
          <w:lang w:val="lt-LT" w:bidi="lt-LT"/>
        </w:rPr>
        <w:t>K. D.</w:t>
      </w:r>
      <w:bookmarkEnd w:id="345"/>
      <w:r>
        <w:rPr>
          <w:lang w:val="lt-LT" w:bidi="lt-LT"/>
        </w:rPr>
        <w:t>, nė vienas iš kaltinime nurodytų asmenų jokio fizinio smurto nevartojo. Kaltinimas šiems a</w:t>
      </w:r>
      <w:r w:rsidR="0057720B">
        <w:rPr>
          <w:lang w:val="lt-LT" w:bidi="lt-LT"/>
        </w:rPr>
        <w:t>smenims dėl BK 231 straipsnio 2 </w:t>
      </w:r>
      <w:r>
        <w:rPr>
          <w:lang w:val="lt-LT" w:bidi="lt-LT"/>
        </w:rPr>
        <w:t xml:space="preserve">dalyje įtvirtintos nusikalstamos veikos padarymo paremtas iš esmės tik pritarimu veiksmams, atliktiems </w:t>
      </w:r>
      <w:bookmarkStart w:id="346" w:name="Buk_241"/>
      <w:r w:rsidR="006B5E79">
        <w:rPr>
          <w:color w:val="0000FF"/>
          <w:lang w:val="lt-LT" w:bidi="lt-LT"/>
        </w:rPr>
        <w:t>K. D.</w:t>
      </w:r>
      <w:bookmarkEnd w:id="346"/>
      <w:r>
        <w:rPr>
          <w:lang w:val="lt-LT" w:bidi="lt-LT"/>
        </w:rPr>
        <w:t xml:space="preserve">, kuris </w:t>
      </w:r>
      <w:r w:rsidRPr="00702567">
        <w:rPr>
          <w:rFonts w:eastAsia="Calibri"/>
          <w:lang w:val="lt-LT"/>
        </w:rPr>
        <w:t>spūstyje sugriebė antstolei už žasto, ją laikė, neleisdamas eiti</w:t>
      </w:r>
      <w:r>
        <w:rPr>
          <w:rFonts w:eastAsia="Calibri"/>
          <w:lang w:val="lt-LT"/>
        </w:rPr>
        <w:t>,</w:t>
      </w:r>
      <w:r w:rsidRPr="00702567">
        <w:rPr>
          <w:rFonts w:eastAsia="Calibri"/>
          <w:lang w:val="lt-LT"/>
        </w:rPr>
        <w:t xml:space="preserve"> ir spaudė</w:t>
      </w:r>
      <w:r>
        <w:rPr>
          <w:rFonts w:eastAsia="Calibri"/>
          <w:lang w:val="lt-LT"/>
        </w:rPr>
        <w:t>,</w:t>
      </w:r>
      <w:r w:rsidRPr="00702567">
        <w:rPr>
          <w:rFonts w:eastAsia="Calibri"/>
          <w:lang w:val="lt-LT"/>
        </w:rPr>
        <w:t xml:space="preserve"> </w:t>
      </w:r>
      <w:r>
        <w:rPr>
          <w:rFonts w:eastAsia="Calibri"/>
          <w:lang w:val="lt-LT"/>
        </w:rPr>
        <w:t>sukeldamas fizinį skausmą</w:t>
      </w:r>
      <w:r w:rsidRPr="00B251F3">
        <w:rPr>
          <w:lang w:val="lt-LT" w:bidi="lt-LT"/>
        </w:rPr>
        <w:t xml:space="preserve">. </w:t>
      </w:r>
      <w:r>
        <w:rPr>
          <w:lang w:val="lt-LT" w:bidi="lt-LT"/>
        </w:rPr>
        <w:t xml:space="preserve">Kiti asmenys, kuriems pareikštas kaltinimas, pagal bylos aplinkybes, buvo išsiskirstę ir atitolę nuo antstolės bei paties </w:t>
      </w:r>
      <w:bookmarkStart w:id="347" w:name="Buk_242"/>
      <w:r w:rsidR="006B5E79">
        <w:rPr>
          <w:color w:val="0000FF"/>
          <w:lang w:val="lt-LT" w:bidi="lt-LT"/>
        </w:rPr>
        <w:t xml:space="preserve">K. D. </w:t>
      </w:r>
      <w:bookmarkEnd w:id="347"/>
      <w:r>
        <w:rPr>
          <w:lang w:val="lt-LT" w:bidi="lt-LT"/>
        </w:rPr>
        <w:t xml:space="preserve">įvairiu atstumu. Jokių duomenų, kad šie asmenys buvo pažįstami su </w:t>
      </w:r>
      <w:bookmarkStart w:id="348" w:name="Buk_257"/>
      <w:r w:rsidR="006B5E79">
        <w:rPr>
          <w:color w:val="0000FF"/>
          <w:lang w:val="lt-LT" w:bidi="lt-LT"/>
        </w:rPr>
        <w:t xml:space="preserve">K. D. </w:t>
      </w:r>
      <w:bookmarkEnd w:id="348"/>
      <w:r>
        <w:rPr>
          <w:lang w:val="lt-LT" w:bidi="lt-LT"/>
        </w:rPr>
        <w:t xml:space="preserve">ar būtų derinę su juo veiksmus, nėra. </w:t>
      </w:r>
      <w:r w:rsidRPr="00B251F3">
        <w:rPr>
          <w:lang w:val="lt-LT" w:bidi="lt-LT"/>
        </w:rPr>
        <w:t xml:space="preserve">Tai rodo, kad </w:t>
      </w:r>
      <w:bookmarkStart w:id="349" w:name="Buk_235"/>
      <w:r w:rsidR="006B5E79">
        <w:rPr>
          <w:color w:val="0000FF"/>
          <w:lang w:val="lt-LT" w:bidi="lt-LT"/>
        </w:rPr>
        <w:t xml:space="preserve">K. D. </w:t>
      </w:r>
      <w:bookmarkEnd w:id="349"/>
      <w:r w:rsidRPr="00B251F3">
        <w:rPr>
          <w:lang w:val="lt-LT" w:bidi="lt-LT"/>
        </w:rPr>
        <w:t xml:space="preserve">veikė spontaniškai, kiti šalia jo, </w:t>
      </w:r>
      <w:r>
        <w:rPr>
          <w:lang w:val="lt-LT" w:bidi="lt-LT"/>
        </w:rPr>
        <w:t xml:space="preserve">o </w:t>
      </w:r>
      <w:r w:rsidRPr="00B251F3">
        <w:rPr>
          <w:lang w:val="lt-LT" w:bidi="lt-LT"/>
        </w:rPr>
        <w:t>juo labiau toliau nuo jo buvę asmenys negalėjo numatyti tokių veiksmų, taigi ir išreikšti jiems pritarim</w:t>
      </w:r>
      <w:r>
        <w:rPr>
          <w:lang w:val="lt-LT" w:bidi="lt-LT"/>
        </w:rPr>
        <w:t>o</w:t>
      </w:r>
      <w:r w:rsidRPr="00B251F3">
        <w:rPr>
          <w:lang w:val="lt-LT" w:bidi="lt-LT"/>
        </w:rPr>
        <w:t>.</w:t>
      </w:r>
      <w:r>
        <w:rPr>
          <w:lang w:val="lt-LT" w:bidi="lt-LT"/>
        </w:rPr>
        <w:t xml:space="preserve"> </w:t>
      </w:r>
      <w:r w:rsidRPr="00B251F3">
        <w:rPr>
          <w:lang w:val="lt-LT" w:bidi="lt-LT"/>
        </w:rPr>
        <w:t xml:space="preserve">Apeliacinės instancijos teismo nuosprendyje nurodoma, kad susitarimas dėl bendros nusikalstamos veikos įvyko </w:t>
      </w:r>
      <w:proofErr w:type="spellStart"/>
      <w:r w:rsidRPr="00B251F3">
        <w:rPr>
          <w:lang w:val="lt-LT" w:bidi="lt-LT"/>
        </w:rPr>
        <w:t>konkliudentiniais</w:t>
      </w:r>
      <w:proofErr w:type="spellEnd"/>
      <w:r w:rsidRPr="00B251F3">
        <w:rPr>
          <w:lang w:val="lt-LT" w:bidi="lt-LT"/>
        </w:rPr>
        <w:t xml:space="preserve"> veiksmais, kaltininkai veikė bendrai, kiekvieno jų aktyvūs veiksmai buvo nukreipti </w:t>
      </w:r>
      <w:r>
        <w:rPr>
          <w:lang w:val="lt-LT" w:bidi="lt-LT"/>
        </w:rPr>
        <w:t xml:space="preserve">į tai, kad būtų </w:t>
      </w:r>
      <w:r w:rsidRPr="00B251F3">
        <w:rPr>
          <w:lang w:val="lt-LT" w:bidi="lt-LT"/>
        </w:rPr>
        <w:t>sutrukdyt</w:t>
      </w:r>
      <w:r>
        <w:rPr>
          <w:lang w:val="lt-LT" w:bidi="lt-LT"/>
        </w:rPr>
        <w:t>a</w:t>
      </w:r>
      <w:r w:rsidRPr="00B251F3">
        <w:rPr>
          <w:lang w:val="lt-LT" w:bidi="lt-LT"/>
        </w:rPr>
        <w:t xml:space="preserve"> antstolei vykdyti teismo sprendimą, nepaklusdami pačios antstolės prašymams leisti jai praeiti iki namo ir atlikti savo darbą </w:t>
      </w:r>
      <w:r>
        <w:rPr>
          <w:lang w:val="lt-LT" w:bidi="lt-LT"/>
        </w:rPr>
        <w:t>ir</w:t>
      </w:r>
      <w:r w:rsidRPr="00B251F3">
        <w:rPr>
          <w:lang w:val="lt-LT" w:bidi="lt-LT"/>
        </w:rPr>
        <w:t xml:space="preserve"> </w:t>
      </w:r>
      <w:r>
        <w:rPr>
          <w:lang w:val="lt-LT" w:bidi="lt-LT"/>
        </w:rPr>
        <w:t>ne</w:t>
      </w:r>
      <w:r w:rsidRPr="00B251F3">
        <w:rPr>
          <w:lang w:val="lt-LT" w:bidi="lt-LT"/>
        </w:rPr>
        <w:t>reaguodami į pareigūnų nurodymus bei įspėjimus dėl atsakomybės nevykdant teisėtų reikalavimų, jie suvokė savo veiksmų bendrumą, jiems pritarė ir norėjo taip veikti. Pasak teismo</w:t>
      </w:r>
      <w:r>
        <w:rPr>
          <w:lang w:val="lt-LT" w:bidi="lt-LT"/>
        </w:rPr>
        <w:t>,</w:t>
      </w:r>
      <w:r w:rsidRPr="00B251F3">
        <w:rPr>
          <w:lang w:val="lt-LT" w:bidi="lt-LT"/>
        </w:rPr>
        <w:t xml:space="preserve"> kaltininkai aktyviais veiksmai</w:t>
      </w:r>
      <w:r>
        <w:rPr>
          <w:lang w:val="lt-LT" w:bidi="lt-LT"/>
        </w:rPr>
        <w:t>s</w:t>
      </w:r>
      <w:r w:rsidRPr="00B251F3">
        <w:rPr>
          <w:lang w:val="lt-LT" w:bidi="lt-LT"/>
        </w:rPr>
        <w:t xml:space="preserve"> išreiškė sutikimą dalyvauti nusikalstamoje veikoje, nepriklausomai nuo to, kuriuo įvykio laiku visi atliko savo veiksmus, kliudydami antstolei vykdyti teismo sprendimą, todėl visi turi atsakyti kaip bendrininkai. Toks apeliacinės inst</w:t>
      </w:r>
      <w:r>
        <w:rPr>
          <w:lang w:val="lt-LT" w:bidi="lt-LT"/>
        </w:rPr>
        <w:t>ancijos teismo argumentavimas ir</w:t>
      </w:r>
      <w:r w:rsidRPr="00B251F3">
        <w:rPr>
          <w:lang w:val="lt-LT" w:bidi="lt-LT"/>
        </w:rPr>
        <w:t xml:space="preserve"> išvados </w:t>
      </w:r>
      <w:r>
        <w:rPr>
          <w:lang w:val="lt-LT" w:bidi="lt-LT"/>
        </w:rPr>
        <w:t>yra nepagrįsto</w:t>
      </w:r>
      <w:r w:rsidRPr="00B251F3">
        <w:rPr>
          <w:lang w:val="lt-LT" w:bidi="lt-LT"/>
        </w:rPr>
        <w:t xml:space="preserve">s, </w:t>
      </w:r>
      <w:r>
        <w:rPr>
          <w:lang w:val="lt-LT" w:bidi="lt-LT"/>
        </w:rPr>
        <w:t xml:space="preserve">nuosprendyje </w:t>
      </w:r>
      <w:r w:rsidRPr="00B251F3">
        <w:rPr>
          <w:lang w:val="lt-LT" w:bidi="lt-LT"/>
        </w:rPr>
        <w:t xml:space="preserve">nėra įtikinamų argumentų, kurie </w:t>
      </w:r>
      <w:r>
        <w:rPr>
          <w:lang w:val="lt-LT" w:bidi="lt-LT"/>
        </w:rPr>
        <w:t>patvirtintų aiškų</w:t>
      </w:r>
      <w:r w:rsidRPr="00B251F3">
        <w:rPr>
          <w:lang w:val="lt-LT" w:bidi="lt-LT"/>
        </w:rPr>
        <w:t xml:space="preserve"> susitarimą </w:t>
      </w:r>
      <w:r>
        <w:rPr>
          <w:lang w:val="lt-LT" w:bidi="lt-LT"/>
        </w:rPr>
        <w:t xml:space="preserve">(pritariant </w:t>
      </w:r>
      <w:bookmarkStart w:id="350" w:name="Buk_243"/>
      <w:r w:rsidR="006B5E79">
        <w:rPr>
          <w:color w:val="0000FF"/>
          <w:lang w:val="lt-LT" w:bidi="lt-LT"/>
        </w:rPr>
        <w:t xml:space="preserve">K. D. </w:t>
      </w:r>
      <w:bookmarkEnd w:id="350"/>
      <w:r>
        <w:rPr>
          <w:lang w:val="lt-LT" w:bidi="lt-LT"/>
        </w:rPr>
        <w:t xml:space="preserve">veiksmams) </w:t>
      </w:r>
      <w:r w:rsidRPr="00B251F3">
        <w:rPr>
          <w:lang w:val="lt-LT" w:bidi="lt-LT"/>
        </w:rPr>
        <w:t>naudoti fizinį smurtą</w:t>
      </w:r>
      <w:r>
        <w:rPr>
          <w:lang w:val="lt-LT" w:bidi="lt-LT"/>
        </w:rPr>
        <w:t>,</w:t>
      </w:r>
      <w:r w:rsidRPr="00B251F3">
        <w:rPr>
          <w:lang w:val="lt-LT" w:bidi="lt-LT"/>
        </w:rPr>
        <w:t xml:space="preserve"> turint tyčią trukdyti antstolei vykdyti teismo sprendimą. </w:t>
      </w:r>
      <w:proofErr w:type="spellStart"/>
      <w:r>
        <w:rPr>
          <w:lang w:val="lt-LT" w:bidi="lt-LT"/>
        </w:rPr>
        <w:t>Konkliudentinių</w:t>
      </w:r>
      <w:proofErr w:type="spellEnd"/>
      <w:r>
        <w:rPr>
          <w:lang w:val="lt-LT" w:bidi="lt-LT"/>
        </w:rPr>
        <w:t xml:space="preserve"> veiksmų turinys visiškai neatskleistas, deklaratyviai nurodant, kad pritarimas įvyko tokiu būdu. Nevertinta, ar iš tiesų nuteistieji turėjo galimybę matyti, girdėti ir suprasti </w:t>
      </w:r>
      <w:bookmarkStart w:id="351" w:name="Buk_244"/>
      <w:r w:rsidR="006B5E79">
        <w:rPr>
          <w:color w:val="0000FF"/>
          <w:lang w:val="lt-LT" w:bidi="lt-LT"/>
        </w:rPr>
        <w:t xml:space="preserve">K. D. </w:t>
      </w:r>
      <w:bookmarkEnd w:id="351"/>
      <w:r>
        <w:rPr>
          <w:lang w:val="lt-LT" w:bidi="lt-LT"/>
        </w:rPr>
        <w:t xml:space="preserve">veiksmus. </w:t>
      </w:r>
      <w:r w:rsidRPr="00B251F3">
        <w:rPr>
          <w:lang w:val="lt-LT" w:bidi="lt-LT"/>
        </w:rPr>
        <w:t xml:space="preserve">Buvimo minioje kartu su kitais faktas automatiškai nesuponuoja išvados </w:t>
      </w:r>
      <w:r>
        <w:rPr>
          <w:lang w:val="lt-LT" w:bidi="lt-LT"/>
        </w:rPr>
        <w:t>dėl</w:t>
      </w:r>
      <w:r w:rsidRPr="00B251F3">
        <w:rPr>
          <w:lang w:val="lt-LT" w:bidi="lt-LT"/>
        </w:rPr>
        <w:t xml:space="preserve"> visų asmenų pritarim</w:t>
      </w:r>
      <w:r>
        <w:rPr>
          <w:lang w:val="lt-LT" w:bidi="lt-LT"/>
        </w:rPr>
        <w:t>o</w:t>
      </w:r>
      <w:r w:rsidRPr="00B251F3">
        <w:rPr>
          <w:lang w:val="lt-LT" w:bidi="lt-LT"/>
        </w:rPr>
        <w:t xml:space="preserve"> bet kokiems kitų asmenų</w:t>
      </w:r>
      <w:r>
        <w:rPr>
          <w:lang w:val="lt-LT" w:bidi="lt-LT"/>
        </w:rPr>
        <w:t>,</w:t>
      </w:r>
      <w:r w:rsidRPr="00B251F3">
        <w:rPr>
          <w:lang w:val="lt-LT" w:bidi="lt-LT"/>
        </w:rPr>
        <w:t xml:space="preserve"> </w:t>
      </w:r>
      <w:r>
        <w:rPr>
          <w:lang w:val="lt-LT" w:bidi="lt-LT"/>
        </w:rPr>
        <w:t>esančių</w:t>
      </w:r>
      <w:r w:rsidRPr="00B251F3">
        <w:rPr>
          <w:lang w:val="lt-LT" w:bidi="lt-LT"/>
        </w:rPr>
        <w:t xml:space="preserve"> minioje</w:t>
      </w:r>
      <w:r>
        <w:rPr>
          <w:lang w:val="lt-LT" w:bidi="lt-LT"/>
        </w:rPr>
        <w:t>,</w:t>
      </w:r>
      <w:r w:rsidRPr="00B251F3">
        <w:rPr>
          <w:lang w:val="lt-LT" w:bidi="lt-LT"/>
        </w:rPr>
        <w:t xml:space="preserve"> staiga, be perspėjimo atliktiems </w:t>
      </w:r>
      <w:r>
        <w:rPr>
          <w:lang w:val="lt-LT" w:bidi="lt-LT"/>
        </w:rPr>
        <w:t xml:space="preserve">trumpalaikiams </w:t>
      </w:r>
      <w:r w:rsidRPr="00B251F3">
        <w:rPr>
          <w:lang w:val="lt-LT" w:bidi="lt-LT"/>
        </w:rPr>
        <w:t xml:space="preserve">veiksmams. Buvimas minioje, stovėjimas susikabinus rankomis gali būti vertinamas kaip bendras asmenų grupės veiksmas kiekvienam asmeniškai pritariant </w:t>
      </w:r>
      <w:r>
        <w:rPr>
          <w:lang w:val="lt-LT" w:bidi="lt-LT"/>
        </w:rPr>
        <w:t>pačiam</w:t>
      </w:r>
      <w:r w:rsidRPr="00B251F3">
        <w:rPr>
          <w:lang w:val="lt-LT" w:bidi="lt-LT"/>
        </w:rPr>
        <w:t xml:space="preserve"> buvimui, tačiau tokios išvados negalima daryti </w:t>
      </w:r>
      <w:r>
        <w:rPr>
          <w:lang w:val="lt-LT" w:bidi="lt-LT"/>
        </w:rPr>
        <w:t>dėl pritarimo</w:t>
      </w:r>
      <w:r w:rsidRPr="00B251F3">
        <w:rPr>
          <w:lang w:val="lt-LT" w:bidi="lt-LT"/>
        </w:rPr>
        <w:t xml:space="preserve"> </w:t>
      </w:r>
      <w:bookmarkStart w:id="352" w:name="Buk_245"/>
      <w:r w:rsidR="006B5E79">
        <w:rPr>
          <w:color w:val="0000FF"/>
          <w:lang w:val="lt-LT" w:bidi="lt-LT"/>
        </w:rPr>
        <w:t xml:space="preserve">K. D. </w:t>
      </w:r>
      <w:bookmarkEnd w:id="352"/>
      <w:r>
        <w:rPr>
          <w:lang w:val="lt-LT" w:bidi="lt-LT"/>
        </w:rPr>
        <w:t>veiksmams</w:t>
      </w:r>
      <w:r w:rsidRPr="00B251F3">
        <w:rPr>
          <w:lang w:val="lt-LT" w:bidi="lt-LT"/>
        </w:rPr>
        <w:t>, kurie nagrinėjamu atveju buvo išimtinai asmeninio, vienašališko sprendimo pasekmė</w:t>
      </w:r>
      <w:r>
        <w:rPr>
          <w:lang w:val="lt-LT" w:bidi="lt-LT"/>
        </w:rPr>
        <w:t>,</w:t>
      </w:r>
      <w:r w:rsidRPr="00B251F3">
        <w:rPr>
          <w:lang w:val="lt-LT" w:bidi="lt-LT"/>
        </w:rPr>
        <w:t xml:space="preserve"> ir byloje nėra </w:t>
      </w:r>
      <w:r>
        <w:rPr>
          <w:lang w:val="lt-LT" w:bidi="lt-LT"/>
        </w:rPr>
        <w:t xml:space="preserve">pakankamų </w:t>
      </w:r>
      <w:r w:rsidRPr="00B251F3">
        <w:rPr>
          <w:lang w:val="lt-LT" w:bidi="lt-LT"/>
        </w:rPr>
        <w:t xml:space="preserve">duomenų, kad kiti kaltininkai apie juos būtų žinoję, nenustatyta, kad visi kaltinime nurodyti asmenys tikrai matė, girdėjo ir suprato jo atliekamus veiksmus, nepatvirtinta, </w:t>
      </w:r>
      <w:r w:rsidRPr="00B251F3">
        <w:rPr>
          <w:lang w:val="lt-LT" w:bidi="lt-LT"/>
        </w:rPr>
        <w:lastRenderedPageBreak/>
        <w:t xml:space="preserve">kad jie tokiems veiksmams </w:t>
      </w:r>
      <w:r>
        <w:rPr>
          <w:lang w:val="lt-LT" w:bidi="lt-LT"/>
        </w:rPr>
        <w:t>išreiškė pritarimą ir taip tapo jo veiksmų bendrininkais</w:t>
      </w:r>
      <w:r w:rsidRPr="00B251F3">
        <w:rPr>
          <w:lang w:val="lt-LT" w:bidi="lt-LT"/>
        </w:rPr>
        <w:t xml:space="preserve">. </w:t>
      </w:r>
      <w:r>
        <w:rPr>
          <w:lang w:val="lt-LT" w:bidi="lt-LT"/>
        </w:rPr>
        <w:t xml:space="preserve">Šių aplinkybių visuma </w:t>
      </w:r>
      <w:r w:rsidRPr="00B251F3">
        <w:rPr>
          <w:lang w:val="lt-LT" w:bidi="lt-LT"/>
        </w:rPr>
        <w:t xml:space="preserve">neleidžia daryti išvados </w:t>
      </w:r>
      <w:r>
        <w:rPr>
          <w:lang w:val="lt-LT" w:bidi="lt-LT"/>
        </w:rPr>
        <w:t>dėl</w:t>
      </w:r>
      <w:r w:rsidRPr="00B251F3">
        <w:rPr>
          <w:lang w:val="lt-LT" w:bidi="lt-LT"/>
        </w:rPr>
        <w:t xml:space="preserve"> susitarim</w:t>
      </w:r>
      <w:r>
        <w:rPr>
          <w:lang w:val="lt-LT" w:bidi="lt-LT"/>
        </w:rPr>
        <w:t>o</w:t>
      </w:r>
      <w:r w:rsidRPr="00B251F3">
        <w:rPr>
          <w:lang w:val="lt-LT" w:bidi="lt-LT"/>
        </w:rPr>
        <w:t xml:space="preserve"> panaudojant smurtą trukdyti antstolei vykdyti teismo sprendimą. </w:t>
      </w:r>
      <w:r>
        <w:rPr>
          <w:lang w:val="lt-LT" w:bidi="lt-LT"/>
        </w:rPr>
        <w:t>Atsižvelgdama į tai, kas išdėstyta, teisėjų kolegija daro išvadą, kad n</w:t>
      </w:r>
      <w:r w:rsidRPr="00B251F3">
        <w:rPr>
          <w:lang w:val="lt-LT" w:bidi="lt-LT"/>
        </w:rPr>
        <w:t>enustačius</w:t>
      </w:r>
      <w:r>
        <w:rPr>
          <w:lang w:val="lt-LT" w:bidi="lt-LT"/>
        </w:rPr>
        <w:t xml:space="preserve"> bendrininkavimo požymio</w:t>
      </w:r>
      <w:r w:rsidRPr="00B251F3">
        <w:rPr>
          <w:lang w:val="lt-LT" w:bidi="lt-LT"/>
        </w:rPr>
        <w:t>, pagal nustatytas</w:t>
      </w:r>
      <w:r>
        <w:rPr>
          <w:lang w:val="lt-LT" w:bidi="lt-LT"/>
        </w:rPr>
        <w:t xml:space="preserve"> bylos</w:t>
      </w:r>
      <w:r w:rsidRPr="00B251F3">
        <w:rPr>
          <w:lang w:val="lt-LT" w:bidi="lt-LT"/>
        </w:rPr>
        <w:t xml:space="preserve"> aplinkybes smurtą vartojus tik vienam </w:t>
      </w:r>
      <w:bookmarkStart w:id="353" w:name="Buk_258"/>
      <w:r w:rsidR="006B5E79">
        <w:rPr>
          <w:color w:val="0000FF"/>
          <w:lang w:val="lt-LT" w:bidi="lt-LT"/>
        </w:rPr>
        <w:t>K. D.</w:t>
      </w:r>
      <w:bookmarkEnd w:id="353"/>
      <w:r w:rsidRPr="00B251F3">
        <w:rPr>
          <w:lang w:val="lt-LT" w:bidi="lt-LT"/>
        </w:rPr>
        <w:t xml:space="preserve">, kiti </w:t>
      </w:r>
      <w:r>
        <w:rPr>
          <w:lang w:val="lt-LT" w:bidi="lt-LT"/>
        </w:rPr>
        <w:t>nuteistieji</w:t>
      </w:r>
      <w:r w:rsidRPr="00B251F3">
        <w:rPr>
          <w:lang w:val="lt-LT" w:bidi="lt-LT"/>
        </w:rPr>
        <w:t xml:space="preserve"> už </w:t>
      </w:r>
      <w:r>
        <w:rPr>
          <w:lang w:val="lt-LT" w:bidi="lt-LT"/>
        </w:rPr>
        <w:t>šiuos veiksmus neturi atsakyti.</w:t>
      </w:r>
    </w:p>
    <w:p w:rsidR="00D76110" w:rsidRDefault="00D76110" w:rsidP="00D76110">
      <w:pPr>
        <w:pStyle w:val="Sraopastraipa"/>
        <w:numPr>
          <w:ilvl w:val="0"/>
          <w:numId w:val="1"/>
        </w:numPr>
        <w:spacing w:after="120"/>
        <w:ind w:left="357" w:hanging="357"/>
        <w:contextualSpacing w:val="0"/>
        <w:jc w:val="both"/>
        <w:rPr>
          <w:lang w:val="lt-LT" w:bidi="lt-LT"/>
        </w:rPr>
      </w:pPr>
      <w:r w:rsidRPr="001E7C28">
        <w:rPr>
          <w:lang w:val="lt-LT" w:bidi="lt-LT"/>
        </w:rPr>
        <w:t xml:space="preserve">Iš to nuosekliai </w:t>
      </w:r>
      <w:r>
        <w:rPr>
          <w:lang w:val="lt-LT" w:bidi="lt-LT"/>
        </w:rPr>
        <w:t>išplaukia</w:t>
      </w:r>
      <w:r w:rsidRPr="001E7C28">
        <w:rPr>
          <w:lang w:val="lt-LT" w:bidi="lt-LT"/>
        </w:rPr>
        <w:t xml:space="preserve">, kad kasatoriai pagrįstai </w:t>
      </w:r>
      <w:r>
        <w:rPr>
          <w:lang w:val="lt-LT" w:bidi="lt-LT"/>
        </w:rPr>
        <w:t>tvirtina</w:t>
      </w:r>
      <w:r w:rsidRPr="001E7C28">
        <w:rPr>
          <w:lang w:val="lt-LT" w:bidi="lt-LT"/>
        </w:rPr>
        <w:t xml:space="preserve">, jog pareikštas kaltinimas yra bendro pobūdžio, paremtas vien </w:t>
      </w:r>
      <w:bookmarkStart w:id="354" w:name="Buk_246"/>
      <w:r w:rsidR="006B5E79">
        <w:rPr>
          <w:color w:val="0000FF"/>
          <w:lang w:val="lt-LT" w:bidi="lt-LT"/>
        </w:rPr>
        <w:t xml:space="preserve">K. D. </w:t>
      </w:r>
      <w:bookmarkEnd w:id="354"/>
      <w:r w:rsidRPr="001E7C28">
        <w:rPr>
          <w:lang w:val="lt-LT" w:bidi="lt-LT"/>
        </w:rPr>
        <w:t xml:space="preserve">asmeniškai atliktais veiksmais, nenurodant konkrečių nuteistųjų individualizuotų veiksmų, kurie galėtų atitikti BK 231 straipsnio 2 dalies sudėties požymius. </w:t>
      </w:r>
      <w:r>
        <w:rPr>
          <w:lang w:val="lt-LT" w:bidi="lt-LT"/>
        </w:rPr>
        <w:t>Apeliacinės instancijos t</w:t>
      </w:r>
      <w:r w:rsidRPr="001E7C28">
        <w:rPr>
          <w:lang w:val="lt-LT" w:bidi="lt-LT"/>
        </w:rPr>
        <w:t>eismas bendrai nurodė, kad teismo sprendimą vykdyti trukdė ne vienas ar keli asmenys, o daugybė žmonių, kurie visi veikė vienu metu</w:t>
      </w:r>
      <w:r>
        <w:rPr>
          <w:lang w:val="lt-LT" w:bidi="lt-LT"/>
        </w:rPr>
        <w:t>,</w:t>
      </w:r>
      <w:r w:rsidRPr="001E7C28">
        <w:rPr>
          <w:lang w:val="lt-LT" w:bidi="lt-LT"/>
        </w:rPr>
        <w:t xml:space="preserve"> ir visų jų veiksmai skyrėsi padėtimi pr</w:t>
      </w:r>
      <w:r>
        <w:rPr>
          <w:lang w:val="lt-LT" w:bidi="lt-LT"/>
        </w:rPr>
        <w:t>i</w:t>
      </w:r>
      <w:r w:rsidRPr="001E7C28">
        <w:rPr>
          <w:lang w:val="lt-LT" w:bidi="lt-LT"/>
        </w:rPr>
        <w:t xml:space="preserve">ėjimo </w:t>
      </w:r>
      <w:r>
        <w:rPr>
          <w:lang w:val="lt-LT" w:bidi="lt-LT"/>
        </w:rPr>
        <w:t>prie</w:t>
      </w:r>
      <w:r w:rsidRPr="001E7C28">
        <w:rPr>
          <w:lang w:val="lt-LT" w:bidi="lt-LT"/>
        </w:rPr>
        <w:t xml:space="preserve"> namo ir namo durų, antstolės bei jai padedančių pareigūnų atžvilgiu, jų veiksmų ir judėjimo intensyvumu vieni kitų, antstolės bei pareigūnų atžvilgiu. </w:t>
      </w:r>
      <w:r>
        <w:rPr>
          <w:lang w:val="lt-LT" w:bidi="lt-LT"/>
        </w:rPr>
        <w:t>T</w:t>
      </w:r>
      <w:r w:rsidRPr="001E7C28">
        <w:rPr>
          <w:lang w:val="lt-LT" w:bidi="lt-LT"/>
        </w:rPr>
        <w:t xml:space="preserve">eismas, </w:t>
      </w:r>
      <w:r>
        <w:rPr>
          <w:lang w:val="lt-LT" w:bidi="lt-LT"/>
        </w:rPr>
        <w:t>padaręs priešingas išvadas</w:t>
      </w:r>
      <w:r w:rsidRPr="001E7C28">
        <w:rPr>
          <w:lang w:val="lt-LT" w:bidi="lt-LT"/>
        </w:rPr>
        <w:t xml:space="preserve"> dėl nekonkretaus kaltinimo</w:t>
      </w:r>
      <w:r>
        <w:rPr>
          <w:lang w:val="lt-LT" w:bidi="lt-LT"/>
        </w:rPr>
        <w:t>,</w:t>
      </w:r>
      <w:r w:rsidRPr="001E7C28">
        <w:rPr>
          <w:lang w:val="lt-LT" w:bidi="lt-LT"/>
        </w:rPr>
        <w:t xml:space="preserve"> nepateikė pakankamų argumentų šiai išvadai</w:t>
      </w:r>
      <w:r>
        <w:rPr>
          <w:lang w:val="lt-LT" w:bidi="lt-LT"/>
        </w:rPr>
        <w:t xml:space="preserve"> paneigti</w:t>
      </w:r>
      <w:r w:rsidRPr="001E7C28">
        <w:rPr>
          <w:lang w:val="lt-LT" w:bidi="lt-LT"/>
        </w:rPr>
        <w:t xml:space="preserve">. </w:t>
      </w:r>
    </w:p>
    <w:p w:rsidR="00D76110" w:rsidRPr="001E7C28" w:rsidRDefault="00D76110" w:rsidP="00D76110">
      <w:pPr>
        <w:pStyle w:val="Sraopastraipa"/>
        <w:numPr>
          <w:ilvl w:val="0"/>
          <w:numId w:val="1"/>
        </w:numPr>
        <w:spacing w:after="120"/>
        <w:ind w:left="357" w:hanging="357"/>
        <w:contextualSpacing w:val="0"/>
        <w:jc w:val="both"/>
        <w:rPr>
          <w:lang w:val="lt-LT" w:bidi="lt-LT"/>
        </w:rPr>
      </w:pPr>
      <w:r w:rsidRPr="001E7C28">
        <w:rPr>
          <w:lang w:val="lt-LT" w:bidi="lt-LT"/>
        </w:rPr>
        <w:t>Atribo</w:t>
      </w:r>
      <w:r>
        <w:rPr>
          <w:lang w:val="lt-LT" w:bidi="lt-LT"/>
        </w:rPr>
        <w:t>damas</w:t>
      </w:r>
      <w:r w:rsidRPr="001E7C28">
        <w:rPr>
          <w:lang w:val="lt-LT" w:bidi="lt-LT"/>
        </w:rPr>
        <w:t xml:space="preserve"> nuteistųjų, dėl kurių paduoti kasaciniai skundai, ir </w:t>
      </w:r>
      <w:bookmarkStart w:id="355" w:name="Buk_247"/>
      <w:r w:rsidR="006B5E79">
        <w:rPr>
          <w:color w:val="0000FF"/>
          <w:lang w:val="lt-LT" w:bidi="lt-LT"/>
        </w:rPr>
        <w:t xml:space="preserve">K. D. </w:t>
      </w:r>
      <w:bookmarkEnd w:id="355"/>
      <w:r w:rsidRPr="001E7C28">
        <w:rPr>
          <w:lang w:val="lt-LT" w:bidi="lt-LT"/>
        </w:rPr>
        <w:t>veiksmus, teismas privalo vertinti ir spręsti,</w:t>
      </w:r>
      <w:r>
        <w:rPr>
          <w:lang w:val="lt-LT" w:bidi="lt-LT"/>
        </w:rPr>
        <w:t xml:space="preserve"> ar nuteistųjų</w:t>
      </w:r>
      <w:r w:rsidRPr="001E7C28">
        <w:rPr>
          <w:lang w:val="lt-LT" w:bidi="lt-LT"/>
        </w:rPr>
        <w:t xml:space="preserve"> veiksmai (stovėjimas minioje, šaukimas užgauliais žodžiais ant antstolės, policijos pareigūnų </w:t>
      </w:r>
      <w:r>
        <w:rPr>
          <w:lang w:val="lt-LT" w:bidi="lt-LT"/>
        </w:rPr>
        <w:t xml:space="preserve">nurodymų </w:t>
      </w:r>
      <w:r w:rsidRPr="001E7C28">
        <w:rPr>
          <w:lang w:val="lt-LT" w:bidi="lt-LT"/>
        </w:rPr>
        <w:t>nevykdymas) atitinka nusikaltimo, kurio sudėtis įtvirtinta BK 231 straipsnio 1 dalyje, pavojingumą, nes trukdymas gali būti kvalifikuojamas pagal BK 231 straipsnio 1 dalį, jei trukdoma procesinei profesinei veiklai ir toks trukdymas nėra susijęs su smurtu ar kitokia prievarta. Būtina atsakyti į klausimą, ar kaltinime nurodomi veiksmai vertintini kaip pakankama kliūtis, sudaranti trukdymo požymį pagal BK 231 straipsnio 1 dalį atsižvelgus į nagrinėjamos situacijos kontekstą, vykdomo teismo sprendimo turinį ir kt.</w:t>
      </w:r>
    </w:p>
    <w:p w:rsidR="00D76110" w:rsidRPr="00A03776" w:rsidRDefault="00D76110" w:rsidP="00D76110">
      <w:pPr>
        <w:pStyle w:val="Sraopastraipa"/>
        <w:numPr>
          <w:ilvl w:val="0"/>
          <w:numId w:val="1"/>
        </w:numPr>
        <w:spacing w:after="120"/>
        <w:ind w:left="357" w:hanging="357"/>
        <w:contextualSpacing w:val="0"/>
        <w:jc w:val="both"/>
        <w:rPr>
          <w:lang w:val="lt-LT" w:bidi="lt-LT"/>
        </w:rPr>
      </w:pPr>
      <w:r w:rsidRPr="00CB34D0">
        <w:rPr>
          <w:lang w:val="lt-LT" w:bidi="lt-LT"/>
        </w:rPr>
        <w:t>Nustatytos bylos aplinkybės rodo, kad antstolė</w:t>
      </w:r>
      <w:r>
        <w:rPr>
          <w:lang w:val="lt-LT" w:bidi="lt-LT"/>
        </w:rPr>
        <w:t>,</w:t>
      </w:r>
      <w:r w:rsidRPr="00CB34D0">
        <w:rPr>
          <w:lang w:val="lt-LT" w:bidi="lt-LT"/>
        </w:rPr>
        <w:t xml:space="preserve"> vadovau</w:t>
      </w:r>
      <w:r>
        <w:rPr>
          <w:lang w:val="lt-LT" w:bidi="lt-LT"/>
        </w:rPr>
        <w:t>damasi CPK 585 straipsnio 2 dalimi, 764 straipsnio 4 dalimi,</w:t>
      </w:r>
      <w:r w:rsidRPr="00CB34D0">
        <w:rPr>
          <w:lang w:val="lt-LT" w:bidi="lt-LT"/>
        </w:rPr>
        <w:t xml:space="preserve"> teismo sprendimo vykdymui užtikrinti, kliūtims šalinti pasitelkė policijos pareigūnus. Policijos pareigūnai</w:t>
      </w:r>
      <w:r>
        <w:rPr>
          <w:lang w:val="lt-LT" w:bidi="lt-LT"/>
        </w:rPr>
        <w:t>,</w:t>
      </w:r>
      <w:r w:rsidRPr="00CB34D0">
        <w:rPr>
          <w:lang w:val="lt-LT" w:bidi="lt-LT"/>
        </w:rPr>
        <w:t xml:space="preserve"> dalyvaudami </w:t>
      </w:r>
      <w:r>
        <w:rPr>
          <w:lang w:val="lt-LT" w:bidi="lt-LT"/>
        </w:rPr>
        <w:t xml:space="preserve">užtikrinant </w:t>
      </w:r>
      <w:r w:rsidRPr="00CB34D0">
        <w:rPr>
          <w:lang w:val="lt-LT" w:bidi="lt-LT"/>
        </w:rPr>
        <w:t>teismo sprendimo įvykdym</w:t>
      </w:r>
      <w:r>
        <w:rPr>
          <w:lang w:val="lt-LT" w:bidi="lt-LT"/>
        </w:rPr>
        <w:t>ą</w:t>
      </w:r>
      <w:r w:rsidRPr="00CB34D0">
        <w:rPr>
          <w:lang w:val="lt-LT" w:bidi="lt-LT"/>
        </w:rPr>
        <w:t xml:space="preserve"> ir </w:t>
      </w:r>
      <w:r>
        <w:rPr>
          <w:lang w:val="lt-LT" w:bidi="lt-LT"/>
        </w:rPr>
        <w:t xml:space="preserve">šalinant </w:t>
      </w:r>
      <w:r w:rsidRPr="00CB34D0">
        <w:rPr>
          <w:lang w:val="lt-LT" w:bidi="lt-LT"/>
        </w:rPr>
        <w:t>kliū</w:t>
      </w:r>
      <w:r>
        <w:rPr>
          <w:lang w:val="lt-LT" w:bidi="lt-LT"/>
        </w:rPr>
        <w:t>tis,</w:t>
      </w:r>
      <w:r w:rsidRPr="00CB34D0">
        <w:rPr>
          <w:lang w:val="lt-LT" w:bidi="lt-LT"/>
        </w:rPr>
        <w:t xml:space="preserve"> teisėtai ir pagrįstai reikalavo</w:t>
      </w:r>
      <w:r>
        <w:rPr>
          <w:lang w:val="lt-LT" w:bidi="lt-LT"/>
        </w:rPr>
        <w:t>, kad</w:t>
      </w:r>
      <w:r w:rsidRPr="00CB34D0">
        <w:rPr>
          <w:lang w:val="lt-LT" w:bidi="lt-LT"/>
        </w:rPr>
        <w:t xml:space="preserve"> tiek </w:t>
      </w:r>
      <w:r>
        <w:rPr>
          <w:lang w:val="lt-LT" w:bidi="lt-LT"/>
        </w:rPr>
        <w:t>nuteistieji</w:t>
      </w:r>
      <w:r w:rsidRPr="00CB34D0">
        <w:rPr>
          <w:lang w:val="lt-LT" w:bidi="lt-LT"/>
        </w:rPr>
        <w:t>, tiek kit</w:t>
      </w:r>
      <w:r>
        <w:rPr>
          <w:lang w:val="lt-LT" w:bidi="lt-LT"/>
        </w:rPr>
        <w:t>i</w:t>
      </w:r>
      <w:r w:rsidRPr="00CB34D0">
        <w:rPr>
          <w:lang w:val="lt-LT" w:bidi="lt-LT"/>
        </w:rPr>
        <w:t xml:space="preserve"> susirink</w:t>
      </w:r>
      <w:r>
        <w:rPr>
          <w:lang w:val="lt-LT" w:bidi="lt-LT"/>
        </w:rPr>
        <w:t>ę</w:t>
      </w:r>
      <w:r w:rsidRPr="00CB34D0">
        <w:rPr>
          <w:lang w:val="lt-LT" w:bidi="lt-LT"/>
        </w:rPr>
        <w:t xml:space="preserve"> asmen</w:t>
      </w:r>
      <w:r>
        <w:rPr>
          <w:lang w:val="lt-LT" w:bidi="lt-LT"/>
        </w:rPr>
        <w:t>ys</w:t>
      </w:r>
      <w:r w:rsidRPr="00CB34D0">
        <w:rPr>
          <w:lang w:val="lt-LT" w:bidi="lt-LT"/>
        </w:rPr>
        <w:t xml:space="preserve"> kieme pasitraukt</w:t>
      </w:r>
      <w:r>
        <w:rPr>
          <w:lang w:val="lt-LT" w:bidi="lt-LT"/>
        </w:rPr>
        <w:t>ų</w:t>
      </w:r>
      <w:r w:rsidRPr="00CB34D0">
        <w:rPr>
          <w:lang w:val="lt-LT" w:bidi="lt-LT"/>
        </w:rPr>
        <w:t>, atlaisvint</w:t>
      </w:r>
      <w:r>
        <w:rPr>
          <w:lang w:val="lt-LT" w:bidi="lt-LT"/>
        </w:rPr>
        <w:t>ų</w:t>
      </w:r>
      <w:r w:rsidRPr="00CB34D0">
        <w:rPr>
          <w:lang w:val="lt-LT" w:bidi="lt-LT"/>
        </w:rPr>
        <w:t xml:space="preserve"> pr</w:t>
      </w:r>
      <w:r>
        <w:rPr>
          <w:lang w:val="lt-LT" w:bidi="lt-LT"/>
        </w:rPr>
        <w:t>i</w:t>
      </w:r>
      <w:r w:rsidRPr="00CB34D0">
        <w:rPr>
          <w:lang w:val="lt-LT" w:bidi="lt-LT"/>
        </w:rPr>
        <w:t xml:space="preserve">ėjimą </w:t>
      </w:r>
      <w:r>
        <w:rPr>
          <w:lang w:val="lt-LT" w:bidi="lt-LT"/>
        </w:rPr>
        <w:t>prie</w:t>
      </w:r>
      <w:r w:rsidRPr="00CB34D0">
        <w:rPr>
          <w:lang w:val="lt-LT" w:bidi="lt-LT"/>
        </w:rPr>
        <w:t xml:space="preserve"> namo durų, netrukdyt</w:t>
      </w:r>
      <w:r>
        <w:rPr>
          <w:lang w:val="lt-LT" w:bidi="lt-LT"/>
        </w:rPr>
        <w:t>ų</w:t>
      </w:r>
      <w:r w:rsidRPr="00CB34D0">
        <w:rPr>
          <w:lang w:val="lt-LT" w:bidi="lt-LT"/>
        </w:rPr>
        <w:t xml:space="preserve"> antstolei praeiti ir vykdyti teismo sprendim</w:t>
      </w:r>
      <w:r>
        <w:rPr>
          <w:lang w:val="lt-LT" w:bidi="lt-LT"/>
        </w:rPr>
        <w:t>o</w:t>
      </w:r>
      <w:r w:rsidRPr="00CB34D0">
        <w:rPr>
          <w:lang w:val="lt-LT" w:bidi="lt-LT"/>
        </w:rPr>
        <w:t xml:space="preserve">. Byloje nustatyta, kad kieme susibūrę asmenys išreiškė savo priešišką nusiteikimą </w:t>
      </w:r>
      <w:r>
        <w:rPr>
          <w:lang w:val="lt-LT" w:bidi="lt-LT"/>
        </w:rPr>
        <w:t xml:space="preserve">dėl </w:t>
      </w:r>
      <w:r w:rsidRPr="00CB34D0">
        <w:rPr>
          <w:lang w:val="lt-LT" w:bidi="lt-LT"/>
        </w:rPr>
        <w:t>antstolės veiksm</w:t>
      </w:r>
      <w:r>
        <w:rPr>
          <w:lang w:val="lt-LT" w:bidi="lt-LT"/>
        </w:rPr>
        <w:t>ų</w:t>
      </w:r>
      <w:r w:rsidRPr="00CB34D0">
        <w:rPr>
          <w:lang w:val="lt-LT" w:bidi="lt-LT"/>
        </w:rPr>
        <w:t xml:space="preserve">, </w:t>
      </w:r>
      <w:r>
        <w:rPr>
          <w:lang w:val="lt-LT" w:bidi="lt-LT"/>
        </w:rPr>
        <w:t>nesutikdami su vykdomo teismo sprendimo turiniu,</w:t>
      </w:r>
      <w:r w:rsidRPr="00CB34D0">
        <w:rPr>
          <w:lang w:val="lt-LT" w:bidi="lt-LT"/>
        </w:rPr>
        <w:t xml:space="preserve"> demonstraciniai</w:t>
      </w:r>
      <w:r>
        <w:rPr>
          <w:lang w:val="lt-LT" w:bidi="lt-LT"/>
        </w:rPr>
        <w:t>s</w:t>
      </w:r>
      <w:r w:rsidRPr="00CB34D0">
        <w:rPr>
          <w:lang w:val="lt-LT" w:bidi="lt-LT"/>
        </w:rPr>
        <w:t xml:space="preserve"> veiksmai</w:t>
      </w:r>
      <w:r>
        <w:rPr>
          <w:lang w:val="lt-LT" w:bidi="lt-LT"/>
        </w:rPr>
        <w:t>s</w:t>
      </w:r>
      <w:r w:rsidRPr="00CB34D0">
        <w:rPr>
          <w:lang w:val="lt-LT" w:bidi="lt-LT"/>
        </w:rPr>
        <w:t xml:space="preserve"> (šūksniai, giesmės, susikibimas už rankų ir kt.) </w:t>
      </w:r>
      <w:r>
        <w:rPr>
          <w:lang w:val="lt-LT" w:bidi="lt-LT"/>
        </w:rPr>
        <w:t>siekė atkreipti antstolės dėmesį, atsižvelgti į tam tikros visuomenės grupės nuomonę dėl tokio sprendimo teisingumo</w:t>
      </w:r>
      <w:r w:rsidRPr="00CB34D0">
        <w:rPr>
          <w:lang w:val="lt-LT" w:bidi="lt-LT"/>
        </w:rPr>
        <w:t>.</w:t>
      </w:r>
      <w:r w:rsidRPr="00A03776">
        <w:rPr>
          <w:lang w:val="lt-LT" w:bidi="lt-LT"/>
        </w:rPr>
        <w:t xml:space="preserve"> </w:t>
      </w:r>
      <w:r>
        <w:rPr>
          <w:lang w:val="lt-LT" w:bidi="lt-LT"/>
        </w:rPr>
        <w:t xml:space="preserve">Nagrinėjamoje byloje būtina atsižvelgti į tai, kad antstolės vykdomas teismo sprendimas visuomenėje buvo itin jautrus klausimas, jis sukėlė prieštaringų vertinimų, grįstų skirtingais visuomeniniais, politiniais, socialiniais įsitikinimais. Visi nuteistieji aiškiai nurodė, kad jie susirinko stebėti, kaip bus vykdomas sprendimas, tokius jų veiksmus lėmė ne siekis sutrukdyti antstolei, bet siekis išreikšti nepasitenkinimą teismo sprendimo turiniu, per protestą atkreipti visuomenės ir kartu antstolės dėmesį. </w:t>
      </w:r>
      <w:r w:rsidRPr="00CB34D0">
        <w:rPr>
          <w:lang w:val="lt-LT" w:bidi="lt-LT"/>
        </w:rPr>
        <w:t xml:space="preserve">Pirmosios instancijos teismas teisingai konstatavo, kad </w:t>
      </w:r>
      <w:r>
        <w:rPr>
          <w:lang w:val="lt-LT" w:bidi="lt-LT"/>
        </w:rPr>
        <w:t>tokiuose asmenų</w:t>
      </w:r>
      <w:r w:rsidRPr="00CB34D0">
        <w:rPr>
          <w:lang w:val="lt-LT" w:bidi="lt-LT"/>
        </w:rPr>
        <w:t xml:space="preserve"> veiksmuose nėra nusikaltimo sudėties požymių.</w:t>
      </w:r>
    </w:p>
    <w:p w:rsidR="00D76110" w:rsidRPr="009C2997" w:rsidRDefault="00D76110" w:rsidP="00D76110">
      <w:pPr>
        <w:pStyle w:val="Sraopastraipa"/>
        <w:numPr>
          <w:ilvl w:val="0"/>
          <w:numId w:val="1"/>
        </w:numPr>
        <w:spacing w:after="120"/>
        <w:ind w:left="357" w:hanging="357"/>
        <w:contextualSpacing w:val="0"/>
        <w:jc w:val="both"/>
        <w:rPr>
          <w:lang w:val="lt-LT" w:bidi="lt-LT"/>
        </w:rPr>
      </w:pPr>
      <w:r w:rsidRPr="009C2997">
        <w:rPr>
          <w:lang w:val="lt-LT" w:bidi="lt-LT"/>
        </w:rPr>
        <w:t>Nepagrįsta apeliacinės instancijos teismo išvada, kad asmenų kaltumą patvirtina aplinkybė, jog jie buvo įspėti dėl baudžiamosios atsakomybės už neteisėtus veiksmus trukdant antstolei ir nepasitraukė savanoriškai. Tai, kad asmenys</w:t>
      </w:r>
      <w:r>
        <w:rPr>
          <w:lang w:val="lt-LT" w:bidi="lt-LT"/>
        </w:rPr>
        <w:t>,</w:t>
      </w:r>
      <w:r w:rsidRPr="009C2997">
        <w:rPr>
          <w:lang w:val="lt-LT" w:bidi="lt-LT"/>
        </w:rPr>
        <w:t xml:space="preserve"> stov</w:t>
      </w:r>
      <w:r>
        <w:rPr>
          <w:lang w:val="lt-LT" w:bidi="lt-LT"/>
        </w:rPr>
        <w:t>intys</w:t>
      </w:r>
      <w:r w:rsidRPr="009C2997">
        <w:rPr>
          <w:lang w:val="lt-LT" w:bidi="lt-LT"/>
        </w:rPr>
        <w:t xml:space="preserve"> minioje kieme</w:t>
      </w:r>
      <w:r>
        <w:rPr>
          <w:lang w:val="lt-LT" w:bidi="lt-LT"/>
        </w:rPr>
        <w:t>,</w:t>
      </w:r>
      <w:r w:rsidRPr="009C2997">
        <w:rPr>
          <w:lang w:val="lt-LT" w:bidi="lt-LT"/>
        </w:rPr>
        <w:t xml:space="preserve"> buvo įspėjami per garsiakalbį pasitraukti ir vykdyti policijos pareigūnų nurodymus, tik patvirtina vieną iš vertintinų reikšmingų aplinkybių, kad buvo imtasi priemonių kieme </w:t>
      </w:r>
      <w:r>
        <w:rPr>
          <w:lang w:val="lt-LT" w:bidi="lt-LT"/>
        </w:rPr>
        <w:t>esantiems</w:t>
      </w:r>
      <w:r w:rsidRPr="009C2997">
        <w:rPr>
          <w:lang w:val="lt-LT" w:bidi="lt-LT"/>
        </w:rPr>
        <w:t xml:space="preserve"> asmeni</w:t>
      </w:r>
      <w:r>
        <w:rPr>
          <w:lang w:val="lt-LT" w:bidi="lt-LT"/>
        </w:rPr>
        <w:t>m</w:t>
      </w:r>
      <w:r w:rsidRPr="009C2997">
        <w:rPr>
          <w:lang w:val="lt-LT" w:bidi="lt-LT"/>
        </w:rPr>
        <w:t xml:space="preserve">s </w:t>
      </w:r>
      <w:r>
        <w:rPr>
          <w:lang w:val="lt-LT" w:bidi="lt-LT"/>
        </w:rPr>
        <w:t xml:space="preserve">informuoti </w:t>
      </w:r>
      <w:r w:rsidRPr="009C2997">
        <w:rPr>
          <w:lang w:val="lt-LT" w:bidi="lt-LT"/>
        </w:rPr>
        <w:t>apie vykdomą teismo sprendimą. Kita vertus, pats asmenų informuotumo faktas savaime nepatvirtina asmenų veiksmuose esant vis</w:t>
      </w:r>
      <w:r>
        <w:rPr>
          <w:lang w:val="lt-LT" w:bidi="lt-LT"/>
        </w:rPr>
        <w:t>ų</w:t>
      </w:r>
      <w:r w:rsidRPr="009C2997">
        <w:rPr>
          <w:lang w:val="lt-LT" w:bidi="lt-LT"/>
        </w:rPr>
        <w:t xml:space="preserve"> nusikalstamos veikos požymi</w:t>
      </w:r>
      <w:r>
        <w:rPr>
          <w:lang w:val="lt-LT" w:bidi="lt-LT"/>
        </w:rPr>
        <w:t>ų</w:t>
      </w:r>
      <w:r w:rsidRPr="009C2997">
        <w:rPr>
          <w:lang w:val="lt-LT" w:bidi="lt-LT"/>
        </w:rPr>
        <w:t xml:space="preserve">. Ši aplinkybė reikšminga vertinant antstolės ir policijos pareigūnų veiksmų teisėtumą ir pasirinktų priemonių adekvatumą, dėl </w:t>
      </w:r>
      <w:r>
        <w:rPr>
          <w:lang w:val="lt-LT" w:bidi="lt-LT"/>
        </w:rPr>
        <w:t>j</w:t>
      </w:r>
      <w:r w:rsidRPr="009C2997">
        <w:rPr>
          <w:lang w:val="lt-LT" w:bidi="lt-LT"/>
        </w:rPr>
        <w:t xml:space="preserve">os byloje yra </w:t>
      </w:r>
      <w:r>
        <w:rPr>
          <w:lang w:val="lt-LT" w:bidi="lt-LT"/>
        </w:rPr>
        <w:t>bendra</w:t>
      </w:r>
      <w:r w:rsidRPr="009C2997">
        <w:rPr>
          <w:lang w:val="lt-LT" w:bidi="lt-LT"/>
        </w:rPr>
        <w:t xml:space="preserve"> teismų nuomonė ir dėl to abejonių nekyla.</w:t>
      </w:r>
    </w:p>
    <w:p w:rsidR="00D76110" w:rsidRPr="00E427CE" w:rsidRDefault="00D76110" w:rsidP="00D76110">
      <w:pPr>
        <w:pStyle w:val="Sraopastraipa"/>
        <w:numPr>
          <w:ilvl w:val="0"/>
          <w:numId w:val="1"/>
        </w:numPr>
        <w:spacing w:after="120"/>
        <w:ind w:left="357" w:hanging="357"/>
        <w:contextualSpacing w:val="0"/>
        <w:jc w:val="both"/>
        <w:rPr>
          <w:lang w:val="lt-LT" w:bidi="lt-LT"/>
        </w:rPr>
      </w:pPr>
      <w:r>
        <w:rPr>
          <w:lang w:val="lt-LT" w:bidi="lt-LT"/>
        </w:rPr>
        <w:t>Pirmosios instancijos t</w:t>
      </w:r>
      <w:r w:rsidRPr="00CB34D0">
        <w:rPr>
          <w:lang w:val="lt-LT" w:bidi="lt-LT"/>
        </w:rPr>
        <w:t>eismas padarė išvadą, kad kieme susirinkę asmenys</w:t>
      </w:r>
      <w:r>
        <w:rPr>
          <w:lang w:val="lt-LT" w:bidi="lt-LT"/>
        </w:rPr>
        <w:t>,</w:t>
      </w:r>
      <w:r w:rsidRPr="00CB34D0">
        <w:rPr>
          <w:lang w:val="lt-LT" w:bidi="lt-LT"/>
        </w:rPr>
        <w:t xml:space="preserve"> antstolei vykdant teismo sprendimą perduoti mergaitę motinai</w:t>
      </w:r>
      <w:r>
        <w:rPr>
          <w:lang w:val="lt-LT" w:bidi="lt-LT"/>
        </w:rPr>
        <w:t>,</w:t>
      </w:r>
      <w:r w:rsidRPr="00CB34D0">
        <w:rPr>
          <w:lang w:val="lt-LT" w:bidi="lt-LT"/>
        </w:rPr>
        <w:t xml:space="preserve"> nevykdė teisėtų policijos pareigūnų bendrų reikalavimų netrukdyti antstolei, atlaisvinti pr</w:t>
      </w:r>
      <w:r>
        <w:rPr>
          <w:lang w:val="lt-LT" w:bidi="lt-LT"/>
        </w:rPr>
        <w:t>i</w:t>
      </w:r>
      <w:r w:rsidRPr="00CB34D0">
        <w:rPr>
          <w:lang w:val="lt-LT" w:bidi="lt-LT"/>
        </w:rPr>
        <w:t xml:space="preserve">ėjimą </w:t>
      </w:r>
      <w:r>
        <w:rPr>
          <w:lang w:val="lt-LT" w:bidi="lt-LT"/>
        </w:rPr>
        <w:t>prie</w:t>
      </w:r>
      <w:r w:rsidRPr="00CB34D0">
        <w:rPr>
          <w:lang w:val="lt-LT" w:bidi="lt-LT"/>
        </w:rPr>
        <w:t xml:space="preserve"> namo ir pasitraukti. </w:t>
      </w:r>
      <w:r>
        <w:rPr>
          <w:lang w:val="lt-LT" w:bidi="lt-LT"/>
        </w:rPr>
        <w:t>Byloje</w:t>
      </w:r>
      <w:r w:rsidRPr="00CB34D0">
        <w:rPr>
          <w:lang w:val="lt-LT" w:bidi="lt-LT"/>
        </w:rPr>
        <w:t xml:space="preserve"> nustatyta, </w:t>
      </w:r>
      <w:r w:rsidRPr="00CB34D0">
        <w:rPr>
          <w:lang w:val="lt-LT" w:bidi="lt-LT"/>
        </w:rPr>
        <w:lastRenderedPageBreak/>
        <w:t xml:space="preserve">kad kieme </w:t>
      </w:r>
      <w:r>
        <w:rPr>
          <w:lang w:val="lt-LT" w:bidi="lt-LT"/>
        </w:rPr>
        <w:t>esantys</w:t>
      </w:r>
      <w:r w:rsidRPr="00CB34D0">
        <w:rPr>
          <w:lang w:val="lt-LT" w:bidi="lt-LT"/>
        </w:rPr>
        <w:t xml:space="preserve"> asmenys buvo perspėti policijos pareigūnų, jiems nurod</w:t>
      </w:r>
      <w:r>
        <w:rPr>
          <w:lang w:val="lt-LT" w:bidi="lt-LT"/>
        </w:rPr>
        <w:t>yta</w:t>
      </w:r>
      <w:r w:rsidRPr="00CB34D0">
        <w:rPr>
          <w:lang w:val="lt-LT" w:bidi="lt-LT"/>
        </w:rPr>
        <w:t xml:space="preserve"> vykdyti teisėtus </w:t>
      </w:r>
      <w:r>
        <w:rPr>
          <w:lang w:val="lt-LT" w:bidi="lt-LT"/>
        </w:rPr>
        <w:t>pareigūnų</w:t>
      </w:r>
      <w:r w:rsidRPr="00CB34D0">
        <w:rPr>
          <w:lang w:val="lt-LT" w:bidi="lt-LT"/>
        </w:rPr>
        <w:t xml:space="preserve"> reikalavimus, laikytis nu</w:t>
      </w:r>
      <w:r>
        <w:rPr>
          <w:lang w:val="lt-LT" w:bidi="lt-LT"/>
        </w:rPr>
        <w:t>statytos</w:t>
      </w:r>
      <w:r w:rsidRPr="00CB34D0">
        <w:rPr>
          <w:lang w:val="lt-LT" w:bidi="lt-LT"/>
        </w:rPr>
        <w:t xml:space="preserve"> tvarkos. Tačiau kieme susirinkę asmenys tokiems nurodymams nepakluso, reikalavimų nevykdė</w:t>
      </w:r>
      <w:r>
        <w:rPr>
          <w:lang w:val="lt-LT" w:bidi="lt-LT"/>
        </w:rPr>
        <w:t>,</w:t>
      </w:r>
      <w:r w:rsidRPr="00CB34D0">
        <w:rPr>
          <w:lang w:val="lt-LT" w:bidi="lt-LT"/>
        </w:rPr>
        <w:t xml:space="preserve"> kėlė grėsmę viešajai tvarkai, sprendimo vykdymo sklandumo užtikrinimui ir buvo pradėta šalinti asmenis iš kiemo panaudojant prievartą</w:t>
      </w:r>
      <w:r>
        <w:rPr>
          <w:lang w:val="lt-LT" w:bidi="lt-LT"/>
        </w:rPr>
        <w:t>,</w:t>
      </w:r>
      <w:r w:rsidRPr="00CB34D0">
        <w:rPr>
          <w:lang w:val="lt-LT" w:bidi="lt-LT"/>
        </w:rPr>
        <w:t xml:space="preserve"> atitinkančią pareigūnų įgalinimus. </w:t>
      </w:r>
      <w:r w:rsidRPr="00E427CE">
        <w:rPr>
          <w:lang w:val="lt-LT" w:bidi="lt-LT"/>
        </w:rPr>
        <w:t xml:space="preserve">Liudytojai policijos pareigūnai apklausti nurodė, kad veikė pagal parengtą priemonių planą, kad per garsiakalbį buvo transliuojamas tekstas prašant netrukdyti ir vykdyti policijos pareigūnų teisėtus reikalavimus, tačiau žmonės nesitraukė, nevykdė policijos pareigūnų reiškiamų reikalavimų, tuomet policijos pareigūnai panaudojo jėgą ir kai kuriuos asmenis išvedė iš kiemo, kad būtų užtikrinta viešoji tvarka ir saugumas. Policijos užduotis įvykių metu buvo užtikrinti viešąją tvarką </w:t>
      </w:r>
      <w:r>
        <w:rPr>
          <w:lang w:val="lt-LT" w:bidi="lt-LT"/>
        </w:rPr>
        <w:t>ir</w:t>
      </w:r>
      <w:r w:rsidRPr="00E427CE">
        <w:rPr>
          <w:lang w:val="lt-LT" w:bidi="lt-LT"/>
        </w:rPr>
        <w:t xml:space="preserve"> apsaugoti antstolę, taip padedant jai vykdyti teismo sprendimą. Policijos pareigūnų veiksmai buvo teisėti, todėl jų reikalavimų nevykdymas </w:t>
      </w:r>
      <w:r>
        <w:rPr>
          <w:lang w:val="lt-LT" w:bidi="lt-LT"/>
        </w:rPr>
        <w:t xml:space="preserve">yra neteisėtas veikimas, sukeliantis teisinę atsakomybę. Kasacinės instancijos teismo teisėjų kolegija sutinka su pirmosios instancijos teismo išvada, kad </w:t>
      </w:r>
      <w:r w:rsidRPr="00E427CE">
        <w:rPr>
          <w:lang w:val="lt-LT" w:bidi="lt-LT"/>
        </w:rPr>
        <w:t xml:space="preserve">pagal pavojingumą </w:t>
      </w:r>
      <w:r>
        <w:rPr>
          <w:lang w:val="lt-LT" w:bidi="lt-LT"/>
        </w:rPr>
        <w:t xml:space="preserve">tokie veiksmai </w:t>
      </w:r>
      <w:r w:rsidRPr="00E427CE">
        <w:rPr>
          <w:lang w:val="lt-LT" w:bidi="lt-LT"/>
        </w:rPr>
        <w:t xml:space="preserve">atitinka administracinio teisės pažeidimo sudėtį. </w:t>
      </w:r>
    </w:p>
    <w:p w:rsidR="00D76110" w:rsidRDefault="00D76110" w:rsidP="00D76110">
      <w:pPr>
        <w:pStyle w:val="Sraopastraipa"/>
        <w:numPr>
          <w:ilvl w:val="0"/>
          <w:numId w:val="1"/>
        </w:numPr>
        <w:spacing w:after="120"/>
        <w:ind w:left="357" w:hanging="357"/>
        <w:contextualSpacing w:val="0"/>
        <w:jc w:val="both"/>
        <w:rPr>
          <w:lang w:val="lt-LT" w:bidi="lt-LT"/>
        </w:rPr>
      </w:pPr>
      <w:r>
        <w:rPr>
          <w:lang w:val="lt-LT" w:bidi="lt-LT"/>
        </w:rPr>
        <w:t xml:space="preserve">Teisėjų kolegija sutinka su pirmosios instancijos teismo nuosprendyje nurodoma išvada, kad suolų statymo aplinkybė, inkriminuota </w:t>
      </w:r>
      <w:bookmarkStart w:id="356" w:name="Buk_177"/>
      <w:r w:rsidR="006B5E79">
        <w:rPr>
          <w:color w:val="0000FF"/>
          <w:lang w:val="lt-LT" w:bidi="lt-LT"/>
        </w:rPr>
        <w:t xml:space="preserve">G. A. </w:t>
      </w:r>
      <w:bookmarkEnd w:id="356"/>
      <w:r>
        <w:rPr>
          <w:lang w:val="lt-LT" w:bidi="lt-LT"/>
        </w:rPr>
        <w:t xml:space="preserve">ir </w:t>
      </w:r>
      <w:bookmarkStart w:id="357" w:name="Buk_150"/>
      <w:r w:rsidR="006B5E79">
        <w:rPr>
          <w:color w:val="0000FF"/>
          <w:lang w:val="lt-LT" w:bidi="lt-LT"/>
        </w:rPr>
        <w:t>E. S.</w:t>
      </w:r>
      <w:bookmarkEnd w:id="357"/>
      <w:r>
        <w:rPr>
          <w:lang w:val="lt-LT" w:bidi="lt-LT"/>
        </w:rPr>
        <w:t xml:space="preserve">, negali būti vertinama kaip nusikalstamos veikos požymį atitinkanti aplinkybė, nes pati nukentėjusioji (antstolė) parodė, kad suolai jai nesudarė kliūties vykdyti teismo sprendimą, nes jie buvo kieme toliau nuo įėjimo. Šios išvados apeliacinės instancijos teismas nuosprendyje nepaneigė. </w:t>
      </w:r>
    </w:p>
    <w:p w:rsidR="00D76110" w:rsidRDefault="00D76110" w:rsidP="00D76110">
      <w:pPr>
        <w:pStyle w:val="Sraopastraipa"/>
        <w:numPr>
          <w:ilvl w:val="0"/>
          <w:numId w:val="1"/>
        </w:numPr>
        <w:spacing w:after="120"/>
        <w:ind w:left="357" w:hanging="357"/>
        <w:contextualSpacing w:val="0"/>
        <w:jc w:val="both"/>
        <w:rPr>
          <w:lang w:val="lt-LT" w:bidi="lt-LT"/>
        </w:rPr>
      </w:pPr>
      <w:bookmarkStart w:id="358" w:name="_Hlk518395464"/>
      <w:r w:rsidRPr="008B0CFE">
        <w:rPr>
          <w:lang w:val="lt-LT" w:bidi="lt-LT"/>
        </w:rPr>
        <w:t>Pirmosios instancijos teismas</w:t>
      </w:r>
      <w:r>
        <w:rPr>
          <w:lang w:val="lt-LT" w:bidi="lt-LT"/>
        </w:rPr>
        <w:t>,</w:t>
      </w:r>
      <w:r w:rsidRPr="008B0CFE">
        <w:rPr>
          <w:lang w:val="lt-LT" w:bidi="lt-LT"/>
        </w:rPr>
        <w:t xml:space="preserve"> ištyręs bylos įrod</w:t>
      </w:r>
      <w:r>
        <w:rPr>
          <w:lang w:val="lt-LT" w:bidi="lt-LT"/>
        </w:rPr>
        <w:t xml:space="preserve">ymus (daugiausia vaizdo įrašus, </w:t>
      </w:r>
      <w:r w:rsidRPr="008B0CFE">
        <w:rPr>
          <w:lang w:val="lt-LT" w:bidi="lt-LT"/>
        </w:rPr>
        <w:t>nuotraukas</w:t>
      </w:r>
      <w:r>
        <w:rPr>
          <w:lang w:val="lt-LT" w:bidi="lt-LT"/>
        </w:rPr>
        <w:t xml:space="preserve"> ir rašytinius bylos dokumentus</w:t>
      </w:r>
      <w:r w:rsidRPr="008B0CFE">
        <w:rPr>
          <w:lang w:val="lt-LT" w:bidi="lt-LT"/>
        </w:rPr>
        <w:t>)</w:t>
      </w:r>
      <w:r>
        <w:rPr>
          <w:lang w:val="lt-LT" w:bidi="lt-LT"/>
        </w:rPr>
        <w:t>,</w:t>
      </w:r>
      <w:r w:rsidRPr="008B0CFE">
        <w:rPr>
          <w:lang w:val="lt-LT" w:bidi="lt-LT"/>
        </w:rPr>
        <w:t xml:space="preserve"> </w:t>
      </w:r>
      <w:r>
        <w:rPr>
          <w:lang w:val="lt-LT" w:bidi="lt-LT"/>
        </w:rPr>
        <w:t>nustatė</w:t>
      </w:r>
      <w:r w:rsidRPr="008B0CFE">
        <w:rPr>
          <w:lang w:val="lt-LT" w:bidi="lt-LT"/>
        </w:rPr>
        <w:t>, kad kaltinamajame akte nurodytu laiku visi priešais įėjimą į namą žmonių grupėje buvę asmenys elgėsi iš esmės vienodai</w:t>
      </w:r>
      <w:bookmarkEnd w:id="358"/>
      <w:r w:rsidRPr="008B0CFE">
        <w:rPr>
          <w:lang w:val="lt-LT" w:bidi="lt-LT"/>
        </w:rPr>
        <w:t>: stovėjo žmonių grupėje susiglaudę, giedojo himną, kai kurie buvo susikibę rankomis, rėkavo, nepasitraukė nuo įėjimo į namą atėjus antstolei ir policijos pareigūnams</w:t>
      </w:r>
      <w:r>
        <w:rPr>
          <w:lang w:val="lt-LT" w:bidi="lt-LT"/>
        </w:rPr>
        <w:t>,</w:t>
      </w:r>
      <w:r w:rsidRPr="008B0CFE">
        <w:rPr>
          <w:lang w:val="lt-LT" w:bidi="lt-LT"/>
        </w:rPr>
        <w:t xml:space="preserve"> ir pareikalavus pasitraukti </w:t>
      </w:r>
      <w:r>
        <w:rPr>
          <w:lang w:val="lt-LT" w:bidi="lt-LT"/>
        </w:rPr>
        <w:t xml:space="preserve">policijos pareigūnų </w:t>
      </w:r>
      <w:r w:rsidRPr="008B0CFE">
        <w:rPr>
          <w:lang w:val="lt-LT" w:bidi="lt-LT"/>
        </w:rPr>
        <w:t xml:space="preserve">buvo išvesti jėga. Byloje yra duomenų, kad dalis žmonių iš šios minios teismo nutarimais </w:t>
      </w:r>
      <w:r>
        <w:rPr>
          <w:lang w:val="lt-LT" w:bidi="lt-LT"/>
        </w:rPr>
        <w:t>buvo nubausti už administracinio</w:t>
      </w:r>
      <w:r w:rsidRPr="008B0CFE">
        <w:rPr>
          <w:lang w:val="lt-LT" w:bidi="lt-LT"/>
        </w:rPr>
        <w:t xml:space="preserve"> teisės pažeidimo padarymą, o kitiems buvo pradėtas ikiteisminis tyrimas, nors jų veiksmai buvo iš esmės analogiški, pavojingumas nesiskyrė</w:t>
      </w:r>
      <w:r>
        <w:rPr>
          <w:lang w:val="lt-LT" w:bidi="lt-LT"/>
        </w:rPr>
        <w:t>. P</w:t>
      </w:r>
      <w:r w:rsidRPr="008B0CFE">
        <w:rPr>
          <w:lang w:val="lt-LT" w:bidi="lt-LT"/>
        </w:rPr>
        <w:t>irmosios instancijos teismas konstatavo, kad tokiu atveju negali būti skirtingo teisinio vertinimo, nesant įrodymų, kad kaltinamieji atliko išskirtinai kitokius veiksmus, kurie skirtųsi pagal pavojingumą, negu tie asmenys</w:t>
      </w:r>
      <w:r>
        <w:rPr>
          <w:lang w:val="lt-LT" w:bidi="lt-LT"/>
        </w:rPr>
        <w:t>,</w:t>
      </w:r>
      <w:r w:rsidRPr="008B0CFE">
        <w:rPr>
          <w:lang w:val="lt-LT" w:bidi="lt-LT"/>
        </w:rPr>
        <w:t xml:space="preserve"> </w:t>
      </w:r>
      <w:r>
        <w:rPr>
          <w:lang w:val="lt-LT" w:bidi="lt-LT"/>
        </w:rPr>
        <w:t xml:space="preserve">dėl </w:t>
      </w:r>
      <w:r w:rsidRPr="008B0CFE">
        <w:rPr>
          <w:lang w:val="lt-LT" w:bidi="lt-LT"/>
        </w:rPr>
        <w:t>kuri</w:t>
      </w:r>
      <w:r>
        <w:rPr>
          <w:lang w:val="lt-LT" w:bidi="lt-LT"/>
        </w:rPr>
        <w:t>ų</w:t>
      </w:r>
      <w:r w:rsidRPr="008B0CFE">
        <w:rPr>
          <w:lang w:val="lt-LT" w:bidi="lt-LT"/>
        </w:rPr>
        <w:t xml:space="preserve"> tyrimas nutrauktas. Apeliacinės instancijos teismas nuosprendyje </w:t>
      </w:r>
      <w:r>
        <w:rPr>
          <w:lang w:val="lt-LT" w:bidi="lt-LT"/>
        </w:rPr>
        <w:t xml:space="preserve">nenustatė kaltinamų asmenų veiksmų išskirtinumo, kuris būtų vertas kitokio, griežtesnio, teisinio vertinimo. </w:t>
      </w:r>
      <w:r w:rsidRPr="008B0CFE">
        <w:rPr>
          <w:lang w:val="lt-LT" w:bidi="lt-LT"/>
        </w:rPr>
        <w:t xml:space="preserve">Nors apeliacinės instancijos teismas teisingai nurodo, kad aplinkybė, jog greta buvę asmenys nepatraukti baudžiamojon atsakomybėn, savaime nedaro </w:t>
      </w:r>
      <w:r>
        <w:rPr>
          <w:lang w:val="lt-LT" w:bidi="lt-LT"/>
        </w:rPr>
        <w:t>kitų asmenų</w:t>
      </w:r>
      <w:r w:rsidRPr="008B0CFE">
        <w:rPr>
          <w:lang w:val="lt-LT" w:bidi="lt-LT"/>
        </w:rPr>
        <w:t xml:space="preserve"> veiksmų nenusikalstam</w:t>
      </w:r>
      <w:r>
        <w:rPr>
          <w:lang w:val="lt-LT" w:bidi="lt-LT"/>
        </w:rPr>
        <w:t>ų</w:t>
      </w:r>
      <w:r w:rsidRPr="008B0CFE">
        <w:rPr>
          <w:lang w:val="lt-LT" w:bidi="lt-LT"/>
        </w:rPr>
        <w:t>, apeliacinės instancijos teismo nuosprendyje nepateikiam</w:t>
      </w:r>
      <w:r>
        <w:rPr>
          <w:lang w:val="lt-LT" w:bidi="lt-LT"/>
        </w:rPr>
        <w:t>a</w:t>
      </w:r>
      <w:r w:rsidRPr="008B0CFE">
        <w:rPr>
          <w:lang w:val="lt-LT" w:bidi="lt-LT"/>
        </w:rPr>
        <w:t xml:space="preserve"> įtikina</w:t>
      </w:r>
      <w:r>
        <w:rPr>
          <w:lang w:val="lt-LT" w:bidi="lt-LT"/>
        </w:rPr>
        <w:t>mų</w:t>
      </w:r>
      <w:r w:rsidRPr="008B0CFE">
        <w:rPr>
          <w:lang w:val="lt-LT" w:bidi="lt-LT"/>
        </w:rPr>
        <w:t xml:space="preserve"> argument</w:t>
      </w:r>
      <w:r>
        <w:rPr>
          <w:lang w:val="lt-LT" w:bidi="lt-LT"/>
        </w:rPr>
        <w:t>ų</w:t>
      </w:r>
      <w:r w:rsidRPr="008B0CFE">
        <w:rPr>
          <w:lang w:val="lt-LT" w:bidi="lt-LT"/>
        </w:rPr>
        <w:t>,</w:t>
      </w:r>
      <w:r>
        <w:rPr>
          <w:lang w:val="lt-LT" w:bidi="lt-LT"/>
        </w:rPr>
        <w:t xml:space="preserve"> pagrįstų bylos įrodymais,</w:t>
      </w:r>
      <w:r w:rsidRPr="008B0CFE">
        <w:rPr>
          <w:lang w:val="lt-LT" w:bidi="lt-LT"/>
        </w:rPr>
        <w:t xml:space="preserve"> kad nagrinėjamoje byloje kaltinamų asmenų veik</w:t>
      </w:r>
      <w:r>
        <w:rPr>
          <w:lang w:val="lt-LT" w:bidi="lt-LT"/>
        </w:rPr>
        <w:t>smai buvo išimtinai pavojingi</w:t>
      </w:r>
      <w:r w:rsidRPr="008B0CFE">
        <w:rPr>
          <w:lang w:val="lt-LT" w:bidi="lt-LT"/>
        </w:rPr>
        <w:t xml:space="preserve">, kad jie atliko kitokio pobūdžio veiksmus, </w:t>
      </w:r>
      <w:r>
        <w:rPr>
          <w:lang w:val="lt-LT" w:bidi="lt-LT"/>
        </w:rPr>
        <w:t>sukėlusius didesnį pavojų, ir dėl to turi būti patraukti baudžiamojon atsakomybėn</w:t>
      </w:r>
      <w:r w:rsidRPr="008B0CFE">
        <w:rPr>
          <w:lang w:val="lt-LT" w:bidi="lt-LT"/>
        </w:rPr>
        <w:t xml:space="preserve">. </w:t>
      </w:r>
      <w:r>
        <w:rPr>
          <w:lang w:val="lt-LT" w:bidi="lt-LT"/>
        </w:rPr>
        <w:t xml:space="preserve">Šiuo atveju nuteistųjų kaltę paneigia ne pats faktas, kad kiti asmenys nepatraukti baudžiamojon atsakomybėn, bet tai, kad pagal bylos aplinkybes jų veiksmai nesiekia baudžiamajai atsakomybei reikiamo pavojingumo. </w:t>
      </w:r>
    </w:p>
    <w:p w:rsidR="00D76110" w:rsidRDefault="00D76110" w:rsidP="00D76110">
      <w:pPr>
        <w:pStyle w:val="Sraopastraipa"/>
        <w:numPr>
          <w:ilvl w:val="0"/>
          <w:numId w:val="1"/>
        </w:numPr>
        <w:spacing w:after="120"/>
        <w:ind w:left="357" w:hanging="357"/>
        <w:contextualSpacing w:val="0"/>
        <w:jc w:val="both"/>
        <w:rPr>
          <w:lang w:val="lt-LT" w:bidi="lt-LT"/>
        </w:rPr>
      </w:pPr>
      <w:r w:rsidRPr="00F23E10">
        <w:rPr>
          <w:lang w:val="lt-LT" w:bidi="lt-LT"/>
        </w:rPr>
        <w:t>Apibendrin</w:t>
      </w:r>
      <w:r>
        <w:rPr>
          <w:lang w:val="lt-LT" w:bidi="lt-LT"/>
        </w:rPr>
        <w:t>dama</w:t>
      </w:r>
      <w:r w:rsidRPr="00F23E10">
        <w:rPr>
          <w:lang w:val="lt-LT" w:bidi="lt-LT"/>
        </w:rPr>
        <w:t xml:space="preserve"> </w:t>
      </w:r>
      <w:r>
        <w:rPr>
          <w:lang w:val="lt-LT" w:bidi="lt-LT"/>
        </w:rPr>
        <w:t xml:space="preserve">teisėjų kolegija </w:t>
      </w:r>
      <w:r w:rsidRPr="00F23E10">
        <w:rPr>
          <w:lang w:val="lt-LT" w:bidi="lt-LT"/>
        </w:rPr>
        <w:t>k</w:t>
      </w:r>
      <w:r>
        <w:rPr>
          <w:lang w:val="lt-LT" w:bidi="lt-LT"/>
        </w:rPr>
        <w:t>onstatuoja</w:t>
      </w:r>
      <w:r w:rsidRPr="00F23E10">
        <w:rPr>
          <w:lang w:val="lt-LT" w:bidi="lt-LT"/>
        </w:rPr>
        <w:t xml:space="preserve">, kad apeliacinės instancijos teismas, kvalifikuodamas byloje </w:t>
      </w:r>
      <w:r>
        <w:rPr>
          <w:lang w:val="lt-LT" w:bidi="lt-LT"/>
        </w:rPr>
        <w:t>nustatytas aplinkybes</w:t>
      </w:r>
      <w:r w:rsidRPr="00F23E10">
        <w:rPr>
          <w:lang w:val="lt-LT" w:bidi="lt-LT"/>
        </w:rPr>
        <w:t xml:space="preserve"> kaip trukdymą antstoliui vykdyti teismo sprendimą panaudojant smurtą ar kitokią prievartą pagal BK 231 straipsnio 2 dalį, netinkamai taikė baudžiamąjį įstatymą (BPK 369 straipsnio 2 dalis)</w:t>
      </w:r>
      <w:r>
        <w:rPr>
          <w:lang w:val="lt-LT" w:bidi="lt-LT"/>
        </w:rPr>
        <w:t>,</w:t>
      </w:r>
      <w:r w:rsidRPr="00F23E10">
        <w:rPr>
          <w:lang w:val="lt-LT" w:bidi="lt-LT"/>
        </w:rPr>
        <w:t xml:space="preserve"> nepagrįsdamas kaltinime nurodomų asmenų veiksmų pavojingumo laipsnio </w:t>
      </w:r>
      <w:r>
        <w:rPr>
          <w:lang w:val="lt-LT" w:bidi="lt-LT"/>
        </w:rPr>
        <w:t>ir</w:t>
      </w:r>
      <w:r w:rsidRPr="00F23E10">
        <w:rPr>
          <w:lang w:val="lt-LT" w:bidi="lt-LT"/>
        </w:rPr>
        <w:t xml:space="preserve"> netinkamai pritaikęs bendrininkavimo nuostatas. Dėl to apkaltinamasis nuosprendis </w:t>
      </w:r>
      <w:bookmarkStart w:id="359" w:name="Buk_178"/>
      <w:r w:rsidR="006B5E79">
        <w:rPr>
          <w:color w:val="0000FF"/>
          <w:lang w:val="lt-LT"/>
        </w:rPr>
        <w:t>G. A.</w:t>
      </w:r>
      <w:bookmarkEnd w:id="359"/>
      <w:r w:rsidRPr="00F23E10">
        <w:rPr>
          <w:lang w:val="lt-LT"/>
        </w:rPr>
        <w:t xml:space="preserve">, </w:t>
      </w:r>
      <w:bookmarkStart w:id="360" w:name="Buk_386"/>
      <w:r w:rsidR="006B5E79">
        <w:rPr>
          <w:color w:val="0000FF"/>
          <w:lang w:val="lt-LT"/>
        </w:rPr>
        <w:t>S. T.</w:t>
      </w:r>
      <w:bookmarkEnd w:id="360"/>
      <w:r w:rsidRPr="00F23E10">
        <w:rPr>
          <w:lang w:val="lt-LT"/>
        </w:rPr>
        <w:t xml:space="preserve">, </w:t>
      </w:r>
      <w:bookmarkStart w:id="361" w:name="Buk_407"/>
      <w:r w:rsidR="006B5E79">
        <w:rPr>
          <w:color w:val="0000FF"/>
          <w:lang w:val="lt-LT"/>
        </w:rPr>
        <w:t>T. J.</w:t>
      </w:r>
      <w:bookmarkEnd w:id="361"/>
      <w:r w:rsidR="0057720B">
        <w:rPr>
          <w:lang w:val="lt-LT"/>
        </w:rPr>
        <w:t xml:space="preserve">, </w:t>
      </w:r>
      <w:bookmarkStart w:id="362" w:name="Buk_445"/>
      <w:r w:rsidR="006B5E79">
        <w:rPr>
          <w:color w:val="0000FF"/>
          <w:lang w:val="lt-LT"/>
        </w:rPr>
        <w:t>Ž. B.</w:t>
      </w:r>
      <w:bookmarkEnd w:id="362"/>
      <w:r w:rsidR="0057720B">
        <w:rPr>
          <w:lang w:val="lt-LT"/>
        </w:rPr>
        <w:t xml:space="preserve">, </w:t>
      </w:r>
      <w:bookmarkStart w:id="363" w:name="Buk_57"/>
      <w:r w:rsidR="006B5E79">
        <w:rPr>
          <w:color w:val="0000FF"/>
          <w:lang w:val="lt-LT"/>
        </w:rPr>
        <w:t>A. B.</w:t>
      </w:r>
      <w:bookmarkEnd w:id="363"/>
      <w:r w:rsidRPr="00F23E10">
        <w:rPr>
          <w:lang w:val="lt-LT"/>
        </w:rPr>
        <w:t xml:space="preserve">, </w:t>
      </w:r>
      <w:bookmarkStart w:id="364" w:name="Buk_348"/>
      <w:r w:rsidR="006B5E79">
        <w:rPr>
          <w:color w:val="0000FF"/>
          <w:lang w:val="lt-LT"/>
        </w:rPr>
        <w:t>R. U.</w:t>
      </w:r>
      <w:bookmarkEnd w:id="364"/>
      <w:r w:rsidRPr="00F23E10">
        <w:rPr>
          <w:lang w:val="lt-LT"/>
        </w:rPr>
        <w:t xml:space="preserve">, </w:t>
      </w:r>
      <w:bookmarkStart w:id="365" w:name="Buk_151"/>
      <w:r w:rsidR="006B5E79">
        <w:rPr>
          <w:color w:val="0000FF"/>
          <w:lang w:val="lt-LT"/>
        </w:rPr>
        <w:t>E. S.</w:t>
      </w:r>
      <w:bookmarkEnd w:id="365"/>
      <w:r w:rsidRPr="00F23E10">
        <w:rPr>
          <w:lang w:val="lt-LT"/>
        </w:rPr>
        <w:t xml:space="preserve">, </w:t>
      </w:r>
      <w:bookmarkStart w:id="366" w:name="Buk_217"/>
      <w:r w:rsidR="006B5E79">
        <w:rPr>
          <w:color w:val="0000FF"/>
          <w:lang w:val="lt-LT"/>
        </w:rPr>
        <w:t>G. O.</w:t>
      </w:r>
      <w:bookmarkEnd w:id="366"/>
      <w:r w:rsidRPr="00F23E10">
        <w:rPr>
          <w:lang w:val="lt-LT"/>
        </w:rPr>
        <w:t>,</w:t>
      </w:r>
      <w:r w:rsidR="0057720B">
        <w:rPr>
          <w:lang w:val="lt-LT"/>
        </w:rPr>
        <w:t xml:space="preserve"> </w:t>
      </w:r>
      <w:bookmarkStart w:id="367" w:name="Buk_289"/>
      <w:r w:rsidR="006B5E79">
        <w:rPr>
          <w:color w:val="0000FF"/>
          <w:lang w:val="lt-LT"/>
        </w:rPr>
        <w:t>M. M.</w:t>
      </w:r>
      <w:bookmarkEnd w:id="367"/>
      <w:r w:rsidR="0057720B">
        <w:rPr>
          <w:lang w:val="lt-LT"/>
        </w:rPr>
        <w:t xml:space="preserve">, </w:t>
      </w:r>
      <w:bookmarkStart w:id="368" w:name="Buk_363"/>
      <w:r w:rsidR="006B5E79">
        <w:rPr>
          <w:color w:val="0000FF"/>
          <w:lang w:val="lt-LT"/>
        </w:rPr>
        <w:t>S. G.</w:t>
      </w:r>
      <w:bookmarkEnd w:id="368"/>
      <w:r w:rsidR="0057720B">
        <w:rPr>
          <w:lang w:val="lt-LT"/>
        </w:rPr>
        <w:t xml:space="preserve">, </w:t>
      </w:r>
      <w:bookmarkStart w:id="369" w:name="Buk_193"/>
      <w:r w:rsidR="006B5E79">
        <w:rPr>
          <w:color w:val="0000FF"/>
          <w:lang w:val="lt-LT"/>
        </w:rPr>
        <w:t xml:space="preserve">G. K. </w:t>
      </w:r>
      <w:bookmarkEnd w:id="369"/>
      <w:r w:rsidRPr="00F23E10">
        <w:rPr>
          <w:lang w:val="lt-LT" w:bidi="lt-LT"/>
        </w:rPr>
        <w:t>naikintinas paliekant galioti išteisinamąjį pirmosios instancijos teismo nuosprendį.</w:t>
      </w:r>
      <w:r w:rsidRPr="002A6FD3">
        <w:rPr>
          <w:lang w:val="lt-LT" w:bidi="lt-LT"/>
        </w:rPr>
        <w:t xml:space="preserve"> </w:t>
      </w:r>
    </w:p>
    <w:p w:rsidR="00D76110" w:rsidRPr="002A6FD3" w:rsidRDefault="00D76110" w:rsidP="00D76110">
      <w:pPr>
        <w:pStyle w:val="Sraopastraipa"/>
        <w:numPr>
          <w:ilvl w:val="0"/>
          <w:numId w:val="1"/>
        </w:numPr>
        <w:spacing w:after="120"/>
        <w:ind w:left="357" w:hanging="357"/>
        <w:contextualSpacing w:val="0"/>
        <w:jc w:val="both"/>
        <w:rPr>
          <w:lang w:val="lt-LT" w:bidi="lt-LT"/>
        </w:rPr>
      </w:pPr>
      <w:r w:rsidRPr="00F23E10">
        <w:rPr>
          <w:lang w:val="lt-LT" w:bidi="lt-LT"/>
        </w:rPr>
        <w:t>Atsakymų į kitus kasacinių skundų argumentus (pvz.</w:t>
      </w:r>
      <w:r>
        <w:rPr>
          <w:lang w:val="lt-LT" w:bidi="lt-LT"/>
        </w:rPr>
        <w:t>,</w:t>
      </w:r>
      <w:r w:rsidRPr="00F23E10">
        <w:rPr>
          <w:lang w:val="lt-LT" w:bidi="lt-LT"/>
        </w:rPr>
        <w:t xml:space="preserve"> dėl bausmės, teismo šališkumo, garso įrašų, kitų duomenų nevertinimo) pateikimas panaikinus apeliacinės instancijos teismo nuosprendį ir palikus galioti išteisinamąjį pirmosios instancijos tei</w:t>
      </w:r>
      <w:r>
        <w:rPr>
          <w:lang w:val="lt-LT" w:bidi="lt-LT"/>
        </w:rPr>
        <w:t>s</w:t>
      </w:r>
      <w:r w:rsidRPr="00F23E10">
        <w:rPr>
          <w:lang w:val="lt-LT" w:bidi="lt-LT"/>
        </w:rPr>
        <w:t xml:space="preserve">mo nuosprendį neturi reikšmės baudžiamosios atsakomybės klausimo išsprendimui ir byloje kaltinamų asmenų teisinei padėčiai,  jų nagrinėjimas neaktualus, todėl jie paliekami nenagrinėti. </w:t>
      </w:r>
    </w:p>
    <w:p w:rsidR="00D76110" w:rsidRDefault="00D76110" w:rsidP="00D76110">
      <w:pPr>
        <w:spacing w:after="120"/>
        <w:jc w:val="both"/>
        <w:rPr>
          <w:lang w:val="lt-LT" w:bidi="lt-LT"/>
        </w:rPr>
      </w:pPr>
    </w:p>
    <w:p w:rsidR="00D76110" w:rsidRDefault="00D76110" w:rsidP="00D76110">
      <w:pPr>
        <w:spacing w:after="120"/>
        <w:jc w:val="both"/>
        <w:rPr>
          <w:i/>
          <w:lang w:val="lt-LT" w:bidi="lt-LT"/>
        </w:rPr>
      </w:pPr>
      <w:r w:rsidRPr="00773564">
        <w:rPr>
          <w:i/>
          <w:lang w:val="lt-LT" w:bidi="lt-LT"/>
        </w:rPr>
        <w:t>Dėl kitų nuteistųjų, neskundusių apeliacinės instancijos teismo nuosprendžio kasacine tvarka</w:t>
      </w:r>
    </w:p>
    <w:p w:rsidR="00D76110" w:rsidRPr="00773564" w:rsidRDefault="00D76110" w:rsidP="00D76110">
      <w:pPr>
        <w:spacing w:after="120"/>
        <w:jc w:val="both"/>
        <w:rPr>
          <w:i/>
          <w:lang w:val="lt-LT" w:bidi="lt-LT"/>
        </w:rPr>
      </w:pPr>
    </w:p>
    <w:p w:rsidR="00D76110" w:rsidRDefault="00D76110" w:rsidP="00D76110">
      <w:pPr>
        <w:pStyle w:val="Sraopastraipa"/>
        <w:numPr>
          <w:ilvl w:val="0"/>
          <w:numId w:val="1"/>
        </w:numPr>
        <w:spacing w:after="120"/>
        <w:contextualSpacing w:val="0"/>
        <w:jc w:val="both"/>
        <w:rPr>
          <w:lang w:val="lt-LT" w:bidi="lt-LT"/>
        </w:rPr>
      </w:pPr>
      <w:r>
        <w:rPr>
          <w:lang w:val="lt-LT" w:bidi="lt-LT"/>
        </w:rPr>
        <w:t>Apeliacinės instancijos teismo</w:t>
      </w:r>
      <w:r w:rsidRPr="003723D0">
        <w:rPr>
          <w:lang w:val="lt-LT" w:bidi="lt-LT"/>
        </w:rPr>
        <w:t xml:space="preserve"> nuosprendžiu pagal BK </w:t>
      </w:r>
      <w:r>
        <w:rPr>
          <w:lang w:val="lt-LT" w:bidi="lt-LT"/>
        </w:rPr>
        <w:t>231 straipsnio 2 dalį nuteisti</w:t>
      </w:r>
      <w:r w:rsidRPr="003723D0">
        <w:rPr>
          <w:lang w:val="lt-LT" w:bidi="lt-LT"/>
        </w:rPr>
        <w:t xml:space="preserve"> ir </w:t>
      </w:r>
      <w:bookmarkStart w:id="370" w:name="Buk_39"/>
      <w:r w:rsidR="006B5E79">
        <w:rPr>
          <w:color w:val="0000FF"/>
          <w:lang w:val="lt-LT" w:bidi="lt-LT"/>
        </w:rPr>
        <w:t>A. A.</w:t>
      </w:r>
      <w:bookmarkEnd w:id="370"/>
      <w:r>
        <w:rPr>
          <w:lang w:val="lt-LT" w:bidi="lt-LT"/>
        </w:rPr>
        <w:t xml:space="preserve">, </w:t>
      </w:r>
      <w:bookmarkStart w:id="371" w:name="Buk_115"/>
      <w:r w:rsidR="006B5E79">
        <w:rPr>
          <w:color w:val="0000FF"/>
          <w:lang w:val="lt-LT" w:bidi="lt-LT"/>
        </w:rPr>
        <w:t xml:space="preserve">E. K. </w:t>
      </w:r>
      <w:bookmarkEnd w:id="371"/>
      <w:r>
        <w:rPr>
          <w:lang w:val="lt-LT" w:bidi="lt-LT"/>
        </w:rPr>
        <w:t xml:space="preserve">bei </w:t>
      </w:r>
      <w:bookmarkStart w:id="372" w:name="Buk_453"/>
      <w:r w:rsidR="006B5E79">
        <w:rPr>
          <w:color w:val="0000FF"/>
          <w:lang w:val="lt-LT" w:bidi="lt-LT"/>
        </w:rPr>
        <w:t>Ž. P.</w:t>
      </w:r>
      <w:bookmarkEnd w:id="372"/>
      <w:r>
        <w:rPr>
          <w:lang w:val="lt-LT" w:bidi="lt-LT"/>
        </w:rPr>
        <w:t>, tačiau dėl jų kasaciniai skundai nepateikti</w:t>
      </w:r>
      <w:r w:rsidRPr="003723D0">
        <w:rPr>
          <w:lang w:val="lt-LT" w:bidi="lt-LT"/>
        </w:rPr>
        <w:t xml:space="preserve">. Pagal BPK 376 straipsnio 1, 2 dalis teismas, nagrinėdamas kasacinę bylą, teisės taikymo aspektu patikrina priimtus nuosprendžius ir nutartis, dėl kurių paduotas skundas. Jeigu byloje nuteisti keli asmenys, teismas išnagrinėja bylą dėl to nuteistojo, su kuriuo susijęs paduotas skundas. Tačiau jeigu netinkamas baudžiamojo įstatymo pritaikymas ir esminiai BPK pažeidimai galėjo turėti įtakos ir kitiems nuteistiesiems, teismas patikrina, ar teisėtas nuosprendis ir kitiems nuteistiesiems, kurie nepadavė skundų. </w:t>
      </w:r>
      <w:r>
        <w:rPr>
          <w:lang w:val="lt-LT" w:bidi="lt-LT"/>
        </w:rPr>
        <w:t>Nagrinėjamos bylos</w:t>
      </w:r>
      <w:r w:rsidRPr="003723D0">
        <w:rPr>
          <w:lang w:val="lt-LT" w:bidi="lt-LT"/>
        </w:rPr>
        <w:t xml:space="preserve"> atveju, vadovaujantis BPK 376</w:t>
      </w:r>
      <w:r>
        <w:rPr>
          <w:lang w:val="lt-LT" w:bidi="lt-LT"/>
        </w:rPr>
        <w:t> </w:t>
      </w:r>
      <w:r w:rsidRPr="003723D0">
        <w:rPr>
          <w:lang w:val="lt-LT" w:bidi="lt-LT"/>
        </w:rPr>
        <w:t xml:space="preserve">straipsnio 2 dalies nuostatomis, </w:t>
      </w:r>
      <w:r>
        <w:rPr>
          <w:lang w:val="lt-LT" w:bidi="lt-LT"/>
        </w:rPr>
        <w:t>naikintina</w:t>
      </w:r>
      <w:r w:rsidRPr="003723D0">
        <w:rPr>
          <w:lang w:val="lt-LT" w:bidi="lt-LT"/>
        </w:rPr>
        <w:t xml:space="preserve"> ir ta apeliacinės instancijos teismo nuo</w:t>
      </w:r>
      <w:r>
        <w:rPr>
          <w:lang w:val="lt-LT" w:bidi="lt-LT"/>
        </w:rPr>
        <w:t>sprendžio dalis, kuria nuteisti</w:t>
      </w:r>
      <w:r w:rsidRPr="003723D0">
        <w:rPr>
          <w:lang w:val="lt-LT" w:bidi="lt-LT"/>
        </w:rPr>
        <w:t xml:space="preserve"> </w:t>
      </w:r>
      <w:bookmarkStart w:id="373" w:name="Buk_40"/>
      <w:r w:rsidR="006B5E79">
        <w:rPr>
          <w:color w:val="0000FF"/>
          <w:lang w:val="lt-LT" w:bidi="lt-LT"/>
        </w:rPr>
        <w:t>A. A.</w:t>
      </w:r>
      <w:bookmarkEnd w:id="373"/>
      <w:r>
        <w:rPr>
          <w:lang w:val="lt-LT" w:bidi="lt-LT"/>
        </w:rPr>
        <w:t xml:space="preserve">, </w:t>
      </w:r>
      <w:bookmarkStart w:id="374" w:name="Buk_116"/>
      <w:r w:rsidR="006B5E79">
        <w:rPr>
          <w:color w:val="0000FF"/>
          <w:lang w:val="lt-LT" w:bidi="lt-LT"/>
        </w:rPr>
        <w:t xml:space="preserve">E. K. </w:t>
      </w:r>
      <w:bookmarkEnd w:id="374"/>
      <w:r>
        <w:rPr>
          <w:lang w:val="lt-LT" w:bidi="lt-LT"/>
        </w:rPr>
        <w:t xml:space="preserve">ir </w:t>
      </w:r>
      <w:bookmarkStart w:id="375" w:name="Buk_454"/>
      <w:r w:rsidR="006B5E79">
        <w:rPr>
          <w:color w:val="0000FF"/>
          <w:lang w:val="lt-LT" w:bidi="lt-LT"/>
        </w:rPr>
        <w:t>Ž. P.</w:t>
      </w:r>
      <w:bookmarkEnd w:id="375"/>
      <w:r w:rsidRPr="003723D0">
        <w:rPr>
          <w:lang w:val="lt-LT" w:bidi="lt-LT"/>
        </w:rPr>
        <w:t xml:space="preserve">, </w:t>
      </w:r>
      <w:r>
        <w:rPr>
          <w:lang w:val="lt-LT" w:bidi="lt-LT"/>
        </w:rPr>
        <w:t xml:space="preserve">pastarųjų veiksmai pagal nustatytas bylos aplinkybes niekuo neišsiskiria nuo asmenų, kurie skundžia apeliacinės instancijos teismo nuosprendį ir kurių skundai tenkinami. Teisėjų kolegija konstatuoja, kad byloje nustatyti pažeidimai taikant įstatymą turėjo įtakos ir </w:t>
      </w:r>
      <w:r w:rsidR="0057720B">
        <w:rPr>
          <w:lang w:val="lt-LT" w:bidi="lt-LT"/>
        </w:rPr>
        <w:t xml:space="preserve">nuteistųjų </w:t>
      </w:r>
      <w:bookmarkStart w:id="376" w:name="Buk_41"/>
      <w:r w:rsidR="006B5E79">
        <w:rPr>
          <w:color w:val="0000FF"/>
          <w:lang w:val="lt-LT" w:bidi="lt-LT"/>
        </w:rPr>
        <w:t>A. A.</w:t>
      </w:r>
      <w:bookmarkEnd w:id="376"/>
      <w:r>
        <w:rPr>
          <w:lang w:val="lt-LT" w:bidi="lt-LT"/>
        </w:rPr>
        <w:t xml:space="preserve">, </w:t>
      </w:r>
      <w:bookmarkStart w:id="377" w:name="Buk_117"/>
      <w:r w:rsidR="006B5E79">
        <w:rPr>
          <w:color w:val="0000FF"/>
          <w:lang w:val="lt-LT" w:bidi="lt-LT"/>
        </w:rPr>
        <w:t xml:space="preserve">E. K. </w:t>
      </w:r>
      <w:bookmarkEnd w:id="377"/>
      <w:r>
        <w:rPr>
          <w:lang w:val="lt-LT" w:bidi="lt-LT"/>
        </w:rPr>
        <w:t xml:space="preserve">ir </w:t>
      </w:r>
      <w:bookmarkStart w:id="378" w:name="Buk_446"/>
      <w:r w:rsidR="006B5E79">
        <w:rPr>
          <w:color w:val="0000FF"/>
          <w:lang w:val="lt-LT" w:bidi="lt-LT"/>
        </w:rPr>
        <w:t xml:space="preserve">Ž. P. </w:t>
      </w:r>
      <w:bookmarkEnd w:id="378"/>
      <w:r>
        <w:rPr>
          <w:lang w:val="lt-LT" w:bidi="lt-LT"/>
        </w:rPr>
        <w:t xml:space="preserve">veiksmų teisiniam vertinimui, todėl </w:t>
      </w:r>
      <w:r w:rsidRPr="003723D0">
        <w:rPr>
          <w:lang w:val="lt-LT" w:bidi="lt-LT"/>
        </w:rPr>
        <w:t xml:space="preserve">dėl </w:t>
      </w:r>
      <w:r>
        <w:rPr>
          <w:lang w:val="lt-LT" w:bidi="lt-LT"/>
        </w:rPr>
        <w:t>jų taip pat paliekamas galioti pirmosios instancijos teismo išteisinamasis nuosprendis kasacinėje nutartyje nurodytais motyvais.</w:t>
      </w:r>
    </w:p>
    <w:p w:rsidR="00D76110" w:rsidRPr="000855FA" w:rsidRDefault="00D76110" w:rsidP="00D76110">
      <w:pPr>
        <w:pStyle w:val="Sraopastraipa"/>
        <w:spacing w:after="120"/>
        <w:ind w:left="360"/>
        <w:contextualSpacing w:val="0"/>
        <w:jc w:val="both"/>
        <w:rPr>
          <w:i/>
          <w:lang w:val="lt-LT" w:bidi="lt-LT"/>
        </w:rPr>
      </w:pPr>
    </w:p>
    <w:p w:rsidR="00D76110" w:rsidRDefault="00D76110" w:rsidP="00D76110">
      <w:pPr>
        <w:spacing w:after="120"/>
        <w:jc w:val="both"/>
        <w:rPr>
          <w:i/>
          <w:lang w:val="lt-LT" w:bidi="lt-LT"/>
        </w:rPr>
      </w:pPr>
      <w:r w:rsidRPr="000855FA">
        <w:rPr>
          <w:i/>
          <w:lang w:val="lt-LT" w:bidi="lt-LT"/>
        </w:rPr>
        <w:t xml:space="preserve">Dėl </w:t>
      </w:r>
      <w:bookmarkStart w:id="379" w:name="Buk_248"/>
      <w:r w:rsidR="006B5E79">
        <w:rPr>
          <w:i/>
          <w:color w:val="0000FF"/>
          <w:lang w:val="lt-LT" w:bidi="lt-LT"/>
        </w:rPr>
        <w:t xml:space="preserve">K. D. </w:t>
      </w:r>
      <w:bookmarkEnd w:id="379"/>
      <w:r w:rsidRPr="000855FA">
        <w:rPr>
          <w:i/>
          <w:lang w:val="lt-LT" w:bidi="lt-LT"/>
        </w:rPr>
        <w:t>veiksmų kvalifikavimo</w:t>
      </w:r>
    </w:p>
    <w:p w:rsidR="00D76110" w:rsidRPr="000855FA" w:rsidRDefault="00D76110" w:rsidP="00D76110">
      <w:pPr>
        <w:spacing w:after="120"/>
        <w:jc w:val="both"/>
        <w:rPr>
          <w:i/>
          <w:lang w:val="lt-LT" w:bidi="lt-LT"/>
        </w:rPr>
      </w:pPr>
    </w:p>
    <w:p w:rsidR="00D76110" w:rsidRDefault="00D76110" w:rsidP="00D76110">
      <w:pPr>
        <w:pStyle w:val="Sraopastraipa"/>
        <w:numPr>
          <w:ilvl w:val="0"/>
          <w:numId w:val="1"/>
        </w:numPr>
        <w:spacing w:after="120"/>
        <w:contextualSpacing w:val="0"/>
        <w:jc w:val="both"/>
        <w:rPr>
          <w:lang w:val="lt-LT" w:bidi="lt-LT"/>
        </w:rPr>
      </w:pPr>
      <w:r w:rsidRPr="00F83170">
        <w:rPr>
          <w:lang w:val="lt-LT" w:bidi="lt-LT"/>
        </w:rPr>
        <w:t xml:space="preserve">Pagal nustatytas bylos aplinkybes </w:t>
      </w:r>
      <w:r>
        <w:rPr>
          <w:lang w:val="lt-LT" w:bidi="lt-LT"/>
        </w:rPr>
        <w:t>nuteistojo</w:t>
      </w:r>
      <w:r w:rsidRPr="00F83170">
        <w:rPr>
          <w:lang w:val="lt-LT" w:bidi="lt-LT"/>
        </w:rPr>
        <w:t xml:space="preserve"> </w:t>
      </w:r>
      <w:bookmarkStart w:id="380" w:name="Buk_249"/>
      <w:r w:rsidR="006B5E79">
        <w:rPr>
          <w:color w:val="0000FF"/>
          <w:lang w:val="lt-LT" w:bidi="lt-LT"/>
        </w:rPr>
        <w:t xml:space="preserve">K. D. </w:t>
      </w:r>
      <w:bookmarkEnd w:id="380"/>
      <w:r w:rsidRPr="00F83170">
        <w:rPr>
          <w:lang w:val="lt-LT" w:bidi="lt-LT"/>
        </w:rPr>
        <w:t>veiksmai išimtinai skyrėsi nuo kitų</w:t>
      </w:r>
      <w:r>
        <w:rPr>
          <w:lang w:val="lt-LT" w:bidi="lt-LT"/>
        </w:rPr>
        <w:t xml:space="preserve"> kaltinime nurodytų</w:t>
      </w:r>
      <w:r w:rsidRPr="00F83170">
        <w:rPr>
          <w:lang w:val="lt-LT" w:bidi="lt-LT"/>
        </w:rPr>
        <w:t xml:space="preserve"> asmenų</w:t>
      </w:r>
      <w:r>
        <w:rPr>
          <w:lang w:val="lt-LT" w:bidi="lt-LT"/>
        </w:rPr>
        <w:t xml:space="preserve"> veiksmų</w:t>
      </w:r>
      <w:r w:rsidRPr="00F83170">
        <w:rPr>
          <w:lang w:val="lt-LT" w:bidi="lt-LT"/>
        </w:rPr>
        <w:t xml:space="preserve">. Byloje nustatyta, kad </w:t>
      </w:r>
      <w:bookmarkStart w:id="381" w:name="Buk_236"/>
      <w:r w:rsidR="006B5E79">
        <w:rPr>
          <w:color w:val="0000FF"/>
          <w:lang w:val="lt-LT" w:bidi="lt-LT"/>
        </w:rPr>
        <w:t>K. D.</w:t>
      </w:r>
      <w:bookmarkEnd w:id="381"/>
      <w:r>
        <w:rPr>
          <w:lang w:val="lt-LT" w:bidi="lt-LT"/>
        </w:rPr>
        <w:t>, būdamas</w:t>
      </w:r>
      <w:r w:rsidRPr="00F83170">
        <w:rPr>
          <w:lang w:val="lt-LT" w:bidi="lt-LT"/>
        </w:rPr>
        <w:t xml:space="preserve"> kartu su kitais asmenimis minioje, spūstyje sugriebė nukentėjusiajai antstolei </w:t>
      </w:r>
      <w:bookmarkStart w:id="382" w:name="Buk_395"/>
      <w:r w:rsidR="006B5E79">
        <w:rPr>
          <w:color w:val="0000FF"/>
          <w:lang w:val="lt-LT" w:bidi="lt-LT"/>
        </w:rPr>
        <w:t xml:space="preserve">S. V. </w:t>
      </w:r>
      <w:bookmarkEnd w:id="382"/>
      <w:r w:rsidRPr="00F83170">
        <w:rPr>
          <w:lang w:val="lt-LT" w:bidi="lt-LT"/>
        </w:rPr>
        <w:t>už žasto, ją laikė, neleisdamas eiti</w:t>
      </w:r>
      <w:r>
        <w:rPr>
          <w:lang w:val="lt-LT" w:bidi="lt-LT"/>
        </w:rPr>
        <w:t>,</w:t>
      </w:r>
      <w:r w:rsidRPr="00F83170">
        <w:rPr>
          <w:lang w:val="lt-LT" w:bidi="lt-LT"/>
        </w:rPr>
        <w:t xml:space="preserve"> ir spaudė</w:t>
      </w:r>
      <w:r>
        <w:rPr>
          <w:lang w:val="lt-LT" w:bidi="lt-LT"/>
        </w:rPr>
        <w:t>, taip</w:t>
      </w:r>
      <w:r w:rsidRPr="00F83170">
        <w:rPr>
          <w:lang w:val="lt-LT" w:bidi="lt-LT"/>
        </w:rPr>
        <w:t xml:space="preserve"> sukeldamas jai fizinį skausmą</w:t>
      </w:r>
      <w:r>
        <w:rPr>
          <w:lang w:val="lt-LT" w:bidi="lt-LT"/>
        </w:rPr>
        <w:t>.</w:t>
      </w:r>
      <w:r w:rsidRPr="00F83170">
        <w:rPr>
          <w:lang w:val="lt-LT" w:bidi="lt-LT"/>
        </w:rPr>
        <w:t xml:space="preserve"> </w:t>
      </w:r>
      <w:r>
        <w:rPr>
          <w:lang w:val="lt-LT" w:bidi="lt-LT"/>
        </w:rPr>
        <w:t xml:space="preserve">Taigi </w:t>
      </w:r>
      <w:bookmarkStart w:id="383" w:name="Buk_250"/>
      <w:r w:rsidR="006B5E79">
        <w:rPr>
          <w:color w:val="0000FF"/>
          <w:lang w:val="lt-LT" w:bidi="lt-LT"/>
        </w:rPr>
        <w:t xml:space="preserve">K. D. </w:t>
      </w:r>
      <w:bookmarkEnd w:id="383"/>
      <w:r w:rsidRPr="00F83170">
        <w:rPr>
          <w:lang w:val="lt-LT" w:bidi="lt-LT"/>
        </w:rPr>
        <w:t xml:space="preserve">smurtiniai veiksmai buvo nukreipti </w:t>
      </w:r>
      <w:r>
        <w:rPr>
          <w:lang w:val="lt-LT" w:bidi="lt-LT"/>
        </w:rPr>
        <w:t xml:space="preserve">tiesiogiai </w:t>
      </w:r>
      <w:r w:rsidRPr="00F83170">
        <w:rPr>
          <w:lang w:val="lt-LT" w:bidi="lt-LT"/>
        </w:rPr>
        <w:t>į antstolę, vykd</w:t>
      </w:r>
      <w:r>
        <w:rPr>
          <w:lang w:val="lt-LT" w:bidi="lt-LT"/>
        </w:rPr>
        <w:t>ančią</w:t>
      </w:r>
      <w:r w:rsidRPr="00F83170">
        <w:rPr>
          <w:lang w:val="lt-LT" w:bidi="lt-LT"/>
        </w:rPr>
        <w:t xml:space="preserve"> savo funkcijas. </w:t>
      </w:r>
      <w:r>
        <w:rPr>
          <w:lang w:val="lt-LT" w:bidi="lt-LT"/>
        </w:rPr>
        <w:t xml:space="preserve">Šių nustatytų aplinkybių pagrindu apeliacinės instancijos teismas padarė išvadą, kad </w:t>
      </w:r>
      <w:bookmarkStart w:id="384" w:name="Buk_251"/>
      <w:r w:rsidR="006B5E79">
        <w:rPr>
          <w:color w:val="0000FF"/>
          <w:lang w:val="lt-LT" w:bidi="lt-LT"/>
        </w:rPr>
        <w:t xml:space="preserve">K. D. </w:t>
      </w:r>
      <w:bookmarkEnd w:id="384"/>
      <w:r>
        <w:rPr>
          <w:lang w:val="lt-LT" w:bidi="lt-LT"/>
        </w:rPr>
        <w:t>veiksmai yra pakankamai pavojingi</w:t>
      </w:r>
      <w:r w:rsidRPr="00F83170">
        <w:rPr>
          <w:lang w:val="lt-LT" w:bidi="lt-LT"/>
        </w:rPr>
        <w:t xml:space="preserve">, kad užtrauktų baudžiamąją atsakomybę BK 231 straipsnio 2 dalyje įtvirtintos sudėties aspektu. </w:t>
      </w:r>
    </w:p>
    <w:p w:rsidR="008B5868" w:rsidRPr="007F32AF" w:rsidRDefault="00D76110" w:rsidP="007F32AF">
      <w:pPr>
        <w:pStyle w:val="Sraopastraipa"/>
        <w:numPr>
          <w:ilvl w:val="0"/>
          <w:numId w:val="1"/>
        </w:numPr>
        <w:spacing w:after="120"/>
        <w:contextualSpacing w:val="0"/>
        <w:jc w:val="both"/>
        <w:rPr>
          <w:lang w:val="lt-LT" w:bidi="lt-LT"/>
        </w:rPr>
      </w:pPr>
      <w:r w:rsidRPr="00B72B11">
        <w:rPr>
          <w:lang w:val="lt-LT" w:bidi="lt-LT"/>
        </w:rPr>
        <w:t xml:space="preserve">Teisėjų kolegija, įvertinusi dėl nuteistojo </w:t>
      </w:r>
      <w:bookmarkStart w:id="385" w:name="Buk_252"/>
      <w:r w:rsidR="006B5E79">
        <w:rPr>
          <w:color w:val="0000FF"/>
          <w:lang w:val="lt-LT" w:bidi="lt-LT"/>
        </w:rPr>
        <w:t xml:space="preserve">K. D. </w:t>
      </w:r>
      <w:bookmarkEnd w:id="385"/>
      <w:r w:rsidRPr="00B72B11">
        <w:rPr>
          <w:lang w:val="lt-LT" w:bidi="lt-LT"/>
        </w:rPr>
        <w:t>veiksmų</w:t>
      </w:r>
      <w:r>
        <w:rPr>
          <w:lang w:val="lt-LT" w:bidi="lt-LT"/>
        </w:rPr>
        <w:t xml:space="preserve"> </w:t>
      </w:r>
      <w:r w:rsidRPr="00B72B11">
        <w:rPr>
          <w:lang w:val="lt-LT" w:bidi="lt-LT"/>
        </w:rPr>
        <w:t xml:space="preserve">nustatytas faktines aplinkybes, kurios pavojingumu skiriasi nuo visų kitų kaltinime nurodytų asmenų, kurių veiksmuose fizinio smurto nenustatyta, ir jie dėl kitų veiksmų išteisinti, </w:t>
      </w:r>
      <w:r>
        <w:rPr>
          <w:lang w:val="lt-LT" w:bidi="lt-LT"/>
        </w:rPr>
        <w:t xml:space="preserve">neturi pagrindo daryti </w:t>
      </w:r>
      <w:r w:rsidRPr="00B72B11">
        <w:rPr>
          <w:lang w:val="lt-LT" w:bidi="lt-LT"/>
        </w:rPr>
        <w:t xml:space="preserve">tokios pat išvados dėl </w:t>
      </w:r>
      <w:bookmarkStart w:id="386" w:name="Buk_253"/>
      <w:r w:rsidR="006B5E79">
        <w:rPr>
          <w:color w:val="0000FF"/>
          <w:lang w:val="lt-LT" w:bidi="lt-LT"/>
        </w:rPr>
        <w:t xml:space="preserve">K. D. </w:t>
      </w:r>
      <w:bookmarkEnd w:id="386"/>
      <w:r w:rsidRPr="00B72B11">
        <w:rPr>
          <w:lang w:val="lt-LT" w:bidi="lt-LT"/>
        </w:rPr>
        <w:t xml:space="preserve">veiksmų pavojingumo. Pažymėtina, kad </w:t>
      </w:r>
      <w:r>
        <w:rPr>
          <w:lang w:val="lt-LT" w:bidi="lt-LT"/>
        </w:rPr>
        <w:t>kitokių argumentų pagrindu</w:t>
      </w:r>
      <w:r w:rsidRPr="00B72B11">
        <w:rPr>
          <w:lang w:val="lt-LT" w:bidi="lt-LT"/>
        </w:rPr>
        <w:t xml:space="preserve"> dėl šio asmens kasacinio skundo nėra paduota. Atsižvelgiant į tai, kas išdėstyta</w:t>
      </w:r>
      <w:r>
        <w:rPr>
          <w:lang w:val="lt-LT" w:bidi="lt-LT"/>
        </w:rPr>
        <w:t>,</w:t>
      </w:r>
      <w:r w:rsidRPr="00B72B11">
        <w:rPr>
          <w:lang w:val="lt-LT" w:bidi="lt-LT"/>
        </w:rPr>
        <w:t xml:space="preserve"> darytina išvada, kad apeliacinės instancijos teismo nuosprendžio dalis dėl </w:t>
      </w:r>
      <w:bookmarkStart w:id="387" w:name="Buk_254"/>
      <w:r w:rsidR="006B5E79">
        <w:rPr>
          <w:color w:val="0000FF"/>
          <w:lang w:val="lt-LT" w:bidi="lt-LT"/>
        </w:rPr>
        <w:t xml:space="preserve">K. D. </w:t>
      </w:r>
      <w:bookmarkEnd w:id="387"/>
      <w:r w:rsidRPr="00B72B11">
        <w:rPr>
          <w:lang w:val="lt-LT" w:bidi="lt-LT"/>
        </w:rPr>
        <w:t xml:space="preserve">nuteisimo paliekama galioti nepakeista. </w:t>
      </w:r>
      <w:r w:rsidR="007F32AF">
        <w:rPr>
          <w:lang w:val="lt-LT" w:bidi="lt-LT"/>
        </w:rPr>
        <w:t>Tačiau</w:t>
      </w:r>
      <w:r w:rsidR="008B5868" w:rsidRPr="007F32AF">
        <w:rPr>
          <w:lang w:val="lt-LT" w:bidi="lt-LT"/>
        </w:rPr>
        <w:t xml:space="preserve"> atsižvelgiant į tai, kad </w:t>
      </w:r>
      <w:r w:rsidR="00AB30D6" w:rsidRPr="007F32AF">
        <w:rPr>
          <w:lang w:val="lt-LT" w:bidi="lt-LT"/>
        </w:rPr>
        <w:t>prieš tai išdėstytais motyvais konstatuotas bendrininkavimo aplinkybės panaikinimas</w:t>
      </w:r>
      <w:r w:rsidR="002610CD" w:rsidRPr="007F32AF">
        <w:rPr>
          <w:lang w:val="lt-LT" w:bidi="lt-LT"/>
        </w:rPr>
        <w:t xml:space="preserve">, ši aplinkybė </w:t>
      </w:r>
      <w:r w:rsidR="002E46EC" w:rsidRPr="007F32AF">
        <w:rPr>
          <w:lang w:val="lt-LT" w:bidi="lt-LT"/>
        </w:rPr>
        <w:t xml:space="preserve">kaip atsakomybę sunkinanti aplinkybė </w:t>
      </w:r>
      <w:r w:rsidR="002610CD" w:rsidRPr="007F32AF">
        <w:rPr>
          <w:lang w:val="lt-LT" w:bidi="lt-LT"/>
        </w:rPr>
        <w:t xml:space="preserve">šalintina ir </w:t>
      </w:r>
      <w:r w:rsidR="002B1E29" w:rsidRPr="007F32AF">
        <w:rPr>
          <w:lang w:val="lt-LT" w:bidi="lt-LT"/>
        </w:rPr>
        <w:t xml:space="preserve">iš kaltinimo </w:t>
      </w:r>
      <w:bookmarkStart w:id="388" w:name="Buk_259"/>
      <w:r w:rsidR="006B5E79">
        <w:rPr>
          <w:color w:val="0000FF"/>
          <w:lang w:val="lt-LT" w:bidi="lt-LT"/>
        </w:rPr>
        <w:t>K. D.</w:t>
      </w:r>
      <w:bookmarkEnd w:id="388"/>
      <w:r w:rsidR="002B1E29" w:rsidRPr="007F32AF">
        <w:rPr>
          <w:lang w:val="lt-LT" w:bidi="lt-LT"/>
        </w:rPr>
        <w:t>.</w:t>
      </w:r>
      <w:r w:rsidR="002610CD" w:rsidRPr="007F32AF">
        <w:rPr>
          <w:lang w:val="lt-LT" w:bidi="lt-LT"/>
        </w:rPr>
        <w:t xml:space="preserve"> </w:t>
      </w:r>
      <w:r w:rsidR="007F32AF">
        <w:rPr>
          <w:lang w:val="lt-LT" w:bidi="lt-LT"/>
        </w:rPr>
        <w:t>P</w:t>
      </w:r>
      <w:r w:rsidR="00715A31" w:rsidRPr="007F32AF">
        <w:rPr>
          <w:lang w:val="lt-LT" w:bidi="lt-LT"/>
        </w:rPr>
        <w:t xml:space="preserve">ašalinus atsakomybę sunkinančią aplinkybę, </w:t>
      </w:r>
      <w:bookmarkStart w:id="389" w:name="Buk_260"/>
      <w:r w:rsidR="006B5E79">
        <w:rPr>
          <w:color w:val="0000FF"/>
          <w:lang w:val="lt-LT" w:bidi="lt-LT"/>
        </w:rPr>
        <w:t xml:space="preserve">K. D. </w:t>
      </w:r>
      <w:bookmarkEnd w:id="389"/>
      <w:r w:rsidR="007F32AF" w:rsidRPr="007F32AF">
        <w:rPr>
          <w:lang w:val="lt-LT" w:bidi="lt-LT"/>
        </w:rPr>
        <w:t xml:space="preserve">paskirta bausmė </w:t>
      </w:r>
      <w:r w:rsidR="00771ACE" w:rsidRPr="007F32AF">
        <w:rPr>
          <w:lang w:val="lt-LT" w:bidi="lt-LT"/>
        </w:rPr>
        <w:t>turi būti mažinama</w:t>
      </w:r>
      <w:r w:rsidR="00715A31" w:rsidRPr="007F32AF">
        <w:rPr>
          <w:lang w:val="lt-LT" w:bidi="lt-LT"/>
        </w:rPr>
        <w:t>.</w:t>
      </w:r>
    </w:p>
    <w:p w:rsidR="00D76110" w:rsidRPr="00B72B11" w:rsidRDefault="00D76110" w:rsidP="008649A9">
      <w:pPr>
        <w:pStyle w:val="Sraopastraipa"/>
        <w:spacing w:after="120"/>
        <w:ind w:left="0" w:firstLine="360"/>
        <w:contextualSpacing w:val="0"/>
        <w:jc w:val="both"/>
        <w:rPr>
          <w:lang w:val="lt-LT" w:bidi="lt-LT"/>
        </w:rPr>
      </w:pPr>
      <w:r w:rsidRPr="00B72B11">
        <w:rPr>
          <w:lang w:val="lt-LT" w:bidi="lt-LT"/>
        </w:rPr>
        <w:t>Teisėjų kolegija, atsižvelgdama į išdėstytus argumentus ir vadovaudamasi Lietuvos Respublikos baudžiamojo proceso kodekso 382 straipsnio 4</w:t>
      </w:r>
      <w:r w:rsidR="00B21401">
        <w:rPr>
          <w:lang w:val="lt-LT" w:bidi="lt-LT"/>
        </w:rPr>
        <w:t>,</w:t>
      </w:r>
      <w:r w:rsidR="007F32AF">
        <w:rPr>
          <w:lang w:val="lt-LT" w:bidi="lt-LT"/>
        </w:rPr>
        <w:t xml:space="preserve"> </w:t>
      </w:r>
      <w:r w:rsidR="00B21401">
        <w:rPr>
          <w:lang w:val="lt-LT" w:bidi="lt-LT"/>
        </w:rPr>
        <w:t>6  punktais</w:t>
      </w:r>
      <w:r w:rsidRPr="00B72B11">
        <w:rPr>
          <w:lang w:val="lt-LT" w:bidi="lt-LT"/>
        </w:rPr>
        <w:t>,</w:t>
      </w:r>
    </w:p>
    <w:p w:rsidR="00D76110" w:rsidRPr="00010E40" w:rsidRDefault="00D76110" w:rsidP="00D76110">
      <w:pPr>
        <w:pStyle w:val="Sraopastraipa"/>
        <w:spacing w:after="120"/>
        <w:ind w:left="360"/>
        <w:contextualSpacing w:val="0"/>
        <w:jc w:val="both"/>
        <w:rPr>
          <w:lang w:val="lt-LT" w:bidi="lt-LT"/>
        </w:rPr>
      </w:pPr>
    </w:p>
    <w:p w:rsidR="00D76110" w:rsidRPr="00010E40" w:rsidRDefault="00D76110" w:rsidP="008649A9">
      <w:pPr>
        <w:pStyle w:val="Sraopastraipa"/>
        <w:spacing w:after="120"/>
        <w:ind w:left="0"/>
        <w:contextualSpacing w:val="0"/>
        <w:jc w:val="both"/>
        <w:rPr>
          <w:lang w:val="lt-LT" w:bidi="lt-LT"/>
        </w:rPr>
      </w:pPr>
      <w:r w:rsidRPr="00010E40">
        <w:rPr>
          <w:lang w:val="lt-LT" w:bidi="lt-LT"/>
        </w:rPr>
        <w:t>n u t a r i a :</w:t>
      </w:r>
    </w:p>
    <w:p w:rsidR="00D76110" w:rsidRPr="00010E40" w:rsidRDefault="00D76110" w:rsidP="00D76110">
      <w:pPr>
        <w:pStyle w:val="Sraopastraipa"/>
        <w:spacing w:after="120"/>
        <w:ind w:left="360"/>
        <w:contextualSpacing w:val="0"/>
        <w:jc w:val="both"/>
        <w:rPr>
          <w:lang w:val="lt-LT" w:bidi="lt-LT"/>
        </w:rPr>
      </w:pPr>
      <w:r w:rsidRPr="00010E40">
        <w:rPr>
          <w:lang w:val="lt-LT" w:bidi="lt-LT"/>
        </w:rPr>
        <w:tab/>
      </w:r>
    </w:p>
    <w:p w:rsidR="00D76110" w:rsidRDefault="00D76110" w:rsidP="008649A9">
      <w:pPr>
        <w:pStyle w:val="Sraopastraipa"/>
        <w:spacing w:after="120"/>
        <w:ind w:left="0" w:firstLine="360"/>
        <w:contextualSpacing w:val="0"/>
        <w:jc w:val="both"/>
        <w:rPr>
          <w:lang w:val="lt-LT" w:bidi="lt-LT"/>
        </w:rPr>
      </w:pPr>
      <w:r w:rsidRPr="00010E40">
        <w:rPr>
          <w:lang w:val="lt-LT" w:bidi="lt-LT"/>
        </w:rPr>
        <w:t xml:space="preserve">Panaikinti </w:t>
      </w:r>
      <w:r>
        <w:rPr>
          <w:lang w:val="lt-LT" w:bidi="lt-LT"/>
        </w:rPr>
        <w:t>Kauno</w:t>
      </w:r>
      <w:r w:rsidRPr="00010E40">
        <w:rPr>
          <w:lang w:val="lt-LT" w:bidi="lt-LT"/>
        </w:rPr>
        <w:t xml:space="preserve"> apygardos teismo Baudžiamųjų bylų skyriaus teisėjų kolegijos 2017 m. </w:t>
      </w:r>
      <w:r>
        <w:rPr>
          <w:lang w:val="lt-LT" w:bidi="lt-LT"/>
        </w:rPr>
        <w:t>gruodžio 6 d. nuosprendžio dalį</w:t>
      </w:r>
      <w:r w:rsidRPr="00010E40">
        <w:rPr>
          <w:lang w:val="lt-LT" w:bidi="lt-LT"/>
        </w:rPr>
        <w:t xml:space="preserve"> </w:t>
      </w:r>
      <w:r>
        <w:rPr>
          <w:lang w:val="lt-LT" w:bidi="lt-LT"/>
        </w:rPr>
        <w:t xml:space="preserve">dėl </w:t>
      </w:r>
      <w:bookmarkStart w:id="390" w:name="Buk_175"/>
      <w:r w:rsidR="006B5E79">
        <w:rPr>
          <w:color w:val="0000FF"/>
          <w:lang w:val="lt-LT"/>
        </w:rPr>
        <w:t>G. A.</w:t>
      </w:r>
      <w:bookmarkEnd w:id="390"/>
      <w:r>
        <w:rPr>
          <w:lang w:val="lt-LT"/>
        </w:rPr>
        <w:t xml:space="preserve">, </w:t>
      </w:r>
      <w:bookmarkStart w:id="391" w:name="Buk_378"/>
      <w:r w:rsidR="006B5E79">
        <w:rPr>
          <w:color w:val="0000FF"/>
          <w:lang w:val="lt-LT"/>
        </w:rPr>
        <w:t>S. T.</w:t>
      </w:r>
      <w:bookmarkEnd w:id="391"/>
      <w:r>
        <w:rPr>
          <w:lang w:val="lt-LT"/>
        </w:rPr>
        <w:t xml:space="preserve">, </w:t>
      </w:r>
      <w:bookmarkStart w:id="392" w:name="Buk_405"/>
      <w:r w:rsidR="006B5E79">
        <w:rPr>
          <w:color w:val="0000FF"/>
          <w:lang w:val="lt-LT"/>
        </w:rPr>
        <w:t>T. J.</w:t>
      </w:r>
      <w:bookmarkEnd w:id="392"/>
      <w:r>
        <w:rPr>
          <w:lang w:val="lt-LT"/>
        </w:rPr>
        <w:t xml:space="preserve">, </w:t>
      </w:r>
      <w:bookmarkStart w:id="393" w:name="Buk_443"/>
      <w:r w:rsidR="006B5E79">
        <w:rPr>
          <w:color w:val="0000FF"/>
          <w:lang w:val="lt-LT"/>
        </w:rPr>
        <w:t>Ž. B.</w:t>
      </w:r>
      <w:bookmarkEnd w:id="393"/>
      <w:r>
        <w:rPr>
          <w:lang w:val="lt-LT"/>
        </w:rPr>
        <w:t xml:space="preserve">, </w:t>
      </w:r>
      <w:bookmarkStart w:id="394" w:name="Buk_56"/>
      <w:r w:rsidR="006B5E79">
        <w:rPr>
          <w:color w:val="0000FF"/>
          <w:lang w:val="lt-LT"/>
        </w:rPr>
        <w:t>A. B.</w:t>
      </w:r>
      <w:bookmarkEnd w:id="394"/>
      <w:r>
        <w:rPr>
          <w:lang w:val="lt-LT"/>
        </w:rPr>
        <w:t xml:space="preserve">, </w:t>
      </w:r>
      <w:bookmarkStart w:id="395" w:name="Buk_346"/>
      <w:r w:rsidR="006B5E79">
        <w:rPr>
          <w:color w:val="0000FF"/>
          <w:lang w:val="lt-LT"/>
        </w:rPr>
        <w:t>R. U.</w:t>
      </w:r>
      <w:bookmarkEnd w:id="395"/>
      <w:r>
        <w:rPr>
          <w:lang w:val="lt-LT"/>
        </w:rPr>
        <w:t xml:space="preserve">, </w:t>
      </w:r>
      <w:bookmarkStart w:id="396" w:name="Buk_148"/>
      <w:r w:rsidR="006B5E79">
        <w:rPr>
          <w:color w:val="0000FF"/>
          <w:lang w:val="lt-LT"/>
        </w:rPr>
        <w:t>E. S.</w:t>
      </w:r>
      <w:bookmarkEnd w:id="396"/>
      <w:r>
        <w:rPr>
          <w:lang w:val="lt-LT"/>
        </w:rPr>
        <w:t xml:space="preserve">, </w:t>
      </w:r>
      <w:bookmarkStart w:id="397" w:name="Buk_208"/>
      <w:r w:rsidR="006B5E79">
        <w:rPr>
          <w:color w:val="0000FF"/>
          <w:lang w:val="lt-LT"/>
        </w:rPr>
        <w:t>G. O.</w:t>
      </w:r>
      <w:bookmarkEnd w:id="397"/>
      <w:r>
        <w:rPr>
          <w:lang w:val="lt-LT"/>
        </w:rPr>
        <w:t xml:space="preserve">, </w:t>
      </w:r>
      <w:bookmarkStart w:id="398" w:name="Buk_287"/>
      <w:r w:rsidR="006B5E79">
        <w:rPr>
          <w:color w:val="0000FF"/>
          <w:lang w:val="lt-LT"/>
        </w:rPr>
        <w:t>M. M.</w:t>
      </w:r>
      <w:bookmarkEnd w:id="398"/>
      <w:r>
        <w:rPr>
          <w:lang w:val="lt-LT"/>
        </w:rPr>
        <w:t xml:space="preserve">, </w:t>
      </w:r>
      <w:bookmarkStart w:id="399" w:name="Buk_361"/>
      <w:r w:rsidR="006B5E79">
        <w:rPr>
          <w:color w:val="0000FF"/>
          <w:lang w:val="lt-LT"/>
        </w:rPr>
        <w:t>S. G.</w:t>
      </w:r>
      <w:bookmarkEnd w:id="399"/>
      <w:r>
        <w:rPr>
          <w:lang w:val="lt-LT"/>
        </w:rPr>
        <w:t xml:space="preserve">, </w:t>
      </w:r>
      <w:bookmarkStart w:id="400" w:name="Buk_192"/>
      <w:r w:rsidR="006B5E79">
        <w:rPr>
          <w:color w:val="0000FF"/>
          <w:lang w:val="lt-LT"/>
        </w:rPr>
        <w:t>G. K.</w:t>
      </w:r>
      <w:bookmarkEnd w:id="400"/>
      <w:r>
        <w:rPr>
          <w:lang w:val="lt-LT"/>
        </w:rPr>
        <w:t>,</w:t>
      </w:r>
      <w:r w:rsidRPr="00F23E10">
        <w:rPr>
          <w:lang w:val="lt-LT" w:bidi="lt-LT"/>
        </w:rPr>
        <w:t xml:space="preserve"> </w:t>
      </w:r>
      <w:bookmarkStart w:id="401" w:name="Buk_42"/>
      <w:r w:rsidR="006B5E79">
        <w:rPr>
          <w:color w:val="0000FF"/>
          <w:lang w:val="lt-LT" w:bidi="lt-LT"/>
        </w:rPr>
        <w:t>A. A.</w:t>
      </w:r>
      <w:bookmarkEnd w:id="401"/>
      <w:r>
        <w:rPr>
          <w:lang w:val="lt-LT" w:bidi="lt-LT"/>
        </w:rPr>
        <w:t xml:space="preserve">, </w:t>
      </w:r>
      <w:bookmarkStart w:id="402" w:name="Buk_118"/>
      <w:r w:rsidR="006B5E79">
        <w:rPr>
          <w:color w:val="0000FF"/>
          <w:lang w:val="lt-LT" w:bidi="lt-LT"/>
        </w:rPr>
        <w:t>E. K.</w:t>
      </w:r>
      <w:bookmarkEnd w:id="402"/>
      <w:r>
        <w:rPr>
          <w:lang w:val="lt-LT" w:bidi="lt-LT"/>
        </w:rPr>
        <w:t xml:space="preserve">, </w:t>
      </w:r>
      <w:bookmarkStart w:id="403" w:name="Buk_447"/>
      <w:r w:rsidR="006B5E79">
        <w:rPr>
          <w:color w:val="0000FF"/>
          <w:lang w:val="lt-LT" w:bidi="lt-LT"/>
        </w:rPr>
        <w:t xml:space="preserve">Ž. P. </w:t>
      </w:r>
      <w:bookmarkEnd w:id="403"/>
      <w:r w:rsidR="00DA2609">
        <w:rPr>
          <w:lang w:val="lt-LT" w:bidi="lt-LT"/>
        </w:rPr>
        <w:t>nuteisimo pagal BK 231 straipsnio 2 dalį</w:t>
      </w:r>
      <w:r w:rsidRPr="00010E40">
        <w:rPr>
          <w:lang w:val="lt-LT" w:bidi="lt-LT"/>
        </w:rPr>
        <w:t xml:space="preserve"> ir </w:t>
      </w:r>
      <w:r>
        <w:rPr>
          <w:lang w:val="lt-LT" w:bidi="lt-LT"/>
        </w:rPr>
        <w:t xml:space="preserve">dėl jų </w:t>
      </w:r>
      <w:r w:rsidRPr="00010E40">
        <w:rPr>
          <w:lang w:val="lt-LT" w:bidi="lt-LT"/>
        </w:rPr>
        <w:t xml:space="preserve">palikti galioti </w:t>
      </w:r>
      <w:r>
        <w:rPr>
          <w:lang w:val="lt-LT" w:bidi="lt-LT"/>
        </w:rPr>
        <w:t>Kaišiadorių rajono apylinkės teismo 2016</w:t>
      </w:r>
      <w:r w:rsidRPr="00010E40">
        <w:rPr>
          <w:lang w:val="lt-LT" w:bidi="lt-LT"/>
        </w:rPr>
        <w:t xml:space="preserve"> m. </w:t>
      </w:r>
      <w:r>
        <w:rPr>
          <w:lang w:val="lt-LT" w:bidi="lt-LT"/>
        </w:rPr>
        <w:t>spalio 6 d. nuosprendžio dalį</w:t>
      </w:r>
      <w:r w:rsidRPr="00010E40">
        <w:rPr>
          <w:lang w:val="lt-LT" w:bidi="lt-LT"/>
        </w:rPr>
        <w:t xml:space="preserve"> be pakeitimų.</w:t>
      </w:r>
    </w:p>
    <w:p w:rsidR="00D76110" w:rsidRDefault="00D76110" w:rsidP="008649A9">
      <w:pPr>
        <w:pStyle w:val="Sraopastraipa"/>
        <w:spacing w:after="120"/>
        <w:ind w:left="0" w:firstLine="360"/>
        <w:contextualSpacing w:val="0"/>
        <w:jc w:val="both"/>
        <w:rPr>
          <w:lang w:val="lt-LT" w:bidi="lt-LT"/>
        </w:rPr>
      </w:pPr>
      <w:r>
        <w:rPr>
          <w:lang w:val="lt-LT" w:bidi="lt-LT"/>
        </w:rPr>
        <w:lastRenderedPageBreak/>
        <w:t>Kauno</w:t>
      </w:r>
      <w:r w:rsidRPr="00010E40">
        <w:rPr>
          <w:lang w:val="lt-LT" w:bidi="lt-LT"/>
        </w:rPr>
        <w:t xml:space="preserve"> apygardos teismo Baudžiamųjų bylų skyriaus teisėjų kolegijos 2017 m. </w:t>
      </w:r>
      <w:r>
        <w:rPr>
          <w:lang w:val="lt-LT" w:bidi="lt-LT"/>
        </w:rPr>
        <w:t xml:space="preserve">gruodžio 6 d. nuosprendžio dalį dėl </w:t>
      </w:r>
      <w:bookmarkStart w:id="404" w:name="Buk_255"/>
      <w:r w:rsidR="006B5E79">
        <w:rPr>
          <w:color w:val="0000FF"/>
          <w:lang w:val="lt-LT" w:bidi="lt-LT"/>
        </w:rPr>
        <w:t xml:space="preserve">K. D. </w:t>
      </w:r>
      <w:bookmarkEnd w:id="404"/>
      <w:r w:rsidR="00E02357">
        <w:rPr>
          <w:lang w:val="lt-LT" w:bidi="lt-LT"/>
        </w:rPr>
        <w:t>pakeisti: pašalinti a</w:t>
      </w:r>
      <w:r w:rsidR="00F078C5">
        <w:rPr>
          <w:lang w:val="lt-LT" w:bidi="lt-LT"/>
        </w:rPr>
        <w:t>tsakomybę sunkinančią aplinkybę, kad nusikalstama veika padaryta veikiant bendrininkų grupe</w:t>
      </w:r>
      <w:r w:rsidR="00E13093">
        <w:rPr>
          <w:lang w:val="lt-LT" w:bidi="lt-LT"/>
        </w:rPr>
        <w:t xml:space="preserve"> (BK 60 straipsnio 1 dalies 1 punktas) </w:t>
      </w:r>
      <w:r w:rsidR="007A11CE">
        <w:rPr>
          <w:lang w:val="lt-LT" w:bidi="lt-LT"/>
        </w:rPr>
        <w:t xml:space="preserve">ir paskirtą </w:t>
      </w:r>
      <w:r w:rsidR="00C540E5">
        <w:rPr>
          <w:lang w:val="lt-LT" w:bidi="lt-LT"/>
        </w:rPr>
        <w:t xml:space="preserve">baudos </w:t>
      </w:r>
      <w:r w:rsidR="007A11CE">
        <w:rPr>
          <w:lang w:val="lt-LT" w:bidi="lt-LT"/>
        </w:rPr>
        <w:t xml:space="preserve">bausmę sumažinti </w:t>
      </w:r>
      <w:r w:rsidR="00C540E5">
        <w:rPr>
          <w:lang w:val="lt-LT" w:bidi="lt-LT"/>
        </w:rPr>
        <w:t>iki</w:t>
      </w:r>
      <w:r w:rsidR="00E13093">
        <w:rPr>
          <w:lang w:val="lt-LT" w:bidi="lt-LT"/>
        </w:rPr>
        <w:t xml:space="preserve"> 170 MGL </w:t>
      </w:r>
      <w:r w:rsidR="00632778">
        <w:rPr>
          <w:lang w:val="lt-LT" w:bidi="lt-LT"/>
        </w:rPr>
        <w:t>(</w:t>
      </w:r>
      <w:r w:rsidR="00207DAA">
        <w:rPr>
          <w:lang w:val="lt-LT" w:bidi="lt-LT"/>
        </w:rPr>
        <w:t>640</w:t>
      </w:r>
      <w:r w:rsidR="00C540E5">
        <w:rPr>
          <w:lang w:val="lt-LT" w:bidi="lt-LT"/>
        </w:rPr>
        <w:t>2,20</w:t>
      </w:r>
      <w:r w:rsidR="00632778">
        <w:rPr>
          <w:lang w:val="lt-LT" w:bidi="lt-LT"/>
        </w:rPr>
        <w:t xml:space="preserve"> </w:t>
      </w:r>
      <w:proofErr w:type="spellStart"/>
      <w:r w:rsidR="00632778">
        <w:rPr>
          <w:lang w:val="lt-LT" w:bidi="lt-LT"/>
        </w:rPr>
        <w:t>Eur</w:t>
      </w:r>
      <w:proofErr w:type="spellEnd"/>
      <w:r w:rsidR="00632778">
        <w:rPr>
          <w:lang w:val="lt-LT" w:bidi="lt-LT"/>
        </w:rPr>
        <w:t>)</w:t>
      </w:r>
      <w:r w:rsidR="007A11CE">
        <w:rPr>
          <w:lang w:val="lt-LT" w:bidi="lt-LT"/>
        </w:rPr>
        <w:t>.</w:t>
      </w:r>
    </w:p>
    <w:p w:rsidR="00632778" w:rsidRPr="00010E40" w:rsidRDefault="00632778" w:rsidP="008649A9">
      <w:pPr>
        <w:pStyle w:val="Sraopastraipa"/>
        <w:spacing w:after="120"/>
        <w:ind w:left="0" w:firstLine="360"/>
        <w:contextualSpacing w:val="0"/>
        <w:jc w:val="both"/>
        <w:rPr>
          <w:lang w:val="lt-LT" w:bidi="lt-LT"/>
        </w:rPr>
      </w:pPr>
      <w:r>
        <w:rPr>
          <w:lang w:val="lt-LT" w:bidi="lt-LT"/>
        </w:rPr>
        <w:t>Kitą Kauno</w:t>
      </w:r>
      <w:r w:rsidRPr="00010E40">
        <w:rPr>
          <w:lang w:val="lt-LT" w:bidi="lt-LT"/>
        </w:rPr>
        <w:t xml:space="preserve"> apygardos teismo Baudžiamųjų bylų skyriaus teisėjų kolegijos 2017 m. </w:t>
      </w:r>
      <w:r w:rsidR="008B5868">
        <w:rPr>
          <w:lang w:val="lt-LT" w:bidi="lt-LT"/>
        </w:rPr>
        <w:t>gruodžio 6 </w:t>
      </w:r>
      <w:r>
        <w:rPr>
          <w:lang w:val="lt-LT" w:bidi="lt-LT"/>
        </w:rPr>
        <w:t xml:space="preserve">d. </w:t>
      </w:r>
      <w:r w:rsidR="00404422">
        <w:rPr>
          <w:lang w:val="lt-LT" w:bidi="lt-LT"/>
        </w:rPr>
        <w:t xml:space="preserve">nuosprendžio dalį </w:t>
      </w:r>
      <w:r w:rsidR="007A11CE">
        <w:rPr>
          <w:lang w:val="lt-LT" w:bidi="lt-LT"/>
        </w:rPr>
        <w:t>palikti galioti nepakeistą.</w:t>
      </w:r>
    </w:p>
    <w:p w:rsidR="00D76110" w:rsidRDefault="00D76110" w:rsidP="00D76110">
      <w:pPr>
        <w:spacing w:after="120"/>
        <w:jc w:val="both"/>
        <w:rPr>
          <w:lang w:val="lt-LT" w:bidi="lt-LT"/>
        </w:rPr>
      </w:pPr>
    </w:p>
    <w:p w:rsidR="005C0493" w:rsidRDefault="005C0493" w:rsidP="00D76110">
      <w:pPr>
        <w:spacing w:after="120"/>
        <w:jc w:val="both"/>
        <w:rPr>
          <w:lang w:val="lt-LT" w:bidi="lt-LT"/>
        </w:rPr>
      </w:pPr>
    </w:p>
    <w:p w:rsidR="005C0493" w:rsidRPr="004D0B69" w:rsidRDefault="005C0493" w:rsidP="00D76110">
      <w:pPr>
        <w:spacing w:after="120"/>
        <w:jc w:val="both"/>
        <w:rPr>
          <w:lang w:val="lt-LT" w:bidi="lt-LT"/>
        </w:rPr>
      </w:pPr>
    </w:p>
    <w:p w:rsidR="00D76110" w:rsidRPr="00010E40" w:rsidRDefault="00D76110" w:rsidP="00D76110">
      <w:pPr>
        <w:pStyle w:val="Sraopastraipa"/>
        <w:spacing w:after="120"/>
        <w:ind w:left="360"/>
        <w:contextualSpacing w:val="0"/>
        <w:jc w:val="both"/>
        <w:rPr>
          <w:lang w:val="lt-LT" w:bidi="lt-LT"/>
        </w:rPr>
      </w:pPr>
      <w:r>
        <w:rPr>
          <w:lang w:val="lt-LT" w:bidi="lt-LT"/>
        </w:rPr>
        <w:t>Teisėjai</w:t>
      </w:r>
      <w:r>
        <w:rPr>
          <w:lang w:val="lt-LT" w:bidi="lt-LT"/>
        </w:rPr>
        <w:tab/>
      </w:r>
      <w:r>
        <w:rPr>
          <w:lang w:val="lt-LT" w:bidi="lt-LT"/>
        </w:rPr>
        <w:tab/>
      </w:r>
      <w:r>
        <w:rPr>
          <w:lang w:val="lt-LT" w:bidi="lt-LT"/>
        </w:rPr>
        <w:tab/>
      </w:r>
      <w:r>
        <w:rPr>
          <w:lang w:val="lt-LT" w:bidi="lt-LT"/>
        </w:rPr>
        <w:tab/>
      </w:r>
      <w:r>
        <w:rPr>
          <w:lang w:val="lt-LT" w:bidi="lt-LT"/>
        </w:rPr>
        <w:tab/>
      </w:r>
      <w:r w:rsidRPr="00010E40">
        <w:rPr>
          <w:lang w:val="lt-LT" w:bidi="lt-LT"/>
        </w:rPr>
        <w:t>Olegas Fedosiukas</w:t>
      </w:r>
    </w:p>
    <w:p w:rsidR="00D76110" w:rsidRPr="00010E40" w:rsidRDefault="00D76110" w:rsidP="00D76110">
      <w:pPr>
        <w:pStyle w:val="Sraopastraipa"/>
        <w:spacing w:after="120"/>
        <w:ind w:left="360"/>
        <w:contextualSpacing w:val="0"/>
        <w:jc w:val="both"/>
        <w:rPr>
          <w:lang w:val="lt-LT" w:bidi="lt-LT"/>
        </w:rPr>
      </w:pPr>
    </w:p>
    <w:p w:rsidR="00D76110" w:rsidRDefault="00D76110" w:rsidP="00D76110">
      <w:pPr>
        <w:pStyle w:val="Sraopastraipa"/>
        <w:spacing w:after="120"/>
        <w:ind w:left="360"/>
        <w:contextualSpacing w:val="0"/>
        <w:jc w:val="both"/>
        <w:rPr>
          <w:lang w:val="lt-LT" w:bidi="lt-LT"/>
        </w:rPr>
      </w:pPr>
      <w:r>
        <w:rPr>
          <w:lang w:val="lt-LT" w:bidi="lt-LT"/>
        </w:rPr>
        <w:tab/>
      </w:r>
      <w:r>
        <w:rPr>
          <w:lang w:val="lt-LT" w:bidi="lt-LT"/>
        </w:rPr>
        <w:tab/>
      </w:r>
      <w:r>
        <w:rPr>
          <w:lang w:val="lt-LT" w:bidi="lt-LT"/>
        </w:rPr>
        <w:tab/>
      </w:r>
      <w:r>
        <w:rPr>
          <w:lang w:val="lt-LT" w:bidi="lt-LT"/>
        </w:rPr>
        <w:tab/>
      </w:r>
      <w:r>
        <w:rPr>
          <w:lang w:val="lt-LT" w:bidi="lt-LT"/>
        </w:rPr>
        <w:tab/>
        <w:t xml:space="preserve">Tomas </w:t>
      </w:r>
      <w:proofErr w:type="spellStart"/>
      <w:r>
        <w:rPr>
          <w:lang w:val="lt-LT" w:bidi="lt-LT"/>
        </w:rPr>
        <w:t>Šeškauskas</w:t>
      </w:r>
      <w:proofErr w:type="spellEnd"/>
    </w:p>
    <w:p w:rsidR="00D76110" w:rsidRDefault="00D76110" w:rsidP="00D76110">
      <w:pPr>
        <w:pStyle w:val="Sraopastraipa"/>
        <w:spacing w:after="120"/>
        <w:ind w:left="360"/>
        <w:contextualSpacing w:val="0"/>
        <w:jc w:val="both"/>
        <w:rPr>
          <w:lang w:val="lt-LT" w:bidi="lt-LT"/>
        </w:rPr>
      </w:pPr>
    </w:p>
    <w:p w:rsidR="00D76110" w:rsidRPr="004D0B69" w:rsidRDefault="00D76110" w:rsidP="00D76110">
      <w:pPr>
        <w:pStyle w:val="Sraopastraipa"/>
        <w:spacing w:after="120"/>
        <w:ind w:left="360"/>
        <w:contextualSpacing w:val="0"/>
        <w:jc w:val="both"/>
        <w:rPr>
          <w:lang w:val="lt-LT" w:bidi="lt-LT"/>
        </w:rPr>
      </w:pPr>
      <w:r>
        <w:rPr>
          <w:lang w:val="lt-LT" w:bidi="lt-LT"/>
        </w:rPr>
        <w:tab/>
      </w:r>
      <w:r>
        <w:rPr>
          <w:lang w:val="lt-LT" w:bidi="lt-LT"/>
        </w:rPr>
        <w:tab/>
      </w:r>
      <w:r>
        <w:rPr>
          <w:lang w:val="lt-LT" w:bidi="lt-LT"/>
        </w:rPr>
        <w:tab/>
      </w:r>
      <w:r>
        <w:rPr>
          <w:lang w:val="lt-LT" w:bidi="lt-LT"/>
        </w:rPr>
        <w:tab/>
      </w:r>
      <w:r>
        <w:rPr>
          <w:lang w:val="lt-LT" w:bidi="lt-LT"/>
        </w:rPr>
        <w:tab/>
        <w:t>Artūras Ridikas</w:t>
      </w:r>
    </w:p>
    <w:p w:rsidR="00010E40" w:rsidRPr="004D0B69" w:rsidRDefault="00010E40" w:rsidP="00D76110">
      <w:pPr>
        <w:spacing w:after="120"/>
        <w:ind w:left="357"/>
        <w:jc w:val="center"/>
        <w:rPr>
          <w:lang w:val="lt-LT" w:bidi="lt-LT"/>
        </w:rPr>
      </w:pPr>
    </w:p>
    <w:sectPr w:rsidR="00010E40" w:rsidRPr="004D0B69" w:rsidSect="00A80B9E">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880" w:rsidRDefault="004A1880">
      <w:r>
        <w:separator/>
      </w:r>
    </w:p>
  </w:endnote>
  <w:endnote w:type="continuationSeparator" w:id="0">
    <w:p w:rsidR="004A1880" w:rsidRDefault="004A1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E79" w:rsidRDefault="006B5E79">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E79" w:rsidRDefault="006B5E79">
    <w:pPr>
      <w:pStyle w:val="Por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E79" w:rsidRDefault="006B5E79">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880" w:rsidRDefault="004A1880">
      <w:r>
        <w:separator/>
      </w:r>
    </w:p>
  </w:footnote>
  <w:footnote w:type="continuationSeparator" w:id="0">
    <w:p w:rsidR="004A1880" w:rsidRDefault="004A18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E79" w:rsidRDefault="006B5E7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6B5E79" w:rsidRDefault="006B5E79">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E79" w:rsidRDefault="006B5E79">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9C5987">
      <w:rPr>
        <w:rStyle w:val="Puslapionumeris"/>
        <w:noProof/>
      </w:rPr>
      <w:t>14</w:t>
    </w:r>
    <w:r>
      <w:rPr>
        <w:rStyle w:val="Puslapionumeris"/>
      </w:rPr>
      <w:fldChar w:fldCharType="end"/>
    </w:r>
  </w:p>
  <w:p w:rsidR="006B5E79" w:rsidRDefault="006B5E79">
    <w:pPr>
      <w:pStyle w:val="Antrat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E79" w:rsidRDefault="006B5E79">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BE0ACB"/>
    <w:multiLevelType w:val="hybridMultilevel"/>
    <w:tmpl w:val="6DCA4EB6"/>
    <w:lvl w:ilvl="0" w:tplc="0427000F">
      <w:start w:val="1"/>
      <w:numFmt w:val="decimal"/>
      <w:lvlText w:val="%1."/>
      <w:lvlJc w:val="left"/>
      <w:pPr>
        <w:ind w:left="1077" w:hanging="360"/>
      </w:pPr>
    </w:lvl>
    <w:lvl w:ilvl="1" w:tplc="04270019" w:tentative="1">
      <w:start w:val="1"/>
      <w:numFmt w:val="lowerLetter"/>
      <w:lvlText w:val="%2."/>
      <w:lvlJc w:val="left"/>
      <w:pPr>
        <w:ind w:left="1797" w:hanging="360"/>
      </w:pPr>
    </w:lvl>
    <w:lvl w:ilvl="2" w:tplc="0427001B" w:tentative="1">
      <w:start w:val="1"/>
      <w:numFmt w:val="lowerRoman"/>
      <w:lvlText w:val="%3."/>
      <w:lvlJc w:val="right"/>
      <w:pPr>
        <w:ind w:left="2517" w:hanging="180"/>
      </w:pPr>
    </w:lvl>
    <w:lvl w:ilvl="3" w:tplc="0427000F" w:tentative="1">
      <w:start w:val="1"/>
      <w:numFmt w:val="decimal"/>
      <w:lvlText w:val="%4."/>
      <w:lvlJc w:val="left"/>
      <w:pPr>
        <w:ind w:left="3237" w:hanging="360"/>
      </w:pPr>
    </w:lvl>
    <w:lvl w:ilvl="4" w:tplc="04270019" w:tentative="1">
      <w:start w:val="1"/>
      <w:numFmt w:val="lowerLetter"/>
      <w:lvlText w:val="%5."/>
      <w:lvlJc w:val="left"/>
      <w:pPr>
        <w:ind w:left="3957" w:hanging="360"/>
      </w:pPr>
    </w:lvl>
    <w:lvl w:ilvl="5" w:tplc="0427001B" w:tentative="1">
      <w:start w:val="1"/>
      <w:numFmt w:val="lowerRoman"/>
      <w:lvlText w:val="%6."/>
      <w:lvlJc w:val="right"/>
      <w:pPr>
        <w:ind w:left="4677" w:hanging="180"/>
      </w:pPr>
    </w:lvl>
    <w:lvl w:ilvl="6" w:tplc="0427000F" w:tentative="1">
      <w:start w:val="1"/>
      <w:numFmt w:val="decimal"/>
      <w:lvlText w:val="%7."/>
      <w:lvlJc w:val="left"/>
      <w:pPr>
        <w:ind w:left="5397" w:hanging="360"/>
      </w:pPr>
    </w:lvl>
    <w:lvl w:ilvl="7" w:tplc="04270019" w:tentative="1">
      <w:start w:val="1"/>
      <w:numFmt w:val="lowerLetter"/>
      <w:lvlText w:val="%8."/>
      <w:lvlJc w:val="left"/>
      <w:pPr>
        <w:ind w:left="6117" w:hanging="360"/>
      </w:pPr>
    </w:lvl>
    <w:lvl w:ilvl="8" w:tplc="0427001B" w:tentative="1">
      <w:start w:val="1"/>
      <w:numFmt w:val="lowerRoman"/>
      <w:lvlText w:val="%9."/>
      <w:lvlJc w:val="right"/>
      <w:pPr>
        <w:ind w:left="6837" w:hanging="180"/>
      </w:pPr>
    </w:lvl>
  </w:abstractNum>
  <w:abstractNum w:abstractNumId="1">
    <w:nsid w:val="4056691E"/>
    <w:multiLevelType w:val="hybridMultilevel"/>
    <w:tmpl w:val="0544664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99D0753"/>
    <w:multiLevelType w:val="hybridMultilevel"/>
    <w:tmpl w:val="614277C2"/>
    <w:lvl w:ilvl="0" w:tplc="5CDE3D70">
      <w:start w:val="7"/>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5AD"/>
    <w:rsid w:val="00000078"/>
    <w:rsid w:val="0000021F"/>
    <w:rsid w:val="00000384"/>
    <w:rsid w:val="000003B1"/>
    <w:rsid w:val="0000067F"/>
    <w:rsid w:val="00000821"/>
    <w:rsid w:val="0000097D"/>
    <w:rsid w:val="000009FE"/>
    <w:rsid w:val="00000CC6"/>
    <w:rsid w:val="000010FE"/>
    <w:rsid w:val="0000134A"/>
    <w:rsid w:val="000013D4"/>
    <w:rsid w:val="000015CA"/>
    <w:rsid w:val="0000162A"/>
    <w:rsid w:val="00001631"/>
    <w:rsid w:val="0000197E"/>
    <w:rsid w:val="00001A10"/>
    <w:rsid w:val="00001B78"/>
    <w:rsid w:val="00001C5F"/>
    <w:rsid w:val="00001CD4"/>
    <w:rsid w:val="00001DB5"/>
    <w:rsid w:val="00001E1A"/>
    <w:rsid w:val="00001F74"/>
    <w:rsid w:val="000021C7"/>
    <w:rsid w:val="000021F7"/>
    <w:rsid w:val="000022F7"/>
    <w:rsid w:val="0000238B"/>
    <w:rsid w:val="0000242C"/>
    <w:rsid w:val="00002514"/>
    <w:rsid w:val="000025A6"/>
    <w:rsid w:val="000028DD"/>
    <w:rsid w:val="000029B6"/>
    <w:rsid w:val="00002A8D"/>
    <w:rsid w:val="00002BCA"/>
    <w:rsid w:val="00002DBD"/>
    <w:rsid w:val="00002E22"/>
    <w:rsid w:val="00002E32"/>
    <w:rsid w:val="00002E54"/>
    <w:rsid w:val="00002FAE"/>
    <w:rsid w:val="00003022"/>
    <w:rsid w:val="00003060"/>
    <w:rsid w:val="00003169"/>
    <w:rsid w:val="0000321D"/>
    <w:rsid w:val="000032CF"/>
    <w:rsid w:val="0000333E"/>
    <w:rsid w:val="000033B4"/>
    <w:rsid w:val="000033B7"/>
    <w:rsid w:val="0000357E"/>
    <w:rsid w:val="0000393C"/>
    <w:rsid w:val="00003B0C"/>
    <w:rsid w:val="00003B50"/>
    <w:rsid w:val="00003B54"/>
    <w:rsid w:val="00003DD1"/>
    <w:rsid w:val="00003E1E"/>
    <w:rsid w:val="00003F4D"/>
    <w:rsid w:val="00003F6A"/>
    <w:rsid w:val="000040CB"/>
    <w:rsid w:val="0000449B"/>
    <w:rsid w:val="00004B19"/>
    <w:rsid w:val="00004C14"/>
    <w:rsid w:val="00004C4A"/>
    <w:rsid w:val="00004DB2"/>
    <w:rsid w:val="00004DC9"/>
    <w:rsid w:val="00004E0F"/>
    <w:rsid w:val="00004EE8"/>
    <w:rsid w:val="00004F34"/>
    <w:rsid w:val="00004FFD"/>
    <w:rsid w:val="00005037"/>
    <w:rsid w:val="00005079"/>
    <w:rsid w:val="000050EB"/>
    <w:rsid w:val="0000513F"/>
    <w:rsid w:val="00005209"/>
    <w:rsid w:val="000054B3"/>
    <w:rsid w:val="00005790"/>
    <w:rsid w:val="00005A28"/>
    <w:rsid w:val="00005AC5"/>
    <w:rsid w:val="00005ADC"/>
    <w:rsid w:val="00005B0B"/>
    <w:rsid w:val="00005C89"/>
    <w:rsid w:val="00005F92"/>
    <w:rsid w:val="00006016"/>
    <w:rsid w:val="0000628C"/>
    <w:rsid w:val="0000631B"/>
    <w:rsid w:val="00006424"/>
    <w:rsid w:val="0000642E"/>
    <w:rsid w:val="0000643B"/>
    <w:rsid w:val="000064D8"/>
    <w:rsid w:val="00006667"/>
    <w:rsid w:val="00006735"/>
    <w:rsid w:val="00006871"/>
    <w:rsid w:val="000069F8"/>
    <w:rsid w:val="00006B7B"/>
    <w:rsid w:val="00007276"/>
    <w:rsid w:val="00007343"/>
    <w:rsid w:val="0000753C"/>
    <w:rsid w:val="0000762B"/>
    <w:rsid w:val="00007763"/>
    <w:rsid w:val="00007895"/>
    <w:rsid w:val="000078BB"/>
    <w:rsid w:val="000078BE"/>
    <w:rsid w:val="00007942"/>
    <w:rsid w:val="0000798D"/>
    <w:rsid w:val="00007A95"/>
    <w:rsid w:val="00007B09"/>
    <w:rsid w:val="00007B43"/>
    <w:rsid w:val="00007B83"/>
    <w:rsid w:val="00007BCD"/>
    <w:rsid w:val="00007D9B"/>
    <w:rsid w:val="00010452"/>
    <w:rsid w:val="0001093A"/>
    <w:rsid w:val="0001093F"/>
    <w:rsid w:val="00010B1E"/>
    <w:rsid w:val="00010B87"/>
    <w:rsid w:val="00010C2E"/>
    <w:rsid w:val="00010CAE"/>
    <w:rsid w:val="00010D3E"/>
    <w:rsid w:val="00010E40"/>
    <w:rsid w:val="00010F15"/>
    <w:rsid w:val="00010F57"/>
    <w:rsid w:val="00011068"/>
    <w:rsid w:val="0001117C"/>
    <w:rsid w:val="000112C1"/>
    <w:rsid w:val="000112DF"/>
    <w:rsid w:val="00011348"/>
    <w:rsid w:val="0001142C"/>
    <w:rsid w:val="000115C7"/>
    <w:rsid w:val="000115CF"/>
    <w:rsid w:val="000117CB"/>
    <w:rsid w:val="00011849"/>
    <w:rsid w:val="00011EBD"/>
    <w:rsid w:val="00011EDB"/>
    <w:rsid w:val="00011F30"/>
    <w:rsid w:val="0001202A"/>
    <w:rsid w:val="0001213F"/>
    <w:rsid w:val="0001235D"/>
    <w:rsid w:val="00012408"/>
    <w:rsid w:val="00012417"/>
    <w:rsid w:val="00012532"/>
    <w:rsid w:val="0001256D"/>
    <w:rsid w:val="0001260F"/>
    <w:rsid w:val="000126F9"/>
    <w:rsid w:val="00012708"/>
    <w:rsid w:val="00012726"/>
    <w:rsid w:val="0001277F"/>
    <w:rsid w:val="00012911"/>
    <w:rsid w:val="00012922"/>
    <w:rsid w:val="00012A68"/>
    <w:rsid w:val="00012BAC"/>
    <w:rsid w:val="00012BBE"/>
    <w:rsid w:val="00012C36"/>
    <w:rsid w:val="00012CFB"/>
    <w:rsid w:val="00012DF0"/>
    <w:rsid w:val="00013229"/>
    <w:rsid w:val="00013350"/>
    <w:rsid w:val="000134DE"/>
    <w:rsid w:val="000134F8"/>
    <w:rsid w:val="0001358B"/>
    <w:rsid w:val="00013621"/>
    <w:rsid w:val="000136A6"/>
    <w:rsid w:val="0001391C"/>
    <w:rsid w:val="00013A76"/>
    <w:rsid w:val="00013A93"/>
    <w:rsid w:val="00013CAB"/>
    <w:rsid w:val="0001415B"/>
    <w:rsid w:val="0001415F"/>
    <w:rsid w:val="00014274"/>
    <w:rsid w:val="000142FD"/>
    <w:rsid w:val="000146C0"/>
    <w:rsid w:val="0001484B"/>
    <w:rsid w:val="0001488C"/>
    <w:rsid w:val="000148FF"/>
    <w:rsid w:val="0001497B"/>
    <w:rsid w:val="00014A4A"/>
    <w:rsid w:val="00014A86"/>
    <w:rsid w:val="00014C0C"/>
    <w:rsid w:val="00014C26"/>
    <w:rsid w:val="00014C6B"/>
    <w:rsid w:val="00014C94"/>
    <w:rsid w:val="00014DC1"/>
    <w:rsid w:val="00014E3C"/>
    <w:rsid w:val="00014E54"/>
    <w:rsid w:val="00014F9C"/>
    <w:rsid w:val="000150C0"/>
    <w:rsid w:val="000150DE"/>
    <w:rsid w:val="000150E0"/>
    <w:rsid w:val="000151E3"/>
    <w:rsid w:val="000153C2"/>
    <w:rsid w:val="000153C6"/>
    <w:rsid w:val="000156AB"/>
    <w:rsid w:val="0001574A"/>
    <w:rsid w:val="0001574D"/>
    <w:rsid w:val="0001577A"/>
    <w:rsid w:val="00015792"/>
    <w:rsid w:val="000157D7"/>
    <w:rsid w:val="0001599A"/>
    <w:rsid w:val="00015DC4"/>
    <w:rsid w:val="00015DE4"/>
    <w:rsid w:val="00015E91"/>
    <w:rsid w:val="0001608B"/>
    <w:rsid w:val="00016101"/>
    <w:rsid w:val="000164D0"/>
    <w:rsid w:val="00016789"/>
    <w:rsid w:val="00016869"/>
    <w:rsid w:val="000168A9"/>
    <w:rsid w:val="000168D2"/>
    <w:rsid w:val="00016A7F"/>
    <w:rsid w:val="00016C7B"/>
    <w:rsid w:val="00016CDB"/>
    <w:rsid w:val="00016D51"/>
    <w:rsid w:val="00016DAA"/>
    <w:rsid w:val="000170CC"/>
    <w:rsid w:val="0001715C"/>
    <w:rsid w:val="000171A2"/>
    <w:rsid w:val="00017553"/>
    <w:rsid w:val="000175A8"/>
    <w:rsid w:val="000176A5"/>
    <w:rsid w:val="0001770C"/>
    <w:rsid w:val="0001778D"/>
    <w:rsid w:val="0001789D"/>
    <w:rsid w:val="00017AEB"/>
    <w:rsid w:val="00017FEE"/>
    <w:rsid w:val="00020063"/>
    <w:rsid w:val="000200C9"/>
    <w:rsid w:val="000201CB"/>
    <w:rsid w:val="0002022F"/>
    <w:rsid w:val="00020293"/>
    <w:rsid w:val="000202FF"/>
    <w:rsid w:val="00020373"/>
    <w:rsid w:val="000203F4"/>
    <w:rsid w:val="0002043D"/>
    <w:rsid w:val="000204CC"/>
    <w:rsid w:val="00020871"/>
    <w:rsid w:val="000208FA"/>
    <w:rsid w:val="0002094C"/>
    <w:rsid w:val="00020A3C"/>
    <w:rsid w:val="00020A44"/>
    <w:rsid w:val="00020BC5"/>
    <w:rsid w:val="00020BC6"/>
    <w:rsid w:val="00020CAC"/>
    <w:rsid w:val="00020D19"/>
    <w:rsid w:val="00020FA4"/>
    <w:rsid w:val="00021013"/>
    <w:rsid w:val="00021031"/>
    <w:rsid w:val="000211B6"/>
    <w:rsid w:val="0002122E"/>
    <w:rsid w:val="0002144B"/>
    <w:rsid w:val="000214D0"/>
    <w:rsid w:val="000214E4"/>
    <w:rsid w:val="00021607"/>
    <w:rsid w:val="000217B0"/>
    <w:rsid w:val="000218E0"/>
    <w:rsid w:val="00021CFA"/>
    <w:rsid w:val="000220EE"/>
    <w:rsid w:val="00022291"/>
    <w:rsid w:val="000222B8"/>
    <w:rsid w:val="00022348"/>
    <w:rsid w:val="00022468"/>
    <w:rsid w:val="00022597"/>
    <w:rsid w:val="000225E4"/>
    <w:rsid w:val="000226D0"/>
    <w:rsid w:val="0002286B"/>
    <w:rsid w:val="00022B25"/>
    <w:rsid w:val="00022B32"/>
    <w:rsid w:val="00022C2E"/>
    <w:rsid w:val="00022C4C"/>
    <w:rsid w:val="00023317"/>
    <w:rsid w:val="00023416"/>
    <w:rsid w:val="00023527"/>
    <w:rsid w:val="000238B5"/>
    <w:rsid w:val="0002391C"/>
    <w:rsid w:val="0002393D"/>
    <w:rsid w:val="00023973"/>
    <w:rsid w:val="00023A8A"/>
    <w:rsid w:val="00023C61"/>
    <w:rsid w:val="00023C79"/>
    <w:rsid w:val="00023D64"/>
    <w:rsid w:val="00023F00"/>
    <w:rsid w:val="00023F50"/>
    <w:rsid w:val="00023F81"/>
    <w:rsid w:val="00024192"/>
    <w:rsid w:val="0002427D"/>
    <w:rsid w:val="0002427E"/>
    <w:rsid w:val="00024285"/>
    <w:rsid w:val="000242A9"/>
    <w:rsid w:val="0002434D"/>
    <w:rsid w:val="0002437A"/>
    <w:rsid w:val="000245AE"/>
    <w:rsid w:val="000246D7"/>
    <w:rsid w:val="000248A9"/>
    <w:rsid w:val="00024A08"/>
    <w:rsid w:val="00024D46"/>
    <w:rsid w:val="00024E4F"/>
    <w:rsid w:val="00024E65"/>
    <w:rsid w:val="00024EEB"/>
    <w:rsid w:val="00024F87"/>
    <w:rsid w:val="00025196"/>
    <w:rsid w:val="000251C5"/>
    <w:rsid w:val="0002529C"/>
    <w:rsid w:val="000255BE"/>
    <w:rsid w:val="000256AB"/>
    <w:rsid w:val="00025727"/>
    <w:rsid w:val="00025D0F"/>
    <w:rsid w:val="00025DDB"/>
    <w:rsid w:val="00025F84"/>
    <w:rsid w:val="000261D3"/>
    <w:rsid w:val="0002621B"/>
    <w:rsid w:val="0002632F"/>
    <w:rsid w:val="00026348"/>
    <w:rsid w:val="00026758"/>
    <w:rsid w:val="000267B7"/>
    <w:rsid w:val="00026846"/>
    <w:rsid w:val="00026890"/>
    <w:rsid w:val="000268A0"/>
    <w:rsid w:val="0002695E"/>
    <w:rsid w:val="00026AE7"/>
    <w:rsid w:val="00026C42"/>
    <w:rsid w:val="00026D39"/>
    <w:rsid w:val="00026D6D"/>
    <w:rsid w:val="00026FF9"/>
    <w:rsid w:val="00027460"/>
    <w:rsid w:val="0002749A"/>
    <w:rsid w:val="000275D2"/>
    <w:rsid w:val="000276A6"/>
    <w:rsid w:val="0002780C"/>
    <w:rsid w:val="00027825"/>
    <w:rsid w:val="0002794C"/>
    <w:rsid w:val="00027A47"/>
    <w:rsid w:val="00027C4C"/>
    <w:rsid w:val="00027C6C"/>
    <w:rsid w:val="00027CA3"/>
    <w:rsid w:val="00027D3C"/>
    <w:rsid w:val="00027D7C"/>
    <w:rsid w:val="00027D84"/>
    <w:rsid w:val="00027E08"/>
    <w:rsid w:val="00027E63"/>
    <w:rsid w:val="00030074"/>
    <w:rsid w:val="00030136"/>
    <w:rsid w:val="000301D6"/>
    <w:rsid w:val="0003025C"/>
    <w:rsid w:val="0003032E"/>
    <w:rsid w:val="00030405"/>
    <w:rsid w:val="00030444"/>
    <w:rsid w:val="000306ED"/>
    <w:rsid w:val="0003077F"/>
    <w:rsid w:val="000307F8"/>
    <w:rsid w:val="00030979"/>
    <w:rsid w:val="00030A0B"/>
    <w:rsid w:val="00030A53"/>
    <w:rsid w:val="00030BC4"/>
    <w:rsid w:val="00030CFC"/>
    <w:rsid w:val="00030E74"/>
    <w:rsid w:val="0003105B"/>
    <w:rsid w:val="0003125D"/>
    <w:rsid w:val="00031404"/>
    <w:rsid w:val="00031413"/>
    <w:rsid w:val="000314DA"/>
    <w:rsid w:val="00031500"/>
    <w:rsid w:val="00031542"/>
    <w:rsid w:val="00031619"/>
    <w:rsid w:val="000316B1"/>
    <w:rsid w:val="000317A1"/>
    <w:rsid w:val="000319E7"/>
    <w:rsid w:val="00031A6B"/>
    <w:rsid w:val="00031C24"/>
    <w:rsid w:val="00031DEB"/>
    <w:rsid w:val="000324BD"/>
    <w:rsid w:val="0003260F"/>
    <w:rsid w:val="00032754"/>
    <w:rsid w:val="00032D79"/>
    <w:rsid w:val="00032E04"/>
    <w:rsid w:val="00032EBC"/>
    <w:rsid w:val="000330F7"/>
    <w:rsid w:val="000331F1"/>
    <w:rsid w:val="00033280"/>
    <w:rsid w:val="000332E7"/>
    <w:rsid w:val="0003333D"/>
    <w:rsid w:val="0003353C"/>
    <w:rsid w:val="0003355F"/>
    <w:rsid w:val="000335DE"/>
    <w:rsid w:val="000336D2"/>
    <w:rsid w:val="00033753"/>
    <w:rsid w:val="0003377F"/>
    <w:rsid w:val="00033825"/>
    <w:rsid w:val="00033B93"/>
    <w:rsid w:val="00033CFB"/>
    <w:rsid w:val="000340E8"/>
    <w:rsid w:val="000340F5"/>
    <w:rsid w:val="000340F6"/>
    <w:rsid w:val="00034248"/>
    <w:rsid w:val="00034310"/>
    <w:rsid w:val="0003478C"/>
    <w:rsid w:val="0003486C"/>
    <w:rsid w:val="00034BEC"/>
    <w:rsid w:val="00034D13"/>
    <w:rsid w:val="00034E4D"/>
    <w:rsid w:val="00034E97"/>
    <w:rsid w:val="00034F05"/>
    <w:rsid w:val="00034F33"/>
    <w:rsid w:val="00035038"/>
    <w:rsid w:val="0003518B"/>
    <w:rsid w:val="000351EA"/>
    <w:rsid w:val="00035373"/>
    <w:rsid w:val="00035405"/>
    <w:rsid w:val="0003548A"/>
    <w:rsid w:val="000354F4"/>
    <w:rsid w:val="0003553A"/>
    <w:rsid w:val="00035581"/>
    <w:rsid w:val="0003560B"/>
    <w:rsid w:val="0003584A"/>
    <w:rsid w:val="00035A11"/>
    <w:rsid w:val="00035A6E"/>
    <w:rsid w:val="00035C51"/>
    <w:rsid w:val="00035DBB"/>
    <w:rsid w:val="00035DF9"/>
    <w:rsid w:val="00035E15"/>
    <w:rsid w:val="00035FE1"/>
    <w:rsid w:val="000360D6"/>
    <w:rsid w:val="000361B1"/>
    <w:rsid w:val="0003621D"/>
    <w:rsid w:val="00036234"/>
    <w:rsid w:val="00036306"/>
    <w:rsid w:val="000364A6"/>
    <w:rsid w:val="00036603"/>
    <w:rsid w:val="0003672C"/>
    <w:rsid w:val="00036751"/>
    <w:rsid w:val="000368B8"/>
    <w:rsid w:val="0003691F"/>
    <w:rsid w:val="00036955"/>
    <w:rsid w:val="00036ADC"/>
    <w:rsid w:val="00036C9F"/>
    <w:rsid w:val="00036CD8"/>
    <w:rsid w:val="00036D03"/>
    <w:rsid w:val="00036F55"/>
    <w:rsid w:val="000370B9"/>
    <w:rsid w:val="000370C3"/>
    <w:rsid w:val="000370EF"/>
    <w:rsid w:val="0003724B"/>
    <w:rsid w:val="000373E2"/>
    <w:rsid w:val="000373ED"/>
    <w:rsid w:val="0003747B"/>
    <w:rsid w:val="00037645"/>
    <w:rsid w:val="00037824"/>
    <w:rsid w:val="0003783C"/>
    <w:rsid w:val="00037981"/>
    <w:rsid w:val="000379DE"/>
    <w:rsid w:val="00037BA6"/>
    <w:rsid w:val="00037CFA"/>
    <w:rsid w:val="0004008A"/>
    <w:rsid w:val="00040328"/>
    <w:rsid w:val="000403A2"/>
    <w:rsid w:val="000405FD"/>
    <w:rsid w:val="00040620"/>
    <w:rsid w:val="00040727"/>
    <w:rsid w:val="00040878"/>
    <w:rsid w:val="000409D6"/>
    <w:rsid w:val="00040B4D"/>
    <w:rsid w:val="00040B6E"/>
    <w:rsid w:val="00040C8A"/>
    <w:rsid w:val="00040E4D"/>
    <w:rsid w:val="00040E99"/>
    <w:rsid w:val="00040FBC"/>
    <w:rsid w:val="00041208"/>
    <w:rsid w:val="0004149D"/>
    <w:rsid w:val="00041529"/>
    <w:rsid w:val="000415C7"/>
    <w:rsid w:val="000416C5"/>
    <w:rsid w:val="00041702"/>
    <w:rsid w:val="000417C6"/>
    <w:rsid w:val="00041C6A"/>
    <w:rsid w:val="00041D67"/>
    <w:rsid w:val="00041E3A"/>
    <w:rsid w:val="00041ED5"/>
    <w:rsid w:val="00041F07"/>
    <w:rsid w:val="00041F2D"/>
    <w:rsid w:val="0004220D"/>
    <w:rsid w:val="00042215"/>
    <w:rsid w:val="0004229B"/>
    <w:rsid w:val="000422EA"/>
    <w:rsid w:val="00042344"/>
    <w:rsid w:val="00042420"/>
    <w:rsid w:val="000424D4"/>
    <w:rsid w:val="000424FC"/>
    <w:rsid w:val="00042776"/>
    <w:rsid w:val="0004278D"/>
    <w:rsid w:val="000428AE"/>
    <w:rsid w:val="0004290C"/>
    <w:rsid w:val="00042BC7"/>
    <w:rsid w:val="00042EBA"/>
    <w:rsid w:val="00042F5F"/>
    <w:rsid w:val="00043133"/>
    <w:rsid w:val="00043232"/>
    <w:rsid w:val="00043234"/>
    <w:rsid w:val="00043289"/>
    <w:rsid w:val="000434EC"/>
    <w:rsid w:val="00043621"/>
    <w:rsid w:val="00043725"/>
    <w:rsid w:val="0004390D"/>
    <w:rsid w:val="0004392D"/>
    <w:rsid w:val="00043BAD"/>
    <w:rsid w:val="00043BC2"/>
    <w:rsid w:val="00043D5C"/>
    <w:rsid w:val="00044188"/>
    <w:rsid w:val="00044190"/>
    <w:rsid w:val="000441CE"/>
    <w:rsid w:val="0004428A"/>
    <w:rsid w:val="000443D6"/>
    <w:rsid w:val="000443F1"/>
    <w:rsid w:val="000443FB"/>
    <w:rsid w:val="0004442F"/>
    <w:rsid w:val="00044507"/>
    <w:rsid w:val="0004456D"/>
    <w:rsid w:val="00044749"/>
    <w:rsid w:val="000447BA"/>
    <w:rsid w:val="000448BE"/>
    <w:rsid w:val="000448C6"/>
    <w:rsid w:val="000448F0"/>
    <w:rsid w:val="000449E3"/>
    <w:rsid w:val="00044A6F"/>
    <w:rsid w:val="00044B78"/>
    <w:rsid w:val="00044B79"/>
    <w:rsid w:val="00044BE5"/>
    <w:rsid w:val="00044C69"/>
    <w:rsid w:val="00044F95"/>
    <w:rsid w:val="000450D1"/>
    <w:rsid w:val="000452DE"/>
    <w:rsid w:val="0004546D"/>
    <w:rsid w:val="00045477"/>
    <w:rsid w:val="0004571F"/>
    <w:rsid w:val="0004574B"/>
    <w:rsid w:val="00045841"/>
    <w:rsid w:val="000458A3"/>
    <w:rsid w:val="000458F2"/>
    <w:rsid w:val="00045908"/>
    <w:rsid w:val="0004593E"/>
    <w:rsid w:val="00045A3D"/>
    <w:rsid w:val="00045A54"/>
    <w:rsid w:val="00045D6A"/>
    <w:rsid w:val="000460DA"/>
    <w:rsid w:val="0004611E"/>
    <w:rsid w:val="00046254"/>
    <w:rsid w:val="00046266"/>
    <w:rsid w:val="0004626A"/>
    <w:rsid w:val="000462CC"/>
    <w:rsid w:val="0004632D"/>
    <w:rsid w:val="0004633C"/>
    <w:rsid w:val="00046475"/>
    <w:rsid w:val="000465BE"/>
    <w:rsid w:val="00046606"/>
    <w:rsid w:val="00046650"/>
    <w:rsid w:val="000466EA"/>
    <w:rsid w:val="000469E5"/>
    <w:rsid w:val="00046A95"/>
    <w:rsid w:val="00046B36"/>
    <w:rsid w:val="00046C14"/>
    <w:rsid w:val="00046C3A"/>
    <w:rsid w:val="00046C8A"/>
    <w:rsid w:val="00046CC8"/>
    <w:rsid w:val="00046E0D"/>
    <w:rsid w:val="0004701C"/>
    <w:rsid w:val="000472AA"/>
    <w:rsid w:val="00047447"/>
    <w:rsid w:val="0004756A"/>
    <w:rsid w:val="0004760F"/>
    <w:rsid w:val="000476A2"/>
    <w:rsid w:val="00047760"/>
    <w:rsid w:val="000478A7"/>
    <w:rsid w:val="00047977"/>
    <w:rsid w:val="00047C72"/>
    <w:rsid w:val="00047F34"/>
    <w:rsid w:val="00047FC0"/>
    <w:rsid w:val="0005014E"/>
    <w:rsid w:val="0005035D"/>
    <w:rsid w:val="00050554"/>
    <w:rsid w:val="00050996"/>
    <w:rsid w:val="00050AFA"/>
    <w:rsid w:val="00050BFF"/>
    <w:rsid w:val="00050C66"/>
    <w:rsid w:val="00050E53"/>
    <w:rsid w:val="00050F7B"/>
    <w:rsid w:val="00051142"/>
    <w:rsid w:val="00051203"/>
    <w:rsid w:val="00051450"/>
    <w:rsid w:val="000514A6"/>
    <w:rsid w:val="000515C5"/>
    <w:rsid w:val="000515C7"/>
    <w:rsid w:val="000515CE"/>
    <w:rsid w:val="00051A5D"/>
    <w:rsid w:val="00051B96"/>
    <w:rsid w:val="00051C57"/>
    <w:rsid w:val="00051D40"/>
    <w:rsid w:val="00051D70"/>
    <w:rsid w:val="00051FAD"/>
    <w:rsid w:val="000521BF"/>
    <w:rsid w:val="00052469"/>
    <w:rsid w:val="000524AF"/>
    <w:rsid w:val="000526E1"/>
    <w:rsid w:val="0005283E"/>
    <w:rsid w:val="0005293A"/>
    <w:rsid w:val="00052997"/>
    <w:rsid w:val="00052A02"/>
    <w:rsid w:val="00052A92"/>
    <w:rsid w:val="00052B50"/>
    <w:rsid w:val="00052C5C"/>
    <w:rsid w:val="00052E2B"/>
    <w:rsid w:val="00052E77"/>
    <w:rsid w:val="000531AB"/>
    <w:rsid w:val="000533E9"/>
    <w:rsid w:val="0005343A"/>
    <w:rsid w:val="00053732"/>
    <w:rsid w:val="000537B8"/>
    <w:rsid w:val="000538CA"/>
    <w:rsid w:val="000538D1"/>
    <w:rsid w:val="00053904"/>
    <w:rsid w:val="00053AC0"/>
    <w:rsid w:val="00053AE6"/>
    <w:rsid w:val="00053AEC"/>
    <w:rsid w:val="00053C8E"/>
    <w:rsid w:val="00053D11"/>
    <w:rsid w:val="00053FE6"/>
    <w:rsid w:val="0005415B"/>
    <w:rsid w:val="0005423D"/>
    <w:rsid w:val="0005437B"/>
    <w:rsid w:val="00054455"/>
    <w:rsid w:val="0005450B"/>
    <w:rsid w:val="0005453B"/>
    <w:rsid w:val="0005453E"/>
    <w:rsid w:val="00054731"/>
    <w:rsid w:val="000547C4"/>
    <w:rsid w:val="0005485E"/>
    <w:rsid w:val="000548CF"/>
    <w:rsid w:val="00054906"/>
    <w:rsid w:val="0005496D"/>
    <w:rsid w:val="000549F8"/>
    <w:rsid w:val="00054A57"/>
    <w:rsid w:val="00054FB4"/>
    <w:rsid w:val="0005501A"/>
    <w:rsid w:val="00055025"/>
    <w:rsid w:val="00055429"/>
    <w:rsid w:val="000554C2"/>
    <w:rsid w:val="000555E1"/>
    <w:rsid w:val="00055753"/>
    <w:rsid w:val="000557A9"/>
    <w:rsid w:val="00055B21"/>
    <w:rsid w:val="00055CCF"/>
    <w:rsid w:val="00055DB6"/>
    <w:rsid w:val="00055E40"/>
    <w:rsid w:val="00055E83"/>
    <w:rsid w:val="00055F58"/>
    <w:rsid w:val="00055FE9"/>
    <w:rsid w:val="0005604E"/>
    <w:rsid w:val="0005607D"/>
    <w:rsid w:val="00056120"/>
    <w:rsid w:val="000561BE"/>
    <w:rsid w:val="000562A2"/>
    <w:rsid w:val="000562CB"/>
    <w:rsid w:val="000563F9"/>
    <w:rsid w:val="000564C3"/>
    <w:rsid w:val="0005651D"/>
    <w:rsid w:val="0005656D"/>
    <w:rsid w:val="0005671E"/>
    <w:rsid w:val="00056BED"/>
    <w:rsid w:val="00056D55"/>
    <w:rsid w:val="00056D7A"/>
    <w:rsid w:val="00056E49"/>
    <w:rsid w:val="00056FEC"/>
    <w:rsid w:val="00057073"/>
    <w:rsid w:val="000573F2"/>
    <w:rsid w:val="00057437"/>
    <w:rsid w:val="0005765E"/>
    <w:rsid w:val="00057688"/>
    <w:rsid w:val="0005775C"/>
    <w:rsid w:val="0005780E"/>
    <w:rsid w:val="00057A7B"/>
    <w:rsid w:val="00057AB9"/>
    <w:rsid w:val="00057ADC"/>
    <w:rsid w:val="00057C2B"/>
    <w:rsid w:val="00057D37"/>
    <w:rsid w:val="00057D64"/>
    <w:rsid w:val="00057F24"/>
    <w:rsid w:val="000600B0"/>
    <w:rsid w:val="000602CB"/>
    <w:rsid w:val="000603EC"/>
    <w:rsid w:val="0006045A"/>
    <w:rsid w:val="0006046B"/>
    <w:rsid w:val="000604B5"/>
    <w:rsid w:val="000604F4"/>
    <w:rsid w:val="000606C2"/>
    <w:rsid w:val="000608A4"/>
    <w:rsid w:val="000608BA"/>
    <w:rsid w:val="00060962"/>
    <w:rsid w:val="00060B0E"/>
    <w:rsid w:val="00060B17"/>
    <w:rsid w:val="00060D14"/>
    <w:rsid w:val="00060EA5"/>
    <w:rsid w:val="000610ED"/>
    <w:rsid w:val="00061185"/>
    <w:rsid w:val="0006124B"/>
    <w:rsid w:val="00061452"/>
    <w:rsid w:val="000614A7"/>
    <w:rsid w:val="000615DF"/>
    <w:rsid w:val="000615F1"/>
    <w:rsid w:val="00061645"/>
    <w:rsid w:val="000616F0"/>
    <w:rsid w:val="000616F6"/>
    <w:rsid w:val="00061706"/>
    <w:rsid w:val="0006170E"/>
    <w:rsid w:val="000617E7"/>
    <w:rsid w:val="000619B6"/>
    <w:rsid w:val="00061A43"/>
    <w:rsid w:val="00061AC8"/>
    <w:rsid w:val="00061DCE"/>
    <w:rsid w:val="00061EA6"/>
    <w:rsid w:val="00062075"/>
    <w:rsid w:val="0006224B"/>
    <w:rsid w:val="00062274"/>
    <w:rsid w:val="00062326"/>
    <w:rsid w:val="00062370"/>
    <w:rsid w:val="000623DA"/>
    <w:rsid w:val="0006243D"/>
    <w:rsid w:val="000626B5"/>
    <w:rsid w:val="0006286A"/>
    <w:rsid w:val="0006299F"/>
    <w:rsid w:val="000629CA"/>
    <w:rsid w:val="000629CC"/>
    <w:rsid w:val="00062A63"/>
    <w:rsid w:val="00062C25"/>
    <w:rsid w:val="00062E50"/>
    <w:rsid w:val="00062FDF"/>
    <w:rsid w:val="00063196"/>
    <w:rsid w:val="0006329D"/>
    <w:rsid w:val="000632AC"/>
    <w:rsid w:val="0006332B"/>
    <w:rsid w:val="000634CB"/>
    <w:rsid w:val="00063543"/>
    <w:rsid w:val="00063568"/>
    <w:rsid w:val="0006368B"/>
    <w:rsid w:val="000639F5"/>
    <w:rsid w:val="00063E22"/>
    <w:rsid w:val="00063F86"/>
    <w:rsid w:val="00063FC5"/>
    <w:rsid w:val="00063FCE"/>
    <w:rsid w:val="00064010"/>
    <w:rsid w:val="00064016"/>
    <w:rsid w:val="000641A9"/>
    <w:rsid w:val="0006427A"/>
    <w:rsid w:val="00064526"/>
    <w:rsid w:val="00064611"/>
    <w:rsid w:val="00064712"/>
    <w:rsid w:val="000648D3"/>
    <w:rsid w:val="000649D9"/>
    <w:rsid w:val="000649E4"/>
    <w:rsid w:val="000649F2"/>
    <w:rsid w:val="00064CA9"/>
    <w:rsid w:val="00064CAB"/>
    <w:rsid w:val="00064EAC"/>
    <w:rsid w:val="00064EB7"/>
    <w:rsid w:val="00065006"/>
    <w:rsid w:val="00065048"/>
    <w:rsid w:val="0006510A"/>
    <w:rsid w:val="000652BB"/>
    <w:rsid w:val="000652D8"/>
    <w:rsid w:val="00065304"/>
    <w:rsid w:val="000653E0"/>
    <w:rsid w:val="0006543F"/>
    <w:rsid w:val="000655D9"/>
    <w:rsid w:val="000656BE"/>
    <w:rsid w:val="0006599B"/>
    <w:rsid w:val="00065A86"/>
    <w:rsid w:val="00065AD1"/>
    <w:rsid w:val="00065B2D"/>
    <w:rsid w:val="00065BDD"/>
    <w:rsid w:val="00065C8D"/>
    <w:rsid w:val="00065CB0"/>
    <w:rsid w:val="0006613D"/>
    <w:rsid w:val="000661E4"/>
    <w:rsid w:val="0006630A"/>
    <w:rsid w:val="0006637B"/>
    <w:rsid w:val="000663A0"/>
    <w:rsid w:val="00066405"/>
    <w:rsid w:val="00066581"/>
    <w:rsid w:val="0006670D"/>
    <w:rsid w:val="00066833"/>
    <w:rsid w:val="00066A7B"/>
    <w:rsid w:val="00066DBD"/>
    <w:rsid w:val="0006703E"/>
    <w:rsid w:val="000670A9"/>
    <w:rsid w:val="00067187"/>
    <w:rsid w:val="0006736C"/>
    <w:rsid w:val="000673AA"/>
    <w:rsid w:val="000674B0"/>
    <w:rsid w:val="000674DF"/>
    <w:rsid w:val="00067561"/>
    <w:rsid w:val="00067686"/>
    <w:rsid w:val="0006771B"/>
    <w:rsid w:val="000677A8"/>
    <w:rsid w:val="00067973"/>
    <w:rsid w:val="00067A8C"/>
    <w:rsid w:val="00067C14"/>
    <w:rsid w:val="00067CAC"/>
    <w:rsid w:val="00067D3C"/>
    <w:rsid w:val="00067F28"/>
    <w:rsid w:val="00067FDA"/>
    <w:rsid w:val="000700A8"/>
    <w:rsid w:val="00070118"/>
    <w:rsid w:val="0007014B"/>
    <w:rsid w:val="00070319"/>
    <w:rsid w:val="00070345"/>
    <w:rsid w:val="0007044E"/>
    <w:rsid w:val="0007046E"/>
    <w:rsid w:val="000707ED"/>
    <w:rsid w:val="0007084A"/>
    <w:rsid w:val="00070CA0"/>
    <w:rsid w:val="00070D41"/>
    <w:rsid w:val="00070E9B"/>
    <w:rsid w:val="00071029"/>
    <w:rsid w:val="000712C5"/>
    <w:rsid w:val="000713BF"/>
    <w:rsid w:val="00071400"/>
    <w:rsid w:val="00071456"/>
    <w:rsid w:val="000715B8"/>
    <w:rsid w:val="0007168C"/>
    <w:rsid w:val="000717C2"/>
    <w:rsid w:val="000717CA"/>
    <w:rsid w:val="00071864"/>
    <w:rsid w:val="00071993"/>
    <w:rsid w:val="000719AD"/>
    <w:rsid w:val="00071A49"/>
    <w:rsid w:val="00071B7C"/>
    <w:rsid w:val="00071D2D"/>
    <w:rsid w:val="00071D9C"/>
    <w:rsid w:val="00072015"/>
    <w:rsid w:val="00072071"/>
    <w:rsid w:val="000720CE"/>
    <w:rsid w:val="00072171"/>
    <w:rsid w:val="00072376"/>
    <w:rsid w:val="0007267E"/>
    <w:rsid w:val="0007285B"/>
    <w:rsid w:val="00072908"/>
    <w:rsid w:val="000729BE"/>
    <w:rsid w:val="00072AA6"/>
    <w:rsid w:val="00072B6F"/>
    <w:rsid w:val="00072D71"/>
    <w:rsid w:val="00072E7E"/>
    <w:rsid w:val="00073012"/>
    <w:rsid w:val="0007337E"/>
    <w:rsid w:val="0007349B"/>
    <w:rsid w:val="000735BD"/>
    <w:rsid w:val="00073635"/>
    <w:rsid w:val="00073656"/>
    <w:rsid w:val="00073659"/>
    <w:rsid w:val="000736A4"/>
    <w:rsid w:val="00073835"/>
    <w:rsid w:val="000739B3"/>
    <w:rsid w:val="00073B95"/>
    <w:rsid w:val="00073BC9"/>
    <w:rsid w:val="00073C00"/>
    <w:rsid w:val="00073C7E"/>
    <w:rsid w:val="00073CF1"/>
    <w:rsid w:val="00073D3B"/>
    <w:rsid w:val="0007400F"/>
    <w:rsid w:val="0007409A"/>
    <w:rsid w:val="00074187"/>
    <w:rsid w:val="00074282"/>
    <w:rsid w:val="0007457D"/>
    <w:rsid w:val="0007457E"/>
    <w:rsid w:val="00074691"/>
    <w:rsid w:val="0007481D"/>
    <w:rsid w:val="00074AA2"/>
    <w:rsid w:val="00074BAD"/>
    <w:rsid w:val="00074D05"/>
    <w:rsid w:val="0007506C"/>
    <w:rsid w:val="000750DC"/>
    <w:rsid w:val="00075285"/>
    <w:rsid w:val="0007533E"/>
    <w:rsid w:val="0007596C"/>
    <w:rsid w:val="00075BFF"/>
    <w:rsid w:val="00075C5C"/>
    <w:rsid w:val="00075C89"/>
    <w:rsid w:val="00075F01"/>
    <w:rsid w:val="0007602A"/>
    <w:rsid w:val="000760FE"/>
    <w:rsid w:val="00076192"/>
    <w:rsid w:val="000761BB"/>
    <w:rsid w:val="000761D5"/>
    <w:rsid w:val="00076280"/>
    <w:rsid w:val="0007656E"/>
    <w:rsid w:val="00076578"/>
    <w:rsid w:val="00076724"/>
    <w:rsid w:val="0007675C"/>
    <w:rsid w:val="00076787"/>
    <w:rsid w:val="00076B5C"/>
    <w:rsid w:val="00076BCF"/>
    <w:rsid w:val="00076C05"/>
    <w:rsid w:val="00076CC1"/>
    <w:rsid w:val="00076CE1"/>
    <w:rsid w:val="000773EA"/>
    <w:rsid w:val="000775BD"/>
    <w:rsid w:val="00077795"/>
    <w:rsid w:val="000778FB"/>
    <w:rsid w:val="00077A2C"/>
    <w:rsid w:val="00077B09"/>
    <w:rsid w:val="00077C82"/>
    <w:rsid w:val="00077CC4"/>
    <w:rsid w:val="0008003E"/>
    <w:rsid w:val="00080406"/>
    <w:rsid w:val="000804D2"/>
    <w:rsid w:val="000806D4"/>
    <w:rsid w:val="00080870"/>
    <w:rsid w:val="0008087A"/>
    <w:rsid w:val="0008093D"/>
    <w:rsid w:val="000809BD"/>
    <w:rsid w:val="000809E9"/>
    <w:rsid w:val="00080A09"/>
    <w:rsid w:val="00080A0D"/>
    <w:rsid w:val="00080C89"/>
    <w:rsid w:val="00080FFC"/>
    <w:rsid w:val="0008123A"/>
    <w:rsid w:val="0008132B"/>
    <w:rsid w:val="00081333"/>
    <w:rsid w:val="00081364"/>
    <w:rsid w:val="00081694"/>
    <w:rsid w:val="000817A9"/>
    <w:rsid w:val="000818A9"/>
    <w:rsid w:val="00081A8B"/>
    <w:rsid w:val="00081AB6"/>
    <w:rsid w:val="00081AE0"/>
    <w:rsid w:val="00081BC0"/>
    <w:rsid w:val="00081CCF"/>
    <w:rsid w:val="00081D80"/>
    <w:rsid w:val="00081DC4"/>
    <w:rsid w:val="00081DE7"/>
    <w:rsid w:val="00081F31"/>
    <w:rsid w:val="00081F62"/>
    <w:rsid w:val="00081F87"/>
    <w:rsid w:val="00081FF3"/>
    <w:rsid w:val="0008236A"/>
    <w:rsid w:val="00082490"/>
    <w:rsid w:val="000824ED"/>
    <w:rsid w:val="0008257A"/>
    <w:rsid w:val="0008271A"/>
    <w:rsid w:val="000827D8"/>
    <w:rsid w:val="0008287E"/>
    <w:rsid w:val="00082906"/>
    <w:rsid w:val="00082B24"/>
    <w:rsid w:val="00082BE3"/>
    <w:rsid w:val="00082C3B"/>
    <w:rsid w:val="00082C7F"/>
    <w:rsid w:val="00082CFD"/>
    <w:rsid w:val="00082DFD"/>
    <w:rsid w:val="00082F65"/>
    <w:rsid w:val="00082F8E"/>
    <w:rsid w:val="000831B1"/>
    <w:rsid w:val="00083751"/>
    <w:rsid w:val="00083995"/>
    <w:rsid w:val="00083BE8"/>
    <w:rsid w:val="00083F7B"/>
    <w:rsid w:val="00084230"/>
    <w:rsid w:val="000842CA"/>
    <w:rsid w:val="000842D9"/>
    <w:rsid w:val="000842EB"/>
    <w:rsid w:val="0008442B"/>
    <w:rsid w:val="0008443C"/>
    <w:rsid w:val="00084813"/>
    <w:rsid w:val="0008485E"/>
    <w:rsid w:val="00084969"/>
    <w:rsid w:val="00084A15"/>
    <w:rsid w:val="00084A63"/>
    <w:rsid w:val="00084AFC"/>
    <w:rsid w:val="00084C72"/>
    <w:rsid w:val="00084E50"/>
    <w:rsid w:val="00084E88"/>
    <w:rsid w:val="00085238"/>
    <w:rsid w:val="00085447"/>
    <w:rsid w:val="000854DE"/>
    <w:rsid w:val="000854EC"/>
    <w:rsid w:val="000855FA"/>
    <w:rsid w:val="00085C0C"/>
    <w:rsid w:val="00085CF6"/>
    <w:rsid w:val="00085D30"/>
    <w:rsid w:val="000861E8"/>
    <w:rsid w:val="0008631D"/>
    <w:rsid w:val="00086468"/>
    <w:rsid w:val="000864A7"/>
    <w:rsid w:val="000865C8"/>
    <w:rsid w:val="000866B5"/>
    <w:rsid w:val="0008678B"/>
    <w:rsid w:val="00086791"/>
    <w:rsid w:val="00086887"/>
    <w:rsid w:val="00086A12"/>
    <w:rsid w:val="00086A88"/>
    <w:rsid w:val="00086B07"/>
    <w:rsid w:val="00086C02"/>
    <w:rsid w:val="00086CA1"/>
    <w:rsid w:val="00086F01"/>
    <w:rsid w:val="00086F1B"/>
    <w:rsid w:val="00086FF1"/>
    <w:rsid w:val="000873C3"/>
    <w:rsid w:val="000873CB"/>
    <w:rsid w:val="00087479"/>
    <w:rsid w:val="00087619"/>
    <w:rsid w:val="00087863"/>
    <w:rsid w:val="00087920"/>
    <w:rsid w:val="00087AD2"/>
    <w:rsid w:val="00087B9E"/>
    <w:rsid w:val="00087C64"/>
    <w:rsid w:val="00087E5A"/>
    <w:rsid w:val="000903CF"/>
    <w:rsid w:val="000903D9"/>
    <w:rsid w:val="0009075D"/>
    <w:rsid w:val="000907EE"/>
    <w:rsid w:val="0009081A"/>
    <w:rsid w:val="0009088B"/>
    <w:rsid w:val="0009098B"/>
    <w:rsid w:val="00090A51"/>
    <w:rsid w:val="00090B0C"/>
    <w:rsid w:val="00090B54"/>
    <w:rsid w:val="00090B71"/>
    <w:rsid w:val="00090BD5"/>
    <w:rsid w:val="00090C08"/>
    <w:rsid w:val="00090C47"/>
    <w:rsid w:val="00090C5F"/>
    <w:rsid w:val="00090CCF"/>
    <w:rsid w:val="000910F4"/>
    <w:rsid w:val="000911AC"/>
    <w:rsid w:val="0009138E"/>
    <w:rsid w:val="000913CA"/>
    <w:rsid w:val="0009143C"/>
    <w:rsid w:val="000916DD"/>
    <w:rsid w:val="000917EE"/>
    <w:rsid w:val="000918A5"/>
    <w:rsid w:val="00091B47"/>
    <w:rsid w:val="00091C61"/>
    <w:rsid w:val="00091CE4"/>
    <w:rsid w:val="00091E1E"/>
    <w:rsid w:val="000921C8"/>
    <w:rsid w:val="00092287"/>
    <w:rsid w:val="000923F3"/>
    <w:rsid w:val="00092478"/>
    <w:rsid w:val="00092525"/>
    <w:rsid w:val="00092748"/>
    <w:rsid w:val="00092785"/>
    <w:rsid w:val="00092817"/>
    <w:rsid w:val="000929B0"/>
    <w:rsid w:val="00092AEA"/>
    <w:rsid w:val="00092D80"/>
    <w:rsid w:val="00092E3D"/>
    <w:rsid w:val="0009315D"/>
    <w:rsid w:val="000931B0"/>
    <w:rsid w:val="00093251"/>
    <w:rsid w:val="00093274"/>
    <w:rsid w:val="000932C2"/>
    <w:rsid w:val="000933F1"/>
    <w:rsid w:val="00093468"/>
    <w:rsid w:val="00093599"/>
    <w:rsid w:val="000936E1"/>
    <w:rsid w:val="000937DC"/>
    <w:rsid w:val="0009398D"/>
    <w:rsid w:val="000939A1"/>
    <w:rsid w:val="00093AEC"/>
    <w:rsid w:val="00093CA2"/>
    <w:rsid w:val="00093E95"/>
    <w:rsid w:val="00093F7C"/>
    <w:rsid w:val="000942AB"/>
    <w:rsid w:val="00094587"/>
    <w:rsid w:val="000945FF"/>
    <w:rsid w:val="0009461B"/>
    <w:rsid w:val="00094651"/>
    <w:rsid w:val="00094A41"/>
    <w:rsid w:val="00094A4A"/>
    <w:rsid w:val="00094B17"/>
    <w:rsid w:val="00094C3F"/>
    <w:rsid w:val="00094D62"/>
    <w:rsid w:val="00094E34"/>
    <w:rsid w:val="00094E6F"/>
    <w:rsid w:val="00094F93"/>
    <w:rsid w:val="000951C8"/>
    <w:rsid w:val="000952ED"/>
    <w:rsid w:val="000953D5"/>
    <w:rsid w:val="0009563B"/>
    <w:rsid w:val="00095768"/>
    <w:rsid w:val="00095876"/>
    <w:rsid w:val="0009588D"/>
    <w:rsid w:val="0009592C"/>
    <w:rsid w:val="00095BBE"/>
    <w:rsid w:val="00095E4B"/>
    <w:rsid w:val="00095E8A"/>
    <w:rsid w:val="00095EE1"/>
    <w:rsid w:val="00095F3F"/>
    <w:rsid w:val="00095F6C"/>
    <w:rsid w:val="00096143"/>
    <w:rsid w:val="00096589"/>
    <w:rsid w:val="000965B5"/>
    <w:rsid w:val="00096693"/>
    <w:rsid w:val="00096809"/>
    <w:rsid w:val="0009698D"/>
    <w:rsid w:val="000969E9"/>
    <w:rsid w:val="00096A55"/>
    <w:rsid w:val="00096A9E"/>
    <w:rsid w:val="00096D47"/>
    <w:rsid w:val="00096E6F"/>
    <w:rsid w:val="00097284"/>
    <w:rsid w:val="000972D3"/>
    <w:rsid w:val="000973D2"/>
    <w:rsid w:val="0009750C"/>
    <w:rsid w:val="000975A2"/>
    <w:rsid w:val="0009760B"/>
    <w:rsid w:val="00097697"/>
    <w:rsid w:val="000977C7"/>
    <w:rsid w:val="000977EA"/>
    <w:rsid w:val="000979E0"/>
    <w:rsid w:val="00097A74"/>
    <w:rsid w:val="00097BB8"/>
    <w:rsid w:val="00097C7E"/>
    <w:rsid w:val="00097FF0"/>
    <w:rsid w:val="000A0087"/>
    <w:rsid w:val="000A0157"/>
    <w:rsid w:val="000A02F2"/>
    <w:rsid w:val="000A051D"/>
    <w:rsid w:val="000A055A"/>
    <w:rsid w:val="000A05E8"/>
    <w:rsid w:val="000A063C"/>
    <w:rsid w:val="000A068D"/>
    <w:rsid w:val="000A0693"/>
    <w:rsid w:val="000A0871"/>
    <w:rsid w:val="000A09A6"/>
    <w:rsid w:val="000A09D4"/>
    <w:rsid w:val="000A0A76"/>
    <w:rsid w:val="000A0C31"/>
    <w:rsid w:val="000A0D37"/>
    <w:rsid w:val="000A0E9F"/>
    <w:rsid w:val="000A11D3"/>
    <w:rsid w:val="000A12DD"/>
    <w:rsid w:val="000A1388"/>
    <w:rsid w:val="000A1791"/>
    <w:rsid w:val="000A1855"/>
    <w:rsid w:val="000A1AB4"/>
    <w:rsid w:val="000A1BFF"/>
    <w:rsid w:val="000A1D9A"/>
    <w:rsid w:val="000A2015"/>
    <w:rsid w:val="000A2121"/>
    <w:rsid w:val="000A21AE"/>
    <w:rsid w:val="000A21DD"/>
    <w:rsid w:val="000A231D"/>
    <w:rsid w:val="000A234C"/>
    <w:rsid w:val="000A23A8"/>
    <w:rsid w:val="000A2525"/>
    <w:rsid w:val="000A27A2"/>
    <w:rsid w:val="000A2963"/>
    <w:rsid w:val="000A29E7"/>
    <w:rsid w:val="000A2A72"/>
    <w:rsid w:val="000A2A93"/>
    <w:rsid w:val="000A2C34"/>
    <w:rsid w:val="000A2E7C"/>
    <w:rsid w:val="000A2E92"/>
    <w:rsid w:val="000A300F"/>
    <w:rsid w:val="000A303C"/>
    <w:rsid w:val="000A3140"/>
    <w:rsid w:val="000A319D"/>
    <w:rsid w:val="000A3206"/>
    <w:rsid w:val="000A32C0"/>
    <w:rsid w:val="000A33B7"/>
    <w:rsid w:val="000A33D7"/>
    <w:rsid w:val="000A3406"/>
    <w:rsid w:val="000A354F"/>
    <w:rsid w:val="000A35B9"/>
    <w:rsid w:val="000A3DDA"/>
    <w:rsid w:val="000A3DE5"/>
    <w:rsid w:val="000A3E40"/>
    <w:rsid w:val="000A4016"/>
    <w:rsid w:val="000A403B"/>
    <w:rsid w:val="000A417B"/>
    <w:rsid w:val="000A430C"/>
    <w:rsid w:val="000A433E"/>
    <w:rsid w:val="000A4344"/>
    <w:rsid w:val="000A43DE"/>
    <w:rsid w:val="000A4427"/>
    <w:rsid w:val="000A4614"/>
    <w:rsid w:val="000A490E"/>
    <w:rsid w:val="000A4926"/>
    <w:rsid w:val="000A494D"/>
    <w:rsid w:val="000A4A39"/>
    <w:rsid w:val="000A4B8F"/>
    <w:rsid w:val="000A4D01"/>
    <w:rsid w:val="000A4D06"/>
    <w:rsid w:val="000A4D60"/>
    <w:rsid w:val="000A4EA8"/>
    <w:rsid w:val="000A4FE2"/>
    <w:rsid w:val="000A5146"/>
    <w:rsid w:val="000A5161"/>
    <w:rsid w:val="000A527E"/>
    <w:rsid w:val="000A5455"/>
    <w:rsid w:val="000A56BF"/>
    <w:rsid w:val="000A5714"/>
    <w:rsid w:val="000A57AB"/>
    <w:rsid w:val="000A5815"/>
    <w:rsid w:val="000A58AC"/>
    <w:rsid w:val="000A59A0"/>
    <w:rsid w:val="000A5ABD"/>
    <w:rsid w:val="000A5B8E"/>
    <w:rsid w:val="000A5BA4"/>
    <w:rsid w:val="000A5BAD"/>
    <w:rsid w:val="000A5C84"/>
    <w:rsid w:val="000A5E80"/>
    <w:rsid w:val="000A5FCB"/>
    <w:rsid w:val="000A61D4"/>
    <w:rsid w:val="000A61E1"/>
    <w:rsid w:val="000A6248"/>
    <w:rsid w:val="000A65D5"/>
    <w:rsid w:val="000A6608"/>
    <w:rsid w:val="000A68AC"/>
    <w:rsid w:val="000A6CD1"/>
    <w:rsid w:val="000A6CFF"/>
    <w:rsid w:val="000A6D16"/>
    <w:rsid w:val="000A70A0"/>
    <w:rsid w:val="000A7217"/>
    <w:rsid w:val="000A739F"/>
    <w:rsid w:val="000A7470"/>
    <w:rsid w:val="000A74CF"/>
    <w:rsid w:val="000A74FA"/>
    <w:rsid w:val="000A7516"/>
    <w:rsid w:val="000A751F"/>
    <w:rsid w:val="000A754F"/>
    <w:rsid w:val="000A75E1"/>
    <w:rsid w:val="000A7601"/>
    <w:rsid w:val="000A7991"/>
    <w:rsid w:val="000A7A87"/>
    <w:rsid w:val="000A7BD1"/>
    <w:rsid w:val="000A7C6F"/>
    <w:rsid w:val="000A7D9E"/>
    <w:rsid w:val="000B025E"/>
    <w:rsid w:val="000B0288"/>
    <w:rsid w:val="000B02B9"/>
    <w:rsid w:val="000B04FB"/>
    <w:rsid w:val="000B0721"/>
    <w:rsid w:val="000B0912"/>
    <w:rsid w:val="000B0C07"/>
    <w:rsid w:val="000B100E"/>
    <w:rsid w:val="000B10C6"/>
    <w:rsid w:val="000B127F"/>
    <w:rsid w:val="000B1300"/>
    <w:rsid w:val="000B1324"/>
    <w:rsid w:val="000B13C6"/>
    <w:rsid w:val="000B1555"/>
    <w:rsid w:val="000B1570"/>
    <w:rsid w:val="000B16AF"/>
    <w:rsid w:val="000B19D1"/>
    <w:rsid w:val="000B1A58"/>
    <w:rsid w:val="000B1CCD"/>
    <w:rsid w:val="000B1D89"/>
    <w:rsid w:val="000B1D94"/>
    <w:rsid w:val="000B1E0E"/>
    <w:rsid w:val="000B1E7B"/>
    <w:rsid w:val="000B2131"/>
    <w:rsid w:val="000B2146"/>
    <w:rsid w:val="000B21B6"/>
    <w:rsid w:val="000B2636"/>
    <w:rsid w:val="000B2B97"/>
    <w:rsid w:val="000B2F01"/>
    <w:rsid w:val="000B2F42"/>
    <w:rsid w:val="000B2F4D"/>
    <w:rsid w:val="000B302A"/>
    <w:rsid w:val="000B30C2"/>
    <w:rsid w:val="000B317A"/>
    <w:rsid w:val="000B3229"/>
    <w:rsid w:val="000B3364"/>
    <w:rsid w:val="000B36C3"/>
    <w:rsid w:val="000B36E6"/>
    <w:rsid w:val="000B37A8"/>
    <w:rsid w:val="000B3913"/>
    <w:rsid w:val="000B3B32"/>
    <w:rsid w:val="000B3D13"/>
    <w:rsid w:val="000B3D40"/>
    <w:rsid w:val="000B3F08"/>
    <w:rsid w:val="000B3FFB"/>
    <w:rsid w:val="000B405A"/>
    <w:rsid w:val="000B40E2"/>
    <w:rsid w:val="000B4494"/>
    <w:rsid w:val="000B46A7"/>
    <w:rsid w:val="000B48ED"/>
    <w:rsid w:val="000B4ACD"/>
    <w:rsid w:val="000B4BBF"/>
    <w:rsid w:val="000B4CE7"/>
    <w:rsid w:val="000B4D14"/>
    <w:rsid w:val="000B4F0A"/>
    <w:rsid w:val="000B4F74"/>
    <w:rsid w:val="000B50D5"/>
    <w:rsid w:val="000B52AD"/>
    <w:rsid w:val="000B53F9"/>
    <w:rsid w:val="000B5449"/>
    <w:rsid w:val="000B55BA"/>
    <w:rsid w:val="000B56FB"/>
    <w:rsid w:val="000B59B3"/>
    <w:rsid w:val="000B5A6F"/>
    <w:rsid w:val="000B5E9A"/>
    <w:rsid w:val="000B5F2F"/>
    <w:rsid w:val="000B60F7"/>
    <w:rsid w:val="000B6116"/>
    <w:rsid w:val="000B6169"/>
    <w:rsid w:val="000B6284"/>
    <w:rsid w:val="000B62B5"/>
    <w:rsid w:val="000B631D"/>
    <w:rsid w:val="000B6356"/>
    <w:rsid w:val="000B6448"/>
    <w:rsid w:val="000B64A8"/>
    <w:rsid w:val="000B64C6"/>
    <w:rsid w:val="000B663A"/>
    <w:rsid w:val="000B6724"/>
    <w:rsid w:val="000B6940"/>
    <w:rsid w:val="000B6C8B"/>
    <w:rsid w:val="000B6D39"/>
    <w:rsid w:val="000B6EBB"/>
    <w:rsid w:val="000B700D"/>
    <w:rsid w:val="000B70D2"/>
    <w:rsid w:val="000B71D0"/>
    <w:rsid w:val="000B72D8"/>
    <w:rsid w:val="000B742F"/>
    <w:rsid w:val="000B7522"/>
    <w:rsid w:val="000B7763"/>
    <w:rsid w:val="000B7799"/>
    <w:rsid w:val="000B7A19"/>
    <w:rsid w:val="000B7ADE"/>
    <w:rsid w:val="000B7C91"/>
    <w:rsid w:val="000B7D23"/>
    <w:rsid w:val="000B7DBD"/>
    <w:rsid w:val="000B7F7C"/>
    <w:rsid w:val="000C004B"/>
    <w:rsid w:val="000C0066"/>
    <w:rsid w:val="000C0185"/>
    <w:rsid w:val="000C02D3"/>
    <w:rsid w:val="000C03F9"/>
    <w:rsid w:val="000C0449"/>
    <w:rsid w:val="000C0BC0"/>
    <w:rsid w:val="000C0DDA"/>
    <w:rsid w:val="000C0DFC"/>
    <w:rsid w:val="000C0E7C"/>
    <w:rsid w:val="000C0FAA"/>
    <w:rsid w:val="000C107C"/>
    <w:rsid w:val="000C180B"/>
    <w:rsid w:val="000C1BC1"/>
    <w:rsid w:val="000C1C01"/>
    <w:rsid w:val="000C1C90"/>
    <w:rsid w:val="000C1D6B"/>
    <w:rsid w:val="000C1DCF"/>
    <w:rsid w:val="000C221D"/>
    <w:rsid w:val="000C2295"/>
    <w:rsid w:val="000C239B"/>
    <w:rsid w:val="000C261E"/>
    <w:rsid w:val="000C2704"/>
    <w:rsid w:val="000C2797"/>
    <w:rsid w:val="000C2877"/>
    <w:rsid w:val="000C2892"/>
    <w:rsid w:val="000C291E"/>
    <w:rsid w:val="000C296E"/>
    <w:rsid w:val="000C2B42"/>
    <w:rsid w:val="000C2B76"/>
    <w:rsid w:val="000C2BEC"/>
    <w:rsid w:val="000C2D0D"/>
    <w:rsid w:val="000C2D14"/>
    <w:rsid w:val="000C2EAC"/>
    <w:rsid w:val="000C2F3C"/>
    <w:rsid w:val="000C2F61"/>
    <w:rsid w:val="000C32E7"/>
    <w:rsid w:val="000C3824"/>
    <w:rsid w:val="000C3A31"/>
    <w:rsid w:val="000C3B31"/>
    <w:rsid w:val="000C3B50"/>
    <w:rsid w:val="000C3C2D"/>
    <w:rsid w:val="000C3D1B"/>
    <w:rsid w:val="000C3E1E"/>
    <w:rsid w:val="000C3E36"/>
    <w:rsid w:val="000C412C"/>
    <w:rsid w:val="000C42E7"/>
    <w:rsid w:val="000C431A"/>
    <w:rsid w:val="000C43D0"/>
    <w:rsid w:val="000C45CD"/>
    <w:rsid w:val="000C49E6"/>
    <w:rsid w:val="000C4A86"/>
    <w:rsid w:val="000C4B94"/>
    <w:rsid w:val="000C4BC6"/>
    <w:rsid w:val="000C4BF4"/>
    <w:rsid w:val="000C4C89"/>
    <w:rsid w:val="000C4CAA"/>
    <w:rsid w:val="000C4D5E"/>
    <w:rsid w:val="000C4DCC"/>
    <w:rsid w:val="000C4E9F"/>
    <w:rsid w:val="000C4EEE"/>
    <w:rsid w:val="000C4F88"/>
    <w:rsid w:val="000C4FB0"/>
    <w:rsid w:val="000C50AC"/>
    <w:rsid w:val="000C50C7"/>
    <w:rsid w:val="000C51B8"/>
    <w:rsid w:val="000C52B1"/>
    <w:rsid w:val="000C52D7"/>
    <w:rsid w:val="000C54CF"/>
    <w:rsid w:val="000C557A"/>
    <w:rsid w:val="000C566E"/>
    <w:rsid w:val="000C597E"/>
    <w:rsid w:val="000C5A1F"/>
    <w:rsid w:val="000C5AB0"/>
    <w:rsid w:val="000C5B58"/>
    <w:rsid w:val="000C5C72"/>
    <w:rsid w:val="000C5CC1"/>
    <w:rsid w:val="000C5D33"/>
    <w:rsid w:val="000C5F4A"/>
    <w:rsid w:val="000C5F7C"/>
    <w:rsid w:val="000C5FB1"/>
    <w:rsid w:val="000C6A29"/>
    <w:rsid w:val="000C6B08"/>
    <w:rsid w:val="000C6B35"/>
    <w:rsid w:val="000C6C38"/>
    <w:rsid w:val="000C6F4D"/>
    <w:rsid w:val="000C6F98"/>
    <w:rsid w:val="000C6FFE"/>
    <w:rsid w:val="000C70FB"/>
    <w:rsid w:val="000C742C"/>
    <w:rsid w:val="000C75CE"/>
    <w:rsid w:val="000C76E1"/>
    <w:rsid w:val="000C76FD"/>
    <w:rsid w:val="000C7759"/>
    <w:rsid w:val="000C7BBD"/>
    <w:rsid w:val="000C7E0B"/>
    <w:rsid w:val="000C7EBB"/>
    <w:rsid w:val="000C7EE9"/>
    <w:rsid w:val="000D0240"/>
    <w:rsid w:val="000D0501"/>
    <w:rsid w:val="000D065B"/>
    <w:rsid w:val="000D089F"/>
    <w:rsid w:val="000D09D5"/>
    <w:rsid w:val="000D0AB1"/>
    <w:rsid w:val="000D0B74"/>
    <w:rsid w:val="000D0F33"/>
    <w:rsid w:val="000D0F49"/>
    <w:rsid w:val="000D10D0"/>
    <w:rsid w:val="000D118F"/>
    <w:rsid w:val="000D1200"/>
    <w:rsid w:val="000D1249"/>
    <w:rsid w:val="000D1403"/>
    <w:rsid w:val="000D14A5"/>
    <w:rsid w:val="000D159B"/>
    <w:rsid w:val="000D15E1"/>
    <w:rsid w:val="000D160A"/>
    <w:rsid w:val="000D1955"/>
    <w:rsid w:val="000D1A21"/>
    <w:rsid w:val="000D1B6E"/>
    <w:rsid w:val="000D1B78"/>
    <w:rsid w:val="000D1C35"/>
    <w:rsid w:val="000D1CD9"/>
    <w:rsid w:val="000D1E7E"/>
    <w:rsid w:val="000D1EA0"/>
    <w:rsid w:val="000D1FCA"/>
    <w:rsid w:val="000D202F"/>
    <w:rsid w:val="000D2056"/>
    <w:rsid w:val="000D21FB"/>
    <w:rsid w:val="000D225B"/>
    <w:rsid w:val="000D226D"/>
    <w:rsid w:val="000D234E"/>
    <w:rsid w:val="000D2412"/>
    <w:rsid w:val="000D255B"/>
    <w:rsid w:val="000D26A1"/>
    <w:rsid w:val="000D2817"/>
    <w:rsid w:val="000D281B"/>
    <w:rsid w:val="000D2939"/>
    <w:rsid w:val="000D2A8D"/>
    <w:rsid w:val="000D2ACB"/>
    <w:rsid w:val="000D2B29"/>
    <w:rsid w:val="000D2BD7"/>
    <w:rsid w:val="000D2C3F"/>
    <w:rsid w:val="000D2C8C"/>
    <w:rsid w:val="000D2CBC"/>
    <w:rsid w:val="000D2CFC"/>
    <w:rsid w:val="000D2E96"/>
    <w:rsid w:val="000D3022"/>
    <w:rsid w:val="000D30FF"/>
    <w:rsid w:val="000D311A"/>
    <w:rsid w:val="000D3296"/>
    <w:rsid w:val="000D3322"/>
    <w:rsid w:val="000D34CB"/>
    <w:rsid w:val="000D3573"/>
    <w:rsid w:val="000D35F6"/>
    <w:rsid w:val="000D3919"/>
    <w:rsid w:val="000D3A3F"/>
    <w:rsid w:val="000D3A87"/>
    <w:rsid w:val="000D3F01"/>
    <w:rsid w:val="000D3F3A"/>
    <w:rsid w:val="000D4121"/>
    <w:rsid w:val="000D414D"/>
    <w:rsid w:val="000D4277"/>
    <w:rsid w:val="000D42F7"/>
    <w:rsid w:val="000D4421"/>
    <w:rsid w:val="000D4518"/>
    <w:rsid w:val="000D454C"/>
    <w:rsid w:val="000D45E1"/>
    <w:rsid w:val="000D467A"/>
    <w:rsid w:val="000D46BB"/>
    <w:rsid w:val="000D46CB"/>
    <w:rsid w:val="000D4706"/>
    <w:rsid w:val="000D4754"/>
    <w:rsid w:val="000D48A7"/>
    <w:rsid w:val="000D4A57"/>
    <w:rsid w:val="000D4BA1"/>
    <w:rsid w:val="000D4C82"/>
    <w:rsid w:val="000D4DDA"/>
    <w:rsid w:val="000D4DEB"/>
    <w:rsid w:val="000D4F60"/>
    <w:rsid w:val="000D520E"/>
    <w:rsid w:val="000D5247"/>
    <w:rsid w:val="000D52E4"/>
    <w:rsid w:val="000D532B"/>
    <w:rsid w:val="000D5518"/>
    <w:rsid w:val="000D56FC"/>
    <w:rsid w:val="000D57BB"/>
    <w:rsid w:val="000D5893"/>
    <w:rsid w:val="000D59F3"/>
    <w:rsid w:val="000D5A91"/>
    <w:rsid w:val="000D5B9B"/>
    <w:rsid w:val="000D5BD6"/>
    <w:rsid w:val="000D5CED"/>
    <w:rsid w:val="000D5D68"/>
    <w:rsid w:val="000D5DB8"/>
    <w:rsid w:val="000D5F5F"/>
    <w:rsid w:val="000D605B"/>
    <w:rsid w:val="000D616F"/>
    <w:rsid w:val="000D61EE"/>
    <w:rsid w:val="000D6215"/>
    <w:rsid w:val="000D6638"/>
    <w:rsid w:val="000D663C"/>
    <w:rsid w:val="000D669D"/>
    <w:rsid w:val="000D66DD"/>
    <w:rsid w:val="000D672E"/>
    <w:rsid w:val="000D67CC"/>
    <w:rsid w:val="000D683F"/>
    <w:rsid w:val="000D6A73"/>
    <w:rsid w:val="000D70B3"/>
    <w:rsid w:val="000D7175"/>
    <w:rsid w:val="000D7339"/>
    <w:rsid w:val="000D7361"/>
    <w:rsid w:val="000D739B"/>
    <w:rsid w:val="000D7477"/>
    <w:rsid w:val="000D7505"/>
    <w:rsid w:val="000D7584"/>
    <w:rsid w:val="000D75E8"/>
    <w:rsid w:val="000D7683"/>
    <w:rsid w:val="000D78CA"/>
    <w:rsid w:val="000D792A"/>
    <w:rsid w:val="000D7AB4"/>
    <w:rsid w:val="000D7C2A"/>
    <w:rsid w:val="000D7CE6"/>
    <w:rsid w:val="000D7D50"/>
    <w:rsid w:val="000E0022"/>
    <w:rsid w:val="000E00F9"/>
    <w:rsid w:val="000E01AB"/>
    <w:rsid w:val="000E023C"/>
    <w:rsid w:val="000E0367"/>
    <w:rsid w:val="000E0426"/>
    <w:rsid w:val="000E04B3"/>
    <w:rsid w:val="000E04B4"/>
    <w:rsid w:val="000E068F"/>
    <w:rsid w:val="000E0777"/>
    <w:rsid w:val="000E07F4"/>
    <w:rsid w:val="000E08EE"/>
    <w:rsid w:val="000E09B8"/>
    <w:rsid w:val="000E09E2"/>
    <w:rsid w:val="000E0A34"/>
    <w:rsid w:val="000E0A47"/>
    <w:rsid w:val="000E0AEB"/>
    <w:rsid w:val="000E0CD2"/>
    <w:rsid w:val="000E0D5A"/>
    <w:rsid w:val="000E0DAC"/>
    <w:rsid w:val="000E0DBE"/>
    <w:rsid w:val="000E0E4C"/>
    <w:rsid w:val="000E0E64"/>
    <w:rsid w:val="000E0E96"/>
    <w:rsid w:val="000E0EA5"/>
    <w:rsid w:val="000E0F41"/>
    <w:rsid w:val="000E1081"/>
    <w:rsid w:val="000E10A7"/>
    <w:rsid w:val="000E11A1"/>
    <w:rsid w:val="000E17EB"/>
    <w:rsid w:val="000E18E2"/>
    <w:rsid w:val="000E1A89"/>
    <w:rsid w:val="000E1A93"/>
    <w:rsid w:val="000E1B60"/>
    <w:rsid w:val="000E1DCA"/>
    <w:rsid w:val="000E1FAA"/>
    <w:rsid w:val="000E1FF3"/>
    <w:rsid w:val="000E1FFE"/>
    <w:rsid w:val="000E2094"/>
    <w:rsid w:val="000E2159"/>
    <w:rsid w:val="000E21BA"/>
    <w:rsid w:val="000E2205"/>
    <w:rsid w:val="000E2345"/>
    <w:rsid w:val="000E2466"/>
    <w:rsid w:val="000E261E"/>
    <w:rsid w:val="000E2753"/>
    <w:rsid w:val="000E27FC"/>
    <w:rsid w:val="000E2B26"/>
    <w:rsid w:val="000E2B56"/>
    <w:rsid w:val="000E2B99"/>
    <w:rsid w:val="000E2D98"/>
    <w:rsid w:val="000E2DCD"/>
    <w:rsid w:val="000E2F75"/>
    <w:rsid w:val="000E30C9"/>
    <w:rsid w:val="000E3190"/>
    <w:rsid w:val="000E3238"/>
    <w:rsid w:val="000E32AD"/>
    <w:rsid w:val="000E33C7"/>
    <w:rsid w:val="000E344E"/>
    <w:rsid w:val="000E34B2"/>
    <w:rsid w:val="000E34B7"/>
    <w:rsid w:val="000E3518"/>
    <w:rsid w:val="000E35BF"/>
    <w:rsid w:val="000E36C4"/>
    <w:rsid w:val="000E36ED"/>
    <w:rsid w:val="000E38E9"/>
    <w:rsid w:val="000E3905"/>
    <w:rsid w:val="000E3AF6"/>
    <w:rsid w:val="000E3CEE"/>
    <w:rsid w:val="000E3D07"/>
    <w:rsid w:val="000E3DDA"/>
    <w:rsid w:val="000E3F45"/>
    <w:rsid w:val="000E4241"/>
    <w:rsid w:val="000E42AA"/>
    <w:rsid w:val="000E4377"/>
    <w:rsid w:val="000E4435"/>
    <w:rsid w:val="000E44F9"/>
    <w:rsid w:val="000E475A"/>
    <w:rsid w:val="000E476E"/>
    <w:rsid w:val="000E4791"/>
    <w:rsid w:val="000E48BA"/>
    <w:rsid w:val="000E48C3"/>
    <w:rsid w:val="000E4994"/>
    <w:rsid w:val="000E4ADD"/>
    <w:rsid w:val="000E4C10"/>
    <w:rsid w:val="000E4C98"/>
    <w:rsid w:val="000E4CED"/>
    <w:rsid w:val="000E4EBA"/>
    <w:rsid w:val="000E4FD9"/>
    <w:rsid w:val="000E5027"/>
    <w:rsid w:val="000E5032"/>
    <w:rsid w:val="000E5048"/>
    <w:rsid w:val="000E505A"/>
    <w:rsid w:val="000E5073"/>
    <w:rsid w:val="000E5244"/>
    <w:rsid w:val="000E5691"/>
    <w:rsid w:val="000E58E8"/>
    <w:rsid w:val="000E5900"/>
    <w:rsid w:val="000E5997"/>
    <w:rsid w:val="000E5A5B"/>
    <w:rsid w:val="000E5ADC"/>
    <w:rsid w:val="000E5C10"/>
    <w:rsid w:val="000E5C8E"/>
    <w:rsid w:val="000E5D22"/>
    <w:rsid w:val="000E5DD9"/>
    <w:rsid w:val="000E5E5F"/>
    <w:rsid w:val="000E5F88"/>
    <w:rsid w:val="000E6005"/>
    <w:rsid w:val="000E60D2"/>
    <w:rsid w:val="000E610A"/>
    <w:rsid w:val="000E617B"/>
    <w:rsid w:val="000E659F"/>
    <w:rsid w:val="000E68D1"/>
    <w:rsid w:val="000E6998"/>
    <w:rsid w:val="000E6999"/>
    <w:rsid w:val="000E6BEC"/>
    <w:rsid w:val="000E6DAE"/>
    <w:rsid w:val="000E6E10"/>
    <w:rsid w:val="000E6E91"/>
    <w:rsid w:val="000E6E9E"/>
    <w:rsid w:val="000E6F68"/>
    <w:rsid w:val="000E6F6B"/>
    <w:rsid w:val="000E705B"/>
    <w:rsid w:val="000E718F"/>
    <w:rsid w:val="000E71E8"/>
    <w:rsid w:val="000E73C4"/>
    <w:rsid w:val="000E744C"/>
    <w:rsid w:val="000E752A"/>
    <w:rsid w:val="000E7668"/>
    <w:rsid w:val="000E7732"/>
    <w:rsid w:val="000E7850"/>
    <w:rsid w:val="000E7A77"/>
    <w:rsid w:val="000E7ABF"/>
    <w:rsid w:val="000E7BAF"/>
    <w:rsid w:val="000E7D62"/>
    <w:rsid w:val="000E7EBA"/>
    <w:rsid w:val="000E7ED4"/>
    <w:rsid w:val="000F0049"/>
    <w:rsid w:val="000F00BD"/>
    <w:rsid w:val="000F0335"/>
    <w:rsid w:val="000F04C9"/>
    <w:rsid w:val="000F058D"/>
    <w:rsid w:val="000F05C0"/>
    <w:rsid w:val="000F06F7"/>
    <w:rsid w:val="000F0795"/>
    <w:rsid w:val="000F0AE2"/>
    <w:rsid w:val="000F0D68"/>
    <w:rsid w:val="000F0DCC"/>
    <w:rsid w:val="000F0FAF"/>
    <w:rsid w:val="000F106A"/>
    <w:rsid w:val="000F11D5"/>
    <w:rsid w:val="000F1563"/>
    <w:rsid w:val="000F1718"/>
    <w:rsid w:val="000F184A"/>
    <w:rsid w:val="000F1A5E"/>
    <w:rsid w:val="000F21B2"/>
    <w:rsid w:val="000F2205"/>
    <w:rsid w:val="000F241B"/>
    <w:rsid w:val="000F2671"/>
    <w:rsid w:val="000F28CD"/>
    <w:rsid w:val="000F2C15"/>
    <w:rsid w:val="000F2CFC"/>
    <w:rsid w:val="000F2DD3"/>
    <w:rsid w:val="000F2E40"/>
    <w:rsid w:val="000F2FE3"/>
    <w:rsid w:val="000F309D"/>
    <w:rsid w:val="000F312F"/>
    <w:rsid w:val="000F316C"/>
    <w:rsid w:val="000F327C"/>
    <w:rsid w:val="000F3294"/>
    <w:rsid w:val="000F32CC"/>
    <w:rsid w:val="000F3474"/>
    <w:rsid w:val="000F355D"/>
    <w:rsid w:val="000F357C"/>
    <w:rsid w:val="000F35B5"/>
    <w:rsid w:val="000F37A2"/>
    <w:rsid w:val="000F388D"/>
    <w:rsid w:val="000F3A75"/>
    <w:rsid w:val="000F3CC1"/>
    <w:rsid w:val="000F3FEA"/>
    <w:rsid w:val="000F420C"/>
    <w:rsid w:val="000F4416"/>
    <w:rsid w:val="000F4472"/>
    <w:rsid w:val="000F45D3"/>
    <w:rsid w:val="000F4761"/>
    <w:rsid w:val="000F4863"/>
    <w:rsid w:val="000F4A65"/>
    <w:rsid w:val="000F4AD3"/>
    <w:rsid w:val="000F4D4B"/>
    <w:rsid w:val="000F4DB1"/>
    <w:rsid w:val="000F4F4B"/>
    <w:rsid w:val="000F50AE"/>
    <w:rsid w:val="000F51D2"/>
    <w:rsid w:val="000F5314"/>
    <w:rsid w:val="000F536A"/>
    <w:rsid w:val="000F541D"/>
    <w:rsid w:val="000F545C"/>
    <w:rsid w:val="000F55C8"/>
    <w:rsid w:val="000F5C8A"/>
    <w:rsid w:val="000F5E41"/>
    <w:rsid w:val="000F5F30"/>
    <w:rsid w:val="000F5F61"/>
    <w:rsid w:val="000F5F89"/>
    <w:rsid w:val="000F615B"/>
    <w:rsid w:val="000F61DA"/>
    <w:rsid w:val="000F61FC"/>
    <w:rsid w:val="000F6396"/>
    <w:rsid w:val="000F63BA"/>
    <w:rsid w:val="000F63F8"/>
    <w:rsid w:val="000F6498"/>
    <w:rsid w:val="000F658B"/>
    <w:rsid w:val="000F65DA"/>
    <w:rsid w:val="000F6648"/>
    <w:rsid w:val="000F66DA"/>
    <w:rsid w:val="000F674F"/>
    <w:rsid w:val="000F6826"/>
    <w:rsid w:val="000F684E"/>
    <w:rsid w:val="000F6854"/>
    <w:rsid w:val="000F687F"/>
    <w:rsid w:val="000F68A9"/>
    <w:rsid w:val="000F68BC"/>
    <w:rsid w:val="000F690B"/>
    <w:rsid w:val="000F6A62"/>
    <w:rsid w:val="000F6F43"/>
    <w:rsid w:val="000F7011"/>
    <w:rsid w:val="000F72C0"/>
    <w:rsid w:val="000F73BF"/>
    <w:rsid w:val="000F73E1"/>
    <w:rsid w:val="000F7416"/>
    <w:rsid w:val="000F74E7"/>
    <w:rsid w:val="000F7573"/>
    <w:rsid w:val="000F7596"/>
    <w:rsid w:val="000F7686"/>
    <w:rsid w:val="000F77C4"/>
    <w:rsid w:val="000F7A26"/>
    <w:rsid w:val="000F7C5E"/>
    <w:rsid w:val="000F7CC4"/>
    <w:rsid w:val="000F7E14"/>
    <w:rsid w:val="000F7E5E"/>
    <w:rsid w:val="000F7EAF"/>
    <w:rsid w:val="000F7F41"/>
    <w:rsid w:val="001001A5"/>
    <w:rsid w:val="00100621"/>
    <w:rsid w:val="00100720"/>
    <w:rsid w:val="00100734"/>
    <w:rsid w:val="00100805"/>
    <w:rsid w:val="001010AC"/>
    <w:rsid w:val="001011A9"/>
    <w:rsid w:val="00101308"/>
    <w:rsid w:val="001013FE"/>
    <w:rsid w:val="0010151D"/>
    <w:rsid w:val="0010154E"/>
    <w:rsid w:val="00101593"/>
    <w:rsid w:val="001015FB"/>
    <w:rsid w:val="00101619"/>
    <w:rsid w:val="00101989"/>
    <w:rsid w:val="001019DF"/>
    <w:rsid w:val="00101A20"/>
    <w:rsid w:val="00101A6A"/>
    <w:rsid w:val="00101A76"/>
    <w:rsid w:val="00101A8D"/>
    <w:rsid w:val="00101C66"/>
    <w:rsid w:val="00101CFA"/>
    <w:rsid w:val="00102089"/>
    <w:rsid w:val="001020FB"/>
    <w:rsid w:val="00102217"/>
    <w:rsid w:val="00102476"/>
    <w:rsid w:val="00102498"/>
    <w:rsid w:val="00102A84"/>
    <w:rsid w:val="00102B1A"/>
    <w:rsid w:val="00102BF3"/>
    <w:rsid w:val="00102E17"/>
    <w:rsid w:val="00102E49"/>
    <w:rsid w:val="00103003"/>
    <w:rsid w:val="0010302B"/>
    <w:rsid w:val="001030A6"/>
    <w:rsid w:val="00103131"/>
    <w:rsid w:val="0010316D"/>
    <w:rsid w:val="001031B1"/>
    <w:rsid w:val="0010335E"/>
    <w:rsid w:val="0010336A"/>
    <w:rsid w:val="001033E4"/>
    <w:rsid w:val="00103409"/>
    <w:rsid w:val="00103661"/>
    <w:rsid w:val="0010366C"/>
    <w:rsid w:val="00103726"/>
    <w:rsid w:val="0010377E"/>
    <w:rsid w:val="00103937"/>
    <w:rsid w:val="00103998"/>
    <w:rsid w:val="00103D6E"/>
    <w:rsid w:val="00104123"/>
    <w:rsid w:val="001041EF"/>
    <w:rsid w:val="00104298"/>
    <w:rsid w:val="001042CD"/>
    <w:rsid w:val="00104303"/>
    <w:rsid w:val="0010438B"/>
    <w:rsid w:val="0010438C"/>
    <w:rsid w:val="0010457E"/>
    <w:rsid w:val="00104AA1"/>
    <w:rsid w:val="00104AFC"/>
    <w:rsid w:val="00104C32"/>
    <w:rsid w:val="00104FEF"/>
    <w:rsid w:val="001052F0"/>
    <w:rsid w:val="00105432"/>
    <w:rsid w:val="00105507"/>
    <w:rsid w:val="00105513"/>
    <w:rsid w:val="00105527"/>
    <w:rsid w:val="00105762"/>
    <w:rsid w:val="00105786"/>
    <w:rsid w:val="0010597B"/>
    <w:rsid w:val="00105A9F"/>
    <w:rsid w:val="00105C19"/>
    <w:rsid w:val="00105E8E"/>
    <w:rsid w:val="00106155"/>
    <w:rsid w:val="001061FD"/>
    <w:rsid w:val="00106263"/>
    <w:rsid w:val="001062A3"/>
    <w:rsid w:val="00106471"/>
    <w:rsid w:val="00106510"/>
    <w:rsid w:val="0010679E"/>
    <w:rsid w:val="001068AF"/>
    <w:rsid w:val="001068EB"/>
    <w:rsid w:val="00106913"/>
    <w:rsid w:val="0010695E"/>
    <w:rsid w:val="00106983"/>
    <w:rsid w:val="00106A72"/>
    <w:rsid w:val="00106AB7"/>
    <w:rsid w:val="00106C7D"/>
    <w:rsid w:val="00106DB7"/>
    <w:rsid w:val="00106E11"/>
    <w:rsid w:val="00106E93"/>
    <w:rsid w:val="00106EAE"/>
    <w:rsid w:val="0010708F"/>
    <w:rsid w:val="001071CD"/>
    <w:rsid w:val="00107367"/>
    <w:rsid w:val="001073E2"/>
    <w:rsid w:val="00107510"/>
    <w:rsid w:val="001075C0"/>
    <w:rsid w:val="00107821"/>
    <w:rsid w:val="00107829"/>
    <w:rsid w:val="0010793A"/>
    <w:rsid w:val="001079E6"/>
    <w:rsid w:val="00107A9C"/>
    <w:rsid w:val="00107AA3"/>
    <w:rsid w:val="00107C34"/>
    <w:rsid w:val="00107DD4"/>
    <w:rsid w:val="0011006D"/>
    <w:rsid w:val="00110282"/>
    <w:rsid w:val="00110424"/>
    <w:rsid w:val="0011043C"/>
    <w:rsid w:val="00110652"/>
    <w:rsid w:val="00110855"/>
    <w:rsid w:val="00110978"/>
    <w:rsid w:val="00110A42"/>
    <w:rsid w:val="00110C8A"/>
    <w:rsid w:val="00110D1B"/>
    <w:rsid w:val="0011109C"/>
    <w:rsid w:val="00111120"/>
    <w:rsid w:val="00111123"/>
    <w:rsid w:val="001111DB"/>
    <w:rsid w:val="001112E4"/>
    <w:rsid w:val="00111473"/>
    <w:rsid w:val="001115F0"/>
    <w:rsid w:val="00111604"/>
    <w:rsid w:val="00111966"/>
    <w:rsid w:val="00111AEB"/>
    <w:rsid w:val="00111BAC"/>
    <w:rsid w:val="00111C48"/>
    <w:rsid w:val="00111C8D"/>
    <w:rsid w:val="00111D03"/>
    <w:rsid w:val="00111D41"/>
    <w:rsid w:val="00111E80"/>
    <w:rsid w:val="00111EC8"/>
    <w:rsid w:val="00111FB3"/>
    <w:rsid w:val="00111FCB"/>
    <w:rsid w:val="00112008"/>
    <w:rsid w:val="00112269"/>
    <w:rsid w:val="001125E0"/>
    <w:rsid w:val="001125E8"/>
    <w:rsid w:val="00112737"/>
    <w:rsid w:val="00112817"/>
    <w:rsid w:val="00112CC7"/>
    <w:rsid w:val="00112CCA"/>
    <w:rsid w:val="00112D89"/>
    <w:rsid w:val="00112DBA"/>
    <w:rsid w:val="00112DCD"/>
    <w:rsid w:val="00112E14"/>
    <w:rsid w:val="00112E57"/>
    <w:rsid w:val="00112EDE"/>
    <w:rsid w:val="00112FF5"/>
    <w:rsid w:val="00113027"/>
    <w:rsid w:val="001130BE"/>
    <w:rsid w:val="001131EE"/>
    <w:rsid w:val="001132B9"/>
    <w:rsid w:val="00113313"/>
    <w:rsid w:val="0011335D"/>
    <w:rsid w:val="00113386"/>
    <w:rsid w:val="0011346A"/>
    <w:rsid w:val="0011366E"/>
    <w:rsid w:val="001137ED"/>
    <w:rsid w:val="00113B9F"/>
    <w:rsid w:val="00113C37"/>
    <w:rsid w:val="00113E8D"/>
    <w:rsid w:val="00113EC7"/>
    <w:rsid w:val="00114113"/>
    <w:rsid w:val="00114150"/>
    <w:rsid w:val="0011426B"/>
    <w:rsid w:val="00114293"/>
    <w:rsid w:val="00114297"/>
    <w:rsid w:val="001142E8"/>
    <w:rsid w:val="001144E9"/>
    <w:rsid w:val="00114582"/>
    <w:rsid w:val="001147CB"/>
    <w:rsid w:val="00114918"/>
    <w:rsid w:val="001149D3"/>
    <w:rsid w:val="00114B02"/>
    <w:rsid w:val="00114B20"/>
    <w:rsid w:val="00114BA8"/>
    <w:rsid w:val="00114D2C"/>
    <w:rsid w:val="00114D69"/>
    <w:rsid w:val="00114F22"/>
    <w:rsid w:val="00115044"/>
    <w:rsid w:val="0011512D"/>
    <w:rsid w:val="0011519F"/>
    <w:rsid w:val="001153A2"/>
    <w:rsid w:val="00115431"/>
    <w:rsid w:val="00115461"/>
    <w:rsid w:val="00115489"/>
    <w:rsid w:val="00115732"/>
    <w:rsid w:val="0011589A"/>
    <w:rsid w:val="00115970"/>
    <w:rsid w:val="00115CE5"/>
    <w:rsid w:val="00115D06"/>
    <w:rsid w:val="00115FC9"/>
    <w:rsid w:val="00116187"/>
    <w:rsid w:val="0011619E"/>
    <w:rsid w:val="001161A5"/>
    <w:rsid w:val="001162EC"/>
    <w:rsid w:val="0011665F"/>
    <w:rsid w:val="001166ED"/>
    <w:rsid w:val="0011676C"/>
    <w:rsid w:val="00116818"/>
    <w:rsid w:val="001168B0"/>
    <w:rsid w:val="00116A73"/>
    <w:rsid w:val="00116AD2"/>
    <w:rsid w:val="00116EAE"/>
    <w:rsid w:val="00116F52"/>
    <w:rsid w:val="001170C9"/>
    <w:rsid w:val="001171CD"/>
    <w:rsid w:val="001171DD"/>
    <w:rsid w:val="001172F7"/>
    <w:rsid w:val="001173E2"/>
    <w:rsid w:val="00117400"/>
    <w:rsid w:val="00117404"/>
    <w:rsid w:val="0011749C"/>
    <w:rsid w:val="001174B9"/>
    <w:rsid w:val="0011757D"/>
    <w:rsid w:val="00117602"/>
    <w:rsid w:val="00117612"/>
    <w:rsid w:val="0011761F"/>
    <w:rsid w:val="00117721"/>
    <w:rsid w:val="00117753"/>
    <w:rsid w:val="001178CB"/>
    <w:rsid w:val="00117DE4"/>
    <w:rsid w:val="00117E19"/>
    <w:rsid w:val="00117EF4"/>
    <w:rsid w:val="00117F62"/>
    <w:rsid w:val="00117F81"/>
    <w:rsid w:val="00120100"/>
    <w:rsid w:val="0012042C"/>
    <w:rsid w:val="0012043E"/>
    <w:rsid w:val="00120541"/>
    <w:rsid w:val="00120644"/>
    <w:rsid w:val="00120792"/>
    <w:rsid w:val="00120A62"/>
    <w:rsid w:val="00120AC7"/>
    <w:rsid w:val="00120B23"/>
    <w:rsid w:val="00120B5A"/>
    <w:rsid w:val="00120D54"/>
    <w:rsid w:val="00120F4B"/>
    <w:rsid w:val="0012108D"/>
    <w:rsid w:val="00121468"/>
    <w:rsid w:val="00121518"/>
    <w:rsid w:val="001215BC"/>
    <w:rsid w:val="0012173E"/>
    <w:rsid w:val="001218D5"/>
    <w:rsid w:val="00121978"/>
    <w:rsid w:val="0012198F"/>
    <w:rsid w:val="00121A95"/>
    <w:rsid w:val="00121AE8"/>
    <w:rsid w:val="00121B92"/>
    <w:rsid w:val="00121D50"/>
    <w:rsid w:val="001221C0"/>
    <w:rsid w:val="001222C8"/>
    <w:rsid w:val="001223CC"/>
    <w:rsid w:val="0012248C"/>
    <w:rsid w:val="0012248D"/>
    <w:rsid w:val="0012252C"/>
    <w:rsid w:val="0012253E"/>
    <w:rsid w:val="0012256E"/>
    <w:rsid w:val="00122575"/>
    <w:rsid w:val="001227A3"/>
    <w:rsid w:val="0012298A"/>
    <w:rsid w:val="00122CD2"/>
    <w:rsid w:val="00122EA5"/>
    <w:rsid w:val="00122F70"/>
    <w:rsid w:val="00123036"/>
    <w:rsid w:val="00123089"/>
    <w:rsid w:val="001231C0"/>
    <w:rsid w:val="001232FC"/>
    <w:rsid w:val="00123457"/>
    <w:rsid w:val="001234E6"/>
    <w:rsid w:val="001234E9"/>
    <w:rsid w:val="00123526"/>
    <w:rsid w:val="00123579"/>
    <w:rsid w:val="00123604"/>
    <w:rsid w:val="001237D2"/>
    <w:rsid w:val="001238AA"/>
    <w:rsid w:val="0012398D"/>
    <w:rsid w:val="00123A4F"/>
    <w:rsid w:val="00123EF8"/>
    <w:rsid w:val="00123FC8"/>
    <w:rsid w:val="001240ED"/>
    <w:rsid w:val="0012417C"/>
    <w:rsid w:val="001243B2"/>
    <w:rsid w:val="00124440"/>
    <w:rsid w:val="0012455A"/>
    <w:rsid w:val="0012462A"/>
    <w:rsid w:val="0012468B"/>
    <w:rsid w:val="001248A3"/>
    <w:rsid w:val="00124903"/>
    <w:rsid w:val="00124AC2"/>
    <w:rsid w:val="00124BCA"/>
    <w:rsid w:val="00124BD4"/>
    <w:rsid w:val="00124D54"/>
    <w:rsid w:val="00124D97"/>
    <w:rsid w:val="00124EF4"/>
    <w:rsid w:val="00124F6F"/>
    <w:rsid w:val="001250CD"/>
    <w:rsid w:val="00125124"/>
    <w:rsid w:val="001251E4"/>
    <w:rsid w:val="001251EB"/>
    <w:rsid w:val="00125249"/>
    <w:rsid w:val="00125452"/>
    <w:rsid w:val="00125532"/>
    <w:rsid w:val="001255B1"/>
    <w:rsid w:val="00125621"/>
    <w:rsid w:val="00125675"/>
    <w:rsid w:val="001256A2"/>
    <w:rsid w:val="001259A2"/>
    <w:rsid w:val="00125B33"/>
    <w:rsid w:val="00125B71"/>
    <w:rsid w:val="00125BB8"/>
    <w:rsid w:val="00125D65"/>
    <w:rsid w:val="00125E08"/>
    <w:rsid w:val="00125E7B"/>
    <w:rsid w:val="00125F49"/>
    <w:rsid w:val="001260CA"/>
    <w:rsid w:val="0012639C"/>
    <w:rsid w:val="00126408"/>
    <w:rsid w:val="00126536"/>
    <w:rsid w:val="0012654F"/>
    <w:rsid w:val="00126561"/>
    <w:rsid w:val="001268B6"/>
    <w:rsid w:val="0012695F"/>
    <w:rsid w:val="001269C2"/>
    <w:rsid w:val="00126C25"/>
    <w:rsid w:val="00126D78"/>
    <w:rsid w:val="00127047"/>
    <w:rsid w:val="00127209"/>
    <w:rsid w:val="0012727A"/>
    <w:rsid w:val="0012747E"/>
    <w:rsid w:val="001276D5"/>
    <w:rsid w:val="00127741"/>
    <w:rsid w:val="0012775A"/>
    <w:rsid w:val="001279A2"/>
    <w:rsid w:val="001279BF"/>
    <w:rsid w:val="00127A33"/>
    <w:rsid w:val="00127DFF"/>
    <w:rsid w:val="00127E4A"/>
    <w:rsid w:val="00127F8A"/>
    <w:rsid w:val="001300CB"/>
    <w:rsid w:val="001302A4"/>
    <w:rsid w:val="0013053C"/>
    <w:rsid w:val="00130608"/>
    <w:rsid w:val="001307C3"/>
    <w:rsid w:val="00130853"/>
    <w:rsid w:val="001308D7"/>
    <w:rsid w:val="001309A6"/>
    <w:rsid w:val="00130A18"/>
    <w:rsid w:val="00130A61"/>
    <w:rsid w:val="00130B1D"/>
    <w:rsid w:val="00131019"/>
    <w:rsid w:val="001311DE"/>
    <w:rsid w:val="001312A5"/>
    <w:rsid w:val="00131560"/>
    <w:rsid w:val="00131786"/>
    <w:rsid w:val="00131858"/>
    <w:rsid w:val="001318B9"/>
    <w:rsid w:val="00131963"/>
    <w:rsid w:val="00131C44"/>
    <w:rsid w:val="00131C4A"/>
    <w:rsid w:val="00131D13"/>
    <w:rsid w:val="00131D92"/>
    <w:rsid w:val="00131D94"/>
    <w:rsid w:val="00131D9F"/>
    <w:rsid w:val="00131DB0"/>
    <w:rsid w:val="00132084"/>
    <w:rsid w:val="00132310"/>
    <w:rsid w:val="001323BE"/>
    <w:rsid w:val="00132420"/>
    <w:rsid w:val="00132707"/>
    <w:rsid w:val="001327C4"/>
    <w:rsid w:val="00132860"/>
    <w:rsid w:val="001328E8"/>
    <w:rsid w:val="001328FB"/>
    <w:rsid w:val="00132999"/>
    <w:rsid w:val="001329BA"/>
    <w:rsid w:val="001329BC"/>
    <w:rsid w:val="00132C6D"/>
    <w:rsid w:val="00132D8E"/>
    <w:rsid w:val="00132D9A"/>
    <w:rsid w:val="00132D9D"/>
    <w:rsid w:val="00132E6C"/>
    <w:rsid w:val="00132EE6"/>
    <w:rsid w:val="00132F23"/>
    <w:rsid w:val="00133161"/>
    <w:rsid w:val="001331B7"/>
    <w:rsid w:val="001331BD"/>
    <w:rsid w:val="001332E4"/>
    <w:rsid w:val="001333BB"/>
    <w:rsid w:val="0013347E"/>
    <w:rsid w:val="00133693"/>
    <w:rsid w:val="00133759"/>
    <w:rsid w:val="00133916"/>
    <w:rsid w:val="00133925"/>
    <w:rsid w:val="0013394E"/>
    <w:rsid w:val="00133C37"/>
    <w:rsid w:val="00133C39"/>
    <w:rsid w:val="00133C69"/>
    <w:rsid w:val="00133CA6"/>
    <w:rsid w:val="00133CFD"/>
    <w:rsid w:val="00133D6E"/>
    <w:rsid w:val="00133F24"/>
    <w:rsid w:val="00133FAB"/>
    <w:rsid w:val="00134092"/>
    <w:rsid w:val="001340C1"/>
    <w:rsid w:val="00134150"/>
    <w:rsid w:val="001342F6"/>
    <w:rsid w:val="0013433C"/>
    <w:rsid w:val="0013449A"/>
    <w:rsid w:val="00134698"/>
    <w:rsid w:val="001347A7"/>
    <w:rsid w:val="001347DB"/>
    <w:rsid w:val="001348B5"/>
    <w:rsid w:val="00134B4A"/>
    <w:rsid w:val="00134BB9"/>
    <w:rsid w:val="00134BEC"/>
    <w:rsid w:val="00134C64"/>
    <w:rsid w:val="00134D45"/>
    <w:rsid w:val="00134F9C"/>
    <w:rsid w:val="00134FF3"/>
    <w:rsid w:val="001350DA"/>
    <w:rsid w:val="001352C7"/>
    <w:rsid w:val="00135471"/>
    <w:rsid w:val="00135510"/>
    <w:rsid w:val="0013555D"/>
    <w:rsid w:val="001358BC"/>
    <w:rsid w:val="00135974"/>
    <w:rsid w:val="0013597F"/>
    <w:rsid w:val="00135A54"/>
    <w:rsid w:val="00135A9A"/>
    <w:rsid w:val="00135C59"/>
    <w:rsid w:val="00135C90"/>
    <w:rsid w:val="00135D15"/>
    <w:rsid w:val="00135D1E"/>
    <w:rsid w:val="00135D9D"/>
    <w:rsid w:val="00135E49"/>
    <w:rsid w:val="00135E84"/>
    <w:rsid w:val="00136105"/>
    <w:rsid w:val="00136315"/>
    <w:rsid w:val="00136458"/>
    <w:rsid w:val="00136651"/>
    <w:rsid w:val="001367AB"/>
    <w:rsid w:val="00136978"/>
    <w:rsid w:val="00136AA4"/>
    <w:rsid w:val="00136B81"/>
    <w:rsid w:val="00136C23"/>
    <w:rsid w:val="00136D61"/>
    <w:rsid w:val="00136FC0"/>
    <w:rsid w:val="001371E5"/>
    <w:rsid w:val="00137218"/>
    <w:rsid w:val="0013724F"/>
    <w:rsid w:val="00137261"/>
    <w:rsid w:val="001372BA"/>
    <w:rsid w:val="001373BC"/>
    <w:rsid w:val="001373FF"/>
    <w:rsid w:val="001375DA"/>
    <w:rsid w:val="00137647"/>
    <w:rsid w:val="00137AA9"/>
    <w:rsid w:val="00137DC7"/>
    <w:rsid w:val="00137DE1"/>
    <w:rsid w:val="00137E46"/>
    <w:rsid w:val="00137E9A"/>
    <w:rsid w:val="00137E9E"/>
    <w:rsid w:val="00137F8B"/>
    <w:rsid w:val="00137FEC"/>
    <w:rsid w:val="0014005E"/>
    <w:rsid w:val="00140203"/>
    <w:rsid w:val="0014021E"/>
    <w:rsid w:val="001403D8"/>
    <w:rsid w:val="0014040A"/>
    <w:rsid w:val="00140486"/>
    <w:rsid w:val="00140539"/>
    <w:rsid w:val="0014065F"/>
    <w:rsid w:val="001406A0"/>
    <w:rsid w:val="001407E4"/>
    <w:rsid w:val="001408A9"/>
    <w:rsid w:val="00140B23"/>
    <w:rsid w:val="00140B8F"/>
    <w:rsid w:val="00140C01"/>
    <w:rsid w:val="00140D66"/>
    <w:rsid w:val="00140F3F"/>
    <w:rsid w:val="00140FB6"/>
    <w:rsid w:val="0014110E"/>
    <w:rsid w:val="00141182"/>
    <w:rsid w:val="00141287"/>
    <w:rsid w:val="001412F5"/>
    <w:rsid w:val="0014174C"/>
    <w:rsid w:val="00141752"/>
    <w:rsid w:val="001418AE"/>
    <w:rsid w:val="00141998"/>
    <w:rsid w:val="00141A69"/>
    <w:rsid w:val="00141B6E"/>
    <w:rsid w:val="00141E32"/>
    <w:rsid w:val="00141E43"/>
    <w:rsid w:val="00141E6D"/>
    <w:rsid w:val="00141FF1"/>
    <w:rsid w:val="001420B6"/>
    <w:rsid w:val="00142149"/>
    <w:rsid w:val="001421C4"/>
    <w:rsid w:val="001421EE"/>
    <w:rsid w:val="0014232B"/>
    <w:rsid w:val="00142672"/>
    <w:rsid w:val="0014284E"/>
    <w:rsid w:val="001428B6"/>
    <w:rsid w:val="0014290F"/>
    <w:rsid w:val="0014291A"/>
    <w:rsid w:val="0014296B"/>
    <w:rsid w:val="001429DB"/>
    <w:rsid w:val="00142A82"/>
    <w:rsid w:val="00142AAE"/>
    <w:rsid w:val="00142D37"/>
    <w:rsid w:val="00142DE0"/>
    <w:rsid w:val="00142E24"/>
    <w:rsid w:val="00142E56"/>
    <w:rsid w:val="00142FAD"/>
    <w:rsid w:val="0014309D"/>
    <w:rsid w:val="001430A8"/>
    <w:rsid w:val="0014317C"/>
    <w:rsid w:val="001431C1"/>
    <w:rsid w:val="001433AF"/>
    <w:rsid w:val="00143643"/>
    <w:rsid w:val="00143B36"/>
    <w:rsid w:val="00143C1B"/>
    <w:rsid w:val="00144033"/>
    <w:rsid w:val="0014405C"/>
    <w:rsid w:val="001440EA"/>
    <w:rsid w:val="001441FD"/>
    <w:rsid w:val="00144224"/>
    <w:rsid w:val="0014426F"/>
    <w:rsid w:val="00144305"/>
    <w:rsid w:val="001444AA"/>
    <w:rsid w:val="00144910"/>
    <w:rsid w:val="00144A88"/>
    <w:rsid w:val="00144CC2"/>
    <w:rsid w:val="00144E64"/>
    <w:rsid w:val="00145030"/>
    <w:rsid w:val="001450DB"/>
    <w:rsid w:val="0014527D"/>
    <w:rsid w:val="001452AB"/>
    <w:rsid w:val="001453DB"/>
    <w:rsid w:val="001454EE"/>
    <w:rsid w:val="001455A4"/>
    <w:rsid w:val="0014568A"/>
    <w:rsid w:val="0014576F"/>
    <w:rsid w:val="001457ED"/>
    <w:rsid w:val="00145959"/>
    <w:rsid w:val="001459AC"/>
    <w:rsid w:val="00145B5E"/>
    <w:rsid w:val="00145BCF"/>
    <w:rsid w:val="00145E84"/>
    <w:rsid w:val="00145F9A"/>
    <w:rsid w:val="00146087"/>
    <w:rsid w:val="001460F0"/>
    <w:rsid w:val="00146124"/>
    <w:rsid w:val="0014649B"/>
    <w:rsid w:val="00146693"/>
    <w:rsid w:val="001466C7"/>
    <w:rsid w:val="0014671C"/>
    <w:rsid w:val="00146738"/>
    <w:rsid w:val="001467BC"/>
    <w:rsid w:val="001467D4"/>
    <w:rsid w:val="00146A91"/>
    <w:rsid w:val="00146BF3"/>
    <w:rsid w:val="00146C3C"/>
    <w:rsid w:val="00146C8A"/>
    <w:rsid w:val="001471DD"/>
    <w:rsid w:val="0014723F"/>
    <w:rsid w:val="0014735D"/>
    <w:rsid w:val="00147396"/>
    <w:rsid w:val="001473E7"/>
    <w:rsid w:val="001473FF"/>
    <w:rsid w:val="00147568"/>
    <w:rsid w:val="0014793C"/>
    <w:rsid w:val="001479AE"/>
    <w:rsid w:val="00147A63"/>
    <w:rsid w:val="00147A8E"/>
    <w:rsid w:val="00147ACE"/>
    <w:rsid w:val="00147BA7"/>
    <w:rsid w:val="00147C1D"/>
    <w:rsid w:val="00147CD0"/>
    <w:rsid w:val="00147DE6"/>
    <w:rsid w:val="00147EFD"/>
    <w:rsid w:val="00147F4C"/>
    <w:rsid w:val="00147F52"/>
    <w:rsid w:val="00150037"/>
    <w:rsid w:val="001500AF"/>
    <w:rsid w:val="001500B5"/>
    <w:rsid w:val="001500E3"/>
    <w:rsid w:val="00150218"/>
    <w:rsid w:val="001505F1"/>
    <w:rsid w:val="00150681"/>
    <w:rsid w:val="00150830"/>
    <w:rsid w:val="00150868"/>
    <w:rsid w:val="00150881"/>
    <w:rsid w:val="0015094E"/>
    <w:rsid w:val="001509DF"/>
    <w:rsid w:val="00150A3C"/>
    <w:rsid w:val="00150B21"/>
    <w:rsid w:val="00150B55"/>
    <w:rsid w:val="00150C61"/>
    <w:rsid w:val="00150D80"/>
    <w:rsid w:val="00150E18"/>
    <w:rsid w:val="00150F60"/>
    <w:rsid w:val="00151012"/>
    <w:rsid w:val="00151051"/>
    <w:rsid w:val="001512D1"/>
    <w:rsid w:val="001512FF"/>
    <w:rsid w:val="00151455"/>
    <w:rsid w:val="0015154A"/>
    <w:rsid w:val="001515D7"/>
    <w:rsid w:val="00151654"/>
    <w:rsid w:val="00151674"/>
    <w:rsid w:val="00151693"/>
    <w:rsid w:val="001516A5"/>
    <w:rsid w:val="001516C2"/>
    <w:rsid w:val="00151819"/>
    <w:rsid w:val="00151843"/>
    <w:rsid w:val="001519CA"/>
    <w:rsid w:val="00151AD3"/>
    <w:rsid w:val="00151B52"/>
    <w:rsid w:val="00151DC5"/>
    <w:rsid w:val="00151E19"/>
    <w:rsid w:val="00152262"/>
    <w:rsid w:val="001522BB"/>
    <w:rsid w:val="00152322"/>
    <w:rsid w:val="00152372"/>
    <w:rsid w:val="0015238D"/>
    <w:rsid w:val="001524C6"/>
    <w:rsid w:val="001524D0"/>
    <w:rsid w:val="001524ED"/>
    <w:rsid w:val="00152505"/>
    <w:rsid w:val="0015280C"/>
    <w:rsid w:val="00152864"/>
    <w:rsid w:val="001528DB"/>
    <w:rsid w:val="00152937"/>
    <w:rsid w:val="00152C89"/>
    <w:rsid w:val="00152D62"/>
    <w:rsid w:val="00152D82"/>
    <w:rsid w:val="0015303B"/>
    <w:rsid w:val="00153485"/>
    <w:rsid w:val="001534DA"/>
    <w:rsid w:val="001534E1"/>
    <w:rsid w:val="001535AF"/>
    <w:rsid w:val="001539DB"/>
    <w:rsid w:val="00153B6A"/>
    <w:rsid w:val="00153C91"/>
    <w:rsid w:val="00153D94"/>
    <w:rsid w:val="00153FD5"/>
    <w:rsid w:val="00154070"/>
    <w:rsid w:val="00154263"/>
    <w:rsid w:val="00154297"/>
    <w:rsid w:val="00154424"/>
    <w:rsid w:val="00154A51"/>
    <w:rsid w:val="00154D8D"/>
    <w:rsid w:val="00154E70"/>
    <w:rsid w:val="00154FDB"/>
    <w:rsid w:val="00155092"/>
    <w:rsid w:val="00155372"/>
    <w:rsid w:val="00155426"/>
    <w:rsid w:val="00155447"/>
    <w:rsid w:val="00155476"/>
    <w:rsid w:val="0015566E"/>
    <w:rsid w:val="001558E3"/>
    <w:rsid w:val="0015598E"/>
    <w:rsid w:val="001559AF"/>
    <w:rsid w:val="00155A40"/>
    <w:rsid w:val="00155AB3"/>
    <w:rsid w:val="00155BD5"/>
    <w:rsid w:val="00155BED"/>
    <w:rsid w:val="00155C38"/>
    <w:rsid w:val="00155C49"/>
    <w:rsid w:val="00155C5E"/>
    <w:rsid w:val="00155D0D"/>
    <w:rsid w:val="00155FEA"/>
    <w:rsid w:val="00155FFC"/>
    <w:rsid w:val="0015612A"/>
    <w:rsid w:val="00156172"/>
    <w:rsid w:val="0015622D"/>
    <w:rsid w:val="00156637"/>
    <w:rsid w:val="0015684C"/>
    <w:rsid w:val="0015689B"/>
    <w:rsid w:val="00156BFE"/>
    <w:rsid w:val="00156CFD"/>
    <w:rsid w:val="00156D10"/>
    <w:rsid w:val="00156D13"/>
    <w:rsid w:val="00156D4A"/>
    <w:rsid w:val="00156E64"/>
    <w:rsid w:val="00156FF8"/>
    <w:rsid w:val="001571D6"/>
    <w:rsid w:val="0015721A"/>
    <w:rsid w:val="00157277"/>
    <w:rsid w:val="0015745E"/>
    <w:rsid w:val="001574F4"/>
    <w:rsid w:val="00157586"/>
    <w:rsid w:val="00157652"/>
    <w:rsid w:val="00157681"/>
    <w:rsid w:val="001578D3"/>
    <w:rsid w:val="00157955"/>
    <w:rsid w:val="00157A1C"/>
    <w:rsid w:val="00157ADC"/>
    <w:rsid w:val="00157D02"/>
    <w:rsid w:val="00157E8C"/>
    <w:rsid w:val="00160018"/>
    <w:rsid w:val="00160128"/>
    <w:rsid w:val="001601D9"/>
    <w:rsid w:val="001601DD"/>
    <w:rsid w:val="001602D1"/>
    <w:rsid w:val="001603A5"/>
    <w:rsid w:val="001603C0"/>
    <w:rsid w:val="001603C3"/>
    <w:rsid w:val="00160501"/>
    <w:rsid w:val="001607B2"/>
    <w:rsid w:val="0016083D"/>
    <w:rsid w:val="00160849"/>
    <w:rsid w:val="00160869"/>
    <w:rsid w:val="0016087A"/>
    <w:rsid w:val="00160920"/>
    <w:rsid w:val="00160A61"/>
    <w:rsid w:val="00160C70"/>
    <w:rsid w:val="00160CCC"/>
    <w:rsid w:val="00160CE4"/>
    <w:rsid w:val="00160D0E"/>
    <w:rsid w:val="001610BB"/>
    <w:rsid w:val="00161117"/>
    <w:rsid w:val="00161227"/>
    <w:rsid w:val="001612DE"/>
    <w:rsid w:val="001613E2"/>
    <w:rsid w:val="0016148F"/>
    <w:rsid w:val="001614D8"/>
    <w:rsid w:val="0016169D"/>
    <w:rsid w:val="0016179B"/>
    <w:rsid w:val="00161B8D"/>
    <w:rsid w:val="00161C66"/>
    <w:rsid w:val="00161CD2"/>
    <w:rsid w:val="00161F01"/>
    <w:rsid w:val="00161F2C"/>
    <w:rsid w:val="0016203A"/>
    <w:rsid w:val="001620CC"/>
    <w:rsid w:val="0016214B"/>
    <w:rsid w:val="001621ED"/>
    <w:rsid w:val="00162305"/>
    <w:rsid w:val="001624D2"/>
    <w:rsid w:val="0016288D"/>
    <w:rsid w:val="00162A88"/>
    <w:rsid w:val="00162B23"/>
    <w:rsid w:val="00162B69"/>
    <w:rsid w:val="00162C84"/>
    <w:rsid w:val="00162CF9"/>
    <w:rsid w:val="00162DD4"/>
    <w:rsid w:val="00162E8B"/>
    <w:rsid w:val="00162F1B"/>
    <w:rsid w:val="00162F90"/>
    <w:rsid w:val="001630AD"/>
    <w:rsid w:val="00163265"/>
    <w:rsid w:val="001634E3"/>
    <w:rsid w:val="00163702"/>
    <w:rsid w:val="00163777"/>
    <w:rsid w:val="001638E9"/>
    <w:rsid w:val="001639DC"/>
    <w:rsid w:val="00163B20"/>
    <w:rsid w:val="00163C81"/>
    <w:rsid w:val="00163D52"/>
    <w:rsid w:val="00163ED6"/>
    <w:rsid w:val="00163FEC"/>
    <w:rsid w:val="0016415C"/>
    <w:rsid w:val="001642C9"/>
    <w:rsid w:val="00164332"/>
    <w:rsid w:val="00164600"/>
    <w:rsid w:val="001648A8"/>
    <w:rsid w:val="00164987"/>
    <w:rsid w:val="00164995"/>
    <w:rsid w:val="00164B37"/>
    <w:rsid w:val="00164DD4"/>
    <w:rsid w:val="001650AB"/>
    <w:rsid w:val="00165148"/>
    <w:rsid w:val="001652C0"/>
    <w:rsid w:val="001652C3"/>
    <w:rsid w:val="00165393"/>
    <w:rsid w:val="00165433"/>
    <w:rsid w:val="00165458"/>
    <w:rsid w:val="001655B7"/>
    <w:rsid w:val="001655B9"/>
    <w:rsid w:val="001655E6"/>
    <w:rsid w:val="001656BB"/>
    <w:rsid w:val="00165735"/>
    <w:rsid w:val="00165745"/>
    <w:rsid w:val="001657D2"/>
    <w:rsid w:val="00165A25"/>
    <w:rsid w:val="00165ACE"/>
    <w:rsid w:val="00165FF5"/>
    <w:rsid w:val="0016647F"/>
    <w:rsid w:val="001664FE"/>
    <w:rsid w:val="0016660B"/>
    <w:rsid w:val="0016667C"/>
    <w:rsid w:val="00166821"/>
    <w:rsid w:val="001668C4"/>
    <w:rsid w:val="001669D3"/>
    <w:rsid w:val="00166AB3"/>
    <w:rsid w:val="00166CA7"/>
    <w:rsid w:val="00166CDB"/>
    <w:rsid w:val="00166DB7"/>
    <w:rsid w:val="00166E6A"/>
    <w:rsid w:val="00166EB4"/>
    <w:rsid w:val="00167025"/>
    <w:rsid w:val="00167026"/>
    <w:rsid w:val="00167099"/>
    <w:rsid w:val="00167218"/>
    <w:rsid w:val="0016746D"/>
    <w:rsid w:val="001677BE"/>
    <w:rsid w:val="00167B28"/>
    <w:rsid w:val="00167C1C"/>
    <w:rsid w:val="00167C71"/>
    <w:rsid w:val="00167E8C"/>
    <w:rsid w:val="001700CE"/>
    <w:rsid w:val="0017022C"/>
    <w:rsid w:val="0017029B"/>
    <w:rsid w:val="001702D4"/>
    <w:rsid w:val="001704AD"/>
    <w:rsid w:val="001708A6"/>
    <w:rsid w:val="0017092F"/>
    <w:rsid w:val="00170BE3"/>
    <w:rsid w:val="00170BEB"/>
    <w:rsid w:val="00170F33"/>
    <w:rsid w:val="00171216"/>
    <w:rsid w:val="0017137D"/>
    <w:rsid w:val="00171431"/>
    <w:rsid w:val="00171666"/>
    <w:rsid w:val="001716FE"/>
    <w:rsid w:val="001717F1"/>
    <w:rsid w:val="001718A2"/>
    <w:rsid w:val="001719F2"/>
    <w:rsid w:val="00171A49"/>
    <w:rsid w:val="00171BDC"/>
    <w:rsid w:val="00171DD2"/>
    <w:rsid w:val="00171E27"/>
    <w:rsid w:val="001720CB"/>
    <w:rsid w:val="001720F8"/>
    <w:rsid w:val="00172115"/>
    <w:rsid w:val="001721FD"/>
    <w:rsid w:val="00172253"/>
    <w:rsid w:val="001722EB"/>
    <w:rsid w:val="00172305"/>
    <w:rsid w:val="001726DD"/>
    <w:rsid w:val="001726DE"/>
    <w:rsid w:val="001726E4"/>
    <w:rsid w:val="001729BB"/>
    <w:rsid w:val="00172A89"/>
    <w:rsid w:val="00172E26"/>
    <w:rsid w:val="00173052"/>
    <w:rsid w:val="001734D4"/>
    <w:rsid w:val="001734DD"/>
    <w:rsid w:val="001734F4"/>
    <w:rsid w:val="00173640"/>
    <w:rsid w:val="001738FA"/>
    <w:rsid w:val="00173BA3"/>
    <w:rsid w:val="00173F03"/>
    <w:rsid w:val="00174196"/>
    <w:rsid w:val="001742FB"/>
    <w:rsid w:val="00174369"/>
    <w:rsid w:val="0017443E"/>
    <w:rsid w:val="001748FD"/>
    <w:rsid w:val="0017499D"/>
    <w:rsid w:val="001749B0"/>
    <w:rsid w:val="001749E8"/>
    <w:rsid w:val="00174B6F"/>
    <w:rsid w:val="00174BD1"/>
    <w:rsid w:val="00174C20"/>
    <w:rsid w:val="00174C54"/>
    <w:rsid w:val="00174C59"/>
    <w:rsid w:val="00174C70"/>
    <w:rsid w:val="001750CF"/>
    <w:rsid w:val="00175138"/>
    <w:rsid w:val="001751F3"/>
    <w:rsid w:val="0017523E"/>
    <w:rsid w:val="0017534D"/>
    <w:rsid w:val="00175353"/>
    <w:rsid w:val="00175480"/>
    <w:rsid w:val="00175664"/>
    <w:rsid w:val="0017570C"/>
    <w:rsid w:val="0017576A"/>
    <w:rsid w:val="00175A76"/>
    <w:rsid w:val="00175B14"/>
    <w:rsid w:val="00175C3C"/>
    <w:rsid w:val="00175CA8"/>
    <w:rsid w:val="00175CC7"/>
    <w:rsid w:val="00175E89"/>
    <w:rsid w:val="00176007"/>
    <w:rsid w:val="00176025"/>
    <w:rsid w:val="0017614D"/>
    <w:rsid w:val="0017621D"/>
    <w:rsid w:val="00176233"/>
    <w:rsid w:val="001762C5"/>
    <w:rsid w:val="00176352"/>
    <w:rsid w:val="001764AE"/>
    <w:rsid w:val="00176645"/>
    <w:rsid w:val="00176779"/>
    <w:rsid w:val="00176837"/>
    <w:rsid w:val="00176B34"/>
    <w:rsid w:val="00176C5C"/>
    <w:rsid w:val="00176C89"/>
    <w:rsid w:val="00176D78"/>
    <w:rsid w:val="00176EAE"/>
    <w:rsid w:val="00176FBD"/>
    <w:rsid w:val="0017712D"/>
    <w:rsid w:val="001773D8"/>
    <w:rsid w:val="00177474"/>
    <w:rsid w:val="0017763E"/>
    <w:rsid w:val="00177672"/>
    <w:rsid w:val="00177A3C"/>
    <w:rsid w:val="00177BB3"/>
    <w:rsid w:val="00177BFF"/>
    <w:rsid w:val="00177C82"/>
    <w:rsid w:val="00177DF5"/>
    <w:rsid w:val="00177E1F"/>
    <w:rsid w:val="001802AB"/>
    <w:rsid w:val="00180378"/>
    <w:rsid w:val="001803CB"/>
    <w:rsid w:val="0018044D"/>
    <w:rsid w:val="001805E9"/>
    <w:rsid w:val="0018063A"/>
    <w:rsid w:val="0018063F"/>
    <w:rsid w:val="001806B1"/>
    <w:rsid w:val="001806FD"/>
    <w:rsid w:val="001809AA"/>
    <w:rsid w:val="00180B7C"/>
    <w:rsid w:val="00180CB8"/>
    <w:rsid w:val="00180E21"/>
    <w:rsid w:val="00180F88"/>
    <w:rsid w:val="00180F92"/>
    <w:rsid w:val="00181056"/>
    <w:rsid w:val="0018119B"/>
    <w:rsid w:val="00181392"/>
    <w:rsid w:val="001813C9"/>
    <w:rsid w:val="00181635"/>
    <w:rsid w:val="001816BA"/>
    <w:rsid w:val="001817C4"/>
    <w:rsid w:val="00181891"/>
    <w:rsid w:val="00181A95"/>
    <w:rsid w:val="00181C10"/>
    <w:rsid w:val="00181DCC"/>
    <w:rsid w:val="00181DE4"/>
    <w:rsid w:val="00181E94"/>
    <w:rsid w:val="00181FEB"/>
    <w:rsid w:val="0018223E"/>
    <w:rsid w:val="00182475"/>
    <w:rsid w:val="00182489"/>
    <w:rsid w:val="00182492"/>
    <w:rsid w:val="001824D4"/>
    <w:rsid w:val="001825C6"/>
    <w:rsid w:val="00182763"/>
    <w:rsid w:val="00182776"/>
    <w:rsid w:val="00182793"/>
    <w:rsid w:val="00182A9A"/>
    <w:rsid w:val="00182E10"/>
    <w:rsid w:val="00182E8E"/>
    <w:rsid w:val="00182F11"/>
    <w:rsid w:val="00182F41"/>
    <w:rsid w:val="00182F57"/>
    <w:rsid w:val="00182F60"/>
    <w:rsid w:val="00182F9D"/>
    <w:rsid w:val="00182FE8"/>
    <w:rsid w:val="0018343A"/>
    <w:rsid w:val="00183542"/>
    <w:rsid w:val="0018359B"/>
    <w:rsid w:val="001835D4"/>
    <w:rsid w:val="0018381A"/>
    <w:rsid w:val="00183822"/>
    <w:rsid w:val="00183830"/>
    <w:rsid w:val="00183A0B"/>
    <w:rsid w:val="00183B28"/>
    <w:rsid w:val="00183F95"/>
    <w:rsid w:val="00183F9E"/>
    <w:rsid w:val="00183FCB"/>
    <w:rsid w:val="00184008"/>
    <w:rsid w:val="001840E0"/>
    <w:rsid w:val="0018413A"/>
    <w:rsid w:val="001841D6"/>
    <w:rsid w:val="001843F6"/>
    <w:rsid w:val="0018443D"/>
    <w:rsid w:val="0018455A"/>
    <w:rsid w:val="0018458F"/>
    <w:rsid w:val="0018464F"/>
    <w:rsid w:val="00184661"/>
    <w:rsid w:val="0018476E"/>
    <w:rsid w:val="00184791"/>
    <w:rsid w:val="001847DB"/>
    <w:rsid w:val="001849B5"/>
    <w:rsid w:val="00184A7E"/>
    <w:rsid w:val="00184BEE"/>
    <w:rsid w:val="00184C82"/>
    <w:rsid w:val="00184D62"/>
    <w:rsid w:val="00184FF4"/>
    <w:rsid w:val="0018507C"/>
    <w:rsid w:val="00185523"/>
    <w:rsid w:val="001856D3"/>
    <w:rsid w:val="00185814"/>
    <w:rsid w:val="0018588E"/>
    <w:rsid w:val="0018589F"/>
    <w:rsid w:val="001858C4"/>
    <w:rsid w:val="00185C9D"/>
    <w:rsid w:val="00185D1D"/>
    <w:rsid w:val="00186071"/>
    <w:rsid w:val="00186232"/>
    <w:rsid w:val="001862A7"/>
    <w:rsid w:val="001862EF"/>
    <w:rsid w:val="0018635E"/>
    <w:rsid w:val="001863EE"/>
    <w:rsid w:val="001867F0"/>
    <w:rsid w:val="00186995"/>
    <w:rsid w:val="00186C29"/>
    <w:rsid w:val="00186C64"/>
    <w:rsid w:val="00186CC5"/>
    <w:rsid w:val="00186D39"/>
    <w:rsid w:val="00186D4F"/>
    <w:rsid w:val="00186D8D"/>
    <w:rsid w:val="00186DF4"/>
    <w:rsid w:val="00186F0C"/>
    <w:rsid w:val="0018706A"/>
    <w:rsid w:val="001871E3"/>
    <w:rsid w:val="001872B7"/>
    <w:rsid w:val="001873BE"/>
    <w:rsid w:val="001874FF"/>
    <w:rsid w:val="00187613"/>
    <w:rsid w:val="00187634"/>
    <w:rsid w:val="0018767A"/>
    <w:rsid w:val="00187744"/>
    <w:rsid w:val="0018783C"/>
    <w:rsid w:val="001879F6"/>
    <w:rsid w:val="00187ABA"/>
    <w:rsid w:val="00187B36"/>
    <w:rsid w:val="00187B98"/>
    <w:rsid w:val="00187D3F"/>
    <w:rsid w:val="00187E2C"/>
    <w:rsid w:val="00187E83"/>
    <w:rsid w:val="001900F2"/>
    <w:rsid w:val="00190133"/>
    <w:rsid w:val="0019014F"/>
    <w:rsid w:val="001902ED"/>
    <w:rsid w:val="00190308"/>
    <w:rsid w:val="001903E6"/>
    <w:rsid w:val="001903EE"/>
    <w:rsid w:val="00190468"/>
    <w:rsid w:val="001905D0"/>
    <w:rsid w:val="0019086F"/>
    <w:rsid w:val="001908C3"/>
    <w:rsid w:val="00190AA2"/>
    <w:rsid w:val="00190C13"/>
    <w:rsid w:val="00190CDE"/>
    <w:rsid w:val="00190D81"/>
    <w:rsid w:val="00190DA4"/>
    <w:rsid w:val="001910B2"/>
    <w:rsid w:val="00191247"/>
    <w:rsid w:val="00191322"/>
    <w:rsid w:val="001914DF"/>
    <w:rsid w:val="001914E3"/>
    <w:rsid w:val="00191580"/>
    <w:rsid w:val="001916B6"/>
    <w:rsid w:val="001917FF"/>
    <w:rsid w:val="0019180F"/>
    <w:rsid w:val="00191829"/>
    <w:rsid w:val="0019192D"/>
    <w:rsid w:val="00191C04"/>
    <w:rsid w:val="00191E80"/>
    <w:rsid w:val="00191E99"/>
    <w:rsid w:val="00191F53"/>
    <w:rsid w:val="00192087"/>
    <w:rsid w:val="0019225B"/>
    <w:rsid w:val="00192295"/>
    <w:rsid w:val="001922E2"/>
    <w:rsid w:val="00192346"/>
    <w:rsid w:val="001926C9"/>
    <w:rsid w:val="00192986"/>
    <w:rsid w:val="00192A10"/>
    <w:rsid w:val="00192A63"/>
    <w:rsid w:val="00192AC3"/>
    <w:rsid w:val="00192C11"/>
    <w:rsid w:val="00192EB3"/>
    <w:rsid w:val="0019308F"/>
    <w:rsid w:val="001930DE"/>
    <w:rsid w:val="001931EC"/>
    <w:rsid w:val="00193264"/>
    <w:rsid w:val="00193407"/>
    <w:rsid w:val="0019341C"/>
    <w:rsid w:val="00193461"/>
    <w:rsid w:val="00193519"/>
    <w:rsid w:val="0019353B"/>
    <w:rsid w:val="0019360C"/>
    <w:rsid w:val="0019381D"/>
    <w:rsid w:val="00193823"/>
    <w:rsid w:val="00193984"/>
    <w:rsid w:val="00193992"/>
    <w:rsid w:val="00193B58"/>
    <w:rsid w:val="00193BB7"/>
    <w:rsid w:val="00193BB9"/>
    <w:rsid w:val="00193CBE"/>
    <w:rsid w:val="00194009"/>
    <w:rsid w:val="0019408D"/>
    <w:rsid w:val="0019421C"/>
    <w:rsid w:val="00194442"/>
    <w:rsid w:val="00194516"/>
    <w:rsid w:val="0019466D"/>
    <w:rsid w:val="00194805"/>
    <w:rsid w:val="00194969"/>
    <w:rsid w:val="001949D4"/>
    <w:rsid w:val="00194BFD"/>
    <w:rsid w:val="00194DC3"/>
    <w:rsid w:val="00195010"/>
    <w:rsid w:val="00195029"/>
    <w:rsid w:val="00195059"/>
    <w:rsid w:val="00195064"/>
    <w:rsid w:val="00195168"/>
    <w:rsid w:val="00195195"/>
    <w:rsid w:val="0019533D"/>
    <w:rsid w:val="00195472"/>
    <w:rsid w:val="001954FA"/>
    <w:rsid w:val="0019554C"/>
    <w:rsid w:val="0019560E"/>
    <w:rsid w:val="00195664"/>
    <w:rsid w:val="0019569B"/>
    <w:rsid w:val="00195A50"/>
    <w:rsid w:val="00195A7C"/>
    <w:rsid w:val="00195C6F"/>
    <w:rsid w:val="00195CF7"/>
    <w:rsid w:val="00195DE9"/>
    <w:rsid w:val="001963F4"/>
    <w:rsid w:val="00196417"/>
    <w:rsid w:val="001964A1"/>
    <w:rsid w:val="00196518"/>
    <w:rsid w:val="00196761"/>
    <w:rsid w:val="00196851"/>
    <w:rsid w:val="00196899"/>
    <w:rsid w:val="001969A2"/>
    <w:rsid w:val="00196BAE"/>
    <w:rsid w:val="00196BB0"/>
    <w:rsid w:val="00196BC9"/>
    <w:rsid w:val="00196C35"/>
    <w:rsid w:val="00196CB3"/>
    <w:rsid w:val="00196F05"/>
    <w:rsid w:val="00196FC3"/>
    <w:rsid w:val="00196FCE"/>
    <w:rsid w:val="001972B4"/>
    <w:rsid w:val="0019737E"/>
    <w:rsid w:val="001975A6"/>
    <w:rsid w:val="00197634"/>
    <w:rsid w:val="001977A3"/>
    <w:rsid w:val="00197897"/>
    <w:rsid w:val="001979C9"/>
    <w:rsid w:val="001979E9"/>
    <w:rsid w:val="00197BC1"/>
    <w:rsid w:val="00197DC2"/>
    <w:rsid w:val="001A00B9"/>
    <w:rsid w:val="001A00DB"/>
    <w:rsid w:val="001A017F"/>
    <w:rsid w:val="001A01FD"/>
    <w:rsid w:val="001A024A"/>
    <w:rsid w:val="001A030C"/>
    <w:rsid w:val="001A03E9"/>
    <w:rsid w:val="001A04F7"/>
    <w:rsid w:val="001A065F"/>
    <w:rsid w:val="001A081C"/>
    <w:rsid w:val="001A0838"/>
    <w:rsid w:val="001A0A78"/>
    <w:rsid w:val="001A0B2C"/>
    <w:rsid w:val="001A0C5C"/>
    <w:rsid w:val="001A0C83"/>
    <w:rsid w:val="001A0D22"/>
    <w:rsid w:val="001A0E28"/>
    <w:rsid w:val="001A0F02"/>
    <w:rsid w:val="001A0F30"/>
    <w:rsid w:val="001A0F7F"/>
    <w:rsid w:val="001A109A"/>
    <w:rsid w:val="001A10F8"/>
    <w:rsid w:val="001A11C4"/>
    <w:rsid w:val="001A12ED"/>
    <w:rsid w:val="001A1444"/>
    <w:rsid w:val="001A1447"/>
    <w:rsid w:val="001A1643"/>
    <w:rsid w:val="001A1730"/>
    <w:rsid w:val="001A1828"/>
    <w:rsid w:val="001A1839"/>
    <w:rsid w:val="001A1A34"/>
    <w:rsid w:val="001A1C0D"/>
    <w:rsid w:val="001A1D5E"/>
    <w:rsid w:val="001A1DB9"/>
    <w:rsid w:val="001A1EB5"/>
    <w:rsid w:val="001A1EFE"/>
    <w:rsid w:val="001A1F08"/>
    <w:rsid w:val="001A22A4"/>
    <w:rsid w:val="001A23B4"/>
    <w:rsid w:val="001A24AA"/>
    <w:rsid w:val="001A2527"/>
    <w:rsid w:val="001A2568"/>
    <w:rsid w:val="001A25AE"/>
    <w:rsid w:val="001A27BE"/>
    <w:rsid w:val="001A2A0D"/>
    <w:rsid w:val="001A2A4C"/>
    <w:rsid w:val="001A2AB7"/>
    <w:rsid w:val="001A2B34"/>
    <w:rsid w:val="001A2B82"/>
    <w:rsid w:val="001A2D0B"/>
    <w:rsid w:val="001A2E47"/>
    <w:rsid w:val="001A2F6C"/>
    <w:rsid w:val="001A2FFB"/>
    <w:rsid w:val="001A320E"/>
    <w:rsid w:val="001A32E1"/>
    <w:rsid w:val="001A35ED"/>
    <w:rsid w:val="001A36AA"/>
    <w:rsid w:val="001A36D0"/>
    <w:rsid w:val="001A374D"/>
    <w:rsid w:val="001A3847"/>
    <w:rsid w:val="001A3AF8"/>
    <w:rsid w:val="001A3AF9"/>
    <w:rsid w:val="001A3CCD"/>
    <w:rsid w:val="001A3D49"/>
    <w:rsid w:val="001A434A"/>
    <w:rsid w:val="001A4479"/>
    <w:rsid w:val="001A46DA"/>
    <w:rsid w:val="001A4825"/>
    <w:rsid w:val="001A484B"/>
    <w:rsid w:val="001A48A7"/>
    <w:rsid w:val="001A48A8"/>
    <w:rsid w:val="001A48F9"/>
    <w:rsid w:val="001A4911"/>
    <w:rsid w:val="001A4963"/>
    <w:rsid w:val="001A4A21"/>
    <w:rsid w:val="001A4AA0"/>
    <w:rsid w:val="001A4E29"/>
    <w:rsid w:val="001A5115"/>
    <w:rsid w:val="001A5212"/>
    <w:rsid w:val="001A52F8"/>
    <w:rsid w:val="001A554F"/>
    <w:rsid w:val="001A5588"/>
    <w:rsid w:val="001A55F9"/>
    <w:rsid w:val="001A562C"/>
    <w:rsid w:val="001A5666"/>
    <w:rsid w:val="001A5978"/>
    <w:rsid w:val="001A59FF"/>
    <w:rsid w:val="001A5A2E"/>
    <w:rsid w:val="001A5B1B"/>
    <w:rsid w:val="001A5B72"/>
    <w:rsid w:val="001A5BE7"/>
    <w:rsid w:val="001A5E5E"/>
    <w:rsid w:val="001A5F07"/>
    <w:rsid w:val="001A5F18"/>
    <w:rsid w:val="001A60CD"/>
    <w:rsid w:val="001A61AB"/>
    <w:rsid w:val="001A62DD"/>
    <w:rsid w:val="001A66BB"/>
    <w:rsid w:val="001A6932"/>
    <w:rsid w:val="001A6AF9"/>
    <w:rsid w:val="001A6E48"/>
    <w:rsid w:val="001A70FF"/>
    <w:rsid w:val="001A7314"/>
    <w:rsid w:val="001A7332"/>
    <w:rsid w:val="001A734A"/>
    <w:rsid w:val="001A73B4"/>
    <w:rsid w:val="001A744E"/>
    <w:rsid w:val="001A7506"/>
    <w:rsid w:val="001A759C"/>
    <w:rsid w:val="001A76AB"/>
    <w:rsid w:val="001A7763"/>
    <w:rsid w:val="001A77E4"/>
    <w:rsid w:val="001A7804"/>
    <w:rsid w:val="001A78D7"/>
    <w:rsid w:val="001A79ED"/>
    <w:rsid w:val="001A7D4F"/>
    <w:rsid w:val="001A7D79"/>
    <w:rsid w:val="001B0094"/>
    <w:rsid w:val="001B0107"/>
    <w:rsid w:val="001B0294"/>
    <w:rsid w:val="001B038D"/>
    <w:rsid w:val="001B03AB"/>
    <w:rsid w:val="001B048E"/>
    <w:rsid w:val="001B0616"/>
    <w:rsid w:val="001B061D"/>
    <w:rsid w:val="001B06A2"/>
    <w:rsid w:val="001B0B07"/>
    <w:rsid w:val="001B0C19"/>
    <w:rsid w:val="001B0C4C"/>
    <w:rsid w:val="001B0DD3"/>
    <w:rsid w:val="001B0FA5"/>
    <w:rsid w:val="001B1191"/>
    <w:rsid w:val="001B1415"/>
    <w:rsid w:val="001B14C5"/>
    <w:rsid w:val="001B17E2"/>
    <w:rsid w:val="001B1B7D"/>
    <w:rsid w:val="001B1BC4"/>
    <w:rsid w:val="001B1DD4"/>
    <w:rsid w:val="001B1F01"/>
    <w:rsid w:val="001B2186"/>
    <w:rsid w:val="001B2306"/>
    <w:rsid w:val="001B2337"/>
    <w:rsid w:val="001B23B9"/>
    <w:rsid w:val="001B24A6"/>
    <w:rsid w:val="001B2653"/>
    <w:rsid w:val="001B26B5"/>
    <w:rsid w:val="001B284A"/>
    <w:rsid w:val="001B289E"/>
    <w:rsid w:val="001B2948"/>
    <w:rsid w:val="001B2A36"/>
    <w:rsid w:val="001B2BD1"/>
    <w:rsid w:val="001B2EF6"/>
    <w:rsid w:val="001B302F"/>
    <w:rsid w:val="001B3058"/>
    <w:rsid w:val="001B31CB"/>
    <w:rsid w:val="001B3207"/>
    <w:rsid w:val="001B3226"/>
    <w:rsid w:val="001B32B8"/>
    <w:rsid w:val="001B33A0"/>
    <w:rsid w:val="001B3585"/>
    <w:rsid w:val="001B3678"/>
    <w:rsid w:val="001B3897"/>
    <w:rsid w:val="001B3B57"/>
    <w:rsid w:val="001B3C3A"/>
    <w:rsid w:val="001B3CAF"/>
    <w:rsid w:val="001B3EA6"/>
    <w:rsid w:val="001B3EE1"/>
    <w:rsid w:val="001B3F5F"/>
    <w:rsid w:val="001B3FEC"/>
    <w:rsid w:val="001B41C9"/>
    <w:rsid w:val="001B4293"/>
    <w:rsid w:val="001B4381"/>
    <w:rsid w:val="001B46B9"/>
    <w:rsid w:val="001B47B5"/>
    <w:rsid w:val="001B4827"/>
    <w:rsid w:val="001B4844"/>
    <w:rsid w:val="001B486F"/>
    <w:rsid w:val="001B4898"/>
    <w:rsid w:val="001B48CD"/>
    <w:rsid w:val="001B4A5F"/>
    <w:rsid w:val="001B4B13"/>
    <w:rsid w:val="001B4C52"/>
    <w:rsid w:val="001B4E54"/>
    <w:rsid w:val="001B4EF1"/>
    <w:rsid w:val="001B4FF2"/>
    <w:rsid w:val="001B5017"/>
    <w:rsid w:val="001B545B"/>
    <w:rsid w:val="001B5564"/>
    <w:rsid w:val="001B55D7"/>
    <w:rsid w:val="001B5644"/>
    <w:rsid w:val="001B5710"/>
    <w:rsid w:val="001B5804"/>
    <w:rsid w:val="001B5958"/>
    <w:rsid w:val="001B5978"/>
    <w:rsid w:val="001B5A28"/>
    <w:rsid w:val="001B5B73"/>
    <w:rsid w:val="001B5D2B"/>
    <w:rsid w:val="001B5E87"/>
    <w:rsid w:val="001B5EDF"/>
    <w:rsid w:val="001B627F"/>
    <w:rsid w:val="001B6333"/>
    <w:rsid w:val="001B694F"/>
    <w:rsid w:val="001B6D80"/>
    <w:rsid w:val="001B6F1E"/>
    <w:rsid w:val="001B70F7"/>
    <w:rsid w:val="001B7153"/>
    <w:rsid w:val="001B72D4"/>
    <w:rsid w:val="001B74BE"/>
    <w:rsid w:val="001B74E1"/>
    <w:rsid w:val="001B7635"/>
    <w:rsid w:val="001B763F"/>
    <w:rsid w:val="001B7816"/>
    <w:rsid w:val="001B7E77"/>
    <w:rsid w:val="001C0038"/>
    <w:rsid w:val="001C00C5"/>
    <w:rsid w:val="001C01AC"/>
    <w:rsid w:val="001C0239"/>
    <w:rsid w:val="001C02A9"/>
    <w:rsid w:val="001C0574"/>
    <w:rsid w:val="001C0ACB"/>
    <w:rsid w:val="001C0B17"/>
    <w:rsid w:val="001C0B95"/>
    <w:rsid w:val="001C0F37"/>
    <w:rsid w:val="001C0FE1"/>
    <w:rsid w:val="001C104D"/>
    <w:rsid w:val="001C106F"/>
    <w:rsid w:val="001C1194"/>
    <w:rsid w:val="001C11A3"/>
    <w:rsid w:val="001C1254"/>
    <w:rsid w:val="001C1327"/>
    <w:rsid w:val="001C133D"/>
    <w:rsid w:val="001C1481"/>
    <w:rsid w:val="001C16A3"/>
    <w:rsid w:val="001C175C"/>
    <w:rsid w:val="001C19DC"/>
    <w:rsid w:val="001C1BD2"/>
    <w:rsid w:val="001C1CFF"/>
    <w:rsid w:val="001C1D2D"/>
    <w:rsid w:val="001C1DE1"/>
    <w:rsid w:val="001C1EC2"/>
    <w:rsid w:val="001C2021"/>
    <w:rsid w:val="001C2635"/>
    <w:rsid w:val="001C281C"/>
    <w:rsid w:val="001C288A"/>
    <w:rsid w:val="001C298B"/>
    <w:rsid w:val="001C29DC"/>
    <w:rsid w:val="001C2A25"/>
    <w:rsid w:val="001C2A39"/>
    <w:rsid w:val="001C2B01"/>
    <w:rsid w:val="001C2B90"/>
    <w:rsid w:val="001C2CBA"/>
    <w:rsid w:val="001C2EB2"/>
    <w:rsid w:val="001C2F8B"/>
    <w:rsid w:val="001C3149"/>
    <w:rsid w:val="001C3186"/>
    <w:rsid w:val="001C31B3"/>
    <w:rsid w:val="001C3565"/>
    <w:rsid w:val="001C3E44"/>
    <w:rsid w:val="001C3EDB"/>
    <w:rsid w:val="001C40E5"/>
    <w:rsid w:val="001C4153"/>
    <w:rsid w:val="001C41B2"/>
    <w:rsid w:val="001C420D"/>
    <w:rsid w:val="001C4393"/>
    <w:rsid w:val="001C45F3"/>
    <w:rsid w:val="001C462F"/>
    <w:rsid w:val="001C4796"/>
    <w:rsid w:val="001C484C"/>
    <w:rsid w:val="001C48A3"/>
    <w:rsid w:val="001C48FA"/>
    <w:rsid w:val="001C490C"/>
    <w:rsid w:val="001C4A85"/>
    <w:rsid w:val="001C5178"/>
    <w:rsid w:val="001C5260"/>
    <w:rsid w:val="001C52AA"/>
    <w:rsid w:val="001C5449"/>
    <w:rsid w:val="001C55F9"/>
    <w:rsid w:val="001C5776"/>
    <w:rsid w:val="001C57A5"/>
    <w:rsid w:val="001C5858"/>
    <w:rsid w:val="001C592F"/>
    <w:rsid w:val="001C5ACF"/>
    <w:rsid w:val="001C5B0B"/>
    <w:rsid w:val="001C5BE7"/>
    <w:rsid w:val="001C5C0E"/>
    <w:rsid w:val="001C5D15"/>
    <w:rsid w:val="001C5E2B"/>
    <w:rsid w:val="001C5ED9"/>
    <w:rsid w:val="001C5F3B"/>
    <w:rsid w:val="001C60F9"/>
    <w:rsid w:val="001C611C"/>
    <w:rsid w:val="001C62E4"/>
    <w:rsid w:val="001C6361"/>
    <w:rsid w:val="001C63B7"/>
    <w:rsid w:val="001C641C"/>
    <w:rsid w:val="001C655A"/>
    <w:rsid w:val="001C6579"/>
    <w:rsid w:val="001C65D6"/>
    <w:rsid w:val="001C6644"/>
    <w:rsid w:val="001C666C"/>
    <w:rsid w:val="001C6A1D"/>
    <w:rsid w:val="001C6F9F"/>
    <w:rsid w:val="001C724B"/>
    <w:rsid w:val="001C7439"/>
    <w:rsid w:val="001C74E5"/>
    <w:rsid w:val="001C75C9"/>
    <w:rsid w:val="001C75EF"/>
    <w:rsid w:val="001C76D5"/>
    <w:rsid w:val="001C784C"/>
    <w:rsid w:val="001C7864"/>
    <w:rsid w:val="001C7A43"/>
    <w:rsid w:val="001C7AA8"/>
    <w:rsid w:val="001C7B04"/>
    <w:rsid w:val="001C7BDE"/>
    <w:rsid w:val="001C7C98"/>
    <w:rsid w:val="001C7CF8"/>
    <w:rsid w:val="001C7E9A"/>
    <w:rsid w:val="001C7FCB"/>
    <w:rsid w:val="001D007D"/>
    <w:rsid w:val="001D009F"/>
    <w:rsid w:val="001D00A0"/>
    <w:rsid w:val="001D00A7"/>
    <w:rsid w:val="001D00BB"/>
    <w:rsid w:val="001D03D1"/>
    <w:rsid w:val="001D03D3"/>
    <w:rsid w:val="001D04BB"/>
    <w:rsid w:val="001D0526"/>
    <w:rsid w:val="001D0662"/>
    <w:rsid w:val="001D0814"/>
    <w:rsid w:val="001D0955"/>
    <w:rsid w:val="001D09B0"/>
    <w:rsid w:val="001D0E38"/>
    <w:rsid w:val="001D0F1A"/>
    <w:rsid w:val="001D0F49"/>
    <w:rsid w:val="001D104C"/>
    <w:rsid w:val="001D10A5"/>
    <w:rsid w:val="001D11E9"/>
    <w:rsid w:val="001D1621"/>
    <w:rsid w:val="001D1734"/>
    <w:rsid w:val="001D1794"/>
    <w:rsid w:val="001D1810"/>
    <w:rsid w:val="001D1827"/>
    <w:rsid w:val="001D18B0"/>
    <w:rsid w:val="001D19A2"/>
    <w:rsid w:val="001D19C1"/>
    <w:rsid w:val="001D1B62"/>
    <w:rsid w:val="001D1BBF"/>
    <w:rsid w:val="001D1C3D"/>
    <w:rsid w:val="001D1F61"/>
    <w:rsid w:val="001D1FA4"/>
    <w:rsid w:val="001D2128"/>
    <w:rsid w:val="001D2331"/>
    <w:rsid w:val="001D23CD"/>
    <w:rsid w:val="001D259C"/>
    <w:rsid w:val="001D27CE"/>
    <w:rsid w:val="001D2842"/>
    <w:rsid w:val="001D2851"/>
    <w:rsid w:val="001D2894"/>
    <w:rsid w:val="001D28B8"/>
    <w:rsid w:val="001D28BF"/>
    <w:rsid w:val="001D2905"/>
    <w:rsid w:val="001D2929"/>
    <w:rsid w:val="001D2AB9"/>
    <w:rsid w:val="001D2C0E"/>
    <w:rsid w:val="001D2C29"/>
    <w:rsid w:val="001D2CCE"/>
    <w:rsid w:val="001D2CFD"/>
    <w:rsid w:val="001D3094"/>
    <w:rsid w:val="001D32D3"/>
    <w:rsid w:val="001D33DF"/>
    <w:rsid w:val="001D3698"/>
    <w:rsid w:val="001D3962"/>
    <w:rsid w:val="001D39B9"/>
    <w:rsid w:val="001D39F7"/>
    <w:rsid w:val="001D3A99"/>
    <w:rsid w:val="001D3C16"/>
    <w:rsid w:val="001D3D3C"/>
    <w:rsid w:val="001D4068"/>
    <w:rsid w:val="001D4289"/>
    <w:rsid w:val="001D4295"/>
    <w:rsid w:val="001D43FE"/>
    <w:rsid w:val="001D448B"/>
    <w:rsid w:val="001D456B"/>
    <w:rsid w:val="001D458C"/>
    <w:rsid w:val="001D470C"/>
    <w:rsid w:val="001D472C"/>
    <w:rsid w:val="001D4790"/>
    <w:rsid w:val="001D4820"/>
    <w:rsid w:val="001D4847"/>
    <w:rsid w:val="001D4ACE"/>
    <w:rsid w:val="001D4AE9"/>
    <w:rsid w:val="001D4DCF"/>
    <w:rsid w:val="001D4F27"/>
    <w:rsid w:val="001D5036"/>
    <w:rsid w:val="001D5103"/>
    <w:rsid w:val="001D51A2"/>
    <w:rsid w:val="001D53DA"/>
    <w:rsid w:val="001D55CE"/>
    <w:rsid w:val="001D56A3"/>
    <w:rsid w:val="001D5857"/>
    <w:rsid w:val="001D5C06"/>
    <w:rsid w:val="001D5C37"/>
    <w:rsid w:val="001D5D0F"/>
    <w:rsid w:val="001D5D99"/>
    <w:rsid w:val="001D5FE8"/>
    <w:rsid w:val="001D6104"/>
    <w:rsid w:val="001D619B"/>
    <w:rsid w:val="001D61ED"/>
    <w:rsid w:val="001D6347"/>
    <w:rsid w:val="001D63CC"/>
    <w:rsid w:val="001D652F"/>
    <w:rsid w:val="001D67FC"/>
    <w:rsid w:val="001D688D"/>
    <w:rsid w:val="001D68D5"/>
    <w:rsid w:val="001D696D"/>
    <w:rsid w:val="001D69CF"/>
    <w:rsid w:val="001D6B57"/>
    <w:rsid w:val="001D6BB8"/>
    <w:rsid w:val="001D6C39"/>
    <w:rsid w:val="001D6C92"/>
    <w:rsid w:val="001D71F6"/>
    <w:rsid w:val="001D7286"/>
    <w:rsid w:val="001D72B1"/>
    <w:rsid w:val="001D73AE"/>
    <w:rsid w:val="001D74C8"/>
    <w:rsid w:val="001D7729"/>
    <w:rsid w:val="001D79A6"/>
    <w:rsid w:val="001D79D9"/>
    <w:rsid w:val="001D7A3F"/>
    <w:rsid w:val="001D7A5D"/>
    <w:rsid w:val="001D7B99"/>
    <w:rsid w:val="001E003B"/>
    <w:rsid w:val="001E01BE"/>
    <w:rsid w:val="001E0574"/>
    <w:rsid w:val="001E0588"/>
    <w:rsid w:val="001E05F6"/>
    <w:rsid w:val="001E07AB"/>
    <w:rsid w:val="001E09D3"/>
    <w:rsid w:val="001E0A66"/>
    <w:rsid w:val="001E0AD4"/>
    <w:rsid w:val="001E0B17"/>
    <w:rsid w:val="001E0B9D"/>
    <w:rsid w:val="001E0C2D"/>
    <w:rsid w:val="001E0C96"/>
    <w:rsid w:val="001E0D24"/>
    <w:rsid w:val="001E0D91"/>
    <w:rsid w:val="001E0E0A"/>
    <w:rsid w:val="001E0E97"/>
    <w:rsid w:val="001E10F2"/>
    <w:rsid w:val="001E131D"/>
    <w:rsid w:val="001E1326"/>
    <w:rsid w:val="001E1366"/>
    <w:rsid w:val="001E1434"/>
    <w:rsid w:val="001E1484"/>
    <w:rsid w:val="001E15A1"/>
    <w:rsid w:val="001E1709"/>
    <w:rsid w:val="001E179F"/>
    <w:rsid w:val="001E182E"/>
    <w:rsid w:val="001E1931"/>
    <w:rsid w:val="001E1991"/>
    <w:rsid w:val="001E1A65"/>
    <w:rsid w:val="001E1A8B"/>
    <w:rsid w:val="001E1B57"/>
    <w:rsid w:val="001E1C00"/>
    <w:rsid w:val="001E1CE7"/>
    <w:rsid w:val="001E1D54"/>
    <w:rsid w:val="001E1DBD"/>
    <w:rsid w:val="001E1E1E"/>
    <w:rsid w:val="001E1E29"/>
    <w:rsid w:val="001E1FD4"/>
    <w:rsid w:val="001E2011"/>
    <w:rsid w:val="001E2012"/>
    <w:rsid w:val="001E2029"/>
    <w:rsid w:val="001E213B"/>
    <w:rsid w:val="001E21A2"/>
    <w:rsid w:val="001E2243"/>
    <w:rsid w:val="001E2852"/>
    <w:rsid w:val="001E2B20"/>
    <w:rsid w:val="001E2E80"/>
    <w:rsid w:val="001E2E83"/>
    <w:rsid w:val="001E321B"/>
    <w:rsid w:val="001E3281"/>
    <w:rsid w:val="001E3415"/>
    <w:rsid w:val="001E34FB"/>
    <w:rsid w:val="001E3559"/>
    <w:rsid w:val="001E3652"/>
    <w:rsid w:val="001E36B7"/>
    <w:rsid w:val="001E371E"/>
    <w:rsid w:val="001E3744"/>
    <w:rsid w:val="001E384E"/>
    <w:rsid w:val="001E3861"/>
    <w:rsid w:val="001E38FB"/>
    <w:rsid w:val="001E3923"/>
    <w:rsid w:val="001E3C49"/>
    <w:rsid w:val="001E3C4C"/>
    <w:rsid w:val="001E3D20"/>
    <w:rsid w:val="001E3D2D"/>
    <w:rsid w:val="001E43E8"/>
    <w:rsid w:val="001E4415"/>
    <w:rsid w:val="001E44E5"/>
    <w:rsid w:val="001E47EC"/>
    <w:rsid w:val="001E4854"/>
    <w:rsid w:val="001E4971"/>
    <w:rsid w:val="001E4A15"/>
    <w:rsid w:val="001E4BC6"/>
    <w:rsid w:val="001E4D13"/>
    <w:rsid w:val="001E4DAE"/>
    <w:rsid w:val="001E4FE8"/>
    <w:rsid w:val="001E4FF1"/>
    <w:rsid w:val="001E504A"/>
    <w:rsid w:val="001E517F"/>
    <w:rsid w:val="001E52E8"/>
    <w:rsid w:val="001E5536"/>
    <w:rsid w:val="001E55FD"/>
    <w:rsid w:val="001E5827"/>
    <w:rsid w:val="001E5901"/>
    <w:rsid w:val="001E5A69"/>
    <w:rsid w:val="001E5B01"/>
    <w:rsid w:val="001E5B4A"/>
    <w:rsid w:val="001E5BBE"/>
    <w:rsid w:val="001E5CC3"/>
    <w:rsid w:val="001E5E16"/>
    <w:rsid w:val="001E6101"/>
    <w:rsid w:val="001E6404"/>
    <w:rsid w:val="001E66D1"/>
    <w:rsid w:val="001E68AF"/>
    <w:rsid w:val="001E6A5A"/>
    <w:rsid w:val="001E6AA7"/>
    <w:rsid w:val="001E6B25"/>
    <w:rsid w:val="001E6C05"/>
    <w:rsid w:val="001E6CC8"/>
    <w:rsid w:val="001E6D4D"/>
    <w:rsid w:val="001E6D77"/>
    <w:rsid w:val="001E6D9C"/>
    <w:rsid w:val="001E6E25"/>
    <w:rsid w:val="001E6ECD"/>
    <w:rsid w:val="001E6F80"/>
    <w:rsid w:val="001E7355"/>
    <w:rsid w:val="001E73BE"/>
    <w:rsid w:val="001E751E"/>
    <w:rsid w:val="001E753B"/>
    <w:rsid w:val="001E754E"/>
    <w:rsid w:val="001E7669"/>
    <w:rsid w:val="001E7816"/>
    <w:rsid w:val="001E7839"/>
    <w:rsid w:val="001E7854"/>
    <w:rsid w:val="001E7923"/>
    <w:rsid w:val="001E7B46"/>
    <w:rsid w:val="001E7B81"/>
    <w:rsid w:val="001E7BA0"/>
    <w:rsid w:val="001E7BE9"/>
    <w:rsid w:val="001E7C28"/>
    <w:rsid w:val="001E7C79"/>
    <w:rsid w:val="001E7D23"/>
    <w:rsid w:val="001E7D2E"/>
    <w:rsid w:val="001E7E90"/>
    <w:rsid w:val="001F00C1"/>
    <w:rsid w:val="001F0146"/>
    <w:rsid w:val="001F01A5"/>
    <w:rsid w:val="001F0272"/>
    <w:rsid w:val="001F0275"/>
    <w:rsid w:val="001F02BB"/>
    <w:rsid w:val="001F02C0"/>
    <w:rsid w:val="001F0374"/>
    <w:rsid w:val="001F04BF"/>
    <w:rsid w:val="001F05B7"/>
    <w:rsid w:val="001F06CD"/>
    <w:rsid w:val="001F0703"/>
    <w:rsid w:val="001F0722"/>
    <w:rsid w:val="001F0768"/>
    <w:rsid w:val="001F078F"/>
    <w:rsid w:val="001F07AA"/>
    <w:rsid w:val="001F0934"/>
    <w:rsid w:val="001F0B62"/>
    <w:rsid w:val="001F0B8E"/>
    <w:rsid w:val="001F0C10"/>
    <w:rsid w:val="001F0C2B"/>
    <w:rsid w:val="001F0D77"/>
    <w:rsid w:val="001F0FC5"/>
    <w:rsid w:val="001F1464"/>
    <w:rsid w:val="001F1596"/>
    <w:rsid w:val="001F164A"/>
    <w:rsid w:val="001F1735"/>
    <w:rsid w:val="001F18C8"/>
    <w:rsid w:val="001F1A2B"/>
    <w:rsid w:val="001F1C67"/>
    <w:rsid w:val="001F1C6E"/>
    <w:rsid w:val="001F1DA7"/>
    <w:rsid w:val="001F1F2E"/>
    <w:rsid w:val="001F20E8"/>
    <w:rsid w:val="001F20F2"/>
    <w:rsid w:val="001F21A2"/>
    <w:rsid w:val="001F2204"/>
    <w:rsid w:val="001F2478"/>
    <w:rsid w:val="001F249B"/>
    <w:rsid w:val="001F2536"/>
    <w:rsid w:val="001F25E6"/>
    <w:rsid w:val="001F260E"/>
    <w:rsid w:val="001F26DA"/>
    <w:rsid w:val="001F2933"/>
    <w:rsid w:val="001F2ADB"/>
    <w:rsid w:val="001F2BF6"/>
    <w:rsid w:val="001F2CB6"/>
    <w:rsid w:val="001F2D9A"/>
    <w:rsid w:val="001F2DD2"/>
    <w:rsid w:val="001F2F0E"/>
    <w:rsid w:val="001F2F17"/>
    <w:rsid w:val="001F2FD8"/>
    <w:rsid w:val="001F3168"/>
    <w:rsid w:val="001F31BC"/>
    <w:rsid w:val="001F31C5"/>
    <w:rsid w:val="001F3228"/>
    <w:rsid w:val="001F3234"/>
    <w:rsid w:val="001F3370"/>
    <w:rsid w:val="001F3519"/>
    <w:rsid w:val="001F3562"/>
    <w:rsid w:val="001F3816"/>
    <w:rsid w:val="001F3925"/>
    <w:rsid w:val="001F3957"/>
    <w:rsid w:val="001F3A10"/>
    <w:rsid w:val="001F3AEB"/>
    <w:rsid w:val="001F3B3D"/>
    <w:rsid w:val="001F3B51"/>
    <w:rsid w:val="001F3DA7"/>
    <w:rsid w:val="001F3FEE"/>
    <w:rsid w:val="001F4159"/>
    <w:rsid w:val="001F4253"/>
    <w:rsid w:val="001F4416"/>
    <w:rsid w:val="001F448A"/>
    <w:rsid w:val="001F44ED"/>
    <w:rsid w:val="001F469B"/>
    <w:rsid w:val="001F474C"/>
    <w:rsid w:val="001F4777"/>
    <w:rsid w:val="001F477C"/>
    <w:rsid w:val="001F487B"/>
    <w:rsid w:val="001F493D"/>
    <w:rsid w:val="001F4981"/>
    <w:rsid w:val="001F49A0"/>
    <w:rsid w:val="001F49B0"/>
    <w:rsid w:val="001F4A5E"/>
    <w:rsid w:val="001F4DB5"/>
    <w:rsid w:val="001F4F0B"/>
    <w:rsid w:val="001F4F16"/>
    <w:rsid w:val="001F5061"/>
    <w:rsid w:val="001F5316"/>
    <w:rsid w:val="001F5372"/>
    <w:rsid w:val="001F5388"/>
    <w:rsid w:val="001F53EE"/>
    <w:rsid w:val="001F5458"/>
    <w:rsid w:val="001F54C0"/>
    <w:rsid w:val="001F5547"/>
    <w:rsid w:val="001F5A6F"/>
    <w:rsid w:val="001F5AA4"/>
    <w:rsid w:val="001F5DD9"/>
    <w:rsid w:val="001F6047"/>
    <w:rsid w:val="001F60A7"/>
    <w:rsid w:val="001F6298"/>
    <w:rsid w:val="001F62C2"/>
    <w:rsid w:val="001F634F"/>
    <w:rsid w:val="001F6367"/>
    <w:rsid w:val="001F638C"/>
    <w:rsid w:val="001F643E"/>
    <w:rsid w:val="001F6883"/>
    <w:rsid w:val="001F69E7"/>
    <w:rsid w:val="001F6A32"/>
    <w:rsid w:val="001F6B63"/>
    <w:rsid w:val="001F6F21"/>
    <w:rsid w:val="001F6F46"/>
    <w:rsid w:val="001F70CD"/>
    <w:rsid w:val="001F72C7"/>
    <w:rsid w:val="001F7342"/>
    <w:rsid w:val="001F73B7"/>
    <w:rsid w:val="001F74A3"/>
    <w:rsid w:val="001F75B2"/>
    <w:rsid w:val="001F776F"/>
    <w:rsid w:val="001F7878"/>
    <w:rsid w:val="001F7A06"/>
    <w:rsid w:val="001F7A70"/>
    <w:rsid w:val="001F7AD5"/>
    <w:rsid w:val="001F7BBA"/>
    <w:rsid w:val="001F7C70"/>
    <w:rsid w:val="001F7CE2"/>
    <w:rsid w:val="001F7D4B"/>
    <w:rsid w:val="001F7F42"/>
    <w:rsid w:val="001F7F96"/>
    <w:rsid w:val="00200184"/>
    <w:rsid w:val="002001F7"/>
    <w:rsid w:val="0020024C"/>
    <w:rsid w:val="0020036A"/>
    <w:rsid w:val="00200505"/>
    <w:rsid w:val="00200514"/>
    <w:rsid w:val="00200594"/>
    <w:rsid w:val="002006FF"/>
    <w:rsid w:val="00200777"/>
    <w:rsid w:val="00200AD8"/>
    <w:rsid w:val="00200C42"/>
    <w:rsid w:val="00200CFD"/>
    <w:rsid w:val="00200ED4"/>
    <w:rsid w:val="00200F1B"/>
    <w:rsid w:val="0020121B"/>
    <w:rsid w:val="002012C9"/>
    <w:rsid w:val="002014B9"/>
    <w:rsid w:val="0020183E"/>
    <w:rsid w:val="00201874"/>
    <w:rsid w:val="00201A07"/>
    <w:rsid w:val="00201B8B"/>
    <w:rsid w:val="00201C43"/>
    <w:rsid w:val="00201C7C"/>
    <w:rsid w:val="00201E14"/>
    <w:rsid w:val="00201EE7"/>
    <w:rsid w:val="002020E8"/>
    <w:rsid w:val="0020215B"/>
    <w:rsid w:val="002022FC"/>
    <w:rsid w:val="0020254D"/>
    <w:rsid w:val="00202564"/>
    <w:rsid w:val="002026E0"/>
    <w:rsid w:val="0020270B"/>
    <w:rsid w:val="002027B4"/>
    <w:rsid w:val="002027E0"/>
    <w:rsid w:val="0020297C"/>
    <w:rsid w:val="00202B09"/>
    <w:rsid w:val="00202B9D"/>
    <w:rsid w:val="00202BDF"/>
    <w:rsid w:val="00202BF1"/>
    <w:rsid w:val="00202C25"/>
    <w:rsid w:val="00202F2C"/>
    <w:rsid w:val="00202F2F"/>
    <w:rsid w:val="00202FE1"/>
    <w:rsid w:val="0020305C"/>
    <w:rsid w:val="002032E4"/>
    <w:rsid w:val="0020344A"/>
    <w:rsid w:val="0020351F"/>
    <w:rsid w:val="002035C5"/>
    <w:rsid w:val="00203663"/>
    <w:rsid w:val="00203773"/>
    <w:rsid w:val="00203B09"/>
    <w:rsid w:val="00203BAC"/>
    <w:rsid w:val="00203BAE"/>
    <w:rsid w:val="00203BC0"/>
    <w:rsid w:val="00203C0D"/>
    <w:rsid w:val="00203C1A"/>
    <w:rsid w:val="00203DBD"/>
    <w:rsid w:val="00203E3D"/>
    <w:rsid w:val="00204019"/>
    <w:rsid w:val="0020411E"/>
    <w:rsid w:val="00204164"/>
    <w:rsid w:val="0020419B"/>
    <w:rsid w:val="00204244"/>
    <w:rsid w:val="0020431C"/>
    <w:rsid w:val="0020444B"/>
    <w:rsid w:val="00204534"/>
    <w:rsid w:val="0020477E"/>
    <w:rsid w:val="0020487B"/>
    <w:rsid w:val="00204A7F"/>
    <w:rsid w:val="00204BC5"/>
    <w:rsid w:val="00204C52"/>
    <w:rsid w:val="00204D1F"/>
    <w:rsid w:val="00204DBF"/>
    <w:rsid w:val="00204E61"/>
    <w:rsid w:val="00204F08"/>
    <w:rsid w:val="00205026"/>
    <w:rsid w:val="00205091"/>
    <w:rsid w:val="00205191"/>
    <w:rsid w:val="002051C3"/>
    <w:rsid w:val="002052BB"/>
    <w:rsid w:val="00205394"/>
    <w:rsid w:val="0020542A"/>
    <w:rsid w:val="002056FC"/>
    <w:rsid w:val="002058AF"/>
    <w:rsid w:val="002058CA"/>
    <w:rsid w:val="00205930"/>
    <w:rsid w:val="00205A81"/>
    <w:rsid w:val="00205D4A"/>
    <w:rsid w:val="00205E2F"/>
    <w:rsid w:val="00205FEF"/>
    <w:rsid w:val="00206025"/>
    <w:rsid w:val="00206133"/>
    <w:rsid w:val="0020614A"/>
    <w:rsid w:val="002062F6"/>
    <w:rsid w:val="002064EA"/>
    <w:rsid w:val="0020662B"/>
    <w:rsid w:val="002067DB"/>
    <w:rsid w:val="00206ADE"/>
    <w:rsid w:val="00206AF3"/>
    <w:rsid w:val="00206AFB"/>
    <w:rsid w:val="00206B7C"/>
    <w:rsid w:val="00206BC2"/>
    <w:rsid w:val="00206BEE"/>
    <w:rsid w:val="00206C3E"/>
    <w:rsid w:val="00206CC5"/>
    <w:rsid w:val="00206CFC"/>
    <w:rsid w:val="00206E27"/>
    <w:rsid w:val="00207004"/>
    <w:rsid w:val="0020708E"/>
    <w:rsid w:val="0020725F"/>
    <w:rsid w:val="0020728A"/>
    <w:rsid w:val="002072DC"/>
    <w:rsid w:val="002072E6"/>
    <w:rsid w:val="00207303"/>
    <w:rsid w:val="00207319"/>
    <w:rsid w:val="0020748B"/>
    <w:rsid w:val="002074EA"/>
    <w:rsid w:val="0020759D"/>
    <w:rsid w:val="00207616"/>
    <w:rsid w:val="00207630"/>
    <w:rsid w:val="002076C2"/>
    <w:rsid w:val="002076CE"/>
    <w:rsid w:val="0020775E"/>
    <w:rsid w:val="0020780F"/>
    <w:rsid w:val="002079B3"/>
    <w:rsid w:val="00207A90"/>
    <w:rsid w:val="00207B6A"/>
    <w:rsid w:val="00207D17"/>
    <w:rsid w:val="00207D38"/>
    <w:rsid w:val="00207DAA"/>
    <w:rsid w:val="00207DE6"/>
    <w:rsid w:val="00207F47"/>
    <w:rsid w:val="00207FF8"/>
    <w:rsid w:val="002101B9"/>
    <w:rsid w:val="00210289"/>
    <w:rsid w:val="00210663"/>
    <w:rsid w:val="00210774"/>
    <w:rsid w:val="00210958"/>
    <w:rsid w:val="002109A4"/>
    <w:rsid w:val="00210A6C"/>
    <w:rsid w:val="00210C0A"/>
    <w:rsid w:val="00210DC2"/>
    <w:rsid w:val="00211026"/>
    <w:rsid w:val="00211187"/>
    <w:rsid w:val="00211247"/>
    <w:rsid w:val="00211445"/>
    <w:rsid w:val="002114D4"/>
    <w:rsid w:val="00211690"/>
    <w:rsid w:val="00211771"/>
    <w:rsid w:val="0021182F"/>
    <w:rsid w:val="002118F7"/>
    <w:rsid w:val="00211A78"/>
    <w:rsid w:val="00211B0A"/>
    <w:rsid w:val="00211B6C"/>
    <w:rsid w:val="00211B75"/>
    <w:rsid w:val="00211C07"/>
    <w:rsid w:val="00211CC0"/>
    <w:rsid w:val="00211CEE"/>
    <w:rsid w:val="00211DA1"/>
    <w:rsid w:val="00211E14"/>
    <w:rsid w:val="00211F91"/>
    <w:rsid w:val="00211FB8"/>
    <w:rsid w:val="00212207"/>
    <w:rsid w:val="0021223F"/>
    <w:rsid w:val="00212389"/>
    <w:rsid w:val="002124BC"/>
    <w:rsid w:val="0021276D"/>
    <w:rsid w:val="00212A04"/>
    <w:rsid w:val="00212C50"/>
    <w:rsid w:val="00212D7B"/>
    <w:rsid w:val="00212E47"/>
    <w:rsid w:val="00212EA3"/>
    <w:rsid w:val="00212ED3"/>
    <w:rsid w:val="00212FBB"/>
    <w:rsid w:val="00213210"/>
    <w:rsid w:val="0021327C"/>
    <w:rsid w:val="00213298"/>
    <w:rsid w:val="00213372"/>
    <w:rsid w:val="00213525"/>
    <w:rsid w:val="0021356C"/>
    <w:rsid w:val="002135B4"/>
    <w:rsid w:val="002136F6"/>
    <w:rsid w:val="00213813"/>
    <w:rsid w:val="00213964"/>
    <w:rsid w:val="002139FC"/>
    <w:rsid w:val="00213A23"/>
    <w:rsid w:val="00213A9E"/>
    <w:rsid w:val="00213AF6"/>
    <w:rsid w:val="00213AFF"/>
    <w:rsid w:val="00213B43"/>
    <w:rsid w:val="00213C36"/>
    <w:rsid w:val="00213D10"/>
    <w:rsid w:val="00213E0D"/>
    <w:rsid w:val="00213E15"/>
    <w:rsid w:val="00213E6E"/>
    <w:rsid w:val="00213E7F"/>
    <w:rsid w:val="00214315"/>
    <w:rsid w:val="002143B0"/>
    <w:rsid w:val="002145CA"/>
    <w:rsid w:val="00214855"/>
    <w:rsid w:val="002148AA"/>
    <w:rsid w:val="0021492A"/>
    <w:rsid w:val="002149EA"/>
    <w:rsid w:val="00214A5F"/>
    <w:rsid w:val="00214AE9"/>
    <w:rsid w:val="00214B8C"/>
    <w:rsid w:val="00214C59"/>
    <w:rsid w:val="00214C62"/>
    <w:rsid w:val="00214E0F"/>
    <w:rsid w:val="00215039"/>
    <w:rsid w:val="002151B8"/>
    <w:rsid w:val="002151D2"/>
    <w:rsid w:val="002151FF"/>
    <w:rsid w:val="0021523B"/>
    <w:rsid w:val="0021535A"/>
    <w:rsid w:val="002154AB"/>
    <w:rsid w:val="002155C7"/>
    <w:rsid w:val="002155FF"/>
    <w:rsid w:val="002156A6"/>
    <w:rsid w:val="0021579B"/>
    <w:rsid w:val="002157D1"/>
    <w:rsid w:val="00215901"/>
    <w:rsid w:val="00215928"/>
    <w:rsid w:val="00215A60"/>
    <w:rsid w:val="00215BCE"/>
    <w:rsid w:val="00215D5C"/>
    <w:rsid w:val="0021603E"/>
    <w:rsid w:val="002160EA"/>
    <w:rsid w:val="0021611E"/>
    <w:rsid w:val="002161FC"/>
    <w:rsid w:val="00216209"/>
    <w:rsid w:val="002164F2"/>
    <w:rsid w:val="00216584"/>
    <w:rsid w:val="002166F2"/>
    <w:rsid w:val="0021686C"/>
    <w:rsid w:val="00216912"/>
    <w:rsid w:val="00216BC8"/>
    <w:rsid w:val="00216D86"/>
    <w:rsid w:val="00216D8D"/>
    <w:rsid w:val="00216DF2"/>
    <w:rsid w:val="00216F42"/>
    <w:rsid w:val="0021703A"/>
    <w:rsid w:val="00217284"/>
    <w:rsid w:val="002172F0"/>
    <w:rsid w:val="00217307"/>
    <w:rsid w:val="0021735C"/>
    <w:rsid w:val="00217506"/>
    <w:rsid w:val="00217737"/>
    <w:rsid w:val="00217953"/>
    <w:rsid w:val="002179DE"/>
    <w:rsid w:val="00217A08"/>
    <w:rsid w:val="00217AEE"/>
    <w:rsid w:val="00217B89"/>
    <w:rsid w:val="00217CA8"/>
    <w:rsid w:val="00217E61"/>
    <w:rsid w:val="00217E85"/>
    <w:rsid w:val="00217F61"/>
    <w:rsid w:val="00217F85"/>
    <w:rsid w:val="0022015E"/>
    <w:rsid w:val="0022015F"/>
    <w:rsid w:val="00220205"/>
    <w:rsid w:val="0022021B"/>
    <w:rsid w:val="002202A0"/>
    <w:rsid w:val="002203E2"/>
    <w:rsid w:val="00220526"/>
    <w:rsid w:val="0022058B"/>
    <w:rsid w:val="00220629"/>
    <w:rsid w:val="0022080F"/>
    <w:rsid w:val="00220928"/>
    <w:rsid w:val="0022094B"/>
    <w:rsid w:val="00220B44"/>
    <w:rsid w:val="00220E79"/>
    <w:rsid w:val="00220FD2"/>
    <w:rsid w:val="0022104C"/>
    <w:rsid w:val="00221176"/>
    <w:rsid w:val="0022136D"/>
    <w:rsid w:val="002213F2"/>
    <w:rsid w:val="0022148F"/>
    <w:rsid w:val="00221498"/>
    <w:rsid w:val="00221645"/>
    <w:rsid w:val="002216DD"/>
    <w:rsid w:val="002216E0"/>
    <w:rsid w:val="0022182A"/>
    <w:rsid w:val="002218AE"/>
    <w:rsid w:val="00221A36"/>
    <w:rsid w:val="00221AD8"/>
    <w:rsid w:val="00221E42"/>
    <w:rsid w:val="00221F28"/>
    <w:rsid w:val="0022206D"/>
    <w:rsid w:val="00222393"/>
    <w:rsid w:val="002224C1"/>
    <w:rsid w:val="002225D1"/>
    <w:rsid w:val="002225DF"/>
    <w:rsid w:val="002225EF"/>
    <w:rsid w:val="0022260D"/>
    <w:rsid w:val="0022273A"/>
    <w:rsid w:val="002227BD"/>
    <w:rsid w:val="00222A4A"/>
    <w:rsid w:val="00222A8B"/>
    <w:rsid w:val="00222BBB"/>
    <w:rsid w:val="00222CF3"/>
    <w:rsid w:val="00222DEF"/>
    <w:rsid w:val="00222E27"/>
    <w:rsid w:val="00223398"/>
    <w:rsid w:val="00223599"/>
    <w:rsid w:val="002235D6"/>
    <w:rsid w:val="002237B4"/>
    <w:rsid w:val="00223954"/>
    <w:rsid w:val="00223972"/>
    <w:rsid w:val="00223A64"/>
    <w:rsid w:val="00223ADE"/>
    <w:rsid w:val="00223BF0"/>
    <w:rsid w:val="00223FA8"/>
    <w:rsid w:val="00224022"/>
    <w:rsid w:val="002241AA"/>
    <w:rsid w:val="002241B8"/>
    <w:rsid w:val="00224360"/>
    <w:rsid w:val="00224406"/>
    <w:rsid w:val="00224470"/>
    <w:rsid w:val="00224552"/>
    <w:rsid w:val="002245BF"/>
    <w:rsid w:val="00224881"/>
    <w:rsid w:val="00224FEC"/>
    <w:rsid w:val="0022516B"/>
    <w:rsid w:val="002251BC"/>
    <w:rsid w:val="00225320"/>
    <w:rsid w:val="002254E4"/>
    <w:rsid w:val="002254EA"/>
    <w:rsid w:val="00225551"/>
    <w:rsid w:val="0022561C"/>
    <w:rsid w:val="002258E2"/>
    <w:rsid w:val="00225B6A"/>
    <w:rsid w:val="00225D29"/>
    <w:rsid w:val="00225D5E"/>
    <w:rsid w:val="00225DC8"/>
    <w:rsid w:val="00225EF1"/>
    <w:rsid w:val="00225EF2"/>
    <w:rsid w:val="0022614F"/>
    <w:rsid w:val="0022640D"/>
    <w:rsid w:val="002265B6"/>
    <w:rsid w:val="0022665A"/>
    <w:rsid w:val="00226711"/>
    <w:rsid w:val="00226815"/>
    <w:rsid w:val="00226A4C"/>
    <w:rsid w:val="00226A58"/>
    <w:rsid w:val="00226BBD"/>
    <w:rsid w:val="00226F22"/>
    <w:rsid w:val="00226F31"/>
    <w:rsid w:val="00227045"/>
    <w:rsid w:val="00227162"/>
    <w:rsid w:val="0022717B"/>
    <w:rsid w:val="0022720F"/>
    <w:rsid w:val="002273CB"/>
    <w:rsid w:val="002276EC"/>
    <w:rsid w:val="0022788E"/>
    <w:rsid w:val="002278A0"/>
    <w:rsid w:val="00227B7E"/>
    <w:rsid w:val="00227CA2"/>
    <w:rsid w:val="00227ED8"/>
    <w:rsid w:val="00227FE0"/>
    <w:rsid w:val="002304E0"/>
    <w:rsid w:val="00230575"/>
    <w:rsid w:val="0023057D"/>
    <w:rsid w:val="00230667"/>
    <w:rsid w:val="002306AE"/>
    <w:rsid w:val="002307B3"/>
    <w:rsid w:val="00230805"/>
    <w:rsid w:val="002308DD"/>
    <w:rsid w:val="00230ACC"/>
    <w:rsid w:val="00230AE3"/>
    <w:rsid w:val="00230C09"/>
    <w:rsid w:val="00230C71"/>
    <w:rsid w:val="00230C7E"/>
    <w:rsid w:val="00230CBF"/>
    <w:rsid w:val="00230CD5"/>
    <w:rsid w:val="00230D18"/>
    <w:rsid w:val="00230DB9"/>
    <w:rsid w:val="00230E7B"/>
    <w:rsid w:val="00230F39"/>
    <w:rsid w:val="00231038"/>
    <w:rsid w:val="00231193"/>
    <w:rsid w:val="00231356"/>
    <w:rsid w:val="00231404"/>
    <w:rsid w:val="00231574"/>
    <w:rsid w:val="00231583"/>
    <w:rsid w:val="002315C9"/>
    <w:rsid w:val="002315E3"/>
    <w:rsid w:val="00231844"/>
    <w:rsid w:val="00231875"/>
    <w:rsid w:val="002318F5"/>
    <w:rsid w:val="00231EA2"/>
    <w:rsid w:val="002320F7"/>
    <w:rsid w:val="0023228C"/>
    <w:rsid w:val="00232355"/>
    <w:rsid w:val="00232407"/>
    <w:rsid w:val="00232693"/>
    <w:rsid w:val="00232762"/>
    <w:rsid w:val="00232823"/>
    <w:rsid w:val="00232A29"/>
    <w:rsid w:val="00232AC8"/>
    <w:rsid w:val="00232B21"/>
    <w:rsid w:val="00232B2D"/>
    <w:rsid w:val="00232CA3"/>
    <w:rsid w:val="00232F56"/>
    <w:rsid w:val="002330D3"/>
    <w:rsid w:val="0023317E"/>
    <w:rsid w:val="00233274"/>
    <w:rsid w:val="0023330B"/>
    <w:rsid w:val="002333A4"/>
    <w:rsid w:val="00233537"/>
    <w:rsid w:val="0023393E"/>
    <w:rsid w:val="002339CD"/>
    <w:rsid w:val="002339EC"/>
    <w:rsid w:val="00233E97"/>
    <w:rsid w:val="00233EB3"/>
    <w:rsid w:val="00233FE4"/>
    <w:rsid w:val="00234178"/>
    <w:rsid w:val="0023425E"/>
    <w:rsid w:val="002342AD"/>
    <w:rsid w:val="0023438A"/>
    <w:rsid w:val="00234496"/>
    <w:rsid w:val="0023449D"/>
    <w:rsid w:val="0023463B"/>
    <w:rsid w:val="002347D8"/>
    <w:rsid w:val="002347E4"/>
    <w:rsid w:val="00234846"/>
    <w:rsid w:val="002348DE"/>
    <w:rsid w:val="002349B0"/>
    <w:rsid w:val="00234AF4"/>
    <w:rsid w:val="00234D06"/>
    <w:rsid w:val="00234DF5"/>
    <w:rsid w:val="00234E19"/>
    <w:rsid w:val="00234E86"/>
    <w:rsid w:val="00234FB6"/>
    <w:rsid w:val="00234FD2"/>
    <w:rsid w:val="0023501B"/>
    <w:rsid w:val="00235167"/>
    <w:rsid w:val="0023519A"/>
    <w:rsid w:val="002352DE"/>
    <w:rsid w:val="002353BE"/>
    <w:rsid w:val="0023543C"/>
    <w:rsid w:val="00235631"/>
    <w:rsid w:val="00235AE5"/>
    <w:rsid w:val="00235B08"/>
    <w:rsid w:val="00235C2F"/>
    <w:rsid w:val="00235D39"/>
    <w:rsid w:val="00235D8F"/>
    <w:rsid w:val="00235DCF"/>
    <w:rsid w:val="00235EE7"/>
    <w:rsid w:val="00236210"/>
    <w:rsid w:val="002362DB"/>
    <w:rsid w:val="00236303"/>
    <w:rsid w:val="0023631C"/>
    <w:rsid w:val="00236375"/>
    <w:rsid w:val="00236587"/>
    <w:rsid w:val="002365A3"/>
    <w:rsid w:val="002368B4"/>
    <w:rsid w:val="002369D3"/>
    <w:rsid w:val="002369F7"/>
    <w:rsid w:val="00236B75"/>
    <w:rsid w:val="00236C0D"/>
    <w:rsid w:val="00236E1E"/>
    <w:rsid w:val="00236E44"/>
    <w:rsid w:val="00236ED1"/>
    <w:rsid w:val="00236F13"/>
    <w:rsid w:val="0023703D"/>
    <w:rsid w:val="00237068"/>
    <w:rsid w:val="0023726C"/>
    <w:rsid w:val="00237449"/>
    <w:rsid w:val="002375A7"/>
    <w:rsid w:val="002375E7"/>
    <w:rsid w:val="0023761B"/>
    <w:rsid w:val="0023793B"/>
    <w:rsid w:val="00237A32"/>
    <w:rsid w:val="00237A3C"/>
    <w:rsid w:val="00237D74"/>
    <w:rsid w:val="00237DD9"/>
    <w:rsid w:val="00237F0A"/>
    <w:rsid w:val="00237F71"/>
    <w:rsid w:val="00237F7A"/>
    <w:rsid w:val="00237F81"/>
    <w:rsid w:val="002400CE"/>
    <w:rsid w:val="0024011B"/>
    <w:rsid w:val="0024019F"/>
    <w:rsid w:val="002401E9"/>
    <w:rsid w:val="0024027F"/>
    <w:rsid w:val="0024031A"/>
    <w:rsid w:val="002405D5"/>
    <w:rsid w:val="00240739"/>
    <w:rsid w:val="0024074A"/>
    <w:rsid w:val="002408FF"/>
    <w:rsid w:val="00240A39"/>
    <w:rsid w:val="00240B0F"/>
    <w:rsid w:val="00240B8F"/>
    <w:rsid w:val="00240BB3"/>
    <w:rsid w:val="00240E42"/>
    <w:rsid w:val="00240F9C"/>
    <w:rsid w:val="00241114"/>
    <w:rsid w:val="002411D8"/>
    <w:rsid w:val="002412F4"/>
    <w:rsid w:val="002413D3"/>
    <w:rsid w:val="00241672"/>
    <w:rsid w:val="0024173D"/>
    <w:rsid w:val="00241865"/>
    <w:rsid w:val="002418F6"/>
    <w:rsid w:val="00241AAF"/>
    <w:rsid w:val="00241AF9"/>
    <w:rsid w:val="00241B8C"/>
    <w:rsid w:val="00241C74"/>
    <w:rsid w:val="00241D53"/>
    <w:rsid w:val="00241D6B"/>
    <w:rsid w:val="00241D6E"/>
    <w:rsid w:val="00241D7D"/>
    <w:rsid w:val="00241DF0"/>
    <w:rsid w:val="00241F2A"/>
    <w:rsid w:val="00241F3A"/>
    <w:rsid w:val="002422A8"/>
    <w:rsid w:val="0024248A"/>
    <w:rsid w:val="00242502"/>
    <w:rsid w:val="0024259D"/>
    <w:rsid w:val="0024261E"/>
    <w:rsid w:val="0024297E"/>
    <w:rsid w:val="00242A4A"/>
    <w:rsid w:val="00242AFC"/>
    <w:rsid w:val="00242EA3"/>
    <w:rsid w:val="00242F75"/>
    <w:rsid w:val="0024305A"/>
    <w:rsid w:val="0024320A"/>
    <w:rsid w:val="00243252"/>
    <w:rsid w:val="002432AC"/>
    <w:rsid w:val="002432C5"/>
    <w:rsid w:val="0024342D"/>
    <w:rsid w:val="00243480"/>
    <w:rsid w:val="0024349B"/>
    <w:rsid w:val="0024352B"/>
    <w:rsid w:val="0024362C"/>
    <w:rsid w:val="0024364A"/>
    <w:rsid w:val="002436CB"/>
    <w:rsid w:val="002436F1"/>
    <w:rsid w:val="00243754"/>
    <w:rsid w:val="00243A1C"/>
    <w:rsid w:val="00243A47"/>
    <w:rsid w:val="00243B7D"/>
    <w:rsid w:val="00243C18"/>
    <w:rsid w:val="00243E73"/>
    <w:rsid w:val="00243EC2"/>
    <w:rsid w:val="002440F2"/>
    <w:rsid w:val="00244206"/>
    <w:rsid w:val="00244415"/>
    <w:rsid w:val="0024449D"/>
    <w:rsid w:val="0024458D"/>
    <w:rsid w:val="002448A3"/>
    <w:rsid w:val="00244920"/>
    <w:rsid w:val="0024497A"/>
    <w:rsid w:val="00244BF5"/>
    <w:rsid w:val="00244C9E"/>
    <w:rsid w:val="00244D38"/>
    <w:rsid w:val="00244E02"/>
    <w:rsid w:val="00244EC9"/>
    <w:rsid w:val="00244F08"/>
    <w:rsid w:val="00245158"/>
    <w:rsid w:val="002453F5"/>
    <w:rsid w:val="0024544C"/>
    <w:rsid w:val="00245532"/>
    <w:rsid w:val="002455CC"/>
    <w:rsid w:val="00245740"/>
    <w:rsid w:val="002459E0"/>
    <w:rsid w:val="00245A15"/>
    <w:rsid w:val="00245A8E"/>
    <w:rsid w:val="00245ADA"/>
    <w:rsid w:val="00245B68"/>
    <w:rsid w:val="00245C03"/>
    <w:rsid w:val="00245CE8"/>
    <w:rsid w:val="00245F2A"/>
    <w:rsid w:val="00245F49"/>
    <w:rsid w:val="00245FA2"/>
    <w:rsid w:val="00246337"/>
    <w:rsid w:val="0024640A"/>
    <w:rsid w:val="00246565"/>
    <w:rsid w:val="0024658D"/>
    <w:rsid w:val="002465F8"/>
    <w:rsid w:val="00246635"/>
    <w:rsid w:val="002466BA"/>
    <w:rsid w:val="00246749"/>
    <w:rsid w:val="00246762"/>
    <w:rsid w:val="00246A96"/>
    <w:rsid w:val="00246BBC"/>
    <w:rsid w:val="00246BC2"/>
    <w:rsid w:val="00246BED"/>
    <w:rsid w:val="00246C89"/>
    <w:rsid w:val="00246E36"/>
    <w:rsid w:val="0024718B"/>
    <w:rsid w:val="002472BA"/>
    <w:rsid w:val="00247324"/>
    <w:rsid w:val="002473D6"/>
    <w:rsid w:val="00247579"/>
    <w:rsid w:val="002477E0"/>
    <w:rsid w:val="0024789A"/>
    <w:rsid w:val="00247B14"/>
    <w:rsid w:val="00247D11"/>
    <w:rsid w:val="00247D70"/>
    <w:rsid w:val="00247DDA"/>
    <w:rsid w:val="00247F5D"/>
    <w:rsid w:val="00250131"/>
    <w:rsid w:val="0025013A"/>
    <w:rsid w:val="002501E7"/>
    <w:rsid w:val="002501ED"/>
    <w:rsid w:val="00250366"/>
    <w:rsid w:val="0025038E"/>
    <w:rsid w:val="00250426"/>
    <w:rsid w:val="00250506"/>
    <w:rsid w:val="00250542"/>
    <w:rsid w:val="002506AB"/>
    <w:rsid w:val="002508AF"/>
    <w:rsid w:val="002509D3"/>
    <w:rsid w:val="00250A0B"/>
    <w:rsid w:val="00250C4A"/>
    <w:rsid w:val="00250CCB"/>
    <w:rsid w:val="00250D71"/>
    <w:rsid w:val="00250DA0"/>
    <w:rsid w:val="00250E25"/>
    <w:rsid w:val="00250E79"/>
    <w:rsid w:val="00250EA2"/>
    <w:rsid w:val="00250EC0"/>
    <w:rsid w:val="00250FC3"/>
    <w:rsid w:val="0025111E"/>
    <w:rsid w:val="00251258"/>
    <w:rsid w:val="00251374"/>
    <w:rsid w:val="002513D9"/>
    <w:rsid w:val="00251573"/>
    <w:rsid w:val="002516A2"/>
    <w:rsid w:val="00251817"/>
    <w:rsid w:val="002518C6"/>
    <w:rsid w:val="002518EB"/>
    <w:rsid w:val="00251AF9"/>
    <w:rsid w:val="00251CB3"/>
    <w:rsid w:val="00251DCC"/>
    <w:rsid w:val="00251E70"/>
    <w:rsid w:val="00251EE2"/>
    <w:rsid w:val="00251F9D"/>
    <w:rsid w:val="00251FC3"/>
    <w:rsid w:val="0025202E"/>
    <w:rsid w:val="0025211D"/>
    <w:rsid w:val="00252302"/>
    <w:rsid w:val="0025264C"/>
    <w:rsid w:val="002528B2"/>
    <w:rsid w:val="00252976"/>
    <w:rsid w:val="002529EE"/>
    <w:rsid w:val="00252CC1"/>
    <w:rsid w:val="00252DCE"/>
    <w:rsid w:val="00252E56"/>
    <w:rsid w:val="00252F77"/>
    <w:rsid w:val="00252FE4"/>
    <w:rsid w:val="00253073"/>
    <w:rsid w:val="00253250"/>
    <w:rsid w:val="0025326B"/>
    <w:rsid w:val="002532EF"/>
    <w:rsid w:val="0025345D"/>
    <w:rsid w:val="00253635"/>
    <w:rsid w:val="0025363D"/>
    <w:rsid w:val="00253778"/>
    <w:rsid w:val="00253859"/>
    <w:rsid w:val="00253A4B"/>
    <w:rsid w:val="00253AE3"/>
    <w:rsid w:val="00253CFF"/>
    <w:rsid w:val="00253F77"/>
    <w:rsid w:val="002540C3"/>
    <w:rsid w:val="002540E4"/>
    <w:rsid w:val="00254202"/>
    <w:rsid w:val="002543E1"/>
    <w:rsid w:val="002545E8"/>
    <w:rsid w:val="00254A8B"/>
    <w:rsid w:val="00254C06"/>
    <w:rsid w:val="00254C44"/>
    <w:rsid w:val="00254C64"/>
    <w:rsid w:val="00254D6D"/>
    <w:rsid w:val="00255041"/>
    <w:rsid w:val="00255243"/>
    <w:rsid w:val="00255475"/>
    <w:rsid w:val="002555D2"/>
    <w:rsid w:val="00255952"/>
    <w:rsid w:val="002559F3"/>
    <w:rsid w:val="00255A3B"/>
    <w:rsid w:val="00255BD9"/>
    <w:rsid w:val="00255D2E"/>
    <w:rsid w:val="00255E21"/>
    <w:rsid w:val="00255FCB"/>
    <w:rsid w:val="00255FFF"/>
    <w:rsid w:val="00256085"/>
    <w:rsid w:val="00256222"/>
    <w:rsid w:val="0025635A"/>
    <w:rsid w:val="0025649F"/>
    <w:rsid w:val="002565DA"/>
    <w:rsid w:val="0025668B"/>
    <w:rsid w:val="00256A81"/>
    <w:rsid w:val="00256A8C"/>
    <w:rsid w:val="00256B93"/>
    <w:rsid w:val="00256CF4"/>
    <w:rsid w:val="002572DF"/>
    <w:rsid w:val="002572F9"/>
    <w:rsid w:val="002573A2"/>
    <w:rsid w:val="0025746C"/>
    <w:rsid w:val="00257724"/>
    <w:rsid w:val="00257732"/>
    <w:rsid w:val="002577B4"/>
    <w:rsid w:val="00257B20"/>
    <w:rsid w:val="00257D19"/>
    <w:rsid w:val="00257DD9"/>
    <w:rsid w:val="0026001F"/>
    <w:rsid w:val="00260088"/>
    <w:rsid w:val="002600B6"/>
    <w:rsid w:val="00260163"/>
    <w:rsid w:val="0026037A"/>
    <w:rsid w:val="002603A9"/>
    <w:rsid w:val="002603B1"/>
    <w:rsid w:val="00260719"/>
    <w:rsid w:val="00260B4E"/>
    <w:rsid w:val="00260BBE"/>
    <w:rsid w:val="00260D49"/>
    <w:rsid w:val="00260F27"/>
    <w:rsid w:val="00260FA0"/>
    <w:rsid w:val="00261012"/>
    <w:rsid w:val="002610B6"/>
    <w:rsid w:val="002610CD"/>
    <w:rsid w:val="0026110A"/>
    <w:rsid w:val="00261130"/>
    <w:rsid w:val="00261245"/>
    <w:rsid w:val="002614B6"/>
    <w:rsid w:val="00261584"/>
    <w:rsid w:val="00261661"/>
    <w:rsid w:val="002617AB"/>
    <w:rsid w:val="002618AE"/>
    <w:rsid w:val="002619E0"/>
    <w:rsid w:val="00261A06"/>
    <w:rsid w:val="00261A1B"/>
    <w:rsid w:val="00261B0E"/>
    <w:rsid w:val="00261C04"/>
    <w:rsid w:val="00261D2F"/>
    <w:rsid w:val="00261FA8"/>
    <w:rsid w:val="00262376"/>
    <w:rsid w:val="002623F6"/>
    <w:rsid w:val="002624DB"/>
    <w:rsid w:val="002624EF"/>
    <w:rsid w:val="002624FC"/>
    <w:rsid w:val="002625FA"/>
    <w:rsid w:val="0026260F"/>
    <w:rsid w:val="002626FA"/>
    <w:rsid w:val="002627E9"/>
    <w:rsid w:val="00262869"/>
    <w:rsid w:val="0026289A"/>
    <w:rsid w:val="002628EB"/>
    <w:rsid w:val="00262994"/>
    <w:rsid w:val="00262A1F"/>
    <w:rsid w:val="00262A2E"/>
    <w:rsid w:val="00262A4A"/>
    <w:rsid w:val="00262BCB"/>
    <w:rsid w:val="00262EC1"/>
    <w:rsid w:val="00262FAC"/>
    <w:rsid w:val="00262FBA"/>
    <w:rsid w:val="00263089"/>
    <w:rsid w:val="0026309A"/>
    <w:rsid w:val="00263381"/>
    <w:rsid w:val="00263553"/>
    <w:rsid w:val="00263603"/>
    <w:rsid w:val="002636CB"/>
    <w:rsid w:val="002637C3"/>
    <w:rsid w:val="00263974"/>
    <w:rsid w:val="00263C07"/>
    <w:rsid w:val="00263C15"/>
    <w:rsid w:val="00263C46"/>
    <w:rsid w:val="00263C4A"/>
    <w:rsid w:val="00263DAF"/>
    <w:rsid w:val="00263DC1"/>
    <w:rsid w:val="00263E60"/>
    <w:rsid w:val="00263EAF"/>
    <w:rsid w:val="00263F8F"/>
    <w:rsid w:val="00263FD3"/>
    <w:rsid w:val="00264008"/>
    <w:rsid w:val="002640A9"/>
    <w:rsid w:val="00264144"/>
    <w:rsid w:val="00264177"/>
    <w:rsid w:val="0026438F"/>
    <w:rsid w:val="002645FA"/>
    <w:rsid w:val="002646D5"/>
    <w:rsid w:val="0026477C"/>
    <w:rsid w:val="002648EF"/>
    <w:rsid w:val="00264A1E"/>
    <w:rsid w:val="00264C3D"/>
    <w:rsid w:val="00264C91"/>
    <w:rsid w:val="00264CBD"/>
    <w:rsid w:val="00264D4F"/>
    <w:rsid w:val="00264DD9"/>
    <w:rsid w:val="00264FD5"/>
    <w:rsid w:val="00265064"/>
    <w:rsid w:val="0026517D"/>
    <w:rsid w:val="002653D5"/>
    <w:rsid w:val="002654B2"/>
    <w:rsid w:val="002654DE"/>
    <w:rsid w:val="002655F4"/>
    <w:rsid w:val="0026577A"/>
    <w:rsid w:val="002657FD"/>
    <w:rsid w:val="0026585E"/>
    <w:rsid w:val="0026586D"/>
    <w:rsid w:val="002659A4"/>
    <w:rsid w:val="00265A3C"/>
    <w:rsid w:val="00265A82"/>
    <w:rsid w:val="00265D3E"/>
    <w:rsid w:val="00265DAF"/>
    <w:rsid w:val="002662AB"/>
    <w:rsid w:val="00266391"/>
    <w:rsid w:val="00266481"/>
    <w:rsid w:val="00266749"/>
    <w:rsid w:val="0026685C"/>
    <w:rsid w:val="00266954"/>
    <w:rsid w:val="0026698E"/>
    <w:rsid w:val="00266A72"/>
    <w:rsid w:val="00266C0C"/>
    <w:rsid w:val="00266C7D"/>
    <w:rsid w:val="00266D3F"/>
    <w:rsid w:val="00266D70"/>
    <w:rsid w:val="0026732C"/>
    <w:rsid w:val="0026749D"/>
    <w:rsid w:val="002675A9"/>
    <w:rsid w:val="002676F5"/>
    <w:rsid w:val="00267751"/>
    <w:rsid w:val="00267BE8"/>
    <w:rsid w:val="00267D35"/>
    <w:rsid w:val="00267E4D"/>
    <w:rsid w:val="00267F5F"/>
    <w:rsid w:val="00267F6B"/>
    <w:rsid w:val="00267F92"/>
    <w:rsid w:val="00270214"/>
    <w:rsid w:val="00270260"/>
    <w:rsid w:val="0027052C"/>
    <w:rsid w:val="00270563"/>
    <w:rsid w:val="0027060F"/>
    <w:rsid w:val="0027068B"/>
    <w:rsid w:val="002708C0"/>
    <w:rsid w:val="002709DA"/>
    <w:rsid w:val="00270A84"/>
    <w:rsid w:val="00270C17"/>
    <w:rsid w:val="00270C27"/>
    <w:rsid w:val="00270E91"/>
    <w:rsid w:val="00270EBC"/>
    <w:rsid w:val="00270F6B"/>
    <w:rsid w:val="0027106B"/>
    <w:rsid w:val="002712AF"/>
    <w:rsid w:val="00271362"/>
    <w:rsid w:val="00271379"/>
    <w:rsid w:val="00271387"/>
    <w:rsid w:val="0027140F"/>
    <w:rsid w:val="00271596"/>
    <w:rsid w:val="00271849"/>
    <w:rsid w:val="00271869"/>
    <w:rsid w:val="00271B71"/>
    <w:rsid w:val="00271DFE"/>
    <w:rsid w:val="00271F7C"/>
    <w:rsid w:val="002720C4"/>
    <w:rsid w:val="002721CF"/>
    <w:rsid w:val="00272301"/>
    <w:rsid w:val="0027230D"/>
    <w:rsid w:val="002723DA"/>
    <w:rsid w:val="00272450"/>
    <w:rsid w:val="002725E7"/>
    <w:rsid w:val="002727B6"/>
    <w:rsid w:val="002727D4"/>
    <w:rsid w:val="002728DE"/>
    <w:rsid w:val="00272A8A"/>
    <w:rsid w:val="00272BB1"/>
    <w:rsid w:val="00272D11"/>
    <w:rsid w:val="0027311A"/>
    <w:rsid w:val="002731DC"/>
    <w:rsid w:val="002732CC"/>
    <w:rsid w:val="00273585"/>
    <w:rsid w:val="00273694"/>
    <w:rsid w:val="002737FE"/>
    <w:rsid w:val="00273803"/>
    <w:rsid w:val="00273892"/>
    <w:rsid w:val="002738FE"/>
    <w:rsid w:val="00273AA8"/>
    <w:rsid w:val="00273AF2"/>
    <w:rsid w:val="00273B44"/>
    <w:rsid w:val="00273BCF"/>
    <w:rsid w:val="00273BD6"/>
    <w:rsid w:val="00273DB1"/>
    <w:rsid w:val="00273E1C"/>
    <w:rsid w:val="00273E5E"/>
    <w:rsid w:val="00273E91"/>
    <w:rsid w:val="0027408C"/>
    <w:rsid w:val="0027418D"/>
    <w:rsid w:val="00274240"/>
    <w:rsid w:val="00274370"/>
    <w:rsid w:val="0027448C"/>
    <w:rsid w:val="002745B6"/>
    <w:rsid w:val="002747B1"/>
    <w:rsid w:val="002747DE"/>
    <w:rsid w:val="002747F9"/>
    <w:rsid w:val="0027496B"/>
    <w:rsid w:val="00274C37"/>
    <w:rsid w:val="00274C8A"/>
    <w:rsid w:val="00274E27"/>
    <w:rsid w:val="00274E36"/>
    <w:rsid w:val="00274EFB"/>
    <w:rsid w:val="00274F9E"/>
    <w:rsid w:val="00275181"/>
    <w:rsid w:val="0027519D"/>
    <w:rsid w:val="002751BA"/>
    <w:rsid w:val="00275204"/>
    <w:rsid w:val="00275215"/>
    <w:rsid w:val="00275240"/>
    <w:rsid w:val="0027533B"/>
    <w:rsid w:val="00275345"/>
    <w:rsid w:val="00275533"/>
    <w:rsid w:val="00275691"/>
    <w:rsid w:val="002756C8"/>
    <w:rsid w:val="00275788"/>
    <w:rsid w:val="002757A3"/>
    <w:rsid w:val="0027590A"/>
    <w:rsid w:val="00275B3B"/>
    <w:rsid w:val="00275C23"/>
    <w:rsid w:val="00275CD0"/>
    <w:rsid w:val="00275CF6"/>
    <w:rsid w:val="00275E20"/>
    <w:rsid w:val="00275EDC"/>
    <w:rsid w:val="00276038"/>
    <w:rsid w:val="00276111"/>
    <w:rsid w:val="00276181"/>
    <w:rsid w:val="002761E7"/>
    <w:rsid w:val="00276205"/>
    <w:rsid w:val="00276233"/>
    <w:rsid w:val="00276391"/>
    <w:rsid w:val="00276640"/>
    <w:rsid w:val="002766B2"/>
    <w:rsid w:val="00276799"/>
    <w:rsid w:val="00276AE5"/>
    <w:rsid w:val="00276BAA"/>
    <w:rsid w:val="00276D2C"/>
    <w:rsid w:val="00276D2F"/>
    <w:rsid w:val="00276D8A"/>
    <w:rsid w:val="00276EC8"/>
    <w:rsid w:val="00277293"/>
    <w:rsid w:val="00277297"/>
    <w:rsid w:val="0027731A"/>
    <w:rsid w:val="00277539"/>
    <w:rsid w:val="0027755B"/>
    <w:rsid w:val="00277566"/>
    <w:rsid w:val="00277572"/>
    <w:rsid w:val="0027766C"/>
    <w:rsid w:val="00277A27"/>
    <w:rsid w:val="00277A48"/>
    <w:rsid w:val="00277BB7"/>
    <w:rsid w:val="00277C2F"/>
    <w:rsid w:val="00277D5C"/>
    <w:rsid w:val="00277DBA"/>
    <w:rsid w:val="00277DF1"/>
    <w:rsid w:val="00277DF2"/>
    <w:rsid w:val="00277EE7"/>
    <w:rsid w:val="00280350"/>
    <w:rsid w:val="0028035B"/>
    <w:rsid w:val="0028036C"/>
    <w:rsid w:val="00280411"/>
    <w:rsid w:val="002804D6"/>
    <w:rsid w:val="0028066F"/>
    <w:rsid w:val="0028068A"/>
    <w:rsid w:val="00280707"/>
    <w:rsid w:val="00280905"/>
    <w:rsid w:val="00280919"/>
    <w:rsid w:val="002809D3"/>
    <w:rsid w:val="00280A00"/>
    <w:rsid w:val="00280B85"/>
    <w:rsid w:val="00280EBF"/>
    <w:rsid w:val="00280F6C"/>
    <w:rsid w:val="0028114C"/>
    <w:rsid w:val="0028131C"/>
    <w:rsid w:val="00281388"/>
    <w:rsid w:val="0028148F"/>
    <w:rsid w:val="002817E8"/>
    <w:rsid w:val="00281BC9"/>
    <w:rsid w:val="00281DA5"/>
    <w:rsid w:val="00281E76"/>
    <w:rsid w:val="00281F74"/>
    <w:rsid w:val="00282028"/>
    <w:rsid w:val="0028207B"/>
    <w:rsid w:val="002820FE"/>
    <w:rsid w:val="00282276"/>
    <w:rsid w:val="002822E3"/>
    <w:rsid w:val="00282346"/>
    <w:rsid w:val="00282459"/>
    <w:rsid w:val="00282530"/>
    <w:rsid w:val="002825F8"/>
    <w:rsid w:val="0028287D"/>
    <w:rsid w:val="002829CF"/>
    <w:rsid w:val="00282A01"/>
    <w:rsid w:val="00282A08"/>
    <w:rsid w:val="00282A14"/>
    <w:rsid w:val="00282ACF"/>
    <w:rsid w:val="00282BB7"/>
    <w:rsid w:val="00282E21"/>
    <w:rsid w:val="00282FB7"/>
    <w:rsid w:val="00283205"/>
    <w:rsid w:val="00283228"/>
    <w:rsid w:val="002835BC"/>
    <w:rsid w:val="0028364E"/>
    <w:rsid w:val="002836BC"/>
    <w:rsid w:val="002837AB"/>
    <w:rsid w:val="002837C2"/>
    <w:rsid w:val="00283955"/>
    <w:rsid w:val="002839DD"/>
    <w:rsid w:val="00283A51"/>
    <w:rsid w:val="00283B6D"/>
    <w:rsid w:val="00283B6E"/>
    <w:rsid w:val="00283C26"/>
    <w:rsid w:val="00283CA4"/>
    <w:rsid w:val="00283CDE"/>
    <w:rsid w:val="00283E7C"/>
    <w:rsid w:val="00283F37"/>
    <w:rsid w:val="00283FE4"/>
    <w:rsid w:val="00284115"/>
    <w:rsid w:val="00284124"/>
    <w:rsid w:val="002841F8"/>
    <w:rsid w:val="0028431B"/>
    <w:rsid w:val="002843B8"/>
    <w:rsid w:val="00284758"/>
    <w:rsid w:val="00284788"/>
    <w:rsid w:val="0028491F"/>
    <w:rsid w:val="00284B39"/>
    <w:rsid w:val="00284C20"/>
    <w:rsid w:val="00284C9D"/>
    <w:rsid w:val="00284CAA"/>
    <w:rsid w:val="00284D22"/>
    <w:rsid w:val="00284F83"/>
    <w:rsid w:val="00284F8A"/>
    <w:rsid w:val="00285046"/>
    <w:rsid w:val="002850D0"/>
    <w:rsid w:val="002851F1"/>
    <w:rsid w:val="002853A7"/>
    <w:rsid w:val="002853E9"/>
    <w:rsid w:val="0028547A"/>
    <w:rsid w:val="002856D7"/>
    <w:rsid w:val="00285718"/>
    <w:rsid w:val="002857D9"/>
    <w:rsid w:val="00285B62"/>
    <w:rsid w:val="00285C5E"/>
    <w:rsid w:val="00285D4F"/>
    <w:rsid w:val="00285D82"/>
    <w:rsid w:val="00285DA7"/>
    <w:rsid w:val="00285DEB"/>
    <w:rsid w:val="00285FA1"/>
    <w:rsid w:val="00286088"/>
    <w:rsid w:val="00286114"/>
    <w:rsid w:val="0028613A"/>
    <w:rsid w:val="0028613B"/>
    <w:rsid w:val="00286389"/>
    <w:rsid w:val="0028643D"/>
    <w:rsid w:val="002864D3"/>
    <w:rsid w:val="0028654E"/>
    <w:rsid w:val="00286681"/>
    <w:rsid w:val="0028674B"/>
    <w:rsid w:val="002869C7"/>
    <w:rsid w:val="00286CAA"/>
    <w:rsid w:val="00286E25"/>
    <w:rsid w:val="00286E28"/>
    <w:rsid w:val="00286F9F"/>
    <w:rsid w:val="00286FB9"/>
    <w:rsid w:val="0028702E"/>
    <w:rsid w:val="002870F4"/>
    <w:rsid w:val="00287259"/>
    <w:rsid w:val="00287279"/>
    <w:rsid w:val="0028730D"/>
    <w:rsid w:val="0028736A"/>
    <w:rsid w:val="002875E7"/>
    <w:rsid w:val="0028771B"/>
    <w:rsid w:val="0028779B"/>
    <w:rsid w:val="0028779C"/>
    <w:rsid w:val="002877ED"/>
    <w:rsid w:val="00287977"/>
    <w:rsid w:val="002879A7"/>
    <w:rsid w:val="00287A64"/>
    <w:rsid w:val="00287B18"/>
    <w:rsid w:val="00287D12"/>
    <w:rsid w:val="00287F30"/>
    <w:rsid w:val="0029017E"/>
    <w:rsid w:val="002901FF"/>
    <w:rsid w:val="00290315"/>
    <w:rsid w:val="002903C0"/>
    <w:rsid w:val="00290501"/>
    <w:rsid w:val="00290529"/>
    <w:rsid w:val="002905F6"/>
    <w:rsid w:val="0029076B"/>
    <w:rsid w:val="00290917"/>
    <w:rsid w:val="00290B63"/>
    <w:rsid w:val="00290CDA"/>
    <w:rsid w:val="00290D2E"/>
    <w:rsid w:val="00290D2F"/>
    <w:rsid w:val="0029101A"/>
    <w:rsid w:val="00291021"/>
    <w:rsid w:val="0029110E"/>
    <w:rsid w:val="002914AC"/>
    <w:rsid w:val="002914ED"/>
    <w:rsid w:val="00291546"/>
    <w:rsid w:val="00291660"/>
    <w:rsid w:val="002916FF"/>
    <w:rsid w:val="0029173F"/>
    <w:rsid w:val="002917F6"/>
    <w:rsid w:val="00291976"/>
    <w:rsid w:val="00291990"/>
    <w:rsid w:val="00291C44"/>
    <w:rsid w:val="00291D72"/>
    <w:rsid w:val="00291DAB"/>
    <w:rsid w:val="00291DC2"/>
    <w:rsid w:val="00291E17"/>
    <w:rsid w:val="00291E2E"/>
    <w:rsid w:val="00291E97"/>
    <w:rsid w:val="00291EA9"/>
    <w:rsid w:val="00291ED2"/>
    <w:rsid w:val="00292208"/>
    <w:rsid w:val="002923F5"/>
    <w:rsid w:val="002924A8"/>
    <w:rsid w:val="002925A0"/>
    <w:rsid w:val="0029279F"/>
    <w:rsid w:val="002928E3"/>
    <w:rsid w:val="00292B34"/>
    <w:rsid w:val="00292BC9"/>
    <w:rsid w:val="00292E58"/>
    <w:rsid w:val="00292E7B"/>
    <w:rsid w:val="00292EBE"/>
    <w:rsid w:val="0029341B"/>
    <w:rsid w:val="00293505"/>
    <w:rsid w:val="00293663"/>
    <w:rsid w:val="00293692"/>
    <w:rsid w:val="002937F8"/>
    <w:rsid w:val="00293BAC"/>
    <w:rsid w:val="00293CC5"/>
    <w:rsid w:val="00293CF6"/>
    <w:rsid w:val="00293D1B"/>
    <w:rsid w:val="00293DAC"/>
    <w:rsid w:val="00293DFB"/>
    <w:rsid w:val="00293E0D"/>
    <w:rsid w:val="00294112"/>
    <w:rsid w:val="0029411A"/>
    <w:rsid w:val="002942F8"/>
    <w:rsid w:val="002944BA"/>
    <w:rsid w:val="00294629"/>
    <w:rsid w:val="00294674"/>
    <w:rsid w:val="002947A5"/>
    <w:rsid w:val="00294850"/>
    <w:rsid w:val="00294896"/>
    <w:rsid w:val="002948E4"/>
    <w:rsid w:val="0029493A"/>
    <w:rsid w:val="00294BD2"/>
    <w:rsid w:val="00295044"/>
    <w:rsid w:val="0029517E"/>
    <w:rsid w:val="002951B7"/>
    <w:rsid w:val="00295235"/>
    <w:rsid w:val="0029525D"/>
    <w:rsid w:val="00295500"/>
    <w:rsid w:val="00295529"/>
    <w:rsid w:val="002956C1"/>
    <w:rsid w:val="00295774"/>
    <w:rsid w:val="0029589E"/>
    <w:rsid w:val="0029591C"/>
    <w:rsid w:val="002959FC"/>
    <w:rsid w:val="00295AD7"/>
    <w:rsid w:val="00295BBE"/>
    <w:rsid w:val="00295BFB"/>
    <w:rsid w:val="00295E9A"/>
    <w:rsid w:val="00295FD4"/>
    <w:rsid w:val="0029627E"/>
    <w:rsid w:val="002962B4"/>
    <w:rsid w:val="00296329"/>
    <w:rsid w:val="00296332"/>
    <w:rsid w:val="002963FE"/>
    <w:rsid w:val="0029641F"/>
    <w:rsid w:val="002968A3"/>
    <w:rsid w:val="002968E0"/>
    <w:rsid w:val="00296979"/>
    <w:rsid w:val="00296AAA"/>
    <w:rsid w:val="00296B66"/>
    <w:rsid w:val="00296BAE"/>
    <w:rsid w:val="00296C6D"/>
    <w:rsid w:val="00296EFA"/>
    <w:rsid w:val="00297052"/>
    <w:rsid w:val="00297362"/>
    <w:rsid w:val="00297364"/>
    <w:rsid w:val="002973A9"/>
    <w:rsid w:val="002973F7"/>
    <w:rsid w:val="00297434"/>
    <w:rsid w:val="00297524"/>
    <w:rsid w:val="002976B1"/>
    <w:rsid w:val="00297706"/>
    <w:rsid w:val="00297898"/>
    <w:rsid w:val="0029795A"/>
    <w:rsid w:val="00297A2C"/>
    <w:rsid w:val="00297B52"/>
    <w:rsid w:val="00297CBB"/>
    <w:rsid w:val="00297E42"/>
    <w:rsid w:val="002A004F"/>
    <w:rsid w:val="002A0106"/>
    <w:rsid w:val="002A01D7"/>
    <w:rsid w:val="002A02EB"/>
    <w:rsid w:val="002A03FB"/>
    <w:rsid w:val="002A0465"/>
    <w:rsid w:val="002A058C"/>
    <w:rsid w:val="002A06B7"/>
    <w:rsid w:val="002A06F1"/>
    <w:rsid w:val="002A083A"/>
    <w:rsid w:val="002A08DA"/>
    <w:rsid w:val="002A0950"/>
    <w:rsid w:val="002A0A6A"/>
    <w:rsid w:val="002A0B5A"/>
    <w:rsid w:val="002A0BC8"/>
    <w:rsid w:val="002A0C8A"/>
    <w:rsid w:val="002A0CD2"/>
    <w:rsid w:val="002A0EE7"/>
    <w:rsid w:val="002A1022"/>
    <w:rsid w:val="002A1114"/>
    <w:rsid w:val="002A1191"/>
    <w:rsid w:val="002A11A6"/>
    <w:rsid w:val="002A134C"/>
    <w:rsid w:val="002A15C2"/>
    <w:rsid w:val="002A15D6"/>
    <w:rsid w:val="002A188E"/>
    <w:rsid w:val="002A18CD"/>
    <w:rsid w:val="002A1A6C"/>
    <w:rsid w:val="002A1BFC"/>
    <w:rsid w:val="002A1D67"/>
    <w:rsid w:val="002A1FEB"/>
    <w:rsid w:val="002A20C0"/>
    <w:rsid w:val="002A20C9"/>
    <w:rsid w:val="002A22EB"/>
    <w:rsid w:val="002A22FF"/>
    <w:rsid w:val="002A2658"/>
    <w:rsid w:val="002A265E"/>
    <w:rsid w:val="002A26CE"/>
    <w:rsid w:val="002A26FA"/>
    <w:rsid w:val="002A2A03"/>
    <w:rsid w:val="002A2A12"/>
    <w:rsid w:val="002A2B32"/>
    <w:rsid w:val="002A2B9E"/>
    <w:rsid w:val="002A2BF8"/>
    <w:rsid w:val="002A2CED"/>
    <w:rsid w:val="002A2D77"/>
    <w:rsid w:val="002A2D85"/>
    <w:rsid w:val="002A2E00"/>
    <w:rsid w:val="002A2F15"/>
    <w:rsid w:val="002A2FD0"/>
    <w:rsid w:val="002A303D"/>
    <w:rsid w:val="002A326E"/>
    <w:rsid w:val="002A33B4"/>
    <w:rsid w:val="002A3659"/>
    <w:rsid w:val="002A3BB0"/>
    <w:rsid w:val="002A3C8C"/>
    <w:rsid w:val="002A3D0A"/>
    <w:rsid w:val="002A3DA7"/>
    <w:rsid w:val="002A3DB3"/>
    <w:rsid w:val="002A3E1D"/>
    <w:rsid w:val="002A3FC3"/>
    <w:rsid w:val="002A4010"/>
    <w:rsid w:val="002A40DE"/>
    <w:rsid w:val="002A4152"/>
    <w:rsid w:val="002A4257"/>
    <w:rsid w:val="002A4275"/>
    <w:rsid w:val="002A4317"/>
    <w:rsid w:val="002A431A"/>
    <w:rsid w:val="002A4381"/>
    <w:rsid w:val="002A4426"/>
    <w:rsid w:val="002A4564"/>
    <w:rsid w:val="002A46FB"/>
    <w:rsid w:val="002A46FD"/>
    <w:rsid w:val="002A4718"/>
    <w:rsid w:val="002A483F"/>
    <w:rsid w:val="002A48C3"/>
    <w:rsid w:val="002A48DA"/>
    <w:rsid w:val="002A498A"/>
    <w:rsid w:val="002A4CCB"/>
    <w:rsid w:val="002A4D5B"/>
    <w:rsid w:val="002A4E7A"/>
    <w:rsid w:val="002A4FCE"/>
    <w:rsid w:val="002A515B"/>
    <w:rsid w:val="002A52D4"/>
    <w:rsid w:val="002A55EE"/>
    <w:rsid w:val="002A58E2"/>
    <w:rsid w:val="002A5994"/>
    <w:rsid w:val="002A5CBB"/>
    <w:rsid w:val="002A5D45"/>
    <w:rsid w:val="002A5DCB"/>
    <w:rsid w:val="002A5E6A"/>
    <w:rsid w:val="002A606F"/>
    <w:rsid w:val="002A6072"/>
    <w:rsid w:val="002A631F"/>
    <w:rsid w:val="002A637A"/>
    <w:rsid w:val="002A644E"/>
    <w:rsid w:val="002A646A"/>
    <w:rsid w:val="002A653B"/>
    <w:rsid w:val="002A66B5"/>
    <w:rsid w:val="002A676F"/>
    <w:rsid w:val="002A6C65"/>
    <w:rsid w:val="002A6CEC"/>
    <w:rsid w:val="002A6D46"/>
    <w:rsid w:val="002A6DBE"/>
    <w:rsid w:val="002A6DC3"/>
    <w:rsid w:val="002A6EC0"/>
    <w:rsid w:val="002A6FD3"/>
    <w:rsid w:val="002A709F"/>
    <w:rsid w:val="002A70D1"/>
    <w:rsid w:val="002A7101"/>
    <w:rsid w:val="002A7224"/>
    <w:rsid w:val="002A7250"/>
    <w:rsid w:val="002A727C"/>
    <w:rsid w:val="002A7325"/>
    <w:rsid w:val="002A7486"/>
    <w:rsid w:val="002A754D"/>
    <w:rsid w:val="002A76F2"/>
    <w:rsid w:val="002A7707"/>
    <w:rsid w:val="002A77BF"/>
    <w:rsid w:val="002A77F7"/>
    <w:rsid w:val="002A788E"/>
    <w:rsid w:val="002A78D8"/>
    <w:rsid w:val="002A797E"/>
    <w:rsid w:val="002A7A13"/>
    <w:rsid w:val="002A7A7E"/>
    <w:rsid w:val="002A7F36"/>
    <w:rsid w:val="002A7FC1"/>
    <w:rsid w:val="002B002B"/>
    <w:rsid w:val="002B00E2"/>
    <w:rsid w:val="002B027D"/>
    <w:rsid w:val="002B04AE"/>
    <w:rsid w:val="002B06E1"/>
    <w:rsid w:val="002B073E"/>
    <w:rsid w:val="002B07DB"/>
    <w:rsid w:val="002B07FC"/>
    <w:rsid w:val="002B0833"/>
    <w:rsid w:val="002B08FE"/>
    <w:rsid w:val="002B09C2"/>
    <w:rsid w:val="002B0C7E"/>
    <w:rsid w:val="002B0CCA"/>
    <w:rsid w:val="002B0CF4"/>
    <w:rsid w:val="002B1052"/>
    <w:rsid w:val="002B11EA"/>
    <w:rsid w:val="002B1251"/>
    <w:rsid w:val="002B13A7"/>
    <w:rsid w:val="002B1497"/>
    <w:rsid w:val="002B15FC"/>
    <w:rsid w:val="002B1649"/>
    <w:rsid w:val="002B1662"/>
    <w:rsid w:val="002B166E"/>
    <w:rsid w:val="002B1693"/>
    <w:rsid w:val="002B183F"/>
    <w:rsid w:val="002B1896"/>
    <w:rsid w:val="002B1A9C"/>
    <w:rsid w:val="002B1E29"/>
    <w:rsid w:val="002B1E79"/>
    <w:rsid w:val="002B1EA4"/>
    <w:rsid w:val="002B2078"/>
    <w:rsid w:val="002B2149"/>
    <w:rsid w:val="002B21C9"/>
    <w:rsid w:val="002B21E3"/>
    <w:rsid w:val="002B23DA"/>
    <w:rsid w:val="002B2602"/>
    <w:rsid w:val="002B274D"/>
    <w:rsid w:val="002B28B2"/>
    <w:rsid w:val="002B2A15"/>
    <w:rsid w:val="002B2B39"/>
    <w:rsid w:val="002B2BCF"/>
    <w:rsid w:val="002B2D7E"/>
    <w:rsid w:val="002B2E86"/>
    <w:rsid w:val="002B31DF"/>
    <w:rsid w:val="002B350A"/>
    <w:rsid w:val="002B356E"/>
    <w:rsid w:val="002B36E6"/>
    <w:rsid w:val="002B39B6"/>
    <w:rsid w:val="002B39DE"/>
    <w:rsid w:val="002B39EB"/>
    <w:rsid w:val="002B39FB"/>
    <w:rsid w:val="002B3EF9"/>
    <w:rsid w:val="002B4000"/>
    <w:rsid w:val="002B404E"/>
    <w:rsid w:val="002B413F"/>
    <w:rsid w:val="002B4345"/>
    <w:rsid w:val="002B44EF"/>
    <w:rsid w:val="002B4585"/>
    <w:rsid w:val="002B45AF"/>
    <w:rsid w:val="002B466F"/>
    <w:rsid w:val="002B492B"/>
    <w:rsid w:val="002B4944"/>
    <w:rsid w:val="002B4A11"/>
    <w:rsid w:val="002B4AC5"/>
    <w:rsid w:val="002B4BA4"/>
    <w:rsid w:val="002B4BBD"/>
    <w:rsid w:val="002B4C42"/>
    <w:rsid w:val="002B4C63"/>
    <w:rsid w:val="002B4D17"/>
    <w:rsid w:val="002B4F43"/>
    <w:rsid w:val="002B4F98"/>
    <w:rsid w:val="002B50F0"/>
    <w:rsid w:val="002B55FD"/>
    <w:rsid w:val="002B563B"/>
    <w:rsid w:val="002B56AF"/>
    <w:rsid w:val="002B57F3"/>
    <w:rsid w:val="002B59AC"/>
    <w:rsid w:val="002B59C7"/>
    <w:rsid w:val="002B5A0B"/>
    <w:rsid w:val="002B5A57"/>
    <w:rsid w:val="002B5A9A"/>
    <w:rsid w:val="002B5B03"/>
    <w:rsid w:val="002B5B54"/>
    <w:rsid w:val="002B5B5D"/>
    <w:rsid w:val="002B5B94"/>
    <w:rsid w:val="002B5BD1"/>
    <w:rsid w:val="002B5C8D"/>
    <w:rsid w:val="002B5CE2"/>
    <w:rsid w:val="002B62E5"/>
    <w:rsid w:val="002B63B9"/>
    <w:rsid w:val="002B6755"/>
    <w:rsid w:val="002B6926"/>
    <w:rsid w:val="002B6A4B"/>
    <w:rsid w:val="002B6A81"/>
    <w:rsid w:val="002B6B87"/>
    <w:rsid w:val="002B6BD2"/>
    <w:rsid w:val="002B6D29"/>
    <w:rsid w:val="002B6D85"/>
    <w:rsid w:val="002B6DA8"/>
    <w:rsid w:val="002B6EA1"/>
    <w:rsid w:val="002B6FAD"/>
    <w:rsid w:val="002B7008"/>
    <w:rsid w:val="002B70AA"/>
    <w:rsid w:val="002B7227"/>
    <w:rsid w:val="002B722D"/>
    <w:rsid w:val="002B72CA"/>
    <w:rsid w:val="002B732D"/>
    <w:rsid w:val="002B7506"/>
    <w:rsid w:val="002B7621"/>
    <w:rsid w:val="002B766C"/>
    <w:rsid w:val="002B767E"/>
    <w:rsid w:val="002B768C"/>
    <w:rsid w:val="002B76E1"/>
    <w:rsid w:val="002B7810"/>
    <w:rsid w:val="002B781F"/>
    <w:rsid w:val="002B78EE"/>
    <w:rsid w:val="002B7942"/>
    <w:rsid w:val="002B7A8E"/>
    <w:rsid w:val="002B7AB5"/>
    <w:rsid w:val="002B7AF8"/>
    <w:rsid w:val="002B7B53"/>
    <w:rsid w:val="002B7B7B"/>
    <w:rsid w:val="002B7E37"/>
    <w:rsid w:val="002C009F"/>
    <w:rsid w:val="002C0231"/>
    <w:rsid w:val="002C0331"/>
    <w:rsid w:val="002C047E"/>
    <w:rsid w:val="002C0779"/>
    <w:rsid w:val="002C07B9"/>
    <w:rsid w:val="002C0900"/>
    <w:rsid w:val="002C0A60"/>
    <w:rsid w:val="002C0C06"/>
    <w:rsid w:val="002C0FBC"/>
    <w:rsid w:val="002C1360"/>
    <w:rsid w:val="002C143C"/>
    <w:rsid w:val="002C144A"/>
    <w:rsid w:val="002C14BE"/>
    <w:rsid w:val="002C1732"/>
    <w:rsid w:val="002C1736"/>
    <w:rsid w:val="002C1CAD"/>
    <w:rsid w:val="002C1D02"/>
    <w:rsid w:val="002C2059"/>
    <w:rsid w:val="002C20E3"/>
    <w:rsid w:val="002C218A"/>
    <w:rsid w:val="002C219A"/>
    <w:rsid w:val="002C21CA"/>
    <w:rsid w:val="002C2221"/>
    <w:rsid w:val="002C234C"/>
    <w:rsid w:val="002C290B"/>
    <w:rsid w:val="002C29D4"/>
    <w:rsid w:val="002C29F0"/>
    <w:rsid w:val="002C2C73"/>
    <w:rsid w:val="002C2D21"/>
    <w:rsid w:val="002C2DFF"/>
    <w:rsid w:val="002C3160"/>
    <w:rsid w:val="002C3382"/>
    <w:rsid w:val="002C33DD"/>
    <w:rsid w:val="002C3405"/>
    <w:rsid w:val="002C3412"/>
    <w:rsid w:val="002C341E"/>
    <w:rsid w:val="002C3472"/>
    <w:rsid w:val="002C3487"/>
    <w:rsid w:val="002C34BC"/>
    <w:rsid w:val="002C35DA"/>
    <w:rsid w:val="002C3612"/>
    <w:rsid w:val="002C361A"/>
    <w:rsid w:val="002C3632"/>
    <w:rsid w:val="002C37D6"/>
    <w:rsid w:val="002C3A61"/>
    <w:rsid w:val="002C3BB6"/>
    <w:rsid w:val="002C3CA7"/>
    <w:rsid w:val="002C3E4C"/>
    <w:rsid w:val="002C3E5C"/>
    <w:rsid w:val="002C3F80"/>
    <w:rsid w:val="002C409E"/>
    <w:rsid w:val="002C40FD"/>
    <w:rsid w:val="002C4170"/>
    <w:rsid w:val="002C4207"/>
    <w:rsid w:val="002C42FC"/>
    <w:rsid w:val="002C4495"/>
    <w:rsid w:val="002C449E"/>
    <w:rsid w:val="002C44C2"/>
    <w:rsid w:val="002C464D"/>
    <w:rsid w:val="002C4768"/>
    <w:rsid w:val="002C4983"/>
    <w:rsid w:val="002C4CAA"/>
    <w:rsid w:val="002C4DE0"/>
    <w:rsid w:val="002C4E1D"/>
    <w:rsid w:val="002C4E8F"/>
    <w:rsid w:val="002C4F1F"/>
    <w:rsid w:val="002C4FD0"/>
    <w:rsid w:val="002C5071"/>
    <w:rsid w:val="002C50AF"/>
    <w:rsid w:val="002C543F"/>
    <w:rsid w:val="002C568D"/>
    <w:rsid w:val="002C5824"/>
    <w:rsid w:val="002C5930"/>
    <w:rsid w:val="002C5998"/>
    <w:rsid w:val="002C5ADE"/>
    <w:rsid w:val="002C5B4C"/>
    <w:rsid w:val="002C5D72"/>
    <w:rsid w:val="002C5D91"/>
    <w:rsid w:val="002C5E3E"/>
    <w:rsid w:val="002C5E7B"/>
    <w:rsid w:val="002C5EE7"/>
    <w:rsid w:val="002C6203"/>
    <w:rsid w:val="002C62B9"/>
    <w:rsid w:val="002C671A"/>
    <w:rsid w:val="002C67A9"/>
    <w:rsid w:val="002C69CB"/>
    <w:rsid w:val="002C6B59"/>
    <w:rsid w:val="002C6BE0"/>
    <w:rsid w:val="002C6DC9"/>
    <w:rsid w:val="002C6E2A"/>
    <w:rsid w:val="002C70D9"/>
    <w:rsid w:val="002C7110"/>
    <w:rsid w:val="002C7131"/>
    <w:rsid w:val="002C7362"/>
    <w:rsid w:val="002C73B7"/>
    <w:rsid w:val="002C776F"/>
    <w:rsid w:val="002C77EB"/>
    <w:rsid w:val="002C78BA"/>
    <w:rsid w:val="002C799E"/>
    <w:rsid w:val="002C7B38"/>
    <w:rsid w:val="002C7B93"/>
    <w:rsid w:val="002C7D59"/>
    <w:rsid w:val="002C7F14"/>
    <w:rsid w:val="002D02B4"/>
    <w:rsid w:val="002D02D8"/>
    <w:rsid w:val="002D03A8"/>
    <w:rsid w:val="002D0404"/>
    <w:rsid w:val="002D0549"/>
    <w:rsid w:val="002D08DB"/>
    <w:rsid w:val="002D0B00"/>
    <w:rsid w:val="002D0CA1"/>
    <w:rsid w:val="002D0E10"/>
    <w:rsid w:val="002D10C2"/>
    <w:rsid w:val="002D1156"/>
    <w:rsid w:val="002D12EC"/>
    <w:rsid w:val="002D1302"/>
    <w:rsid w:val="002D133F"/>
    <w:rsid w:val="002D1562"/>
    <w:rsid w:val="002D1608"/>
    <w:rsid w:val="002D160A"/>
    <w:rsid w:val="002D166B"/>
    <w:rsid w:val="002D17CB"/>
    <w:rsid w:val="002D1887"/>
    <w:rsid w:val="002D1942"/>
    <w:rsid w:val="002D1997"/>
    <w:rsid w:val="002D19C5"/>
    <w:rsid w:val="002D1AFB"/>
    <w:rsid w:val="002D1B94"/>
    <w:rsid w:val="002D1CAD"/>
    <w:rsid w:val="002D1D3E"/>
    <w:rsid w:val="002D1D63"/>
    <w:rsid w:val="002D1EB9"/>
    <w:rsid w:val="002D20F4"/>
    <w:rsid w:val="002D2293"/>
    <w:rsid w:val="002D231E"/>
    <w:rsid w:val="002D23D5"/>
    <w:rsid w:val="002D250D"/>
    <w:rsid w:val="002D2517"/>
    <w:rsid w:val="002D259E"/>
    <w:rsid w:val="002D2633"/>
    <w:rsid w:val="002D2686"/>
    <w:rsid w:val="002D2700"/>
    <w:rsid w:val="002D29AB"/>
    <w:rsid w:val="002D2AD4"/>
    <w:rsid w:val="002D2AFC"/>
    <w:rsid w:val="002D2B05"/>
    <w:rsid w:val="002D2B1A"/>
    <w:rsid w:val="002D2DBA"/>
    <w:rsid w:val="002D2E4A"/>
    <w:rsid w:val="002D3176"/>
    <w:rsid w:val="002D3277"/>
    <w:rsid w:val="002D32C7"/>
    <w:rsid w:val="002D3369"/>
    <w:rsid w:val="002D33B2"/>
    <w:rsid w:val="002D3497"/>
    <w:rsid w:val="002D3516"/>
    <w:rsid w:val="002D35EF"/>
    <w:rsid w:val="002D36E4"/>
    <w:rsid w:val="002D36E6"/>
    <w:rsid w:val="002D37D0"/>
    <w:rsid w:val="002D3818"/>
    <w:rsid w:val="002D3956"/>
    <w:rsid w:val="002D3AE2"/>
    <w:rsid w:val="002D3D13"/>
    <w:rsid w:val="002D3EA1"/>
    <w:rsid w:val="002D3F38"/>
    <w:rsid w:val="002D3F65"/>
    <w:rsid w:val="002D3FE2"/>
    <w:rsid w:val="002D4185"/>
    <w:rsid w:val="002D418A"/>
    <w:rsid w:val="002D41B6"/>
    <w:rsid w:val="002D4270"/>
    <w:rsid w:val="002D42C4"/>
    <w:rsid w:val="002D4388"/>
    <w:rsid w:val="002D4516"/>
    <w:rsid w:val="002D4556"/>
    <w:rsid w:val="002D4671"/>
    <w:rsid w:val="002D471D"/>
    <w:rsid w:val="002D48B5"/>
    <w:rsid w:val="002D4A93"/>
    <w:rsid w:val="002D4AD1"/>
    <w:rsid w:val="002D4C9A"/>
    <w:rsid w:val="002D4EE5"/>
    <w:rsid w:val="002D4F0A"/>
    <w:rsid w:val="002D4F10"/>
    <w:rsid w:val="002D4F99"/>
    <w:rsid w:val="002D534B"/>
    <w:rsid w:val="002D5378"/>
    <w:rsid w:val="002D54B5"/>
    <w:rsid w:val="002D5672"/>
    <w:rsid w:val="002D5724"/>
    <w:rsid w:val="002D5755"/>
    <w:rsid w:val="002D58C0"/>
    <w:rsid w:val="002D5967"/>
    <w:rsid w:val="002D5A1A"/>
    <w:rsid w:val="002D5ACB"/>
    <w:rsid w:val="002D5D7B"/>
    <w:rsid w:val="002D5EB3"/>
    <w:rsid w:val="002D60DA"/>
    <w:rsid w:val="002D622B"/>
    <w:rsid w:val="002D62F7"/>
    <w:rsid w:val="002D649E"/>
    <w:rsid w:val="002D6683"/>
    <w:rsid w:val="002D66AF"/>
    <w:rsid w:val="002D66B6"/>
    <w:rsid w:val="002D670E"/>
    <w:rsid w:val="002D686C"/>
    <w:rsid w:val="002D68A6"/>
    <w:rsid w:val="002D6910"/>
    <w:rsid w:val="002D699E"/>
    <w:rsid w:val="002D6A31"/>
    <w:rsid w:val="002D6B65"/>
    <w:rsid w:val="002D6C19"/>
    <w:rsid w:val="002D6CC3"/>
    <w:rsid w:val="002D6D0B"/>
    <w:rsid w:val="002D6EB5"/>
    <w:rsid w:val="002D7050"/>
    <w:rsid w:val="002D7225"/>
    <w:rsid w:val="002D72E2"/>
    <w:rsid w:val="002D7300"/>
    <w:rsid w:val="002D73D0"/>
    <w:rsid w:val="002D7589"/>
    <w:rsid w:val="002D7700"/>
    <w:rsid w:val="002D77D1"/>
    <w:rsid w:val="002D77D9"/>
    <w:rsid w:val="002D7812"/>
    <w:rsid w:val="002D789E"/>
    <w:rsid w:val="002D7904"/>
    <w:rsid w:val="002D7A6E"/>
    <w:rsid w:val="002D7BD3"/>
    <w:rsid w:val="002D7E98"/>
    <w:rsid w:val="002D7EA7"/>
    <w:rsid w:val="002D7FF4"/>
    <w:rsid w:val="002E0183"/>
    <w:rsid w:val="002E0189"/>
    <w:rsid w:val="002E089F"/>
    <w:rsid w:val="002E0930"/>
    <w:rsid w:val="002E0A99"/>
    <w:rsid w:val="002E0CE8"/>
    <w:rsid w:val="002E0D6A"/>
    <w:rsid w:val="002E0E51"/>
    <w:rsid w:val="002E0E5C"/>
    <w:rsid w:val="002E0FD5"/>
    <w:rsid w:val="002E1655"/>
    <w:rsid w:val="002E1795"/>
    <w:rsid w:val="002E184F"/>
    <w:rsid w:val="002E1923"/>
    <w:rsid w:val="002E1A32"/>
    <w:rsid w:val="002E1A7C"/>
    <w:rsid w:val="002E1BA7"/>
    <w:rsid w:val="002E1CE5"/>
    <w:rsid w:val="002E1F22"/>
    <w:rsid w:val="002E2094"/>
    <w:rsid w:val="002E222E"/>
    <w:rsid w:val="002E22B1"/>
    <w:rsid w:val="002E22F5"/>
    <w:rsid w:val="002E23AF"/>
    <w:rsid w:val="002E23D2"/>
    <w:rsid w:val="002E2429"/>
    <w:rsid w:val="002E264C"/>
    <w:rsid w:val="002E269B"/>
    <w:rsid w:val="002E27CA"/>
    <w:rsid w:val="002E27F2"/>
    <w:rsid w:val="002E286A"/>
    <w:rsid w:val="002E2A44"/>
    <w:rsid w:val="002E2B79"/>
    <w:rsid w:val="002E2DA9"/>
    <w:rsid w:val="002E2DBC"/>
    <w:rsid w:val="002E2DD6"/>
    <w:rsid w:val="002E2FF2"/>
    <w:rsid w:val="002E3048"/>
    <w:rsid w:val="002E30FC"/>
    <w:rsid w:val="002E336F"/>
    <w:rsid w:val="002E340C"/>
    <w:rsid w:val="002E34FD"/>
    <w:rsid w:val="002E3528"/>
    <w:rsid w:val="002E355F"/>
    <w:rsid w:val="002E36E1"/>
    <w:rsid w:val="002E38E7"/>
    <w:rsid w:val="002E3AC6"/>
    <w:rsid w:val="002E3B1E"/>
    <w:rsid w:val="002E3B27"/>
    <w:rsid w:val="002E3E93"/>
    <w:rsid w:val="002E3F74"/>
    <w:rsid w:val="002E40AC"/>
    <w:rsid w:val="002E411B"/>
    <w:rsid w:val="002E4454"/>
    <w:rsid w:val="002E452C"/>
    <w:rsid w:val="002E46EC"/>
    <w:rsid w:val="002E4818"/>
    <w:rsid w:val="002E49E8"/>
    <w:rsid w:val="002E4A1E"/>
    <w:rsid w:val="002E4A48"/>
    <w:rsid w:val="002E4A63"/>
    <w:rsid w:val="002E4B4F"/>
    <w:rsid w:val="002E4C07"/>
    <w:rsid w:val="002E4E12"/>
    <w:rsid w:val="002E4E2C"/>
    <w:rsid w:val="002E502B"/>
    <w:rsid w:val="002E5478"/>
    <w:rsid w:val="002E550D"/>
    <w:rsid w:val="002E57BB"/>
    <w:rsid w:val="002E583A"/>
    <w:rsid w:val="002E58A3"/>
    <w:rsid w:val="002E5A1E"/>
    <w:rsid w:val="002E5BC0"/>
    <w:rsid w:val="002E5D5D"/>
    <w:rsid w:val="002E5DC5"/>
    <w:rsid w:val="002E5E73"/>
    <w:rsid w:val="002E6089"/>
    <w:rsid w:val="002E60E3"/>
    <w:rsid w:val="002E61A0"/>
    <w:rsid w:val="002E622D"/>
    <w:rsid w:val="002E6323"/>
    <w:rsid w:val="002E6338"/>
    <w:rsid w:val="002E66E8"/>
    <w:rsid w:val="002E6771"/>
    <w:rsid w:val="002E67C0"/>
    <w:rsid w:val="002E693E"/>
    <w:rsid w:val="002E6A2A"/>
    <w:rsid w:val="002E6B40"/>
    <w:rsid w:val="002E6C76"/>
    <w:rsid w:val="002E6D64"/>
    <w:rsid w:val="002E6D7F"/>
    <w:rsid w:val="002E7116"/>
    <w:rsid w:val="002E711C"/>
    <w:rsid w:val="002E724E"/>
    <w:rsid w:val="002E7283"/>
    <w:rsid w:val="002E756B"/>
    <w:rsid w:val="002E7607"/>
    <w:rsid w:val="002E768C"/>
    <w:rsid w:val="002E781A"/>
    <w:rsid w:val="002E78C4"/>
    <w:rsid w:val="002E7918"/>
    <w:rsid w:val="002E7B10"/>
    <w:rsid w:val="002E7BC8"/>
    <w:rsid w:val="002E7BF5"/>
    <w:rsid w:val="002E7FA7"/>
    <w:rsid w:val="002F01CB"/>
    <w:rsid w:val="002F031B"/>
    <w:rsid w:val="002F0583"/>
    <w:rsid w:val="002F05BA"/>
    <w:rsid w:val="002F05E4"/>
    <w:rsid w:val="002F0918"/>
    <w:rsid w:val="002F094C"/>
    <w:rsid w:val="002F0BDB"/>
    <w:rsid w:val="002F0F5C"/>
    <w:rsid w:val="002F12AD"/>
    <w:rsid w:val="002F12F7"/>
    <w:rsid w:val="002F13B6"/>
    <w:rsid w:val="002F14F5"/>
    <w:rsid w:val="002F1557"/>
    <w:rsid w:val="002F1669"/>
    <w:rsid w:val="002F1977"/>
    <w:rsid w:val="002F1E74"/>
    <w:rsid w:val="002F1E87"/>
    <w:rsid w:val="002F1F05"/>
    <w:rsid w:val="002F2088"/>
    <w:rsid w:val="002F226B"/>
    <w:rsid w:val="002F227B"/>
    <w:rsid w:val="002F228A"/>
    <w:rsid w:val="002F22A5"/>
    <w:rsid w:val="002F26D3"/>
    <w:rsid w:val="002F26F1"/>
    <w:rsid w:val="002F27F7"/>
    <w:rsid w:val="002F28E0"/>
    <w:rsid w:val="002F2908"/>
    <w:rsid w:val="002F2A31"/>
    <w:rsid w:val="002F2AF5"/>
    <w:rsid w:val="002F2E3A"/>
    <w:rsid w:val="002F2E56"/>
    <w:rsid w:val="002F2F2B"/>
    <w:rsid w:val="002F2FE8"/>
    <w:rsid w:val="002F30BF"/>
    <w:rsid w:val="002F3151"/>
    <w:rsid w:val="002F317F"/>
    <w:rsid w:val="002F32D7"/>
    <w:rsid w:val="002F33FC"/>
    <w:rsid w:val="002F34E3"/>
    <w:rsid w:val="002F359F"/>
    <w:rsid w:val="002F3661"/>
    <w:rsid w:val="002F3745"/>
    <w:rsid w:val="002F37EC"/>
    <w:rsid w:val="002F3852"/>
    <w:rsid w:val="002F3873"/>
    <w:rsid w:val="002F3888"/>
    <w:rsid w:val="002F38A4"/>
    <w:rsid w:val="002F3933"/>
    <w:rsid w:val="002F399E"/>
    <w:rsid w:val="002F39B8"/>
    <w:rsid w:val="002F3A3B"/>
    <w:rsid w:val="002F3A8E"/>
    <w:rsid w:val="002F3D55"/>
    <w:rsid w:val="002F3E0A"/>
    <w:rsid w:val="002F3E42"/>
    <w:rsid w:val="002F4175"/>
    <w:rsid w:val="002F41A6"/>
    <w:rsid w:val="002F4225"/>
    <w:rsid w:val="002F424B"/>
    <w:rsid w:val="002F443F"/>
    <w:rsid w:val="002F456E"/>
    <w:rsid w:val="002F486F"/>
    <w:rsid w:val="002F4972"/>
    <w:rsid w:val="002F49A0"/>
    <w:rsid w:val="002F49D3"/>
    <w:rsid w:val="002F4BA0"/>
    <w:rsid w:val="002F4C7B"/>
    <w:rsid w:val="002F4D68"/>
    <w:rsid w:val="002F4E56"/>
    <w:rsid w:val="002F4EDE"/>
    <w:rsid w:val="002F5095"/>
    <w:rsid w:val="002F50C6"/>
    <w:rsid w:val="002F52CB"/>
    <w:rsid w:val="002F5334"/>
    <w:rsid w:val="002F53AA"/>
    <w:rsid w:val="002F53DE"/>
    <w:rsid w:val="002F56A2"/>
    <w:rsid w:val="002F5807"/>
    <w:rsid w:val="002F5878"/>
    <w:rsid w:val="002F5AA0"/>
    <w:rsid w:val="002F5AB1"/>
    <w:rsid w:val="002F5AD7"/>
    <w:rsid w:val="002F5D79"/>
    <w:rsid w:val="002F5F59"/>
    <w:rsid w:val="002F5FDE"/>
    <w:rsid w:val="002F61B1"/>
    <w:rsid w:val="002F6208"/>
    <w:rsid w:val="002F64DE"/>
    <w:rsid w:val="002F66B9"/>
    <w:rsid w:val="002F673C"/>
    <w:rsid w:val="002F67BF"/>
    <w:rsid w:val="002F6824"/>
    <w:rsid w:val="002F685F"/>
    <w:rsid w:val="002F690F"/>
    <w:rsid w:val="002F6CE3"/>
    <w:rsid w:val="002F6E49"/>
    <w:rsid w:val="002F6F72"/>
    <w:rsid w:val="002F71A7"/>
    <w:rsid w:val="002F724F"/>
    <w:rsid w:val="002F7300"/>
    <w:rsid w:val="002F7598"/>
    <w:rsid w:val="002F75A8"/>
    <w:rsid w:val="002F7A9C"/>
    <w:rsid w:val="002F7BBD"/>
    <w:rsid w:val="002F7C23"/>
    <w:rsid w:val="002F7C56"/>
    <w:rsid w:val="002F7D51"/>
    <w:rsid w:val="002F7E95"/>
    <w:rsid w:val="002F7FFD"/>
    <w:rsid w:val="00300198"/>
    <w:rsid w:val="0030052F"/>
    <w:rsid w:val="00300550"/>
    <w:rsid w:val="00300713"/>
    <w:rsid w:val="00300792"/>
    <w:rsid w:val="003007FA"/>
    <w:rsid w:val="003007FD"/>
    <w:rsid w:val="00300805"/>
    <w:rsid w:val="0030096D"/>
    <w:rsid w:val="003009D7"/>
    <w:rsid w:val="00300A19"/>
    <w:rsid w:val="00300A4C"/>
    <w:rsid w:val="00300AE2"/>
    <w:rsid w:val="00300D3F"/>
    <w:rsid w:val="00300E14"/>
    <w:rsid w:val="00301042"/>
    <w:rsid w:val="003010F8"/>
    <w:rsid w:val="00301418"/>
    <w:rsid w:val="003015AD"/>
    <w:rsid w:val="003015B1"/>
    <w:rsid w:val="00301872"/>
    <w:rsid w:val="00301A3C"/>
    <w:rsid w:val="00301A8D"/>
    <w:rsid w:val="00301C05"/>
    <w:rsid w:val="00301D4C"/>
    <w:rsid w:val="00302059"/>
    <w:rsid w:val="00302308"/>
    <w:rsid w:val="00302323"/>
    <w:rsid w:val="0030234E"/>
    <w:rsid w:val="00302427"/>
    <w:rsid w:val="003026A9"/>
    <w:rsid w:val="003027DD"/>
    <w:rsid w:val="003029A3"/>
    <w:rsid w:val="003029A7"/>
    <w:rsid w:val="003029C9"/>
    <w:rsid w:val="00302DD9"/>
    <w:rsid w:val="00302E06"/>
    <w:rsid w:val="00302E8B"/>
    <w:rsid w:val="003030A2"/>
    <w:rsid w:val="0030320D"/>
    <w:rsid w:val="00303326"/>
    <w:rsid w:val="00303602"/>
    <w:rsid w:val="00303625"/>
    <w:rsid w:val="00303C6C"/>
    <w:rsid w:val="00303D47"/>
    <w:rsid w:val="00303F0C"/>
    <w:rsid w:val="00303F21"/>
    <w:rsid w:val="003041E9"/>
    <w:rsid w:val="0030425B"/>
    <w:rsid w:val="0030431B"/>
    <w:rsid w:val="00304332"/>
    <w:rsid w:val="00304384"/>
    <w:rsid w:val="00304540"/>
    <w:rsid w:val="00304601"/>
    <w:rsid w:val="00304772"/>
    <w:rsid w:val="003047FB"/>
    <w:rsid w:val="00304B62"/>
    <w:rsid w:val="00304F63"/>
    <w:rsid w:val="00304FE6"/>
    <w:rsid w:val="00305087"/>
    <w:rsid w:val="0030508A"/>
    <w:rsid w:val="0030535A"/>
    <w:rsid w:val="00305587"/>
    <w:rsid w:val="00305680"/>
    <w:rsid w:val="00305855"/>
    <w:rsid w:val="00305CA4"/>
    <w:rsid w:val="00305D92"/>
    <w:rsid w:val="00305F72"/>
    <w:rsid w:val="00305F77"/>
    <w:rsid w:val="00305F80"/>
    <w:rsid w:val="00305FDF"/>
    <w:rsid w:val="003060ED"/>
    <w:rsid w:val="00306129"/>
    <w:rsid w:val="00306316"/>
    <w:rsid w:val="0030648E"/>
    <w:rsid w:val="003064BA"/>
    <w:rsid w:val="00306668"/>
    <w:rsid w:val="003066A0"/>
    <w:rsid w:val="0030677E"/>
    <w:rsid w:val="00306832"/>
    <w:rsid w:val="0030688E"/>
    <w:rsid w:val="003068A7"/>
    <w:rsid w:val="00306B55"/>
    <w:rsid w:val="00306B6D"/>
    <w:rsid w:val="00306B7E"/>
    <w:rsid w:val="00306C57"/>
    <w:rsid w:val="00306C70"/>
    <w:rsid w:val="00306C8A"/>
    <w:rsid w:val="00306D1B"/>
    <w:rsid w:val="00306DC4"/>
    <w:rsid w:val="00306DF9"/>
    <w:rsid w:val="00306F1D"/>
    <w:rsid w:val="00306F9A"/>
    <w:rsid w:val="003070A5"/>
    <w:rsid w:val="003073B7"/>
    <w:rsid w:val="003075B8"/>
    <w:rsid w:val="00307695"/>
    <w:rsid w:val="00307716"/>
    <w:rsid w:val="0030785A"/>
    <w:rsid w:val="00307E8A"/>
    <w:rsid w:val="00307E9D"/>
    <w:rsid w:val="0031005A"/>
    <w:rsid w:val="003100BC"/>
    <w:rsid w:val="003100EA"/>
    <w:rsid w:val="00310104"/>
    <w:rsid w:val="00310196"/>
    <w:rsid w:val="00310347"/>
    <w:rsid w:val="003103DA"/>
    <w:rsid w:val="0031064A"/>
    <w:rsid w:val="003106BC"/>
    <w:rsid w:val="00310718"/>
    <w:rsid w:val="003107A5"/>
    <w:rsid w:val="00310920"/>
    <w:rsid w:val="00310A32"/>
    <w:rsid w:val="00310A73"/>
    <w:rsid w:val="00310B5B"/>
    <w:rsid w:val="00310DD5"/>
    <w:rsid w:val="00310E35"/>
    <w:rsid w:val="00310E89"/>
    <w:rsid w:val="00310EBC"/>
    <w:rsid w:val="003110C4"/>
    <w:rsid w:val="00311184"/>
    <w:rsid w:val="003112E1"/>
    <w:rsid w:val="00311368"/>
    <w:rsid w:val="00311405"/>
    <w:rsid w:val="0031160E"/>
    <w:rsid w:val="0031165D"/>
    <w:rsid w:val="00311687"/>
    <w:rsid w:val="00311827"/>
    <w:rsid w:val="003118BD"/>
    <w:rsid w:val="00311957"/>
    <w:rsid w:val="00311A52"/>
    <w:rsid w:val="00311B9D"/>
    <w:rsid w:val="00311E90"/>
    <w:rsid w:val="00311F22"/>
    <w:rsid w:val="00311F67"/>
    <w:rsid w:val="00311FD4"/>
    <w:rsid w:val="0031201D"/>
    <w:rsid w:val="00312115"/>
    <w:rsid w:val="00312133"/>
    <w:rsid w:val="0031227D"/>
    <w:rsid w:val="003122D8"/>
    <w:rsid w:val="003122EF"/>
    <w:rsid w:val="00312349"/>
    <w:rsid w:val="00312358"/>
    <w:rsid w:val="00312386"/>
    <w:rsid w:val="00312502"/>
    <w:rsid w:val="00312521"/>
    <w:rsid w:val="0031267C"/>
    <w:rsid w:val="003126FB"/>
    <w:rsid w:val="0031278C"/>
    <w:rsid w:val="00312E63"/>
    <w:rsid w:val="00312EBD"/>
    <w:rsid w:val="00312FB8"/>
    <w:rsid w:val="00313140"/>
    <w:rsid w:val="00313277"/>
    <w:rsid w:val="003136C9"/>
    <w:rsid w:val="00313762"/>
    <w:rsid w:val="0031390A"/>
    <w:rsid w:val="0031393A"/>
    <w:rsid w:val="003139AE"/>
    <w:rsid w:val="00313BEC"/>
    <w:rsid w:val="00313C2E"/>
    <w:rsid w:val="00313C78"/>
    <w:rsid w:val="00313FBC"/>
    <w:rsid w:val="003140C2"/>
    <w:rsid w:val="0031415D"/>
    <w:rsid w:val="00314190"/>
    <w:rsid w:val="003141C2"/>
    <w:rsid w:val="003141F2"/>
    <w:rsid w:val="00314247"/>
    <w:rsid w:val="00314343"/>
    <w:rsid w:val="003147DB"/>
    <w:rsid w:val="0031485D"/>
    <w:rsid w:val="003149A7"/>
    <w:rsid w:val="00314C1C"/>
    <w:rsid w:val="00314C2C"/>
    <w:rsid w:val="00314E0D"/>
    <w:rsid w:val="00315417"/>
    <w:rsid w:val="0031549D"/>
    <w:rsid w:val="003154A9"/>
    <w:rsid w:val="00315558"/>
    <w:rsid w:val="00315873"/>
    <w:rsid w:val="00315891"/>
    <w:rsid w:val="00315981"/>
    <w:rsid w:val="00315A08"/>
    <w:rsid w:val="00315E34"/>
    <w:rsid w:val="00315E71"/>
    <w:rsid w:val="00315EE5"/>
    <w:rsid w:val="00315EE9"/>
    <w:rsid w:val="00315F5A"/>
    <w:rsid w:val="003160E2"/>
    <w:rsid w:val="00316196"/>
    <w:rsid w:val="00316204"/>
    <w:rsid w:val="0031623C"/>
    <w:rsid w:val="003163AB"/>
    <w:rsid w:val="0031675D"/>
    <w:rsid w:val="00316890"/>
    <w:rsid w:val="00316929"/>
    <w:rsid w:val="00316952"/>
    <w:rsid w:val="00316C60"/>
    <w:rsid w:val="00316DF8"/>
    <w:rsid w:val="00316FAF"/>
    <w:rsid w:val="003172FB"/>
    <w:rsid w:val="00317522"/>
    <w:rsid w:val="003175EF"/>
    <w:rsid w:val="003176F3"/>
    <w:rsid w:val="0031772C"/>
    <w:rsid w:val="0031775D"/>
    <w:rsid w:val="0031777D"/>
    <w:rsid w:val="003177CF"/>
    <w:rsid w:val="00317883"/>
    <w:rsid w:val="003178A0"/>
    <w:rsid w:val="003178AF"/>
    <w:rsid w:val="00317981"/>
    <w:rsid w:val="003179C9"/>
    <w:rsid w:val="00317A2F"/>
    <w:rsid w:val="00317A8C"/>
    <w:rsid w:val="00317AB9"/>
    <w:rsid w:val="00317C84"/>
    <w:rsid w:val="00317C99"/>
    <w:rsid w:val="00317D6D"/>
    <w:rsid w:val="00317DF9"/>
    <w:rsid w:val="00317F47"/>
    <w:rsid w:val="00317FE2"/>
    <w:rsid w:val="0032010A"/>
    <w:rsid w:val="003203B0"/>
    <w:rsid w:val="003204A0"/>
    <w:rsid w:val="0032076D"/>
    <w:rsid w:val="00320916"/>
    <w:rsid w:val="003209CF"/>
    <w:rsid w:val="003209F1"/>
    <w:rsid w:val="00320C78"/>
    <w:rsid w:val="00320C95"/>
    <w:rsid w:val="00320D0B"/>
    <w:rsid w:val="00320D8F"/>
    <w:rsid w:val="00320E7B"/>
    <w:rsid w:val="00320EF3"/>
    <w:rsid w:val="0032110D"/>
    <w:rsid w:val="003211DD"/>
    <w:rsid w:val="00321218"/>
    <w:rsid w:val="0032121E"/>
    <w:rsid w:val="0032124E"/>
    <w:rsid w:val="00321325"/>
    <w:rsid w:val="003213EB"/>
    <w:rsid w:val="00321699"/>
    <w:rsid w:val="0032172B"/>
    <w:rsid w:val="00321754"/>
    <w:rsid w:val="00321815"/>
    <w:rsid w:val="00321A52"/>
    <w:rsid w:val="00321B3E"/>
    <w:rsid w:val="00321C84"/>
    <w:rsid w:val="00321CF8"/>
    <w:rsid w:val="00321D85"/>
    <w:rsid w:val="00321E2B"/>
    <w:rsid w:val="00322155"/>
    <w:rsid w:val="0032217B"/>
    <w:rsid w:val="0032219A"/>
    <w:rsid w:val="003223A8"/>
    <w:rsid w:val="0032250A"/>
    <w:rsid w:val="003228BF"/>
    <w:rsid w:val="00322A46"/>
    <w:rsid w:val="00322CA6"/>
    <w:rsid w:val="00322D26"/>
    <w:rsid w:val="00322D85"/>
    <w:rsid w:val="00322EB1"/>
    <w:rsid w:val="00323162"/>
    <w:rsid w:val="00323165"/>
    <w:rsid w:val="0032340A"/>
    <w:rsid w:val="00323495"/>
    <w:rsid w:val="003235E8"/>
    <w:rsid w:val="0032369E"/>
    <w:rsid w:val="00323701"/>
    <w:rsid w:val="00323750"/>
    <w:rsid w:val="003237B9"/>
    <w:rsid w:val="00323A77"/>
    <w:rsid w:val="00323B10"/>
    <w:rsid w:val="00323DCE"/>
    <w:rsid w:val="00323FF3"/>
    <w:rsid w:val="003243A2"/>
    <w:rsid w:val="00324484"/>
    <w:rsid w:val="0032464E"/>
    <w:rsid w:val="0032477A"/>
    <w:rsid w:val="00324792"/>
    <w:rsid w:val="003248E2"/>
    <w:rsid w:val="0032496A"/>
    <w:rsid w:val="00324C32"/>
    <w:rsid w:val="00324C8E"/>
    <w:rsid w:val="00324DC6"/>
    <w:rsid w:val="003255CB"/>
    <w:rsid w:val="00325663"/>
    <w:rsid w:val="00325705"/>
    <w:rsid w:val="00325B1C"/>
    <w:rsid w:val="00325BA3"/>
    <w:rsid w:val="00325D1C"/>
    <w:rsid w:val="00325E11"/>
    <w:rsid w:val="0032623E"/>
    <w:rsid w:val="003262BC"/>
    <w:rsid w:val="003263C3"/>
    <w:rsid w:val="00326555"/>
    <w:rsid w:val="00326628"/>
    <w:rsid w:val="00326763"/>
    <w:rsid w:val="00326918"/>
    <w:rsid w:val="00326AE4"/>
    <w:rsid w:val="00326B9D"/>
    <w:rsid w:val="00326C4E"/>
    <w:rsid w:val="00326CD7"/>
    <w:rsid w:val="00326FE3"/>
    <w:rsid w:val="00327062"/>
    <w:rsid w:val="00327242"/>
    <w:rsid w:val="003272DD"/>
    <w:rsid w:val="00327570"/>
    <w:rsid w:val="003275D9"/>
    <w:rsid w:val="0032761F"/>
    <w:rsid w:val="0032765E"/>
    <w:rsid w:val="003278EA"/>
    <w:rsid w:val="003279F3"/>
    <w:rsid w:val="00327A8B"/>
    <w:rsid w:val="00327ABC"/>
    <w:rsid w:val="00327BF1"/>
    <w:rsid w:val="00327C10"/>
    <w:rsid w:val="00327CB8"/>
    <w:rsid w:val="00327D9E"/>
    <w:rsid w:val="00327DAA"/>
    <w:rsid w:val="00327E53"/>
    <w:rsid w:val="00327F04"/>
    <w:rsid w:val="00330229"/>
    <w:rsid w:val="00330297"/>
    <w:rsid w:val="00330451"/>
    <w:rsid w:val="003308F4"/>
    <w:rsid w:val="0033090F"/>
    <w:rsid w:val="00330989"/>
    <w:rsid w:val="00330A51"/>
    <w:rsid w:val="00330C69"/>
    <w:rsid w:val="00330C76"/>
    <w:rsid w:val="00330E60"/>
    <w:rsid w:val="0033107E"/>
    <w:rsid w:val="0033111F"/>
    <w:rsid w:val="00331243"/>
    <w:rsid w:val="003312A7"/>
    <w:rsid w:val="003313B4"/>
    <w:rsid w:val="003313EB"/>
    <w:rsid w:val="0033148D"/>
    <w:rsid w:val="0033166D"/>
    <w:rsid w:val="003316DE"/>
    <w:rsid w:val="00331770"/>
    <w:rsid w:val="003317DD"/>
    <w:rsid w:val="0033180C"/>
    <w:rsid w:val="00331A52"/>
    <w:rsid w:val="00331BB6"/>
    <w:rsid w:val="00331BEF"/>
    <w:rsid w:val="00331CFA"/>
    <w:rsid w:val="00331DF8"/>
    <w:rsid w:val="00331E95"/>
    <w:rsid w:val="003320AD"/>
    <w:rsid w:val="00332140"/>
    <w:rsid w:val="00332284"/>
    <w:rsid w:val="00332571"/>
    <w:rsid w:val="00332575"/>
    <w:rsid w:val="003325E8"/>
    <w:rsid w:val="003325FF"/>
    <w:rsid w:val="00332614"/>
    <w:rsid w:val="0033277A"/>
    <w:rsid w:val="00332953"/>
    <w:rsid w:val="00332A4C"/>
    <w:rsid w:val="00332ADF"/>
    <w:rsid w:val="00332AFE"/>
    <w:rsid w:val="00332D22"/>
    <w:rsid w:val="00332DFC"/>
    <w:rsid w:val="00333057"/>
    <w:rsid w:val="003330EE"/>
    <w:rsid w:val="00333161"/>
    <w:rsid w:val="00333264"/>
    <w:rsid w:val="00333270"/>
    <w:rsid w:val="00333355"/>
    <w:rsid w:val="0033339F"/>
    <w:rsid w:val="003334FE"/>
    <w:rsid w:val="00333646"/>
    <w:rsid w:val="00333667"/>
    <w:rsid w:val="0033368A"/>
    <w:rsid w:val="0033372A"/>
    <w:rsid w:val="003338EC"/>
    <w:rsid w:val="003338FB"/>
    <w:rsid w:val="00333A7F"/>
    <w:rsid w:val="0033401F"/>
    <w:rsid w:val="0033415E"/>
    <w:rsid w:val="00334318"/>
    <w:rsid w:val="003343E3"/>
    <w:rsid w:val="00334442"/>
    <w:rsid w:val="0033444F"/>
    <w:rsid w:val="00334498"/>
    <w:rsid w:val="003345E5"/>
    <w:rsid w:val="00334638"/>
    <w:rsid w:val="0033477C"/>
    <w:rsid w:val="00334A83"/>
    <w:rsid w:val="00334B6D"/>
    <w:rsid w:val="003351F4"/>
    <w:rsid w:val="0033528F"/>
    <w:rsid w:val="00335294"/>
    <w:rsid w:val="003353F6"/>
    <w:rsid w:val="00335501"/>
    <w:rsid w:val="003356B9"/>
    <w:rsid w:val="00335876"/>
    <w:rsid w:val="00335960"/>
    <w:rsid w:val="00335BF5"/>
    <w:rsid w:val="0033617A"/>
    <w:rsid w:val="00336208"/>
    <w:rsid w:val="00336435"/>
    <w:rsid w:val="00336439"/>
    <w:rsid w:val="003364AD"/>
    <w:rsid w:val="003364CC"/>
    <w:rsid w:val="003365A5"/>
    <w:rsid w:val="0033677C"/>
    <w:rsid w:val="00336ABE"/>
    <w:rsid w:val="00336BCD"/>
    <w:rsid w:val="00336CEE"/>
    <w:rsid w:val="00336D29"/>
    <w:rsid w:val="00336E98"/>
    <w:rsid w:val="0033716C"/>
    <w:rsid w:val="00337233"/>
    <w:rsid w:val="0033730C"/>
    <w:rsid w:val="00337339"/>
    <w:rsid w:val="0033747C"/>
    <w:rsid w:val="00337533"/>
    <w:rsid w:val="00337695"/>
    <w:rsid w:val="003377F3"/>
    <w:rsid w:val="00337A3F"/>
    <w:rsid w:val="00337A93"/>
    <w:rsid w:val="00337AB7"/>
    <w:rsid w:val="00337E1A"/>
    <w:rsid w:val="00340029"/>
    <w:rsid w:val="003400AA"/>
    <w:rsid w:val="003400DF"/>
    <w:rsid w:val="0034025D"/>
    <w:rsid w:val="00340260"/>
    <w:rsid w:val="00340302"/>
    <w:rsid w:val="003403A7"/>
    <w:rsid w:val="003404C8"/>
    <w:rsid w:val="003405C8"/>
    <w:rsid w:val="003407B0"/>
    <w:rsid w:val="003408B0"/>
    <w:rsid w:val="00340B0A"/>
    <w:rsid w:val="00340BB9"/>
    <w:rsid w:val="00340C79"/>
    <w:rsid w:val="00340D6B"/>
    <w:rsid w:val="003410F9"/>
    <w:rsid w:val="00341163"/>
    <w:rsid w:val="00341180"/>
    <w:rsid w:val="0034139E"/>
    <w:rsid w:val="003414B4"/>
    <w:rsid w:val="00341583"/>
    <w:rsid w:val="0034162D"/>
    <w:rsid w:val="00341738"/>
    <w:rsid w:val="00341740"/>
    <w:rsid w:val="00341860"/>
    <w:rsid w:val="00341946"/>
    <w:rsid w:val="0034197F"/>
    <w:rsid w:val="00341A26"/>
    <w:rsid w:val="00341B09"/>
    <w:rsid w:val="00341BED"/>
    <w:rsid w:val="00341C21"/>
    <w:rsid w:val="00341CC1"/>
    <w:rsid w:val="00341D99"/>
    <w:rsid w:val="00341EED"/>
    <w:rsid w:val="0034206A"/>
    <w:rsid w:val="003423B1"/>
    <w:rsid w:val="003424D8"/>
    <w:rsid w:val="0034288F"/>
    <w:rsid w:val="003428CF"/>
    <w:rsid w:val="00342A43"/>
    <w:rsid w:val="00342C37"/>
    <w:rsid w:val="00342D6D"/>
    <w:rsid w:val="00342D8F"/>
    <w:rsid w:val="00342F16"/>
    <w:rsid w:val="00343073"/>
    <w:rsid w:val="0034319C"/>
    <w:rsid w:val="00343392"/>
    <w:rsid w:val="003433E0"/>
    <w:rsid w:val="00343590"/>
    <w:rsid w:val="0034365A"/>
    <w:rsid w:val="0034373D"/>
    <w:rsid w:val="003437D1"/>
    <w:rsid w:val="0034393D"/>
    <w:rsid w:val="00344030"/>
    <w:rsid w:val="0034411B"/>
    <w:rsid w:val="0034415A"/>
    <w:rsid w:val="003442CB"/>
    <w:rsid w:val="0034430A"/>
    <w:rsid w:val="003443E5"/>
    <w:rsid w:val="003445C7"/>
    <w:rsid w:val="00344993"/>
    <w:rsid w:val="00344D9B"/>
    <w:rsid w:val="00344E60"/>
    <w:rsid w:val="0034518B"/>
    <w:rsid w:val="0034522C"/>
    <w:rsid w:val="00345323"/>
    <w:rsid w:val="003453FA"/>
    <w:rsid w:val="003453FC"/>
    <w:rsid w:val="003455D5"/>
    <w:rsid w:val="003455F0"/>
    <w:rsid w:val="00345671"/>
    <w:rsid w:val="003459C4"/>
    <w:rsid w:val="003459F6"/>
    <w:rsid w:val="00345A63"/>
    <w:rsid w:val="00345BF5"/>
    <w:rsid w:val="00345CA1"/>
    <w:rsid w:val="00345D5B"/>
    <w:rsid w:val="00346262"/>
    <w:rsid w:val="00346273"/>
    <w:rsid w:val="003462EA"/>
    <w:rsid w:val="003463CB"/>
    <w:rsid w:val="00346462"/>
    <w:rsid w:val="003464D6"/>
    <w:rsid w:val="003464DC"/>
    <w:rsid w:val="00346512"/>
    <w:rsid w:val="00346586"/>
    <w:rsid w:val="003465D0"/>
    <w:rsid w:val="003465EF"/>
    <w:rsid w:val="00346887"/>
    <w:rsid w:val="003468B4"/>
    <w:rsid w:val="003468C6"/>
    <w:rsid w:val="00346917"/>
    <w:rsid w:val="00346B14"/>
    <w:rsid w:val="0034705C"/>
    <w:rsid w:val="0034732A"/>
    <w:rsid w:val="003473BB"/>
    <w:rsid w:val="00347476"/>
    <w:rsid w:val="003474AA"/>
    <w:rsid w:val="003474E1"/>
    <w:rsid w:val="00347526"/>
    <w:rsid w:val="00347651"/>
    <w:rsid w:val="0034769A"/>
    <w:rsid w:val="003476D4"/>
    <w:rsid w:val="0034789F"/>
    <w:rsid w:val="00347A8E"/>
    <w:rsid w:val="00347BBE"/>
    <w:rsid w:val="00347C22"/>
    <w:rsid w:val="00347CD5"/>
    <w:rsid w:val="00347D5E"/>
    <w:rsid w:val="003501A5"/>
    <w:rsid w:val="003505BB"/>
    <w:rsid w:val="00350608"/>
    <w:rsid w:val="00350619"/>
    <w:rsid w:val="00350641"/>
    <w:rsid w:val="0035091F"/>
    <w:rsid w:val="00350942"/>
    <w:rsid w:val="00350AC2"/>
    <w:rsid w:val="00350F0C"/>
    <w:rsid w:val="00350F57"/>
    <w:rsid w:val="0035102E"/>
    <w:rsid w:val="0035104A"/>
    <w:rsid w:val="003511C6"/>
    <w:rsid w:val="00351657"/>
    <w:rsid w:val="0035167A"/>
    <w:rsid w:val="0035180D"/>
    <w:rsid w:val="0035186F"/>
    <w:rsid w:val="0035189E"/>
    <w:rsid w:val="00351949"/>
    <w:rsid w:val="00351ACB"/>
    <w:rsid w:val="00351AD7"/>
    <w:rsid w:val="00351BD8"/>
    <w:rsid w:val="00351C7D"/>
    <w:rsid w:val="00351D1E"/>
    <w:rsid w:val="00351E53"/>
    <w:rsid w:val="00351EC2"/>
    <w:rsid w:val="00351F59"/>
    <w:rsid w:val="00351FCC"/>
    <w:rsid w:val="00352037"/>
    <w:rsid w:val="0035217A"/>
    <w:rsid w:val="00352326"/>
    <w:rsid w:val="00352333"/>
    <w:rsid w:val="00352588"/>
    <w:rsid w:val="0035260A"/>
    <w:rsid w:val="00352823"/>
    <w:rsid w:val="003528C8"/>
    <w:rsid w:val="003529E4"/>
    <w:rsid w:val="00352B70"/>
    <w:rsid w:val="00352DD4"/>
    <w:rsid w:val="00352F1A"/>
    <w:rsid w:val="00353004"/>
    <w:rsid w:val="00353135"/>
    <w:rsid w:val="00353229"/>
    <w:rsid w:val="00353375"/>
    <w:rsid w:val="003533E7"/>
    <w:rsid w:val="003533FF"/>
    <w:rsid w:val="00353446"/>
    <w:rsid w:val="003534B7"/>
    <w:rsid w:val="003534F2"/>
    <w:rsid w:val="0035352D"/>
    <w:rsid w:val="003537A7"/>
    <w:rsid w:val="00353823"/>
    <w:rsid w:val="00353834"/>
    <w:rsid w:val="00353B0A"/>
    <w:rsid w:val="00353B4E"/>
    <w:rsid w:val="00353B68"/>
    <w:rsid w:val="00353E8B"/>
    <w:rsid w:val="00353F03"/>
    <w:rsid w:val="00353F30"/>
    <w:rsid w:val="00354001"/>
    <w:rsid w:val="00354206"/>
    <w:rsid w:val="0035422B"/>
    <w:rsid w:val="00354346"/>
    <w:rsid w:val="0035457B"/>
    <w:rsid w:val="0035460C"/>
    <w:rsid w:val="003546B4"/>
    <w:rsid w:val="00354752"/>
    <w:rsid w:val="003547D8"/>
    <w:rsid w:val="00354875"/>
    <w:rsid w:val="0035499D"/>
    <w:rsid w:val="00354A10"/>
    <w:rsid w:val="00354A74"/>
    <w:rsid w:val="00354AF3"/>
    <w:rsid w:val="00354C1B"/>
    <w:rsid w:val="00354D6C"/>
    <w:rsid w:val="00355185"/>
    <w:rsid w:val="003551FA"/>
    <w:rsid w:val="0035526A"/>
    <w:rsid w:val="003552BD"/>
    <w:rsid w:val="003552E2"/>
    <w:rsid w:val="0035542B"/>
    <w:rsid w:val="0035542F"/>
    <w:rsid w:val="0035563E"/>
    <w:rsid w:val="003556BE"/>
    <w:rsid w:val="003556D2"/>
    <w:rsid w:val="0035571B"/>
    <w:rsid w:val="00355825"/>
    <w:rsid w:val="003558DA"/>
    <w:rsid w:val="00355A3D"/>
    <w:rsid w:val="00355A8C"/>
    <w:rsid w:val="00355AEA"/>
    <w:rsid w:val="00355CB7"/>
    <w:rsid w:val="00355D2E"/>
    <w:rsid w:val="00355E9F"/>
    <w:rsid w:val="00355FC1"/>
    <w:rsid w:val="00356028"/>
    <w:rsid w:val="00356130"/>
    <w:rsid w:val="00356151"/>
    <w:rsid w:val="00356211"/>
    <w:rsid w:val="00356489"/>
    <w:rsid w:val="0035650D"/>
    <w:rsid w:val="00356548"/>
    <w:rsid w:val="003565A7"/>
    <w:rsid w:val="00356731"/>
    <w:rsid w:val="003567EA"/>
    <w:rsid w:val="003568EA"/>
    <w:rsid w:val="00356A42"/>
    <w:rsid w:val="00356B0F"/>
    <w:rsid w:val="00356B1C"/>
    <w:rsid w:val="00356B7B"/>
    <w:rsid w:val="00356CFF"/>
    <w:rsid w:val="00356D9A"/>
    <w:rsid w:val="00356DE2"/>
    <w:rsid w:val="00356DFB"/>
    <w:rsid w:val="00356EAC"/>
    <w:rsid w:val="00356F30"/>
    <w:rsid w:val="003570E2"/>
    <w:rsid w:val="003571E0"/>
    <w:rsid w:val="003571EF"/>
    <w:rsid w:val="003573BF"/>
    <w:rsid w:val="00357407"/>
    <w:rsid w:val="00357427"/>
    <w:rsid w:val="00357488"/>
    <w:rsid w:val="003574A2"/>
    <w:rsid w:val="00357556"/>
    <w:rsid w:val="00357600"/>
    <w:rsid w:val="0035772A"/>
    <w:rsid w:val="00357731"/>
    <w:rsid w:val="0035795A"/>
    <w:rsid w:val="00357E82"/>
    <w:rsid w:val="00357F06"/>
    <w:rsid w:val="00357F59"/>
    <w:rsid w:val="0036016F"/>
    <w:rsid w:val="00360473"/>
    <w:rsid w:val="00360474"/>
    <w:rsid w:val="003604F2"/>
    <w:rsid w:val="003607D8"/>
    <w:rsid w:val="00360846"/>
    <w:rsid w:val="00360913"/>
    <w:rsid w:val="003609E4"/>
    <w:rsid w:val="00360B85"/>
    <w:rsid w:val="00360C22"/>
    <w:rsid w:val="00360CBD"/>
    <w:rsid w:val="00360D25"/>
    <w:rsid w:val="00361030"/>
    <w:rsid w:val="00361383"/>
    <w:rsid w:val="0036150F"/>
    <w:rsid w:val="00361552"/>
    <w:rsid w:val="003615A6"/>
    <w:rsid w:val="0036175C"/>
    <w:rsid w:val="00361790"/>
    <w:rsid w:val="00361963"/>
    <w:rsid w:val="00361BAF"/>
    <w:rsid w:val="00361C95"/>
    <w:rsid w:val="00361ECF"/>
    <w:rsid w:val="003620F3"/>
    <w:rsid w:val="00362174"/>
    <w:rsid w:val="0036224E"/>
    <w:rsid w:val="003622CE"/>
    <w:rsid w:val="0036256B"/>
    <w:rsid w:val="003625C1"/>
    <w:rsid w:val="00362655"/>
    <w:rsid w:val="003627CE"/>
    <w:rsid w:val="00362961"/>
    <w:rsid w:val="00362A8A"/>
    <w:rsid w:val="00362BA5"/>
    <w:rsid w:val="00362C05"/>
    <w:rsid w:val="00362CAD"/>
    <w:rsid w:val="00362E44"/>
    <w:rsid w:val="00363220"/>
    <w:rsid w:val="00363272"/>
    <w:rsid w:val="0036336E"/>
    <w:rsid w:val="003633EF"/>
    <w:rsid w:val="0036363F"/>
    <w:rsid w:val="00363728"/>
    <w:rsid w:val="003637CE"/>
    <w:rsid w:val="003638A6"/>
    <w:rsid w:val="00363941"/>
    <w:rsid w:val="00363959"/>
    <w:rsid w:val="00363B5E"/>
    <w:rsid w:val="00363B75"/>
    <w:rsid w:val="00363CC7"/>
    <w:rsid w:val="003641B4"/>
    <w:rsid w:val="003641DA"/>
    <w:rsid w:val="00364223"/>
    <w:rsid w:val="003644EC"/>
    <w:rsid w:val="003646A4"/>
    <w:rsid w:val="0036478B"/>
    <w:rsid w:val="003647A0"/>
    <w:rsid w:val="003648B8"/>
    <w:rsid w:val="00364AC4"/>
    <w:rsid w:val="00364D13"/>
    <w:rsid w:val="00364D25"/>
    <w:rsid w:val="00364F22"/>
    <w:rsid w:val="00364F37"/>
    <w:rsid w:val="00364F80"/>
    <w:rsid w:val="0036516C"/>
    <w:rsid w:val="003651C8"/>
    <w:rsid w:val="00365288"/>
    <w:rsid w:val="003652E8"/>
    <w:rsid w:val="00365439"/>
    <w:rsid w:val="0036549B"/>
    <w:rsid w:val="0036561A"/>
    <w:rsid w:val="003656A4"/>
    <w:rsid w:val="0036591E"/>
    <w:rsid w:val="00365AE5"/>
    <w:rsid w:val="00365B3A"/>
    <w:rsid w:val="00365D23"/>
    <w:rsid w:val="00365ED9"/>
    <w:rsid w:val="0036622F"/>
    <w:rsid w:val="0036647C"/>
    <w:rsid w:val="0036658E"/>
    <w:rsid w:val="00366979"/>
    <w:rsid w:val="00366D8B"/>
    <w:rsid w:val="00366F9B"/>
    <w:rsid w:val="00366FA0"/>
    <w:rsid w:val="0036704E"/>
    <w:rsid w:val="00367094"/>
    <w:rsid w:val="003672A9"/>
    <w:rsid w:val="00367322"/>
    <w:rsid w:val="0036739E"/>
    <w:rsid w:val="0036748C"/>
    <w:rsid w:val="003674EF"/>
    <w:rsid w:val="003674F4"/>
    <w:rsid w:val="0036751C"/>
    <w:rsid w:val="0036763F"/>
    <w:rsid w:val="00367973"/>
    <w:rsid w:val="00367C68"/>
    <w:rsid w:val="00367D06"/>
    <w:rsid w:val="00367DE0"/>
    <w:rsid w:val="00367EE7"/>
    <w:rsid w:val="003702D2"/>
    <w:rsid w:val="00370302"/>
    <w:rsid w:val="00370307"/>
    <w:rsid w:val="00370588"/>
    <w:rsid w:val="00370690"/>
    <w:rsid w:val="00370695"/>
    <w:rsid w:val="0037077D"/>
    <w:rsid w:val="00370968"/>
    <w:rsid w:val="00370A42"/>
    <w:rsid w:val="00370B12"/>
    <w:rsid w:val="00370B78"/>
    <w:rsid w:val="00370CA5"/>
    <w:rsid w:val="00370CC5"/>
    <w:rsid w:val="00370D96"/>
    <w:rsid w:val="00370DAA"/>
    <w:rsid w:val="00370FAD"/>
    <w:rsid w:val="00371210"/>
    <w:rsid w:val="0037129B"/>
    <w:rsid w:val="00371845"/>
    <w:rsid w:val="00371BB6"/>
    <w:rsid w:val="00371BC9"/>
    <w:rsid w:val="00371BE7"/>
    <w:rsid w:val="00371DC1"/>
    <w:rsid w:val="00371DE1"/>
    <w:rsid w:val="00371E48"/>
    <w:rsid w:val="00372041"/>
    <w:rsid w:val="0037217E"/>
    <w:rsid w:val="003721E0"/>
    <w:rsid w:val="00372241"/>
    <w:rsid w:val="003723D0"/>
    <w:rsid w:val="003723E2"/>
    <w:rsid w:val="0037265D"/>
    <w:rsid w:val="0037274F"/>
    <w:rsid w:val="00372811"/>
    <w:rsid w:val="003728C8"/>
    <w:rsid w:val="00372906"/>
    <w:rsid w:val="003729A4"/>
    <w:rsid w:val="003729D3"/>
    <w:rsid w:val="00372E76"/>
    <w:rsid w:val="00372F00"/>
    <w:rsid w:val="00372F05"/>
    <w:rsid w:val="00372F0A"/>
    <w:rsid w:val="00372F1E"/>
    <w:rsid w:val="00372F94"/>
    <w:rsid w:val="00373115"/>
    <w:rsid w:val="00373486"/>
    <w:rsid w:val="00373617"/>
    <w:rsid w:val="003736D5"/>
    <w:rsid w:val="003736DB"/>
    <w:rsid w:val="003736EC"/>
    <w:rsid w:val="00373733"/>
    <w:rsid w:val="003737CF"/>
    <w:rsid w:val="003737D9"/>
    <w:rsid w:val="00373807"/>
    <w:rsid w:val="00373956"/>
    <w:rsid w:val="00373A6F"/>
    <w:rsid w:val="00373F77"/>
    <w:rsid w:val="00374003"/>
    <w:rsid w:val="003741B8"/>
    <w:rsid w:val="003741B9"/>
    <w:rsid w:val="003742C2"/>
    <w:rsid w:val="0037432A"/>
    <w:rsid w:val="003744D3"/>
    <w:rsid w:val="00374542"/>
    <w:rsid w:val="0037455D"/>
    <w:rsid w:val="003745F7"/>
    <w:rsid w:val="0037469F"/>
    <w:rsid w:val="00374723"/>
    <w:rsid w:val="003747C3"/>
    <w:rsid w:val="003748B9"/>
    <w:rsid w:val="00374B3D"/>
    <w:rsid w:val="00374EC1"/>
    <w:rsid w:val="0037519B"/>
    <w:rsid w:val="003751C8"/>
    <w:rsid w:val="00375295"/>
    <w:rsid w:val="003752A9"/>
    <w:rsid w:val="00375372"/>
    <w:rsid w:val="0037540D"/>
    <w:rsid w:val="00375646"/>
    <w:rsid w:val="0037572E"/>
    <w:rsid w:val="0037581B"/>
    <w:rsid w:val="0037599C"/>
    <w:rsid w:val="00375B43"/>
    <w:rsid w:val="00375C3F"/>
    <w:rsid w:val="00375C59"/>
    <w:rsid w:val="00375E0F"/>
    <w:rsid w:val="00375F1F"/>
    <w:rsid w:val="00375FEC"/>
    <w:rsid w:val="00376044"/>
    <w:rsid w:val="003760DA"/>
    <w:rsid w:val="0037622B"/>
    <w:rsid w:val="0037633E"/>
    <w:rsid w:val="00376478"/>
    <w:rsid w:val="00376494"/>
    <w:rsid w:val="0037654F"/>
    <w:rsid w:val="003765E2"/>
    <w:rsid w:val="00376743"/>
    <w:rsid w:val="003768BE"/>
    <w:rsid w:val="0037694B"/>
    <w:rsid w:val="00376AC3"/>
    <w:rsid w:val="00376B95"/>
    <w:rsid w:val="00376B98"/>
    <w:rsid w:val="00376D52"/>
    <w:rsid w:val="00376D63"/>
    <w:rsid w:val="00376DCF"/>
    <w:rsid w:val="00376F89"/>
    <w:rsid w:val="00376FB6"/>
    <w:rsid w:val="0037701A"/>
    <w:rsid w:val="003770AC"/>
    <w:rsid w:val="003770FB"/>
    <w:rsid w:val="00377115"/>
    <w:rsid w:val="00377303"/>
    <w:rsid w:val="0037734C"/>
    <w:rsid w:val="003773C4"/>
    <w:rsid w:val="0037741A"/>
    <w:rsid w:val="00377482"/>
    <w:rsid w:val="003774CC"/>
    <w:rsid w:val="003776C6"/>
    <w:rsid w:val="003776E0"/>
    <w:rsid w:val="00377A8A"/>
    <w:rsid w:val="00377B6E"/>
    <w:rsid w:val="00377F11"/>
    <w:rsid w:val="00380092"/>
    <w:rsid w:val="003800E6"/>
    <w:rsid w:val="003801FF"/>
    <w:rsid w:val="0038027B"/>
    <w:rsid w:val="00380281"/>
    <w:rsid w:val="00380484"/>
    <w:rsid w:val="003804A8"/>
    <w:rsid w:val="0038051B"/>
    <w:rsid w:val="0038053F"/>
    <w:rsid w:val="003808CD"/>
    <w:rsid w:val="00380A1D"/>
    <w:rsid w:val="00380C86"/>
    <w:rsid w:val="00380CA6"/>
    <w:rsid w:val="00380CC6"/>
    <w:rsid w:val="00380E64"/>
    <w:rsid w:val="00381193"/>
    <w:rsid w:val="00381371"/>
    <w:rsid w:val="0038150A"/>
    <w:rsid w:val="003815B3"/>
    <w:rsid w:val="0038172A"/>
    <w:rsid w:val="00381738"/>
    <w:rsid w:val="003817E4"/>
    <w:rsid w:val="003818BB"/>
    <w:rsid w:val="00381976"/>
    <w:rsid w:val="00381A2D"/>
    <w:rsid w:val="00381C3F"/>
    <w:rsid w:val="00381E45"/>
    <w:rsid w:val="00381E8B"/>
    <w:rsid w:val="00381FBE"/>
    <w:rsid w:val="0038211C"/>
    <w:rsid w:val="0038215D"/>
    <w:rsid w:val="0038246A"/>
    <w:rsid w:val="003824CF"/>
    <w:rsid w:val="0038256E"/>
    <w:rsid w:val="003825A5"/>
    <w:rsid w:val="00382712"/>
    <w:rsid w:val="003827C4"/>
    <w:rsid w:val="00382916"/>
    <w:rsid w:val="00382ABF"/>
    <w:rsid w:val="00382BBF"/>
    <w:rsid w:val="00382C8C"/>
    <w:rsid w:val="00382CF0"/>
    <w:rsid w:val="00382F04"/>
    <w:rsid w:val="00382F2B"/>
    <w:rsid w:val="00383141"/>
    <w:rsid w:val="0038317F"/>
    <w:rsid w:val="0038331A"/>
    <w:rsid w:val="00383539"/>
    <w:rsid w:val="00383566"/>
    <w:rsid w:val="003835A6"/>
    <w:rsid w:val="003835D1"/>
    <w:rsid w:val="00383693"/>
    <w:rsid w:val="003837E9"/>
    <w:rsid w:val="00383A11"/>
    <w:rsid w:val="00383A21"/>
    <w:rsid w:val="00383BCB"/>
    <w:rsid w:val="00383D31"/>
    <w:rsid w:val="00383D38"/>
    <w:rsid w:val="00383EDE"/>
    <w:rsid w:val="00384092"/>
    <w:rsid w:val="00384270"/>
    <w:rsid w:val="00384631"/>
    <w:rsid w:val="0038496F"/>
    <w:rsid w:val="00384A4A"/>
    <w:rsid w:val="00384EBC"/>
    <w:rsid w:val="00384F20"/>
    <w:rsid w:val="00385112"/>
    <w:rsid w:val="003852B7"/>
    <w:rsid w:val="00385308"/>
    <w:rsid w:val="003853DC"/>
    <w:rsid w:val="00385409"/>
    <w:rsid w:val="003854AB"/>
    <w:rsid w:val="00385576"/>
    <w:rsid w:val="003856C5"/>
    <w:rsid w:val="00385A2C"/>
    <w:rsid w:val="00385B40"/>
    <w:rsid w:val="00385CC2"/>
    <w:rsid w:val="00385D32"/>
    <w:rsid w:val="00385D97"/>
    <w:rsid w:val="00385D98"/>
    <w:rsid w:val="00385E6C"/>
    <w:rsid w:val="00385E7E"/>
    <w:rsid w:val="00385F3F"/>
    <w:rsid w:val="00385F8C"/>
    <w:rsid w:val="00385FA4"/>
    <w:rsid w:val="003860FE"/>
    <w:rsid w:val="0038615C"/>
    <w:rsid w:val="003863E5"/>
    <w:rsid w:val="00386452"/>
    <w:rsid w:val="00386574"/>
    <w:rsid w:val="00386693"/>
    <w:rsid w:val="00386724"/>
    <w:rsid w:val="00386738"/>
    <w:rsid w:val="00386781"/>
    <w:rsid w:val="0038681A"/>
    <w:rsid w:val="00386855"/>
    <w:rsid w:val="0038692F"/>
    <w:rsid w:val="00386A2F"/>
    <w:rsid w:val="00386C98"/>
    <w:rsid w:val="00386E33"/>
    <w:rsid w:val="00386E4D"/>
    <w:rsid w:val="00386EB5"/>
    <w:rsid w:val="00386FB2"/>
    <w:rsid w:val="00387201"/>
    <w:rsid w:val="00387257"/>
    <w:rsid w:val="00387453"/>
    <w:rsid w:val="00387509"/>
    <w:rsid w:val="00387654"/>
    <w:rsid w:val="003876F7"/>
    <w:rsid w:val="00387727"/>
    <w:rsid w:val="00387989"/>
    <w:rsid w:val="00387EEC"/>
    <w:rsid w:val="00390016"/>
    <w:rsid w:val="00390243"/>
    <w:rsid w:val="003906C5"/>
    <w:rsid w:val="0039071C"/>
    <w:rsid w:val="003908D2"/>
    <w:rsid w:val="00390930"/>
    <w:rsid w:val="00390946"/>
    <w:rsid w:val="00390A0B"/>
    <w:rsid w:val="00390A81"/>
    <w:rsid w:val="00390B4D"/>
    <w:rsid w:val="00390B4F"/>
    <w:rsid w:val="00390BA0"/>
    <w:rsid w:val="00390BDA"/>
    <w:rsid w:val="00390CAD"/>
    <w:rsid w:val="003911C2"/>
    <w:rsid w:val="003911DB"/>
    <w:rsid w:val="0039127E"/>
    <w:rsid w:val="00391495"/>
    <w:rsid w:val="003914AD"/>
    <w:rsid w:val="00391734"/>
    <w:rsid w:val="00391965"/>
    <w:rsid w:val="0039197E"/>
    <w:rsid w:val="00391BA0"/>
    <w:rsid w:val="00391BC1"/>
    <w:rsid w:val="00391D6A"/>
    <w:rsid w:val="00391DA9"/>
    <w:rsid w:val="00391E4F"/>
    <w:rsid w:val="00391EEE"/>
    <w:rsid w:val="00392026"/>
    <w:rsid w:val="003923E6"/>
    <w:rsid w:val="00392958"/>
    <w:rsid w:val="003929D7"/>
    <w:rsid w:val="00392AD1"/>
    <w:rsid w:val="00392DF4"/>
    <w:rsid w:val="00392FDC"/>
    <w:rsid w:val="00393051"/>
    <w:rsid w:val="003930F7"/>
    <w:rsid w:val="003933C6"/>
    <w:rsid w:val="00393457"/>
    <w:rsid w:val="00393760"/>
    <w:rsid w:val="003937C1"/>
    <w:rsid w:val="00393829"/>
    <w:rsid w:val="00393866"/>
    <w:rsid w:val="003938C7"/>
    <w:rsid w:val="00393BB3"/>
    <w:rsid w:val="00393C1E"/>
    <w:rsid w:val="00393CFF"/>
    <w:rsid w:val="00393F5B"/>
    <w:rsid w:val="00393FD1"/>
    <w:rsid w:val="0039402A"/>
    <w:rsid w:val="003940E6"/>
    <w:rsid w:val="00394108"/>
    <w:rsid w:val="0039428E"/>
    <w:rsid w:val="00394354"/>
    <w:rsid w:val="00394379"/>
    <w:rsid w:val="00394404"/>
    <w:rsid w:val="003944FF"/>
    <w:rsid w:val="00394542"/>
    <w:rsid w:val="003948B5"/>
    <w:rsid w:val="00394C55"/>
    <w:rsid w:val="00394C7A"/>
    <w:rsid w:val="00394D3A"/>
    <w:rsid w:val="00394E9C"/>
    <w:rsid w:val="00394EFE"/>
    <w:rsid w:val="00394F3B"/>
    <w:rsid w:val="0039512A"/>
    <w:rsid w:val="0039548A"/>
    <w:rsid w:val="0039585F"/>
    <w:rsid w:val="003958B6"/>
    <w:rsid w:val="00395ADC"/>
    <w:rsid w:val="00395CEB"/>
    <w:rsid w:val="00395D89"/>
    <w:rsid w:val="00395EA4"/>
    <w:rsid w:val="00395EBF"/>
    <w:rsid w:val="003960C1"/>
    <w:rsid w:val="00396132"/>
    <w:rsid w:val="003961D5"/>
    <w:rsid w:val="003963B9"/>
    <w:rsid w:val="00396798"/>
    <w:rsid w:val="003967B4"/>
    <w:rsid w:val="00396883"/>
    <w:rsid w:val="003968A6"/>
    <w:rsid w:val="00396A40"/>
    <w:rsid w:val="00396C71"/>
    <w:rsid w:val="00396D94"/>
    <w:rsid w:val="00396E50"/>
    <w:rsid w:val="0039703D"/>
    <w:rsid w:val="003971D1"/>
    <w:rsid w:val="0039727E"/>
    <w:rsid w:val="0039728E"/>
    <w:rsid w:val="003973C8"/>
    <w:rsid w:val="00397442"/>
    <w:rsid w:val="0039756D"/>
    <w:rsid w:val="0039766F"/>
    <w:rsid w:val="003977CE"/>
    <w:rsid w:val="003977DA"/>
    <w:rsid w:val="00397ACA"/>
    <w:rsid w:val="00397C0B"/>
    <w:rsid w:val="00397C33"/>
    <w:rsid w:val="00397F38"/>
    <w:rsid w:val="00397F3A"/>
    <w:rsid w:val="003A0097"/>
    <w:rsid w:val="003A00AB"/>
    <w:rsid w:val="003A00F7"/>
    <w:rsid w:val="003A00FB"/>
    <w:rsid w:val="003A0145"/>
    <w:rsid w:val="003A01AE"/>
    <w:rsid w:val="003A0281"/>
    <w:rsid w:val="003A029D"/>
    <w:rsid w:val="003A057C"/>
    <w:rsid w:val="003A0786"/>
    <w:rsid w:val="003A07E6"/>
    <w:rsid w:val="003A0A47"/>
    <w:rsid w:val="003A0CC9"/>
    <w:rsid w:val="003A11D9"/>
    <w:rsid w:val="003A1353"/>
    <w:rsid w:val="003A1464"/>
    <w:rsid w:val="003A150A"/>
    <w:rsid w:val="003A15D8"/>
    <w:rsid w:val="003A16FD"/>
    <w:rsid w:val="003A1933"/>
    <w:rsid w:val="003A1A46"/>
    <w:rsid w:val="003A1D87"/>
    <w:rsid w:val="003A1F20"/>
    <w:rsid w:val="003A1FD2"/>
    <w:rsid w:val="003A2077"/>
    <w:rsid w:val="003A20B5"/>
    <w:rsid w:val="003A22FA"/>
    <w:rsid w:val="003A2392"/>
    <w:rsid w:val="003A240C"/>
    <w:rsid w:val="003A245B"/>
    <w:rsid w:val="003A251A"/>
    <w:rsid w:val="003A2566"/>
    <w:rsid w:val="003A25FE"/>
    <w:rsid w:val="003A2631"/>
    <w:rsid w:val="003A285D"/>
    <w:rsid w:val="003A2896"/>
    <w:rsid w:val="003A2A16"/>
    <w:rsid w:val="003A2A7D"/>
    <w:rsid w:val="003A2C4A"/>
    <w:rsid w:val="003A2CBE"/>
    <w:rsid w:val="003A2D2B"/>
    <w:rsid w:val="003A2E0E"/>
    <w:rsid w:val="003A31E9"/>
    <w:rsid w:val="003A32F5"/>
    <w:rsid w:val="003A33C0"/>
    <w:rsid w:val="003A33D9"/>
    <w:rsid w:val="003A3501"/>
    <w:rsid w:val="003A35BA"/>
    <w:rsid w:val="003A363C"/>
    <w:rsid w:val="003A36BA"/>
    <w:rsid w:val="003A37D8"/>
    <w:rsid w:val="003A3A97"/>
    <w:rsid w:val="003A3B3D"/>
    <w:rsid w:val="003A3CC7"/>
    <w:rsid w:val="003A3D16"/>
    <w:rsid w:val="003A3FB6"/>
    <w:rsid w:val="003A40A3"/>
    <w:rsid w:val="003A40CE"/>
    <w:rsid w:val="003A41D2"/>
    <w:rsid w:val="003A44E8"/>
    <w:rsid w:val="003A4703"/>
    <w:rsid w:val="003A470A"/>
    <w:rsid w:val="003A473A"/>
    <w:rsid w:val="003A48A5"/>
    <w:rsid w:val="003A4908"/>
    <w:rsid w:val="003A492D"/>
    <w:rsid w:val="003A497D"/>
    <w:rsid w:val="003A4AA9"/>
    <w:rsid w:val="003A4B0A"/>
    <w:rsid w:val="003A4BB0"/>
    <w:rsid w:val="003A4D60"/>
    <w:rsid w:val="003A4EAA"/>
    <w:rsid w:val="003A4FBF"/>
    <w:rsid w:val="003A4FEF"/>
    <w:rsid w:val="003A5031"/>
    <w:rsid w:val="003A52D9"/>
    <w:rsid w:val="003A544D"/>
    <w:rsid w:val="003A549B"/>
    <w:rsid w:val="003A5599"/>
    <w:rsid w:val="003A57E8"/>
    <w:rsid w:val="003A5939"/>
    <w:rsid w:val="003A59A6"/>
    <w:rsid w:val="003A5A6C"/>
    <w:rsid w:val="003A5BC4"/>
    <w:rsid w:val="003A5DF0"/>
    <w:rsid w:val="003A6058"/>
    <w:rsid w:val="003A6066"/>
    <w:rsid w:val="003A60C8"/>
    <w:rsid w:val="003A6159"/>
    <w:rsid w:val="003A6561"/>
    <w:rsid w:val="003A66A3"/>
    <w:rsid w:val="003A6797"/>
    <w:rsid w:val="003A68F5"/>
    <w:rsid w:val="003A6906"/>
    <w:rsid w:val="003A6A5B"/>
    <w:rsid w:val="003A6B2D"/>
    <w:rsid w:val="003A6B3C"/>
    <w:rsid w:val="003A6D79"/>
    <w:rsid w:val="003A6E7E"/>
    <w:rsid w:val="003A6FEE"/>
    <w:rsid w:val="003A7075"/>
    <w:rsid w:val="003A7164"/>
    <w:rsid w:val="003A71BB"/>
    <w:rsid w:val="003A7297"/>
    <w:rsid w:val="003A7316"/>
    <w:rsid w:val="003A73E0"/>
    <w:rsid w:val="003A7402"/>
    <w:rsid w:val="003A7661"/>
    <w:rsid w:val="003A76BE"/>
    <w:rsid w:val="003A785C"/>
    <w:rsid w:val="003A7B34"/>
    <w:rsid w:val="003A7BC3"/>
    <w:rsid w:val="003A7DF7"/>
    <w:rsid w:val="003A7F4D"/>
    <w:rsid w:val="003A7FB0"/>
    <w:rsid w:val="003B018B"/>
    <w:rsid w:val="003B01D8"/>
    <w:rsid w:val="003B0239"/>
    <w:rsid w:val="003B02AB"/>
    <w:rsid w:val="003B056F"/>
    <w:rsid w:val="003B05F2"/>
    <w:rsid w:val="003B0710"/>
    <w:rsid w:val="003B08DA"/>
    <w:rsid w:val="003B0AE1"/>
    <w:rsid w:val="003B0B9F"/>
    <w:rsid w:val="003B0BEF"/>
    <w:rsid w:val="003B0C8A"/>
    <w:rsid w:val="003B0D2D"/>
    <w:rsid w:val="003B0D48"/>
    <w:rsid w:val="003B0F93"/>
    <w:rsid w:val="003B10BC"/>
    <w:rsid w:val="003B10CB"/>
    <w:rsid w:val="003B12CE"/>
    <w:rsid w:val="003B1396"/>
    <w:rsid w:val="003B18C9"/>
    <w:rsid w:val="003B1CCF"/>
    <w:rsid w:val="003B1CDA"/>
    <w:rsid w:val="003B23E4"/>
    <w:rsid w:val="003B2514"/>
    <w:rsid w:val="003B2632"/>
    <w:rsid w:val="003B29A9"/>
    <w:rsid w:val="003B2B13"/>
    <w:rsid w:val="003B2BC1"/>
    <w:rsid w:val="003B2CDA"/>
    <w:rsid w:val="003B2DD9"/>
    <w:rsid w:val="003B2E10"/>
    <w:rsid w:val="003B2EAA"/>
    <w:rsid w:val="003B2F5E"/>
    <w:rsid w:val="003B309A"/>
    <w:rsid w:val="003B30DC"/>
    <w:rsid w:val="003B312D"/>
    <w:rsid w:val="003B32DC"/>
    <w:rsid w:val="003B3364"/>
    <w:rsid w:val="003B34D2"/>
    <w:rsid w:val="003B3503"/>
    <w:rsid w:val="003B3524"/>
    <w:rsid w:val="003B35F3"/>
    <w:rsid w:val="003B373F"/>
    <w:rsid w:val="003B3782"/>
    <w:rsid w:val="003B37F5"/>
    <w:rsid w:val="003B3943"/>
    <w:rsid w:val="003B3B80"/>
    <w:rsid w:val="003B3BB5"/>
    <w:rsid w:val="003B3D4D"/>
    <w:rsid w:val="003B3D9C"/>
    <w:rsid w:val="003B3EB0"/>
    <w:rsid w:val="003B405F"/>
    <w:rsid w:val="003B422F"/>
    <w:rsid w:val="003B436B"/>
    <w:rsid w:val="003B4400"/>
    <w:rsid w:val="003B4725"/>
    <w:rsid w:val="003B4829"/>
    <w:rsid w:val="003B4BBF"/>
    <w:rsid w:val="003B4BFC"/>
    <w:rsid w:val="003B4D2F"/>
    <w:rsid w:val="003B50DB"/>
    <w:rsid w:val="003B5196"/>
    <w:rsid w:val="003B51FC"/>
    <w:rsid w:val="003B5641"/>
    <w:rsid w:val="003B56C3"/>
    <w:rsid w:val="003B59CC"/>
    <w:rsid w:val="003B5AB9"/>
    <w:rsid w:val="003B5BF4"/>
    <w:rsid w:val="003B5E67"/>
    <w:rsid w:val="003B6027"/>
    <w:rsid w:val="003B63EC"/>
    <w:rsid w:val="003B65DB"/>
    <w:rsid w:val="003B66B8"/>
    <w:rsid w:val="003B6987"/>
    <w:rsid w:val="003B69F8"/>
    <w:rsid w:val="003B6AE6"/>
    <w:rsid w:val="003B6B35"/>
    <w:rsid w:val="003B6B6C"/>
    <w:rsid w:val="003B6C3A"/>
    <w:rsid w:val="003B6CEC"/>
    <w:rsid w:val="003B6E09"/>
    <w:rsid w:val="003B6F08"/>
    <w:rsid w:val="003B6F8F"/>
    <w:rsid w:val="003B70DC"/>
    <w:rsid w:val="003B71B2"/>
    <w:rsid w:val="003B74F2"/>
    <w:rsid w:val="003B7653"/>
    <w:rsid w:val="003B76D3"/>
    <w:rsid w:val="003B76FC"/>
    <w:rsid w:val="003B786D"/>
    <w:rsid w:val="003B7A05"/>
    <w:rsid w:val="003C0387"/>
    <w:rsid w:val="003C04CC"/>
    <w:rsid w:val="003C05BC"/>
    <w:rsid w:val="003C0699"/>
    <w:rsid w:val="003C07E3"/>
    <w:rsid w:val="003C090C"/>
    <w:rsid w:val="003C0A00"/>
    <w:rsid w:val="003C0B97"/>
    <w:rsid w:val="003C0B9F"/>
    <w:rsid w:val="003C0FB1"/>
    <w:rsid w:val="003C1001"/>
    <w:rsid w:val="003C10DC"/>
    <w:rsid w:val="003C12A3"/>
    <w:rsid w:val="003C130D"/>
    <w:rsid w:val="003C13DB"/>
    <w:rsid w:val="003C1783"/>
    <w:rsid w:val="003C1881"/>
    <w:rsid w:val="003C18BE"/>
    <w:rsid w:val="003C1AF9"/>
    <w:rsid w:val="003C1BEA"/>
    <w:rsid w:val="003C1EEE"/>
    <w:rsid w:val="003C1F5A"/>
    <w:rsid w:val="003C1FE4"/>
    <w:rsid w:val="003C2001"/>
    <w:rsid w:val="003C206F"/>
    <w:rsid w:val="003C2165"/>
    <w:rsid w:val="003C217A"/>
    <w:rsid w:val="003C23AB"/>
    <w:rsid w:val="003C2412"/>
    <w:rsid w:val="003C2438"/>
    <w:rsid w:val="003C24EE"/>
    <w:rsid w:val="003C25A3"/>
    <w:rsid w:val="003C262D"/>
    <w:rsid w:val="003C2A39"/>
    <w:rsid w:val="003C2B5F"/>
    <w:rsid w:val="003C2C2D"/>
    <w:rsid w:val="003C2E20"/>
    <w:rsid w:val="003C301A"/>
    <w:rsid w:val="003C3092"/>
    <w:rsid w:val="003C309E"/>
    <w:rsid w:val="003C31AF"/>
    <w:rsid w:val="003C31DB"/>
    <w:rsid w:val="003C32ED"/>
    <w:rsid w:val="003C333A"/>
    <w:rsid w:val="003C33A6"/>
    <w:rsid w:val="003C33B5"/>
    <w:rsid w:val="003C3465"/>
    <w:rsid w:val="003C3517"/>
    <w:rsid w:val="003C37A1"/>
    <w:rsid w:val="003C37B9"/>
    <w:rsid w:val="003C3AB2"/>
    <w:rsid w:val="003C3AB5"/>
    <w:rsid w:val="003C3B7A"/>
    <w:rsid w:val="003C3CF6"/>
    <w:rsid w:val="003C4132"/>
    <w:rsid w:val="003C4135"/>
    <w:rsid w:val="003C4163"/>
    <w:rsid w:val="003C4318"/>
    <w:rsid w:val="003C4605"/>
    <w:rsid w:val="003C46AF"/>
    <w:rsid w:val="003C48F0"/>
    <w:rsid w:val="003C49A9"/>
    <w:rsid w:val="003C4CD4"/>
    <w:rsid w:val="003C4CE5"/>
    <w:rsid w:val="003C4EB2"/>
    <w:rsid w:val="003C4F47"/>
    <w:rsid w:val="003C4F9F"/>
    <w:rsid w:val="003C511F"/>
    <w:rsid w:val="003C51F0"/>
    <w:rsid w:val="003C54E1"/>
    <w:rsid w:val="003C54EF"/>
    <w:rsid w:val="003C56F7"/>
    <w:rsid w:val="003C57EB"/>
    <w:rsid w:val="003C592F"/>
    <w:rsid w:val="003C59B7"/>
    <w:rsid w:val="003C5C21"/>
    <w:rsid w:val="003C5DB0"/>
    <w:rsid w:val="003C5E1D"/>
    <w:rsid w:val="003C608A"/>
    <w:rsid w:val="003C6092"/>
    <w:rsid w:val="003C6099"/>
    <w:rsid w:val="003C60AA"/>
    <w:rsid w:val="003C6184"/>
    <w:rsid w:val="003C61CF"/>
    <w:rsid w:val="003C62B4"/>
    <w:rsid w:val="003C62F6"/>
    <w:rsid w:val="003C634A"/>
    <w:rsid w:val="003C639C"/>
    <w:rsid w:val="003C64F2"/>
    <w:rsid w:val="003C661A"/>
    <w:rsid w:val="003C6705"/>
    <w:rsid w:val="003C679C"/>
    <w:rsid w:val="003C6887"/>
    <w:rsid w:val="003C6986"/>
    <w:rsid w:val="003C69E0"/>
    <w:rsid w:val="003C6B28"/>
    <w:rsid w:val="003C6BA7"/>
    <w:rsid w:val="003C6BFD"/>
    <w:rsid w:val="003C6E4F"/>
    <w:rsid w:val="003C709E"/>
    <w:rsid w:val="003C70D0"/>
    <w:rsid w:val="003C7256"/>
    <w:rsid w:val="003C72C8"/>
    <w:rsid w:val="003C75E3"/>
    <w:rsid w:val="003C7659"/>
    <w:rsid w:val="003C7B1E"/>
    <w:rsid w:val="003C7B8A"/>
    <w:rsid w:val="003C7C76"/>
    <w:rsid w:val="003C7CB6"/>
    <w:rsid w:val="003C7D1C"/>
    <w:rsid w:val="003C7D82"/>
    <w:rsid w:val="003C7DAF"/>
    <w:rsid w:val="003C7E33"/>
    <w:rsid w:val="003C7E5C"/>
    <w:rsid w:val="003C7FBC"/>
    <w:rsid w:val="003D0026"/>
    <w:rsid w:val="003D0170"/>
    <w:rsid w:val="003D0231"/>
    <w:rsid w:val="003D0264"/>
    <w:rsid w:val="003D03C3"/>
    <w:rsid w:val="003D03F4"/>
    <w:rsid w:val="003D0672"/>
    <w:rsid w:val="003D06CC"/>
    <w:rsid w:val="003D07F4"/>
    <w:rsid w:val="003D0965"/>
    <w:rsid w:val="003D0AA0"/>
    <w:rsid w:val="003D0BF2"/>
    <w:rsid w:val="003D0EDB"/>
    <w:rsid w:val="003D1061"/>
    <w:rsid w:val="003D12BD"/>
    <w:rsid w:val="003D1319"/>
    <w:rsid w:val="003D1446"/>
    <w:rsid w:val="003D1477"/>
    <w:rsid w:val="003D14D4"/>
    <w:rsid w:val="003D157D"/>
    <w:rsid w:val="003D15DC"/>
    <w:rsid w:val="003D1837"/>
    <w:rsid w:val="003D18C9"/>
    <w:rsid w:val="003D193D"/>
    <w:rsid w:val="003D1973"/>
    <w:rsid w:val="003D1990"/>
    <w:rsid w:val="003D1ACD"/>
    <w:rsid w:val="003D1BB8"/>
    <w:rsid w:val="003D1D75"/>
    <w:rsid w:val="003D1E4C"/>
    <w:rsid w:val="003D1EF6"/>
    <w:rsid w:val="003D20A1"/>
    <w:rsid w:val="003D2186"/>
    <w:rsid w:val="003D227B"/>
    <w:rsid w:val="003D2589"/>
    <w:rsid w:val="003D261B"/>
    <w:rsid w:val="003D2674"/>
    <w:rsid w:val="003D2690"/>
    <w:rsid w:val="003D275A"/>
    <w:rsid w:val="003D27AC"/>
    <w:rsid w:val="003D2887"/>
    <w:rsid w:val="003D2913"/>
    <w:rsid w:val="003D2951"/>
    <w:rsid w:val="003D2ABE"/>
    <w:rsid w:val="003D2AF2"/>
    <w:rsid w:val="003D2B1B"/>
    <w:rsid w:val="003D2B96"/>
    <w:rsid w:val="003D2C32"/>
    <w:rsid w:val="003D2F3E"/>
    <w:rsid w:val="003D3070"/>
    <w:rsid w:val="003D30C8"/>
    <w:rsid w:val="003D30F0"/>
    <w:rsid w:val="003D3162"/>
    <w:rsid w:val="003D31D9"/>
    <w:rsid w:val="003D32C9"/>
    <w:rsid w:val="003D3338"/>
    <w:rsid w:val="003D3780"/>
    <w:rsid w:val="003D3828"/>
    <w:rsid w:val="003D38A2"/>
    <w:rsid w:val="003D3ABC"/>
    <w:rsid w:val="003D3B3F"/>
    <w:rsid w:val="003D3BFF"/>
    <w:rsid w:val="003D3D49"/>
    <w:rsid w:val="003D3EC7"/>
    <w:rsid w:val="003D3F6A"/>
    <w:rsid w:val="003D3FC6"/>
    <w:rsid w:val="003D4000"/>
    <w:rsid w:val="003D40DD"/>
    <w:rsid w:val="003D4287"/>
    <w:rsid w:val="003D43F3"/>
    <w:rsid w:val="003D443B"/>
    <w:rsid w:val="003D4557"/>
    <w:rsid w:val="003D47D7"/>
    <w:rsid w:val="003D488F"/>
    <w:rsid w:val="003D48AA"/>
    <w:rsid w:val="003D48B2"/>
    <w:rsid w:val="003D4B0F"/>
    <w:rsid w:val="003D4B30"/>
    <w:rsid w:val="003D4B76"/>
    <w:rsid w:val="003D4CB6"/>
    <w:rsid w:val="003D4EDE"/>
    <w:rsid w:val="003D5114"/>
    <w:rsid w:val="003D516A"/>
    <w:rsid w:val="003D5195"/>
    <w:rsid w:val="003D52FB"/>
    <w:rsid w:val="003D543A"/>
    <w:rsid w:val="003D5795"/>
    <w:rsid w:val="003D57A8"/>
    <w:rsid w:val="003D5867"/>
    <w:rsid w:val="003D5886"/>
    <w:rsid w:val="003D59DD"/>
    <w:rsid w:val="003D5A6E"/>
    <w:rsid w:val="003D5AD4"/>
    <w:rsid w:val="003D5B1D"/>
    <w:rsid w:val="003D5D70"/>
    <w:rsid w:val="003D5DDB"/>
    <w:rsid w:val="003D5F51"/>
    <w:rsid w:val="003D61D0"/>
    <w:rsid w:val="003D669B"/>
    <w:rsid w:val="003D6ACB"/>
    <w:rsid w:val="003D6C7F"/>
    <w:rsid w:val="003D6CC2"/>
    <w:rsid w:val="003D6D30"/>
    <w:rsid w:val="003D6D7A"/>
    <w:rsid w:val="003D6E10"/>
    <w:rsid w:val="003D702D"/>
    <w:rsid w:val="003D7056"/>
    <w:rsid w:val="003D7124"/>
    <w:rsid w:val="003D71FC"/>
    <w:rsid w:val="003D7269"/>
    <w:rsid w:val="003D73AC"/>
    <w:rsid w:val="003D73ED"/>
    <w:rsid w:val="003D761A"/>
    <w:rsid w:val="003D7BA3"/>
    <w:rsid w:val="003D7C2A"/>
    <w:rsid w:val="003D7D02"/>
    <w:rsid w:val="003D7E63"/>
    <w:rsid w:val="003D7EB4"/>
    <w:rsid w:val="003E000B"/>
    <w:rsid w:val="003E038D"/>
    <w:rsid w:val="003E03E6"/>
    <w:rsid w:val="003E040D"/>
    <w:rsid w:val="003E050F"/>
    <w:rsid w:val="003E05C9"/>
    <w:rsid w:val="003E065F"/>
    <w:rsid w:val="003E06B1"/>
    <w:rsid w:val="003E07C9"/>
    <w:rsid w:val="003E0881"/>
    <w:rsid w:val="003E096D"/>
    <w:rsid w:val="003E09F1"/>
    <w:rsid w:val="003E0A7F"/>
    <w:rsid w:val="003E0A89"/>
    <w:rsid w:val="003E0D39"/>
    <w:rsid w:val="003E0ED4"/>
    <w:rsid w:val="003E1087"/>
    <w:rsid w:val="003E10E2"/>
    <w:rsid w:val="003E1145"/>
    <w:rsid w:val="003E1292"/>
    <w:rsid w:val="003E12BA"/>
    <w:rsid w:val="003E1328"/>
    <w:rsid w:val="003E1549"/>
    <w:rsid w:val="003E164B"/>
    <w:rsid w:val="003E19CB"/>
    <w:rsid w:val="003E19F9"/>
    <w:rsid w:val="003E1B11"/>
    <w:rsid w:val="003E1B12"/>
    <w:rsid w:val="003E1B28"/>
    <w:rsid w:val="003E1D5E"/>
    <w:rsid w:val="003E1E55"/>
    <w:rsid w:val="003E1F97"/>
    <w:rsid w:val="003E20B1"/>
    <w:rsid w:val="003E2147"/>
    <w:rsid w:val="003E276D"/>
    <w:rsid w:val="003E277B"/>
    <w:rsid w:val="003E294E"/>
    <w:rsid w:val="003E29EA"/>
    <w:rsid w:val="003E2B15"/>
    <w:rsid w:val="003E2B29"/>
    <w:rsid w:val="003E2C44"/>
    <w:rsid w:val="003E2CC7"/>
    <w:rsid w:val="003E2DBE"/>
    <w:rsid w:val="003E2F3C"/>
    <w:rsid w:val="003E3040"/>
    <w:rsid w:val="003E3163"/>
    <w:rsid w:val="003E346E"/>
    <w:rsid w:val="003E36AF"/>
    <w:rsid w:val="003E37C1"/>
    <w:rsid w:val="003E3A8C"/>
    <w:rsid w:val="003E3B25"/>
    <w:rsid w:val="003E3D91"/>
    <w:rsid w:val="003E3EA2"/>
    <w:rsid w:val="003E3F10"/>
    <w:rsid w:val="003E407D"/>
    <w:rsid w:val="003E413F"/>
    <w:rsid w:val="003E4171"/>
    <w:rsid w:val="003E42BD"/>
    <w:rsid w:val="003E4345"/>
    <w:rsid w:val="003E44EB"/>
    <w:rsid w:val="003E4521"/>
    <w:rsid w:val="003E452F"/>
    <w:rsid w:val="003E4619"/>
    <w:rsid w:val="003E4633"/>
    <w:rsid w:val="003E4645"/>
    <w:rsid w:val="003E4753"/>
    <w:rsid w:val="003E47D7"/>
    <w:rsid w:val="003E48DE"/>
    <w:rsid w:val="003E496E"/>
    <w:rsid w:val="003E498A"/>
    <w:rsid w:val="003E4A24"/>
    <w:rsid w:val="003E4A3A"/>
    <w:rsid w:val="003E4ABE"/>
    <w:rsid w:val="003E4B21"/>
    <w:rsid w:val="003E4B46"/>
    <w:rsid w:val="003E4D1F"/>
    <w:rsid w:val="003E4DBE"/>
    <w:rsid w:val="003E4E01"/>
    <w:rsid w:val="003E4F24"/>
    <w:rsid w:val="003E4F6E"/>
    <w:rsid w:val="003E5090"/>
    <w:rsid w:val="003E50FE"/>
    <w:rsid w:val="003E5102"/>
    <w:rsid w:val="003E517E"/>
    <w:rsid w:val="003E523E"/>
    <w:rsid w:val="003E537A"/>
    <w:rsid w:val="003E5801"/>
    <w:rsid w:val="003E5D2B"/>
    <w:rsid w:val="003E5D87"/>
    <w:rsid w:val="003E5DA2"/>
    <w:rsid w:val="003E5EA8"/>
    <w:rsid w:val="003E5F69"/>
    <w:rsid w:val="003E6181"/>
    <w:rsid w:val="003E61DF"/>
    <w:rsid w:val="003E63B9"/>
    <w:rsid w:val="003E68ED"/>
    <w:rsid w:val="003E691D"/>
    <w:rsid w:val="003E6A55"/>
    <w:rsid w:val="003E6C89"/>
    <w:rsid w:val="003E6D60"/>
    <w:rsid w:val="003E6E0C"/>
    <w:rsid w:val="003E6E67"/>
    <w:rsid w:val="003E6F8D"/>
    <w:rsid w:val="003E6FDC"/>
    <w:rsid w:val="003E7150"/>
    <w:rsid w:val="003E727A"/>
    <w:rsid w:val="003E7365"/>
    <w:rsid w:val="003E7593"/>
    <w:rsid w:val="003E75DA"/>
    <w:rsid w:val="003E779F"/>
    <w:rsid w:val="003E78F6"/>
    <w:rsid w:val="003E79E9"/>
    <w:rsid w:val="003E7A3F"/>
    <w:rsid w:val="003E7C09"/>
    <w:rsid w:val="003E7C19"/>
    <w:rsid w:val="003E7D5E"/>
    <w:rsid w:val="003E7D91"/>
    <w:rsid w:val="003F0224"/>
    <w:rsid w:val="003F0243"/>
    <w:rsid w:val="003F0470"/>
    <w:rsid w:val="003F06AC"/>
    <w:rsid w:val="003F07A4"/>
    <w:rsid w:val="003F07B2"/>
    <w:rsid w:val="003F07C5"/>
    <w:rsid w:val="003F0814"/>
    <w:rsid w:val="003F0A78"/>
    <w:rsid w:val="003F0ADB"/>
    <w:rsid w:val="003F0B9C"/>
    <w:rsid w:val="003F0E5F"/>
    <w:rsid w:val="003F0EF0"/>
    <w:rsid w:val="003F1082"/>
    <w:rsid w:val="003F115D"/>
    <w:rsid w:val="003F11F6"/>
    <w:rsid w:val="003F11FE"/>
    <w:rsid w:val="003F1249"/>
    <w:rsid w:val="003F1306"/>
    <w:rsid w:val="003F1419"/>
    <w:rsid w:val="003F144A"/>
    <w:rsid w:val="003F147C"/>
    <w:rsid w:val="003F1529"/>
    <w:rsid w:val="003F16F6"/>
    <w:rsid w:val="003F1A9E"/>
    <w:rsid w:val="003F1B18"/>
    <w:rsid w:val="003F1B57"/>
    <w:rsid w:val="003F1B6D"/>
    <w:rsid w:val="003F1BD5"/>
    <w:rsid w:val="003F1DA4"/>
    <w:rsid w:val="003F1F02"/>
    <w:rsid w:val="003F2057"/>
    <w:rsid w:val="003F20AE"/>
    <w:rsid w:val="003F2273"/>
    <w:rsid w:val="003F22C7"/>
    <w:rsid w:val="003F2502"/>
    <w:rsid w:val="003F2760"/>
    <w:rsid w:val="003F27E0"/>
    <w:rsid w:val="003F28B9"/>
    <w:rsid w:val="003F28D5"/>
    <w:rsid w:val="003F2A66"/>
    <w:rsid w:val="003F2BD2"/>
    <w:rsid w:val="003F2DF3"/>
    <w:rsid w:val="003F2E87"/>
    <w:rsid w:val="003F2F95"/>
    <w:rsid w:val="003F3116"/>
    <w:rsid w:val="003F3392"/>
    <w:rsid w:val="003F3538"/>
    <w:rsid w:val="003F3623"/>
    <w:rsid w:val="003F374C"/>
    <w:rsid w:val="003F3816"/>
    <w:rsid w:val="003F3879"/>
    <w:rsid w:val="003F3B5C"/>
    <w:rsid w:val="003F3CB9"/>
    <w:rsid w:val="003F3DB1"/>
    <w:rsid w:val="003F3F30"/>
    <w:rsid w:val="003F3F3B"/>
    <w:rsid w:val="003F3FD3"/>
    <w:rsid w:val="003F4134"/>
    <w:rsid w:val="003F4248"/>
    <w:rsid w:val="003F4441"/>
    <w:rsid w:val="003F46F2"/>
    <w:rsid w:val="003F47B9"/>
    <w:rsid w:val="003F47C5"/>
    <w:rsid w:val="003F48CD"/>
    <w:rsid w:val="003F49B1"/>
    <w:rsid w:val="003F49BA"/>
    <w:rsid w:val="003F4A25"/>
    <w:rsid w:val="003F4A2B"/>
    <w:rsid w:val="003F4B2B"/>
    <w:rsid w:val="003F4C33"/>
    <w:rsid w:val="003F4C47"/>
    <w:rsid w:val="003F4C6B"/>
    <w:rsid w:val="003F4C95"/>
    <w:rsid w:val="003F4C9A"/>
    <w:rsid w:val="003F4CEF"/>
    <w:rsid w:val="003F4FDA"/>
    <w:rsid w:val="003F4FFC"/>
    <w:rsid w:val="003F502E"/>
    <w:rsid w:val="003F52EA"/>
    <w:rsid w:val="003F55DF"/>
    <w:rsid w:val="003F55E3"/>
    <w:rsid w:val="003F5663"/>
    <w:rsid w:val="003F570C"/>
    <w:rsid w:val="003F57B8"/>
    <w:rsid w:val="003F58A7"/>
    <w:rsid w:val="003F592C"/>
    <w:rsid w:val="003F5EC6"/>
    <w:rsid w:val="003F5F30"/>
    <w:rsid w:val="003F606B"/>
    <w:rsid w:val="003F62DA"/>
    <w:rsid w:val="003F640A"/>
    <w:rsid w:val="003F64E4"/>
    <w:rsid w:val="003F6526"/>
    <w:rsid w:val="003F685B"/>
    <w:rsid w:val="003F688C"/>
    <w:rsid w:val="003F6A88"/>
    <w:rsid w:val="003F6B30"/>
    <w:rsid w:val="003F6BDA"/>
    <w:rsid w:val="003F6BE8"/>
    <w:rsid w:val="003F6DE1"/>
    <w:rsid w:val="003F6E6B"/>
    <w:rsid w:val="003F6EFA"/>
    <w:rsid w:val="003F6F8D"/>
    <w:rsid w:val="003F7050"/>
    <w:rsid w:val="003F749D"/>
    <w:rsid w:val="003F756D"/>
    <w:rsid w:val="003F75C1"/>
    <w:rsid w:val="003F76A2"/>
    <w:rsid w:val="003F7706"/>
    <w:rsid w:val="003F7A1D"/>
    <w:rsid w:val="003F7A4D"/>
    <w:rsid w:val="003F7C2D"/>
    <w:rsid w:val="003F7C58"/>
    <w:rsid w:val="003F7FA7"/>
    <w:rsid w:val="00400021"/>
    <w:rsid w:val="00400022"/>
    <w:rsid w:val="004004AD"/>
    <w:rsid w:val="004004C0"/>
    <w:rsid w:val="00400547"/>
    <w:rsid w:val="0040059D"/>
    <w:rsid w:val="004005B2"/>
    <w:rsid w:val="00400613"/>
    <w:rsid w:val="00400A4B"/>
    <w:rsid w:val="00400AC5"/>
    <w:rsid w:val="00400AC6"/>
    <w:rsid w:val="00400B46"/>
    <w:rsid w:val="00400BF2"/>
    <w:rsid w:val="00400C00"/>
    <w:rsid w:val="00400C3C"/>
    <w:rsid w:val="00400D0E"/>
    <w:rsid w:val="00400D0F"/>
    <w:rsid w:val="00400E13"/>
    <w:rsid w:val="0040109E"/>
    <w:rsid w:val="00401111"/>
    <w:rsid w:val="0040120A"/>
    <w:rsid w:val="004012A5"/>
    <w:rsid w:val="004012BD"/>
    <w:rsid w:val="004015D5"/>
    <w:rsid w:val="0040175B"/>
    <w:rsid w:val="0040198E"/>
    <w:rsid w:val="004019A1"/>
    <w:rsid w:val="00401B39"/>
    <w:rsid w:val="00401BD2"/>
    <w:rsid w:val="00401FFE"/>
    <w:rsid w:val="00402090"/>
    <w:rsid w:val="004020C9"/>
    <w:rsid w:val="004020EA"/>
    <w:rsid w:val="00402171"/>
    <w:rsid w:val="00402173"/>
    <w:rsid w:val="0040225F"/>
    <w:rsid w:val="004023E7"/>
    <w:rsid w:val="00402477"/>
    <w:rsid w:val="00402790"/>
    <w:rsid w:val="00402879"/>
    <w:rsid w:val="00402A35"/>
    <w:rsid w:val="00402C01"/>
    <w:rsid w:val="00402E4A"/>
    <w:rsid w:val="00402E79"/>
    <w:rsid w:val="00402F92"/>
    <w:rsid w:val="004030B1"/>
    <w:rsid w:val="004030E8"/>
    <w:rsid w:val="004030EC"/>
    <w:rsid w:val="00403172"/>
    <w:rsid w:val="00403176"/>
    <w:rsid w:val="0040319F"/>
    <w:rsid w:val="004032F0"/>
    <w:rsid w:val="00403468"/>
    <w:rsid w:val="00403479"/>
    <w:rsid w:val="004034A1"/>
    <w:rsid w:val="0040360C"/>
    <w:rsid w:val="004036C2"/>
    <w:rsid w:val="0040375A"/>
    <w:rsid w:val="00403781"/>
    <w:rsid w:val="004037A5"/>
    <w:rsid w:val="004037E1"/>
    <w:rsid w:val="004039B5"/>
    <w:rsid w:val="00403AFF"/>
    <w:rsid w:val="00403BFA"/>
    <w:rsid w:val="00403D83"/>
    <w:rsid w:val="00403DF3"/>
    <w:rsid w:val="00403EC5"/>
    <w:rsid w:val="00403FB0"/>
    <w:rsid w:val="00404074"/>
    <w:rsid w:val="00404078"/>
    <w:rsid w:val="00404206"/>
    <w:rsid w:val="00404284"/>
    <w:rsid w:val="0040431B"/>
    <w:rsid w:val="00404326"/>
    <w:rsid w:val="00404422"/>
    <w:rsid w:val="0040443C"/>
    <w:rsid w:val="004045D1"/>
    <w:rsid w:val="004046E0"/>
    <w:rsid w:val="00404704"/>
    <w:rsid w:val="004047F6"/>
    <w:rsid w:val="00404814"/>
    <w:rsid w:val="004048F6"/>
    <w:rsid w:val="00404B11"/>
    <w:rsid w:val="00404C48"/>
    <w:rsid w:val="00404D04"/>
    <w:rsid w:val="00404D9D"/>
    <w:rsid w:val="00404F9F"/>
    <w:rsid w:val="00404FC2"/>
    <w:rsid w:val="00405047"/>
    <w:rsid w:val="004050AF"/>
    <w:rsid w:val="0040519B"/>
    <w:rsid w:val="00405205"/>
    <w:rsid w:val="00405226"/>
    <w:rsid w:val="004053C2"/>
    <w:rsid w:val="004053C5"/>
    <w:rsid w:val="00405483"/>
    <w:rsid w:val="00405509"/>
    <w:rsid w:val="00405535"/>
    <w:rsid w:val="004055F3"/>
    <w:rsid w:val="0040565E"/>
    <w:rsid w:val="00405673"/>
    <w:rsid w:val="004058CD"/>
    <w:rsid w:val="004058F1"/>
    <w:rsid w:val="0040599B"/>
    <w:rsid w:val="00405A53"/>
    <w:rsid w:val="00405ADD"/>
    <w:rsid w:val="00405DC3"/>
    <w:rsid w:val="00405DFD"/>
    <w:rsid w:val="00405F9F"/>
    <w:rsid w:val="004060A5"/>
    <w:rsid w:val="00406490"/>
    <w:rsid w:val="004064EE"/>
    <w:rsid w:val="0040667B"/>
    <w:rsid w:val="00406A0B"/>
    <w:rsid w:val="00406B77"/>
    <w:rsid w:val="00406E93"/>
    <w:rsid w:val="00406EFA"/>
    <w:rsid w:val="004070F0"/>
    <w:rsid w:val="00407301"/>
    <w:rsid w:val="0040777F"/>
    <w:rsid w:val="00407900"/>
    <w:rsid w:val="00407994"/>
    <w:rsid w:val="00407AA3"/>
    <w:rsid w:val="00407CA3"/>
    <w:rsid w:val="00407DF6"/>
    <w:rsid w:val="00410091"/>
    <w:rsid w:val="0041015D"/>
    <w:rsid w:val="00410425"/>
    <w:rsid w:val="0041046D"/>
    <w:rsid w:val="004104C4"/>
    <w:rsid w:val="00410545"/>
    <w:rsid w:val="004106F2"/>
    <w:rsid w:val="00410A62"/>
    <w:rsid w:val="00410A74"/>
    <w:rsid w:val="00410AA1"/>
    <w:rsid w:val="00410D99"/>
    <w:rsid w:val="00410F1D"/>
    <w:rsid w:val="00411338"/>
    <w:rsid w:val="00411463"/>
    <w:rsid w:val="00411651"/>
    <w:rsid w:val="00411709"/>
    <w:rsid w:val="00411826"/>
    <w:rsid w:val="0041185B"/>
    <w:rsid w:val="00411965"/>
    <w:rsid w:val="00411A6C"/>
    <w:rsid w:val="00411AB9"/>
    <w:rsid w:val="00411BB2"/>
    <w:rsid w:val="00411FE9"/>
    <w:rsid w:val="004123B6"/>
    <w:rsid w:val="004123DF"/>
    <w:rsid w:val="004124E0"/>
    <w:rsid w:val="004125EE"/>
    <w:rsid w:val="00412765"/>
    <w:rsid w:val="004127BD"/>
    <w:rsid w:val="004128F2"/>
    <w:rsid w:val="00412ECF"/>
    <w:rsid w:val="00412F64"/>
    <w:rsid w:val="00412FFB"/>
    <w:rsid w:val="00413182"/>
    <w:rsid w:val="0041327A"/>
    <w:rsid w:val="0041343F"/>
    <w:rsid w:val="0041353D"/>
    <w:rsid w:val="004135C2"/>
    <w:rsid w:val="00413607"/>
    <w:rsid w:val="00413966"/>
    <w:rsid w:val="00413EB8"/>
    <w:rsid w:val="004142F9"/>
    <w:rsid w:val="004144DF"/>
    <w:rsid w:val="0041472B"/>
    <w:rsid w:val="00414905"/>
    <w:rsid w:val="00414E64"/>
    <w:rsid w:val="00414E7D"/>
    <w:rsid w:val="00414F46"/>
    <w:rsid w:val="00415273"/>
    <w:rsid w:val="004153FF"/>
    <w:rsid w:val="00415454"/>
    <w:rsid w:val="004155A6"/>
    <w:rsid w:val="00415654"/>
    <w:rsid w:val="00415673"/>
    <w:rsid w:val="00415729"/>
    <w:rsid w:val="004157C4"/>
    <w:rsid w:val="0041585E"/>
    <w:rsid w:val="004158A1"/>
    <w:rsid w:val="004159D2"/>
    <w:rsid w:val="00415A25"/>
    <w:rsid w:val="00415C10"/>
    <w:rsid w:val="00415C54"/>
    <w:rsid w:val="00415D94"/>
    <w:rsid w:val="004161C4"/>
    <w:rsid w:val="00416242"/>
    <w:rsid w:val="0041634F"/>
    <w:rsid w:val="004164C3"/>
    <w:rsid w:val="00416730"/>
    <w:rsid w:val="00416987"/>
    <w:rsid w:val="00416B26"/>
    <w:rsid w:val="00416CBA"/>
    <w:rsid w:val="00416CFC"/>
    <w:rsid w:val="00416DF7"/>
    <w:rsid w:val="00416E70"/>
    <w:rsid w:val="00416EBC"/>
    <w:rsid w:val="00416F04"/>
    <w:rsid w:val="00416F30"/>
    <w:rsid w:val="00416FCE"/>
    <w:rsid w:val="00417018"/>
    <w:rsid w:val="0041705A"/>
    <w:rsid w:val="004172FC"/>
    <w:rsid w:val="00417482"/>
    <w:rsid w:val="00417626"/>
    <w:rsid w:val="004176EB"/>
    <w:rsid w:val="00417755"/>
    <w:rsid w:val="00417889"/>
    <w:rsid w:val="0041788D"/>
    <w:rsid w:val="00417972"/>
    <w:rsid w:val="00417B76"/>
    <w:rsid w:val="00417BFC"/>
    <w:rsid w:val="00417D31"/>
    <w:rsid w:val="00417E17"/>
    <w:rsid w:val="00420043"/>
    <w:rsid w:val="00420118"/>
    <w:rsid w:val="004203E3"/>
    <w:rsid w:val="00420400"/>
    <w:rsid w:val="00420406"/>
    <w:rsid w:val="00420420"/>
    <w:rsid w:val="004205D9"/>
    <w:rsid w:val="00420770"/>
    <w:rsid w:val="004207BB"/>
    <w:rsid w:val="004209E3"/>
    <w:rsid w:val="004209FC"/>
    <w:rsid w:val="00420A63"/>
    <w:rsid w:val="00420B7E"/>
    <w:rsid w:val="00420BCF"/>
    <w:rsid w:val="00420C31"/>
    <w:rsid w:val="00420D6E"/>
    <w:rsid w:val="0042103B"/>
    <w:rsid w:val="004210CD"/>
    <w:rsid w:val="004210D1"/>
    <w:rsid w:val="00421103"/>
    <w:rsid w:val="004211EF"/>
    <w:rsid w:val="004213C9"/>
    <w:rsid w:val="004213F2"/>
    <w:rsid w:val="004214B2"/>
    <w:rsid w:val="0042165A"/>
    <w:rsid w:val="00421A42"/>
    <w:rsid w:val="00421AE9"/>
    <w:rsid w:val="00421C57"/>
    <w:rsid w:val="00421CD0"/>
    <w:rsid w:val="00421E38"/>
    <w:rsid w:val="00422077"/>
    <w:rsid w:val="004220AC"/>
    <w:rsid w:val="004220C3"/>
    <w:rsid w:val="00422207"/>
    <w:rsid w:val="0042237A"/>
    <w:rsid w:val="004223DD"/>
    <w:rsid w:val="004224F2"/>
    <w:rsid w:val="0042255D"/>
    <w:rsid w:val="004225C7"/>
    <w:rsid w:val="004226E2"/>
    <w:rsid w:val="004229D5"/>
    <w:rsid w:val="00422A3D"/>
    <w:rsid w:val="00422B03"/>
    <w:rsid w:val="00422BC4"/>
    <w:rsid w:val="00422CC5"/>
    <w:rsid w:val="00422D21"/>
    <w:rsid w:val="00423278"/>
    <w:rsid w:val="00423317"/>
    <w:rsid w:val="004233E7"/>
    <w:rsid w:val="00423479"/>
    <w:rsid w:val="004237B8"/>
    <w:rsid w:val="00423CB9"/>
    <w:rsid w:val="00423CED"/>
    <w:rsid w:val="00423D03"/>
    <w:rsid w:val="00423E59"/>
    <w:rsid w:val="00423F33"/>
    <w:rsid w:val="004242D3"/>
    <w:rsid w:val="0042454A"/>
    <w:rsid w:val="00424606"/>
    <w:rsid w:val="004246F2"/>
    <w:rsid w:val="00424A6E"/>
    <w:rsid w:val="00424AC0"/>
    <w:rsid w:val="00424BA7"/>
    <w:rsid w:val="00424C11"/>
    <w:rsid w:val="00424D82"/>
    <w:rsid w:val="00424E10"/>
    <w:rsid w:val="004250F9"/>
    <w:rsid w:val="004251F6"/>
    <w:rsid w:val="00425257"/>
    <w:rsid w:val="00425348"/>
    <w:rsid w:val="0042555E"/>
    <w:rsid w:val="004255FA"/>
    <w:rsid w:val="0042565B"/>
    <w:rsid w:val="0042577B"/>
    <w:rsid w:val="004257F3"/>
    <w:rsid w:val="0042581E"/>
    <w:rsid w:val="004258C0"/>
    <w:rsid w:val="00425B26"/>
    <w:rsid w:val="00425C77"/>
    <w:rsid w:val="00425D56"/>
    <w:rsid w:val="0042603B"/>
    <w:rsid w:val="004260A8"/>
    <w:rsid w:val="00426112"/>
    <w:rsid w:val="004261D1"/>
    <w:rsid w:val="0042623E"/>
    <w:rsid w:val="004262BF"/>
    <w:rsid w:val="004263D1"/>
    <w:rsid w:val="004264DD"/>
    <w:rsid w:val="0042677B"/>
    <w:rsid w:val="004267A8"/>
    <w:rsid w:val="00426913"/>
    <w:rsid w:val="00426A7E"/>
    <w:rsid w:val="00426AF5"/>
    <w:rsid w:val="00426B0E"/>
    <w:rsid w:val="00426B94"/>
    <w:rsid w:val="00426C53"/>
    <w:rsid w:val="00426D1A"/>
    <w:rsid w:val="00426D1D"/>
    <w:rsid w:val="00426DD1"/>
    <w:rsid w:val="00426DE5"/>
    <w:rsid w:val="00426EB1"/>
    <w:rsid w:val="00427045"/>
    <w:rsid w:val="004270A5"/>
    <w:rsid w:val="00427253"/>
    <w:rsid w:val="004273B9"/>
    <w:rsid w:val="0042749E"/>
    <w:rsid w:val="004274FD"/>
    <w:rsid w:val="00427561"/>
    <w:rsid w:val="004275AB"/>
    <w:rsid w:val="0042760D"/>
    <w:rsid w:val="00427641"/>
    <w:rsid w:val="004276D6"/>
    <w:rsid w:val="00427960"/>
    <w:rsid w:val="004279C0"/>
    <w:rsid w:val="00427B78"/>
    <w:rsid w:val="00427CA0"/>
    <w:rsid w:val="00427D58"/>
    <w:rsid w:val="00427F35"/>
    <w:rsid w:val="00427F5F"/>
    <w:rsid w:val="00427F88"/>
    <w:rsid w:val="00427F96"/>
    <w:rsid w:val="004300D5"/>
    <w:rsid w:val="00430105"/>
    <w:rsid w:val="0043051B"/>
    <w:rsid w:val="004305BA"/>
    <w:rsid w:val="004305C0"/>
    <w:rsid w:val="004307FD"/>
    <w:rsid w:val="00430875"/>
    <w:rsid w:val="004308AC"/>
    <w:rsid w:val="00430929"/>
    <w:rsid w:val="004309DF"/>
    <w:rsid w:val="00430ABB"/>
    <w:rsid w:val="00430B94"/>
    <w:rsid w:val="00430BD8"/>
    <w:rsid w:val="00430C5B"/>
    <w:rsid w:val="00430D17"/>
    <w:rsid w:val="00430D46"/>
    <w:rsid w:val="00430EAD"/>
    <w:rsid w:val="00430FE6"/>
    <w:rsid w:val="00431038"/>
    <w:rsid w:val="004311D8"/>
    <w:rsid w:val="00431218"/>
    <w:rsid w:val="00431240"/>
    <w:rsid w:val="0043156D"/>
    <w:rsid w:val="0043158F"/>
    <w:rsid w:val="004319B7"/>
    <w:rsid w:val="00431AD7"/>
    <w:rsid w:val="00431C09"/>
    <w:rsid w:val="00431D71"/>
    <w:rsid w:val="00431E49"/>
    <w:rsid w:val="00431F3A"/>
    <w:rsid w:val="00432000"/>
    <w:rsid w:val="0043204D"/>
    <w:rsid w:val="004320AB"/>
    <w:rsid w:val="0043236B"/>
    <w:rsid w:val="004324FC"/>
    <w:rsid w:val="004325DB"/>
    <w:rsid w:val="0043269A"/>
    <w:rsid w:val="004327EC"/>
    <w:rsid w:val="00432834"/>
    <w:rsid w:val="004329AF"/>
    <w:rsid w:val="00432A68"/>
    <w:rsid w:val="00432ACA"/>
    <w:rsid w:val="00432B43"/>
    <w:rsid w:val="00432BB0"/>
    <w:rsid w:val="00433024"/>
    <w:rsid w:val="0043305E"/>
    <w:rsid w:val="00433060"/>
    <w:rsid w:val="0043319D"/>
    <w:rsid w:val="00433224"/>
    <w:rsid w:val="0043328D"/>
    <w:rsid w:val="004332C3"/>
    <w:rsid w:val="00433499"/>
    <w:rsid w:val="004334D2"/>
    <w:rsid w:val="00433595"/>
    <w:rsid w:val="0043363E"/>
    <w:rsid w:val="0043381F"/>
    <w:rsid w:val="0043385F"/>
    <w:rsid w:val="00433C65"/>
    <w:rsid w:val="00433CA3"/>
    <w:rsid w:val="00433CA6"/>
    <w:rsid w:val="00433D2F"/>
    <w:rsid w:val="00433DE6"/>
    <w:rsid w:val="00433F55"/>
    <w:rsid w:val="00433F5E"/>
    <w:rsid w:val="00434055"/>
    <w:rsid w:val="004340A4"/>
    <w:rsid w:val="004341F4"/>
    <w:rsid w:val="0043424A"/>
    <w:rsid w:val="004342C0"/>
    <w:rsid w:val="00434310"/>
    <w:rsid w:val="00434366"/>
    <w:rsid w:val="0043455C"/>
    <w:rsid w:val="00434587"/>
    <w:rsid w:val="004346DD"/>
    <w:rsid w:val="00434717"/>
    <w:rsid w:val="00434897"/>
    <w:rsid w:val="004348D1"/>
    <w:rsid w:val="00434950"/>
    <w:rsid w:val="00434962"/>
    <w:rsid w:val="00434AB8"/>
    <w:rsid w:val="00434B56"/>
    <w:rsid w:val="00434C19"/>
    <w:rsid w:val="00434C8A"/>
    <w:rsid w:val="00434D10"/>
    <w:rsid w:val="00434ED9"/>
    <w:rsid w:val="004350AD"/>
    <w:rsid w:val="00435286"/>
    <w:rsid w:val="004352FE"/>
    <w:rsid w:val="00435552"/>
    <w:rsid w:val="00435648"/>
    <w:rsid w:val="004356A8"/>
    <w:rsid w:val="004356F2"/>
    <w:rsid w:val="00435755"/>
    <w:rsid w:val="00435793"/>
    <w:rsid w:val="00435AE8"/>
    <w:rsid w:val="00435B4D"/>
    <w:rsid w:val="00435C27"/>
    <w:rsid w:val="00435C59"/>
    <w:rsid w:val="00435D30"/>
    <w:rsid w:val="00435D93"/>
    <w:rsid w:val="00435F67"/>
    <w:rsid w:val="004363F9"/>
    <w:rsid w:val="00436459"/>
    <w:rsid w:val="00436650"/>
    <w:rsid w:val="004366DC"/>
    <w:rsid w:val="004367A6"/>
    <w:rsid w:val="004367CE"/>
    <w:rsid w:val="00436B76"/>
    <w:rsid w:val="00436C1F"/>
    <w:rsid w:val="00436C46"/>
    <w:rsid w:val="00436F11"/>
    <w:rsid w:val="0043709A"/>
    <w:rsid w:val="004370EF"/>
    <w:rsid w:val="0043712A"/>
    <w:rsid w:val="004371A0"/>
    <w:rsid w:val="004373E5"/>
    <w:rsid w:val="004373F3"/>
    <w:rsid w:val="0043743C"/>
    <w:rsid w:val="004374E5"/>
    <w:rsid w:val="004374EA"/>
    <w:rsid w:val="004376BD"/>
    <w:rsid w:val="004378AD"/>
    <w:rsid w:val="00437A52"/>
    <w:rsid w:val="00437A8D"/>
    <w:rsid w:val="00437C09"/>
    <w:rsid w:val="00437CD6"/>
    <w:rsid w:val="00437D0A"/>
    <w:rsid w:val="00437D93"/>
    <w:rsid w:val="00437DB5"/>
    <w:rsid w:val="00437DF2"/>
    <w:rsid w:val="00437EAA"/>
    <w:rsid w:val="00437EB2"/>
    <w:rsid w:val="004403E1"/>
    <w:rsid w:val="00440518"/>
    <w:rsid w:val="00440547"/>
    <w:rsid w:val="004405A3"/>
    <w:rsid w:val="00440791"/>
    <w:rsid w:val="00440A7E"/>
    <w:rsid w:val="00440AD3"/>
    <w:rsid w:val="00440B2A"/>
    <w:rsid w:val="00440D2B"/>
    <w:rsid w:val="00440F72"/>
    <w:rsid w:val="004411A8"/>
    <w:rsid w:val="00441344"/>
    <w:rsid w:val="00441439"/>
    <w:rsid w:val="0044153B"/>
    <w:rsid w:val="00441587"/>
    <w:rsid w:val="0044167C"/>
    <w:rsid w:val="00441690"/>
    <w:rsid w:val="004416A1"/>
    <w:rsid w:val="0044175C"/>
    <w:rsid w:val="004417C1"/>
    <w:rsid w:val="004417F9"/>
    <w:rsid w:val="0044190E"/>
    <w:rsid w:val="0044193D"/>
    <w:rsid w:val="004419D7"/>
    <w:rsid w:val="00441A8E"/>
    <w:rsid w:val="00441CB0"/>
    <w:rsid w:val="00441CCE"/>
    <w:rsid w:val="00441F1D"/>
    <w:rsid w:val="0044203A"/>
    <w:rsid w:val="00442094"/>
    <w:rsid w:val="0044213A"/>
    <w:rsid w:val="00442620"/>
    <w:rsid w:val="0044274B"/>
    <w:rsid w:val="0044282E"/>
    <w:rsid w:val="00442A52"/>
    <w:rsid w:val="00442B80"/>
    <w:rsid w:val="00442C73"/>
    <w:rsid w:val="00442D47"/>
    <w:rsid w:val="00443007"/>
    <w:rsid w:val="004430A8"/>
    <w:rsid w:val="004431C9"/>
    <w:rsid w:val="004433E7"/>
    <w:rsid w:val="0044346E"/>
    <w:rsid w:val="004434A9"/>
    <w:rsid w:val="004434F0"/>
    <w:rsid w:val="004435F0"/>
    <w:rsid w:val="00443691"/>
    <w:rsid w:val="00443729"/>
    <w:rsid w:val="00443E34"/>
    <w:rsid w:val="00443ECB"/>
    <w:rsid w:val="00443FA7"/>
    <w:rsid w:val="00443FD4"/>
    <w:rsid w:val="00444033"/>
    <w:rsid w:val="0044430C"/>
    <w:rsid w:val="00444438"/>
    <w:rsid w:val="00444506"/>
    <w:rsid w:val="0044474B"/>
    <w:rsid w:val="004447EF"/>
    <w:rsid w:val="00444817"/>
    <w:rsid w:val="00444837"/>
    <w:rsid w:val="004448AD"/>
    <w:rsid w:val="00444995"/>
    <w:rsid w:val="00444A61"/>
    <w:rsid w:val="00444D96"/>
    <w:rsid w:val="00444F8C"/>
    <w:rsid w:val="0044500C"/>
    <w:rsid w:val="00445055"/>
    <w:rsid w:val="004450FD"/>
    <w:rsid w:val="004455F9"/>
    <w:rsid w:val="004456DA"/>
    <w:rsid w:val="004456F7"/>
    <w:rsid w:val="00445758"/>
    <w:rsid w:val="00445759"/>
    <w:rsid w:val="004459E2"/>
    <w:rsid w:val="00445B94"/>
    <w:rsid w:val="00445BDD"/>
    <w:rsid w:val="00445DA5"/>
    <w:rsid w:val="00445E63"/>
    <w:rsid w:val="00445F32"/>
    <w:rsid w:val="00446055"/>
    <w:rsid w:val="00446065"/>
    <w:rsid w:val="0044619D"/>
    <w:rsid w:val="0044631E"/>
    <w:rsid w:val="0044643A"/>
    <w:rsid w:val="004466C6"/>
    <w:rsid w:val="004469F8"/>
    <w:rsid w:val="00446A20"/>
    <w:rsid w:val="00446B5F"/>
    <w:rsid w:val="00446D0B"/>
    <w:rsid w:val="00446DA9"/>
    <w:rsid w:val="00446FA3"/>
    <w:rsid w:val="00446FF8"/>
    <w:rsid w:val="00447059"/>
    <w:rsid w:val="004473F3"/>
    <w:rsid w:val="0044749B"/>
    <w:rsid w:val="0044749F"/>
    <w:rsid w:val="0044766A"/>
    <w:rsid w:val="004477BA"/>
    <w:rsid w:val="004478E0"/>
    <w:rsid w:val="00447918"/>
    <w:rsid w:val="00447A8A"/>
    <w:rsid w:val="00447BCA"/>
    <w:rsid w:val="00447BDB"/>
    <w:rsid w:val="00447CB9"/>
    <w:rsid w:val="00447F3D"/>
    <w:rsid w:val="00447FAE"/>
    <w:rsid w:val="00447FE5"/>
    <w:rsid w:val="004500A1"/>
    <w:rsid w:val="0045015C"/>
    <w:rsid w:val="0045022A"/>
    <w:rsid w:val="004502BF"/>
    <w:rsid w:val="00450324"/>
    <w:rsid w:val="0045032F"/>
    <w:rsid w:val="00450458"/>
    <w:rsid w:val="0045049B"/>
    <w:rsid w:val="0045063F"/>
    <w:rsid w:val="004507A0"/>
    <w:rsid w:val="0045099E"/>
    <w:rsid w:val="00450A58"/>
    <w:rsid w:val="00450CF1"/>
    <w:rsid w:val="00450FF0"/>
    <w:rsid w:val="00451011"/>
    <w:rsid w:val="00451091"/>
    <w:rsid w:val="004510BB"/>
    <w:rsid w:val="004512ED"/>
    <w:rsid w:val="00451400"/>
    <w:rsid w:val="004514CA"/>
    <w:rsid w:val="004517BD"/>
    <w:rsid w:val="00451870"/>
    <w:rsid w:val="0045195F"/>
    <w:rsid w:val="00451A16"/>
    <w:rsid w:val="0045203D"/>
    <w:rsid w:val="00452180"/>
    <w:rsid w:val="00452296"/>
    <w:rsid w:val="004522BC"/>
    <w:rsid w:val="00452378"/>
    <w:rsid w:val="004523E8"/>
    <w:rsid w:val="00452494"/>
    <w:rsid w:val="00452594"/>
    <w:rsid w:val="0045275F"/>
    <w:rsid w:val="0045276C"/>
    <w:rsid w:val="00452791"/>
    <w:rsid w:val="0045279C"/>
    <w:rsid w:val="00452A09"/>
    <w:rsid w:val="00452A14"/>
    <w:rsid w:val="00452A54"/>
    <w:rsid w:val="00452ABD"/>
    <w:rsid w:val="00452AC2"/>
    <w:rsid w:val="00452EB1"/>
    <w:rsid w:val="00453031"/>
    <w:rsid w:val="00453176"/>
    <w:rsid w:val="0045319B"/>
    <w:rsid w:val="0045321B"/>
    <w:rsid w:val="004532C4"/>
    <w:rsid w:val="00453336"/>
    <w:rsid w:val="004533BA"/>
    <w:rsid w:val="00453509"/>
    <w:rsid w:val="004536AC"/>
    <w:rsid w:val="004536EB"/>
    <w:rsid w:val="00453779"/>
    <w:rsid w:val="0045393E"/>
    <w:rsid w:val="00453A94"/>
    <w:rsid w:val="00453C96"/>
    <w:rsid w:val="00453D99"/>
    <w:rsid w:val="00453D9F"/>
    <w:rsid w:val="00453F78"/>
    <w:rsid w:val="00453F8A"/>
    <w:rsid w:val="00453FCB"/>
    <w:rsid w:val="0045410A"/>
    <w:rsid w:val="0045416D"/>
    <w:rsid w:val="0045419A"/>
    <w:rsid w:val="004541BA"/>
    <w:rsid w:val="004541BF"/>
    <w:rsid w:val="0045422F"/>
    <w:rsid w:val="00454280"/>
    <w:rsid w:val="0045437A"/>
    <w:rsid w:val="0045456F"/>
    <w:rsid w:val="004546D2"/>
    <w:rsid w:val="004548B7"/>
    <w:rsid w:val="00454960"/>
    <w:rsid w:val="00454A73"/>
    <w:rsid w:val="00454C3C"/>
    <w:rsid w:val="00454C84"/>
    <w:rsid w:val="00454C9D"/>
    <w:rsid w:val="00454DF3"/>
    <w:rsid w:val="00454F17"/>
    <w:rsid w:val="00454FA0"/>
    <w:rsid w:val="00455088"/>
    <w:rsid w:val="00455129"/>
    <w:rsid w:val="004552D4"/>
    <w:rsid w:val="00455343"/>
    <w:rsid w:val="0045535C"/>
    <w:rsid w:val="00455465"/>
    <w:rsid w:val="00455485"/>
    <w:rsid w:val="00455541"/>
    <w:rsid w:val="0045559B"/>
    <w:rsid w:val="004555BD"/>
    <w:rsid w:val="004555F8"/>
    <w:rsid w:val="00455848"/>
    <w:rsid w:val="004559FE"/>
    <w:rsid w:val="00455CF1"/>
    <w:rsid w:val="00455D9E"/>
    <w:rsid w:val="00455EF8"/>
    <w:rsid w:val="00455F88"/>
    <w:rsid w:val="00456082"/>
    <w:rsid w:val="0045609E"/>
    <w:rsid w:val="004563A1"/>
    <w:rsid w:val="004564B2"/>
    <w:rsid w:val="004564DF"/>
    <w:rsid w:val="00456681"/>
    <w:rsid w:val="004566D1"/>
    <w:rsid w:val="0045674D"/>
    <w:rsid w:val="004567D3"/>
    <w:rsid w:val="00456876"/>
    <w:rsid w:val="00456ADC"/>
    <w:rsid w:val="00456B9C"/>
    <w:rsid w:val="00456C42"/>
    <w:rsid w:val="00456E7D"/>
    <w:rsid w:val="004570D4"/>
    <w:rsid w:val="004574ED"/>
    <w:rsid w:val="004575EB"/>
    <w:rsid w:val="00457647"/>
    <w:rsid w:val="004576BD"/>
    <w:rsid w:val="00457727"/>
    <w:rsid w:val="0045777F"/>
    <w:rsid w:val="004577E0"/>
    <w:rsid w:val="0045792B"/>
    <w:rsid w:val="0045792E"/>
    <w:rsid w:val="00457A5D"/>
    <w:rsid w:val="00457C70"/>
    <w:rsid w:val="00457CF6"/>
    <w:rsid w:val="00457ED7"/>
    <w:rsid w:val="00457EFC"/>
    <w:rsid w:val="00457F3E"/>
    <w:rsid w:val="00460066"/>
    <w:rsid w:val="00460135"/>
    <w:rsid w:val="00460234"/>
    <w:rsid w:val="004603C3"/>
    <w:rsid w:val="004603D5"/>
    <w:rsid w:val="00460469"/>
    <w:rsid w:val="00460477"/>
    <w:rsid w:val="004604A7"/>
    <w:rsid w:val="0046052F"/>
    <w:rsid w:val="00460597"/>
    <w:rsid w:val="00460709"/>
    <w:rsid w:val="004607D4"/>
    <w:rsid w:val="004607E7"/>
    <w:rsid w:val="004608D7"/>
    <w:rsid w:val="00460B0D"/>
    <w:rsid w:val="00460C34"/>
    <w:rsid w:val="00460CBE"/>
    <w:rsid w:val="00460F54"/>
    <w:rsid w:val="004610F4"/>
    <w:rsid w:val="00461127"/>
    <w:rsid w:val="004613B3"/>
    <w:rsid w:val="004613C8"/>
    <w:rsid w:val="00461530"/>
    <w:rsid w:val="0046158E"/>
    <w:rsid w:val="00461755"/>
    <w:rsid w:val="00461880"/>
    <w:rsid w:val="004619D5"/>
    <w:rsid w:val="00461A28"/>
    <w:rsid w:val="00461EC1"/>
    <w:rsid w:val="00461EC7"/>
    <w:rsid w:val="00462115"/>
    <w:rsid w:val="00462302"/>
    <w:rsid w:val="004626D2"/>
    <w:rsid w:val="004627D8"/>
    <w:rsid w:val="004629B2"/>
    <w:rsid w:val="00462B45"/>
    <w:rsid w:val="00462BDA"/>
    <w:rsid w:val="00462C1D"/>
    <w:rsid w:val="00462CDE"/>
    <w:rsid w:val="00462CFD"/>
    <w:rsid w:val="0046306C"/>
    <w:rsid w:val="004630DA"/>
    <w:rsid w:val="0046327C"/>
    <w:rsid w:val="004632AA"/>
    <w:rsid w:val="00463335"/>
    <w:rsid w:val="0046333F"/>
    <w:rsid w:val="004633A6"/>
    <w:rsid w:val="00463469"/>
    <w:rsid w:val="004634A4"/>
    <w:rsid w:val="004634D8"/>
    <w:rsid w:val="00463708"/>
    <w:rsid w:val="00463742"/>
    <w:rsid w:val="0046379B"/>
    <w:rsid w:val="00463865"/>
    <w:rsid w:val="004638F4"/>
    <w:rsid w:val="004638FE"/>
    <w:rsid w:val="00463907"/>
    <w:rsid w:val="00463D96"/>
    <w:rsid w:val="00463DC5"/>
    <w:rsid w:val="00463EAA"/>
    <w:rsid w:val="00464055"/>
    <w:rsid w:val="0046410E"/>
    <w:rsid w:val="00464267"/>
    <w:rsid w:val="004643E7"/>
    <w:rsid w:val="00464429"/>
    <w:rsid w:val="004645A9"/>
    <w:rsid w:val="0046463B"/>
    <w:rsid w:val="0046469D"/>
    <w:rsid w:val="0046485A"/>
    <w:rsid w:val="00464926"/>
    <w:rsid w:val="00464A39"/>
    <w:rsid w:val="00464AB3"/>
    <w:rsid w:val="00464DCF"/>
    <w:rsid w:val="00464E95"/>
    <w:rsid w:val="00464F85"/>
    <w:rsid w:val="00464FF4"/>
    <w:rsid w:val="0046507B"/>
    <w:rsid w:val="0046518B"/>
    <w:rsid w:val="0046518D"/>
    <w:rsid w:val="004651ED"/>
    <w:rsid w:val="00465340"/>
    <w:rsid w:val="004655DF"/>
    <w:rsid w:val="0046561A"/>
    <w:rsid w:val="00465694"/>
    <w:rsid w:val="004656B6"/>
    <w:rsid w:val="00465751"/>
    <w:rsid w:val="0046576F"/>
    <w:rsid w:val="00465797"/>
    <w:rsid w:val="00465817"/>
    <w:rsid w:val="0046598E"/>
    <w:rsid w:val="00465B0F"/>
    <w:rsid w:val="00465C95"/>
    <w:rsid w:val="00465EA2"/>
    <w:rsid w:val="00466143"/>
    <w:rsid w:val="00466156"/>
    <w:rsid w:val="004662F5"/>
    <w:rsid w:val="00466328"/>
    <w:rsid w:val="00466356"/>
    <w:rsid w:val="004663DC"/>
    <w:rsid w:val="004664A6"/>
    <w:rsid w:val="00466500"/>
    <w:rsid w:val="0046657A"/>
    <w:rsid w:val="00466715"/>
    <w:rsid w:val="0046672C"/>
    <w:rsid w:val="004667EF"/>
    <w:rsid w:val="004667F1"/>
    <w:rsid w:val="004668C6"/>
    <w:rsid w:val="0046692A"/>
    <w:rsid w:val="00466944"/>
    <w:rsid w:val="004669B6"/>
    <w:rsid w:val="00466AB9"/>
    <w:rsid w:val="00466F6F"/>
    <w:rsid w:val="00466F9D"/>
    <w:rsid w:val="0046702E"/>
    <w:rsid w:val="004671A7"/>
    <w:rsid w:val="0046745A"/>
    <w:rsid w:val="004676D5"/>
    <w:rsid w:val="0046781B"/>
    <w:rsid w:val="00467884"/>
    <w:rsid w:val="004678AD"/>
    <w:rsid w:val="004678B2"/>
    <w:rsid w:val="00467997"/>
    <w:rsid w:val="00467A39"/>
    <w:rsid w:val="0047032E"/>
    <w:rsid w:val="0047055C"/>
    <w:rsid w:val="004705F5"/>
    <w:rsid w:val="004708F8"/>
    <w:rsid w:val="0047090A"/>
    <w:rsid w:val="00470B8F"/>
    <w:rsid w:val="00470F23"/>
    <w:rsid w:val="00470F3F"/>
    <w:rsid w:val="00471069"/>
    <w:rsid w:val="00471101"/>
    <w:rsid w:val="0047112E"/>
    <w:rsid w:val="0047115D"/>
    <w:rsid w:val="004711B3"/>
    <w:rsid w:val="004711F7"/>
    <w:rsid w:val="00471212"/>
    <w:rsid w:val="00471223"/>
    <w:rsid w:val="0047125C"/>
    <w:rsid w:val="00471398"/>
    <w:rsid w:val="004714EF"/>
    <w:rsid w:val="00471532"/>
    <w:rsid w:val="0047164C"/>
    <w:rsid w:val="00471678"/>
    <w:rsid w:val="0047179D"/>
    <w:rsid w:val="00471D1C"/>
    <w:rsid w:val="00471E75"/>
    <w:rsid w:val="00471EDC"/>
    <w:rsid w:val="00471F89"/>
    <w:rsid w:val="0047207F"/>
    <w:rsid w:val="00472085"/>
    <w:rsid w:val="00472163"/>
    <w:rsid w:val="00472197"/>
    <w:rsid w:val="0047228C"/>
    <w:rsid w:val="0047234F"/>
    <w:rsid w:val="00472370"/>
    <w:rsid w:val="0047242B"/>
    <w:rsid w:val="0047252B"/>
    <w:rsid w:val="0047264E"/>
    <w:rsid w:val="00472745"/>
    <w:rsid w:val="004727B9"/>
    <w:rsid w:val="00472869"/>
    <w:rsid w:val="00472930"/>
    <w:rsid w:val="00472A13"/>
    <w:rsid w:val="00472A31"/>
    <w:rsid w:val="00472DF6"/>
    <w:rsid w:val="00472F74"/>
    <w:rsid w:val="004731AE"/>
    <w:rsid w:val="004733E4"/>
    <w:rsid w:val="004734D2"/>
    <w:rsid w:val="004735F2"/>
    <w:rsid w:val="00473603"/>
    <w:rsid w:val="004736B1"/>
    <w:rsid w:val="004737F0"/>
    <w:rsid w:val="00473882"/>
    <w:rsid w:val="00473ABC"/>
    <w:rsid w:val="00473C2E"/>
    <w:rsid w:val="00473F2E"/>
    <w:rsid w:val="0047409C"/>
    <w:rsid w:val="00474249"/>
    <w:rsid w:val="004743E8"/>
    <w:rsid w:val="004744B0"/>
    <w:rsid w:val="00474546"/>
    <w:rsid w:val="0047457D"/>
    <w:rsid w:val="00474680"/>
    <w:rsid w:val="00474791"/>
    <w:rsid w:val="00474799"/>
    <w:rsid w:val="0047488B"/>
    <w:rsid w:val="0047491F"/>
    <w:rsid w:val="00474BF4"/>
    <w:rsid w:val="00474C17"/>
    <w:rsid w:val="00474D75"/>
    <w:rsid w:val="00474E2E"/>
    <w:rsid w:val="00474F64"/>
    <w:rsid w:val="00474FD4"/>
    <w:rsid w:val="00475011"/>
    <w:rsid w:val="0047529E"/>
    <w:rsid w:val="004754A2"/>
    <w:rsid w:val="0047550B"/>
    <w:rsid w:val="00475647"/>
    <w:rsid w:val="00475654"/>
    <w:rsid w:val="0047599C"/>
    <w:rsid w:val="00475A5E"/>
    <w:rsid w:val="00475AF9"/>
    <w:rsid w:val="00475B4D"/>
    <w:rsid w:val="00475D4B"/>
    <w:rsid w:val="00475EDF"/>
    <w:rsid w:val="00475F53"/>
    <w:rsid w:val="00475FC4"/>
    <w:rsid w:val="004762A6"/>
    <w:rsid w:val="004764E3"/>
    <w:rsid w:val="0047654B"/>
    <w:rsid w:val="00476602"/>
    <w:rsid w:val="0047689C"/>
    <w:rsid w:val="0047695A"/>
    <w:rsid w:val="004769B6"/>
    <w:rsid w:val="004769E8"/>
    <w:rsid w:val="004769FD"/>
    <w:rsid w:val="00476C43"/>
    <w:rsid w:val="00476CE7"/>
    <w:rsid w:val="00477096"/>
    <w:rsid w:val="004771D6"/>
    <w:rsid w:val="0047720F"/>
    <w:rsid w:val="00477251"/>
    <w:rsid w:val="0047735A"/>
    <w:rsid w:val="00477561"/>
    <w:rsid w:val="004775F1"/>
    <w:rsid w:val="004775FC"/>
    <w:rsid w:val="00477626"/>
    <w:rsid w:val="00477672"/>
    <w:rsid w:val="00477777"/>
    <w:rsid w:val="004778A7"/>
    <w:rsid w:val="004778E4"/>
    <w:rsid w:val="00477A6E"/>
    <w:rsid w:val="00477F65"/>
    <w:rsid w:val="00477F6B"/>
    <w:rsid w:val="00477F7D"/>
    <w:rsid w:val="00477FF0"/>
    <w:rsid w:val="004800F7"/>
    <w:rsid w:val="00480160"/>
    <w:rsid w:val="004801FE"/>
    <w:rsid w:val="00480382"/>
    <w:rsid w:val="0048049F"/>
    <w:rsid w:val="00480581"/>
    <w:rsid w:val="00480648"/>
    <w:rsid w:val="004807A2"/>
    <w:rsid w:val="0048084E"/>
    <w:rsid w:val="0048086F"/>
    <w:rsid w:val="00480919"/>
    <w:rsid w:val="00480965"/>
    <w:rsid w:val="004809EE"/>
    <w:rsid w:val="00480B67"/>
    <w:rsid w:val="00480BF2"/>
    <w:rsid w:val="0048102F"/>
    <w:rsid w:val="004810D8"/>
    <w:rsid w:val="004810FE"/>
    <w:rsid w:val="004814FC"/>
    <w:rsid w:val="00481528"/>
    <w:rsid w:val="0048173B"/>
    <w:rsid w:val="0048182E"/>
    <w:rsid w:val="00481A26"/>
    <w:rsid w:val="00481A4F"/>
    <w:rsid w:val="00481A51"/>
    <w:rsid w:val="00481AAC"/>
    <w:rsid w:val="00481AE5"/>
    <w:rsid w:val="00481B9F"/>
    <w:rsid w:val="00481C39"/>
    <w:rsid w:val="00481DF9"/>
    <w:rsid w:val="004820BF"/>
    <w:rsid w:val="004822DA"/>
    <w:rsid w:val="004823E2"/>
    <w:rsid w:val="00482583"/>
    <w:rsid w:val="004825D2"/>
    <w:rsid w:val="00482645"/>
    <w:rsid w:val="00482652"/>
    <w:rsid w:val="00482877"/>
    <w:rsid w:val="004828C3"/>
    <w:rsid w:val="0048292C"/>
    <w:rsid w:val="00482965"/>
    <w:rsid w:val="004829F1"/>
    <w:rsid w:val="00482B13"/>
    <w:rsid w:val="00482B8A"/>
    <w:rsid w:val="00482CE8"/>
    <w:rsid w:val="00482F0A"/>
    <w:rsid w:val="00482FCA"/>
    <w:rsid w:val="004830D0"/>
    <w:rsid w:val="0048322C"/>
    <w:rsid w:val="004833D3"/>
    <w:rsid w:val="004836D2"/>
    <w:rsid w:val="004838CC"/>
    <w:rsid w:val="00483912"/>
    <w:rsid w:val="00483A5C"/>
    <w:rsid w:val="00483B0E"/>
    <w:rsid w:val="00483B6C"/>
    <w:rsid w:val="00483BB9"/>
    <w:rsid w:val="00483FEA"/>
    <w:rsid w:val="004842F2"/>
    <w:rsid w:val="0048439E"/>
    <w:rsid w:val="004843A8"/>
    <w:rsid w:val="00484589"/>
    <w:rsid w:val="0048464F"/>
    <w:rsid w:val="004846A5"/>
    <w:rsid w:val="00484834"/>
    <w:rsid w:val="004848ED"/>
    <w:rsid w:val="004849A2"/>
    <w:rsid w:val="00484A29"/>
    <w:rsid w:val="00484B40"/>
    <w:rsid w:val="00484CA7"/>
    <w:rsid w:val="00484E6A"/>
    <w:rsid w:val="00484F28"/>
    <w:rsid w:val="00484FE9"/>
    <w:rsid w:val="004850D7"/>
    <w:rsid w:val="004853CE"/>
    <w:rsid w:val="0048544B"/>
    <w:rsid w:val="00485549"/>
    <w:rsid w:val="004855E7"/>
    <w:rsid w:val="0048560F"/>
    <w:rsid w:val="004856AA"/>
    <w:rsid w:val="004858B8"/>
    <w:rsid w:val="00485928"/>
    <w:rsid w:val="00485AE9"/>
    <w:rsid w:val="00485C10"/>
    <w:rsid w:val="00485D20"/>
    <w:rsid w:val="00485D61"/>
    <w:rsid w:val="00485FBB"/>
    <w:rsid w:val="00486095"/>
    <w:rsid w:val="00486150"/>
    <w:rsid w:val="004861B7"/>
    <w:rsid w:val="0048627C"/>
    <w:rsid w:val="00486369"/>
    <w:rsid w:val="00486462"/>
    <w:rsid w:val="0048667F"/>
    <w:rsid w:val="00486739"/>
    <w:rsid w:val="004867D3"/>
    <w:rsid w:val="0048681B"/>
    <w:rsid w:val="00486919"/>
    <w:rsid w:val="004869BB"/>
    <w:rsid w:val="004869E2"/>
    <w:rsid w:val="00486A5F"/>
    <w:rsid w:val="00486BDE"/>
    <w:rsid w:val="00486DCB"/>
    <w:rsid w:val="00486DF7"/>
    <w:rsid w:val="00486E62"/>
    <w:rsid w:val="0048707F"/>
    <w:rsid w:val="004871F4"/>
    <w:rsid w:val="004873B4"/>
    <w:rsid w:val="004873D7"/>
    <w:rsid w:val="00487473"/>
    <w:rsid w:val="00487594"/>
    <w:rsid w:val="004875AD"/>
    <w:rsid w:val="00487652"/>
    <w:rsid w:val="0048776B"/>
    <w:rsid w:val="0048797A"/>
    <w:rsid w:val="00487A0C"/>
    <w:rsid w:val="00487BAB"/>
    <w:rsid w:val="00487C4F"/>
    <w:rsid w:val="00490165"/>
    <w:rsid w:val="00490257"/>
    <w:rsid w:val="00490286"/>
    <w:rsid w:val="004902B6"/>
    <w:rsid w:val="00490953"/>
    <w:rsid w:val="004909B6"/>
    <w:rsid w:val="00490A9C"/>
    <w:rsid w:val="00490ABC"/>
    <w:rsid w:val="00490FA5"/>
    <w:rsid w:val="00490FFB"/>
    <w:rsid w:val="00491197"/>
    <w:rsid w:val="004911E4"/>
    <w:rsid w:val="00491275"/>
    <w:rsid w:val="00491284"/>
    <w:rsid w:val="00491504"/>
    <w:rsid w:val="004918B6"/>
    <w:rsid w:val="00491926"/>
    <w:rsid w:val="00491BFB"/>
    <w:rsid w:val="00491FB3"/>
    <w:rsid w:val="0049229C"/>
    <w:rsid w:val="004922AD"/>
    <w:rsid w:val="0049264C"/>
    <w:rsid w:val="00492652"/>
    <w:rsid w:val="00492833"/>
    <w:rsid w:val="004928CD"/>
    <w:rsid w:val="00492A3C"/>
    <w:rsid w:val="00492AE3"/>
    <w:rsid w:val="00492B45"/>
    <w:rsid w:val="00492CA6"/>
    <w:rsid w:val="00492E71"/>
    <w:rsid w:val="00492EBF"/>
    <w:rsid w:val="0049321B"/>
    <w:rsid w:val="00493782"/>
    <w:rsid w:val="004937A3"/>
    <w:rsid w:val="004938F0"/>
    <w:rsid w:val="00493DE5"/>
    <w:rsid w:val="00493E8B"/>
    <w:rsid w:val="00494035"/>
    <w:rsid w:val="0049412E"/>
    <w:rsid w:val="004941F0"/>
    <w:rsid w:val="0049448C"/>
    <w:rsid w:val="00494570"/>
    <w:rsid w:val="00494675"/>
    <w:rsid w:val="00494844"/>
    <w:rsid w:val="004949E5"/>
    <w:rsid w:val="00494A1C"/>
    <w:rsid w:val="00494A42"/>
    <w:rsid w:val="00494A72"/>
    <w:rsid w:val="00494D06"/>
    <w:rsid w:val="00494D3B"/>
    <w:rsid w:val="00494DEC"/>
    <w:rsid w:val="00494F62"/>
    <w:rsid w:val="004950B5"/>
    <w:rsid w:val="0049515F"/>
    <w:rsid w:val="0049543C"/>
    <w:rsid w:val="0049546C"/>
    <w:rsid w:val="004955FA"/>
    <w:rsid w:val="00495605"/>
    <w:rsid w:val="00495653"/>
    <w:rsid w:val="0049569F"/>
    <w:rsid w:val="00495841"/>
    <w:rsid w:val="00495E91"/>
    <w:rsid w:val="004962B3"/>
    <w:rsid w:val="0049643A"/>
    <w:rsid w:val="004969B6"/>
    <w:rsid w:val="00496B6E"/>
    <w:rsid w:val="00496C4C"/>
    <w:rsid w:val="00496C5D"/>
    <w:rsid w:val="00496D21"/>
    <w:rsid w:val="00496EB3"/>
    <w:rsid w:val="00496F2A"/>
    <w:rsid w:val="00496FF7"/>
    <w:rsid w:val="00497025"/>
    <w:rsid w:val="004970F4"/>
    <w:rsid w:val="0049717E"/>
    <w:rsid w:val="004971B3"/>
    <w:rsid w:val="004972BD"/>
    <w:rsid w:val="0049735D"/>
    <w:rsid w:val="0049740B"/>
    <w:rsid w:val="004975FE"/>
    <w:rsid w:val="00497604"/>
    <w:rsid w:val="004976F4"/>
    <w:rsid w:val="0049770F"/>
    <w:rsid w:val="00497779"/>
    <w:rsid w:val="00497792"/>
    <w:rsid w:val="00497814"/>
    <w:rsid w:val="004978A0"/>
    <w:rsid w:val="004979DD"/>
    <w:rsid w:val="00497BBC"/>
    <w:rsid w:val="00497F08"/>
    <w:rsid w:val="00497FCB"/>
    <w:rsid w:val="004A0106"/>
    <w:rsid w:val="004A01C5"/>
    <w:rsid w:val="004A0322"/>
    <w:rsid w:val="004A04DB"/>
    <w:rsid w:val="004A0515"/>
    <w:rsid w:val="004A074F"/>
    <w:rsid w:val="004A0770"/>
    <w:rsid w:val="004A07A0"/>
    <w:rsid w:val="004A0B58"/>
    <w:rsid w:val="004A0D5E"/>
    <w:rsid w:val="004A0D90"/>
    <w:rsid w:val="004A0E1B"/>
    <w:rsid w:val="004A0F10"/>
    <w:rsid w:val="004A0FB3"/>
    <w:rsid w:val="004A1066"/>
    <w:rsid w:val="004A10A3"/>
    <w:rsid w:val="004A1132"/>
    <w:rsid w:val="004A113D"/>
    <w:rsid w:val="004A1246"/>
    <w:rsid w:val="004A12EE"/>
    <w:rsid w:val="004A1546"/>
    <w:rsid w:val="004A1566"/>
    <w:rsid w:val="004A16C3"/>
    <w:rsid w:val="004A175B"/>
    <w:rsid w:val="004A177D"/>
    <w:rsid w:val="004A17DD"/>
    <w:rsid w:val="004A1844"/>
    <w:rsid w:val="004A1880"/>
    <w:rsid w:val="004A1B04"/>
    <w:rsid w:val="004A1B1D"/>
    <w:rsid w:val="004A1ECE"/>
    <w:rsid w:val="004A20BB"/>
    <w:rsid w:val="004A2155"/>
    <w:rsid w:val="004A22B0"/>
    <w:rsid w:val="004A2393"/>
    <w:rsid w:val="004A25C9"/>
    <w:rsid w:val="004A2934"/>
    <w:rsid w:val="004A2A2D"/>
    <w:rsid w:val="004A2A7A"/>
    <w:rsid w:val="004A2A9A"/>
    <w:rsid w:val="004A2AAE"/>
    <w:rsid w:val="004A2B0C"/>
    <w:rsid w:val="004A2B12"/>
    <w:rsid w:val="004A2D14"/>
    <w:rsid w:val="004A2DFC"/>
    <w:rsid w:val="004A312B"/>
    <w:rsid w:val="004A3195"/>
    <w:rsid w:val="004A31E5"/>
    <w:rsid w:val="004A3345"/>
    <w:rsid w:val="004A3415"/>
    <w:rsid w:val="004A3448"/>
    <w:rsid w:val="004A34BB"/>
    <w:rsid w:val="004A358B"/>
    <w:rsid w:val="004A3643"/>
    <w:rsid w:val="004A3981"/>
    <w:rsid w:val="004A3A40"/>
    <w:rsid w:val="004A3B83"/>
    <w:rsid w:val="004A3BEF"/>
    <w:rsid w:val="004A3C99"/>
    <w:rsid w:val="004A3E06"/>
    <w:rsid w:val="004A401E"/>
    <w:rsid w:val="004A4184"/>
    <w:rsid w:val="004A41B8"/>
    <w:rsid w:val="004A4244"/>
    <w:rsid w:val="004A4268"/>
    <w:rsid w:val="004A45B9"/>
    <w:rsid w:val="004A4748"/>
    <w:rsid w:val="004A476C"/>
    <w:rsid w:val="004A47D9"/>
    <w:rsid w:val="004A48D4"/>
    <w:rsid w:val="004A498E"/>
    <w:rsid w:val="004A4998"/>
    <w:rsid w:val="004A49EF"/>
    <w:rsid w:val="004A4B25"/>
    <w:rsid w:val="004A4E73"/>
    <w:rsid w:val="004A506F"/>
    <w:rsid w:val="004A52C6"/>
    <w:rsid w:val="004A5705"/>
    <w:rsid w:val="004A5918"/>
    <w:rsid w:val="004A5950"/>
    <w:rsid w:val="004A5C74"/>
    <w:rsid w:val="004A5D3A"/>
    <w:rsid w:val="004A5EFF"/>
    <w:rsid w:val="004A5F95"/>
    <w:rsid w:val="004A6129"/>
    <w:rsid w:val="004A644B"/>
    <w:rsid w:val="004A6488"/>
    <w:rsid w:val="004A6496"/>
    <w:rsid w:val="004A64A7"/>
    <w:rsid w:val="004A6564"/>
    <w:rsid w:val="004A663B"/>
    <w:rsid w:val="004A673F"/>
    <w:rsid w:val="004A67A3"/>
    <w:rsid w:val="004A6885"/>
    <w:rsid w:val="004A6958"/>
    <w:rsid w:val="004A699F"/>
    <w:rsid w:val="004A6A5A"/>
    <w:rsid w:val="004A6A6B"/>
    <w:rsid w:val="004A6A72"/>
    <w:rsid w:val="004A6A8B"/>
    <w:rsid w:val="004A6AF5"/>
    <w:rsid w:val="004A6B52"/>
    <w:rsid w:val="004A6C3A"/>
    <w:rsid w:val="004A6E81"/>
    <w:rsid w:val="004A6EC8"/>
    <w:rsid w:val="004A6F22"/>
    <w:rsid w:val="004A6F62"/>
    <w:rsid w:val="004A6F6E"/>
    <w:rsid w:val="004A715F"/>
    <w:rsid w:val="004A72D5"/>
    <w:rsid w:val="004A731F"/>
    <w:rsid w:val="004A7536"/>
    <w:rsid w:val="004A7581"/>
    <w:rsid w:val="004A7660"/>
    <w:rsid w:val="004A76AF"/>
    <w:rsid w:val="004A7820"/>
    <w:rsid w:val="004A7886"/>
    <w:rsid w:val="004A78EC"/>
    <w:rsid w:val="004A796B"/>
    <w:rsid w:val="004A7A72"/>
    <w:rsid w:val="004A7B7C"/>
    <w:rsid w:val="004A7B81"/>
    <w:rsid w:val="004A7C9B"/>
    <w:rsid w:val="004A7D70"/>
    <w:rsid w:val="004B00DA"/>
    <w:rsid w:val="004B0253"/>
    <w:rsid w:val="004B02AE"/>
    <w:rsid w:val="004B03A6"/>
    <w:rsid w:val="004B055C"/>
    <w:rsid w:val="004B0621"/>
    <w:rsid w:val="004B0D95"/>
    <w:rsid w:val="004B0DB5"/>
    <w:rsid w:val="004B0EA0"/>
    <w:rsid w:val="004B1179"/>
    <w:rsid w:val="004B1284"/>
    <w:rsid w:val="004B1A05"/>
    <w:rsid w:val="004B1B71"/>
    <w:rsid w:val="004B1BA5"/>
    <w:rsid w:val="004B2005"/>
    <w:rsid w:val="004B2040"/>
    <w:rsid w:val="004B2100"/>
    <w:rsid w:val="004B211F"/>
    <w:rsid w:val="004B21BF"/>
    <w:rsid w:val="004B2382"/>
    <w:rsid w:val="004B25AE"/>
    <w:rsid w:val="004B26FB"/>
    <w:rsid w:val="004B2702"/>
    <w:rsid w:val="004B275E"/>
    <w:rsid w:val="004B27B7"/>
    <w:rsid w:val="004B2843"/>
    <w:rsid w:val="004B29B1"/>
    <w:rsid w:val="004B2A6A"/>
    <w:rsid w:val="004B2C5E"/>
    <w:rsid w:val="004B2EA7"/>
    <w:rsid w:val="004B2F56"/>
    <w:rsid w:val="004B2F93"/>
    <w:rsid w:val="004B3014"/>
    <w:rsid w:val="004B308A"/>
    <w:rsid w:val="004B3268"/>
    <w:rsid w:val="004B32D1"/>
    <w:rsid w:val="004B32F6"/>
    <w:rsid w:val="004B337E"/>
    <w:rsid w:val="004B3499"/>
    <w:rsid w:val="004B352E"/>
    <w:rsid w:val="004B3553"/>
    <w:rsid w:val="004B3698"/>
    <w:rsid w:val="004B38AC"/>
    <w:rsid w:val="004B39F4"/>
    <w:rsid w:val="004B3B0B"/>
    <w:rsid w:val="004B3C51"/>
    <w:rsid w:val="004B3C81"/>
    <w:rsid w:val="004B3D71"/>
    <w:rsid w:val="004B3D7E"/>
    <w:rsid w:val="004B3FA7"/>
    <w:rsid w:val="004B4061"/>
    <w:rsid w:val="004B4373"/>
    <w:rsid w:val="004B4588"/>
    <w:rsid w:val="004B45D9"/>
    <w:rsid w:val="004B4642"/>
    <w:rsid w:val="004B46FB"/>
    <w:rsid w:val="004B48DF"/>
    <w:rsid w:val="004B49EE"/>
    <w:rsid w:val="004B4A88"/>
    <w:rsid w:val="004B4A8E"/>
    <w:rsid w:val="004B4F46"/>
    <w:rsid w:val="004B504B"/>
    <w:rsid w:val="004B50CB"/>
    <w:rsid w:val="004B5184"/>
    <w:rsid w:val="004B51C6"/>
    <w:rsid w:val="004B553F"/>
    <w:rsid w:val="004B5695"/>
    <w:rsid w:val="004B598C"/>
    <w:rsid w:val="004B59D9"/>
    <w:rsid w:val="004B5A8C"/>
    <w:rsid w:val="004B5AD1"/>
    <w:rsid w:val="004B5C0B"/>
    <w:rsid w:val="004B5C3E"/>
    <w:rsid w:val="004B5CE7"/>
    <w:rsid w:val="004B5E61"/>
    <w:rsid w:val="004B5E8E"/>
    <w:rsid w:val="004B5EDB"/>
    <w:rsid w:val="004B604E"/>
    <w:rsid w:val="004B6070"/>
    <w:rsid w:val="004B61AD"/>
    <w:rsid w:val="004B63FC"/>
    <w:rsid w:val="004B66A4"/>
    <w:rsid w:val="004B6819"/>
    <w:rsid w:val="004B6880"/>
    <w:rsid w:val="004B6A4C"/>
    <w:rsid w:val="004B6A94"/>
    <w:rsid w:val="004B6BDE"/>
    <w:rsid w:val="004B6CEA"/>
    <w:rsid w:val="004B6E06"/>
    <w:rsid w:val="004B6EA3"/>
    <w:rsid w:val="004B6F4B"/>
    <w:rsid w:val="004B6F65"/>
    <w:rsid w:val="004B7086"/>
    <w:rsid w:val="004B70D4"/>
    <w:rsid w:val="004B70E9"/>
    <w:rsid w:val="004B7105"/>
    <w:rsid w:val="004B7157"/>
    <w:rsid w:val="004B71F6"/>
    <w:rsid w:val="004B7213"/>
    <w:rsid w:val="004B723F"/>
    <w:rsid w:val="004B72AB"/>
    <w:rsid w:val="004B73ED"/>
    <w:rsid w:val="004B7477"/>
    <w:rsid w:val="004B74CD"/>
    <w:rsid w:val="004B7529"/>
    <w:rsid w:val="004B76B8"/>
    <w:rsid w:val="004B77E3"/>
    <w:rsid w:val="004B78B7"/>
    <w:rsid w:val="004B7A77"/>
    <w:rsid w:val="004B7AAF"/>
    <w:rsid w:val="004B7B6E"/>
    <w:rsid w:val="004B7C21"/>
    <w:rsid w:val="004B7C48"/>
    <w:rsid w:val="004B7D58"/>
    <w:rsid w:val="004B7DB1"/>
    <w:rsid w:val="004B7E1C"/>
    <w:rsid w:val="004B7E1D"/>
    <w:rsid w:val="004B7F58"/>
    <w:rsid w:val="004C003D"/>
    <w:rsid w:val="004C02BB"/>
    <w:rsid w:val="004C02C1"/>
    <w:rsid w:val="004C04FC"/>
    <w:rsid w:val="004C08B0"/>
    <w:rsid w:val="004C0905"/>
    <w:rsid w:val="004C091D"/>
    <w:rsid w:val="004C094B"/>
    <w:rsid w:val="004C09FB"/>
    <w:rsid w:val="004C0B1A"/>
    <w:rsid w:val="004C0D4D"/>
    <w:rsid w:val="004C0E5F"/>
    <w:rsid w:val="004C0F37"/>
    <w:rsid w:val="004C0FDA"/>
    <w:rsid w:val="004C109E"/>
    <w:rsid w:val="004C10CC"/>
    <w:rsid w:val="004C1104"/>
    <w:rsid w:val="004C1315"/>
    <w:rsid w:val="004C1412"/>
    <w:rsid w:val="004C1587"/>
    <w:rsid w:val="004C1606"/>
    <w:rsid w:val="004C1626"/>
    <w:rsid w:val="004C16A1"/>
    <w:rsid w:val="004C1769"/>
    <w:rsid w:val="004C1986"/>
    <w:rsid w:val="004C19E3"/>
    <w:rsid w:val="004C19ED"/>
    <w:rsid w:val="004C1A08"/>
    <w:rsid w:val="004C1B0E"/>
    <w:rsid w:val="004C1C04"/>
    <w:rsid w:val="004C1C16"/>
    <w:rsid w:val="004C1C74"/>
    <w:rsid w:val="004C1E3B"/>
    <w:rsid w:val="004C21FC"/>
    <w:rsid w:val="004C2303"/>
    <w:rsid w:val="004C236F"/>
    <w:rsid w:val="004C23F4"/>
    <w:rsid w:val="004C24AF"/>
    <w:rsid w:val="004C2742"/>
    <w:rsid w:val="004C2784"/>
    <w:rsid w:val="004C2832"/>
    <w:rsid w:val="004C2950"/>
    <w:rsid w:val="004C29D4"/>
    <w:rsid w:val="004C2A0A"/>
    <w:rsid w:val="004C2A47"/>
    <w:rsid w:val="004C2B02"/>
    <w:rsid w:val="004C2EFE"/>
    <w:rsid w:val="004C2F38"/>
    <w:rsid w:val="004C31B7"/>
    <w:rsid w:val="004C32E4"/>
    <w:rsid w:val="004C3371"/>
    <w:rsid w:val="004C34F0"/>
    <w:rsid w:val="004C34F4"/>
    <w:rsid w:val="004C3530"/>
    <w:rsid w:val="004C366B"/>
    <w:rsid w:val="004C38EA"/>
    <w:rsid w:val="004C3A7A"/>
    <w:rsid w:val="004C3B91"/>
    <w:rsid w:val="004C407A"/>
    <w:rsid w:val="004C4182"/>
    <w:rsid w:val="004C41BC"/>
    <w:rsid w:val="004C4728"/>
    <w:rsid w:val="004C4793"/>
    <w:rsid w:val="004C47DC"/>
    <w:rsid w:val="004C48BB"/>
    <w:rsid w:val="004C4A94"/>
    <w:rsid w:val="004C4AD5"/>
    <w:rsid w:val="004C4F95"/>
    <w:rsid w:val="004C509D"/>
    <w:rsid w:val="004C5178"/>
    <w:rsid w:val="004C53C0"/>
    <w:rsid w:val="004C540D"/>
    <w:rsid w:val="004C54F1"/>
    <w:rsid w:val="004C565F"/>
    <w:rsid w:val="004C589E"/>
    <w:rsid w:val="004C59B0"/>
    <w:rsid w:val="004C5AC1"/>
    <w:rsid w:val="004C5BBD"/>
    <w:rsid w:val="004C5BCA"/>
    <w:rsid w:val="004C5BCF"/>
    <w:rsid w:val="004C5C38"/>
    <w:rsid w:val="004C61FF"/>
    <w:rsid w:val="004C624B"/>
    <w:rsid w:val="004C6355"/>
    <w:rsid w:val="004C64DD"/>
    <w:rsid w:val="004C6508"/>
    <w:rsid w:val="004C67A6"/>
    <w:rsid w:val="004C6AD9"/>
    <w:rsid w:val="004C6C71"/>
    <w:rsid w:val="004C6D41"/>
    <w:rsid w:val="004C6D80"/>
    <w:rsid w:val="004C6DA6"/>
    <w:rsid w:val="004C6E88"/>
    <w:rsid w:val="004C6EA0"/>
    <w:rsid w:val="004C71EA"/>
    <w:rsid w:val="004C72FE"/>
    <w:rsid w:val="004C7519"/>
    <w:rsid w:val="004C754D"/>
    <w:rsid w:val="004C76D7"/>
    <w:rsid w:val="004C78AB"/>
    <w:rsid w:val="004C79A1"/>
    <w:rsid w:val="004C79CC"/>
    <w:rsid w:val="004C7A45"/>
    <w:rsid w:val="004C7A4C"/>
    <w:rsid w:val="004C7AAE"/>
    <w:rsid w:val="004C7AEB"/>
    <w:rsid w:val="004C7BD1"/>
    <w:rsid w:val="004C7C60"/>
    <w:rsid w:val="004C7D56"/>
    <w:rsid w:val="004C7EDF"/>
    <w:rsid w:val="004C7F19"/>
    <w:rsid w:val="004D000F"/>
    <w:rsid w:val="004D028E"/>
    <w:rsid w:val="004D03A9"/>
    <w:rsid w:val="004D03AB"/>
    <w:rsid w:val="004D0517"/>
    <w:rsid w:val="004D0545"/>
    <w:rsid w:val="004D07D0"/>
    <w:rsid w:val="004D080C"/>
    <w:rsid w:val="004D0B69"/>
    <w:rsid w:val="004D0F45"/>
    <w:rsid w:val="004D0FBE"/>
    <w:rsid w:val="004D103A"/>
    <w:rsid w:val="004D10D0"/>
    <w:rsid w:val="004D1152"/>
    <w:rsid w:val="004D1283"/>
    <w:rsid w:val="004D12C6"/>
    <w:rsid w:val="004D1382"/>
    <w:rsid w:val="004D1396"/>
    <w:rsid w:val="004D1406"/>
    <w:rsid w:val="004D1465"/>
    <w:rsid w:val="004D1686"/>
    <w:rsid w:val="004D174A"/>
    <w:rsid w:val="004D1826"/>
    <w:rsid w:val="004D1858"/>
    <w:rsid w:val="004D1881"/>
    <w:rsid w:val="004D1B2B"/>
    <w:rsid w:val="004D1D0C"/>
    <w:rsid w:val="004D1D48"/>
    <w:rsid w:val="004D1FBF"/>
    <w:rsid w:val="004D20EA"/>
    <w:rsid w:val="004D21C3"/>
    <w:rsid w:val="004D2361"/>
    <w:rsid w:val="004D237A"/>
    <w:rsid w:val="004D2433"/>
    <w:rsid w:val="004D24B2"/>
    <w:rsid w:val="004D2517"/>
    <w:rsid w:val="004D2681"/>
    <w:rsid w:val="004D276F"/>
    <w:rsid w:val="004D2788"/>
    <w:rsid w:val="004D2789"/>
    <w:rsid w:val="004D280F"/>
    <w:rsid w:val="004D286C"/>
    <w:rsid w:val="004D2A60"/>
    <w:rsid w:val="004D2B50"/>
    <w:rsid w:val="004D2C77"/>
    <w:rsid w:val="004D2E32"/>
    <w:rsid w:val="004D2F53"/>
    <w:rsid w:val="004D2F92"/>
    <w:rsid w:val="004D2FB5"/>
    <w:rsid w:val="004D315F"/>
    <w:rsid w:val="004D31E0"/>
    <w:rsid w:val="004D32C4"/>
    <w:rsid w:val="004D3439"/>
    <w:rsid w:val="004D3492"/>
    <w:rsid w:val="004D3563"/>
    <w:rsid w:val="004D37EF"/>
    <w:rsid w:val="004D3802"/>
    <w:rsid w:val="004D3AA9"/>
    <w:rsid w:val="004D3B75"/>
    <w:rsid w:val="004D3C4D"/>
    <w:rsid w:val="004D3CED"/>
    <w:rsid w:val="004D3E11"/>
    <w:rsid w:val="004D3E56"/>
    <w:rsid w:val="004D43E3"/>
    <w:rsid w:val="004D444E"/>
    <w:rsid w:val="004D4542"/>
    <w:rsid w:val="004D485F"/>
    <w:rsid w:val="004D49E7"/>
    <w:rsid w:val="004D4D08"/>
    <w:rsid w:val="004D4F5E"/>
    <w:rsid w:val="004D5096"/>
    <w:rsid w:val="004D51C2"/>
    <w:rsid w:val="004D54EB"/>
    <w:rsid w:val="004D55D0"/>
    <w:rsid w:val="004D55EF"/>
    <w:rsid w:val="004D5792"/>
    <w:rsid w:val="004D57EC"/>
    <w:rsid w:val="004D5805"/>
    <w:rsid w:val="004D5A2C"/>
    <w:rsid w:val="004D5A37"/>
    <w:rsid w:val="004D5C81"/>
    <w:rsid w:val="004D5C96"/>
    <w:rsid w:val="004D5EAE"/>
    <w:rsid w:val="004D6146"/>
    <w:rsid w:val="004D6158"/>
    <w:rsid w:val="004D6308"/>
    <w:rsid w:val="004D63F6"/>
    <w:rsid w:val="004D63FE"/>
    <w:rsid w:val="004D6505"/>
    <w:rsid w:val="004D6536"/>
    <w:rsid w:val="004D65A3"/>
    <w:rsid w:val="004D65D0"/>
    <w:rsid w:val="004D6694"/>
    <w:rsid w:val="004D6719"/>
    <w:rsid w:val="004D67B5"/>
    <w:rsid w:val="004D699C"/>
    <w:rsid w:val="004D6A4B"/>
    <w:rsid w:val="004D6C19"/>
    <w:rsid w:val="004D6C27"/>
    <w:rsid w:val="004D6C31"/>
    <w:rsid w:val="004D6C90"/>
    <w:rsid w:val="004D6DD8"/>
    <w:rsid w:val="004D6DF3"/>
    <w:rsid w:val="004D6E31"/>
    <w:rsid w:val="004D6EF0"/>
    <w:rsid w:val="004D70A4"/>
    <w:rsid w:val="004D70F8"/>
    <w:rsid w:val="004D71CB"/>
    <w:rsid w:val="004D72F4"/>
    <w:rsid w:val="004D7319"/>
    <w:rsid w:val="004D73D1"/>
    <w:rsid w:val="004D75A9"/>
    <w:rsid w:val="004D774C"/>
    <w:rsid w:val="004D77DB"/>
    <w:rsid w:val="004D7BC8"/>
    <w:rsid w:val="004D7C33"/>
    <w:rsid w:val="004D7CA5"/>
    <w:rsid w:val="004D7CCB"/>
    <w:rsid w:val="004E02A0"/>
    <w:rsid w:val="004E0440"/>
    <w:rsid w:val="004E0512"/>
    <w:rsid w:val="004E07C3"/>
    <w:rsid w:val="004E09C8"/>
    <w:rsid w:val="004E09FD"/>
    <w:rsid w:val="004E0A21"/>
    <w:rsid w:val="004E0AD0"/>
    <w:rsid w:val="004E0C5F"/>
    <w:rsid w:val="004E0D89"/>
    <w:rsid w:val="004E0E63"/>
    <w:rsid w:val="004E10F4"/>
    <w:rsid w:val="004E1205"/>
    <w:rsid w:val="004E13A7"/>
    <w:rsid w:val="004E162A"/>
    <w:rsid w:val="004E1664"/>
    <w:rsid w:val="004E170B"/>
    <w:rsid w:val="004E1721"/>
    <w:rsid w:val="004E1884"/>
    <w:rsid w:val="004E1940"/>
    <w:rsid w:val="004E1DB5"/>
    <w:rsid w:val="004E1DB6"/>
    <w:rsid w:val="004E1DE7"/>
    <w:rsid w:val="004E1EBB"/>
    <w:rsid w:val="004E2049"/>
    <w:rsid w:val="004E2185"/>
    <w:rsid w:val="004E229B"/>
    <w:rsid w:val="004E234D"/>
    <w:rsid w:val="004E2370"/>
    <w:rsid w:val="004E246F"/>
    <w:rsid w:val="004E2847"/>
    <w:rsid w:val="004E286C"/>
    <w:rsid w:val="004E286D"/>
    <w:rsid w:val="004E2B9C"/>
    <w:rsid w:val="004E2E27"/>
    <w:rsid w:val="004E2FC9"/>
    <w:rsid w:val="004E304D"/>
    <w:rsid w:val="004E31CD"/>
    <w:rsid w:val="004E3323"/>
    <w:rsid w:val="004E343F"/>
    <w:rsid w:val="004E346B"/>
    <w:rsid w:val="004E3574"/>
    <w:rsid w:val="004E3720"/>
    <w:rsid w:val="004E3828"/>
    <w:rsid w:val="004E3924"/>
    <w:rsid w:val="004E3A3B"/>
    <w:rsid w:val="004E3B82"/>
    <w:rsid w:val="004E3BA7"/>
    <w:rsid w:val="004E3CA3"/>
    <w:rsid w:val="004E3CAB"/>
    <w:rsid w:val="004E3DA3"/>
    <w:rsid w:val="004E3FCF"/>
    <w:rsid w:val="004E40EA"/>
    <w:rsid w:val="004E4191"/>
    <w:rsid w:val="004E421B"/>
    <w:rsid w:val="004E426D"/>
    <w:rsid w:val="004E43CC"/>
    <w:rsid w:val="004E43FE"/>
    <w:rsid w:val="004E44D4"/>
    <w:rsid w:val="004E45AF"/>
    <w:rsid w:val="004E4877"/>
    <w:rsid w:val="004E4963"/>
    <w:rsid w:val="004E4AC2"/>
    <w:rsid w:val="004E4BCE"/>
    <w:rsid w:val="004E4C7E"/>
    <w:rsid w:val="004E4D6B"/>
    <w:rsid w:val="004E4EBA"/>
    <w:rsid w:val="004E5024"/>
    <w:rsid w:val="004E517F"/>
    <w:rsid w:val="004E5358"/>
    <w:rsid w:val="004E53D7"/>
    <w:rsid w:val="004E53F4"/>
    <w:rsid w:val="004E54A1"/>
    <w:rsid w:val="004E5518"/>
    <w:rsid w:val="004E55A5"/>
    <w:rsid w:val="004E56A4"/>
    <w:rsid w:val="004E57D1"/>
    <w:rsid w:val="004E5C95"/>
    <w:rsid w:val="004E5D2B"/>
    <w:rsid w:val="004E60B1"/>
    <w:rsid w:val="004E6595"/>
    <w:rsid w:val="004E6702"/>
    <w:rsid w:val="004E680E"/>
    <w:rsid w:val="004E6818"/>
    <w:rsid w:val="004E68B1"/>
    <w:rsid w:val="004E6976"/>
    <w:rsid w:val="004E69D4"/>
    <w:rsid w:val="004E6AC9"/>
    <w:rsid w:val="004E6D55"/>
    <w:rsid w:val="004E707E"/>
    <w:rsid w:val="004E708F"/>
    <w:rsid w:val="004E72FD"/>
    <w:rsid w:val="004E7324"/>
    <w:rsid w:val="004E73A5"/>
    <w:rsid w:val="004E742E"/>
    <w:rsid w:val="004E744A"/>
    <w:rsid w:val="004E752F"/>
    <w:rsid w:val="004E7568"/>
    <w:rsid w:val="004E7654"/>
    <w:rsid w:val="004E76B4"/>
    <w:rsid w:val="004E77A7"/>
    <w:rsid w:val="004E79E2"/>
    <w:rsid w:val="004E7B41"/>
    <w:rsid w:val="004E7BC8"/>
    <w:rsid w:val="004F00F7"/>
    <w:rsid w:val="004F00FC"/>
    <w:rsid w:val="004F017A"/>
    <w:rsid w:val="004F04F4"/>
    <w:rsid w:val="004F053C"/>
    <w:rsid w:val="004F0589"/>
    <w:rsid w:val="004F05B9"/>
    <w:rsid w:val="004F0840"/>
    <w:rsid w:val="004F08FF"/>
    <w:rsid w:val="004F0961"/>
    <w:rsid w:val="004F0C18"/>
    <w:rsid w:val="004F0C47"/>
    <w:rsid w:val="004F0C4C"/>
    <w:rsid w:val="004F0E0A"/>
    <w:rsid w:val="004F0F6B"/>
    <w:rsid w:val="004F0F79"/>
    <w:rsid w:val="004F1182"/>
    <w:rsid w:val="004F127C"/>
    <w:rsid w:val="004F131D"/>
    <w:rsid w:val="004F1398"/>
    <w:rsid w:val="004F150B"/>
    <w:rsid w:val="004F165D"/>
    <w:rsid w:val="004F1752"/>
    <w:rsid w:val="004F1773"/>
    <w:rsid w:val="004F17D1"/>
    <w:rsid w:val="004F1A59"/>
    <w:rsid w:val="004F1BFC"/>
    <w:rsid w:val="004F1D7C"/>
    <w:rsid w:val="004F1EE6"/>
    <w:rsid w:val="004F201C"/>
    <w:rsid w:val="004F21C0"/>
    <w:rsid w:val="004F2252"/>
    <w:rsid w:val="004F236E"/>
    <w:rsid w:val="004F2519"/>
    <w:rsid w:val="004F252B"/>
    <w:rsid w:val="004F287E"/>
    <w:rsid w:val="004F289D"/>
    <w:rsid w:val="004F2938"/>
    <w:rsid w:val="004F2A01"/>
    <w:rsid w:val="004F2AD9"/>
    <w:rsid w:val="004F2C92"/>
    <w:rsid w:val="004F2DF6"/>
    <w:rsid w:val="004F2EB5"/>
    <w:rsid w:val="004F3071"/>
    <w:rsid w:val="004F31D0"/>
    <w:rsid w:val="004F31E0"/>
    <w:rsid w:val="004F3290"/>
    <w:rsid w:val="004F32FF"/>
    <w:rsid w:val="004F339F"/>
    <w:rsid w:val="004F356F"/>
    <w:rsid w:val="004F364C"/>
    <w:rsid w:val="004F36D0"/>
    <w:rsid w:val="004F371C"/>
    <w:rsid w:val="004F3AB3"/>
    <w:rsid w:val="004F3B0F"/>
    <w:rsid w:val="004F3D29"/>
    <w:rsid w:val="004F3EE6"/>
    <w:rsid w:val="004F3F8F"/>
    <w:rsid w:val="004F3FF2"/>
    <w:rsid w:val="004F4194"/>
    <w:rsid w:val="004F41FF"/>
    <w:rsid w:val="004F4421"/>
    <w:rsid w:val="004F461C"/>
    <w:rsid w:val="004F46C6"/>
    <w:rsid w:val="004F4A4B"/>
    <w:rsid w:val="004F4BEA"/>
    <w:rsid w:val="004F4BF1"/>
    <w:rsid w:val="004F4C50"/>
    <w:rsid w:val="004F4DB1"/>
    <w:rsid w:val="004F4F08"/>
    <w:rsid w:val="004F4FDD"/>
    <w:rsid w:val="004F52E9"/>
    <w:rsid w:val="004F537C"/>
    <w:rsid w:val="004F5383"/>
    <w:rsid w:val="004F53A4"/>
    <w:rsid w:val="004F54B1"/>
    <w:rsid w:val="004F5533"/>
    <w:rsid w:val="004F55AE"/>
    <w:rsid w:val="004F55D1"/>
    <w:rsid w:val="004F57E0"/>
    <w:rsid w:val="004F5881"/>
    <w:rsid w:val="004F5A40"/>
    <w:rsid w:val="004F5CD9"/>
    <w:rsid w:val="004F5EDB"/>
    <w:rsid w:val="004F60C3"/>
    <w:rsid w:val="004F615C"/>
    <w:rsid w:val="004F6729"/>
    <w:rsid w:val="004F6758"/>
    <w:rsid w:val="004F67D5"/>
    <w:rsid w:val="004F6883"/>
    <w:rsid w:val="004F698F"/>
    <w:rsid w:val="004F69A2"/>
    <w:rsid w:val="004F69AB"/>
    <w:rsid w:val="004F69BF"/>
    <w:rsid w:val="004F69E9"/>
    <w:rsid w:val="004F6A98"/>
    <w:rsid w:val="004F6B6A"/>
    <w:rsid w:val="004F70B7"/>
    <w:rsid w:val="004F7246"/>
    <w:rsid w:val="004F7272"/>
    <w:rsid w:val="004F727C"/>
    <w:rsid w:val="004F72C9"/>
    <w:rsid w:val="004F7394"/>
    <w:rsid w:val="004F7496"/>
    <w:rsid w:val="004F74C5"/>
    <w:rsid w:val="004F782A"/>
    <w:rsid w:val="004F787E"/>
    <w:rsid w:val="004F7AE2"/>
    <w:rsid w:val="004F7B0C"/>
    <w:rsid w:val="004F7B3D"/>
    <w:rsid w:val="004F7B79"/>
    <w:rsid w:val="004F7C8A"/>
    <w:rsid w:val="004F7CB5"/>
    <w:rsid w:val="004F7CCC"/>
    <w:rsid w:val="004F7D99"/>
    <w:rsid w:val="004F7E54"/>
    <w:rsid w:val="004F7EDB"/>
    <w:rsid w:val="004F7F03"/>
    <w:rsid w:val="00500129"/>
    <w:rsid w:val="0050021F"/>
    <w:rsid w:val="0050066E"/>
    <w:rsid w:val="005006DB"/>
    <w:rsid w:val="00500A5F"/>
    <w:rsid w:val="00500B69"/>
    <w:rsid w:val="00500BBE"/>
    <w:rsid w:val="00500D00"/>
    <w:rsid w:val="00500F2D"/>
    <w:rsid w:val="005010BA"/>
    <w:rsid w:val="005011C9"/>
    <w:rsid w:val="00501318"/>
    <w:rsid w:val="00501406"/>
    <w:rsid w:val="0050169E"/>
    <w:rsid w:val="005016E6"/>
    <w:rsid w:val="00501819"/>
    <w:rsid w:val="005018D6"/>
    <w:rsid w:val="00501912"/>
    <w:rsid w:val="00501924"/>
    <w:rsid w:val="0050195A"/>
    <w:rsid w:val="0050197E"/>
    <w:rsid w:val="00501B4B"/>
    <w:rsid w:val="00501BC7"/>
    <w:rsid w:val="00501D41"/>
    <w:rsid w:val="00501E51"/>
    <w:rsid w:val="0050217C"/>
    <w:rsid w:val="0050233C"/>
    <w:rsid w:val="00502367"/>
    <w:rsid w:val="00502697"/>
    <w:rsid w:val="0050286F"/>
    <w:rsid w:val="00502900"/>
    <w:rsid w:val="00502A56"/>
    <w:rsid w:val="00502A73"/>
    <w:rsid w:val="00502DBD"/>
    <w:rsid w:val="0050304A"/>
    <w:rsid w:val="00503174"/>
    <w:rsid w:val="005031B0"/>
    <w:rsid w:val="0050346F"/>
    <w:rsid w:val="005034D3"/>
    <w:rsid w:val="005036F4"/>
    <w:rsid w:val="005036F5"/>
    <w:rsid w:val="00503710"/>
    <w:rsid w:val="0050380B"/>
    <w:rsid w:val="00503897"/>
    <w:rsid w:val="00503A1D"/>
    <w:rsid w:val="00503A53"/>
    <w:rsid w:val="00503BFD"/>
    <w:rsid w:val="00503CF6"/>
    <w:rsid w:val="00503D3B"/>
    <w:rsid w:val="00503EAB"/>
    <w:rsid w:val="00504121"/>
    <w:rsid w:val="005041F0"/>
    <w:rsid w:val="0050426D"/>
    <w:rsid w:val="0050430B"/>
    <w:rsid w:val="0050458A"/>
    <w:rsid w:val="005045BD"/>
    <w:rsid w:val="005045DF"/>
    <w:rsid w:val="0050460A"/>
    <w:rsid w:val="00504673"/>
    <w:rsid w:val="005046EA"/>
    <w:rsid w:val="00504718"/>
    <w:rsid w:val="005049AE"/>
    <w:rsid w:val="00504A56"/>
    <w:rsid w:val="00504B2F"/>
    <w:rsid w:val="00504F07"/>
    <w:rsid w:val="00504FB2"/>
    <w:rsid w:val="005050BA"/>
    <w:rsid w:val="0050537E"/>
    <w:rsid w:val="005054D9"/>
    <w:rsid w:val="005055E2"/>
    <w:rsid w:val="00505672"/>
    <w:rsid w:val="00505823"/>
    <w:rsid w:val="0050591E"/>
    <w:rsid w:val="00505ADD"/>
    <w:rsid w:val="00505D84"/>
    <w:rsid w:val="00505DEA"/>
    <w:rsid w:val="00505FAB"/>
    <w:rsid w:val="00506381"/>
    <w:rsid w:val="005063FC"/>
    <w:rsid w:val="0050642E"/>
    <w:rsid w:val="0050655C"/>
    <w:rsid w:val="005065EF"/>
    <w:rsid w:val="0050667A"/>
    <w:rsid w:val="005066A7"/>
    <w:rsid w:val="00506988"/>
    <w:rsid w:val="00506AE6"/>
    <w:rsid w:val="00506DE3"/>
    <w:rsid w:val="00506F70"/>
    <w:rsid w:val="00506FB8"/>
    <w:rsid w:val="005070E7"/>
    <w:rsid w:val="00507663"/>
    <w:rsid w:val="005076AA"/>
    <w:rsid w:val="00507753"/>
    <w:rsid w:val="005078D2"/>
    <w:rsid w:val="00507920"/>
    <w:rsid w:val="00507A0B"/>
    <w:rsid w:val="00507A31"/>
    <w:rsid w:val="00507B58"/>
    <w:rsid w:val="00507BC1"/>
    <w:rsid w:val="00507C3E"/>
    <w:rsid w:val="00507DE5"/>
    <w:rsid w:val="00507EC1"/>
    <w:rsid w:val="00507FBA"/>
    <w:rsid w:val="00510385"/>
    <w:rsid w:val="0051043B"/>
    <w:rsid w:val="005104C7"/>
    <w:rsid w:val="005104F7"/>
    <w:rsid w:val="00510626"/>
    <w:rsid w:val="00510735"/>
    <w:rsid w:val="00510830"/>
    <w:rsid w:val="005108E0"/>
    <w:rsid w:val="0051092E"/>
    <w:rsid w:val="00510981"/>
    <w:rsid w:val="005109F3"/>
    <w:rsid w:val="005109F8"/>
    <w:rsid w:val="00510B39"/>
    <w:rsid w:val="00510E89"/>
    <w:rsid w:val="0051104A"/>
    <w:rsid w:val="00511059"/>
    <w:rsid w:val="00511083"/>
    <w:rsid w:val="0051111F"/>
    <w:rsid w:val="0051133D"/>
    <w:rsid w:val="00511419"/>
    <w:rsid w:val="00511468"/>
    <w:rsid w:val="0051148E"/>
    <w:rsid w:val="00511672"/>
    <w:rsid w:val="00511677"/>
    <w:rsid w:val="005116B5"/>
    <w:rsid w:val="00511736"/>
    <w:rsid w:val="0051180E"/>
    <w:rsid w:val="0051181B"/>
    <w:rsid w:val="0051186F"/>
    <w:rsid w:val="00511A6E"/>
    <w:rsid w:val="00511B3C"/>
    <w:rsid w:val="00511C3A"/>
    <w:rsid w:val="00511C89"/>
    <w:rsid w:val="00511D8B"/>
    <w:rsid w:val="00511DC6"/>
    <w:rsid w:val="00512600"/>
    <w:rsid w:val="0051264C"/>
    <w:rsid w:val="005126A8"/>
    <w:rsid w:val="005127E3"/>
    <w:rsid w:val="005128A6"/>
    <w:rsid w:val="0051295B"/>
    <w:rsid w:val="00512AFE"/>
    <w:rsid w:val="00512D44"/>
    <w:rsid w:val="00512D82"/>
    <w:rsid w:val="00512F87"/>
    <w:rsid w:val="00513025"/>
    <w:rsid w:val="005132C1"/>
    <w:rsid w:val="005134AD"/>
    <w:rsid w:val="005134ED"/>
    <w:rsid w:val="00513698"/>
    <w:rsid w:val="00513775"/>
    <w:rsid w:val="0051378E"/>
    <w:rsid w:val="005137C4"/>
    <w:rsid w:val="005137D3"/>
    <w:rsid w:val="00513977"/>
    <w:rsid w:val="00513A0F"/>
    <w:rsid w:val="00513A58"/>
    <w:rsid w:val="00513AA8"/>
    <w:rsid w:val="00513ABF"/>
    <w:rsid w:val="00513B3F"/>
    <w:rsid w:val="00513C4D"/>
    <w:rsid w:val="00513D7D"/>
    <w:rsid w:val="00513DB4"/>
    <w:rsid w:val="00513EBD"/>
    <w:rsid w:val="00513F11"/>
    <w:rsid w:val="00513F7F"/>
    <w:rsid w:val="00513F92"/>
    <w:rsid w:val="00513F9C"/>
    <w:rsid w:val="0051424E"/>
    <w:rsid w:val="005144DD"/>
    <w:rsid w:val="0051456F"/>
    <w:rsid w:val="005145CC"/>
    <w:rsid w:val="00514642"/>
    <w:rsid w:val="005147A6"/>
    <w:rsid w:val="0051489C"/>
    <w:rsid w:val="005148FA"/>
    <w:rsid w:val="00514B48"/>
    <w:rsid w:val="00514BAB"/>
    <w:rsid w:val="00514C77"/>
    <w:rsid w:val="00514DF6"/>
    <w:rsid w:val="005152C5"/>
    <w:rsid w:val="0051540C"/>
    <w:rsid w:val="005154F7"/>
    <w:rsid w:val="005155BB"/>
    <w:rsid w:val="005156F9"/>
    <w:rsid w:val="00515750"/>
    <w:rsid w:val="00515780"/>
    <w:rsid w:val="00515B8C"/>
    <w:rsid w:val="00515BD5"/>
    <w:rsid w:val="00515C92"/>
    <w:rsid w:val="00515CAC"/>
    <w:rsid w:val="00515D92"/>
    <w:rsid w:val="00515EBC"/>
    <w:rsid w:val="00515EC1"/>
    <w:rsid w:val="00515ED5"/>
    <w:rsid w:val="005160AE"/>
    <w:rsid w:val="005160FF"/>
    <w:rsid w:val="00516105"/>
    <w:rsid w:val="0051615E"/>
    <w:rsid w:val="005163DB"/>
    <w:rsid w:val="0051659B"/>
    <w:rsid w:val="005165AB"/>
    <w:rsid w:val="005165C0"/>
    <w:rsid w:val="005166E0"/>
    <w:rsid w:val="0051676F"/>
    <w:rsid w:val="005167C1"/>
    <w:rsid w:val="00516A77"/>
    <w:rsid w:val="00516B7E"/>
    <w:rsid w:val="00516BAF"/>
    <w:rsid w:val="00516DC4"/>
    <w:rsid w:val="00516F8A"/>
    <w:rsid w:val="005170C0"/>
    <w:rsid w:val="005170C8"/>
    <w:rsid w:val="005171A4"/>
    <w:rsid w:val="005171DA"/>
    <w:rsid w:val="00517236"/>
    <w:rsid w:val="005172B5"/>
    <w:rsid w:val="005174CD"/>
    <w:rsid w:val="00517507"/>
    <w:rsid w:val="00517541"/>
    <w:rsid w:val="005176CB"/>
    <w:rsid w:val="005178F2"/>
    <w:rsid w:val="00517933"/>
    <w:rsid w:val="00517C70"/>
    <w:rsid w:val="00517DD3"/>
    <w:rsid w:val="00517E5D"/>
    <w:rsid w:val="00517E62"/>
    <w:rsid w:val="00517EAE"/>
    <w:rsid w:val="0052016E"/>
    <w:rsid w:val="00520175"/>
    <w:rsid w:val="00520178"/>
    <w:rsid w:val="0052031B"/>
    <w:rsid w:val="005203CE"/>
    <w:rsid w:val="00520400"/>
    <w:rsid w:val="00520457"/>
    <w:rsid w:val="005204A7"/>
    <w:rsid w:val="0052060D"/>
    <w:rsid w:val="005206B1"/>
    <w:rsid w:val="0052078E"/>
    <w:rsid w:val="005207B7"/>
    <w:rsid w:val="00520B64"/>
    <w:rsid w:val="00520CAC"/>
    <w:rsid w:val="00520E43"/>
    <w:rsid w:val="00520F05"/>
    <w:rsid w:val="00520FA1"/>
    <w:rsid w:val="00520FE2"/>
    <w:rsid w:val="0052102A"/>
    <w:rsid w:val="00521238"/>
    <w:rsid w:val="00521328"/>
    <w:rsid w:val="00521457"/>
    <w:rsid w:val="005214FB"/>
    <w:rsid w:val="00521508"/>
    <w:rsid w:val="00521687"/>
    <w:rsid w:val="005218D2"/>
    <w:rsid w:val="00521A6A"/>
    <w:rsid w:val="00521CA1"/>
    <w:rsid w:val="00521D02"/>
    <w:rsid w:val="00521FC0"/>
    <w:rsid w:val="005221FF"/>
    <w:rsid w:val="005228C2"/>
    <w:rsid w:val="00522A35"/>
    <w:rsid w:val="00522CF6"/>
    <w:rsid w:val="00522E0F"/>
    <w:rsid w:val="00522EDF"/>
    <w:rsid w:val="00522F06"/>
    <w:rsid w:val="00522F92"/>
    <w:rsid w:val="00523146"/>
    <w:rsid w:val="0052335B"/>
    <w:rsid w:val="005233E4"/>
    <w:rsid w:val="00523406"/>
    <w:rsid w:val="0052369E"/>
    <w:rsid w:val="00523B41"/>
    <w:rsid w:val="00523BF1"/>
    <w:rsid w:val="00523C88"/>
    <w:rsid w:val="00523CDF"/>
    <w:rsid w:val="00523DC0"/>
    <w:rsid w:val="00523EAD"/>
    <w:rsid w:val="00524005"/>
    <w:rsid w:val="00524209"/>
    <w:rsid w:val="00524241"/>
    <w:rsid w:val="00524291"/>
    <w:rsid w:val="0052429D"/>
    <w:rsid w:val="0052446A"/>
    <w:rsid w:val="005245C2"/>
    <w:rsid w:val="00524642"/>
    <w:rsid w:val="00524737"/>
    <w:rsid w:val="005247C3"/>
    <w:rsid w:val="00524879"/>
    <w:rsid w:val="00524AC7"/>
    <w:rsid w:val="00524E9E"/>
    <w:rsid w:val="00524EF9"/>
    <w:rsid w:val="0052501E"/>
    <w:rsid w:val="005251EB"/>
    <w:rsid w:val="005252B0"/>
    <w:rsid w:val="0052557F"/>
    <w:rsid w:val="005257B9"/>
    <w:rsid w:val="00525862"/>
    <w:rsid w:val="00525878"/>
    <w:rsid w:val="00525A78"/>
    <w:rsid w:val="00525AB5"/>
    <w:rsid w:val="00525B2C"/>
    <w:rsid w:val="00525BB8"/>
    <w:rsid w:val="00525C01"/>
    <w:rsid w:val="00525C1F"/>
    <w:rsid w:val="00525C5B"/>
    <w:rsid w:val="00525D8E"/>
    <w:rsid w:val="00525E07"/>
    <w:rsid w:val="00525E8B"/>
    <w:rsid w:val="00525E92"/>
    <w:rsid w:val="00525F1A"/>
    <w:rsid w:val="00525F4A"/>
    <w:rsid w:val="00525FCA"/>
    <w:rsid w:val="00526138"/>
    <w:rsid w:val="00526156"/>
    <w:rsid w:val="005261B2"/>
    <w:rsid w:val="00526259"/>
    <w:rsid w:val="005262C7"/>
    <w:rsid w:val="0052631E"/>
    <w:rsid w:val="005263B8"/>
    <w:rsid w:val="00526422"/>
    <w:rsid w:val="00526602"/>
    <w:rsid w:val="005267CE"/>
    <w:rsid w:val="005268A8"/>
    <w:rsid w:val="00526A85"/>
    <w:rsid w:val="00526AEC"/>
    <w:rsid w:val="00526B93"/>
    <w:rsid w:val="00526C75"/>
    <w:rsid w:val="005271A6"/>
    <w:rsid w:val="005271F8"/>
    <w:rsid w:val="0052722A"/>
    <w:rsid w:val="005272E2"/>
    <w:rsid w:val="0052734B"/>
    <w:rsid w:val="005276E3"/>
    <w:rsid w:val="005277C8"/>
    <w:rsid w:val="005277E8"/>
    <w:rsid w:val="0052786D"/>
    <w:rsid w:val="0052790D"/>
    <w:rsid w:val="00527932"/>
    <w:rsid w:val="00527963"/>
    <w:rsid w:val="00527B20"/>
    <w:rsid w:val="00527B27"/>
    <w:rsid w:val="00527B4E"/>
    <w:rsid w:val="00527BEB"/>
    <w:rsid w:val="00527BF3"/>
    <w:rsid w:val="00527C0E"/>
    <w:rsid w:val="00527C47"/>
    <w:rsid w:val="00527CD7"/>
    <w:rsid w:val="00527D8B"/>
    <w:rsid w:val="00527DAD"/>
    <w:rsid w:val="00527E50"/>
    <w:rsid w:val="00527EFE"/>
    <w:rsid w:val="0053006B"/>
    <w:rsid w:val="0053028B"/>
    <w:rsid w:val="005302E0"/>
    <w:rsid w:val="005304B1"/>
    <w:rsid w:val="005305EE"/>
    <w:rsid w:val="0053066F"/>
    <w:rsid w:val="005307F9"/>
    <w:rsid w:val="005308B3"/>
    <w:rsid w:val="005308BB"/>
    <w:rsid w:val="00530A76"/>
    <w:rsid w:val="00530BEC"/>
    <w:rsid w:val="00530CEE"/>
    <w:rsid w:val="00530D28"/>
    <w:rsid w:val="00530FCA"/>
    <w:rsid w:val="00530FE5"/>
    <w:rsid w:val="005310F6"/>
    <w:rsid w:val="00531130"/>
    <w:rsid w:val="00531343"/>
    <w:rsid w:val="005313AB"/>
    <w:rsid w:val="005315AB"/>
    <w:rsid w:val="005315C0"/>
    <w:rsid w:val="00531880"/>
    <w:rsid w:val="00531C7C"/>
    <w:rsid w:val="00531CFA"/>
    <w:rsid w:val="00531DBD"/>
    <w:rsid w:val="00531E0A"/>
    <w:rsid w:val="00531F5A"/>
    <w:rsid w:val="005320F8"/>
    <w:rsid w:val="0053214D"/>
    <w:rsid w:val="0053229D"/>
    <w:rsid w:val="0053241F"/>
    <w:rsid w:val="005324FC"/>
    <w:rsid w:val="005325AB"/>
    <w:rsid w:val="00532829"/>
    <w:rsid w:val="005328BC"/>
    <w:rsid w:val="00532DAE"/>
    <w:rsid w:val="00533164"/>
    <w:rsid w:val="005331C3"/>
    <w:rsid w:val="005333EC"/>
    <w:rsid w:val="00533538"/>
    <w:rsid w:val="005335FB"/>
    <w:rsid w:val="0053366D"/>
    <w:rsid w:val="00533947"/>
    <w:rsid w:val="00533955"/>
    <w:rsid w:val="00533966"/>
    <w:rsid w:val="00533A0B"/>
    <w:rsid w:val="00533A82"/>
    <w:rsid w:val="00533AEF"/>
    <w:rsid w:val="00533B98"/>
    <w:rsid w:val="00533C83"/>
    <w:rsid w:val="00533CDB"/>
    <w:rsid w:val="00533E22"/>
    <w:rsid w:val="00533E85"/>
    <w:rsid w:val="00534034"/>
    <w:rsid w:val="00534150"/>
    <w:rsid w:val="00534234"/>
    <w:rsid w:val="00534434"/>
    <w:rsid w:val="0053444D"/>
    <w:rsid w:val="00534494"/>
    <w:rsid w:val="005344DF"/>
    <w:rsid w:val="005345B5"/>
    <w:rsid w:val="00534760"/>
    <w:rsid w:val="00534849"/>
    <w:rsid w:val="0053499B"/>
    <w:rsid w:val="00534AAD"/>
    <w:rsid w:val="00534C12"/>
    <w:rsid w:val="00534E89"/>
    <w:rsid w:val="00534EB0"/>
    <w:rsid w:val="00535017"/>
    <w:rsid w:val="005350AD"/>
    <w:rsid w:val="00535307"/>
    <w:rsid w:val="00535310"/>
    <w:rsid w:val="005353C4"/>
    <w:rsid w:val="00535591"/>
    <w:rsid w:val="005355E7"/>
    <w:rsid w:val="005357FB"/>
    <w:rsid w:val="0053587C"/>
    <w:rsid w:val="00535884"/>
    <w:rsid w:val="00535896"/>
    <w:rsid w:val="005359F8"/>
    <w:rsid w:val="00535A7D"/>
    <w:rsid w:val="00535AC3"/>
    <w:rsid w:val="00535E67"/>
    <w:rsid w:val="00535EAB"/>
    <w:rsid w:val="00535F1B"/>
    <w:rsid w:val="005360CF"/>
    <w:rsid w:val="00536452"/>
    <w:rsid w:val="0053671C"/>
    <w:rsid w:val="00536B05"/>
    <w:rsid w:val="00536CA1"/>
    <w:rsid w:val="00536EA0"/>
    <w:rsid w:val="00536EA2"/>
    <w:rsid w:val="00536F74"/>
    <w:rsid w:val="00537080"/>
    <w:rsid w:val="0053709C"/>
    <w:rsid w:val="0053713E"/>
    <w:rsid w:val="0053717F"/>
    <w:rsid w:val="005371F9"/>
    <w:rsid w:val="0053721A"/>
    <w:rsid w:val="0053724A"/>
    <w:rsid w:val="0053724B"/>
    <w:rsid w:val="0053727B"/>
    <w:rsid w:val="0053728E"/>
    <w:rsid w:val="005372B2"/>
    <w:rsid w:val="0053736D"/>
    <w:rsid w:val="005373E7"/>
    <w:rsid w:val="005374A4"/>
    <w:rsid w:val="005375C8"/>
    <w:rsid w:val="005375D3"/>
    <w:rsid w:val="005376AD"/>
    <w:rsid w:val="005377F9"/>
    <w:rsid w:val="0053792B"/>
    <w:rsid w:val="00537A04"/>
    <w:rsid w:val="00537AE2"/>
    <w:rsid w:val="00537C46"/>
    <w:rsid w:val="00537D22"/>
    <w:rsid w:val="00537DC7"/>
    <w:rsid w:val="00537FA9"/>
    <w:rsid w:val="00540004"/>
    <w:rsid w:val="0054001D"/>
    <w:rsid w:val="00540066"/>
    <w:rsid w:val="00540236"/>
    <w:rsid w:val="005404C9"/>
    <w:rsid w:val="00540522"/>
    <w:rsid w:val="005405E9"/>
    <w:rsid w:val="00540664"/>
    <w:rsid w:val="00540700"/>
    <w:rsid w:val="00540785"/>
    <w:rsid w:val="0054083D"/>
    <w:rsid w:val="005408A0"/>
    <w:rsid w:val="005408B2"/>
    <w:rsid w:val="00540A27"/>
    <w:rsid w:val="00540A87"/>
    <w:rsid w:val="00540BFF"/>
    <w:rsid w:val="00540C66"/>
    <w:rsid w:val="00540E05"/>
    <w:rsid w:val="00540F2E"/>
    <w:rsid w:val="00540FBE"/>
    <w:rsid w:val="005410F5"/>
    <w:rsid w:val="005411A2"/>
    <w:rsid w:val="005411DB"/>
    <w:rsid w:val="005413E1"/>
    <w:rsid w:val="00541470"/>
    <w:rsid w:val="005414E0"/>
    <w:rsid w:val="005415E9"/>
    <w:rsid w:val="00541703"/>
    <w:rsid w:val="00541901"/>
    <w:rsid w:val="00541AB7"/>
    <w:rsid w:val="00541AC7"/>
    <w:rsid w:val="00541B7C"/>
    <w:rsid w:val="00541B7E"/>
    <w:rsid w:val="00541BE9"/>
    <w:rsid w:val="00541CA3"/>
    <w:rsid w:val="00541EC0"/>
    <w:rsid w:val="00541F01"/>
    <w:rsid w:val="00541F88"/>
    <w:rsid w:val="00542003"/>
    <w:rsid w:val="005420D7"/>
    <w:rsid w:val="005420F8"/>
    <w:rsid w:val="0054217D"/>
    <w:rsid w:val="0054218C"/>
    <w:rsid w:val="00542193"/>
    <w:rsid w:val="005421D8"/>
    <w:rsid w:val="0054262B"/>
    <w:rsid w:val="00542633"/>
    <w:rsid w:val="00542679"/>
    <w:rsid w:val="00542785"/>
    <w:rsid w:val="005427E2"/>
    <w:rsid w:val="00542813"/>
    <w:rsid w:val="00542998"/>
    <w:rsid w:val="00542A51"/>
    <w:rsid w:val="00542A7C"/>
    <w:rsid w:val="00542CE0"/>
    <w:rsid w:val="00542CEB"/>
    <w:rsid w:val="00542E85"/>
    <w:rsid w:val="00542F1D"/>
    <w:rsid w:val="00542F7E"/>
    <w:rsid w:val="00543036"/>
    <w:rsid w:val="00543068"/>
    <w:rsid w:val="005431A3"/>
    <w:rsid w:val="005433CE"/>
    <w:rsid w:val="005433EE"/>
    <w:rsid w:val="00543899"/>
    <w:rsid w:val="00543933"/>
    <w:rsid w:val="00543966"/>
    <w:rsid w:val="005439E6"/>
    <w:rsid w:val="00543AB8"/>
    <w:rsid w:val="00543BD3"/>
    <w:rsid w:val="00543C85"/>
    <w:rsid w:val="00543D5A"/>
    <w:rsid w:val="00543E8C"/>
    <w:rsid w:val="005441B1"/>
    <w:rsid w:val="005441D4"/>
    <w:rsid w:val="005441E7"/>
    <w:rsid w:val="00544232"/>
    <w:rsid w:val="00544405"/>
    <w:rsid w:val="005445B2"/>
    <w:rsid w:val="005448C0"/>
    <w:rsid w:val="00544A37"/>
    <w:rsid w:val="00544AA2"/>
    <w:rsid w:val="00544AD8"/>
    <w:rsid w:val="00544B41"/>
    <w:rsid w:val="00544B8A"/>
    <w:rsid w:val="00544C0B"/>
    <w:rsid w:val="00544C77"/>
    <w:rsid w:val="00544DF3"/>
    <w:rsid w:val="00544EB2"/>
    <w:rsid w:val="00544FA2"/>
    <w:rsid w:val="0054538B"/>
    <w:rsid w:val="005454C0"/>
    <w:rsid w:val="005455F4"/>
    <w:rsid w:val="0054573C"/>
    <w:rsid w:val="0054583B"/>
    <w:rsid w:val="0054591F"/>
    <w:rsid w:val="0054599D"/>
    <w:rsid w:val="005459E5"/>
    <w:rsid w:val="00545A98"/>
    <w:rsid w:val="00545C68"/>
    <w:rsid w:val="00545D8A"/>
    <w:rsid w:val="00545DF5"/>
    <w:rsid w:val="00545F0E"/>
    <w:rsid w:val="00545F85"/>
    <w:rsid w:val="005460FB"/>
    <w:rsid w:val="0054615A"/>
    <w:rsid w:val="005461D7"/>
    <w:rsid w:val="00546360"/>
    <w:rsid w:val="005463CE"/>
    <w:rsid w:val="0054657C"/>
    <w:rsid w:val="0054663C"/>
    <w:rsid w:val="00546781"/>
    <w:rsid w:val="00546834"/>
    <w:rsid w:val="00546868"/>
    <w:rsid w:val="00546877"/>
    <w:rsid w:val="00546AA0"/>
    <w:rsid w:val="00546B21"/>
    <w:rsid w:val="00546D08"/>
    <w:rsid w:val="005470B5"/>
    <w:rsid w:val="00547145"/>
    <w:rsid w:val="00547486"/>
    <w:rsid w:val="0054755A"/>
    <w:rsid w:val="00547604"/>
    <w:rsid w:val="005476A6"/>
    <w:rsid w:val="0054780A"/>
    <w:rsid w:val="005479B8"/>
    <w:rsid w:val="00547A51"/>
    <w:rsid w:val="00547A5F"/>
    <w:rsid w:val="00547B7A"/>
    <w:rsid w:val="00547B80"/>
    <w:rsid w:val="00547DCB"/>
    <w:rsid w:val="00547E78"/>
    <w:rsid w:val="00547EC7"/>
    <w:rsid w:val="00547FEA"/>
    <w:rsid w:val="0055012C"/>
    <w:rsid w:val="0055020F"/>
    <w:rsid w:val="00550410"/>
    <w:rsid w:val="00550535"/>
    <w:rsid w:val="00550865"/>
    <w:rsid w:val="00550995"/>
    <w:rsid w:val="00550A1B"/>
    <w:rsid w:val="00550C9A"/>
    <w:rsid w:val="00550D7D"/>
    <w:rsid w:val="00550FAA"/>
    <w:rsid w:val="0055127C"/>
    <w:rsid w:val="00551439"/>
    <w:rsid w:val="0055153A"/>
    <w:rsid w:val="00551670"/>
    <w:rsid w:val="00551685"/>
    <w:rsid w:val="0055172B"/>
    <w:rsid w:val="005519A7"/>
    <w:rsid w:val="00551A5F"/>
    <w:rsid w:val="00551A7C"/>
    <w:rsid w:val="00551AE7"/>
    <w:rsid w:val="00551BAF"/>
    <w:rsid w:val="00551BDF"/>
    <w:rsid w:val="00551C07"/>
    <w:rsid w:val="00551DF9"/>
    <w:rsid w:val="00551E91"/>
    <w:rsid w:val="00551EB1"/>
    <w:rsid w:val="00551EC2"/>
    <w:rsid w:val="00551F40"/>
    <w:rsid w:val="00552012"/>
    <w:rsid w:val="0055223B"/>
    <w:rsid w:val="0055225C"/>
    <w:rsid w:val="00552392"/>
    <w:rsid w:val="00552577"/>
    <w:rsid w:val="00552665"/>
    <w:rsid w:val="00552699"/>
    <w:rsid w:val="005527B5"/>
    <w:rsid w:val="005527F0"/>
    <w:rsid w:val="00552864"/>
    <w:rsid w:val="005528D6"/>
    <w:rsid w:val="00552CE1"/>
    <w:rsid w:val="00552CE5"/>
    <w:rsid w:val="00552D63"/>
    <w:rsid w:val="00552F37"/>
    <w:rsid w:val="00552FB1"/>
    <w:rsid w:val="00553003"/>
    <w:rsid w:val="00553052"/>
    <w:rsid w:val="0055315E"/>
    <w:rsid w:val="0055316B"/>
    <w:rsid w:val="00553704"/>
    <w:rsid w:val="00553CBA"/>
    <w:rsid w:val="00553CC8"/>
    <w:rsid w:val="00553D1D"/>
    <w:rsid w:val="00553FB1"/>
    <w:rsid w:val="00553FF1"/>
    <w:rsid w:val="005542F4"/>
    <w:rsid w:val="00554499"/>
    <w:rsid w:val="0055453D"/>
    <w:rsid w:val="005545A6"/>
    <w:rsid w:val="005545B8"/>
    <w:rsid w:val="0055460A"/>
    <w:rsid w:val="00554648"/>
    <w:rsid w:val="005547DA"/>
    <w:rsid w:val="0055481E"/>
    <w:rsid w:val="005548AC"/>
    <w:rsid w:val="00554A82"/>
    <w:rsid w:val="00554C52"/>
    <w:rsid w:val="00554CAF"/>
    <w:rsid w:val="00554D5A"/>
    <w:rsid w:val="0055504C"/>
    <w:rsid w:val="00555055"/>
    <w:rsid w:val="0055556D"/>
    <w:rsid w:val="00555624"/>
    <w:rsid w:val="00555627"/>
    <w:rsid w:val="00555703"/>
    <w:rsid w:val="005557E1"/>
    <w:rsid w:val="00555A45"/>
    <w:rsid w:val="00555A98"/>
    <w:rsid w:val="00555AEE"/>
    <w:rsid w:val="00555B07"/>
    <w:rsid w:val="00555E85"/>
    <w:rsid w:val="00556119"/>
    <w:rsid w:val="00556132"/>
    <w:rsid w:val="005563F8"/>
    <w:rsid w:val="0055650B"/>
    <w:rsid w:val="00556585"/>
    <w:rsid w:val="00556776"/>
    <w:rsid w:val="00556AF8"/>
    <w:rsid w:val="00556B11"/>
    <w:rsid w:val="00556CB0"/>
    <w:rsid w:val="00556CC4"/>
    <w:rsid w:val="005570DF"/>
    <w:rsid w:val="00557154"/>
    <w:rsid w:val="00557209"/>
    <w:rsid w:val="0055765F"/>
    <w:rsid w:val="005577D6"/>
    <w:rsid w:val="005577F4"/>
    <w:rsid w:val="0055781F"/>
    <w:rsid w:val="00557A06"/>
    <w:rsid w:val="00557C76"/>
    <w:rsid w:val="00557CD7"/>
    <w:rsid w:val="00557D03"/>
    <w:rsid w:val="00557D6B"/>
    <w:rsid w:val="00557D85"/>
    <w:rsid w:val="0056004A"/>
    <w:rsid w:val="00560083"/>
    <w:rsid w:val="005600BA"/>
    <w:rsid w:val="005600FB"/>
    <w:rsid w:val="00560131"/>
    <w:rsid w:val="00560215"/>
    <w:rsid w:val="0056038D"/>
    <w:rsid w:val="00560540"/>
    <w:rsid w:val="005605DE"/>
    <w:rsid w:val="0056084C"/>
    <w:rsid w:val="005608B2"/>
    <w:rsid w:val="00560907"/>
    <w:rsid w:val="00560A2B"/>
    <w:rsid w:val="00560ABF"/>
    <w:rsid w:val="00560AE3"/>
    <w:rsid w:val="00560B06"/>
    <w:rsid w:val="00560B7E"/>
    <w:rsid w:val="00560BFF"/>
    <w:rsid w:val="00560C54"/>
    <w:rsid w:val="00560E04"/>
    <w:rsid w:val="00560E1E"/>
    <w:rsid w:val="00560E24"/>
    <w:rsid w:val="00560F4A"/>
    <w:rsid w:val="00560F50"/>
    <w:rsid w:val="00561125"/>
    <w:rsid w:val="00561158"/>
    <w:rsid w:val="005612CA"/>
    <w:rsid w:val="005612D2"/>
    <w:rsid w:val="00561418"/>
    <w:rsid w:val="005614F5"/>
    <w:rsid w:val="005616F3"/>
    <w:rsid w:val="005617E6"/>
    <w:rsid w:val="00561949"/>
    <w:rsid w:val="005619A0"/>
    <w:rsid w:val="00561A3E"/>
    <w:rsid w:val="00561CD3"/>
    <w:rsid w:val="00561EE1"/>
    <w:rsid w:val="005622CB"/>
    <w:rsid w:val="0056236B"/>
    <w:rsid w:val="005624BA"/>
    <w:rsid w:val="005624DE"/>
    <w:rsid w:val="0056258E"/>
    <w:rsid w:val="005625B8"/>
    <w:rsid w:val="005626D5"/>
    <w:rsid w:val="00562883"/>
    <w:rsid w:val="005629BA"/>
    <w:rsid w:val="00562B54"/>
    <w:rsid w:val="00562FE5"/>
    <w:rsid w:val="0056301D"/>
    <w:rsid w:val="00563150"/>
    <w:rsid w:val="005631DF"/>
    <w:rsid w:val="005632B5"/>
    <w:rsid w:val="005633F1"/>
    <w:rsid w:val="00563435"/>
    <w:rsid w:val="0056357E"/>
    <w:rsid w:val="005636F8"/>
    <w:rsid w:val="0056383E"/>
    <w:rsid w:val="00563843"/>
    <w:rsid w:val="0056386B"/>
    <w:rsid w:val="005638E0"/>
    <w:rsid w:val="005639FE"/>
    <w:rsid w:val="00563BBD"/>
    <w:rsid w:val="00563C07"/>
    <w:rsid w:val="00563E12"/>
    <w:rsid w:val="00563E15"/>
    <w:rsid w:val="00563F91"/>
    <w:rsid w:val="0056400A"/>
    <w:rsid w:val="0056406E"/>
    <w:rsid w:val="00564407"/>
    <w:rsid w:val="0056463C"/>
    <w:rsid w:val="005646B1"/>
    <w:rsid w:val="00564816"/>
    <w:rsid w:val="005649AB"/>
    <w:rsid w:val="00564A43"/>
    <w:rsid w:val="00564C84"/>
    <w:rsid w:val="00564DE0"/>
    <w:rsid w:val="00564E9B"/>
    <w:rsid w:val="00564ED5"/>
    <w:rsid w:val="00564ED9"/>
    <w:rsid w:val="0056511B"/>
    <w:rsid w:val="005651A8"/>
    <w:rsid w:val="005652F6"/>
    <w:rsid w:val="005653CF"/>
    <w:rsid w:val="0056563E"/>
    <w:rsid w:val="00565679"/>
    <w:rsid w:val="005656F8"/>
    <w:rsid w:val="0056574A"/>
    <w:rsid w:val="0056574F"/>
    <w:rsid w:val="00565AFE"/>
    <w:rsid w:val="00565E4F"/>
    <w:rsid w:val="00565E6A"/>
    <w:rsid w:val="00565EB5"/>
    <w:rsid w:val="00565F3F"/>
    <w:rsid w:val="00566087"/>
    <w:rsid w:val="00566377"/>
    <w:rsid w:val="0056648F"/>
    <w:rsid w:val="005666BE"/>
    <w:rsid w:val="005668BA"/>
    <w:rsid w:val="005668E8"/>
    <w:rsid w:val="0056692D"/>
    <w:rsid w:val="005669EC"/>
    <w:rsid w:val="00566A12"/>
    <w:rsid w:val="00566D69"/>
    <w:rsid w:val="00566D77"/>
    <w:rsid w:val="00566D95"/>
    <w:rsid w:val="00566E9C"/>
    <w:rsid w:val="00566ECE"/>
    <w:rsid w:val="00566F0A"/>
    <w:rsid w:val="00566F2B"/>
    <w:rsid w:val="00566FD1"/>
    <w:rsid w:val="005670A9"/>
    <w:rsid w:val="005670E1"/>
    <w:rsid w:val="0056710F"/>
    <w:rsid w:val="005671A0"/>
    <w:rsid w:val="005671B3"/>
    <w:rsid w:val="005671F9"/>
    <w:rsid w:val="0056722F"/>
    <w:rsid w:val="00567250"/>
    <w:rsid w:val="0056725B"/>
    <w:rsid w:val="00567324"/>
    <w:rsid w:val="005676C7"/>
    <w:rsid w:val="00567884"/>
    <w:rsid w:val="00567BE4"/>
    <w:rsid w:val="00567BE7"/>
    <w:rsid w:val="00567D74"/>
    <w:rsid w:val="00567FF8"/>
    <w:rsid w:val="00570048"/>
    <w:rsid w:val="005700EF"/>
    <w:rsid w:val="00570297"/>
    <w:rsid w:val="00570539"/>
    <w:rsid w:val="0057057B"/>
    <w:rsid w:val="005706F0"/>
    <w:rsid w:val="0057077A"/>
    <w:rsid w:val="005707CF"/>
    <w:rsid w:val="00570B35"/>
    <w:rsid w:val="00570B61"/>
    <w:rsid w:val="00570B89"/>
    <w:rsid w:val="00570C38"/>
    <w:rsid w:val="00570C85"/>
    <w:rsid w:val="00570E97"/>
    <w:rsid w:val="00570F30"/>
    <w:rsid w:val="00570FFE"/>
    <w:rsid w:val="005710F7"/>
    <w:rsid w:val="005712F5"/>
    <w:rsid w:val="005715B5"/>
    <w:rsid w:val="0057162E"/>
    <w:rsid w:val="005716FE"/>
    <w:rsid w:val="00571758"/>
    <w:rsid w:val="00571771"/>
    <w:rsid w:val="00571790"/>
    <w:rsid w:val="00571D25"/>
    <w:rsid w:val="00571DB0"/>
    <w:rsid w:val="00571F39"/>
    <w:rsid w:val="00571F42"/>
    <w:rsid w:val="005721D5"/>
    <w:rsid w:val="00572266"/>
    <w:rsid w:val="00572398"/>
    <w:rsid w:val="0057242A"/>
    <w:rsid w:val="0057288E"/>
    <w:rsid w:val="00572A5A"/>
    <w:rsid w:val="00572AC0"/>
    <w:rsid w:val="00572CD9"/>
    <w:rsid w:val="00572DD4"/>
    <w:rsid w:val="00572E2B"/>
    <w:rsid w:val="00572ECE"/>
    <w:rsid w:val="00573111"/>
    <w:rsid w:val="00573118"/>
    <w:rsid w:val="00573236"/>
    <w:rsid w:val="00573293"/>
    <w:rsid w:val="0057337F"/>
    <w:rsid w:val="00573385"/>
    <w:rsid w:val="0057339D"/>
    <w:rsid w:val="005733C5"/>
    <w:rsid w:val="005733E3"/>
    <w:rsid w:val="00573502"/>
    <w:rsid w:val="005735E6"/>
    <w:rsid w:val="0057371F"/>
    <w:rsid w:val="005737FB"/>
    <w:rsid w:val="00573865"/>
    <w:rsid w:val="00573873"/>
    <w:rsid w:val="0057388B"/>
    <w:rsid w:val="005738D5"/>
    <w:rsid w:val="00573A29"/>
    <w:rsid w:val="00573A8C"/>
    <w:rsid w:val="00573B0B"/>
    <w:rsid w:val="005741AF"/>
    <w:rsid w:val="00574236"/>
    <w:rsid w:val="005742FB"/>
    <w:rsid w:val="005743A6"/>
    <w:rsid w:val="00574577"/>
    <w:rsid w:val="00574601"/>
    <w:rsid w:val="00574691"/>
    <w:rsid w:val="005746B0"/>
    <w:rsid w:val="005746EC"/>
    <w:rsid w:val="00574856"/>
    <w:rsid w:val="005748D7"/>
    <w:rsid w:val="00574984"/>
    <w:rsid w:val="005749AD"/>
    <w:rsid w:val="00574A45"/>
    <w:rsid w:val="00574BBF"/>
    <w:rsid w:val="00574C46"/>
    <w:rsid w:val="005750A8"/>
    <w:rsid w:val="0057519B"/>
    <w:rsid w:val="00575245"/>
    <w:rsid w:val="005753E5"/>
    <w:rsid w:val="005754A0"/>
    <w:rsid w:val="005755F4"/>
    <w:rsid w:val="00575656"/>
    <w:rsid w:val="0057575B"/>
    <w:rsid w:val="0057581F"/>
    <w:rsid w:val="00575875"/>
    <w:rsid w:val="00575A00"/>
    <w:rsid w:val="00575AF8"/>
    <w:rsid w:val="00575DFD"/>
    <w:rsid w:val="00575F67"/>
    <w:rsid w:val="00575F9B"/>
    <w:rsid w:val="00575FD4"/>
    <w:rsid w:val="00575FE9"/>
    <w:rsid w:val="005760DB"/>
    <w:rsid w:val="005762A3"/>
    <w:rsid w:val="0057657B"/>
    <w:rsid w:val="005765A2"/>
    <w:rsid w:val="00576627"/>
    <w:rsid w:val="0057668E"/>
    <w:rsid w:val="00576705"/>
    <w:rsid w:val="0057670D"/>
    <w:rsid w:val="0057676C"/>
    <w:rsid w:val="005767A3"/>
    <w:rsid w:val="005768BA"/>
    <w:rsid w:val="00576A44"/>
    <w:rsid w:val="00576B72"/>
    <w:rsid w:val="00576BDB"/>
    <w:rsid w:val="00576C43"/>
    <w:rsid w:val="00576F06"/>
    <w:rsid w:val="00576F18"/>
    <w:rsid w:val="00576F62"/>
    <w:rsid w:val="00576FAF"/>
    <w:rsid w:val="00576FF2"/>
    <w:rsid w:val="00576FFE"/>
    <w:rsid w:val="005770CE"/>
    <w:rsid w:val="0057720B"/>
    <w:rsid w:val="00577266"/>
    <w:rsid w:val="0057734C"/>
    <w:rsid w:val="0057739C"/>
    <w:rsid w:val="005773DC"/>
    <w:rsid w:val="00577598"/>
    <w:rsid w:val="005777DE"/>
    <w:rsid w:val="00577819"/>
    <w:rsid w:val="0057790A"/>
    <w:rsid w:val="00577A38"/>
    <w:rsid w:val="00577B3D"/>
    <w:rsid w:val="00577B54"/>
    <w:rsid w:val="00577C5D"/>
    <w:rsid w:val="00577DC9"/>
    <w:rsid w:val="00577DE2"/>
    <w:rsid w:val="00577F04"/>
    <w:rsid w:val="00577FAD"/>
    <w:rsid w:val="0058029E"/>
    <w:rsid w:val="005802E0"/>
    <w:rsid w:val="00580533"/>
    <w:rsid w:val="00580553"/>
    <w:rsid w:val="00580555"/>
    <w:rsid w:val="00580562"/>
    <w:rsid w:val="0058065C"/>
    <w:rsid w:val="005807C7"/>
    <w:rsid w:val="00580873"/>
    <w:rsid w:val="00580879"/>
    <w:rsid w:val="005808E8"/>
    <w:rsid w:val="00580927"/>
    <w:rsid w:val="00580978"/>
    <w:rsid w:val="00580BBB"/>
    <w:rsid w:val="00580D4C"/>
    <w:rsid w:val="00580D69"/>
    <w:rsid w:val="00580D94"/>
    <w:rsid w:val="00580E65"/>
    <w:rsid w:val="00580EA2"/>
    <w:rsid w:val="00581004"/>
    <w:rsid w:val="005812AC"/>
    <w:rsid w:val="005812CF"/>
    <w:rsid w:val="0058134C"/>
    <w:rsid w:val="00581455"/>
    <w:rsid w:val="0058148E"/>
    <w:rsid w:val="0058154C"/>
    <w:rsid w:val="00581619"/>
    <w:rsid w:val="005816E0"/>
    <w:rsid w:val="005817F7"/>
    <w:rsid w:val="0058186D"/>
    <w:rsid w:val="005819CB"/>
    <w:rsid w:val="00581A7F"/>
    <w:rsid w:val="00581AD8"/>
    <w:rsid w:val="00581C82"/>
    <w:rsid w:val="00581CE9"/>
    <w:rsid w:val="00581DFD"/>
    <w:rsid w:val="00581F1F"/>
    <w:rsid w:val="0058209B"/>
    <w:rsid w:val="0058217B"/>
    <w:rsid w:val="00582207"/>
    <w:rsid w:val="00582484"/>
    <w:rsid w:val="005826DB"/>
    <w:rsid w:val="0058287B"/>
    <w:rsid w:val="005828AE"/>
    <w:rsid w:val="00582960"/>
    <w:rsid w:val="00582A0F"/>
    <w:rsid w:val="00582AB6"/>
    <w:rsid w:val="00582AE7"/>
    <w:rsid w:val="00582B32"/>
    <w:rsid w:val="00582CA0"/>
    <w:rsid w:val="00582D28"/>
    <w:rsid w:val="00582E42"/>
    <w:rsid w:val="00583052"/>
    <w:rsid w:val="005830A0"/>
    <w:rsid w:val="0058326B"/>
    <w:rsid w:val="005832CB"/>
    <w:rsid w:val="005833BF"/>
    <w:rsid w:val="00583408"/>
    <w:rsid w:val="00583523"/>
    <w:rsid w:val="00583604"/>
    <w:rsid w:val="00583625"/>
    <w:rsid w:val="00583664"/>
    <w:rsid w:val="00583705"/>
    <w:rsid w:val="0058371F"/>
    <w:rsid w:val="0058377D"/>
    <w:rsid w:val="00583788"/>
    <w:rsid w:val="005837B8"/>
    <w:rsid w:val="005837CD"/>
    <w:rsid w:val="005837F3"/>
    <w:rsid w:val="0058380A"/>
    <w:rsid w:val="00583AB9"/>
    <w:rsid w:val="00583D9D"/>
    <w:rsid w:val="00583E47"/>
    <w:rsid w:val="00583F76"/>
    <w:rsid w:val="0058429C"/>
    <w:rsid w:val="00584544"/>
    <w:rsid w:val="00584934"/>
    <w:rsid w:val="0058497D"/>
    <w:rsid w:val="00584A2B"/>
    <w:rsid w:val="00584A9B"/>
    <w:rsid w:val="00584AA9"/>
    <w:rsid w:val="00584CCA"/>
    <w:rsid w:val="00584E43"/>
    <w:rsid w:val="00584E4F"/>
    <w:rsid w:val="00585611"/>
    <w:rsid w:val="005856BF"/>
    <w:rsid w:val="005856E9"/>
    <w:rsid w:val="005856F2"/>
    <w:rsid w:val="00585870"/>
    <w:rsid w:val="00585918"/>
    <w:rsid w:val="00585925"/>
    <w:rsid w:val="00585AA7"/>
    <w:rsid w:val="00585CC2"/>
    <w:rsid w:val="00585CFE"/>
    <w:rsid w:val="00585D5E"/>
    <w:rsid w:val="00585DFD"/>
    <w:rsid w:val="005861F4"/>
    <w:rsid w:val="00586347"/>
    <w:rsid w:val="005863F1"/>
    <w:rsid w:val="00586478"/>
    <w:rsid w:val="005864C7"/>
    <w:rsid w:val="005864E2"/>
    <w:rsid w:val="005866BD"/>
    <w:rsid w:val="005866FD"/>
    <w:rsid w:val="00586B1B"/>
    <w:rsid w:val="00586BB3"/>
    <w:rsid w:val="00586C76"/>
    <w:rsid w:val="00586CBA"/>
    <w:rsid w:val="00586CD9"/>
    <w:rsid w:val="00586DB3"/>
    <w:rsid w:val="00586E74"/>
    <w:rsid w:val="005871A7"/>
    <w:rsid w:val="005875E0"/>
    <w:rsid w:val="00587606"/>
    <w:rsid w:val="0058760E"/>
    <w:rsid w:val="00587623"/>
    <w:rsid w:val="00587A63"/>
    <w:rsid w:val="00587A95"/>
    <w:rsid w:val="00587B49"/>
    <w:rsid w:val="00587B57"/>
    <w:rsid w:val="00587F66"/>
    <w:rsid w:val="00590077"/>
    <w:rsid w:val="00590232"/>
    <w:rsid w:val="0059035F"/>
    <w:rsid w:val="0059040E"/>
    <w:rsid w:val="005904D4"/>
    <w:rsid w:val="005904EA"/>
    <w:rsid w:val="00590630"/>
    <w:rsid w:val="00590642"/>
    <w:rsid w:val="005907F5"/>
    <w:rsid w:val="00590836"/>
    <w:rsid w:val="00590852"/>
    <w:rsid w:val="005908F5"/>
    <w:rsid w:val="00590A38"/>
    <w:rsid w:val="00590A72"/>
    <w:rsid w:val="00590A88"/>
    <w:rsid w:val="00590B5E"/>
    <w:rsid w:val="00590C37"/>
    <w:rsid w:val="00590D7E"/>
    <w:rsid w:val="00590EBD"/>
    <w:rsid w:val="00590EFC"/>
    <w:rsid w:val="00590F42"/>
    <w:rsid w:val="005911AA"/>
    <w:rsid w:val="00591348"/>
    <w:rsid w:val="005913C3"/>
    <w:rsid w:val="005913E4"/>
    <w:rsid w:val="0059150B"/>
    <w:rsid w:val="00591540"/>
    <w:rsid w:val="00591602"/>
    <w:rsid w:val="005918DC"/>
    <w:rsid w:val="0059193E"/>
    <w:rsid w:val="00591AFD"/>
    <w:rsid w:val="00591BF6"/>
    <w:rsid w:val="00591C78"/>
    <w:rsid w:val="00591DFA"/>
    <w:rsid w:val="00592094"/>
    <w:rsid w:val="005920E8"/>
    <w:rsid w:val="00592179"/>
    <w:rsid w:val="0059237D"/>
    <w:rsid w:val="005923CF"/>
    <w:rsid w:val="0059241C"/>
    <w:rsid w:val="00592547"/>
    <w:rsid w:val="005929B5"/>
    <w:rsid w:val="005929F1"/>
    <w:rsid w:val="00592A79"/>
    <w:rsid w:val="00592A90"/>
    <w:rsid w:val="00592B12"/>
    <w:rsid w:val="00592D29"/>
    <w:rsid w:val="00592DAB"/>
    <w:rsid w:val="00592F2E"/>
    <w:rsid w:val="005930FF"/>
    <w:rsid w:val="0059318D"/>
    <w:rsid w:val="005934EE"/>
    <w:rsid w:val="00593505"/>
    <w:rsid w:val="00593515"/>
    <w:rsid w:val="00593652"/>
    <w:rsid w:val="00593826"/>
    <w:rsid w:val="005938FC"/>
    <w:rsid w:val="00593B0B"/>
    <w:rsid w:val="00593B53"/>
    <w:rsid w:val="00593BD5"/>
    <w:rsid w:val="00593C29"/>
    <w:rsid w:val="00593C33"/>
    <w:rsid w:val="00593CBB"/>
    <w:rsid w:val="00593D40"/>
    <w:rsid w:val="00593EF2"/>
    <w:rsid w:val="00593F12"/>
    <w:rsid w:val="00593FA8"/>
    <w:rsid w:val="00594002"/>
    <w:rsid w:val="00594075"/>
    <w:rsid w:val="0059438B"/>
    <w:rsid w:val="005943CC"/>
    <w:rsid w:val="005945D4"/>
    <w:rsid w:val="005946FC"/>
    <w:rsid w:val="0059470A"/>
    <w:rsid w:val="005947B3"/>
    <w:rsid w:val="00594816"/>
    <w:rsid w:val="005948FB"/>
    <w:rsid w:val="0059490B"/>
    <w:rsid w:val="00594B25"/>
    <w:rsid w:val="00594C3F"/>
    <w:rsid w:val="00594DC5"/>
    <w:rsid w:val="00594DD2"/>
    <w:rsid w:val="00594E44"/>
    <w:rsid w:val="00594ED1"/>
    <w:rsid w:val="00594F7B"/>
    <w:rsid w:val="005950A8"/>
    <w:rsid w:val="00595280"/>
    <w:rsid w:val="005952BA"/>
    <w:rsid w:val="00595563"/>
    <w:rsid w:val="00595579"/>
    <w:rsid w:val="005955F8"/>
    <w:rsid w:val="0059561D"/>
    <w:rsid w:val="0059579A"/>
    <w:rsid w:val="00595935"/>
    <w:rsid w:val="00595A98"/>
    <w:rsid w:val="00595AFC"/>
    <w:rsid w:val="00595C41"/>
    <w:rsid w:val="00595D90"/>
    <w:rsid w:val="00595DFB"/>
    <w:rsid w:val="00595E64"/>
    <w:rsid w:val="00596084"/>
    <w:rsid w:val="00596147"/>
    <w:rsid w:val="005962F6"/>
    <w:rsid w:val="005964CA"/>
    <w:rsid w:val="0059652B"/>
    <w:rsid w:val="00596540"/>
    <w:rsid w:val="00596885"/>
    <w:rsid w:val="0059696A"/>
    <w:rsid w:val="005969C8"/>
    <w:rsid w:val="00596AB5"/>
    <w:rsid w:val="00596B08"/>
    <w:rsid w:val="00596DA9"/>
    <w:rsid w:val="005970AA"/>
    <w:rsid w:val="00597554"/>
    <w:rsid w:val="00597719"/>
    <w:rsid w:val="0059776C"/>
    <w:rsid w:val="0059783C"/>
    <w:rsid w:val="00597AFD"/>
    <w:rsid w:val="00597C34"/>
    <w:rsid w:val="005A0136"/>
    <w:rsid w:val="005A0165"/>
    <w:rsid w:val="005A0286"/>
    <w:rsid w:val="005A042D"/>
    <w:rsid w:val="005A04AB"/>
    <w:rsid w:val="005A0623"/>
    <w:rsid w:val="005A06C2"/>
    <w:rsid w:val="005A09F8"/>
    <w:rsid w:val="005A0BF5"/>
    <w:rsid w:val="005A0D2E"/>
    <w:rsid w:val="005A0DFB"/>
    <w:rsid w:val="005A0EFD"/>
    <w:rsid w:val="005A0F4A"/>
    <w:rsid w:val="005A0FB9"/>
    <w:rsid w:val="005A1271"/>
    <w:rsid w:val="005A12F4"/>
    <w:rsid w:val="005A13D2"/>
    <w:rsid w:val="005A14F1"/>
    <w:rsid w:val="005A1540"/>
    <w:rsid w:val="005A1651"/>
    <w:rsid w:val="005A1A1B"/>
    <w:rsid w:val="005A1AC0"/>
    <w:rsid w:val="005A1B96"/>
    <w:rsid w:val="005A1D2D"/>
    <w:rsid w:val="005A1F64"/>
    <w:rsid w:val="005A2001"/>
    <w:rsid w:val="005A221B"/>
    <w:rsid w:val="005A2258"/>
    <w:rsid w:val="005A2327"/>
    <w:rsid w:val="005A2342"/>
    <w:rsid w:val="005A254E"/>
    <w:rsid w:val="005A26D9"/>
    <w:rsid w:val="005A2801"/>
    <w:rsid w:val="005A2884"/>
    <w:rsid w:val="005A29D7"/>
    <w:rsid w:val="005A2A50"/>
    <w:rsid w:val="005A2A6A"/>
    <w:rsid w:val="005A2AC7"/>
    <w:rsid w:val="005A2C12"/>
    <w:rsid w:val="005A2C1C"/>
    <w:rsid w:val="005A2C8A"/>
    <w:rsid w:val="005A2CEE"/>
    <w:rsid w:val="005A2D0C"/>
    <w:rsid w:val="005A30CE"/>
    <w:rsid w:val="005A3126"/>
    <w:rsid w:val="005A341B"/>
    <w:rsid w:val="005A3541"/>
    <w:rsid w:val="005A35AE"/>
    <w:rsid w:val="005A35BE"/>
    <w:rsid w:val="005A370E"/>
    <w:rsid w:val="005A3BE1"/>
    <w:rsid w:val="005A3BFA"/>
    <w:rsid w:val="005A3C18"/>
    <w:rsid w:val="005A3D99"/>
    <w:rsid w:val="005A3DFC"/>
    <w:rsid w:val="005A3F5D"/>
    <w:rsid w:val="005A4241"/>
    <w:rsid w:val="005A4297"/>
    <w:rsid w:val="005A42CE"/>
    <w:rsid w:val="005A44ED"/>
    <w:rsid w:val="005A45CA"/>
    <w:rsid w:val="005A47E2"/>
    <w:rsid w:val="005A47F4"/>
    <w:rsid w:val="005A49F9"/>
    <w:rsid w:val="005A4E21"/>
    <w:rsid w:val="005A4E90"/>
    <w:rsid w:val="005A4F05"/>
    <w:rsid w:val="005A4FEA"/>
    <w:rsid w:val="005A504D"/>
    <w:rsid w:val="005A50B8"/>
    <w:rsid w:val="005A5195"/>
    <w:rsid w:val="005A51CC"/>
    <w:rsid w:val="005A529B"/>
    <w:rsid w:val="005A52BB"/>
    <w:rsid w:val="005A5360"/>
    <w:rsid w:val="005A5456"/>
    <w:rsid w:val="005A5516"/>
    <w:rsid w:val="005A5526"/>
    <w:rsid w:val="005A552B"/>
    <w:rsid w:val="005A55A3"/>
    <w:rsid w:val="005A583F"/>
    <w:rsid w:val="005A5977"/>
    <w:rsid w:val="005A5980"/>
    <w:rsid w:val="005A5BC9"/>
    <w:rsid w:val="005A5DBA"/>
    <w:rsid w:val="005A5DC1"/>
    <w:rsid w:val="005A5F1D"/>
    <w:rsid w:val="005A5F74"/>
    <w:rsid w:val="005A612F"/>
    <w:rsid w:val="005A6189"/>
    <w:rsid w:val="005A6299"/>
    <w:rsid w:val="005A62B4"/>
    <w:rsid w:val="005A62C6"/>
    <w:rsid w:val="005A647A"/>
    <w:rsid w:val="005A649C"/>
    <w:rsid w:val="005A6517"/>
    <w:rsid w:val="005A6557"/>
    <w:rsid w:val="005A6578"/>
    <w:rsid w:val="005A65D3"/>
    <w:rsid w:val="005A6638"/>
    <w:rsid w:val="005A67AE"/>
    <w:rsid w:val="005A68AD"/>
    <w:rsid w:val="005A69A1"/>
    <w:rsid w:val="005A6AF0"/>
    <w:rsid w:val="005A6C8D"/>
    <w:rsid w:val="005A6DEB"/>
    <w:rsid w:val="005A6E4F"/>
    <w:rsid w:val="005A6E9E"/>
    <w:rsid w:val="005A6EDE"/>
    <w:rsid w:val="005A6F30"/>
    <w:rsid w:val="005A6FCE"/>
    <w:rsid w:val="005A7087"/>
    <w:rsid w:val="005A71A9"/>
    <w:rsid w:val="005A72AD"/>
    <w:rsid w:val="005A73D0"/>
    <w:rsid w:val="005A74ED"/>
    <w:rsid w:val="005A7596"/>
    <w:rsid w:val="005A77A9"/>
    <w:rsid w:val="005A7841"/>
    <w:rsid w:val="005A7B12"/>
    <w:rsid w:val="005A7C74"/>
    <w:rsid w:val="005A7DC0"/>
    <w:rsid w:val="005B0042"/>
    <w:rsid w:val="005B02DB"/>
    <w:rsid w:val="005B0350"/>
    <w:rsid w:val="005B03B7"/>
    <w:rsid w:val="005B0411"/>
    <w:rsid w:val="005B076E"/>
    <w:rsid w:val="005B08CE"/>
    <w:rsid w:val="005B0A8D"/>
    <w:rsid w:val="005B0C6D"/>
    <w:rsid w:val="005B0C7F"/>
    <w:rsid w:val="005B0D16"/>
    <w:rsid w:val="005B0EC2"/>
    <w:rsid w:val="005B0ED6"/>
    <w:rsid w:val="005B1013"/>
    <w:rsid w:val="005B11BF"/>
    <w:rsid w:val="005B1219"/>
    <w:rsid w:val="005B127B"/>
    <w:rsid w:val="005B13DE"/>
    <w:rsid w:val="005B14D0"/>
    <w:rsid w:val="005B154B"/>
    <w:rsid w:val="005B15CC"/>
    <w:rsid w:val="005B163E"/>
    <w:rsid w:val="005B17B3"/>
    <w:rsid w:val="005B1A3A"/>
    <w:rsid w:val="005B1AA6"/>
    <w:rsid w:val="005B1C99"/>
    <w:rsid w:val="005B1D5E"/>
    <w:rsid w:val="005B205E"/>
    <w:rsid w:val="005B207B"/>
    <w:rsid w:val="005B20D5"/>
    <w:rsid w:val="005B2100"/>
    <w:rsid w:val="005B21B9"/>
    <w:rsid w:val="005B23D9"/>
    <w:rsid w:val="005B24F7"/>
    <w:rsid w:val="005B2661"/>
    <w:rsid w:val="005B28FC"/>
    <w:rsid w:val="005B2A1E"/>
    <w:rsid w:val="005B2B36"/>
    <w:rsid w:val="005B2B7D"/>
    <w:rsid w:val="005B2C09"/>
    <w:rsid w:val="005B2C2A"/>
    <w:rsid w:val="005B2CDB"/>
    <w:rsid w:val="005B2D58"/>
    <w:rsid w:val="005B2DF4"/>
    <w:rsid w:val="005B2E96"/>
    <w:rsid w:val="005B318D"/>
    <w:rsid w:val="005B322D"/>
    <w:rsid w:val="005B337E"/>
    <w:rsid w:val="005B3429"/>
    <w:rsid w:val="005B34E8"/>
    <w:rsid w:val="005B3520"/>
    <w:rsid w:val="005B35D7"/>
    <w:rsid w:val="005B3667"/>
    <w:rsid w:val="005B3735"/>
    <w:rsid w:val="005B38B2"/>
    <w:rsid w:val="005B3906"/>
    <w:rsid w:val="005B3950"/>
    <w:rsid w:val="005B3BE8"/>
    <w:rsid w:val="005B3BFB"/>
    <w:rsid w:val="005B3D16"/>
    <w:rsid w:val="005B3F2F"/>
    <w:rsid w:val="005B3F79"/>
    <w:rsid w:val="005B4167"/>
    <w:rsid w:val="005B41D3"/>
    <w:rsid w:val="005B4231"/>
    <w:rsid w:val="005B4251"/>
    <w:rsid w:val="005B425D"/>
    <w:rsid w:val="005B429A"/>
    <w:rsid w:val="005B440C"/>
    <w:rsid w:val="005B445B"/>
    <w:rsid w:val="005B454D"/>
    <w:rsid w:val="005B4622"/>
    <w:rsid w:val="005B467D"/>
    <w:rsid w:val="005B4862"/>
    <w:rsid w:val="005B48EC"/>
    <w:rsid w:val="005B4B41"/>
    <w:rsid w:val="005B4D71"/>
    <w:rsid w:val="005B4F3E"/>
    <w:rsid w:val="005B523F"/>
    <w:rsid w:val="005B52C0"/>
    <w:rsid w:val="005B5323"/>
    <w:rsid w:val="005B5398"/>
    <w:rsid w:val="005B53C6"/>
    <w:rsid w:val="005B5402"/>
    <w:rsid w:val="005B5417"/>
    <w:rsid w:val="005B5481"/>
    <w:rsid w:val="005B55B7"/>
    <w:rsid w:val="005B5783"/>
    <w:rsid w:val="005B57FE"/>
    <w:rsid w:val="005B580C"/>
    <w:rsid w:val="005B5813"/>
    <w:rsid w:val="005B5938"/>
    <w:rsid w:val="005B5962"/>
    <w:rsid w:val="005B5AD4"/>
    <w:rsid w:val="005B5AE7"/>
    <w:rsid w:val="005B5C63"/>
    <w:rsid w:val="005B5E65"/>
    <w:rsid w:val="005B5FE7"/>
    <w:rsid w:val="005B5FE8"/>
    <w:rsid w:val="005B6161"/>
    <w:rsid w:val="005B6245"/>
    <w:rsid w:val="005B655B"/>
    <w:rsid w:val="005B65B1"/>
    <w:rsid w:val="005B65FD"/>
    <w:rsid w:val="005B666C"/>
    <w:rsid w:val="005B66B9"/>
    <w:rsid w:val="005B673E"/>
    <w:rsid w:val="005B6929"/>
    <w:rsid w:val="005B6978"/>
    <w:rsid w:val="005B69B0"/>
    <w:rsid w:val="005B6A31"/>
    <w:rsid w:val="005B6AEF"/>
    <w:rsid w:val="005B6D1E"/>
    <w:rsid w:val="005B6D7C"/>
    <w:rsid w:val="005B6F3B"/>
    <w:rsid w:val="005B70F6"/>
    <w:rsid w:val="005B7200"/>
    <w:rsid w:val="005B7236"/>
    <w:rsid w:val="005B727E"/>
    <w:rsid w:val="005B7467"/>
    <w:rsid w:val="005B748B"/>
    <w:rsid w:val="005B74F4"/>
    <w:rsid w:val="005B7967"/>
    <w:rsid w:val="005B7A13"/>
    <w:rsid w:val="005B7BBD"/>
    <w:rsid w:val="005B7DFF"/>
    <w:rsid w:val="005B7FBB"/>
    <w:rsid w:val="005C015F"/>
    <w:rsid w:val="005C0198"/>
    <w:rsid w:val="005C01A2"/>
    <w:rsid w:val="005C01BC"/>
    <w:rsid w:val="005C0493"/>
    <w:rsid w:val="005C051D"/>
    <w:rsid w:val="005C08E1"/>
    <w:rsid w:val="005C08E7"/>
    <w:rsid w:val="005C0ADD"/>
    <w:rsid w:val="005C0B42"/>
    <w:rsid w:val="005C0EF2"/>
    <w:rsid w:val="005C0FF3"/>
    <w:rsid w:val="005C110F"/>
    <w:rsid w:val="005C141F"/>
    <w:rsid w:val="005C147A"/>
    <w:rsid w:val="005C151C"/>
    <w:rsid w:val="005C1527"/>
    <w:rsid w:val="005C1672"/>
    <w:rsid w:val="005C1806"/>
    <w:rsid w:val="005C1884"/>
    <w:rsid w:val="005C1AC3"/>
    <w:rsid w:val="005C1CC0"/>
    <w:rsid w:val="005C1D35"/>
    <w:rsid w:val="005C1EA1"/>
    <w:rsid w:val="005C1F5C"/>
    <w:rsid w:val="005C1FB9"/>
    <w:rsid w:val="005C2081"/>
    <w:rsid w:val="005C20F5"/>
    <w:rsid w:val="005C2104"/>
    <w:rsid w:val="005C216E"/>
    <w:rsid w:val="005C2297"/>
    <w:rsid w:val="005C23E9"/>
    <w:rsid w:val="005C23FE"/>
    <w:rsid w:val="005C25BD"/>
    <w:rsid w:val="005C277F"/>
    <w:rsid w:val="005C294C"/>
    <w:rsid w:val="005C296E"/>
    <w:rsid w:val="005C29E2"/>
    <w:rsid w:val="005C2A6B"/>
    <w:rsid w:val="005C2A82"/>
    <w:rsid w:val="005C2B18"/>
    <w:rsid w:val="005C2B2D"/>
    <w:rsid w:val="005C2B3A"/>
    <w:rsid w:val="005C2D7F"/>
    <w:rsid w:val="005C2D8D"/>
    <w:rsid w:val="005C2E00"/>
    <w:rsid w:val="005C2E73"/>
    <w:rsid w:val="005C3102"/>
    <w:rsid w:val="005C3337"/>
    <w:rsid w:val="005C359B"/>
    <w:rsid w:val="005C36D1"/>
    <w:rsid w:val="005C3AC9"/>
    <w:rsid w:val="005C3CB7"/>
    <w:rsid w:val="005C3D44"/>
    <w:rsid w:val="005C3DC5"/>
    <w:rsid w:val="005C3F2E"/>
    <w:rsid w:val="005C4211"/>
    <w:rsid w:val="005C4402"/>
    <w:rsid w:val="005C450E"/>
    <w:rsid w:val="005C4567"/>
    <w:rsid w:val="005C46E6"/>
    <w:rsid w:val="005C483E"/>
    <w:rsid w:val="005C4915"/>
    <w:rsid w:val="005C4E0B"/>
    <w:rsid w:val="005C4E24"/>
    <w:rsid w:val="005C4FFA"/>
    <w:rsid w:val="005C517D"/>
    <w:rsid w:val="005C52D9"/>
    <w:rsid w:val="005C532D"/>
    <w:rsid w:val="005C5420"/>
    <w:rsid w:val="005C559F"/>
    <w:rsid w:val="005C596B"/>
    <w:rsid w:val="005C5D0B"/>
    <w:rsid w:val="005C5F99"/>
    <w:rsid w:val="005C6223"/>
    <w:rsid w:val="005C6226"/>
    <w:rsid w:val="005C630A"/>
    <w:rsid w:val="005C648A"/>
    <w:rsid w:val="005C658F"/>
    <w:rsid w:val="005C67ED"/>
    <w:rsid w:val="005C6816"/>
    <w:rsid w:val="005C6819"/>
    <w:rsid w:val="005C697A"/>
    <w:rsid w:val="005C6A36"/>
    <w:rsid w:val="005C6BB9"/>
    <w:rsid w:val="005C6CEB"/>
    <w:rsid w:val="005C6D65"/>
    <w:rsid w:val="005C6DC1"/>
    <w:rsid w:val="005C6EAC"/>
    <w:rsid w:val="005C70AF"/>
    <w:rsid w:val="005C7195"/>
    <w:rsid w:val="005C7886"/>
    <w:rsid w:val="005C7ACF"/>
    <w:rsid w:val="005C7D90"/>
    <w:rsid w:val="005C7E8C"/>
    <w:rsid w:val="005D002B"/>
    <w:rsid w:val="005D0092"/>
    <w:rsid w:val="005D0102"/>
    <w:rsid w:val="005D012D"/>
    <w:rsid w:val="005D04DC"/>
    <w:rsid w:val="005D0624"/>
    <w:rsid w:val="005D073A"/>
    <w:rsid w:val="005D07C5"/>
    <w:rsid w:val="005D08EE"/>
    <w:rsid w:val="005D095D"/>
    <w:rsid w:val="005D0A85"/>
    <w:rsid w:val="005D0BE2"/>
    <w:rsid w:val="005D0C0D"/>
    <w:rsid w:val="005D0CB5"/>
    <w:rsid w:val="005D0F54"/>
    <w:rsid w:val="005D1023"/>
    <w:rsid w:val="005D1458"/>
    <w:rsid w:val="005D14A4"/>
    <w:rsid w:val="005D14E8"/>
    <w:rsid w:val="005D1523"/>
    <w:rsid w:val="005D15A3"/>
    <w:rsid w:val="005D1644"/>
    <w:rsid w:val="005D18D0"/>
    <w:rsid w:val="005D1B60"/>
    <w:rsid w:val="005D1BAE"/>
    <w:rsid w:val="005D1BB1"/>
    <w:rsid w:val="005D1BDB"/>
    <w:rsid w:val="005D1DC3"/>
    <w:rsid w:val="005D1E27"/>
    <w:rsid w:val="005D1EC3"/>
    <w:rsid w:val="005D1EED"/>
    <w:rsid w:val="005D1FFD"/>
    <w:rsid w:val="005D2102"/>
    <w:rsid w:val="005D2256"/>
    <w:rsid w:val="005D230F"/>
    <w:rsid w:val="005D239E"/>
    <w:rsid w:val="005D23C2"/>
    <w:rsid w:val="005D241C"/>
    <w:rsid w:val="005D2538"/>
    <w:rsid w:val="005D2862"/>
    <w:rsid w:val="005D28B4"/>
    <w:rsid w:val="005D2CDB"/>
    <w:rsid w:val="005D2E52"/>
    <w:rsid w:val="005D2E5B"/>
    <w:rsid w:val="005D301A"/>
    <w:rsid w:val="005D3192"/>
    <w:rsid w:val="005D322B"/>
    <w:rsid w:val="005D36BC"/>
    <w:rsid w:val="005D38D2"/>
    <w:rsid w:val="005D3ABA"/>
    <w:rsid w:val="005D3E89"/>
    <w:rsid w:val="005D42CB"/>
    <w:rsid w:val="005D42DF"/>
    <w:rsid w:val="005D433B"/>
    <w:rsid w:val="005D437D"/>
    <w:rsid w:val="005D442D"/>
    <w:rsid w:val="005D4471"/>
    <w:rsid w:val="005D44CC"/>
    <w:rsid w:val="005D455F"/>
    <w:rsid w:val="005D45A6"/>
    <w:rsid w:val="005D4667"/>
    <w:rsid w:val="005D46C8"/>
    <w:rsid w:val="005D49CD"/>
    <w:rsid w:val="005D4CE1"/>
    <w:rsid w:val="005D4F68"/>
    <w:rsid w:val="005D53BB"/>
    <w:rsid w:val="005D53ED"/>
    <w:rsid w:val="005D541F"/>
    <w:rsid w:val="005D55FD"/>
    <w:rsid w:val="005D5610"/>
    <w:rsid w:val="005D56D7"/>
    <w:rsid w:val="005D56EE"/>
    <w:rsid w:val="005D5806"/>
    <w:rsid w:val="005D5917"/>
    <w:rsid w:val="005D5B6F"/>
    <w:rsid w:val="005D5BFA"/>
    <w:rsid w:val="005D5CB8"/>
    <w:rsid w:val="005D5EE7"/>
    <w:rsid w:val="005D6078"/>
    <w:rsid w:val="005D626C"/>
    <w:rsid w:val="005D634F"/>
    <w:rsid w:val="005D63E3"/>
    <w:rsid w:val="005D63FE"/>
    <w:rsid w:val="005D6489"/>
    <w:rsid w:val="005D6517"/>
    <w:rsid w:val="005D6571"/>
    <w:rsid w:val="005D6677"/>
    <w:rsid w:val="005D6693"/>
    <w:rsid w:val="005D6735"/>
    <w:rsid w:val="005D674A"/>
    <w:rsid w:val="005D6775"/>
    <w:rsid w:val="005D6899"/>
    <w:rsid w:val="005D6C64"/>
    <w:rsid w:val="005D6C76"/>
    <w:rsid w:val="005D6D35"/>
    <w:rsid w:val="005D6E31"/>
    <w:rsid w:val="005D6F73"/>
    <w:rsid w:val="005D7074"/>
    <w:rsid w:val="005D728A"/>
    <w:rsid w:val="005D742F"/>
    <w:rsid w:val="005D744F"/>
    <w:rsid w:val="005D755D"/>
    <w:rsid w:val="005D764A"/>
    <w:rsid w:val="005D769C"/>
    <w:rsid w:val="005D7A02"/>
    <w:rsid w:val="005D7AC5"/>
    <w:rsid w:val="005D7C0C"/>
    <w:rsid w:val="005D7C20"/>
    <w:rsid w:val="005D7EC8"/>
    <w:rsid w:val="005E01F6"/>
    <w:rsid w:val="005E037E"/>
    <w:rsid w:val="005E048B"/>
    <w:rsid w:val="005E0612"/>
    <w:rsid w:val="005E07EB"/>
    <w:rsid w:val="005E08D2"/>
    <w:rsid w:val="005E09CC"/>
    <w:rsid w:val="005E0C4B"/>
    <w:rsid w:val="005E0CFF"/>
    <w:rsid w:val="005E0E01"/>
    <w:rsid w:val="005E0FEA"/>
    <w:rsid w:val="005E11AB"/>
    <w:rsid w:val="005E12DC"/>
    <w:rsid w:val="005E135B"/>
    <w:rsid w:val="005E13DF"/>
    <w:rsid w:val="005E145D"/>
    <w:rsid w:val="005E15E1"/>
    <w:rsid w:val="005E1617"/>
    <w:rsid w:val="005E1682"/>
    <w:rsid w:val="005E17A1"/>
    <w:rsid w:val="005E184A"/>
    <w:rsid w:val="005E18F3"/>
    <w:rsid w:val="005E190A"/>
    <w:rsid w:val="005E195A"/>
    <w:rsid w:val="005E1971"/>
    <w:rsid w:val="005E1981"/>
    <w:rsid w:val="005E1A82"/>
    <w:rsid w:val="005E1AE3"/>
    <w:rsid w:val="005E1BC1"/>
    <w:rsid w:val="005E1C66"/>
    <w:rsid w:val="005E1E23"/>
    <w:rsid w:val="005E1E64"/>
    <w:rsid w:val="005E1F07"/>
    <w:rsid w:val="005E2042"/>
    <w:rsid w:val="005E2102"/>
    <w:rsid w:val="005E2170"/>
    <w:rsid w:val="005E238E"/>
    <w:rsid w:val="005E240B"/>
    <w:rsid w:val="005E246F"/>
    <w:rsid w:val="005E252A"/>
    <w:rsid w:val="005E2654"/>
    <w:rsid w:val="005E2681"/>
    <w:rsid w:val="005E28D3"/>
    <w:rsid w:val="005E29BC"/>
    <w:rsid w:val="005E2AE7"/>
    <w:rsid w:val="005E2B0F"/>
    <w:rsid w:val="005E2B34"/>
    <w:rsid w:val="005E2F1B"/>
    <w:rsid w:val="005E30B6"/>
    <w:rsid w:val="005E323C"/>
    <w:rsid w:val="005E32B5"/>
    <w:rsid w:val="005E33C8"/>
    <w:rsid w:val="005E3563"/>
    <w:rsid w:val="005E3658"/>
    <w:rsid w:val="005E3685"/>
    <w:rsid w:val="005E3891"/>
    <w:rsid w:val="005E3920"/>
    <w:rsid w:val="005E3E1E"/>
    <w:rsid w:val="005E405B"/>
    <w:rsid w:val="005E414C"/>
    <w:rsid w:val="005E4209"/>
    <w:rsid w:val="005E423A"/>
    <w:rsid w:val="005E42E3"/>
    <w:rsid w:val="005E42F2"/>
    <w:rsid w:val="005E43BA"/>
    <w:rsid w:val="005E447D"/>
    <w:rsid w:val="005E44DC"/>
    <w:rsid w:val="005E44E2"/>
    <w:rsid w:val="005E4545"/>
    <w:rsid w:val="005E46FC"/>
    <w:rsid w:val="005E4AA8"/>
    <w:rsid w:val="005E4AB0"/>
    <w:rsid w:val="005E4B4F"/>
    <w:rsid w:val="005E4B67"/>
    <w:rsid w:val="005E4BB9"/>
    <w:rsid w:val="005E4C4F"/>
    <w:rsid w:val="005E4CE7"/>
    <w:rsid w:val="005E4D03"/>
    <w:rsid w:val="005E4E53"/>
    <w:rsid w:val="005E50F1"/>
    <w:rsid w:val="005E5295"/>
    <w:rsid w:val="005E55CA"/>
    <w:rsid w:val="005E5619"/>
    <w:rsid w:val="005E56C7"/>
    <w:rsid w:val="005E56D6"/>
    <w:rsid w:val="005E58E0"/>
    <w:rsid w:val="005E5A61"/>
    <w:rsid w:val="005E5A67"/>
    <w:rsid w:val="005E5BA6"/>
    <w:rsid w:val="005E5BE9"/>
    <w:rsid w:val="005E5C73"/>
    <w:rsid w:val="005E5E78"/>
    <w:rsid w:val="005E5FB9"/>
    <w:rsid w:val="005E6055"/>
    <w:rsid w:val="005E6075"/>
    <w:rsid w:val="005E614E"/>
    <w:rsid w:val="005E6205"/>
    <w:rsid w:val="005E622E"/>
    <w:rsid w:val="005E62ED"/>
    <w:rsid w:val="005E6425"/>
    <w:rsid w:val="005E67F1"/>
    <w:rsid w:val="005E683E"/>
    <w:rsid w:val="005E68AB"/>
    <w:rsid w:val="005E6AF1"/>
    <w:rsid w:val="005E6B08"/>
    <w:rsid w:val="005E6C01"/>
    <w:rsid w:val="005E6C20"/>
    <w:rsid w:val="005E6C8A"/>
    <w:rsid w:val="005E6CEE"/>
    <w:rsid w:val="005E6DA2"/>
    <w:rsid w:val="005E6DED"/>
    <w:rsid w:val="005E6E74"/>
    <w:rsid w:val="005E6E99"/>
    <w:rsid w:val="005E6EF6"/>
    <w:rsid w:val="005E6F5D"/>
    <w:rsid w:val="005E702B"/>
    <w:rsid w:val="005E70F9"/>
    <w:rsid w:val="005E71D3"/>
    <w:rsid w:val="005E7242"/>
    <w:rsid w:val="005E731C"/>
    <w:rsid w:val="005E74A2"/>
    <w:rsid w:val="005E770F"/>
    <w:rsid w:val="005E7842"/>
    <w:rsid w:val="005E7963"/>
    <w:rsid w:val="005E7FC1"/>
    <w:rsid w:val="005F01D4"/>
    <w:rsid w:val="005F01E8"/>
    <w:rsid w:val="005F0254"/>
    <w:rsid w:val="005F02DD"/>
    <w:rsid w:val="005F04FF"/>
    <w:rsid w:val="005F054E"/>
    <w:rsid w:val="005F085D"/>
    <w:rsid w:val="005F0874"/>
    <w:rsid w:val="005F09C6"/>
    <w:rsid w:val="005F09F3"/>
    <w:rsid w:val="005F0B4D"/>
    <w:rsid w:val="005F0D22"/>
    <w:rsid w:val="005F0E0E"/>
    <w:rsid w:val="005F0E88"/>
    <w:rsid w:val="005F112C"/>
    <w:rsid w:val="005F119B"/>
    <w:rsid w:val="005F11E3"/>
    <w:rsid w:val="005F16E5"/>
    <w:rsid w:val="005F1715"/>
    <w:rsid w:val="005F179F"/>
    <w:rsid w:val="005F19BA"/>
    <w:rsid w:val="005F1ABB"/>
    <w:rsid w:val="005F1B1E"/>
    <w:rsid w:val="005F1B32"/>
    <w:rsid w:val="005F1BDA"/>
    <w:rsid w:val="005F1C04"/>
    <w:rsid w:val="005F1C8E"/>
    <w:rsid w:val="005F1CC5"/>
    <w:rsid w:val="005F1D3F"/>
    <w:rsid w:val="005F1DC0"/>
    <w:rsid w:val="005F1ED3"/>
    <w:rsid w:val="005F1F27"/>
    <w:rsid w:val="005F1FA1"/>
    <w:rsid w:val="005F1FEC"/>
    <w:rsid w:val="005F2072"/>
    <w:rsid w:val="005F2123"/>
    <w:rsid w:val="005F2153"/>
    <w:rsid w:val="005F23E1"/>
    <w:rsid w:val="005F24B8"/>
    <w:rsid w:val="005F25B8"/>
    <w:rsid w:val="005F2686"/>
    <w:rsid w:val="005F2A1E"/>
    <w:rsid w:val="005F2A7D"/>
    <w:rsid w:val="005F2BBD"/>
    <w:rsid w:val="005F2D9D"/>
    <w:rsid w:val="005F2E02"/>
    <w:rsid w:val="005F2EAB"/>
    <w:rsid w:val="005F2ECD"/>
    <w:rsid w:val="005F2F8A"/>
    <w:rsid w:val="005F2FC2"/>
    <w:rsid w:val="005F31F0"/>
    <w:rsid w:val="005F331F"/>
    <w:rsid w:val="005F3481"/>
    <w:rsid w:val="005F367A"/>
    <w:rsid w:val="005F373B"/>
    <w:rsid w:val="005F37FB"/>
    <w:rsid w:val="005F3933"/>
    <w:rsid w:val="005F3CA8"/>
    <w:rsid w:val="005F3D75"/>
    <w:rsid w:val="005F3E1C"/>
    <w:rsid w:val="005F3E41"/>
    <w:rsid w:val="005F3E52"/>
    <w:rsid w:val="005F3F69"/>
    <w:rsid w:val="005F43B4"/>
    <w:rsid w:val="005F45F3"/>
    <w:rsid w:val="005F46D6"/>
    <w:rsid w:val="005F477A"/>
    <w:rsid w:val="005F478A"/>
    <w:rsid w:val="005F487A"/>
    <w:rsid w:val="005F4A70"/>
    <w:rsid w:val="005F4AE2"/>
    <w:rsid w:val="005F4D97"/>
    <w:rsid w:val="005F4E3C"/>
    <w:rsid w:val="005F5030"/>
    <w:rsid w:val="005F5038"/>
    <w:rsid w:val="005F516D"/>
    <w:rsid w:val="005F5355"/>
    <w:rsid w:val="005F566B"/>
    <w:rsid w:val="005F59A1"/>
    <w:rsid w:val="005F5AD5"/>
    <w:rsid w:val="005F5B5C"/>
    <w:rsid w:val="005F5D7B"/>
    <w:rsid w:val="005F5FB4"/>
    <w:rsid w:val="005F6105"/>
    <w:rsid w:val="005F6151"/>
    <w:rsid w:val="005F61C4"/>
    <w:rsid w:val="005F621F"/>
    <w:rsid w:val="005F6371"/>
    <w:rsid w:val="005F6374"/>
    <w:rsid w:val="005F63E6"/>
    <w:rsid w:val="005F6648"/>
    <w:rsid w:val="005F671B"/>
    <w:rsid w:val="005F6812"/>
    <w:rsid w:val="005F69C8"/>
    <w:rsid w:val="005F6A8B"/>
    <w:rsid w:val="005F6D9D"/>
    <w:rsid w:val="005F6E00"/>
    <w:rsid w:val="005F6E32"/>
    <w:rsid w:val="005F74E4"/>
    <w:rsid w:val="005F74EB"/>
    <w:rsid w:val="005F7510"/>
    <w:rsid w:val="005F75D1"/>
    <w:rsid w:val="005F78B1"/>
    <w:rsid w:val="005F78D1"/>
    <w:rsid w:val="005F78E1"/>
    <w:rsid w:val="005F7B8E"/>
    <w:rsid w:val="005F7BDF"/>
    <w:rsid w:val="005F7C65"/>
    <w:rsid w:val="005F7E5C"/>
    <w:rsid w:val="005F7E78"/>
    <w:rsid w:val="005F7E95"/>
    <w:rsid w:val="005F7FE7"/>
    <w:rsid w:val="0060014F"/>
    <w:rsid w:val="006001C7"/>
    <w:rsid w:val="0060022F"/>
    <w:rsid w:val="00600266"/>
    <w:rsid w:val="006002C0"/>
    <w:rsid w:val="00600387"/>
    <w:rsid w:val="00600585"/>
    <w:rsid w:val="006009F6"/>
    <w:rsid w:val="00600AD5"/>
    <w:rsid w:val="00600C25"/>
    <w:rsid w:val="00600CCC"/>
    <w:rsid w:val="00600CF2"/>
    <w:rsid w:val="00600D18"/>
    <w:rsid w:val="00600E58"/>
    <w:rsid w:val="00600E68"/>
    <w:rsid w:val="00601033"/>
    <w:rsid w:val="0060146B"/>
    <w:rsid w:val="006015E1"/>
    <w:rsid w:val="00601671"/>
    <w:rsid w:val="006017AC"/>
    <w:rsid w:val="0060189A"/>
    <w:rsid w:val="006018DE"/>
    <w:rsid w:val="00601925"/>
    <w:rsid w:val="00601B45"/>
    <w:rsid w:val="00601BE3"/>
    <w:rsid w:val="00601C1C"/>
    <w:rsid w:val="00602075"/>
    <w:rsid w:val="0060213B"/>
    <w:rsid w:val="00602503"/>
    <w:rsid w:val="0060285A"/>
    <w:rsid w:val="006029B3"/>
    <w:rsid w:val="00602B74"/>
    <w:rsid w:val="00602C46"/>
    <w:rsid w:val="00602D2E"/>
    <w:rsid w:val="00602FD8"/>
    <w:rsid w:val="00603014"/>
    <w:rsid w:val="00603131"/>
    <w:rsid w:val="00603388"/>
    <w:rsid w:val="00603517"/>
    <w:rsid w:val="006035F3"/>
    <w:rsid w:val="00603697"/>
    <w:rsid w:val="006036BB"/>
    <w:rsid w:val="006037EC"/>
    <w:rsid w:val="006038DB"/>
    <w:rsid w:val="00603951"/>
    <w:rsid w:val="006039A8"/>
    <w:rsid w:val="006039BB"/>
    <w:rsid w:val="006039E9"/>
    <w:rsid w:val="00603BDE"/>
    <w:rsid w:val="00603BF5"/>
    <w:rsid w:val="00603D6E"/>
    <w:rsid w:val="00603D84"/>
    <w:rsid w:val="00603E04"/>
    <w:rsid w:val="00603E0A"/>
    <w:rsid w:val="00603E8C"/>
    <w:rsid w:val="006040AA"/>
    <w:rsid w:val="00604314"/>
    <w:rsid w:val="00604317"/>
    <w:rsid w:val="00604594"/>
    <w:rsid w:val="006045CA"/>
    <w:rsid w:val="00604651"/>
    <w:rsid w:val="00604898"/>
    <w:rsid w:val="0060491F"/>
    <w:rsid w:val="00604A6E"/>
    <w:rsid w:val="00604B14"/>
    <w:rsid w:val="00604CAE"/>
    <w:rsid w:val="00604D84"/>
    <w:rsid w:val="00604E2D"/>
    <w:rsid w:val="00604E98"/>
    <w:rsid w:val="00604ED2"/>
    <w:rsid w:val="0060519D"/>
    <w:rsid w:val="00605325"/>
    <w:rsid w:val="0060536D"/>
    <w:rsid w:val="00605472"/>
    <w:rsid w:val="006054E2"/>
    <w:rsid w:val="00605775"/>
    <w:rsid w:val="0060599E"/>
    <w:rsid w:val="00605F74"/>
    <w:rsid w:val="006060B3"/>
    <w:rsid w:val="0060630A"/>
    <w:rsid w:val="00606323"/>
    <w:rsid w:val="0060637A"/>
    <w:rsid w:val="0060646C"/>
    <w:rsid w:val="0060658A"/>
    <w:rsid w:val="0060664C"/>
    <w:rsid w:val="00606692"/>
    <w:rsid w:val="006066BF"/>
    <w:rsid w:val="006067C3"/>
    <w:rsid w:val="00606B09"/>
    <w:rsid w:val="00606B7A"/>
    <w:rsid w:val="00606C04"/>
    <w:rsid w:val="00606D4B"/>
    <w:rsid w:val="00606DC2"/>
    <w:rsid w:val="006070BF"/>
    <w:rsid w:val="00607130"/>
    <w:rsid w:val="006071CA"/>
    <w:rsid w:val="006073F3"/>
    <w:rsid w:val="00607408"/>
    <w:rsid w:val="006075BE"/>
    <w:rsid w:val="006076AF"/>
    <w:rsid w:val="006077E7"/>
    <w:rsid w:val="0060780B"/>
    <w:rsid w:val="00607CA0"/>
    <w:rsid w:val="00607E36"/>
    <w:rsid w:val="00610178"/>
    <w:rsid w:val="006101A9"/>
    <w:rsid w:val="006101CA"/>
    <w:rsid w:val="006102C2"/>
    <w:rsid w:val="00610485"/>
    <w:rsid w:val="00610710"/>
    <w:rsid w:val="00610854"/>
    <w:rsid w:val="00610922"/>
    <w:rsid w:val="00610BC0"/>
    <w:rsid w:val="00610E7D"/>
    <w:rsid w:val="00610EAF"/>
    <w:rsid w:val="00610F90"/>
    <w:rsid w:val="00610FD4"/>
    <w:rsid w:val="006111D3"/>
    <w:rsid w:val="0061123E"/>
    <w:rsid w:val="00611370"/>
    <w:rsid w:val="00611660"/>
    <w:rsid w:val="00611696"/>
    <w:rsid w:val="006116CB"/>
    <w:rsid w:val="006117FE"/>
    <w:rsid w:val="006118B1"/>
    <w:rsid w:val="00611955"/>
    <w:rsid w:val="00611963"/>
    <w:rsid w:val="00611A16"/>
    <w:rsid w:val="006120F4"/>
    <w:rsid w:val="00612132"/>
    <w:rsid w:val="006123A5"/>
    <w:rsid w:val="006125A9"/>
    <w:rsid w:val="00612674"/>
    <w:rsid w:val="0061275F"/>
    <w:rsid w:val="006127F5"/>
    <w:rsid w:val="0061289A"/>
    <w:rsid w:val="006128F9"/>
    <w:rsid w:val="00612962"/>
    <w:rsid w:val="00612A2E"/>
    <w:rsid w:val="00612A37"/>
    <w:rsid w:val="00612B90"/>
    <w:rsid w:val="00612C97"/>
    <w:rsid w:val="00612D09"/>
    <w:rsid w:val="00612F0F"/>
    <w:rsid w:val="00613102"/>
    <w:rsid w:val="00613192"/>
    <w:rsid w:val="00613291"/>
    <w:rsid w:val="006133E8"/>
    <w:rsid w:val="006134BF"/>
    <w:rsid w:val="00613835"/>
    <w:rsid w:val="00613965"/>
    <w:rsid w:val="0061399E"/>
    <w:rsid w:val="006139C2"/>
    <w:rsid w:val="006139D2"/>
    <w:rsid w:val="00613F0D"/>
    <w:rsid w:val="0061418C"/>
    <w:rsid w:val="006143E0"/>
    <w:rsid w:val="006146B7"/>
    <w:rsid w:val="006146D7"/>
    <w:rsid w:val="006146E2"/>
    <w:rsid w:val="0061470E"/>
    <w:rsid w:val="00614850"/>
    <w:rsid w:val="006148F1"/>
    <w:rsid w:val="00614AF6"/>
    <w:rsid w:val="00614CF8"/>
    <w:rsid w:val="00614D1F"/>
    <w:rsid w:val="00614DA9"/>
    <w:rsid w:val="00614DBE"/>
    <w:rsid w:val="00614E3F"/>
    <w:rsid w:val="00615029"/>
    <w:rsid w:val="00615124"/>
    <w:rsid w:val="006151BB"/>
    <w:rsid w:val="00615293"/>
    <w:rsid w:val="0061543F"/>
    <w:rsid w:val="006154F6"/>
    <w:rsid w:val="006155CC"/>
    <w:rsid w:val="006157B9"/>
    <w:rsid w:val="0061583F"/>
    <w:rsid w:val="00615A63"/>
    <w:rsid w:val="00615B43"/>
    <w:rsid w:val="00615B5D"/>
    <w:rsid w:val="00615B7F"/>
    <w:rsid w:val="00615C90"/>
    <w:rsid w:val="00615CB5"/>
    <w:rsid w:val="00615DAF"/>
    <w:rsid w:val="00616013"/>
    <w:rsid w:val="00616039"/>
    <w:rsid w:val="00616152"/>
    <w:rsid w:val="0061618D"/>
    <w:rsid w:val="006161BF"/>
    <w:rsid w:val="00616297"/>
    <w:rsid w:val="00616385"/>
    <w:rsid w:val="0061645B"/>
    <w:rsid w:val="006164A1"/>
    <w:rsid w:val="006164E3"/>
    <w:rsid w:val="00616566"/>
    <w:rsid w:val="00616581"/>
    <w:rsid w:val="006167AD"/>
    <w:rsid w:val="006168B0"/>
    <w:rsid w:val="00616925"/>
    <w:rsid w:val="00616AC8"/>
    <w:rsid w:val="00616BE4"/>
    <w:rsid w:val="00616D32"/>
    <w:rsid w:val="00616E7D"/>
    <w:rsid w:val="00616F0B"/>
    <w:rsid w:val="00616FB4"/>
    <w:rsid w:val="00617037"/>
    <w:rsid w:val="00617098"/>
    <w:rsid w:val="006172FA"/>
    <w:rsid w:val="0061762F"/>
    <w:rsid w:val="0061763A"/>
    <w:rsid w:val="006176A2"/>
    <w:rsid w:val="0061779C"/>
    <w:rsid w:val="00617823"/>
    <w:rsid w:val="00617841"/>
    <w:rsid w:val="00617A50"/>
    <w:rsid w:val="00617B83"/>
    <w:rsid w:val="00617EC7"/>
    <w:rsid w:val="00617F77"/>
    <w:rsid w:val="006200CF"/>
    <w:rsid w:val="006201D0"/>
    <w:rsid w:val="0062037A"/>
    <w:rsid w:val="0062038E"/>
    <w:rsid w:val="00620455"/>
    <w:rsid w:val="006207A4"/>
    <w:rsid w:val="00620853"/>
    <w:rsid w:val="00620A5E"/>
    <w:rsid w:val="00620BF4"/>
    <w:rsid w:val="00620D60"/>
    <w:rsid w:val="00620EDA"/>
    <w:rsid w:val="00620FEC"/>
    <w:rsid w:val="00621071"/>
    <w:rsid w:val="00621125"/>
    <w:rsid w:val="006212CF"/>
    <w:rsid w:val="0062145D"/>
    <w:rsid w:val="006214FE"/>
    <w:rsid w:val="006215B8"/>
    <w:rsid w:val="006219D6"/>
    <w:rsid w:val="00621A27"/>
    <w:rsid w:val="00621C9A"/>
    <w:rsid w:val="00621E0E"/>
    <w:rsid w:val="00621E58"/>
    <w:rsid w:val="00621F5B"/>
    <w:rsid w:val="0062202B"/>
    <w:rsid w:val="00622051"/>
    <w:rsid w:val="006221E8"/>
    <w:rsid w:val="0062233B"/>
    <w:rsid w:val="00622432"/>
    <w:rsid w:val="006226D5"/>
    <w:rsid w:val="006226FB"/>
    <w:rsid w:val="0062288E"/>
    <w:rsid w:val="00622917"/>
    <w:rsid w:val="00622DE4"/>
    <w:rsid w:val="00622F37"/>
    <w:rsid w:val="00622FFE"/>
    <w:rsid w:val="00623063"/>
    <w:rsid w:val="00623210"/>
    <w:rsid w:val="00623468"/>
    <w:rsid w:val="0062356B"/>
    <w:rsid w:val="006236B2"/>
    <w:rsid w:val="0062392E"/>
    <w:rsid w:val="006239EC"/>
    <w:rsid w:val="00623A48"/>
    <w:rsid w:val="00623B3E"/>
    <w:rsid w:val="00623B5B"/>
    <w:rsid w:val="00623E44"/>
    <w:rsid w:val="00624186"/>
    <w:rsid w:val="00624248"/>
    <w:rsid w:val="0062425C"/>
    <w:rsid w:val="006243D6"/>
    <w:rsid w:val="006244F9"/>
    <w:rsid w:val="00624766"/>
    <w:rsid w:val="00624854"/>
    <w:rsid w:val="00624B98"/>
    <w:rsid w:val="00624C7A"/>
    <w:rsid w:val="00624CDB"/>
    <w:rsid w:val="00624DD7"/>
    <w:rsid w:val="00624DF0"/>
    <w:rsid w:val="00624EC3"/>
    <w:rsid w:val="0062519A"/>
    <w:rsid w:val="006252FC"/>
    <w:rsid w:val="00625413"/>
    <w:rsid w:val="0062550E"/>
    <w:rsid w:val="00625521"/>
    <w:rsid w:val="006255E8"/>
    <w:rsid w:val="006255F5"/>
    <w:rsid w:val="0062567E"/>
    <w:rsid w:val="006256BC"/>
    <w:rsid w:val="006257A6"/>
    <w:rsid w:val="00625A0E"/>
    <w:rsid w:val="00625A51"/>
    <w:rsid w:val="00625A59"/>
    <w:rsid w:val="00625AB7"/>
    <w:rsid w:val="00625B7D"/>
    <w:rsid w:val="00625BD5"/>
    <w:rsid w:val="00625E33"/>
    <w:rsid w:val="00625F24"/>
    <w:rsid w:val="00625F36"/>
    <w:rsid w:val="00626176"/>
    <w:rsid w:val="006263C8"/>
    <w:rsid w:val="0062642B"/>
    <w:rsid w:val="00626494"/>
    <w:rsid w:val="006264B4"/>
    <w:rsid w:val="006265DB"/>
    <w:rsid w:val="00626782"/>
    <w:rsid w:val="00626792"/>
    <w:rsid w:val="006269F1"/>
    <w:rsid w:val="00626A79"/>
    <w:rsid w:val="00626D1B"/>
    <w:rsid w:val="00626EC6"/>
    <w:rsid w:val="00626F32"/>
    <w:rsid w:val="00626F55"/>
    <w:rsid w:val="00627077"/>
    <w:rsid w:val="0062713D"/>
    <w:rsid w:val="00627184"/>
    <w:rsid w:val="00627201"/>
    <w:rsid w:val="00627282"/>
    <w:rsid w:val="006273DB"/>
    <w:rsid w:val="0062749A"/>
    <w:rsid w:val="00627802"/>
    <w:rsid w:val="006278BD"/>
    <w:rsid w:val="00627A30"/>
    <w:rsid w:val="00627CD9"/>
    <w:rsid w:val="00627F38"/>
    <w:rsid w:val="00627F65"/>
    <w:rsid w:val="00627F79"/>
    <w:rsid w:val="00630001"/>
    <w:rsid w:val="0063002A"/>
    <w:rsid w:val="00630046"/>
    <w:rsid w:val="00630049"/>
    <w:rsid w:val="006302C1"/>
    <w:rsid w:val="006303F6"/>
    <w:rsid w:val="00630456"/>
    <w:rsid w:val="006305FC"/>
    <w:rsid w:val="0063071A"/>
    <w:rsid w:val="00630753"/>
    <w:rsid w:val="0063076E"/>
    <w:rsid w:val="006308AF"/>
    <w:rsid w:val="006308D6"/>
    <w:rsid w:val="00630901"/>
    <w:rsid w:val="00630BE6"/>
    <w:rsid w:val="006310B5"/>
    <w:rsid w:val="00631387"/>
    <w:rsid w:val="006315CA"/>
    <w:rsid w:val="006315F1"/>
    <w:rsid w:val="00631B7E"/>
    <w:rsid w:val="00631D5C"/>
    <w:rsid w:val="00631EF5"/>
    <w:rsid w:val="00631F38"/>
    <w:rsid w:val="00631F53"/>
    <w:rsid w:val="00631F83"/>
    <w:rsid w:val="00631F99"/>
    <w:rsid w:val="00632014"/>
    <w:rsid w:val="006321F0"/>
    <w:rsid w:val="0063221A"/>
    <w:rsid w:val="0063232C"/>
    <w:rsid w:val="00632563"/>
    <w:rsid w:val="00632626"/>
    <w:rsid w:val="00632703"/>
    <w:rsid w:val="00632778"/>
    <w:rsid w:val="006327D1"/>
    <w:rsid w:val="00632884"/>
    <w:rsid w:val="00632AB4"/>
    <w:rsid w:val="00632B7F"/>
    <w:rsid w:val="00632D28"/>
    <w:rsid w:val="00632DD7"/>
    <w:rsid w:val="00632E7B"/>
    <w:rsid w:val="006330D7"/>
    <w:rsid w:val="00633181"/>
    <w:rsid w:val="0063382F"/>
    <w:rsid w:val="00633901"/>
    <w:rsid w:val="00633976"/>
    <w:rsid w:val="00633B6C"/>
    <w:rsid w:val="00633B9D"/>
    <w:rsid w:val="00633B9E"/>
    <w:rsid w:val="00633CC2"/>
    <w:rsid w:val="00633D4A"/>
    <w:rsid w:val="00633EC2"/>
    <w:rsid w:val="00633EC4"/>
    <w:rsid w:val="00634105"/>
    <w:rsid w:val="006341B5"/>
    <w:rsid w:val="006341DA"/>
    <w:rsid w:val="00634261"/>
    <w:rsid w:val="00634262"/>
    <w:rsid w:val="00634267"/>
    <w:rsid w:val="0063442A"/>
    <w:rsid w:val="00634446"/>
    <w:rsid w:val="0063449A"/>
    <w:rsid w:val="0063458B"/>
    <w:rsid w:val="00634977"/>
    <w:rsid w:val="00634A52"/>
    <w:rsid w:val="00634B26"/>
    <w:rsid w:val="00634FF4"/>
    <w:rsid w:val="00635148"/>
    <w:rsid w:val="00635187"/>
    <w:rsid w:val="006355D3"/>
    <w:rsid w:val="0063562E"/>
    <w:rsid w:val="0063586F"/>
    <w:rsid w:val="00635AEF"/>
    <w:rsid w:val="00635BDE"/>
    <w:rsid w:val="00636150"/>
    <w:rsid w:val="00636400"/>
    <w:rsid w:val="0063655A"/>
    <w:rsid w:val="006366D2"/>
    <w:rsid w:val="006366FF"/>
    <w:rsid w:val="006369DE"/>
    <w:rsid w:val="00636A4D"/>
    <w:rsid w:val="00636B8F"/>
    <w:rsid w:val="00636C02"/>
    <w:rsid w:val="00636C45"/>
    <w:rsid w:val="00636DF0"/>
    <w:rsid w:val="00636EE0"/>
    <w:rsid w:val="006372CE"/>
    <w:rsid w:val="006374B2"/>
    <w:rsid w:val="006374EB"/>
    <w:rsid w:val="00637746"/>
    <w:rsid w:val="00637758"/>
    <w:rsid w:val="006377F1"/>
    <w:rsid w:val="00637897"/>
    <w:rsid w:val="00637B40"/>
    <w:rsid w:val="00637B95"/>
    <w:rsid w:val="00637C6E"/>
    <w:rsid w:val="00637C99"/>
    <w:rsid w:val="00637DCE"/>
    <w:rsid w:val="00637DD7"/>
    <w:rsid w:val="00637EC9"/>
    <w:rsid w:val="00640019"/>
    <w:rsid w:val="00640417"/>
    <w:rsid w:val="00640531"/>
    <w:rsid w:val="006406D2"/>
    <w:rsid w:val="006407B2"/>
    <w:rsid w:val="0064081E"/>
    <w:rsid w:val="00640C10"/>
    <w:rsid w:val="00640C3E"/>
    <w:rsid w:val="00640CF6"/>
    <w:rsid w:val="00640D66"/>
    <w:rsid w:val="00640D80"/>
    <w:rsid w:val="00640FB5"/>
    <w:rsid w:val="00641002"/>
    <w:rsid w:val="00641005"/>
    <w:rsid w:val="00641048"/>
    <w:rsid w:val="0064143C"/>
    <w:rsid w:val="00641621"/>
    <w:rsid w:val="006417A6"/>
    <w:rsid w:val="006417C2"/>
    <w:rsid w:val="00641990"/>
    <w:rsid w:val="00641A21"/>
    <w:rsid w:val="00641CFC"/>
    <w:rsid w:val="00641E15"/>
    <w:rsid w:val="00641F8A"/>
    <w:rsid w:val="00641FE5"/>
    <w:rsid w:val="00642028"/>
    <w:rsid w:val="00642127"/>
    <w:rsid w:val="006421B5"/>
    <w:rsid w:val="006421BA"/>
    <w:rsid w:val="00642456"/>
    <w:rsid w:val="00642480"/>
    <w:rsid w:val="006427C4"/>
    <w:rsid w:val="0064294C"/>
    <w:rsid w:val="006429CF"/>
    <w:rsid w:val="006429E1"/>
    <w:rsid w:val="00642ADD"/>
    <w:rsid w:val="00642B61"/>
    <w:rsid w:val="00642BAC"/>
    <w:rsid w:val="00642D60"/>
    <w:rsid w:val="00643106"/>
    <w:rsid w:val="00643199"/>
    <w:rsid w:val="006434E0"/>
    <w:rsid w:val="0064360D"/>
    <w:rsid w:val="006436B1"/>
    <w:rsid w:val="00643755"/>
    <w:rsid w:val="00643A8F"/>
    <w:rsid w:val="00643D0B"/>
    <w:rsid w:val="00643D15"/>
    <w:rsid w:val="00643D25"/>
    <w:rsid w:val="00643D88"/>
    <w:rsid w:val="00643DA1"/>
    <w:rsid w:val="00643EEE"/>
    <w:rsid w:val="0064411E"/>
    <w:rsid w:val="006441CF"/>
    <w:rsid w:val="00644220"/>
    <w:rsid w:val="0064423F"/>
    <w:rsid w:val="00644321"/>
    <w:rsid w:val="00644341"/>
    <w:rsid w:val="00644467"/>
    <w:rsid w:val="00644634"/>
    <w:rsid w:val="0064464F"/>
    <w:rsid w:val="006448F7"/>
    <w:rsid w:val="006449D3"/>
    <w:rsid w:val="00644A39"/>
    <w:rsid w:val="00644AA8"/>
    <w:rsid w:val="00644B9C"/>
    <w:rsid w:val="00645166"/>
    <w:rsid w:val="006452F8"/>
    <w:rsid w:val="00645335"/>
    <w:rsid w:val="006454BF"/>
    <w:rsid w:val="006454D5"/>
    <w:rsid w:val="00645585"/>
    <w:rsid w:val="00645686"/>
    <w:rsid w:val="00645937"/>
    <w:rsid w:val="00645938"/>
    <w:rsid w:val="00645943"/>
    <w:rsid w:val="00645BCB"/>
    <w:rsid w:val="00645D2C"/>
    <w:rsid w:val="00645EC4"/>
    <w:rsid w:val="006460C4"/>
    <w:rsid w:val="00646121"/>
    <w:rsid w:val="006461A8"/>
    <w:rsid w:val="006461A9"/>
    <w:rsid w:val="0064623A"/>
    <w:rsid w:val="006462CC"/>
    <w:rsid w:val="006463A7"/>
    <w:rsid w:val="006467DB"/>
    <w:rsid w:val="00646965"/>
    <w:rsid w:val="00646A31"/>
    <w:rsid w:val="00646A8B"/>
    <w:rsid w:val="00646DDB"/>
    <w:rsid w:val="00646EA8"/>
    <w:rsid w:val="00646F52"/>
    <w:rsid w:val="00646F6A"/>
    <w:rsid w:val="00646FB8"/>
    <w:rsid w:val="0064702C"/>
    <w:rsid w:val="006472E0"/>
    <w:rsid w:val="006472E7"/>
    <w:rsid w:val="0064736E"/>
    <w:rsid w:val="00647414"/>
    <w:rsid w:val="00647415"/>
    <w:rsid w:val="00647466"/>
    <w:rsid w:val="00647487"/>
    <w:rsid w:val="006474F8"/>
    <w:rsid w:val="00647551"/>
    <w:rsid w:val="00647589"/>
    <w:rsid w:val="006475BB"/>
    <w:rsid w:val="00647683"/>
    <w:rsid w:val="0064775A"/>
    <w:rsid w:val="0064784C"/>
    <w:rsid w:val="006478DE"/>
    <w:rsid w:val="0064798E"/>
    <w:rsid w:val="00647A2D"/>
    <w:rsid w:val="00647C18"/>
    <w:rsid w:val="00647E02"/>
    <w:rsid w:val="00647EE1"/>
    <w:rsid w:val="00647F3C"/>
    <w:rsid w:val="00650159"/>
    <w:rsid w:val="006501E5"/>
    <w:rsid w:val="006501F9"/>
    <w:rsid w:val="006503DF"/>
    <w:rsid w:val="006504F5"/>
    <w:rsid w:val="006506B9"/>
    <w:rsid w:val="0065075D"/>
    <w:rsid w:val="0065080E"/>
    <w:rsid w:val="006508BB"/>
    <w:rsid w:val="00650916"/>
    <w:rsid w:val="00650B94"/>
    <w:rsid w:val="00650C56"/>
    <w:rsid w:val="00650CD2"/>
    <w:rsid w:val="00650DD3"/>
    <w:rsid w:val="00650E49"/>
    <w:rsid w:val="00650FB7"/>
    <w:rsid w:val="006511FA"/>
    <w:rsid w:val="0065131E"/>
    <w:rsid w:val="0065135D"/>
    <w:rsid w:val="0065147D"/>
    <w:rsid w:val="00651567"/>
    <w:rsid w:val="006515CE"/>
    <w:rsid w:val="006516B3"/>
    <w:rsid w:val="0065194D"/>
    <w:rsid w:val="00651959"/>
    <w:rsid w:val="00651B3B"/>
    <w:rsid w:val="00651D20"/>
    <w:rsid w:val="00651D22"/>
    <w:rsid w:val="00651D38"/>
    <w:rsid w:val="00651EAF"/>
    <w:rsid w:val="00652132"/>
    <w:rsid w:val="00652250"/>
    <w:rsid w:val="006525AF"/>
    <w:rsid w:val="00652721"/>
    <w:rsid w:val="00652A98"/>
    <w:rsid w:val="00652F06"/>
    <w:rsid w:val="00653014"/>
    <w:rsid w:val="0065317E"/>
    <w:rsid w:val="006531CA"/>
    <w:rsid w:val="00653226"/>
    <w:rsid w:val="0065345C"/>
    <w:rsid w:val="00653488"/>
    <w:rsid w:val="00653531"/>
    <w:rsid w:val="006535A0"/>
    <w:rsid w:val="006535E4"/>
    <w:rsid w:val="0065371E"/>
    <w:rsid w:val="0065375B"/>
    <w:rsid w:val="00653768"/>
    <w:rsid w:val="00653793"/>
    <w:rsid w:val="006537CF"/>
    <w:rsid w:val="00653A1B"/>
    <w:rsid w:val="00653C60"/>
    <w:rsid w:val="00653D9A"/>
    <w:rsid w:val="00653F34"/>
    <w:rsid w:val="00654012"/>
    <w:rsid w:val="006541DA"/>
    <w:rsid w:val="00654290"/>
    <w:rsid w:val="00654344"/>
    <w:rsid w:val="006543B3"/>
    <w:rsid w:val="006543F5"/>
    <w:rsid w:val="0065443F"/>
    <w:rsid w:val="00654662"/>
    <w:rsid w:val="0065474B"/>
    <w:rsid w:val="00654A20"/>
    <w:rsid w:val="00654C50"/>
    <w:rsid w:val="00654CB4"/>
    <w:rsid w:val="00654D7C"/>
    <w:rsid w:val="00654E75"/>
    <w:rsid w:val="00654E8D"/>
    <w:rsid w:val="00654FE2"/>
    <w:rsid w:val="00655070"/>
    <w:rsid w:val="0065510C"/>
    <w:rsid w:val="00655165"/>
    <w:rsid w:val="006551D5"/>
    <w:rsid w:val="00655205"/>
    <w:rsid w:val="00655390"/>
    <w:rsid w:val="006553FC"/>
    <w:rsid w:val="0065543B"/>
    <w:rsid w:val="0065570F"/>
    <w:rsid w:val="0065585B"/>
    <w:rsid w:val="006558B2"/>
    <w:rsid w:val="00655962"/>
    <w:rsid w:val="00655EF9"/>
    <w:rsid w:val="00655F02"/>
    <w:rsid w:val="00655F13"/>
    <w:rsid w:val="00655F75"/>
    <w:rsid w:val="00655FBC"/>
    <w:rsid w:val="00655FCC"/>
    <w:rsid w:val="00656019"/>
    <w:rsid w:val="00656033"/>
    <w:rsid w:val="0065632E"/>
    <w:rsid w:val="006563C6"/>
    <w:rsid w:val="006565EC"/>
    <w:rsid w:val="006566CC"/>
    <w:rsid w:val="0065674E"/>
    <w:rsid w:val="0065687E"/>
    <w:rsid w:val="00656A33"/>
    <w:rsid w:val="00656D5D"/>
    <w:rsid w:val="00656F52"/>
    <w:rsid w:val="006573B6"/>
    <w:rsid w:val="00657582"/>
    <w:rsid w:val="0065758A"/>
    <w:rsid w:val="006575AA"/>
    <w:rsid w:val="006575B0"/>
    <w:rsid w:val="006575BB"/>
    <w:rsid w:val="0065765E"/>
    <w:rsid w:val="00657715"/>
    <w:rsid w:val="00657761"/>
    <w:rsid w:val="006577D1"/>
    <w:rsid w:val="006578C9"/>
    <w:rsid w:val="00657A25"/>
    <w:rsid w:val="00657C8F"/>
    <w:rsid w:val="00657C91"/>
    <w:rsid w:val="00657D50"/>
    <w:rsid w:val="00657E73"/>
    <w:rsid w:val="0066007B"/>
    <w:rsid w:val="00660297"/>
    <w:rsid w:val="006603BF"/>
    <w:rsid w:val="00660437"/>
    <w:rsid w:val="006604E4"/>
    <w:rsid w:val="00660549"/>
    <w:rsid w:val="0066054D"/>
    <w:rsid w:val="00660777"/>
    <w:rsid w:val="006607BB"/>
    <w:rsid w:val="00660AB6"/>
    <w:rsid w:val="00660C1B"/>
    <w:rsid w:val="00660F5B"/>
    <w:rsid w:val="0066128B"/>
    <w:rsid w:val="00661403"/>
    <w:rsid w:val="0066141A"/>
    <w:rsid w:val="006614AB"/>
    <w:rsid w:val="00661817"/>
    <w:rsid w:val="006618EE"/>
    <w:rsid w:val="006619ED"/>
    <w:rsid w:val="00661A0D"/>
    <w:rsid w:val="00661B1C"/>
    <w:rsid w:val="00661B20"/>
    <w:rsid w:val="00661B5C"/>
    <w:rsid w:val="00661B9C"/>
    <w:rsid w:val="00661BF0"/>
    <w:rsid w:val="00661D9C"/>
    <w:rsid w:val="00661FDD"/>
    <w:rsid w:val="00662049"/>
    <w:rsid w:val="00662975"/>
    <w:rsid w:val="00662985"/>
    <w:rsid w:val="00662AEA"/>
    <w:rsid w:val="00662BD4"/>
    <w:rsid w:val="00662C24"/>
    <w:rsid w:val="00662CEC"/>
    <w:rsid w:val="00662EFB"/>
    <w:rsid w:val="00662F60"/>
    <w:rsid w:val="00662F68"/>
    <w:rsid w:val="0066319B"/>
    <w:rsid w:val="00663316"/>
    <w:rsid w:val="00663433"/>
    <w:rsid w:val="0066376C"/>
    <w:rsid w:val="00663C9F"/>
    <w:rsid w:val="00663D84"/>
    <w:rsid w:val="00663DD4"/>
    <w:rsid w:val="00664083"/>
    <w:rsid w:val="00664267"/>
    <w:rsid w:val="00664465"/>
    <w:rsid w:val="006644FC"/>
    <w:rsid w:val="006646B2"/>
    <w:rsid w:val="006647B0"/>
    <w:rsid w:val="006649AB"/>
    <w:rsid w:val="00664A26"/>
    <w:rsid w:val="00664D2F"/>
    <w:rsid w:val="00664DBA"/>
    <w:rsid w:val="006650EE"/>
    <w:rsid w:val="0066516A"/>
    <w:rsid w:val="006651FC"/>
    <w:rsid w:val="00665295"/>
    <w:rsid w:val="0066537C"/>
    <w:rsid w:val="006654C9"/>
    <w:rsid w:val="00665583"/>
    <w:rsid w:val="00665611"/>
    <w:rsid w:val="0066564C"/>
    <w:rsid w:val="0066564F"/>
    <w:rsid w:val="006657E2"/>
    <w:rsid w:val="00665817"/>
    <w:rsid w:val="00665860"/>
    <w:rsid w:val="006659F2"/>
    <w:rsid w:val="00665A1A"/>
    <w:rsid w:val="00665AFD"/>
    <w:rsid w:val="00665B1C"/>
    <w:rsid w:val="00666023"/>
    <w:rsid w:val="0066607F"/>
    <w:rsid w:val="0066609F"/>
    <w:rsid w:val="00666136"/>
    <w:rsid w:val="00666184"/>
    <w:rsid w:val="0066624F"/>
    <w:rsid w:val="006662D4"/>
    <w:rsid w:val="0066642B"/>
    <w:rsid w:val="0066657F"/>
    <w:rsid w:val="00666661"/>
    <w:rsid w:val="00666A09"/>
    <w:rsid w:val="00666A22"/>
    <w:rsid w:val="00666AC4"/>
    <w:rsid w:val="00666AEC"/>
    <w:rsid w:val="00666C10"/>
    <w:rsid w:val="00666D5B"/>
    <w:rsid w:val="00666DEB"/>
    <w:rsid w:val="0066706B"/>
    <w:rsid w:val="006670C9"/>
    <w:rsid w:val="00667210"/>
    <w:rsid w:val="0066725A"/>
    <w:rsid w:val="00667271"/>
    <w:rsid w:val="00667349"/>
    <w:rsid w:val="006674B4"/>
    <w:rsid w:val="00667507"/>
    <w:rsid w:val="006675E1"/>
    <w:rsid w:val="00667627"/>
    <w:rsid w:val="00667684"/>
    <w:rsid w:val="0066776D"/>
    <w:rsid w:val="00667808"/>
    <w:rsid w:val="006679C0"/>
    <w:rsid w:val="00667C1F"/>
    <w:rsid w:val="00667CA5"/>
    <w:rsid w:val="00667E65"/>
    <w:rsid w:val="00667EF2"/>
    <w:rsid w:val="00667F5D"/>
    <w:rsid w:val="00670088"/>
    <w:rsid w:val="006700C3"/>
    <w:rsid w:val="00670132"/>
    <w:rsid w:val="006702D3"/>
    <w:rsid w:val="00670387"/>
    <w:rsid w:val="006706A2"/>
    <w:rsid w:val="00670978"/>
    <w:rsid w:val="006709D6"/>
    <w:rsid w:val="00670B33"/>
    <w:rsid w:val="00670DF0"/>
    <w:rsid w:val="00670E8C"/>
    <w:rsid w:val="00670F96"/>
    <w:rsid w:val="0067104A"/>
    <w:rsid w:val="0067112C"/>
    <w:rsid w:val="00671138"/>
    <w:rsid w:val="006712DC"/>
    <w:rsid w:val="00671582"/>
    <w:rsid w:val="00671893"/>
    <w:rsid w:val="00671A64"/>
    <w:rsid w:val="00671A6B"/>
    <w:rsid w:val="00671DA6"/>
    <w:rsid w:val="00671EB3"/>
    <w:rsid w:val="006720AF"/>
    <w:rsid w:val="0067210F"/>
    <w:rsid w:val="00672167"/>
    <w:rsid w:val="0067221E"/>
    <w:rsid w:val="00672564"/>
    <w:rsid w:val="00672608"/>
    <w:rsid w:val="00672685"/>
    <w:rsid w:val="006726EC"/>
    <w:rsid w:val="006726F9"/>
    <w:rsid w:val="0067272A"/>
    <w:rsid w:val="006727E6"/>
    <w:rsid w:val="0067288E"/>
    <w:rsid w:val="00672A0F"/>
    <w:rsid w:val="00672BD7"/>
    <w:rsid w:val="00672C0D"/>
    <w:rsid w:val="00672C70"/>
    <w:rsid w:val="00672CD1"/>
    <w:rsid w:val="00672FD5"/>
    <w:rsid w:val="00673016"/>
    <w:rsid w:val="0067306C"/>
    <w:rsid w:val="0067309B"/>
    <w:rsid w:val="006730A9"/>
    <w:rsid w:val="0067319C"/>
    <w:rsid w:val="006731B0"/>
    <w:rsid w:val="0067329B"/>
    <w:rsid w:val="006732BC"/>
    <w:rsid w:val="0067334A"/>
    <w:rsid w:val="006733AE"/>
    <w:rsid w:val="00673511"/>
    <w:rsid w:val="00673605"/>
    <w:rsid w:val="00673613"/>
    <w:rsid w:val="0067382F"/>
    <w:rsid w:val="0067398B"/>
    <w:rsid w:val="006739EF"/>
    <w:rsid w:val="00673E45"/>
    <w:rsid w:val="0067416E"/>
    <w:rsid w:val="00674387"/>
    <w:rsid w:val="006743AA"/>
    <w:rsid w:val="006743E9"/>
    <w:rsid w:val="0067447B"/>
    <w:rsid w:val="006744C5"/>
    <w:rsid w:val="006744F9"/>
    <w:rsid w:val="006745DA"/>
    <w:rsid w:val="006745F2"/>
    <w:rsid w:val="00674750"/>
    <w:rsid w:val="00674848"/>
    <w:rsid w:val="00674A4F"/>
    <w:rsid w:val="00674B4F"/>
    <w:rsid w:val="00674B68"/>
    <w:rsid w:val="00674E58"/>
    <w:rsid w:val="00674F12"/>
    <w:rsid w:val="00674F63"/>
    <w:rsid w:val="00674F83"/>
    <w:rsid w:val="00675147"/>
    <w:rsid w:val="00675390"/>
    <w:rsid w:val="006753BF"/>
    <w:rsid w:val="006755E0"/>
    <w:rsid w:val="006757C5"/>
    <w:rsid w:val="0067583A"/>
    <w:rsid w:val="00675961"/>
    <w:rsid w:val="006759C4"/>
    <w:rsid w:val="006759F6"/>
    <w:rsid w:val="00675B0E"/>
    <w:rsid w:val="00675BD5"/>
    <w:rsid w:val="00675CAD"/>
    <w:rsid w:val="00675D1E"/>
    <w:rsid w:val="00675D20"/>
    <w:rsid w:val="00675E28"/>
    <w:rsid w:val="006760D0"/>
    <w:rsid w:val="00676299"/>
    <w:rsid w:val="0067638D"/>
    <w:rsid w:val="006764AE"/>
    <w:rsid w:val="006765B1"/>
    <w:rsid w:val="00676686"/>
    <w:rsid w:val="006766E5"/>
    <w:rsid w:val="006767EB"/>
    <w:rsid w:val="006769D3"/>
    <w:rsid w:val="00676A2C"/>
    <w:rsid w:val="00676A77"/>
    <w:rsid w:val="00676A81"/>
    <w:rsid w:val="00676ACD"/>
    <w:rsid w:val="00676AEB"/>
    <w:rsid w:val="00676BC9"/>
    <w:rsid w:val="00676E55"/>
    <w:rsid w:val="0067704A"/>
    <w:rsid w:val="00677095"/>
    <w:rsid w:val="006770E4"/>
    <w:rsid w:val="0067719B"/>
    <w:rsid w:val="00677323"/>
    <w:rsid w:val="006773B0"/>
    <w:rsid w:val="00677416"/>
    <w:rsid w:val="006774BB"/>
    <w:rsid w:val="006776B8"/>
    <w:rsid w:val="0067780D"/>
    <w:rsid w:val="00677A0C"/>
    <w:rsid w:val="00677CFA"/>
    <w:rsid w:val="00677D44"/>
    <w:rsid w:val="00677FB2"/>
    <w:rsid w:val="00680082"/>
    <w:rsid w:val="00680160"/>
    <w:rsid w:val="006801D7"/>
    <w:rsid w:val="0068029E"/>
    <w:rsid w:val="006802DD"/>
    <w:rsid w:val="0068037A"/>
    <w:rsid w:val="00680385"/>
    <w:rsid w:val="0068048A"/>
    <w:rsid w:val="00680508"/>
    <w:rsid w:val="00680545"/>
    <w:rsid w:val="00680792"/>
    <w:rsid w:val="0068085A"/>
    <w:rsid w:val="00680927"/>
    <w:rsid w:val="00680A09"/>
    <w:rsid w:val="00680B13"/>
    <w:rsid w:val="00680D2E"/>
    <w:rsid w:val="00680DAE"/>
    <w:rsid w:val="00680DFC"/>
    <w:rsid w:val="00680E49"/>
    <w:rsid w:val="00680FFA"/>
    <w:rsid w:val="00681060"/>
    <w:rsid w:val="006810D2"/>
    <w:rsid w:val="006810F7"/>
    <w:rsid w:val="006811F2"/>
    <w:rsid w:val="0068130D"/>
    <w:rsid w:val="006815AD"/>
    <w:rsid w:val="006815AE"/>
    <w:rsid w:val="00681657"/>
    <w:rsid w:val="006816F6"/>
    <w:rsid w:val="006817DE"/>
    <w:rsid w:val="006818B0"/>
    <w:rsid w:val="006818DE"/>
    <w:rsid w:val="00681B7C"/>
    <w:rsid w:val="00681BCF"/>
    <w:rsid w:val="00681C2D"/>
    <w:rsid w:val="00681C57"/>
    <w:rsid w:val="00681CB1"/>
    <w:rsid w:val="00681D7B"/>
    <w:rsid w:val="00681E8E"/>
    <w:rsid w:val="00682019"/>
    <w:rsid w:val="00682027"/>
    <w:rsid w:val="006821A1"/>
    <w:rsid w:val="00682305"/>
    <w:rsid w:val="00682323"/>
    <w:rsid w:val="00682345"/>
    <w:rsid w:val="00682555"/>
    <w:rsid w:val="00682562"/>
    <w:rsid w:val="006825F0"/>
    <w:rsid w:val="006825F4"/>
    <w:rsid w:val="00682679"/>
    <w:rsid w:val="006826E3"/>
    <w:rsid w:val="00682737"/>
    <w:rsid w:val="006827DF"/>
    <w:rsid w:val="006827E2"/>
    <w:rsid w:val="0068283B"/>
    <w:rsid w:val="0068285C"/>
    <w:rsid w:val="006829B6"/>
    <w:rsid w:val="00682BF9"/>
    <w:rsid w:val="00683047"/>
    <w:rsid w:val="006830F0"/>
    <w:rsid w:val="006831A6"/>
    <w:rsid w:val="0068324E"/>
    <w:rsid w:val="00683261"/>
    <w:rsid w:val="006834CC"/>
    <w:rsid w:val="00683560"/>
    <w:rsid w:val="00683879"/>
    <w:rsid w:val="00683896"/>
    <w:rsid w:val="006838DB"/>
    <w:rsid w:val="006838F8"/>
    <w:rsid w:val="00683B3A"/>
    <w:rsid w:val="00683CB6"/>
    <w:rsid w:val="00683E4F"/>
    <w:rsid w:val="00683F21"/>
    <w:rsid w:val="0068402C"/>
    <w:rsid w:val="006840FF"/>
    <w:rsid w:val="0068436A"/>
    <w:rsid w:val="006844B7"/>
    <w:rsid w:val="0068465B"/>
    <w:rsid w:val="0068473C"/>
    <w:rsid w:val="00684772"/>
    <w:rsid w:val="006847CD"/>
    <w:rsid w:val="0068488D"/>
    <w:rsid w:val="006849CE"/>
    <w:rsid w:val="00684AAF"/>
    <w:rsid w:val="00684B52"/>
    <w:rsid w:val="00684D57"/>
    <w:rsid w:val="00684DD0"/>
    <w:rsid w:val="00684E60"/>
    <w:rsid w:val="006851E8"/>
    <w:rsid w:val="00685211"/>
    <w:rsid w:val="006852F1"/>
    <w:rsid w:val="00685351"/>
    <w:rsid w:val="00685421"/>
    <w:rsid w:val="0068544B"/>
    <w:rsid w:val="006855CD"/>
    <w:rsid w:val="00685683"/>
    <w:rsid w:val="006856AC"/>
    <w:rsid w:val="00685852"/>
    <w:rsid w:val="00685A17"/>
    <w:rsid w:val="00685AAB"/>
    <w:rsid w:val="00685ADB"/>
    <w:rsid w:val="00685C90"/>
    <w:rsid w:val="00685CE4"/>
    <w:rsid w:val="00685E2E"/>
    <w:rsid w:val="00685FE4"/>
    <w:rsid w:val="0068608F"/>
    <w:rsid w:val="00686140"/>
    <w:rsid w:val="00686146"/>
    <w:rsid w:val="0068619A"/>
    <w:rsid w:val="0068626B"/>
    <w:rsid w:val="00686297"/>
    <w:rsid w:val="00686360"/>
    <w:rsid w:val="00686370"/>
    <w:rsid w:val="006863DB"/>
    <w:rsid w:val="006865E1"/>
    <w:rsid w:val="006867BE"/>
    <w:rsid w:val="00686852"/>
    <w:rsid w:val="0068689F"/>
    <w:rsid w:val="0068693D"/>
    <w:rsid w:val="00686B8E"/>
    <w:rsid w:val="00686DC1"/>
    <w:rsid w:val="00686DEF"/>
    <w:rsid w:val="00686E4D"/>
    <w:rsid w:val="00686EB2"/>
    <w:rsid w:val="00686F65"/>
    <w:rsid w:val="00686F7E"/>
    <w:rsid w:val="00686FCD"/>
    <w:rsid w:val="00687000"/>
    <w:rsid w:val="00687067"/>
    <w:rsid w:val="006871D5"/>
    <w:rsid w:val="00687699"/>
    <w:rsid w:val="006876D3"/>
    <w:rsid w:val="00687732"/>
    <w:rsid w:val="0068784B"/>
    <w:rsid w:val="006878C9"/>
    <w:rsid w:val="006878EE"/>
    <w:rsid w:val="00687A13"/>
    <w:rsid w:val="00687A6B"/>
    <w:rsid w:val="00687CB8"/>
    <w:rsid w:val="00687E4F"/>
    <w:rsid w:val="00687EA9"/>
    <w:rsid w:val="00687FB3"/>
    <w:rsid w:val="0069007A"/>
    <w:rsid w:val="0069018E"/>
    <w:rsid w:val="006905E4"/>
    <w:rsid w:val="00690669"/>
    <w:rsid w:val="006906C2"/>
    <w:rsid w:val="00690D59"/>
    <w:rsid w:val="00690F74"/>
    <w:rsid w:val="00691078"/>
    <w:rsid w:val="006912DB"/>
    <w:rsid w:val="00691371"/>
    <w:rsid w:val="00691385"/>
    <w:rsid w:val="006914A3"/>
    <w:rsid w:val="00691577"/>
    <w:rsid w:val="006917E3"/>
    <w:rsid w:val="006918D6"/>
    <w:rsid w:val="00691924"/>
    <w:rsid w:val="00691CD1"/>
    <w:rsid w:val="00691DB3"/>
    <w:rsid w:val="00691ED0"/>
    <w:rsid w:val="00691F9D"/>
    <w:rsid w:val="00692008"/>
    <w:rsid w:val="0069205C"/>
    <w:rsid w:val="006924EF"/>
    <w:rsid w:val="00692577"/>
    <w:rsid w:val="0069265D"/>
    <w:rsid w:val="006927C5"/>
    <w:rsid w:val="00692812"/>
    <w:rsid w:val="00692A84"/>
    <w:rsid w:val="00692B17"/>
    <w:rsid w:val="00692B7D"/>
    <w:rsid w:val="00692BDA"/>
    <w:rsid w:val="00692C48"/>
    <w:rsid w:val="00692CB6"/>
    <w:rsid w:val="00692CDA"/>
    <w:rsid w:val="00692F79"/>
    <w:rsid w:val="00692F9F"/>
    <w:rsid w:val="00692FC8"/>
    <w:rsid w:val="00693064"/>
    <w:rsid w:val="006930E0"/>
    <w:rsid w:val="006930ED"/>
    <w:rsid w:val="0069314E"/>
    <w:rsid w:val="006931CC"/>
    <w:rsid w:val="00693242"/>
    <w:rsid w:val="0069324F"/>
    <w:rsid w:val="0069337B"/>
    <w:rsid w:val="00693564"/>
    <w:rsid w:val="00693720"/>
    <w:rsid w:val="0069389E"/>
    <w:rsid w:val="00693A6A"/>
    <w:rsid w:val="00693D12"/>
    <w:rsid w:val="00693D59"/>
    <w:rsid w:val="00693E7E"/>
    <w:rsid w:val="00693FE6"/>
    <w:rsid w:val="0069406E"/>
    <w:rsid w:val="006941D4"/>
    <w:rsid w:val="0069425B"/>
    <w:rsid w:val="0069435B"/>
    <w:rsid w:val="0069440E"/>
    <w:rsid w:val="006945CA"/>
    <w:rsid w:val="0069466F"/>
    <w:rsid w:val="00694798"/>
    <w:rsid w:val="00694851"/>
    <w:rsid w:val="00694995"/>
    <w:rsid w:val="00694CA6"/>
    <w:rsid w:val="00694F34"/>
    <w:rsid w:val="00694F53"/>
    <w:rsid w:val="006951C9"/>
    <w:rsid w:val="006951E1"/>
    <w:rsid w:val="006953AE"/>
    <w:rsid w:val="006953BF"/>
    <w:rsid w:val="00695440"/>
    <w:rsid w:val="006954AB"/>
    <w:rsid w:val="006955B4"/>
    <w:rsid w:val="00695740"/>
    <w:rsid w:val="006957D9"/>
    <w:rsid w:val="00695804"/>
    <w:rsid w:val="00695B9A"/>
    <w:rsid w:val="00695BE7"/>
    <w:rsid w:val="00695C5E"/>
    <w:rsid w:val="00695E84"/>
    <w:rsid w:val="00695F57"/>
    <w:rsid w:val="00695F6C"/>
    <w:rsid w:val="0069622E"/>
    <w:rsid w:val="006962EB"/>
    <w:rsid w:val="006963F3"/>
    <w:rsid w:val="0069641B"/>
    <w:rsid w:val="00696553"/>
    <w:rsid w:val="0069666E"/>
    <w:rsid w:val="006966B0"/>
    <w:rsid w:val="00696B65"/>
    <w:rsid w:val="00696B77"/>
    <w:rsid w:val="00696B97"/>
    <w:rsid w:val="00696C0C"/>
    <w:rsid w:val="00696D56"/>
    <w:rsid w:val="00696DC4"/>
    <w:rsid w:val="00696FC3"/>
    <w:rsid w:val="00697125"/>
    <w:rsid w:val="006971D8"/>
    <w:rsid w:val="006973CC"/>
    <w:rsid w:val="006974DE"/>
    <w:rsid w:val="006976D7"/>
    <w:rsid w:val="0069774E"/>
    <w:rsid w:val="00697755"/>
    <w:rsid w:val="00697821"/>
    <w:rsid w:val="0069798C"/>
    <w:rsid w:val="00697A80"/>
    <w:rsid w:val="00697AC7"/>
    <w:rsid w:val="00697B67"/>
    <w:rsid w:val="00697BDE"/>
    <w:rsid w:val="00697C87"/>
    <w:rsid w:val="00697D39"/>
    <w:rsid w:val="00697D70"/>
    <w:rsid w:val="00697E40"/>
    <w:rsid w:val="00697F55"/>
    <w:rsid w:val="00697F5E"/>
    <w:rsid w:val="006A03F0"/>
    <w:rsid w:val="006A05E2"/>
    <w:rsid w:val="006A06B7"/>
    <w:rsid w:val="006A07F9"/>
    <w:rsid w:val="006A0A3E"/>
    <w:rsid w:val="006A0AED"/>
    <w:rsid w:val="006A0B01"/>
    <w:rsid w:val="006A0DB0"/>
    <w:rsid w:val="006A0EAD"/>
    <w:rsid w:val="006A0F0C"/>
    <w:rsid w:val="006A0F53"/>
    <w:rsid w:val="006A0F7B"/>
    <w:rsid w:val="006A0FCE"/>
    <w:rsid w:val="006A1112"/>
    <w:rsid w:val="006A11EA"/>
    <w:rsid w:val="006A12D8"/>
    <w:rsid w:val="006A133D"/>
    <w:rsid w:val="006A153D"/>
    <w:rsid w:val="006A16B4"/>
    <w:rsid w:val="006A1710"/>
    <w:rsid w:val="006A17C0"/>
    <w:rsid w:val="006A17FB"/>
    <w:rsid w:val="006A1C36"/>
    <w:rsid w:val="006A1DD5"/>
    <w:rsid w:val="006A214B"/>
    <w:rsid w:val="006A22E9"/>
    <w:rsid w:val="006A239A"/>
    <w:rsid w:val="006A26FB"/>
    <w:rsid w:val="006A2748"/>
    <w:rsid w:val="006A2892"/>
    <w:rsid w:val="006A28D5"/>
    <w:rsid w:val="006A2931"/>
    <w:rsid w:val="006A2960"/>
    <w:rsid w:val="006A2D61"/>
    <w:rsid w:val="006A2D74"/>
    <w:rsid w:val="006A2E0C"/>
    <w:rsid w:val="006A2E52"/>
    <w:rsid w:val="006A30EB"/>
    <w:rsid w:val="006A3185"/>
    <w:rsid w:val="006A3194"/>
    <w:rsid w:val="006A3376"/>
    <w:rsid w:val="006A338B"/>
    <w:rsid w:val="006A366B"/>
    <w:rsid w:val="006A3750"/>
    <w:rsid w:val="006A38E3"/>
    <w:rsid w:val="006A38F4"/>
    <w:rsid w:val="006A390B"/>
    <w:rsid w:val="006A3918"/>
    <w:rsid w:val="006A3A79"/>
    <w:rsid w:val="006A3BB3"/>
    <w:rsid w:val="006A3C0D"/>
    <w:rsid w:val="006A3D7C"/>
    <w:rsid w:val="006A3DCE"/>
    <w:rsid w:val="006A43B1"/>
    <w:rsid w:val="006A4554"/>
    <w:rsid w:val="006A45B3"/>
    <w:rsid w:val="006A4770"/>
    <w:rsid w:val="006A47B8"/>
    <w:rsid w:val="006A48BA"/>
    <w:rsid w:val="006A495D"/>
    <w:rsid w:val="006A4962"/>
    <w:rsid w:val="006A4AB5"/>
    <w:rsid w:val="006A4ABC"/>
    <w:rsid w:val="006A4B5F"/>
    <w:rsid w:val="006A4B9F"/>
    <w:rsid w:val="006A4BDD"/>
    <w:rsid w:val="006A4C3D"/>
    <w:rsid w:val="006A4DDC"/>
    <w:rsid w:val="006A5020"/>
    <w:rsid w:val="006A5051"/>
    <w:rsid w:val="006A5211"/>
    <w:rsid w:val="006A5272"/>
    <w:rsid w:val="006A558A"/>
    <w:rsid w:val="006A560F"/>
    <w:rsid w:val="006A5915"/>
    <w:rsid w:val="006A5A05"/>
    <w:rsid w:val="006A5A09"/>
    <w:rsid w:val="006A5ABE"/>
    <w:rsid w:val="006A5B11"/>
    <w:rsid w:val="006A5BDA"/>
    <w:rsid w:val="006A5C9D"/>
    <w:rsid w:val="006A5D06"/>
    <w:rsid w:val="006A5EC2"/>
    <w:rsid w:val="006A6080"/>
    <w:rsid w:val="006A616A"/>
    <w:rsid w:val="006A650A"/>
    <w:rsid w:val="006A664A"/>
    <w:rsid w:val="006A6783"/>
    <w:rsid w:val="006A6974"/>
    <w:rsid w:val="006A698E"/>
    <w:rsid w:val="006A6AD8"/>
    <w:rsid w:val="006A6AED"/>
    <w:rsid w:val="006A6BDB"/>
    <w:rsid w:val="006A6C32"/>
    <w:rsid w:val="006A6D2D"/>
    <w:rsid w:val="006A7197"/>
    <w:rsid w:val="006A71EC"/>
    <w:rsid w:val="006A72E3"/>
    <w:rsid w:val="006A73AB"/>
    <w:rsid w:val="006A75B5"/>
    <w:rsid w:val="006A7608"/>
    <w:rsid w:val="006A7673"/>
    <w:rsid w:val="006A78E7"/>
    <w:rsid w:val="006A79A0"/>
    <w:rsid w:val="006A79D9"/>
    <w:rsid w:val="006A7A69"/>
    <w:rsid w:val="006A7B65"/>
    <w:rsid w:val="006A7C01"/>
    <w:rsid w:val="006A7E0D"/>
    <w:rsid w:val="006A7E70"/>
    <w:rsid w:val="006B0297"/>
    <w:rsid w:val="006B0390"/>
    <w:rsid w:val="006B0484"/>
    <w:rsid w:val="006B04B0"/>
    <w:rsid w:val="006B0518"/>
    <w:rsid w:val="006B05DE"/>
    <w:rsid w:val="006B0660"/>
    <w:rsid w:val="006B06DF"/>
    <w:rsid w:val="006B0843"/>
    <w:rsid w:val="006B0847"/>
    <w:rsid w:val="006B095D"/>
    <w:rsid w:val="006B0A30"/>
    <w:rsid w:val="006B0A80"/>
    <w:rsid w:val="006B0BF0"/>
    <w:rsid w:val="006B0CE1"/>
    <w:rsid w:val="006B0E31"/>
    <w:rsid w:val="006B1021"/>
    <w:rsid w:val="006B121D"/>
    <w:rsid w:val="006B12E7"/>
    <w:rsid w:val="006B1314"/>
    <w:rsid w:val="006B1364"/>
    <w:rsid w:val="006B14D8"/>
    <w:rsid w:val="006B1736"/>
    <w:rsid w:val="006B184D"/>
    <w:rsid w:val="006B189A"/>
    <w:rsid w:val="006B198F"/>
    <w:rsid w:val="006B19FE"/>
    <w:rsid w:val="006B1A77"/>
    <w:rsid w:val="006B1ADA"/>
    <w:rsid w:val="006B1C0C"/>
    <w:rsid w:val="006B1D34"/>
    <w:rsid w:val="006B1DD6"/>
    <w:rsid w:val="006B1E23"/>
    <w:rsid w:val="006B1EE1"/>
    <w:rsid w:val="006B218E"/>
    <w:rsid w:val="006B22B7"/>
    <w:rsid w:val="006B2497"/>
    <w:rsid w:val="006B26EE"/>
    <w:rsid w:val="006B2A91"/>
    <w:rsid w:val="006B2C41"/>
    <w:rsid w:val="006B2D58"/>
    <w:rsid w:val="006B2E7B"/>
    <w:rsid w:val="006B303B"/>
    <w:rsid w:val="006B342F"/>
    <w:rsid w:val="006B357C"/>
    <w:rsid w:val="006B3592"/>
    <w:rsid w:val="006B35C7"/>
    <w:rsid w:val="006B36D7"/>
    <w:rsid w:val="006B3DC3"/>
    <w:rsid w:val="006B3F78"/>
    <w:rsid w:val="006B401E"/>
    <w:rsid w:val="006B404E"/>
    <w:rsid w:val="006B42A5"/>
    <w:rsid w:val="006B43AE"/>
    <w:rsid w:val="006B440E"/>
    <w:rsid w:val="006B4618"/>
    <w:rsid w:val="006B46C9"/>
    <w:rsid w:val="006B4751"/>
    <w:rsid w:val="006B4827"/>
    <w:rsid w:val="006B494C"/>
    <w:rsid w:val="006B49E8"/>
    <w:rsid w:val="006B49FB"/>
    <w:rsid w:val="006B4AD3"/>
    <w:rsid w:val="006B4B64"/>
    <w:rsid w:val="006B4B7D"/>
    <w:rsid w:val="006B4E04"/>
    <w:rsid w:val="006B4E83"/>
    <w:rsid w:val="006B4FFB"/>
    <w:rsid w:val="006B50FC"/>
    <w:rsid w:val="006B51B0"/>
    <w:rsid w:val="006B521D"/>
    <w:rsid w:val="006B5256"/>
    <w:rsid w:val="006B5497"/>
    <w:rsid w:val="006B5721"/>
    <w:rsid w:val="006B58FA"/>
    <w:rsid w:val="006B592C"/>
    <w:rsid w:val="006B5A26"/>
    <w:rsid w:val="006B5A40"/>
    <w:rsid w:val="006B5A63"/>
    <w:rsid w:val="006B5B12"/>
    <w:rsid w:val="006B5E65"/>
    <w:rsid w:val="006B5E79"/>
    <w:rsid w:val="006B6129"/>
    <w:rsid w:val="006B624E"/>
    <w:rsid w:val="006B63EB"/>
    <w:rsid w:val="006B64E7"/>
    <w:rsid w:val="006B69BE"/>
    <w:rsid w:val="006B6BB6"/>
    <w:rsid w:val="006B6C77"/>
    <w:rsid w:val="006B6D02"/>
    <w:rsid w:val="006B6D91"/>
    <w:rsid w:val="006B6DA2"/>
    <w:rsid w:val="006B6E30"/>
    <w:rsid w:val="006B6E3C"/>
    <w:rsid w:val="006B6E62"/>
    <w:rsid w:val="006B6F0B"/>
    <w:rsid w:val="006B700A"/>
    <w:rsid w:val="006B7031"/>
    <w:rsid w:val="006B7246"/>
    <w:rsid w:val="006B733E"/>
    <w:rsid w:val="006B7345"/>
    <w:rsid w:val="006B7471"/>
    <w:rsid w:val="006B778F"/>
    <w:rsid w:val="006B78AE"/>
    <w:rsid w:val="006B7910"/>
    <w:rsid w:val="006B7B38"/>
    <w:rsid w:val="006B7C2C"/>
    <w:rsid w:val="006B7E3D"/>
    <w:rsid w:val="006B7F9C"/>
    <w:rsid w:val="006C0027"/>
    <w:rsid w:val="006C0082"/>
    <w:rsid w:val="006C00D6"/>
    <w:rsid w:val="006C0361"/>
    <w:rsid w:val="006C047F"/>
    <w:rsid w:val="006C065F"/>
    <w:rsid w:val="006C071B"/>
    <w:rsid w:val="006C0B54"/>
    <w:rsid w:val="006C0B57"/>
    <w:rsid w:val="006C0B63"/>
    <w:rsid w:val="006C0BC2"/>
    <w:rsid w:val="006C0BCF"/>
    <w:rsid w:val="006C0D2C"/>
    <w:rsid w:val="006C0EF0"/>
    <w:rsid w:val="006C1157"/>
    <w:rsid w:val="006C13DA"/>
    <w:rsid w:val="006C152A"/>
    <w:rsid w:val="006C15A5"/>
    <w:rsid w:val="006C170A"/>
    <w:rsid w:val="006C17B0"/>
    <w:rsid w:val="006C1A46"/>
    <w:rsid w:val="006C1C94"/>
    <w:rsid w:val="006C1EF6"/>
    <w:rsid w:val="006C1EFC"/>
    <w:rsid w:val="006C1FD6"/>
    <w:rsid w:val="006C2007"/>
    <w:rsid w:val="006C20AD"/>
    <w:rsid w:val="006C21A0"/>
    <w:rsid w:val="006C21D5"/>
    <w:rsid w:val="006C28B4"/>
    <w:rsid w:val="006C28D0"/>
    <w:rsid w:val="006C2AF1"/>
    <w:rsid w:val="006C2BE3"/>
    <w:rsid w:val="006C2E40"/>
    <w:rsid w:val="006C2EDE"/>
    <w:rsid w:val="006C2F54"/>
    <w:rsid w:val="006C356E"/>
    <w:rsid w:val="006C3675"/>
    <w:rsid w:val="006C3759"/>
    <w:rsid w:val="006C3812"/>
    <w:rsid w:val="006C3827"/>
    <w:rsid w:val="006C384A"/>
    <w:rsid w:val="006C3855"/>
    <w:rsid w:val="006C39D2"/>
    <w:rsid w:val="006C3B02"/>
    <w:rsid w:val="006C3BFB"/>
    <w:rsid w:val="006C3CC1"/>
    <w:rsid w:val="006C3D4F"/>
    <w:rsid w:val="006C3E00"/>
    <w:rsid w:val="006C3FD2"/>
    <w:rsid w:val="006C4196"/>
    <w:rsid w:val="006C4C88"/>
    <w:rsid w:val="006C4F50"/>
    <w:rsid w:val="006C4F75"/>
    <w:rsid w:val="006C5116"/>
    <w:rsid w:val="006C52A4"/>
    <w:rsid w:val="006C52EE"/>
    <w:rsid w:val="006C52F3"/>
    <w:rsid w:val="006C52F4"/>
    <w:rsid w:val="006C5448"/>
    <w:rsid w:val="006C54C8"/>
    <w:rsid w:val="006C56EE"/>
    <w:rsid w:val="006C5938"/>
    <w:rsid w:val="006C5A01"/>
    <w:rsid w:val="006C5A36"/>
    <w:rsid w:val="006C5C14"/>
    <w:rsid w:val="006C5C50"/>
    <w:rsid w:val="006C5DC3"/>
    <w:rsid w:val="006C5E02"/>
    <w:rsid w:val="006C5E74"/>
    <w:rsid w:val="006C5F4F"/>
    <w:rsid w:val="006C6177"/>
    <w:rsid w:val="006C6192"/>
    <w:rsid w:val="006C632E"/>
    <w:rsid w:val="006C6464"/>
    <w:rsid w:val="006C6519"/>
    <w:rsid w:val="006C65F0"/>
    <w:rsid w:val="006C67C4"/>
    <w:rsid w:val="006C68BF"/>
    <w:rsid w:val="006C69C7"/>
    <w:rsid w:val="006C6AF6"/>
    <w:rsid w:val="006C6BB1"/>
    <w:rsid w:val="006C6D29"/>
    <w:rsid w:val="006C6F16"/>
    <w:rsid w:val="006C704E"/>
    <w:rsid w:val="006C70E6"/>
    <w:rsid w:val="006C722E"/>
    <w:rsid w:val="006C7514"/>
    <w:rsid w:val="006C75C0"/>
    <w:rsid w:val="006C785D"/>
    <w:rsid w:val="006C7868"/>
    <w:rsid w:val="006C7901"/>
    <w:rsid w:val="006C79EE"/>
    <w:rsid w:val="006C7AFE"/>
    <w:rsid w:val="006C7B28"/>
    <w:rsid w:val="006D009C"/>
    <w:rsid w:val="006D01DD"/>
    <w:rsid w:val="006D026A"/>
    <w:rsid w:val="006D0456"/>
    <w:rsid w:val="006D06B6"/>
    <w:rsid w:val="006D07D6"/>
    <w:rsid w:val="006D0834"/>
    <w:rsid w:val="006D09AE"/>
    <w:rsid w:val="006D0B59"/>
    <w:rsid w:val="006D0EAD"/>
    <w:rsid w:val="006D0F4A"/>
    <w:rsid w:val="006D0FA0"/>
    <w:rsid w:val="006D0FFE"/>
    <w:rsid w:val="006D1515"/>
    <w:rsid w:val="006D1771"/>
    <w:rsid w:val="006D17C7"/>
    <w:rsid w:val="006D187F"/>
    <w:rsid w:val="006D1A4B"/>
    <w:rsid w:val="006D1B5A"/>
    <w:rsid w:val="006D1BDC"/>
    <w:rsid w:val="006D1C54"/>
    <w:rsid w:val="006D1D40"/>
    <w:rsid w:val="006D1F1D"/>
    <w:rsid w:val="006D2121"/>
    <w:rsid w:val="006D222D"/>
    <w:rsid w:val="006D22FB"/>
    <w:rsid w:val="006D2935"/>
    <w:rsid w:val="006D2BAA"/>
    <w:rsid w:val="006D2D64"/>
    <w:rsid w:val="006D2D7F"/>
    <w:rsid w:val="006D2F34"/>
    <w:rsid w:val="006D2F4F"/>
    <w:rsid w:val="006D3130"/>
    <w:rsid w:val="006D32DF"/>
    <w:rsid w:val="006D347B"/>
    <w:rsid w:val="006D354C"/>
    <w:rsid w:val="006D36C3"/>
    <w:rsid w:val="006D3A2D"/>
    <w:rsid w:val="006D3D86"/>
    <w:rsid w:val="006D3E45"/>
    <w:rsid w:val="006D3EAC"/>
    <w:rsid w:val="006D4056"/>
    <w:rsid w:val="006D4121"/>
    <w:rsid w:val="006D43CE"/>
    <w:rsid w:val="006D4447"/>
    <w:rsid w:val="006D457D"/>
    <w:rsid w:val="006D46B1"/>
    <w:rsid w:val="006D47C2"/>
    <w:rsid w:val="006D4AF0"/>
    <w:rsid w:val="006D4B18"/>
    <w:rsid w:val="006D4BB0"/>
    <w:rsid w:val="006D4BDA"/>
    <w:rsid w:val="006D4D9E"/>
    <w:rsid w:val="006D50D6"/>
    <w:rsid w:val="006D5116"/>
    <w:rsid w:val="006D5222"/>
    <w:rsid w:val="006D52EC"/>
    <w:rsid w:val="006D5423"/>
    <w:rsid w:val="006D54E4"/>
    <w:rsid w:val="006D5506"/>
    <w:rsid w:val="006D5737"/>
    <w:rsid w:val="006D58BA"/>
    <w:rsid w:val="006D58DB"/>
    <w:rsid w:val="006D5935"/>
    <w:rsid w:val="006D5CF6"/>
    <w:rsid w:val="006D5E48"/>
    <w:rsid w:val="006D5E97"/>
    <w:rsid w:val="006D604E"/>
    <w:rsid w:val="006D6079"/>
    <w:rsid w:val="006D620D"/>
    <w:rsid w:val="006D624D"/>
    <w:rsid w:val="006D62F7"/>
    <w:rsid w:val="006D6356"/>
    <w:rsid w:val="006D6484"/>
    <w:rsid w:val="006D6783"/>
    <w:rsid w:val="006D69BD"/>
    <w:rsid w:val="006D6ABC"/>
    <w:rsid w:val="006D6B08"/>
    <w:rsid w:val="006D6D46"/>
    <w:rsid w:val="006D6EE9"/>
    <w:rsid w:val="006D6FA7"/>
    <w:rsid w:val="006D71D1"/>
    <w:rsid w:val="006D7296"/>
    <w:rsid w:val="006D7409"/>
    <w:rsid w:val="006D750E"/>
    <w:rsid w:val="006D75F9"/>
    <w:rsid w:val="006D779A"/>
    <w:rsid w:val="006D77B6"/>
    <w:rsid w:val="006D77EE"/>
    <w:rsid w:val="006D77F5"/>
    <w:rsid w:val="006D784D"/>
    <w:rsid w:val="006D7898"/>
    <w:rsid w:val="006D7919"/>
    <w:rsid w:val="006D7A63"/>
    <w:rsid w:val="006D7BFB"/>
    <w:rsid w:val="006D7CEF"/>
    <w:rsid w:val="006D7DAB"/>
    <w:rsid w:val="006D7E17"/>
    <w:rsid w:val="006E001B"/>
    <w:rsid w:val="006E00F3"/>
    <w:rsid w:val="006E00FD"/>
    <w:rsid w:val="006E0339"/>
    <w:rsid w:val="006E0357"/>
    <w:rsid w:val="006E0390"/>
    <w:rsid w:val="006E04AA"/>
    <w:rsid w:val="006E0574"/>
    <w:rsid w:val="006E06CC"/>
    <w:rsid w:val="006E06DC"/>
    <w:rsid w:val="006E07C3"/>
    <w:rsid w:val="006E080D"/>
    <w:rsid w:val="006E095D"/>
    <w:rsid w:val="006E0AE4"/>
    <w:rsid w:val="006E0B86"/>
    <w:rsid w:val="006E0F2B"/>
    <w:rsid w:val="006E0F6C"/>
    <w:rsid w:val="006E0FEC"/>
    <w:rsid w:val="006E1064"/>
    <w:rsid w:val="006E112A"/>
    <w:rsid w:val="006E11B7"/>
    <w:rsid w:val="006E11D4"/>
    <w:rsid w:val="006E1353"/>
    <w:rsid w:val="006E169A"/>
    <w:rsid w:val="006E16BD"/>
    <w:rsid w:val="006E17A2"/>
    <w:rsid w:val="006E1864"/>
    <w:rsid w:val="006E18E0"/>
    <w:rsid w:val="006E191A"/>
    <w:rsid w:val="006E1951"/>
    <w:rsid w:val="006E1A22"/>
    <w:rsid w:val="006E1B76"/>
    <w:rsid w:val="006E1C21"/>
    <w:rsid w:val="006E1FDD"/>
    <w:rsid w:val="006E2032"/>
    <w:rsid w:val="006E21A0"/>
    <w:rsid w:val="006E2247"/>
    <w:rsid w:val="006E239E"/>
    <w:rsid w:val="006E24A7"/>
    <w:rsid w:val="006E24BE"/>
    <w:rsid w:val="006E24DE"/>
    <w:rsid w:val="006E255A"/>
    <w:rsid w:val="006E26C1"/>
    <w:rsid w:val="006E2855"/>
    <w:rsid w:val="006E28C7"/>
    <w:rsid w:val="006E28C8"/>
    <w:rsid w:val="006E29C2"/>
    <w:rsid w:val="006E2B02"/>
    <w:rsid w:val="006E2B1F"/>
    <w:rsid w:val="006E2BE7"/>
    <w:rsid w:val="006E2C20"/>
    <w:rsid w:val="006E2C60"/>
    <w:rsid w:val="006E2D02"/>
    <w:rsid w:val="006E2E4E"/>
    <w:rsid w:val="006E2F99"/>
    <w:rsid w:val="006E3059"/>
    <w:rsid w:val="006E325B"/>
    <w:rsid w:val="006E333E"/>
    <w:rsid w:val="006E36D5"/>
    <w:rsid w:val="006E37EB"/>
    <w:rsid w:val="006E3893"/>
    <w:rsid w:val="006E38E1"/>
    <w:rsid w:val="006E3935"/>
    <w:rsid w:val="006E3AE6"/>
    <w:rsid w:val="006E3B58"/>
    <w:rsid w:val="006E3B83"/>
    <w:rsid w:val="006E3C04"/>
    <w:rsid w:val="006E3C27"/>
    <w:rsid w:val="006E3DDE"/>
    <w:rsid w:val="006E3EBD"/>
    <w:rsid w:val="006E3FE6"/>
    <w:rsid w:val="006E3FF1"/>
    <w:rsid w:val="006E4147"/>
    <w:rsid w:val="006E41C2"/>
    <w:rsid w:val="006E4464"/>
    <w:rsid w:val="006E4581"/>
    <w:rsid w:val="006E4728"/>
    <w:rsid w:val="006E4789"/>
    <w:rsid w:val="006E482A"/>
    <w:rsid w:val="006E4851"/>
    <w:rsid w:val="006E4929"/>
    <w:rsid w:val="006E4B21"/>
    <w:rsid w:val="006E4B66"/>
    <w:rsid w:val="006E4D8A"/>
    <w:rsid w:val="006E4F16"/>
    <w:rsid w:val="006E4F4A"/>
    <w:rsid w:val="006E4F5A"/>
    <w:rsid w:val="006E5387"/>
    <w:rsid w:val="006E53C8"/>
    <w:rsid w:val="006E53E3"/>
    <w:rsid w:val="006E54C7"/>
    <w:rsid w:val="006E5555"/>
    <w:rsid w:val="006E55DB"/>
    <w:rsid w:val="006E55E1"/>
    <w:rsid w:val="006E579B"/>
    <w:rsid w:val="006E5863"/>
    <w:rsid w:val="006E59F4"/>
    <w:rsid w:val="006E5AB8"/>
    <w:rsid w:val="006E5ABE"/>
    <w:rsid w:val="006E5B13"/>
    <w:rsid w:val="006E5C30"/>
    <w:rsid w:val="006E5CAB"/>
    <w:rsid w:val="006E5D73"/>
    <w:rsid w:val="006E5F6D"/>
    <w:rsid w:val="006E634F"/>
    <w:rsid w:val="006E64E5"/>
    <w:rsid w:val="006E64F2"/>
    <w:rsid w:val="006E65B5"/>
    <w:rsid w:val="006E6611"/>
    <w:rsid w:val="006E6655"/>
    <w:rsid w:val="006E668F"/>
    <w:rsid w:val="006E677C"/>
    <w:rsid w:val="006E677F"/>
    <w:rsid w:val="006E67F2"/>
    <w:rsid w:val="006E6CB3"/>
    <w:rsid w:val="006E6EC6"/>
    <w:rsid w:val="006E7017"/>
    <w:rsid w:val="006E7085"/>
    <w:rsid w:val="006E71E1"/>
    <w:rsid w:val="006E7233"/>
    <w:rsid w:val="006E72E9"/>
    <w:rsid w:val="006E7334"/>
    <w:rsid w:val="006E7614"/>
    <w:rsid w:val="006E762A"/>
    <w:rsid w:val="006E771B"/>
    <w:rsid w:val="006E7751"/>
    <w:rsid w:val="006E796A"/>
    <w:rsid w:val="006E7992"/>
    <w:rsid w:val="006E7A69"/>
    <w:rsid w:val="006E7AAF"/>
    <w:rsid w:val="006E7B04"/>
    <w:rsid w:val="006E7D77"/>
    <w:rsid w:val="006E7E5A"/>
    <w:rsid w:val="006E7E64"/>
    <w:rsid w:val="006E7F02"/>
    <w:rsid w:val="006E7F35"/>
    <w:rsid w:val="006F0123"/>
    <w:rsid w:val="006F0463"/>
    <w:rsid w:val="006F0556"/>
    <w:rsid w:val="006F05F5"/>
    <w:rsid w:val="006F075B"/>
    <w:rsid w:val="006F079B"/>
    <w:rsid w:val="006F0924"/>
    <w:rsid w:val="006F0950"/>
    <w:rsid w:val="006F0BF2"/>
    <w:rsid w:val="006F0C06"/>
    <w:rsid w:val="006F0DBC"/>
    <w:rsid w:val="006F0ED5"/>
    <w:rsid w:val="006F0F93"/>
    <w:rsid w:val="006F0FB2"/>
    <w:rsid w:val="006F1010"/>
    <w:rsid w:val="006F112A"/>
    <w:rsid w:val="006F1241"/>
    <w:rsid w:val="006F1349"/>
    <w:rsid w:val="006F1391"/>
    <w:rsid w:val="006F1403"/>
    <w:rsid w:val="006F1488"/>
    <w:rsid w:val="006F149A"/>
    <w:rsid w:val="006F14EA"/>
    <w:rsid w:val="006F1651"/>
    <w:rsid w:val="006F18B0"/>
    <w:rsid w:val="006F1980"/>
    <w:rsid w:val="006F1AAF"/>
    <w:rsid w:val="006F1AF3"/>
    <w:rsid w:val="006F1C7A"/>
    <w:rsid w:val="006F1E4E"/>
    <w:rsid w:val="006F1F67"/>
    <w:rsid w:val="006F2196"/>
    <w:rsid w:val="006F21D5"/>
    <w:rsid w:val="006F25A5"/>
    <w:rsid w:val="006F2666"/>
    <w:rsid w:val="006F2882"/>
    <w:rsid w:val="006F2B44"/>
    <w:rsid w:val="006F2C7A"/>
    <w:rsid w:val="006F2C7F"/>
    <w:rsid w:val="006F2CAD"/>
    <w:rsid w:val="006F2DB0"/>
    <w:rsid w:val="006F3255"/>
    <w:rsid w:val="006F3514"/>
    <w:rsid w:val="006F377A"/>
    <w:rsid w:val="006F3CC5"/>
    <w:rsid w:val="006F402E"/>
    <w:rsid w:val="006F403D"/>
    <w:rsid w:val="006F4109"/>
    <w:rsid w:val="006F4213"/>
    <w:rsid w:val="006F4328"/>
    <w:rsid w:val="006F43AA"/>
    <w:rsid w:val="006F4991"/>
    <w:rsid w:val="006F4ACD"/>
    <w:rsid w:val="006F4E0E"/>
    <w:rsid w:val="006F4E9B"/>
    <w:rsid w:val="006F4EE1"/>
    <w:rsid w:val="006F5113"/>
    <w:rsid w:val="006F5155"/>
    <w:rsid w:val="006F5213"/>
    <w:rsid w:val="006F5244"/>
    <w:rsid w:val="006F52C0"/>
    <w:rsid w:val="006F538B"/>
    <w:rsid w:val="006F548A"/>
    <w:rsid w:val="006F5493"/>
    <w:rsid w:val="006F55C5"/>
    <w:rsid w:val="006F574F"/>
    <w:rsid w:val="006F57E7"/>
    <w:rsid w:val="006F5817"/>
    <w:rsid w:val="006F58E0"/>
    <w:rsid w:val="006F5959"/>
    <w:rsid w:val="006F5CAC"/>
    <w:rsid w:val="006F5CDC"/>
    <w:rsid w:val="006F5DDB"/>
    <w:rsid w:val="006F5E9D"/>
    <w:rsid w:val="006F5F0A"/>
    <w:rsid w:val="006F60FE"/>
    <w:rsid w:val="006F6215"/>
    <w:rsid w:val="006F62E5"/>
    <w:rsid w:val="006F6A98"/>
    <w:rsid w:val="006F6BEE"/>
    <w:rsid w:val="006F6C41"/>
    <w:rsid w:val="006F6CD8"/>
    <w:rsid w:val="006F6E49"/>
    <w:rsid w:val="006F6E72"/>
    <w:rsid w:val="006F707E"/>
    <w:rsid w:val="006F7201"/>
    <w:rsid w:val="006F7456"/>
    <w:rsid w:val="006F7490"/>
    <w:rsid w:val="006F74BC"/>
    <w:rsid w:val="006F75E5"/>
    <w:rsid w:val="006F76B0"/>
    <w:rsid w:val="006F76B9"/>
    <w:rsid w:val="006F76F0"/>
    <w:rsid w:val="006F77F6"/>
    <w:rsid w:val="006F7866"/>
    <w:rsid w:val="006F7869"/>
    <w:rsid w:val="006F7AA0"/>
    <w:rsid w:val="006F7B81"/>
    <w:rsid w:val="006F7C39"/>
    <w:rsid w:val="006F7CB3"/>
    <w:rsid w:val="006F7DAC"/>
    <w:rsid w:val="006F7EAE"/>
    <w:rsid w:val="006F7F0B"/>
    <w:rsid w:val="006F7F5C"/>
    <w:rsid w:val="00700191"/>
    <w:rsid w:val="007001A9"/>
    <w:rsid w:val="007001ED"/>
    <w:rsid w:val="00700359"/>
    <w:rsid w:val="00700393"/>
    <w:rsid w:val="0070042A"/>
    <w:rsid w:val="007004DD"/>
    <w:rsid w:val="00700520"/>
    <w:rsid w:val="0070061D"/>
    <w:rsid w:val="00700888"/>
    <w:rsid w:val="00700891"/>
    <w:rsid w:val="00700922"/>
    <w:rsid w:val="007009C4"/>
    <w:rsid w:val="00700A6B"/>
    <w:rsid w:val="00700B2D"/>
    <w:rsid w:val="00700B52"/>
    <w:rsid w:val="00700C31"/>
    <w:rsid w:val="00700D5A"/>
    <w:rsid w:val="00700F2C"/>
    <w:rsid w:val="007011DD"/>
    <w:rsid w:val="007011DF"/>
    <w:rsid w:val="0070139F"/>
    <w:rsid w:val="0070141A"/>
    <w:rsid w:val="0070154D"/>
    <w:rsid w:val="007015A0"/>
    <w:rsid w:val="007015D9"/>
    <w:rsid w:val="007016AD"/>
    <w:rsid w:val="007017EF"/>
    <w:rsid w:val="00701844"/>
    <w:rsid w:val="00701A12"/>
    <w:rsid w:val="00701C23"/>
    <w:rsid w:val="00701C77"/>
    <w:rsid w:val="00701D2B"/>
    <w:rsid w:val="00701F02"/>
    <w:rsid w:val="00701F5E"/>
    <w:rsid w:val="007021A1"/>
    <w:rsid w:val="00702326"/>
    <w:rsid w:val="007023D2"/>
    <w:rsid w:val="0070241C"/>
    <w:rsid w:val="0070248E"/>
    <w:rsid w:val="00702567"/>
    <w:rsid w:val="007028F2"/>
    <w:rsid w:val="007029F6"/>
    <w:rsid w:val="00702AED"/>
    <w:rsid w:val="00702B18"/>
    <w:rsid w:val="00702E7E"/>
    <w:rsid w:val="00702F3F"/>
    <w:rsid w:val="00702FBC"/>
    <w:rsid w:val="00703077"/>
    <w:rsid w:val="007030DD"/>
    <w:rsid w:val="007030EF"/>
    <w:rsid w:val="00703461"/>
    <w:rsid w:val="007036A7"/>
    <w:rsid w:val="007037F4"/>
    <w:rsid w:val="00703852"/>
    <w:rsid w:val="00703DA3"/>
    <w:rsid w:val="00703EA1"/>
    <w:rsid w:val="00703EBA"/>
    <w:rsid w:val="00703F71"/>
    <w:rsid w:val="00704016"/>
    <w:rsid w:val="00704029"/>
    <w:rsid w:val="007041C0"/>
    <w:rsid w:val="00704357"/>
    <w:rsid w:val="00704378"/>
    <w:rsid w:val="00704500"/>
    <w:rsid w:val="00704571"/>
    <w:rsid w:val="007045D1"/>
    <w:rsid w:val="0070486F"/>
    <w:rsid w:val="00704946"/>
    <w:rsid w:val="00704B4B"/>
    <w:rsid w:val="00704CF5"/>
    <w:rsid w:val="00704D88"/>
    <w:rsid w:val="00704FC9"/>
    <w:rsid w:val="00705060"/>
    <w:rsid w:val="007051F4"/>
    <w:rsid w:val="00705259"/>
    <w:rsid w:val="00705323"/>
    <w:rsid w:val="00705327"/>
    <w:rsid w:val="00705533"/>
    <w:rsid w:val="0070565A"/>
    <w:rsid w:val="007056EE"/>
    <w:rsid w:val="00705743"/>
    <w:rsid w:val="00705744"/>
    <w:rsid w:val="007057B5"/>
    <w:rsid w:val="007057CD"/>
    <w:rsid w:val="007059A7"/>
    <w:rsid w:val="00705AB0"/>
    <w:rsid w:val="00705B49"/>
    <w:rsid w:val="00705B51"/>
    <w:rsid w:val="00705B80"/>
    <w:rsid w:val="00705BB6"/>
    <w:rsid w:val="00705BF3"/>
    <w:rsid w:val="00705C4C"/>
    <w:rsid w:val="00705D42"/>
    <w:rsid w:val="00705DD2"/>
    <w:rsid w:val="00705E41"/>
    <w:rsid w:val="00705EA5"/>
    <w:rsid w:val="00705F1A"/>
    <w:rsid w:val="00705F64"/>
    <w:rsid w:val="00706093"/>
    <w:rsid w:val="007060CB"/>
    <w:rsid w:val="007062BA"/>
    <w:rsid w:val="007062D0"/>
    <w:rsid w:val="007064A0"/>
    <w:rsid w:val="007065ED"/>
    <w:rsid w:val="00706629"/>
    <w:rsid w:val="0070669F"/>
    <w:rsid w:val="007066F7"/>
    <w:rsid w:val="0070670A"/>
    <w:rsid w:val="007067B8"/>
    <w:rsid w:val="007068B9"/>
    <w:rsid w:val="00706DAE"/>
    <w:rsid w:val="00706F88"/>
    <w:rsid w:val="007070AA"/>
    <w:rsid w:val="007070BD"/>
    <w:rsid w:val="0070711F"/>
    <w:rsid w:val="00707366"/>
    <w:rsid w:val="00707420"/>
    <w:rsid w:val="0070742E"/>
    <w:rsid w:val="0070749F"/>
    <w:rsid w:val="00707587"/>
    <w:rsid w:val="00707645"/>
    <w:rsid w:val="0070767A"/>
    <w:rsid w:val="007077EE"/>
    <w:rsid w:val="00707803"/>
    <w:rsid w:val="00707884"/>
    <w:rsid w:val="007078B3"/>
    <w:rsid w:val="00707B8A"/>
    <w:rsid w:val="00707CE6"/>
    <w:rsid w:val="00707DF4"/>
    <w:rsid w:val="0071003E"/>
    <w:rsid w:val="007100E5"/>
    <w:rsid w:val="0071014C"/>
    <w:rsid w:val="0071022B"/>
    <w:rsid w:val="00710311"/>
    <w:rsid w:val="007103A8"/>
    <w:rsid w:val="00710418"/>
    <w:rsid w:val="00710507"/>
    <w:rsid w:val="0071057F"/>
    <w:rsid w:val="0071077E"/>
    <w:rsid w:val="007107C3"/>
    <w:rsid w:val="00710B1F"/>
    <w:rsid w:val="00710B36"/>
    <w:rsid w:val="00710BFA"/>
    <w:rsid w:val="00710C77"/>
    <w:rsid w:val="00710CFF"/>
    <w:rsid w:val="00710E6D"/>
    <w:rsid w:val="00710F98"/>
    <w:rsid w:val="00711030"/>
    <w:rsid w:val="007112B4"/>
    <w:rsid w:val="00711313"/>
    <w:rsid w:val="007113A5"/>
    <w:rsid w:val="007114A6"/>
    <w:rsid w:val="007115A8"/>
    <w:rsid w:val="007116B3"/>
    <w:rsid w:val="007118F9"/>
    <w:rsid w:val="00711A5A"/>
    <w:rsid w:val="00711C3E"/>
    <w:rsid w:val="00711D6C"/>
    <w:rsid w:val="00711FDB"/>
    <w:rsid w:val="0071224F"/>
    <w:rsid w:val="007123F1"/>
    <w:rsid w:val="0071256C"/>
    <w:rsid w:val="00712721"/>
    <w:rsid w:val="0071275E"/>
    <w:rsid w:val="00712781"/>
    <w:rsid w:val="00712799"/>
    <w:rsid w:val="00712963"/>
    <w:rsid w:val="007129DC"/>
    <w:rsid w:val="00712AA1"/>
    <w:rsid w:val="00712BFD"/>
    <w:rsid w:val="00712D59"/>
    <w:rsid w:val="00712EF1"/>
    <w:rsid w:val="00712F49"/>
    <w:rsid w:val="00713273"/>
    <w:rsid w:val="007132B1"/>
    <w:rsid w:val="007132F7"/>
    <w:rsid w:val="00713379"/>
    <w:rsid w:val="007133D2"/>
    <w:rsid w:val="00713435"/>
    <w:rsid w:val="007136F5"/>
    <w:rsid w:val="00713768"/>
    <w:rsid w:val="00713A31"/>
    <w:rsid w:val="00713CD0"/>
    <w:rsid w:val="007140EF"/>
    <w:rsid w:val="00714126"/>
    <w:rsid w:val="007141DB"/>
    <w:rsid w:val="007142CE"/>
    <w:rsid w:val="007143C4"/>
    <w:rsid w:val="00714421"/>
    <w:rsid w:val="0071449D"/>
    <w:rsid w:val="007144F9"/>
    <w:rsid w:val="00714573"/>
    <w:rsid w:val="007145A3"/>
    <w:rsid w:val="007146C6"/>
    <w:rsid w:val="0071489A"/>
    <w:rsid w:val="007148C0"/>
    <w:rsid w:val="0071497E"/>
    <w:rsid w:val="00714A0E"/>
    <w:rsid w:val="00714A57"/>
    <w:rsid w:val="00714A59"/>
    <w:rsid w:val="00714A86"/>
    <w:rsid w:val="00714B3B"/>
    <w:rsid w:val="00714BD5"/>
    <w:rsid w:val="00714C36"/>
    <w:rsid w:val="007150C5"/>
    <w:rsid w:val="007150C6"/>
    <w:rsid w:val="00715319"/>
    <w:rsid w:val="007154E2"/>
    <w:rsid w:val="00715855"/>
    <w:rsid w:val="0071592A"/>
    <w:rsid w:val="00715A31"/>
    <w:rsid w:val="00715AF9"/>
    <w:rsid w:val="00715B10"/>
    <w:rsid w:val="00715BA6"/>
    <w:rsid w:val="00715BFE"/>
    <w:rsid w:val="00715C55"/>
    <w:rsid w:val="00715DB5"/>
    <w:rsid w:val="00715F0F"/>
    <w:rsid w:val="00715FCA"/>
    <w:rsid w:val="00716166"/>
    <w:rsid w:val="007161AF"/>
    <w:rsid w:val="007162F9"/>
    <w:rsid w:val="00716489"/>
    <w:rsid w:val="007164BE"/>
    <w:rsid w:val="007165DF"/>
    <w:rsid w:val="0071674D"/>
    <w:rsid w:val="00716943"/>
    <w:rsid w:val="00716B01"/>
    <w:rsid w:val="00716B30"/>
    <w:rsid w:val="00716E5A"/>
    <w:rsid w:val="00716E86"/>
    <w:rsid w:val="00717025"/>
    <w:rsid w:val="00717029"/>
    <w:rsid w:val="007170A4"/>
    <w:rsid w:val="007171BE"/>
    <w:rsid w:val="00717427"/>
    <w:rsid w:val="00717532"/>
    <w:rsid w:val="007175D3"/>
    <w:rsid w:val="007175DF"/>
    <w:rsid w:val="0071778F"/>
    <w:rsid w:val="00717C5E"/>
    <w:rsid w:val="00717D02"/>
    <w:rsid w:val="00717D14"/>
    <w:rsid w:val="00717FA2"/>
    <w:rsid w:val="00717FC2"/>
    <w:rsid w:val="00717FE4"/>
    <w:rsid w:val="007201AC"/>
    <w:rsid w:val="00720232"/>
    <w:rsid w:val="0072035A"/>
    <w:rsid w:val="0072035D"/>
    <w:rsid w:val="0072051F"/>
    <w:rsid w:val="00720521"/>
    <w:rsid w:val="00720621"/>
    <w:rsid w:val="00720682"/>
    <w:rsid w:val="00720745"/>
    <w:rsid w:val="0072081A"/>
    <w:rsid w:val="00720A19"/>
    <w:rsid w:val="00720AF3"/>
    <w:rsid w:val="00720D3E"/>
    <w:rsid w:val="00720DD1"/>
    <w:rsid w:val="0072101C"/>
    <w:rsid w:val="00721025"/>
    <w:rsid w:val="007210A8"/>
    <w:rsid w:val="007210D5"/>
    <w:rsid w:val="0072127E"/>
    <w:rsid w:val="007212FF"/>
    <w:rsid w:val="00721320"/>
    <w:rsid w:val="007215E1"/>
    <w:rsid w:val="00721623"/>
    <w:rsid w:val="00721753"/>
    <w:rsid w:val="00721782"/>
    <w:rsid w:val="0072187A"/>
    <w:rsid w:val="007219B4"/>
    <w:rsid w:val="00721A45"/>
    <w:rsid w:val="00721C2A"/>
    <w:rsid w:val="00721C33"/>
    <w:rsid w:val="00721CA4"/>
    <w:rsid w:val="00721D61"/>
    <w:rsid w:val="00721EB1"/>
    <w:rsid w:val="00721EFA"/>
    <w:rsid w:val="00721FAC"/>
    <w:rsid w:val="0072201E"/>
    <w:rsid w:val="0072209D"/>
    <w:rsid w:val="007220F5"/>
    <w:rsid w:val="007221EC"/>
    <w:rsid w:val="00722410"/>
    <w:rsid w:val="007228E9"/>
    <w:rsid w:val="00722A3E"/>
    <w:rsid w:val="00722C15"/>
    <w:rsid w:val="00722D32"/>
    <w:rsid w:val="00722EB5"/>
    <w:rsid w:val="00722F5C"/>
    <w:rsid w:val="00722F73"/>
    <w:rsid w:val="00722FE2"/>
    <w:rsid w:val="00723176"/>
    <w:rsid w:val="00723452"/>
    <w:rsid w:val="007234BB"/>
    <w:rsid w:val="007235AE"/>
    <w:rsid w:val="00723638"/>
    <w:rsid w:val="007236D0"/>
    <w:rsid w:val="007239B6"/>
    <w:rsid w:val="00723A75"/>
    <w:rsid w:val="00723C46"/>
    <w:rsid w:val="00723D62"/>
    <w:rsid w:val="00723E77"/>
    <w:rsid w:val="00724026"/>
    <w:rsid w:val="007242EC"/>
    <w:rsid w:val="0072444F"/>
    <w:rsid w:val="00724461"/>
    <w:rsid w:val="00724479"/>
    <w:rsid w:val="007244D4"/>
    <w:rsid w:val="007247C5"/>
    <w:rsid w:val="007248DB"/>
    <w:rsid w:val="00724973"/>
    <w:rsid w:val="007249C7"/>
    <w:rsid w:val="007249FA"/>
    <w:rsid w:val="00724A46"/>
    <w:rsid w:val="00724BF2"/>
    <w:rsid w:val="00724DDB"/>
    <w:rsid w:val="00724FA6"/>
    <w:rsid w:val="00724FAB"/>
    <w:rsid w:val="0072508A"/>
    <w:rsid w:val="007250EA"/>
    <w:rsid w:val="007251E2"/>
    <w:rsid w:val="00725283"/>
    <w:rsid w:val="00725303"/>
    <w:rsid w:val="0072536B"/>
    <w:rsid w:val="00725452"/>
    <w:rsid w:val="00725525"/>
    <w:rsid w:val="00725569"/>
    <w:rsid w:val="007255F5"/>
    <w:rsid w:val="00725636"/>
    <w:rsid w:val="007256E3"/>
    <w:rsid w:val="00725715"/>
    <w:rsid w:val="0072573D"/>
    <w:rsid w:val="007258AE"/>
    <w:rsid w:val="00725956"/>
    <w:rsid w:val="00725B05"/>
    <w:rsid w:val="00725E0F"/>
    <w:rsid w:val="00725EF1"/>
    <w:rsid w:val="00725F54"/>
    <w:rsid w:val="00725FE9"/>
    <w:rsid w:val="0072613F"/>
    <w:rsid w:val="0072619C"/>
    <w:rsid w:val="0072642A"/>
    <w:rsid w:val="00726499"/>
    <w:rsid w:val="007265BA"/>
    <w:rsid w:val="007265BE"/>
    <w:rsid w:val="00726650"/>
    <w:rsid w:val="007266E3"/>
    <w:rsid w:val="0072685C"/>
    <w:rsid w:val="0072697B"/>
    <w:rsid w:val="00726B49"/>
    <w:rsid w:val="00726BC8"/>
    <w:rsid w:val="00726CB4"/>
    <w:rsid w:val="00726EAE"/>
    <w:rsid w:val="007271E9"/>
    <w:rsid w:val="00727289"/>
    <w:rsid w:val="007273C8"/>
    <w:rsid w:val="007273E0"/>
    <w:rsid w:val="00727425"/>
    <w:rsid w:val="0072744E"/>
    <w:rsid w:val="00727622"/>
    <w:rsid w:val="00727651"/>
    <w:rsid w:val="007276FD"/>
    <w:rsid w:val="00727AFA"/>
    <w:rsid w:val="00727AFD"/>
    <w:rsid w:val="00727CAB"/>
    <w:rsid w:val="00727CC5"/>
    <w:rsid w:val="00727D3E"/>
    <w:rsid w:val="00727ED9"/>
    <w:rsid w:val="00730023"/>
    <w:rsid w:val="00730055"/>
    <w:rsid w:val="00730081"/>
    <w:rsid w:val="007301D2"/>
    <w:rsid w:val="00730245"/>
    <w:rsid w:val="00730421"/>
    <w:rsid w:val="007304E9"/>
    <w:rsid w:val="007306A4"/>
    <w:rsid w:val="00730710"/>
    <w:rsid w:val="0073081B"/>
    <w:rsid w:val="00730946"/>
    <w:rsid w:val="00730947"/>
    <w:rsid w:val="00730A21"/>
    <w:rsid w:val="00730B9D"/>
    <w:rsid w:val="00730C5E"/>
    <w:rsid w:val="00730CD3"/>
    <w:rsid w:val="00730D24"/>
    <w:rsid w:val="00730DB8"/>
    <w:rsid w:val="00730E5F"/>
    <w:rsid w:val="00730E62"/>
    <w:rsid w:val="00731001"/>
    <w:rsid w:val="00731113"/>
    <w:rsid w:val="0073115A"/>
    <w:rsid w:val="0073121D"/>
    <w:rsid w:val="007312A8"/>
    <w:rsid w:val="007312C5"/>
    <w:rsid w:val="007314D5"/>
    <w:rsid w:val="0073157D"/>
    <w:rsid w:val="007315D8"/>
    <w:rsid w:val="00731715"/>
    <w:rsid w:val="00731788"/>
    <w:rsid w:val="00731A84"/>
    <w:rsid w:val="00731AF6"/>
    <w:rsid w:val="00731DD8"/>
    <w:rsid w:val="00731E5C"/>
    <w:rsid w:val="00731F9F"/>
    <w:rsid w:val="007320BD"/>
    <w:rsid w:val="007321EB"/>
    <w:rsid w:val="007323E0"/>
    <w:rsid w:val="007323FC"/>
    <w:rsid w:val="0073266E"/>
    <w:rsid w:val="0073277D"/>
    <w:rsid w:val="007328CC"/>
    <w:rsid w:val="007328E5"/>
    <w:rsid w:val="007328E6"/>
    <w:rsid w:val="0073295D"/>
    <w:rsid w:val="00732A3A"/>
    <w:rsid w:val="00732A56"/>
    <w:rsid w:val="00732AB7"/>
    <w:rsid w:val="00732AEE"/>
    <w:rsid w:val="00732CCB"/>
    <w:rsid w:val="00732D12"/>
    <w:rsid w:val="00732E05"/>
    <w:rsid w:val="00732E42"/>
    <w:rsid w:val="00732EAA"/>
    <w:rsid w:val="00732F67"/>
    <w:rsid w:val="00733100"/>
    <w:rsid w:val="0073318C"/>
    <w:rsid w:val="007333BC"/>
    <w:rsid w:val="0073352B"/>
    <w:rsid w:val="007335F0"/>
    <w:rsid w:val="00733790"/>
    <w:rsid w:val="007337E0"/>
    <w:rsid w:val="00733BBC"/>
    <w:rsid w:val="00733BEC"/>
    <w:rsid w:val="00733CDC"/>
    <w:rsid w:val="00733DD3"/>
    <w:rsid w:val="0073423F"/>
    <w:rsid w:val="00734367"/>
    <w:rsid w:val="0073441F"/>
    <w:rsid w:val="0073445A"/>
    <w:rsid w:val="00734830"/>
    <w:rsid w:val="00734954"/>
    <w:rsid w:val="00734998"/>
    <w:rsid w:val="007349E7"/>
    <w:rsid w:val="00734C11"/>
    <w:rsid w:val="00734CA1"/>
    <w:rsid w:val="00734D57"/>
    <w:rsid w:val="00734D85"/>
    <w:rsid w:val="00734DDE"/>
    <w:rsid w:val="00734DFC"/>
    <w:rsid w:val="00734E6B"/>
    <w:rsid w:val="00734FBB"/>
    <w:rsid w:val="00735087"/>
    <w:rsid w:val="007353B6"/>
    <w:rsid w:val="007354ED"/>
    <w:rsid w:val="007355BC"/>
    <w:rsid w:val="007357B9"/>
    <w:rsid w:val="00735A68"/>
    <w:rsid w:val="00735C70"/>
    <w:rsid w:val="00735DFA"/>
    <w:rsid w:val="00735E2D"/>
    <w:rsid w:val="0073637B"/>
    <w:rsid w:val="007364ED"/>
    <w:rsid w:val="00736500"/>
    <w:rsid w:val="007366BF"/>
    <w:rsid w:val="007368D7"/>
    <w:rsid w:val="007369E2"/>
    <w:rsid w:val="00736B74"/>
    <w:rsid w:val="00736C76"/>
    <w:rsid w:val="00736D3D"/>
    <w:rsid w:val="00736EFF"/>
    <w:rsid w:val="00736F0B"/>
    <w:rsid w:val="00736F61"/>
    <w:rsid w:val="0073706A"/>
    <w:rsid w:val="00737106"/>
    <w:rsid w:val="00737201"/>
    <w:rsid w:val="0073722A"/>
    <w:rsid w:val="00737381"/>
    <w:rsid w:val="00737515"/>
    <w:rsid w:val="00737681"/>
    <w:rsid w:val="007376E2"/>
    <w:rsid w:val="007377EC"/>
    <w:rsid w:val="00737886"/>
    <w:rsid w:val="0073789C"/>
    <w:rsid w:val="00737B66"/>
    <w:rsid w:val="00737BA3"/>
    <w:rsid w:val="00737C00"/>
    <w:rsid w:val="00737C38"/>
    <w:rsid w:val="00737D9A"/>
    <w:rsid w:val="00737F98"/>
    <w:rsid w:val="00737F9A"/>
    <w:rsid w:val="00740080"/>
    <w:rsid w:val="00740198"/>
    <w:rsid w:val="007403DE"/>
    <w:rsid w:val="00740552"/>
    <w:rsid w:val="00740609"/>
    <w:rsid w:val="00740640"/>
    <w:rsid w:val="00740692"/>
    <w:rsid w:val="00740694"/>
    <w:rsid w:val="00740698"/>
    <w:rsid w:val="007409F7"/>
    <w:rsid w:val="00740A8B"/>
    <w:rsid w:val="00740CAA"/>
    <w:rsid w:val="00740CD5"/>
    <w:rsid w:val="00740F01"/>
    <w:rsid w:val="00740F44"/>
    <w:rsid w:val="00740F81"/>
    <w:rsid w:val="00741244"/>
    <w:rsid w:val="00741325"/>
    <w:rsid w:val="00741381"/>
    <w:rsid w:val="00741458"/>
    <w:rsid w:val="007414B7"/>
    <w:rsid w:val="0074153D"/>
    <w:rsid w:val="00741598"/>
    <w:rsid w:val="00741759"/>
    <w:rsid w:val="007417CD"/>
    <w:rsid w:val="00741809"/>
    <w:rsid w:val="00741968"/>
    <w:rsid w:val="00741A1C"/>
    <w:rsid w:val="00741BAE"/>
    <w:rsid w:val="00741C68"/>
    <w:rsid w:val="00741CB7"/>
    <w:rsid w:val="00741D34"/>
    <w:rsid w:val="00741D70"/>
    <w:rsid w:val="00741F33"/>
    <w:rsid w:val="007420BC"/>
    <w:rsid w:val="007420E2"/>
    <w:rsid w:val="00742122"/>
    <w:rsid w:val="00742194"/>
    <w:rsid w:val="007421CC"/>
    <w:rsid w:val="00742395"/>
    <w:rsid w:val="00742479"/>
    <w:rsid w:val="0074254B"/>
    <w:rsid w:val="00742791"/>
    <w:rsid w:val="007428C2"/>
    <w:rsid w:val="00742921"/>
    <w:rsid w:val="0074294C"/>
    <w:rsid w:val="00742A53"/>
    <w:rsid w:val="00742AC6"/>
    <w:rsid w:val="00742B80"/>
    <w:rsid w:val="00742B97"/>
    <w:rsid w:val="00742DC9"/>
    <w:rsid w:val="00742DEB"/>
    <w:rsid w:val="00742EDB"/>
    <w:rsid w:val="00742F2F"/>
    <w:rsid w:val="0074312D"/>
    <w:rsid w:val="00743157"/>
    <w:rsid w:val="00743305"/>
    <w:rsid w:val="0074335D"/>
    <w:rsid w:val="007436A3"/>
    <w:rsid w:val="00743731"/>
    <w:rsid w:val="007438DB"/>
    <w:rsid w:val="00743F4F"/>
    <w:rsid w:val="00744000"/>
    <w:rsid w:val="00744289"/>
    <w:rsid w:val="00744532"/>
    <w:rsid w:val="00744542"/>
    <w:rsid w:val="0074484C"/>
    <w:rsid w:val="00744B53"/>
    <w:rsid w:val="00744D4B"/>
    <w:rsid w:val="00744D8E"/>
    <w:rsid w:val="00744EB3"/>
    <w:rsid w:val="00744EBE"/>
    <w:rsid w:val="00745045"/>
    <w:rsid w:val="007451C4"/>
    <w:rsid w:val="00745205"/>
    <w:rsid w:val="00745404"/>
    <w:rsid w:val="007454AB"/>
    <w:rsid w:val="007454C1"/>
    <w:rsid w:val="007455CD"/>
    <w:rsid w:val="00745678"/>
    <w:rsid w:val="007458A9"/>
    <w:rsid w:val="007458FD"/>
    <w:rsid w:val="0074590F"/>
    <w:rsid w:val="00745B63"/>
    <w:rsid w:val="00745C13"/>
    <w:rsid w:val="00745CDD"/>
    <w:rsid w:val="00745D9A"/>
    <w:rsid w:val="00745D9D"/>
    <w:rsid w:val="00745F22"/>
    <w:rsid w:val="0074611D"/>
    <w:rsid w:val="00746185"/>
    <w:rsid w:val="00746200"/>
    <w:rsid w:val="00746629"/>
    <w:rsid w:val="007467C5"/>
    <w:rsid w:val="00746A39"/>
    <w:rsid w:val="00746B2E"/>
    <w:rsid w:val="00746B97"/>
    <w:rsid w:val="00746B9E"/>
    <w:rsid w:val="00746BF2"/>
    <w:rsid w:val="00746C3F"/>
    <w:rsid w:val="00746CFE"/>
    <w:rsid w:val="00746EC5"/>
    <w:rsid w:val="00746F7B"/>
    <w:rsid w:val="00747004"/>
    <w:rsid w:val="00747095"/>
    <w:rsid w:val="00747171"/>
    <w:rsid w:val="007471FD"/>
    <w:rsid w:val="00747272"/>
    <w:rsid w:val="007472DB"/>
    <w:rsid w:val="007473C6"/>
    <w:rsid w:val="0074741E"/>
    <w:rsid w:val="0074753E"/>
    <w:rsid w:val="007477ED"/>
    <w:rsid w:val="0074784A"/>
    <w:rsid w:val="007478CC"/>
    <w:rsid w:val="0074796E"/>
    <w:rsid w:val="007479DF"/>
    <w:rsid w:val="00747A02"/>
    <w:rsid w:val="00747A10"/>
    <w:rsid w:val="00747C70"/>
    <w:rsid w:val="00747CCC"/>
    <w:rsid w:val="00747EED"/>
    <w:rsid w:val="00747F41"/>
    <w:rsid w:val="00747FCD"/>
    <w:rsid w:val="00750021"/>
    <w:rsid w:val="0075034A"/>
    <w:rsid w:val="00750498"/>
    <w:rsid w:val="007504C5"/>
    <w:rsid w:val="007504E0"/>
    <w:rsid w:val="00750567"/>
    <w:rsid w:val="00750580"/>
    <w:rsid w:val="0075060B"/>
    <w:rsid w:val="007506AB"/>
    <w:rsid w:val="007508A3"/>
    <w:rsid w:val="007509E9"/>
    <w:rsid w:val="007509FD"/>
    <w:rsid w:val="00750A51"/>
    <w:rsid w:val="00750B50"/>
    <w:rsid w:val="00750C99"/>
    <w:rsid w:val="00750E70"/>
    <w:rsid w:val="00750EEB"/>
    <w:rsid w:val="00751059"/>
    <w:rsid w:val="007510E2"/>
    <w:rsid w:val="0075138C"/>
    <w:rsid w:val="00751453"/>
    <w:rsid w:val="00751585"/>
    <w:rsid w:val="007518BD"/>
    <w:rsid w:val="0075193F"/>
    <w:rsid w:val="00751C54"/>
    <w:rsid w:val="00751D54"/>
    <w:rsid w:val="00751EE4"/>
    <w:rsid w:val="00751F11"/>
    <w:rsid w:val="0075223A"/>
    <w:rsid w:val="0075224D"/>
    <w:rsid w:val="0075262A"/>
    <w:rsid w:val="0075278F"/>
    <w:rsid w:val="007527B0"/>
    <w:rsid w:val="00752D6C"/>
    <w:rsid w:val="00752E91"/>
    <w:rsid w:val="00752EAD"/>
    <w:rsid w:val="00752F87"/>
    <w:rsid w:val="00752FB2"/>
    <w:rsid w:val="00753195"/>
    <w:rsid w:val="00753384"/>
    <w:rsid w:val="007533E6"/>
    <w:rsid w:val="007534A1"/>
    <w:rsid w:val="007534A6"/>
    <w:rsid w:val="0075354E"/>
    <w:rsid w:val="007535F5"/>
    <w:rsid w:val="0075365B"/>
    <w:rsid w:val="00753992"/>
    <w:rsid w:val="00753AF8"/>
    <w:rsid w:val="00753B78"/>
    <w:rsid w:val="00753FB1"/>
    <w:rsid w:val="00754002"/>
    <w:rsid w:val="00754091"/>
    <w:rsid w:val="007540CE"/>
    <w:rsid w:val="00754222"/>
    <w:rsid w:val="0075423A"/>
    <w:rsid w:val="007543DF"/>
    <w:rsid w:val="0075440F"/>
    <w:rsid w:val="0075451C"/>
    <w:rsid w:val="007546E4"/>
    <w:rsid w:val="007547C2"/>
    <w:rsid w:val="00754802"/>
    <w:rsid w:val="00754A13"/>
    <w:rsid w:val="00754AE9"/>
    <w:rsid w:val="00754AED"/>
    <w:rsid w:val="00754D2A"/>
    <w:rsid w:val="00754D8D"/>
    <w:rsid w:val="00754FC7"/>
    <w:rsid w:val="00755028"/>
    <w:rsid w:val="00755311"/>
    <w:rsid w:val="00755464"/>
    <w:rsid w:val="007554A2"/>
    <w:rsid w:val="007554FE"/>
    <w:rsid w:val="0075570B"/>
    <w:rsid w:val="00755729"/>
    <w:rsid w:val="00755743"/>
    <w:rsid w:val="007557B9"/>
    <w:rsid w:val="007558DA"/>
    <w:rsid w:val="00755911"/>
    <w:rsid w:val="00755938"/>
    <w:rsid w:val="007559E8"/>
    <w:rsid w:val="00755B8F"/>
    <w:rsid w:val="00755E62"/>
    <w:rsid w:val="00755E6D"/>
    <w:rsid w:val="00755F19"/>
    <w:rsid w:val="00756213"/>
    <w:rsid w:val="0075649D"/>
    <w:rsid w:val="007564B3"/>
    <w:rsid w:val="00756689"/>
    <w:rsid w:val="0075675B"/>
    <w:rsid w:val="007568DF"/>
    <w:rsid w:val="00756A01"/>
    <w:rsid w:val="00756A1E"/>
    <w:rsid w:val="00756A1F"/>
    <w:rsid w:val="00756CF4"/>
    <w:rsid w:val="00756D00"/>
    <w:rsid w:val="00756E01"/>
    <w:rsid w:val="00756E34"/>
    <w:rsid w:val="00756EE6"/>
    <w:rsid w:val="00756EF3"/>
    <w:rsid w:val="00756F56"/>
    <w:rsid w:val="007570E4"/>
    <w:rsid w:val="00757215"/>
    <w:rsid w:val="0075732E"/>
    <w:rsid w:val="007575D5"/>
    <w:rsid w:val="007575E1"/>
    <w:rsid w:val="007575F4"/>
    <w:rsid w:val="0075761F"/>
    <w:rsid w:val="00757651"/>
    <w:rsid w:val="00757832"/>
    <w:rsid w:val="007578E3"/>
    <w:rsid w:val="0075793C"/>
    <w:rsid w:val="00757BC3"/>
    <w:rsid w:val="00757BD1"/>
    <w:rsid w:val="00757C3D"/>
    <w:rsid w:val="00757C59"/>
    <w:rsid w:val="00757D88"/>
    <w:rsid w:val="00757D9F"/>
    <w:rsid w:val="007602C4"/>
    <w:rsid w:val="0076031F"/>
    <w:rsid w:val="0076046A"/>
    <w:rsid w:val="00760542"/>
    <w:rsid w:val="0076076A"/>
    <w:rsid w:val="00760882"/>
    <w:rsid w:val="00760901"/>
    <w:rsid w:val="00760A7D"/>
    <w:rsid w:val="00760C47"/>
    <w:rsid w:val="00760E3C"/>
    <w:rsid w:val="00760F0D"/>
    <w:rsid w:val="00761032"/>
    <w:rsid w:val="00761077"/>
    <w:rsid w:val="00761308"/>
    <w:rsid w:val="00761346"/>
    <w:rsid w:val="00761396"/>
    <w:rsid w:val="00761625"/>
    <w:rsid w:val="007616A8"/>
    <w:rsid w:val="0076192B"/>
    <w:rsid w:val="00761D01"/>
    <w:rsid w:val="00761FC1"/>
    <w:rsid w:val="00762053"/>
    <w:rsid w:val="00762076"/>
    <w:rsid w:val="007620BE"/>
    <w:rsid w:val="00762173"/>
    <w:rsid w:val="007621E9"/>
    <w:rsid w:val="007622B1"/>
    <w:rsid w:val="00762433"/>
    <w:rsid w:val="007624A7"/>
    <w:rsid w:val="0076262B"/>
    <w:rsid w:val="0076275A"/>
    <w:rsid w:val="0076278C"/>
    <w:rsid w:val="00762897"/>
    <w:rsid w:val="007628E0"/>
    <w:rsid w:val="007629E7"/>
    <w:rsid w:val="00762AE8"/>
    <w:rsid w:val="00762B3F"/>
    <w:rsid w:val="00762BEF"/>
    <w:rsid w:val="00762D03"/>
    <w:rsid w:val="00762D3D"/>
    <w:rsid w:val="00762D7C"/>
    <w:rsid w:val="00762E7D"/>
    <w:rsid w:val="00762F4D"/>
    <w:rsid w:val="00762FA0"/>
    <w:rsid w:val="007630C1"/>
    <w:rsid w:val="0076325B"/>
    <w:rsid w:val="00763283"/>
    <w:rsid w:val="007632AA"/>
    <w:rsid w:val="007632EF"/>
    <w:rsid w:val="00763315"/>
    <w:rsid w:val="007633FF"/>
    <w:rsid w:val="007634F4"/>
    <w:rsid w:val="00763642"/>
    <w:rsid w:val="00763644"/>
    <w:rsid w:val="0076379C"/>
    <w:rsid w:val="007637D6"/>
    <w:rsid w:val="00763876"/>
    <w:rsid w:val="007638DE"/>
    <w:rsid w:val="00763940"/>
    <w:rsid w:val="00763A24"/>
    <w:rsid w:val="00763AE1"/>
    <w:rsid w:val="00763B2A"/>
    <w:rsid w:val="00763BCB"/>
    <w:rsid w:val="00763DA7"/>
    <w:rsid w:val="00763F60"/>
    <w:rsid w:val="007642D1"/>
    <w:rsid w:val="00764348"/>
    <w:rsid w:val="007644F8"/>
    <w:rsid w:val="007647F6"/>
    <w:rsid w:val="007649DC"/>
    <w:rsid w:val="00764B0E"/>
    <w:rsid w:val="00764B87"/>
    <w:rsid w:val="00764DD3"/>
    <w:rsid w:val="00764F04"/>
    <w:rsid w:val="00764F78"/>
    <w:rsid w:val="00765135"/>
    <w:rsid w:val="00765148"/>
    <w:rsid w:val="007651DE"/>
    <w:rsid w:val="007651FC"/>
    <w:rsid w:val="0076539B"/>
    <w:rsid w:val="007653A7"/>
    <w:rsid w:val="00765491"/>
    <w:rsid w:val="0076553E"/>
    <w:rsid w:val="00765606"/>
    <w:rsid w:val="007657EE"/>
    <w:rsid w:val="007659D6"/>
    <w:rsid w:val="00765F70"/>
    <w:rsid w:val="00765FED"/>
    <w:rsid w:val="00765FF5"/>
    <w:rsid w:val="00766072"/>
    <w:rsid w:val="007660A8"/>
    <w:rsid w:val="00766189"/>
    <w:rsid w:val="00766219"/>
    <w:rsid w:val="00766220"/>
    <w:rsid w:val="0076625A"/>
    <w:rsid w:val="00766590"/>
    <w:rsid w:val="007665B1"/>
    <w:rsid w:val="0076666E"/>
    <w:rsid w:val="00766686"/>
    <w:rsid w:val="00766800"/>
    <w:rsid w:val="00766A7F"/>
    <w:rsid w:val="00766FE5"/>
    <w:rsid w:val="007670AB"/>
    <w:rsid w:val="007673A9"/>
    <w:rsid w:val="007673AF"/>
    <w:rsid w:val="0076759E"/>
    <w:rsid w:val="007675DF"/>
    <w:rsid w:val="0076768B"/>
    <w:rsid w:val="0076786B"/>
    <w:rsid w:val="00767884"/>
    <w:rsid w:val="00767EDE"/>
    <w:rsid w:val="00770077"/>
    <w:rsid w:val="00770178"/>
    <w:rsid w:val="007702C7"/>
    <w:rsid w:val="00770354"/>
    <w:rsid w:val="007703FA"/>
    <w:rsid w:val="007704A7"/>
    <w:rsid w:val="0077055C"/>
    <w:rsid w:val="0077060E"/>
    <w:rsid w:val="007707AE"/>
    <w:rsid w:val="0077087D"/>
    <w:rsid w:val="00770C8A"/>
    <w:rsid w:val="00770C90"/>
    <w:rsid w:val="00770CCC"/>
    <w:rsid w:val="00770CDC"/>
    <w:rsid w:val="00770D79"/>
    <w:rsid w:val="00770E55"/>
    <w:rsid w:val="00770F88"/>
    <w:rsid w:val="00770F93"/>
    <w:rsid w:val="00771011"/>
    <w:rsid w:val="00771025"/>
    <w:rsid w:val="00771114"/>
    <w:rsid w:val="0077129B"/>
    <w:rsid w:val="007714E5"/>
    <w:rsid w:val="00771540"/>
    <w:rsid w:val="0077155D"/>
    <w:rsid w:val="007715FA"/>
    <w:rsid w:val="00771649"/>
    <w:rsid w:val="007717BC"/>
    <w:rsid w:val="0077185E"/>
    <w:rsid w:val="00771ACE"/>
    <w:rsid w:val="00771E62"/>
    <w:rsid w:val="00771F18"/>
    <w:rsid w:val="007722CA"/>
    <w:rsid w:val="007722E2"/>
    <w:rsid w:val="00772639"/>
    <w:rsid w:val="007726F0"/>
    <w:rsid w:val="0077299F"/>
    <w:rsid w:val="00772A1B"/>
    <w:rsid w:val="00772B11"/>
    <w:rsid w:val="00772BF9"/>
    <w:rsid w:val="00772C45"/>
    <w:rsid w:val="00772D28"/>
    <w:rsid w:val="00772EEC"/>
    <w:rsid w:val="00773041"/>
    <w:rsid w:val="00773181"/>
    <w:rsid w:val="00773384"/>
    <w:rsid w:val="00773564"/>
    <w:rsid w:val="0077358E"/>
    <w:rsid w:val="0077362A"/>
    <w:rsid w:val="00773898"/>
    <w:rsid w:val="00773A89"/>
    <w:rsid w:val="00773B75"/>
    <w:rsid w:val="00773C64"/>
    <w:rsid w:val="00773DB1"/>
    <w:rsid w:val="00773F84"/>
    <w:rsid w:val="00774082"/>
    <w:rsid w:val="00774088"/>
    <w:rsid w:val="007740F0"/>
    <w:rsid w:val="0077411D"/>
    <w:rsid w:val="0077419C"/>
    <w:rsid w:val="007741D6"/>
    <w:rsid w:val="007742B9"/>
    <w:rsid w:val="00774473"/>
    <w:rsid w:val="00774582"/>
    <w:rsid w:val="00774A7E"/>
    <w:rsid w:val="00774B03"/>
    <w:rsid w:val="00774BAE"/>
    <w:rsid w:val="00774BC8"/>
    <w:rsid w:val="00775088"/>
    <w:rsid w:val="00775192"/>
    <w:rsid w:val="00775343"/>
    <w:rsid w:val="007755B5"/>
    <w:rsid w:val="00775635"/>
    <w:rsid w:val="007757AF"/>
    <w:rsid w:val="00775845"/>
    <w:rsid w:val="00775932"/>
    <w:rsid w:val="007759F5"/>
    <w:rsid w:val="00775B50"/>
    <w:rsid w:val="00775BFF"/>
    <w:rsid w:val="00775CB5"/>
    <w:rsid w:val="00775DE0"/>
    <w:rsid w:val="00775DEE"/>
    <w:rsid w:val="00775DF0"/>
    <w:rsid w:val="00775F58"/>
    <w:rsid w:val="00775F80"/>
    <w:rsid w:val="0077603B"/>
    <w:rsid w:val="0077603D"/>
    <w:rsid w:val="007760B8"/>
    <w:rsid w:val="007761DA"/>
    <w:rsid w:val="0077643C"/>
    <w:rsid w:val="007764F6"/>
    <w:rsid w:val="007764FB"/>
    <w:rsid w:val="00776796"/>
    <w:rsid w:val="0077679A"/>
    <w:rsid w:val="007767BF"/>
    <w:rsid w:val="007767E0"/>
    <w:rsid w:val="00776810"/>
    <w:rsid w:val="007768DA"/>
    <w:rsid w:val="007769C8"/>
    <w:rsid w:val="00776A8B"/>
    <w:rsid w:val="00776BF2"/>
    <w:rsid w:val="00776D3E"/>
    <w:rsid w:val="00776F8D"/>
    <w:rsid w:val="0077701D"/>
    <w:rsid w:val="007770EF"/>
    <w:rsid w:val="007771B0"/>
    <w:rsid w:val="0077727D"/>
    <w:rsid w:val="007772A0"/>
    <w:rsid w:val="007772DB"/>
    <w:rsid w:val="0077738B"/>
    <w:rsid w:val="00777646"/>
    <w:rsid w:val="00777A67"/>
    <w:rsid w:val="00777C34"/>
    <w:rsid w:val="00777CE2"/>
    <w:rsid w:val="00777DA2"/>
    <w:rsid w:val="00777DC0"/>
    <w:rsid w:val="00777DCE"/>
    <w:rsid w:val="00777DD1"/>
    <w:rsid w:val="00777E82"/>
    <w:rsid w:val="00777E88"/>
    <w:rsid w:val="00777FBE"/>
    <w:rsid w:val="007800BC"/>
    <w:rsid w:val="0078011A"/>
    <w:rsid w:val="007801E2"/>
    <w:rsid w:val="007802DE"/>
    <w:rsid w:val="007802F8"/>
    <w:rsid w:val="007803B4"/>
    <w:rsid w:val="007803BB"/>
    <w:rsid w:val="00780503"/>
    <w:rsid w:val="00780582"/>
    <w:rsid w:val="0078075D"/>
    <w:rsid w:val="00780894"/>
    <w:rsid w:val="00780911"/>
    <w:rsid w:val="00780A57"/>
    <w:rsid w:val="00780A69"/>
    <w:rsid w:val="00780B27"/>
    <w:rsid w:val="00780BC7"/>
    <w:rsid w:val="00780C86"/>
    <w:rsid w:val="00780D9E"/>
    <w:rsid w:val="00780F6C"/>
    <w:rsid w:val="00780FD4"/>
    <w:rsid w:val="007811BE"/>
    <w:rsid w:val="0078157F"/>
    <w:rsid w:val="007815E3"/>
    <w:rsid w:val="0078198C"/>
    <w:rsid w:val="00781998"/>
    <w:rsid w:val="007819EB"/>
    <w:rsid w:val="00781A54"/>
    <w:rsid w:val="00781A57"/>
    <w:rsid w:val="00781BFE"/>
    <w:rsid w:val="00781D28"/>
    <w:rsid w:val="00781D61"/>
    <w:rsid w:val="00781D9F"/>
    <w:rsid w:val="00781FD8"/>
    <w:rsid w:val="007820D0"/>
    <w:rsid w:val="00782112"/>
    <w:rsid w:val="00782131"/>
    <w:rsid w:val="00782422"/>
    <w:rsid w:val="00782477"/>
    <w:rsid w:val="00782877"/>
    <w:rsid w:val="007829B2"/>
    <w:rsid w:val="00782D28"/>
    <w:rsid w:val="00782E35"/>
    <w:rsid w:val="00782E63"/>
    <w:rsid w:val="00782E78"/>
    <w:rsid w:val="00782EB9"/>
    <w:rsid w:val="00783030"/>
    <w:rsid w:val="0078343D"/>
    <w:rsid w:val="00783717"/>
    <w:rsid w:val="00783856"/>
    <w:rsid w:val="00783AD3"/>
    <w:rsid w:val="00783C21"/>
    <w:rsid w:val="00783DC8"/>
    <w:rsid w:val="00783DE2"/>
    <w:rsid w:val="00783E96"/>
    <w:rsid w:val="00783F4F"/>
    <w:rsid w:val="007841C6"/>
    <w:rsid w:val="007842B1"/>
    <w:rsid w:val="0078446F"/>
    <w:rsid w:val="00784566"/>
    <w:rsid w:val="0078476F"/>
    <w:rsid w:val="007847D7"/>
    <w:rsid w:val="0078498A"/>
    <w:rsid w:val="007849DA"/>
    <w:rsid w:val="00784A1D"/>
    <w:rsid w:val="00784C5A"/>
    <w:rsid w:val="00784DDF"/>
    <w:rsid w:val="00784DF9"/>
    <w:rsid w:val="0078502A"/>
    <w:rsid w:val="0078517E"/>
    <w:rsid w:val="00785244"/>
    <w:rsid w:val="0078525C"/>
    <w:rsid w:val="00785295"/>
    <w:rsid w:val="0078551E"/>
    <w:rsid w:val="007856F0"/>
    <w:rsid w:val="007857B4"/>
    <w:rsid w:val="007858B5"/>
    <w:rsid w:val="007859A4"/>
    <w:rsid w:val="00785D2A"/>
    <w:rsid w:val="00785F52"/>
    <w:rsid w:val="0078610C"/>
    <w:rsid w:val="007861D6"/>
    <w:rsid w:val="0078662C"/>
    <w:rsid w:val="00786846"/>
    <w:rsid w:val="00786A4A"/>
    <w:rsid w:val="00786BD8"/>
    <w:rsid w:val="00786C16"/>
    <w:rsid w:val="00786C7D"/>
    <w:rsid w:val="00786CB6"/>
    <w:rsid w:val="00786D03"/>
    <w:rsid w:val="00786E04"/>
    <w:rsid w:val="00786EF7"/>
    <w:rsid w:val="00786FAE"/>
    <w:rsid w:val="00786FD4"/>
    <w:rsid w:val="007870CA"/>
    <w:rsid w:val="00787277"/>
    <w:rsid w:val="00787416"/>
    <w:rsid w:val="00787459"/>
    <w:rsid w:val="00787466"/>
    <w:rsid w:val="007874DD"/>
    <w:rsid w:val="007875C5"/>
    <w:rsid w:val="00787622"/>
    <w:rsid w:val="00787640"/>
    <w:rsid w:val="0078770A"/>
    <w:rsid w:val="00787734"/>
    <w:rsid w:val="00787915"/>
    <w:rsid w:val="007879A2"/>
    <w:rsid w:val="00787A08"/>
    <w:rsid w:val="00787BB8"/>
    <w:rsid w:val="00787D06"/>
    <w:rsid w:val="00787D07"/>
    <w:rsid w:val="00787D94"/>
    <w:rsid w:val="00787DA2"/>
    <w:rsid w:val="00787EED"/>
    <w:rsid w:val="00790226"/>
    <w:rsid w:val="0079033C"/>
    <w:rsid w:val="0079034F"/>
    <w:rsid w:val="0079039C"/>
    <w:rsid w:val="00790406"/>
    <w:rsid w:val="00790459"/>
    <w:rsid w:val="007904F3"/>
    <w:rsid w:val="0079062A"/>
    <w:rsid w:val="00790838"/>
    <w:rsid w:val="00790AE3"/>
    <w:rsid w:val="00790C73"/>
    <w:rsid w:val="00790E31"/>
    <w:rsid w:val="00790FDF"/>
    <w:rsid w:val="00791083"/>
    <w:rsid w:val="007910D5"/>
    <w:rsid w:val="00791188"/>
    <w:rsid w:val="00791239"/>
    <w:rsid w:val="007913CE"/>
    <w:rsid w:val="00791656"/>
    <w:rsid w:val="00791752"/>
    <w:rsid w:val="007917A7"/>
    <w:rsid w:val="0079187F"/>
    <w:rsid w:val="00791987"/>
    <w:rsid w:val="00791996"/>
    <w:rsid w:val="00791A11"/>
    <w:rsid w:val="00791AA1"/>
    <w:rsid w:val="00791BE7"/>
    <w:rsid w:val="00791D2B"/>
    <w:rsid w:val="00791D59"/>
    <w:rsid w:val="00791DB7"/>
    <w:rsid w:val="007920C6"/>
    <w:rsid w:val="00792171"/>
    <w:rsid w:val="0079219B"/>
    <w:rsid w:val="00792281"/>
    <w:rsid w:val="007922BE"/>
    <w:rsid w:val="007922C5"/>
    <w:rsid w:val="0079243D"/>
    <w:rsid w:val="007927A7"/>
    <w:rsid w:val="0079285A"/>
    <w:rsid w:val="00792A23"/>
    <w:rsid w:val="00792A4B"/>
    <w:rsid w:val="00792B4C"/>
    <w:rsid w:val="00792C73"/>
    <w:rsid w:val="00792C79"/>
    <w:rsid w:val="00792CD5"/>
    <w:rsid w:val="00792D9F"/>
    <w:rsid w:val="00792E34"/>
    <w:rsid w:val="00792EC3"/>
    <w:rsid w:val="00792FF4"/>
    <w:rsid w:val="00792FF5"/>
    <w:rsid w:val="00793051"/>
    <w:rsid w:val="007931C0"/>
    <w:rsid w:val="007931D2"/>
    <w:rsid w:val="00793398"/>
    <w:rsid w:val="00793556"/>
    <w:rsid w:val="00793790"/>
    <w:rsid w:val="00793892"/>
    <w:rsid w:val="00793A45"/>
    <w:rsid w:val="00793B19"/>
    <w:rsid w:val="00793F12"/>
    <w:rsid w:val="00793FB1"/>
    <w:rsid w:val="00794110"/>
    <w:rsid w:val="00794131"/>
    <w:rsid w:val="00794146"/>
    <w:rsid w:val="00794228"/>
    <w:rsid w:val="00794298"/>
    <w:rsid w:val="00794315"/>
    <w:rsid w:val="007943DD"/>
    <w:rsid w:val="007946F5"/>
    <w:rsid w:val="007947CE"/>
    <w:rsid w:val="00794856"/>
    <w:rsid w:val="00794857"/>
    <w:rsid w:val="00794907"/>
    <w:rsid w:val="00794A2B"/>
    <w:rsid w:val="00794B15"/>
    <w:rsid w:val="00794CB6"/>
    <w:rsid w:val="00794D0B"/>
    <w:rsid w:val="00794D78"/>
    <w:rsid w:val="00794E38"/>
    <w:rsid w:val="00794F2B"/>
    <w:rsid w:val="007950EF"/>
    <w:rsid w:val="00795172"/>
    <w:rsid w:val="007951A6"/>
    <w:rsid w:val="007951DB"/>
    <w:rsid w:val="007953C0"/>
    <w:rsid w:val="00795421"/>
    <w:rsid w:val="00795434"/>
    <w:rsid w:val="00795456"/>
    <w:rsid w:val="007955C9"/>
    <w:rsid w:val="007955CE"/>
    <w:rsid w:val="00795637"/>
    <w:rsid w:val="0079563B"/>
    <w:rsid w:val="00795710"/>
    <w:rsid w:val="0079571D"/>
    <w:rsid w:val="00795843"/>
    <w:rsid w:val="007958F2"/>
    <w:rsid w:val="007959F1"/>
    <w:rsid w:val="00795A7D"/>
    <w:rsid w:val="00795B8A"/>
    <w:rsid w:val="00795BEE"/>
    <w:rsid w:val="00795C2B"/>
    <w:rsid w:val="00795C85"/>
    <w:rsid w:val="00795E43"/>
    <w:rsid w:val="00795F15"/>
    <w:rsid w:val="0079629F"/>
    <w:rsid w:val="007962E3"/>
    <w:rsid w:val="0079633C"/>
    <w:rsid w:val="0079645F"/>
    <w:rsid w:val="0079652B"/>
    <w:rsid w:val="00796541"/>
    <w:rsid w:val="00796595"/>
    <w:rsid w:val="007966C6"/>
    <w:rsid w:val="007967FF"/>
    <w:rsid w:val="0079688D"/>
    <w:rsid w:val="00796937"/>
    <w:rsid w:val="00796A27"/>
    <w:rsid w:val="00796A56"/>
    <w:rsid w:val="00796B3B"/>
    <w:rsid w:val="00796B59"/>
    <w:rsid w:val="00796C04"/>
    <w:rsid w:val="00796D51"/>
    <w:rsid w:val="00796D7E"/>
    <w:rsid w:val="00796DD6"/>
    <w:rsid w:val="00796E29"/>
    <w:rsid w:val="00796F1E"/>
    <w:rsid w:val="00796FAB"/>
    <w:rsid w:val="00796FEE"/>
    <w:rsid w:val="007970F0"/>
    <w:rsid w:val="0079721E"/>
    <w:rsid w:val="00797325"/>
    <w:rsid w:val="00797646"/>
    <w:rsid w:val="0079771E"/>
    <w:rsid w:val="0079778E"/>
    <w:rsid w:val="0079779F"/>
    <w:rsid w:val="00797999"/>
    <w:rsid w:val="007979ED"/>
    <w:rsid w:val="00797A57"/>
    <w:rsid w:val="00797AAC"/>
    <w:rsid w:val="00797AC1"/>
    <w:rsid w:val="00797C81"/>
    <w:rsid w:val="00797E78"/>
    <w:rsid w:val="007A012B"/>
    <w:rsid w:val="007A0144"/>
    <w:rsid w:val="007A01AB"/>
    <w:rsid w:val="007A030A"/>
    <w:rsid w:val="007A03BD"/>
    <w:rsid w:val="007A049E"/>
    <w:rsid w:val="007A04AE"/>
    <w:rsid w:val="007A04EA"/>
    <w:rsid w:val="007A064A"/>
    <w:rsid w:val="007A065A"/>
    <w:rsid w:val="007A0766"/>
    <w:rsid w:val="007A07F4"/>
    <w:rsid w:val="007A0826"/>
    <w:rsid w:val="007A0930"/>
    <w:rsid w:val="007A0A5F"/>
    <w:rsid w:val="007A0A7A"/>
    <w:rsid w:val="007A0ADC"/>
    <w:rsid w:val="007A0BCB"/>
    <w:rsid w:val="007A0C1B"/>
    <w:rsid w:val="007A0D52"/>
    <w:rsid w:val="007A0D9D"/>
    <w:rsid w:val="007A0E22"/>
    <w:rsid w:val="007A0FC8"/>
    <w:rsid w:val="007A1090"/>
    <w:rsid w:val="007A109C"/>
    <w:rsid w:val="007A11CE"/>
    <w:rsid w:val="007A125A"/>
    <w:rsid w:val="007A129B"/>
    <w:rsid w:val="007A1459"/>
    <w:rsid w:val="007A1608"/>
    <w:rsid w:val="007A16AC"/>
    <w:rsid w:val="007A171C"/>
    <w:rsid w:val="007A177B"/>
    <w:rsid w:val="007A1805"/>
    <w:rsid w:val="007A1905"/>
    <w:rsid w:val="007A196D"/>
    <w:rsid w:val="007A1C3D"/>
    <w:rsid w:val="007A1C9E"/>
    <w:rsid w:val="007A1F51"/>
    <w:rsid w:val="007A1FFD"/>
    <w:rsid w:val="007A217A"/>
    <w:rsid w:val="007A22C7"/>
    <w:rsid w:val="007A238A"/>
    <w:rsid w:val="007A25D4"/>
    <w:rsid w:val="007A26F5"/>
    <w:rsid w:val="007A28B6"/>
    <w:rsid w:val="007A28C6"/>
    <w:rsid w:val="007A2926"/>
    <w:rsid w:val="007A2A59"/>
    <w:rsid w:val="007A2E1E"/>
    <w:rsid w:val="007A2FA5"/>
    <w:rsid w:val="007A30BF"/>
    <w:rsid w:val="007A32D2"/>
    <w:rsid w:val="007A3469"/>
    <w:rsid w:val="007A34A4"/>
    <w:rsid w:val="007A3715"/>
    <w:rsid w:val="007A374B"/>
    <w:rsid w:val="007A376B"/>
    <w:rsid w:val="007A3A3C"/>
    <w:rsid w:val="007A3E34"/>
    <w:rsid w:val="007A3ED3"/>
    <w:rsid w:val="007A3F1E"/>
    <w:rsid w:val="007A3F5D"/>
    <w:rsid w:val="007A3F72"/>
    <w:rsid w:val="007A40A8"/>
    <w:rsid w:val="007A4137"/>
    <w:rsid w:val="007A423A"/>
    <w:rsid w:val="007A438B"/>
    <w:rsid w:val="007A43C2"/>
    <w:rsid w:val="007A444D"/>
    <w:rsid w:val="007A452F"/>
    <w:rsid w:val="007A4558"/>
    <w:rsid w:val="007A46D8"/>
    <w:rsid w:val="007A4744"/>
    <w:rsid w:val="007A47A7"/>
    <w:rsid w:val="007A47AF"/>
    <w:rsid w:val="007A47F5"/>
    <w:rsid w:val="007A487F"/>
    <w:rsid w:val="007A48F0"/>
    <w:rsid w:val="007A4C64"/>
    <w:rsid w:val="007A4D1D"/>
    <w:rsid w:val="007A4DDB"/>
    <w:rsid w:val="007A4FA4"/>
    <w:rsid w:val="007A509A"/>
    <w:rsid w:val="007A5169"/>
    <w:rsid w:val="007A51E0"/>
    <w:rsid w:val="007A51F7"/>
    <w:rsid w:val="007A52DB"/>
    <w:rsid w:val="007A534B"/>
    <w:rsid w:val="007A538E"/>
    <w:rsid w:val="007A5436"/>
    <w:rsid w:val="007A55D7"/>
    <w:rsid w:val="007A57F3"/>
    <w:rsid w:val="007A583F"/>
    <w:rsid w:val="007A598D"/>
    <w:rsid w:val="007A5E2B"/>
    <w:rsid w:val="007A5EAC"/>
    <w:rsid w:val="007A6257"/>
    <w:rsid w:val="007A63B2"/>
    <w:rsid w:val="007A63BA"/>
    <w:rsid w:val="007A648D"/>
    <w:rsid w:val="007A64C9"/>
    <w:rsid w:val="007A6526"/>
    <w:rsid w:val="007A65D4"/>
    <w:rsid w:val="007A684E"/>
    <w:rsid w:val="007A6AE1"/>
    <w:rsid w:val="007A6D2D"/>
    <w:rsid w:val="007A6DD7"/>
    <w:rsid w:val="007A6EB8"/>
    <w:rsid w:val="007A7123"/>
    <w:rsid w:val="007A74A3"/>
    <w:rsid w:val="007A74D9"/>
    <w:rsid w:val="007A752B"/>
    <w:rsid w:val="007A75AB"/>
    <w:rsid w:val="007A773E"/>
    <w:rsid w:val="007A77D2"/>
    <w:rsid w:val="007A78D6"/>
    <w:rsid w:val="007A78E9"/>
    <w:rsid w:val="007A7A2A"/>
    <w:rsid w:val="007A7BC1"/>
    <w:rsid w:val="007A7D3B"/>
    <w:rsid w:val="007B0019"/>
    <w:rsid w:val="007B004A"/>
    <w:rsid w:val="007B00D8"/>
    <w:rsid w:val="007B00E8"/>
    <w:rsid w:val="007B02D7"/>
    <w:rsid w:val="007B0370"/>
    <w:rsid w:val="007B045A"/>
    <w:rsid w:val="007B0580"/>
    <w:rsid w:val="007B06D6"/>
    <w:rsid w:val="007B097D"/>
    <w:rsid w:val="007B0B6E"/>
    <w:rsid w:val="007B0B78"/>
    <w:rsid w:val="007B0CA0"/>
    <w:rsid w:val="007B0CD2"/>
    <w:rsid w:val="007B0F67"/>
    <w:rsid w:val="007B1119"/>
    <w:rsid w:val="007B1124"/>
    <w:rsid w:val="007B13F7"/>
    <w:rsid w:val="007B164D"/>
    <w:rsid w:val="007B1710"/>
    <w:rsid w:val="007B180C"/>
    <w:rsid w:val="007B1861"/>
    <w:rsid w:val="007B1ADE"/>
    <w:rsid w:val="007B1BD4"/>
    <w:rsid w:val="007B1BEF"/>
    <w:rsid w:val="007B1F72"/>
    <w:rsid w:val="007B2041"/>
    <w:rsid w:val="007B20FA"/>
    <w:rsid w:val="007B2185"/>
    <w:rsid w:val="007B234F"/>
    <w:rsid w:val="007B26F5"/>
    <w:rsid w:val="007B2762"/>
    <w:rsid w:val="007B281F"/>
    <w:rsid w:val="007B2840"/>
    <w:rsid w:val="007B284C"/>
    <w:rsid w:val="007B2897"/>
    <w:rsid w:val="007B2AD3"/>
    <w:rsid w:val="007B2C29"/>
    <w:rsid w:val="007B2CC3"/>
    <w:rsid w:val="007B2D07"/>
    <w:rsid w:val="007B2EB1"/>
    <w:rsid w:val="007B31CC"/>
    <w:rsid w:val="007B31EC"/>
    <w:rsid w:val="007B32BC"/>
    <w:rsid w:val="007B33B1"/>
    <w:rsid w:val="007B3476"/>
    <w:rsid w:val="007B35A6"/>
    <w:rsid w:val="007B3953"/>
    <w:rsid w:val="007B3B71"/>
    <w:rsid w:val="007B3CE0"/>
    <w:rsid w:val="007B3D48"/>
    <w:rsid w:val="007B408C"/>
    <w:rsid w:val="007B442B"/>
    <w:rsid w:val="007B4489"/>
    <w:rsid w:val="007B448F"/>
    <w:rsid w:val="007B44E9"/>
    <w:rsid w:val="007B456B"/>
    <w:rsid w:val="007B47BE"/>
    <w:rsid w:val="007B47CA"/>
    <w:rsid w:val="007B4920"/>
    <w:rsid w:val="007B49EC"/>
    <w:rsid w:val="007B4B38"/>
    <w:rsid w:val="007B4B6A"/>
    <w:rsid w:val="007B4C5D"/>
    <w:rsid w:val="007B4E57"/>
    <w:rsid w:val="007B4F83"/>
    <w:rsid w:val="007B5018"/>
    <w:rsid w:val="007B52B4"/>
    <w:rsid w:val="007B553A"/>
    <w:rsid w:val="007B5643"/>
    <w:rsid w:val="007B58F2"/>
    <w:rsid w:val="007B5BBF"/>
    <w:rsid w:val="007B5BE7"/>
    <w:rsid w:val="007B5C1E"/>
    <w:rsid w:val="007B5CAC"/>
    <w:rsid w:val="007B5D1B"/>
    <w:rsid w:val="007B5DD1"/>
    <w:rsid w:val="007B5DF1"/>
    <w:rsid w:val="007B5E47"/>
    <w:rsid w:val="007B5F11"/>
    <w:rsid w:val="007B5F6C"/>
    <w:rsid w:val="007B60BB"/>
    <w:rsid w:val="007B62A9"/>
    <w:rsid w:val="007B633A"/>
    <w:rsid w:val="007B633D"/>
    <w:rsid w:val="007B635F"/>
    <w:rsid w:val="007B657F"/>
    <w:rsid w:val="007B6701"/>
    <w:rsid w:val="007B6760"/>
    <w:rsid w:val="007B6C26"/>
    <w:rsid w:val="007B6C39"/>
    <w:rsid w:val="007B6D84"/>
    <w:rsid w:val="007B6D98"/>
    <w:rsid w:val="007B6E4C"/>
    <w:rsid w:val="007B6E65"/>
    <w:rsid w:val="007B7051"/>
    <w:rsid w:val="007B7071"/>
    <w:rsid w:val="007B7151"/>
    <w:rsid w:val="007B7157"/>
    <w:rsid w:val="007B719A"/>
    <w:rsid w:val="007B728F"/>
    <w:rsid w:val="007B72A2"/>
    <w:rsid w:val="007B752E"/>
    <w:rsid w:val="007B7554"/>
    <w:rsid w:val="007B79EC"/>
    <w:rsid w:val="007B7B5C"/>
    <w:rsid w:val="007B7C3D"/>
    <w:rsid w:val="007B7D2F"/>
    <w:rsid w:val="007B7D65"/>
    <w:rsid w:val="007B7E4D"/>
    <w:rsid w:val="007B7FE7"/>
    <w:rsid w:val="007C007C"/>
    <w:rsid w:val="007C0251"/>
    <w:rsid w:val="007C03BD"/>
    <w:rsid w:val="007C03CB"/>
    <w:rsid w:val="007C0414"/>
    <w:rsid w:val="007C07AD"/>
    <w:rsid w:val="007C089E"/>
    <w:rsid w:val="007C08E8"/>
    <w:rsid w:val="007C09ED"/>
    <w:rsid w:val="007C0AB0"/>
    <w:rsid w:val="007C0B44"/>
    <w:rsid w:val="007C0E11"/>
    <w:rsid w:val="007C0FC3"/>
    <w:rsid w:val="007C1084"/>
    <w:rsid w:val="007C1102"/>
    <w:rsid w:val="007C1161"/>
    <w:rsid w:val="007C11FF"/>
    <w:rsid w:val="007C124A"/>
    <w:rsid w:val="007C1611"/>
    <w:rsid w:val="007C161B"/>
    <w:rsid w:val="007C1680"/>
    <w:rsid w:val="007C17BE"/>
    <w:rsid w:val="007C18FC"/>
    <w:rsid w:val="007C1922"/>
    <w:rsid w:val="007C1AB8"/>
    <w:rsid w:val="007C1B0A"/>
    <w:rsid w:val="007C1B45"/>
    <w:rsid w:val="007C1B8B"/>
    <w:rsid w:val="007C1BB1"/>
    <w:rsid w:val="007C1C02"/>
    <w:rsid w:val="007C1C8B"/>
    <w:rsid w:val="007C1C93"/>
    <w:rsid w:val="007C1CFC"/>
    <w:rsid w:val="007C1E1F"/>
    <w:rsid w:val="007C1F81"/>
    <w:rsid w:val="007C20FD"/>
    <w:rsid w:val="007C2119"/>
    <w:rsid w:val="007C22EA"/>
    <w:rsid w:val="007C2363"/>
    <w:rsid w:val="007C23EF"/>
    <w:rsid w:val="007C2565"/>
    <w:rsid w:val="007C25FD"/>
    <w:rsid w:val="007C26C3"/>
    <w:rsid w:val="007C281E"/>
    <w:rsid w:val="007C28F0"/>
    <w:rsid w:val="007C2B71"/>
    <w:rsid w:val="007C2CB1"/>
    <w:rsid w:val="007C2CD5"/>
    <w:rsid w:val="007C2DF4"/>
    <w:rsid w:val="007C2DF8"/>
    <w:rsid w:val="007C2EDB"/>
    <w:rsid w:val="007C3099"/>
    <w:rsid w:val="007C310D"/>
    <w:rsid w:val="007C32D7"/>
    <w:rsid w:val="007C3346"/>
    <w:rsid w:val="007C3436"/>
    <w:rsid w:val="007C34A0"/>
    <w:rsid w:val="007C37B7"/>
    <w:rsid w:val="007C387E"/>
    <w:rsid w:val="007C38BA"/>
    <w:rsid w:val="007C393A"/>
    <w:rsid w:val="007C39C1"/>
    <w:rsid w:val="007C3A57"/>
    <w:rsid w:val="007C3A7C"/>
    <w:rsid w:val="007C3AD4"/>
    <w:rsid w:val="007C3B40"/>
    <w:rsid w:val="007C3CA6"/>
    <w:rsid w:val="007C3D4E"/>
    <w:rsid w:val="007C3D7B"/>
    <w:rsid w:val="007C3E0F"/>
    <w:rsid w:val="007C3F82"/>
    <w:rsid w:val="007C3F9E"/>
    <w:rsid w:val="007C3FD3"/>
    <w:rsid w:val="007C4079"/>
    <w:rsid w:val="007C4107"/>
    <w:rsid w:val="007C412A"/>
    <w:rsid w:val="007C41E6"/>
    <w:rsid w:val="007C45C8"/>
    <w:rsid w:val="007C46D2"/>
    <w:rsid w:val="007C4772"/>
    <w:rsid w:val="007C48E0"/>
    <w:rsid w:val="007C4A94"/>
    <w:rsid w:val="007C4AEC"/>
    <w:rsid w:val="007C4B36"/>
    <w:rsid w:val="007C4BBF"/>
    <w:rsid w:val="007C4DB2"/>
    <w:rsid w:val="007C4ED4"/>
    <w:rsid w:val="007C5171"/>
    <w:rsid w:val="007C53DA"/>
    <w:rsid w:val="007C548B"/>
    <w:rsid w:val="007C5521"/>
    <w:rsid w:val="007C55B4"/>
    <w:rsid w:val="007C55E1"/>
    <w:rsid w:val="007C55E8"/>
    <w:rsid w:val="007C5A84"/>
    <w:rsid w:val="007C5AF9"/>
    <w:rsid w:val="007C5C1D"/>
    <w:rsid w:val="007C5E19"/>
    <w:rsid w:val="007C5E86"/>
    <w:rsid w:val="007C5EE8"/>
    <w:rsid w:val="007C5F81"/>
    <w:rsid w:val="007C600B"/>
    <w:rsid w:val="007C6069"/>
    <w:rsid w:val="007C606D"/>
    <w:rsid w:val="007C61EE"/>
    <w:rsid w:val="007C6415"/>
    <w:rsid w:val="007C6429"/>
    <w:rsid w:val="007C67DC"/>
    <w:rsid w:val="007C6B71"/>
    <w:rsid w:val="007C6ED6"/>
    <w:rsid w:val="007C6F0C"/>
    <w:rsid w:val="007C6F18"/>
    <w:rsid w:val="007C7057"/>
    <w:rsid w:val="007C7060"/>
    <w:rsid w:val="007C71C1"/>
    <w:rsid w:val="007C729D"/>
    <w:rsid w:val="007C734E"/>
    <w:rsid w:val="007C7405"/>
    <w:rsid w:val="007C74A3"/>
    <w:rsid w:val="007C76DF"/>
    <w:rsid w:val="007C798A"/>
    <w:rsid w:val="007C79D1"/>
    <w:rsid w:val="007C7AD2"/>
    <w:rsid w:val="007C7B13"/>
    <w:rsid w:val="007C7B76"/>
    <w:rsid w:val="007C7E64"/>
    <w:rsid w:val="007C7FEB"/>
    <w:rsid w:val="007C7FF8"/>
    <w:rsid w:val="007D0051"/>
    <w:rsid w:val="007D0173"/>
    <w:rsid w:val="007D0196"/>
    <w:rsid w:val="007D0239"/>
    <w:rsid w:val="007D03A4"/>
    <w:rsid w:val="007D0815"/>
    <w:rsid w:val="007D0965"/>
    <w:rsid w:val="007D0973"/>
    <w:rsid w:val="007D0B66"/>
    <w:rsid w:val="007D0D88"/>
    <w:rsid w:val="007D0DE0"/>
    <w:rsid w:val="007D0EA4"/>
    <w:rsid w:val="007D0F45"/>
    <w:rsid w:val="007D0F64"/>
    <w:rsid w:val="007D10D4"/>
    <w:rsid w:val="007D1197"/>
    <w:rsid w:val="007D13B8"/>
    <w:rsid w:val="007D14F3"/>
    <w:rsid w:val="007D153D"/>
    <w:rsid w:val="007D162A"/>
    <w:rsid w:val="007D17EA"/>
    <w:rsid w:val="007D182E"/>
    <w:rsid w:val="007D184A"/>
    <w:rsid w:val="007D1892"/>
    <w:rsid w:val="007D194D"/>
    <w:rsid w:val="007D1AEE"/>
    <w:rsid w:val="007D1B83"/>
    <w:rsid w:val="007D1BEC"/>
    <w:rsid w:val="007D1C3E"/>
    <w:rsid w:val="007D1C54"/>
    <w:rsid w:val="007D1E4F"/>
    <w:rsid w:val="007D1EB6"/>
    <w:rsid w:val="007D1F18"/>
    <w:rsid w:val="007D2071"/>
    <w:rsid w:val="007D217D"/>
    <w:rsid w:val="007D2277"/>
    <w:rsid w:val="007D22D6"/>
    <w:rsid w:val="007D25B0"/>
    <w:rsid w:val="007D2A33"/>
    <w:rsid w:val="007D2B41"/>
    <w:rsid w:val="007D2B4F"/>
    <w:rsid w:val="007D2B71"/>
    <w:rsid w:val="007D2D26"/>
    <w:rsid w:val="007D2FB8"/>
    <w:rsid w:val="007D3044"/>
    <w:rsid w:val="007D3090"/>
    <w:rsid w:val="007D30E0"/>
    <w:rsid w:val="007D319B"/>
    <w:rsid w:val="007D31CB"/>
    <w:rsid w:val="007D31D0"/>
    <w:rsid w:val="007D32B3"/>
    <w:rsid w:val="007D33A8"/>
    <w:rsid w:val="007D348C"/>
    <w:rsid w:val="007D3593"/>
    <w:rsid w:val="007D3792"/>
    <w:rsid w:val="007D3836"/>
    <w:rsid w:val="007D3902"/>
    <w:rsid w:val="007D391B"/>
    <w:rsid w:val="007D3B1F"/>
    <w:rsid w:val="007D3BBA"/>
    <w:rsid w:val="007D3C0E"/>
    <w:rsid w:val="007D3CB9"/>
    <w:rsid w:val="007D3EF3"/>
    <w:rsid w:val="007D4203"/>
    <w:rsid w:val="007D4234"/>
    <w:rsid w:val="007D46F5"/>
    <w:rsid w:val="007D4759"/>
    <w:rsid w:val="007D49AC"/>
    <w:rsid w:val="007D49C8"/>
    <w:rsid w:val="007D4A5D"/>
    <w:rsid w:val="007D4C47"/>
    <w:rsid w:val="007D4C57"/>
    <w:rsid w:val="007D4D6A"/>
    <w:rsid w:val="007D4DCC"/>
    <w:rsid w:val="007D4E13"/>
    <w:rsid w:val="007D503A"/>
    <w:rsid w:val="007D51E6"/>
    <w:rsid w:val="007D527C"/>
    <w:rsid w:val="007D5363"/>
    <w:rsid w:val="007D538B"/>
    <w:rsid w:val="007D5440"/>
    <w:rsid w:val="007D54D2"/>
    <w:rsid w:val="007D55E2"/>
    <w:rsid w:val="007D56D4"/>
    <w:rsid w:val="007D584E"/>
    <w:rsid w:val="007D58B9"/>
    <w:rsid w:val="007D5A13"/>
    <w:rsid w:val="007D5A49"/>
    <w:rsid w:val="007D5B51"/>
    <w:rsid w:val="007D5C7E"/>
    <w:rsid w:val="007D5DB6"/>
    <w:rsid w:val="007D5E76"/>
    <w:rsid w:val="007D5E7D"/>
    <w:rsid w:val="007D5F1D"/>
    <w:rsid w:val="007D5FA7"/>
    <w:rsid w:val="007D6139"/>
    <w:rsid w:val="007D6224"/>
    <w:rsid w:val="007D63A5"/>
    <w:rsid w:val="007D65D6"/>
    <w:rsid w:val="007D6733"/>
    <w:rsid w:val="007D674C"/>
    <w:rsid w:val="007D6946"/>
    <w:rsid w:val="007D6B74"/>
    <w:rsid w:val="007D6BBE"/>
    <w:rsid w:val="007D6C99"/>
    <w:rsid w:val="007D6F23"/>
    <w:rsid w:val="007D70E5"/>
    <w:rsid w:val="007D7218"/>
    <w:rsid w:val="007D7368"/>
    <w:rsid w:val="007D74EF"/>
    <w:rsid w:val="007D7525"/>
    <w:rsid w:val="007D7770"/>
    <w:rsid w:val="007D78D8"/>
    <w:rsid w:val="007D78E1"/>
    <w:rsid w:val="007D7969"/>
    <w:rsid w:val="007D7CAD"/>
    <w:rsid w:val="007D7D4E"/>
    <w:rsid w:val="007D7E1C"/>
    <w:rsid w:val="007D7E49"/>
    <w:rsid w:val="007D7FB3"/>
    <w:rsid w:val="007E002F"/>
    <w:rsid w:val="007E0128"/>
    <w:rsid w:val="007E024B"/>
    <w:rsid w:val="007E02AA"/>
    <w:rsid w:val="007E0304"/>
    <w:rsid w:val="007E0424"/>
    <w:rsid w:val="007E044A"/>
    <w:rsid w:val="007E0671"/>
    <w:rsid w:val="007E0807"/>
    <w:rsid w:val="007E0997"/>
    <w:rsid w:val="007E0A11"/>
    <w:rsid w:val="007E0AA2"/>
    <w:rsid w:val="007E0AB4"/>
    <w:rsid w:val="007E0ADC"/>
    <w:rsid w:val="007E0D99"/>
    <w:rsid w:val="007E11B2"/>
    <w:rsid w:val="007E11BE"/>
    <w:rsid w:val="007E12AD"/>
    <w:rsid w:val="007E1412"/>
    <w:rsid w:val="007E1442"/>
    <w:rsid w:val="007E1650"/>
    <w:rsid w:val="007E1671"/>
    <w:rsid w:val="007E1860"/>
    <w:rsid w:val="007E19C4"/>
    <w:rsid w:val="007E1A3B"/>
    <w:rsid w:val="007E1AE5"/>
    <w:rsid w:val="007E1BC7"/>
    <w:rsid w:val="007E1D49"/>
    <w:rsid w:val="007E1D54"/>
    <w:rsid w:val="007E1DA0"/>
    <w:rsid w:val="007E1E01"/>
    <w:rsid w:val="007E1E6A"/>
    <w:rsid w:val="007E20B5"/>
    <w:rsid w:val="007E2151"/>
    <w:rsid w:val="007E22C7"/>
    <w:rsid w:val="007E2351"/>
    <w:rsid w:val="007E2377"/>
    <w:rsid w:val="007E246A"/>
    <w:rsid w:val="007E26EA"/>
    <w:rsid w:val="007E285D"/>
    <w:rsid w:val="007E2884"/>
    <w:rsid w:val="007E2C3B"/>
    <w:rsid w:val="007E2DAF"/>
    <w:rsid w:val="007E358C"/>
    <w:rsid w:val="007E3709"/>
    <w:rsid w:val="007E39E2"/>
    <w:rsid w:val="007E3A45"/>
    <w:rsid w:val="007E3B79"/>
    <w:rsid w:val="007E3C30"/>
    <w:rsid w:val="007E3D4E"/>
    <w:rsid w:val="007E3DC9"/>
    <w:rsid w:val="007E3EB8"/>
    <w:rsid w:val="007E3FD9"/>
    <w:rsid w:val="007E408E"/>
    <w:rsid w:val="007E42C2"/>
    <w:rsid w:val="007E437F"/>
    <w:rsid w:val="007E43DD"/>
    <w:rsid w:val="007E4469"/>
    <w:rsid w:val="007E44FC"/>
    <w:rsid w:val="007E4877"/>
    <w:rsid w:val="007E4B5B"/>
    <w:rsid w:val="007E4D66"/>
    <w:rsid w:val="007E4E14"/>
    <w:rsid w:val="007E4FC8"/>
    <w:rsid w:val="007E4FD1"/>
    <w:rsid w:val="007E5074"/>
    <w:rsid w:val="007E51A4"/>
    <w:rsid w:val="007E5249"/>
    <w:rsid w:val="007E52D0"/>
    <w:rsid w:val="007E5448"/>
    <w:rsid w:val="007E5649"/>
    <w:rsid w:val="007E5758"/>
    <w:rsid w:val="007E5B60"/>
    <w:rsid w:val="007E5BC9"/>
    <w:rsid w:val="007E5C5C"/>
    <w:rsid w:val="007E5CE5"/>
    <w:rsid w:val="007E5EEF"/>
    <w:rsid w:val="007E5FC0"/>
    <w:rsid w:val="007E5FC5"/>
    <w:rsid w:val="007E6058"/>
    <w:rsid w:val="007E60C3"/>
    <w:rsid w:val="007E615D"/>
    <w:rsid w:val="007E6220"/>
    <w:rsid w:val="007E6524"/>
    <w:rsid w:val="007E65A8"/>
    <w:rsid w:val="007E65C7"/>
    <w:rsid w:val="007E6633"/>
    <w:rsid w:val="007E671A"/>
    <w:rsid w:val="007E677A"/>
    <w:rsid w:val="007E6993"/>
    <w:rsid w:val="007E6C13"/>
    <w:rsid w:val="007E6C69"/>
    <w:rsid w:val="007E6E23"/>
    <w:rsid w:val="007E6E4E"/>
    <w:rsid w:val="007E6E8A"/>
    <w:rsid w:val="007E6FD2"/>
    <w:rsid w:val="007E70C7"/>
    <w:rsid w:val="007E7170"/>
    <w:rsid w:val="007E7227"/>
    <w:rsid w:val="007E724B"/>
    <w:rsid w:val="007E732C"/>
    <w:rsid w:val="007E7483"/>
    <w:rsid w:val="007E76DA"/>
    <w:rsid w:val="007E7756"/>
    <w:rsid w:val="007E7760"/>
    <w:rsid w:val="007E77D9"/>
    <w:rsid w:val="007E77FF"/>
    <w:rsid w:val="007E787A"/>
    <w:rsid w:val="007E7A37"/>
    <w:rsid w:val="007E7A54"/>
    <w:rsid w:val="007E7C53"/>
    <w:rsid w:val="007E7C59"/>
    <w:rsid w:val="007F0115"/>
    <w:rsid w:val="007F01F3"/>
    <w:rsid w:val="007F03B2"/>
    <w:rsid w:val="007F0757"/>
    <w:rsid w:val="007F087F"/>
    <w:rsid w:val="007F0907"/>
    <w:rsid w:val="007F0982"/>
    <w:rsid w:val="007F0D5D"/>
    <w:rsid w:val="007F0D62"/>
    <w:rsid w:val="007F0E4C"/>
    <w:rsid w:val="007F0EBE"/>
    <w:rsid w:val="007F0EF4"/>
    <w:rsid w:val="007F0F74"/>
    <w:rsid w:val="007F1043"/>
    <w:rsid w:val="007F1158"/>
    <w:rsid w:val="007F120C"/>
    <w:rsid w:val="007F14F9"/>
    <w:rsid w:val="007F1813"/>
    <w:rsid w:val="007F1A8B"/>
    <w:rsid w:val="007F1B8D"/>
    <w:rsid w:val="007F1C36"/>
    <w:rsid w:val="007F1C83"/>
    <w:rsid w:val="007F1CC6"/>
    <w:rsid w:val="007F1CED"/>
    <w:rsid w:val="007F1CF5"/>
    <w:rsid w:val="007F20C0"/>
    <w:rsid w:val="007F2206"/>
    <w:rsid w:val="007F2257"/>
    <w:rsid w:val="007F2290"/>
    <w:rsid w:val="007F22A6"/>
    <w:rsid w:val="007F241A"/>
    <w:rsid w:val="007F2481"/>
    <w:rsid w:val="007F24E4"/>
    <w:rsid w:val="007F24EA"/>
    <w:rsid w:val="007F258C"/>
    <w:rsid w:val="007F25B0"/>
    <w:rsid w:val="007F2730"/>
    <w:rsid w:val="007F293C"/>
    <w:rsid w:val="007F2A4C"/>
    <w:rsid w:val="007F2AC5"/>
    <w:rsid w:val="007F2B65"/>
    <w:rsid w:val="007F2C71"/>
    <w:rsid w:val="007F2CE5"/>
    <w:rsid w:val="007F2D84"/>
    <w:rsid w:val="007F2D95"/>
    <w:rsid w:val="007F2E19"/>
    <w:rsid w:val="007F2E9D"/>
    <w:rsid w:val="007F2FF4"/>
    <w:rsid w:val="007F32AF"/>
    <w:rsid w:val="007F357C"/>
    <w:rsid w:val="007F3727"/>
    <w:rsid w:val="007F3770"/>
    <w:rsid w:val="007F393A"/>
    <w:rsid w:val="007F39D0"/>
    <w:rsid w:val="007F3B44"/>
    <w:rsid w:val="007F3C9D"/>
    <w:rsid w:val="007F3F4B"/>
    <w:rsid w:val="007F3FAE"/>
    <w:rsid w:val="007F406A"/>
    <w:rsid w:val="007F416E"/>
    <w:rsid w:val="007F4526"/>
    <w:rsid w:val="007F458D"/>
    <w:rsid w:val="007F4642"/>
    <w:rsid w:val="007F46EB"/>
    <w:rsid w:val="007F47D8"/>
    <w:rsid w:val="007F4935"/>
    <w:rsid w:val="007F49B2"/>
    <w:rsid w:val="007F49EB"/>
    <w:rsid w:val="007F4A2F"/>
    <w:rsid w:val="007F4B7F"/>
    <w:rsid w:val="007F4BC4"/>
    <w:rsid w:val="007F4C6E"/>
    <w:rsid w:val="007F4CB6"/>
    <w:rsid w:val="007F4D12"/>
    <w:rsid w:val="007F4DE7"/>
    <w:rsid w:val="007F4E3B"/>
    <w:rsid w:val="007F4E55"/>
    <w:rsid w:val="007F4E57"/>
    <w:rsid w:val="007F4F74"/>
    <w:rsid w:val="007F5104"/>
    <w:rsid w:val="007F5113"/>
    <w:rsid w:val="007F5274"/>
    <w:rsid w:val="007F5295"/>
    <w:rsid w:val="007F547F"/>
    <w:rsid w:val="007F5896"/>
    <w:rsid w:val="007F5916"/>
    <w:rsid w:val="007F5A01"/>
    <w:rsid w:val="007F5B9F"/>
    <w:rsid w:val="007F5C5C"/>
    <w:rsid w:val="007F5F6B"/>
    <w:rsid w:val="007F62B4"/>
    <w:rsid w:val="007F634A"/>
    <w:rsid w:val="007F64C5"/>
    <w:rsid w:val="007F6514"/>
    <w:rsid w:val="007F666F"/>
    <w:rsid w:val="007F67E8"/>
    <w:rsid w:val="007F6A67"/>
    <w:rsid w:val="007F6B7B"/>
    <w:rsid w:val="007F6BA4"/>
    <w:rsid w:val="007F6C89"/>
    <w:rsid w:val="007F6CC1"/>
    <w:rsid w:val="007F6E56"/>
    <w:rsid w:val="007F6EBE"/>
    <w:rsid w:val="007F6EF3"/>
    <w:rsid w:val="007F6F0D"/>
    <w:rsid w:val="007F6F75"/>
    <w:rsid w:val="007F7046"/>
    <w:rsid w:val="007F70BA"/>
    <w:rsid w:val="007F7138"/>
    <w:rsid w:val="007F7468"/>
    <w:rsid w:val="007F74A4"/>
    <w:rsid w:val="007F7541"/>
    <w:rsid w:val="007F79D8"/>
    <w:rsid w:val="007F7BCE"/>
    <w:rsid w:val="007F7D36"/>
    <w:rsid w:val="007F7DB2"/>
    <w:rsid w:val="007F7E2A"/>
    <w:rsid w:val="0080016C"/>
    <w:rsid w:val="008002C3"/>
    <w:rsid w:val="00800398"/>
    <w:rsid w:val="00800645"/>
    <w:rsid w:val="008009A3"/>
    <w:rsid w:val="00800A53"/>
    <w:rsid w:val="00800A72"/>
    <w:rsid w:val="00800AF0"/>
    <w:rsid w:val="00800B27"/>
    <w:rsid w:val="00800C72"/>
    <w:rsid w:val="00800CFD"/>
    <w:rsid w:val="00800F0C"/>
    <w:rsid w:val="00800F66"/>
    <w:rsid w:val="008010A9"/>
    <w:rsid w:val="00801135"/>
    <w:rsid w:val="008011A8"/>
    <w:rsid w:val="00801394"/>
    <w:rsid w:val="00801610"/>
    <w:rsid w:val="0080177B"/>
    <w:rsid w:val="008017F6"/>
    <w:rsid w:val="00801837"/>
    <w:rsid w:val="008018A8"/>
    <w:rsid w:val="008018DE"/>
    <w:rsid w:val="008018F1"/>
    <w:rsid w:val="00801A70"/>
    <w:rsid w:val="00801AE9"/>
    <w:rsid w:val="00801FB8"/>
    <w:rsid w:val="008020C1"/>
    <w:rsid w:val="0080220C"/>
    <w:rsid w:val="0080222F"/>
    <w:rsid w:val="00802449"/>
    <w:rsid w:val="00802486"/>
    <w:rsid w:val="00802524"/>
    <w:rsid w:val="008027A9"/>
    <w:rsid w:val="008027EB"/>
    <w:rsid w:val="008027F9"/>
    <w:rsid w:val="00802896"/>
    <w:rsid w:val="00802A92"/>
    <w:rsid w:val="00802BB0"/>
    <w:rsid w:val="00802DE5"/>
    <w:rsid w:val="0080326D"/>
    <w:rsid w:val="00803271"/>
    <w:rsid w:val="00803660"/>
    <w:rsid w:val="00803682"/>
    <w:rsid w:val="0080373E"/>
    <w:rsid w:val="008037B2"/>
    <w:rsid w:val="00803807"/>
    <w:rsid w:val="00803967"/>
    <w:rsid w:val="00803A1D"/>
    <w:rsid w:val="00803D5B"/>
    <w:rsid w:val="00803DE9"/>
    <w:rsid w:val="00803FD3"/>
    <w:rsid w:val="00803FE9"/>
    <w:rsid w:val="00804089"/>
    <w:rsid w:val="008040A5"/>
    <w:rsid w:val="008043E4"/>
    <w:rsid w:val="00804411"/>
    <w:rsid w:val="008044AB"/>
    <w:rsid w:val="008044F1"/>
    <w:rsid w:val="00804672"/>
    <w:rsid w:val="008046EC"/>
    <w:rsid w:val="00804A6B"/>
    <w:rsid w:val="00804A9C"/>
    <w:rsid w:val="00804ABC"/>
    <w:rsid w:val="00804BCF"/>
    <w:rsid w:val="008050B7"/>
    <w:rsid w:val="00805144"/>
    <w:rsid w:val="00805264"/>
    <w:rsid w:val="0080533B"/>
    <w:rsid w:val="008053A6"/>
    <w:rsid w:val="00805456"/>
    <w:rsid w:val="00805564"/>
    <w:rsid w:val="008056CC"/>
    <w:rsid w:val="008057CA"/>
    <w:rsid w:val="0080585E"/>
    <w:rsid w:val="0080592D"/>
    <w:rsid w:val="008059F7"/>
    <w:rsid w:val="00805B8F"/>
    <w:rsid w:val="00805CE4"/>
    <w:rsid w:val="00805DA6"/>
    <w:rsid w:val="00805E5A"/>
    <w:rsid w:val="00805F73"/>
    <w:rsid w:val="00806042"/>
    <w:rsid w:val="00806074"/>
    <w:rsid w:val="0080618C"/>
    <w:rsid w:val="008061BF"/>
    <w:rsid w:val="008062A5"/>
    <w:rsid w:val="00806374"/>
    <w:rsid w:val="008064DB"/>
    <w:rsid w:val="00806581"/>
    <w:rsid w:val="008067E9"/>
    <w:rsid w:val="00806994"/>
    <w:rsid w:val="00806AED"/>
    <w:rsid w:val="00806B7B"/>
    <w:rsid w:val="00806BD3"/>
    <w:rsid w:val="00806C80"/>
    <w:rsid w:val="00806D4C"/>
    <w:rsid w:val="00806DC1"/>
    <w:rsid w:val="00807232"/>
    <w:rsid w:val="0080725B"/>
    <w:rsid w:val="008073A8"/>
    <w:rsid w:val="008074CE"/>
    <w:rsid w:val="00807721"/>
    <w:rsid w:val="008077CB"/>
    <w:rsid w:val="008078BC"/>
    <w:rsid w:val="00807934"/>
    <w:rsid w:val="00807AF9"/>
    <w:rsid w:val="00807BBB"/>
    <w:rsid w:val="00807C3A"/>
    <w:rsid w:val="00807C4B"/>
    <w:rsid w:val="00807E69"/>
    <w:rsid w:val="008101B1"/>
    <w:rsid w:val="008103D8"/>
    <w:rsid w:val="008103FD"/>
    <w:rsid w:val="0081040C"/>
    <w:rsid w:val="00810701"/>
    <w:rsid w:val="0081070E"/>
    <w:rsid w:val="00810A0B"/>
    <w:rsid w:val="00810AC4"/>
    <w:rsid w:val="00810BFE"/>
    <w:rsid w:val="00810C50"/>
    <w:rsid w:val="00810CA9"/>
    <w:rsid w:val="00810F70"/>
    <w:rsid w:val="00811229"/>
    <w:rsid w:val="00811253"/>
    <w:rsid w:val="00811267"/>
    <w:rsid w:val="008114F9"/>
    <w:rsid w:val="0081170B"/>
    <w:rsid w:val="00811ABF"/>
    <w:rsid w:val="00811D7C"/>
    <w:rsid w:val="00811DEE"/>
    <w:rsid w:val="00811E36"/>
    <w:rsid w:val="00811F19"/>
    <w:rsid w:val="00811FAF"/>
    <w:rsid w:val="00811FF6"/>
    <w:rsid w:val="00812013"/>
    <w:rsid w:val="0081210D"/>
    <w:rsid w:val="0081212F"/>
    <w:rsid w:val="00812200"/>
    <w:rsid w:val="00812244"/>
    <w:rsid w:val="0081243A"/>
    <w:rsid w:val="00812477"/>
    <w:rsid w:val="008124E8"/>
    <w:rsid w:val="0081251D"/>
    <w:rsid w:val="00812788"/>
    <w:rsid w:val="0081292B"/>
    <w:rsid w:val="00812E08"/>
    <w:rsid w:val="00812F2E"/>
    <w:rsid w:val="0081301D"/>
    <w:rsid w:val="00813146"/>
    <w:rsid w:val="008137D3"/>
    <w:rsid w:val="00813CAF"/>
    <w:rsid w:val="00813CBF"/>
    <w:rsid w:val="00813CFA"/>
    <w:rsid w:val="00813D05"/>
    <w:rsid w:val="00813D5E"/>
    <w:rsid w:val="00813D5F"/>
    <w:rsid w:val="00813E57"/>
    <w:rsid w:val="00814087"/>
    <w:rsid w:val="008140A8"/>
    <w:rsid w:val="00814224"/>
    <w:rsid w:val="0081424F"/>
    <w:rsid w:val="00814297"/>
    <w:rsid w:val="00814405"/>
    <w:rsid w:val="00814497"/>
    <w:rsid w:val="00814683"/>
    <w:rsid w:val="0081475A"/>
    <w:rsid w:val="008147EB"/>
    <w:rsid w:val="00814B3B"/>
    <w:rsid w:val="00814C4E"/>
    <w:rsid w:val="00814C6A"/>
    <w:rsid w:val="00814E49"/>
    <w:rsid w:val="00814FC9"/>
    <w:rsid w:val="00814FDA"/>
    <w:rsid w:val="00815320"/>
    <w:rsid w:val="008153CB"/>
    <w:rsid w:val="0081555B"/>
    <w:rsid w:val="008155E6"/>
    <w:rsid w:val="008156A7"/>
    <w:rsid w:val="008156C0"/>
    <w:rsid w:val="00815A42"/>
    <w:rsid w:val="00815C4B"/>
    <w:rsid w:val="00815D03"/>
    <w:rsid w:val="00815D28"/>
    <w:rsid w:val="00815EBC"/>
    <w:rsid w:val="008161B8"/>
    <w:rsid w:val="0081626C"/>
    <w:rsid w:val="0081639E"/>
    <w:rsid w:val="008163A7"/>
    <w:rsid w:val="008165D7"/>
    <w:rsid w:val="00816609"/>
    <w:rsid w:val="00816743"/>
    <w:rsid w:val="00816857"/>
    <w:rsid w:val="00816A64"/>
    <w:rsid w:val="00816A76"/>
    <w:rsid w:val="00816AA3"/>
    <w:rsid w:val="00816C4D"/>
    <w:rsid w:val="00816CD7"/>
    <w:rsid w:val="00816DD0"/>
    <w:rsid w:val="00816E6E"/>
    <w:rsid w:val="00816EF2"/>
    <w:rsid w:val="00816FE4"/>
    <w:rsid w:val="00817267"/>
    <w:rsid w:val="0081729A"/>
    <w:rsid w:val="008172FF"/>
    <w:rsid w:val="0081731C"/>
    <w:rsid w:val="0081732F"/>
    <w:rsid w:val="0081738E"/>
    <w:rsid w:val="0081753C"/>
    <w:rsid w:val="008175EC"/>
    <w:rsid w:val="0081766F"/>
    <w:rsid w:val="0081768A"/>
    <w:rsid w:val="008176CE"/>
    <w:rsid w:val="00817765"/>
    <w:rsid w:val="00817822"/>
    <w:rsid w:val="00817890"/>
    <w:rsid w:val="00817907"/>
    <w:rsid w:val="00817A4B"/>
    <w:rsid w:val="00817CD2"/>
    <w:rsid w:val="00817D16"/>
    <w:rsid w:val="00817D8D"/>
    <w:rsid w:val="00817F26"/>
    <w:rsid w:val="0082003F"/>
    <w:rsid w:val="00820071"/>
    <w:rsid w:val="0082016E"/>
    <w:rsid w:val="008201B7"/>
    <w:rsid w:val="008201C4"/>
    <w:rsid w:val="00820291"/>
    <w:rsid w:val="0082029C"/>
    <w:rsid w:val="00820338"/>
    <w:rsid w:val="00820404"/>
    <w:rsid w:val="00820661"/>
    <w:rsid w:val="00820704"/>
    <w:rsid w:val="008207A1"/>
    <w:rsid w:val="00820988"/>
    <w:rsid w:val="00820A88"/>
    <w:rsid w:val="00820A94"/>
    <w:rsid w:val="00820AB5"/>
    <w:rsid w:val="00820B1D"/>
    <w:rsid w:val="00820C72"/>
    <w:rsid w:val="00820CD4"/>
    <w:rsid w:val="00820D8F"/>
    <w:rsid w:val="00820DCD"/>
    <w:rsid w:val="00820E32"/>
    <w:rsid w:val="00820E5D"/>
    <w:rsid w:val="00820EB3"/>
    <w:rsid w:val="00820F96"/>
    <w:rsid w:val="00820FB3"/>
    <w:rsid w:val="00821213"/>
    <w:rsid w:val="0082124C"/>
    <w:rsid w:val="0082127A"/>
    <w:rsid w:val="008212CE"/>
    <w:rsid w:val="008212E9"/>
    <w:rsid w:val="008213E7"/>
    <w:rsid w:val="0082145B"/>
    <w:rsid w:val="00821685"/>
    <w:rsid w:val="008217D0"/>
    <w:rsid w:val="008218A6"/>
    <w:rsid w:val="008219B6"/>
    <w:rsid w:val="00821B39"/>
    <w:rsid w:val="00821EBE"/>
    <w:rsid w:val="00821F34"/>
    <w:rsid w:val="00821F53"/>
    <w:rsid w:val="00822193"/>
    <w:rsid w:val="00822223"/>
    <w:rsid w:val="0082288D"/>
    <w:rsid w:val="008228A0"/>
    <w:rsid w:val="00822ACE"/>
    <w:rsid w:val="00822B28"/>
    <w:rsid w:val="00822B62"/>
    <w:rsid w:val="00822BDC"/>
    <w:rsid w:val="00822C90"/>
    <w:rsid w:val="00822FB1"/>
    <w:rsid w:val="00823041"/>
    <w:rsid w:val="008230D7"/>
    <w:rsid w:val="008231CC"/>
    <w:rsid w:val="0082327E"/>
    <w:rsid w:val="00823377"/>
    <w:rsid w:val="00823467"/>
    <w:rsid w:val="00823546"/>
    <w:rsid w:val="00823581"/>
    <w:rsid w:val="008236DE"/>
    <w:rsid w:val="008237D7"/>
    <w:rsid w:val="0082392C"/>
    <w:rsid w:val="00823A12"/>
    <w:rsid w:val="00823AB4"/>
    <w:rsid w:val="00823D0B"/>
    <w:rsid w:val="00824026"/>
    <w:rsid w:val="008241CC"/>
    <w:rsid w:val="0082431A"/>
    <w:rsid w:val="00824395"/>
    <w:rsid w:val="00824424"/>
    <w:rsid w:val="008248E0"/>
    <w:rsid w:val="008249A1"/>
    <w:rsid w:val="00824D02"/>
    <w:rsid w:val="00824D7A"/>
    <w:rsid w:val="008251A3"/>
    <w:rsid w:val="0082522A"/>
    <w:rsid w:val="0082541A"/>
    <w:rsid w:val="00825660"/>
    <w:rsid w:val="00825851"/>
    <w:rsid w:val="0082592E"/>
    <w:rsid w:val="00825BEA"/>
    <w:rsid w:val="00825C3F"/>
    <w:rsid w:val="00825CE1"/>
    <w:rsid w:val="00825D82"/>
    <w:rsid w:val="00825EE0"/>
    <w:rsid w:val="0082630A"/>
    <w:rsid w:val="0082650D"/>
    <w:rsid w:val="008266B5"/>
    <w:rsid w:val="0082673E"/>
    <w:rsid w:val="00826873"/>
    <w:rsid w:val="00826929"/>
    <w:rsid w:val="008269C5"/>
    <w:rsid w:val="008269ED"/>
    <w:rsid w:val="00826C21"/>
    <w:rsid w:val="00826E66"/>
    <w:rsid w:val="00826EB7"/>
    <w:rsid w:val="00826F84"/>
    <w:rsid w:val="008270A3"/>
    <w:rsid w:val="008272DF"/>
    <w:rsid w:val="008272E1"/>
    <w:rsid w:val="0082733B"/>
    <w:rsid w:val="008274EE"/>
    <w:rsid w:val="008276EE"/>
    <w:rsid w:val="008277B8"/>
    <w:rsid w:val="008278FE"/>
    <w:rsid w:val="00827A67"/>
    <w:rsid w:val="00827ABF"/>
    <w:rsid w:val="00827B1C"/>
    <w:rsid w:val="00827D61"/>
    <w:rsid w:val="00827E6D"/>
    <w:rsid w:val="00827F75"/>
    <w:rsid w:val="00830140"/>
    <w:rsid w:val="00830211"/>
    <w:rsid w:val="008302C5"/>
    <w:rsid w:val="0083066C"/>
    <w:rsid w:val="00830674"/>
    <w:rsid w:val="00830689"/>
    <w:rsid w:val="0083072F"/>
    <w:rsid w:val="008309AA"/>
    <w:rsid w:val="008309F8"/>
    <w:rsid w:val="00830CFB"/>
    <w:rsid w:val="00830D10"/>
    <w:rsid w:val="00830ED8"/>
    <w:rsid w:val="0083100B"/>
    <w:rsid w:val="0083106F"/>
    <w:rsid w:val="0083114C"/>
    <w:rsid w:val="0083116B"/>
    <w:rsid w:val="008311D6"/>
    <w:rsid w:val="00831291"/>
    <w:rsid w:val="008313E1"/>
    <w:rsid w:val="0083142A"/>
    <w:rsid w:val="008314FE"/>
    <w:rsid w:val="0083166E"/>
    <w:rsid w:val="0083184D"/>
    <w:rsid w:val="008318C7"/>
    <w:rsid w:val="0083199B"/>
    <w:rsid w:val="008319D6"/>
    <w:rsid w:val="00831B56"/>
    <w:rsid w:val="00831BF3"/>
    <w:rsid w:val="00831C0F"/>
    <w:rsid w:val="00831C49"/>
    <w:rsid w:val="00831D2C"/>
    <w:rsid w:val="00831DDD"/>
    <w:rsid w:val="00831E1D"/>
    <w:rsid w:val="00832398"/>
    <w:rsid w:val="00832549"/>
    <w:rsid w:val="0083268A"/>
    <w:rsid w:val="00832739"/>
    <w:rsid w:val="00832858"/>
    <w:rsid w:val="00832873"/>
    <w:rsid w:val="00832923"/>
    <w:rsid w:val="00832A8E"/>
    <w:rsid w:val="00832B73"/>
    <w:rsid w:val="00832BF0"/>
    <w:rsid w:val="00832D08"/>
    <w:rsid w:val="00832E58"/>
    <w:rsid w:val="00832EDB"/>
    <w:rsid w:val="00832F0D"/>
    <w:rsid w:val="00833048"/>
    <w:rsid w:val="008330FC"/>
    <w:rsid w:val="00833295"/>
    <w:rsid w:val="008332EB"/>
    <w:rsid w:val="0083344C"/>
    <w:rsid w:val="008334E4"/>
    <w:rsid w:val="008335B7"/>
    <w:rsid w:val="008337B2"/>
    <w:rsid w:val="00833835"/>
    <w:rsid w:val="00833A30"/>
    <w:rsid w:val="00833C2C"/>
    <w:rsid w:val="00833FE3"/>
    <w:rsid w:val="0083400E"/>
    <w:rsid w:val="00834314"/>
    <w:rsid w:val="00834371"/>
    <w:rsid w:val="008343C5"/>
    <w:rsid w:val="008343FA"/>
    <w:rsid w:val="008344C4"/>
    <w:rsid w:val="00834533"/>
    <w:rsid w:val="008345ED"/>
    <w:rsid w:val="008347C2"/>
    <w:rsid w:val="008347CE"/>
    <w:rsid w:val="008347D6"/>
    <w:rsid w:val="00834813"/>
    <w:rsid w:val="00834869"/>
    <w:rsid w:val="00834920"/>
    <w:rsid w:val="00834985"/>
    <w:rsid w:val="00834A2F"/>
    <w:rsid w:val="00834AF8"/>
    <w:rsid w:val="00834E28"/>
    <w:rsid w:val="00834EED"/>
    <w:rsid w:val="00835041"/>
    <w:rsid w:val="00835184"/>
    <w:rsid w:val="008351BE"/>
    <w:rsid w:val="008353B6"/>
    <w:rsid w:val="0083542C"/>
    <w:rsid w:val="00835519"/>
    <w:rsid w:val="008355C2"/>
    <w:rsid w:val="00835657"/>
    <w:rsid w:val="00835A39"/>
    <w:rsid w:val="00835A63"/>
    <w:rsid w:val="00835D8F"/>
    <w:rsid w:val="00835E05"/>
    <w:rsid w:val="00835F08"/>
    <w:rsid w:val="00836215"/>
    <w:rsid w:val="008362AC"/>
    <w:rsid w:val="00836312"/>
    <w:rsid w:val="00836354"/>
    <w:rsid w:val="00836762"/>
    <w:rsid w:val="00836880"/>
    <w:rsid w:val="008369E0"/>
    <w:rsid w:val="00836AA5"/>
    <w:rsid w:val="00836AFC"/>
    <w:rsid w:val="00836B14"/>
    <w:rsid w:val="00836C46"/>
    <w:rsid w:val="00836C5B"/>
    <w:rsid w:val="00836C6E"/>
    <w:rsid w:val="00836C91"/>
    <w:rsid w:val="00836CC1"/>
    <w:rsid w:val="00836D8C"/>
    <w:rsid w:val="00836DC4"/>
    <w:rsid w:val="0083705B"/>
    <w:rsid w:val="00837163"/>
    <w:rsid w:val="00837297"/>
    <w:rsid w:val="0083757B"/>
    <w:rsid w:val="008375F9"/>
    <w:rsid w:val="0083766A"/>
    <w:rsid w:val="00837709"/>
    <w:rsid w:val="00837747"/>
    <w:rsid w:val="008377CB"/>
    <w:rsid w:val="008379C3"/>
    <w:rsid w:val="00837E61"/>
    <w:rsid w:val="00837EB4"/>
    <w:rsid w:val="00837FA1"/>
    <w:rsid w:val="00840059"/>
    <w:rsid w:val="0084020C"/>
    <w:rsid w:val="0084027B"/>
    <w:rsid w:val="008402A7"/>
    <w:rsid w:val="00840553"/>
    <w:rsid w:val="00840641"/>
    <w:rsid w:val="00840663"/>
    <w:rsid w:val="00840779"/>
    <w:rsid w:val="008407AC"/>
    <w:rsid w:val="00840865"/>
    <w:rsid w:val="00840893"/>
    <w:rsid w:val="008409EB"/>
    <w:rsid w:val="00840A17"/>
    <w:rsid w:val="00840C77"/>
    <w:rsid w:val="00840D87"/>
    <w:rsid w:val="00840EA4"/>
    <w:rsid w:val="00840EC0"/>
    <w:rsid w:val="008410A0"/>
    <w:rsid w:val="0084122F"/>
    <w:rsid w:val="00841406"/>
    <w:rsid w:val="0084152E"/>
    <w:rsid w:val="00841534"/>
    <w:rsid w:val="0084163E"/>
    <w:rsid w:val="008416C8"/>
    <w:rsid w:val="008416E9"/>
    <w:rsid w:val="008418BC"/>
    <w:rsid w:val="0084193C"/>
    <w:rsid w:val="008419C1"/>
    <w:rsid w:val="008419CE"/>
    <w:rsid w:val="008419F8"/>
    <w:rsid w:val="00841A1B"/>
    <w:rsid w:val="00841A78"/>
    <w:rsid w:val="00841BDE"/>
    <w:rsid w:val="00841C6C"/>
    <w:rsid w:val="00841D11"/>
    <w:rsid w:val="00841DA8"/>
    <w:rsid w:val="00841DEB"/>
    <w:rsid w:val="00841EF9"/>
    <w:rsid w:val="00842023"/>
    <w:rsid w:val="00842182"/>
    <w:rsid w:val="008422B3"/>
    <w:rsid w:val="008422C5"/>
    <w:rsid w:val="008422C6"/>
    <w:rsid w:val="008422DB"/>
    <w:rsid w:val="00842475"/>
    <w:rsid w:val="00842916"/>
    <w:rsid w:val="008429BB"/>
    <w:rsid w:val="008429C9"/>
    <w:rsid w:val="00842A38"/>
    <w:rsid w:val="00842B03"/>
    <w:rsid w:val="00842C3E"/>
    <w:rsid w:val="00842CA3"/>
    <w:rsid w:val="00842D6E"/>
    <w:rsid w:val="00842DEC"/>
    <w:rsid w:val="00842E66"/>
    <w:rsid w:val="00842E72"/>
    <w:rsid w:val="00842ED4"/>
    <w:rsid w:val="00842F24"/>
    <w:rsid w:val="00842FE4"/>
    <w:rsid w:val="00843022"/>
    <w:rsid w:val="0084328D"/>
    <w:rsid w:val="00843322"/>
    <w:rsid w:val="00843386"/>
    <w:rsid w:val="008433EB"/>
    <w:rsid w:val="00843573"/>
    <w:rsid w:val="0084364E"/>
    <w:rsid w:val="00843693"/>
    <w:rsid w:val="008437FA"/>
    <w:rsid w:val="00843813"/>
    <w:rsid w:val="00843911"/>
    <w:rsid w:val="00843EED"/>
    <w:rsid w:val="00843F7C"/>
    <w:rsid w:val="008444DF"/>
    <w:rsid w:val="0084459B"/>
    <w:rsid w:val="008446F4"/>
    <w:rsid w:val="008447BB"/>
    <w:rsid w:val="008447BD"/>
    <w:rsid w:val="008448FA"/>
    <w:rsid w:val="00844A29"/>
    <w:rsid w:val="00844AAD"/>
    <w:rsid w:val="00844AEE"/>
    <w:rsid w:val="00844BD8"/>
    <w:rsid w:val="00844D89"/>
    <w:rsid w:val="00844DB9"/>
    <w:rsid w:val="00844EE1"/>
    <w:rsid w:val="00845007"/>
    <w:rsid w:val="00845325"/>
    <w:rsid w:val="0084534F"/>
    <w:rsid w:val="00845479"/>
    <w:rsid w:val="008454E6"/>
    <w:rsid w:val="00845640"/>
    <w:rsid w:val="00845AB5"/>
    <w:rsid w:val="00845CE8"/>
    <w:rsid w:val="00845F93"/>
    <w:rsid w:val="00845FE7"/>
    <w:rsid w:val="00846132"/>
    <w:rsid w:val="008462BD"/>
    <w:rsid w:val="008462E1"/>
    <w:rsid w:val="00846308"/>
    <w:rsid w:val="008463F4"/>
    <w:rsid w:val="00846454"/>
    <w:rsid w:val="00846641"/>
    <w:rsid w:val="0084674B"/>
    <w:rsid w:val="008467C3"/>
    <w:rsid w:val="00846A2A"/>
    <w:rsid w:val="00846AD0"/>
    <w:rsid w:val="00846B98"/>
    <w:rsid w:val="00846BAB"/>
    <w:rsid w:val="00846CEB"/>
    <w:rsid w:val="00846D88"/>
    <w:rsid w:val="00846F75"/>
    <w:rsid w:val="00847028"/>
    <w:rsid w:val="0084708C"/>
    <w:rsid w:val="00847289"/>
    <w:rsid w:val="0084770D"/>
    <w:rsid w:val="00847B38"/>
    <w:rsid w:val="00847B9E"/>
    <w:rsid w:val="00847C36"/>
    <w:rsid w:val="00847D18"/>
    <w:rsid w:val="00847D79"/>
    <w:rsid w:val="00847D8E"/>
    <w:rsid w:val="00847EB7"/>
    <w:rsid w:val="00847ECD"/>
    <w:rsid w:val="0085015B"/>
    <w:rsid w:val="0085018F"/>
    <w:rsid w:val="0085024C"/>
    <w:rsid w:val="00850448"/>
    <w:rsid w:val="008504CC"/>
    <w:rsid w:val="008504D9"/>
    <w:rsid w:val="008505EE"/>
    <w:rsid w:val="00850650"/>
    <w:rsid w:val="0085070C"/>
    <w:rsid w:val="00850762"/>
    <w:rsid w:val="008509DD"/>
    <w:rsid w:val="00850AA0"/>
    <w:rsid w:val="00850C5C"/>
    <w:rsid w:val="00850D82"/>
    <w:rsid w:val="0085108D"/>
    <w:rsid w:val="008511EB"/>
    <w:rsid w:val="00851208"/>
    <w:rsid w:val="0085125B"/>
    <w:rsid w:val="00851335"/>
    <w:rsid w:val="0085175E"/>
    <w:rsid w:val="00851798"/>
    <w:rsid w:val="0085179F"/>
    <w:rsid w:val="00851963"/>
    <w:rsid w:val="00851D04"/>
    <w:rsid w:val="00851D32"/>
    <w:rsid w:val="00851DE5"/>
    <w:rsid w:val="00852038"/>
    <w:rsid w:val="008522E2"/>
    <w:rsid w:val="008523B9"/>
    <w:rsid w:val="0085240A"/>
    <w:rsid w:val="0085250A"/>
    <w:rsid w:val="00852653"/>
    <w:rsid w:val="0085284E"/>
    <w:rsid w:val="00852879"/>
    <w:rsid w:val="00852961"/>
    <w:rsid w:val="00852ACD"/>
    <w:rsid w:val="00852BFA"/>
    <w:rsid w:val="00852C61"/>
    <w:rsid w:val="00852EA2"/>
    <w:rsid w:val="0085301F"/>
    <w:rsid w:val="00853193"/>
    <w:rsid w:val="008533B8"/>
    <w:rsid w:val="008534E9"/>
    <w:rsid w:val="00853868"/>
    <w:rsid w:val="008538DA"/>
    <w:rsid w:val="00853921"/>
    <w:rsid w:val="00853972"/>
    <w:rsid w:val="00853A61"/>
    <w:rsid w:val="00853BA2"/>
    <w:rsid w:val="00853D74"/>
    <w:rsid w:val="00853E31"/>
    <w:rsid w:val="00853E60"/>
    <w:rsid w:val="008540B2"/>
    <w:rsid w:val="008546CA"/>
    <w:rsid w:val="00854750"/>
    <w:rsid w:val="008547A1"/>
    <w:rsid w:val="0085499B"/>
    <w:rsid w:val="00854AB3"/>
    <w:rsid w:val="00854C20"/>
    <w:rsid w:val="00854DC7"/>
    <w:rsid w:val="00854E23"/>
    <w:rsid w:val="00854E2A"/>
    <w:rsid w:val="00854ED6"/>
    <w:rsid w:val="00854FB1"/>
    <w:rsid w:val="0085509E"/>
    <w:rsid w:val="00855180"/>
    <w:rsid w:val="00855258"/>
    <w:rsid w:val="008554DF"/>
    <w:rsid w:val="008555B2"/>
    <w:rsid w:val="00855680"/>
    <w:rsid w:val="008557C1"/>
    <w:rsid w:val="00855817"/>
    <w:rsid w:val="00855925"/>
    <w:rsid w:val="00855A2F"/>
    <w:rsid w:val="00855CE7"/>
    <w:rsid w:val="00855E28"/>
    <w:rsid w:val="00856079"/>
    <w:rsid w:val="00856148"/>
    <w:rsid w:val="008561D4"/>
    <w:rsid w:val="008561E3"/>
    <w:rsid w:val="00856372"/>
    <w:rsid w:val="008564B4"/>
    <w:rsid w:val="008564B8"/>
    <w:rsid w:val="008569FB"/>
    <w:rsid w:val="00856A35"/>
    <w:rsid w:val="00856E75"/>
    <w:rsid w:val="00856EE3"/>
    <w:rsid w:val="00856EE6"/>
    <w:rsid w:val="00856F61"/>
    <w:rsid w:val="0085705D"/>
    <w:rsid w:val="008570DA"/>
    <w:rsid w:val="0085717E"/>
    <w:rsid w:val="00857238"/>
    <w:rsid w:val="008572C6"/>
    <w:rsid w:val="008573FA"/>
    <w:rsid w:val="008574A4"/>
    <w:rsid w:val="00857666"/>
    <w:rsid w:val="008576C6"/>
    <w:rsid w:val="008576D5"/>
    <w:rsid w:val="008576FF"/>
    <w:rsid w:val="008577CA"/>
    <w:rsid w:val="00857A80"/>
    <w:rsid w:val="00857B0D"/>
    <w:rsid w:val="00857B24"/>
    <w:rsid w:val="00857B57"/>
    <w:rsid w:val="00857B95"/>
    <w:rsid w:val="00857C99"/>
    <w:rsid w:val="00857D37"/>
    <w:rsid w:val="00857DBB"/>
    <w:rsid w:val="00857E5C"/>
    <w:rsid w:val="00857E8D"/>
    <w:rsid w:val="00857F0F"/>
    <w:rsid w:val="008601D5"/>
    <w:rsid w:val="00860200"/>
    <w:rsid w:val="0086035B"/>
    <w:rsid w:val="008603B2"/>
    <w:rsid w:val="0086046B"/>
    <w:rsid w:val="008605A1"/>
    <w:rsid w:val="00860905"/>
    <w:rsid w:val="00860A19"/>
    <w:rsid w:val="00860A7E"/>
    <w:rsid w:val="00860C5C"/>
    <w:rsid w:val="00860D75"/>
    <w:rsid w:val="00860EEF"/>
    <w:rsid w:val="0086106F"/>
    <w:rsid w:val="00861199"/>
    <w:rsid w:val="0086120E"/>
    <w:rsid w:val="00861225"/>
    <w:rsid w:val="00861263"/>
    <w:rsid w:val="0086128F"/>
    <w:rsid w:val="008613EF"/>
    <w:rsid w:val="008614EA"/>
    <w:rsid w:val="0086150C"/>
    <w:rsid w:val="0086151B"/>
    <w:rsid w:val="00861610"/>
    <w:rsid w:val="008616C8"/>
    <w:rsid w:val="008617A3"/>
    <w:rsid w:val="0086191A"/>
    <w:rsid w:val="00861B18"/>
    <w:rsid w:val="00861C1F"/>
    <w:rsid w:val="00861CB2"/>
    <w:rsid w:val="00861CC1"/>
    <w:rsid w:val="00861CF7"/>
    <w:rsid w:val="00861D01"/>
    <w:rsid w:val="00861F13"/>
    <w:rsid w:val="00861FE7"/>
    <w:rsid w:val="008620AF"/>
    <w:rsid w:val="008620B0"/>
    <w:rsid w:val="00862124"/>
    <w:rsid w:val="008621EA"/>
    <w:rsid w:val="0086220A"/>
    <w:rsid w:val="00862451"/>
    <w:rsid w:val="00862705"/>
    <w:rsid w:val="0086271A"/>
    <w:rsid w:val="00862720"/>
    <w:rsid w:val="00862731"/>
    <w:rsid w:val="0086298F"/>
    <w:rsid w:val="0086299D"/>
    <w:rsid w:val="00862A65"/>
    <w:rsid w:val="00862B31"/>
    <w:rsid w:val="00862DD1"/>
    <w:rsid w:val="00862F94"/>
    <w:rsid w:val="00863175"/>
    <w:rsid w:val="00863242"/>
    <w:rsid w:val="00863303"/>
    <w:rsid w:val="00863450"/>
    <w:rsid w:val="0086347F"/>
    <w:rsid w:val="008635B5"/>
    <w:rsid w:val="00863636"/>
    <w:rsid w:val="00863788"/>
    <w:rsid w:val="00863899"/>
    <w:rsid w:val="008638C8"/>
    <w:rsid w:val="0086398D"/>
    <w:rsid w:val="0086399B"/>
    <w:rsid w:val="00863A86"/>
    <w:rsid w:val="00863AC8"/>
    <w:rsid w:val="00863B37"/>
    <w:rsid w:val="00863BF0"/>
    <w:rsid w:val="00863D21"/>
    <w:rsid w:val="00863E8B"/>
    <w:rsid w:val="00864022"/>
    <w:rsid w:val="008640B7"/>
    <w:rsid w:val="008640E2"/>
    <w:rsid w:val="00864234"/>
    <w:rsid w:val="0086426F"/>
    <w:rsid w:val="00864295"/>
    <w:rsid w:val="0086456A"/>
    <w:rsid w:val="008649A9"/>
    <w:rsid w:val="00864A11"/>
    <w:rsid w:val="00864BC2"/>
    <w:rsid w:val="00864D30"/>
    <w:rsid w:val="008650A3"/>
    <w:rsid w:val="008650FF"/>
    <w:rsid w:val="00865170"/>
    <w:rsid w:val="0086522B"/>
    <w:rsid w:val="008653B3"/>
    <w:rsid w:val="0086565B"/>
    <w:rsid w:val="008656A8"/>
    <w:rsid w:val="008656A9"/>
    <w:rsid w:val="0086575B"/>
    <w:rsid w:val="008658A0"/>
    <w:rsid w:val="00865D42"/>
    <w:rsid w:val="00866069"/>
    <w:rsid w:val="008662E7"/>
    <w:rsid w:val="0086632C"/>
    <w:rsid w:val="00866438"/>
    <w:rsid w:val="00866493"/>
    <w:rsid w:val="0086650D"/>
    <w:rsid w:val="00866952"/>
    <w:rsid w:val="0086699A"/>
    <w:rsid w:val="00866B6C"/>
    <w:rsid w:val="00866D32"/>
    <w:rsid w:val="00866D5C"/>
    <w:rsid w:val="008671DD"/>
    <w:rsid w:val="0086720B"/>
    <w:rsid w:val="00867309"/>
    <w:rsid w:val="008673B8"/>
    <w:rsid w:val="008673D3"/>
    <w:rsid w:val="00867708"/>
    <w:rsid w:val="0086789E"/>
    <w:rsid w:val="00867ADA"/>
    <w:rsid w:val="00867AE9"/>
    <w:rsid w:val="00867BDA"/>
    <w:rsid w:val="00867C77"/>
    <w:rsid w:val="00867D2A"/>
    <w:rsid w:val="00867D41"/>
    <w:rsid w:val="0087016B"/>
    <w:rsid w:val="0087016E"/>
    <w:rsid w:val="00870171"/>
    <w:rsid w:val="00870222"/>
    <w:rsid w:val="00870226"/>
    <w:rsid w:val="0087032A"/>
    <w:rsid w:val="00870394"/>
    <w:rsid w:val="008703E4"/>
    <w:rsid w:val="00870427"/>
    <w:rsid w:val="008704B8"/>
    <w:rsid w:val="00870585"/>
    <w:rsid w:val="00870595"/>
    <w:rsid w:val="0087060C"/>
    <w:rsid w:val="0087063F"/>
    <w:rsid w:val="008706D6"/>
    <w:rsid w:val="008707B1"/>
    <w:rsid w:val="00870922"/>
    <w:rsid w:val="0087099A"/>
    <w:rsid w:val="00870BF6"/>
    <w:rsid w:val="00870D81"/>
    <w:rsid w:val="00870DCC"/>
    <w:rsid w:val="00870E5F"/>
    <w:rsid w:val="00870F1E"/>
    <w:rsid w:val="0087138C"/>
    <w:rsid w:val="00871423"/>
    <w:rsid w:val="00871598"/>
    <w:rsid w:val="00871604"/>
    <w:rsid w:val="00871717"/>
    <w:rsid w:val="0087174A"/>
    <w:rsid w:val="0087176E"/>
    <w:rsid w:val="008718BA"/>
    <w:rsid w:val="00871958"/>
    <w:rsid w:val="008719B1"/>
    <w:rsid w:val="00871A39"/>
    <w:rsid w:val="00871AD5"/>
    <w:rsid w:val="00871F69"/>
    <w:rsid w:val="00872066"/>
    <w:rsid w:val="00872164"/>
    <w:rsid w:val="0087236B"/>
    <w:rsid w:val="00872372"/>
    <w:rsid w:val="00872654"/>
    <w:rsid w:val="0087274D"/>
    <w:rsid w:val="0087279D"/>
    <w:rsid w:val="008729BF"/>
    <w:rsid w:val="00872D03"/>
    <w:rsid w:val="00872D96"/>
    <w:rsid w:val="00872E62"/>
    <w:rsid w:val="008731AB"/>
    <w:rsid w:val="0087322E"/>
    <w:rsid w:val="0087326D"/>
    <w:rsid w:val="008733EC"/>
    <w:rsid w:val="008735A6"/>
    <w:rsid w:val="0087374E"/>
    <w:rsid w:val="00873810"/>
    <w:rsid w:val="008738F8"/>
    <w:rsid w:val="008739EA"/>
    <w:rsid w:val="00873A44"/>
    <w:rsid w:val="00873AA9"/>
    <w:rsid w:val="00873F19"/>
    <w:rsid w:val="00873FEB"/>
    <w:rsid w:val="0087408A"/>
    <w:rsid w:val="008740D7"/>
    <w:rsid w:val="0087434F"/>
    <w:rsid w:val="00874375"/>
    <w:rsid w:val="00874403"/>
    <w:rsid w:val="00874450"/>
    <w:rsid w:val="00874549"/>
    <w:rsid w:val="008745B9"/>
    <w:rsid w:val="008745E0"/>
    <w:rsid w:val="00874960"/>
    <w:rsid w:val="0087496E"/>
    <w:rsid w:val="00874AD1"/>
    <w:rsid w:val="00874B62"/>
    <w:rsid w:val="00874BA9"/>
    <w:rsid w:val="00874DFF"/>
    <w:rsid w:val="00874E5C"/>
    <w:rsid w:val="00874EF5"/>
    <w:rsid w:val="00874FA2"/>
    <w:rsid w:val="008750AF"/>
    <w:rsid w:val="008750B0"/>
    <w:rsid w:val="00875178"/>
    <w:rsid w:val="00875191"/>
    <w:rsid w:val="008752D5"/>
    <w:rsid w:val="008752FC"/>
    <w:rsid w:val="0087530B"/>
    <w:rsid w:val="008754BE"/>
    <w:rsid w:val="008755AD"/>
    <w:rsid w:val="008755DD"/>
    <w:rsid w:val="008757C0"/>
    <w:rsid w:val="00875868"/>
    <w:rsid w:val="008758A7"/>
    <w:rsid w:val="0087593A"/>
    <w:rsid w:val="00875A68"/>
    <w:rsid w:val="00875B36"/>
    <w:rsid w:val="00875B38"/>
    <w:rsid w:val="00875BBE"/>
    <w:rsid w:val="00875E65"/>
    <w:rsid w:val="00875EC1"/>
    <w:rsid w:val="00875F79"/>
    <w:rsid w:val="00875FBB"/>
    <w:rsid w:val="0087613E"/>
    <w:rsid w:val="00876155"/>
    <w:rsid w:val="008761C9"/>
    <w:rsid w:val="008762D5"/>
    <w:rsid w:val="008763B6"/>
    <w:rsid w:val="008764E1"/>
    <w:rsid w:val="00876506"/>
    <w:rsid w:val="008765E6"/>
    <w:rsid w:val="00876678"/>
    <w:rsid w:val="00876710"/>
    <w:rsid w:val="00876739"/>
    <w:rsid w:val="0087674B"/>
    <w:rsid w:val="008768E4"/>
    <w:rsid w:val="00876942"/>
    <w:rsid w:val="00876A13"/>
    <w:rsid w:val="00876C14"/>
    <w:rsid w:val="00876C2D"/>
    <w:rsid w:val="00876D11"/>
    <w:rsid w:val="00876E61"/>
    <w:rsid w:val="00876E71"/>
    <w:rsid w:val="00876E90"/>
    <w:rsid w:val="00876EE2"/>
    <w:rsid w:val="00876EFC"/>
    <w:rsid w:val="00877179"/>
    <w:rsid w:val="008771DC"/>
    <w:rsid w:val="008772A1"/>
    <w:rsid w:val="00877404"/>
    <w:rsid w:val="00877458"/>
    <w:rsid w:val="008775B7"/>
    <w:rsid w:val="008775CC"/>
    <w:rsid w:val="0087762E"/>
    <w:rsid w:val="00877944"/>
    <w:rsid w:val="00877A2D"/>
    <w:rsid w:val="00877B6B"/>
    <w:rsid w:val="00877D43"/>
    <w:rsid w:val="00877DC5"/>
    <w:rsid w:val="00880158"/>
    <w:rsid w:val="008802B6"/>
    <w:rsid w:val="008802C1"/>
    <w:rsid w:val="00880312"/>
    <w:rsid w:val="0088050D"/>
    <w:rsid w:val="0088058B"/>
    <w:rsid w:val="008805E7"/>
    <w:rsid w:val="0088061D"/>
    <w:rsid w:val="008807D6"/>
    <w:rsid w:val="00880838"/>
    <w:rsid w:val="008809B9"/>
    <w:rsid w:val="008809DE"/>
    <w:rsid w:val="008809FF"/>
    <w:rsid w:val="00880D6D"/>
    <w:rsid w:val="00880EDF"/>
    <w:rsid w:val="00880F9A"/>
    <w:rsid w:val="0088109C"/>
    <w:rsid w:val="008810FF"/>
    <w:rsid w:val="00881188"/>
    <w:rsid w:val="0088122A"/>
    <w:rsid w:val="00881244"/>
    <w:rsid w:val="0088135A"/>
    <w:rsid w:val="008813CD"/>
    <w:rsid w:val="008814CE"/>
    <w:rsid w:val="0088177A"/>
    <w:rsid w:val="00881C39"/>
    <w:rsid w:val="00881CE3"/>
    <w:rsid w:val="0088202B"/>
    <w:rsid w:val="00882047"/>
    <w:rsid w:val="008824B6"/>
    <w:rsid w:val="0088261D"/>
    <w:rsid w:val="008829C8"/>
    <w:rsid w:val="00882ACC"/>
    <w:rsid w:val="00882ADF"/>
    <w:rsid w:val="00882C8A"/>
    <w:rsid w:val="00882D65"/>
    <w:rsid w:val="00882F31"/>
    <w:rsid w:val="00882F34"/>
    <w:rsid w:val="00882F3C"/>
    <w:rsid w:val="00883015"/>
    <w:rsid w:val="0088301B"/>
    <w:rsid w:val="0088307C"/>
    <w:rsid w:val="008830CA"/>
    <w:rsid w:val="00883426"/>
    <w:rsid w:val="00883608"/>
    <w:rsid w:val="008836C5"/>
    <w:rsid w:val="00883828"/>
    <w:rsid w:val="0088398C"/>
    <w:rsid w:val="00883A43"/>
    <w:rsid w:val="00883B5F"/>
    <w:rsid w:val="00883BB6"/>
    <w:rsid w:val="00883C27"/>
    <w:rsid w:val="00883C55"/>
    <w:rsid w:val="00883DB0"/>
    <w:rsid w:val="00883F25"/>
    <w:rsid w:val="00883F9F"/>
    <w:rsid w:val="008840B9"/>
    <w:rsid w:val="008841AE"/>
    <w:rsid w:val="00884269"/>
    <w:rsid w:val="00884382"/>
    <w:rsid w:val="008843E3"/>
    <w:rsid w:val="0088446B"/>
    <w:rsid w:val="008845D7"/>
    <w:rsid w:val="0088478F"/>
    <w:rsid w:val="00884859"/>
    <w:rsid w:val="008849D1"/>
    <w:rsid w:val="00884A19"/>
    <w:rsid w:val="00884BA2"/>
    <w:rsid w:val="00884C8F"/>
    <w:rsid w:val="00884CF7"/>
    <w:rsid w:val="00884E07"/>
    <w:rsid w:val="00884EE7"/>
    <w:rsid w:val="00884F0A"/>
    <w:rsid w:val="00884FC4"/>
    <w:rsid w:val="00884FE3"/>
    <w:rsid w:val="00884FFE"/>
    <w:rsid w:val="008851B6"/>
    <w:rsid w:val="0088537C"/>
    <w:rsid w:val="008855DE"/>
    <w:rsid w:val="0088560D"/>
    <w:rsid w:val="00885694"/>
    <w:rsid w:val="00885709"/>
    <w:rsid w:val="00885721"/>
    <w:rsid w:val="008858AD"/>
    <w:rsid w:val="008859E3"/>
    <w:rsid w:val="00885A02"/>
    <w:rsid w:val="00885A5B"/>
    <w:rsid w:val="00885B76"/>
    <w:rsid w:val="00885BDB"/>
    <w:rsid w:val="00885CC5"/>
    <w:rsid w:val="00886208"/>
    <w:rsid w:val="0088624B"/>
    <w:rsid w:val="00886329"/>
    <w:rsid w:val="00886385"/>
    <w:rsid w:val="00886469"/>
    <w:rsid w:val="00886489"/>
    <w:rsid w:val="00886491"/>
    <w:rsid w:val="00886659"/>
    <w:rsid w:val="0088679A"/>
    <w:rsid w:val="008867E7"/>
    <w:rsid w:val="0088697F"/>
    <w:rsid w:val="00886997"/>
    <w:rsid w:val="00886AA8"/>
    <w:rsid w:val="00886B88"/>
    <w:rsid w:val="00886BBE"/>
    <w:rsid w:val="00886C58"/>
    <w:rsid w:val="00886FA5"/>
    <w:rsid w:val="00887180"/>
    <w:rsid w:val="008871D5"/>
    <w:rsid w:val="0088733E"/>
    <w:rsid w:val="00887351"/>
    <w:rsid w:val="008873D7"/>
    <w:rsid w:val="0088742A"/>
    <w:rsid w:val="00887480"/>
    <w:rsid w:val="00887575"/>
    <w:rsid w:val="00887786"/>
    <w:rsid w:val="00887B2A"/>
    <w:rsid w:val="00887C1A"/>
    <w:rsid w:val="008900B5"/>
    <w:rsid w:val="0089010E"/>
    <w:rsid w:val="00890248"/>
    <w:rsid w:val="00890297"/>
    <w:rsid w:val="00890425"/>
    <w:rsid w:val="0089045A"/>
    <w:rsid w:val="008907F6"/>
    <w:rsid w:val="00890975"/>
    <w:rsid w:val="00890A7D"/>
    <w:rsid w:val="00890AAB"/>
    <w:rsid w:val="00890B09"/>
    <w:rsid w:val="00890BDE"/>
    <w:rsid w:val="00890CE9"/>
    <w:rsid w:val="00890DE3"/>
    <w:rsid w:val="00891297"/>
    <w:rsid w:val="00891315"/>
    <w:rsid w:val="0089168E"/>
    <w:rsid w:val="00891774"/>
    <w:rsid w:val="00891ADB"/>
    <w:rsid w:val="00891AEE"/>
    <w:rsid w:val="00891C5D"/>
    <w:rsid w:val="00891ED1"/>
    <w:rsid w:val="00891F21"/>
    <w:rsid w:val="00892085"/>
    <w:rsid w:val="0089230D"/>
    <w:rsid w:val="00892352"/>
    <w:rsid w:val="00892488"/>
    <w:rsid w:val="0089251F"/>
    <w:rsid w:val="00892B39"/>
    <w:rsid w:val="00892CC3"/>
    <w:rsid w:val="00892D82"/>
    <w:rsid w:val="008930B7"/>
    <w:rsid w:val="008931DF"/>
    <w:rsid w:val="008934A5"/>
    <w:rsid w:val="008935B4"/>
    <w:rsid w:val="008936FA"/>
    <w:rsid w:val="0089373A"/>
    <w:rsid w:val="00893779"/>
    <w:rsid w:val="0089385B"/>
    <w:rsid w:val="00893A2B"/>
    <w:rsid w:val="00893D14"/>
    <w:rsid w:val="00893D7E"/>
    <w:rsid w:val="00893D88"/>
    <w:rsid w:val="00893F6C"/>
    <w:rsid w:val="00893FD1"/>
    <w:rsid w:val="00893FEA"/>
    <w:rsid w:val="008940AA"/>
    <w:rsid w:val="008940BA"/>
    <w:rsid w:val="0089450C"/>
    <w:rsid w:val="008946A7"/>
    <w:rsid w:val="00894788"/>
    <w:rsid w:val="0089478B"/>
    <w:rsid w:val="00894982"/>
    <w:rsid w:val="00894A95"/>
    <w:rsid w:val="00894B59"/>
    <w:rsid w:val="00894D3E"/>
    <w:rsid w:val="00894E4C"/>
    <w:rsid w:val="00894E5C"/>
    <w:rsid w:val="00894F1E"/>
    <w:rsid w:val="00894F5F"/>
    <w:rsid w:val="00894F75"/>
    <w:rsid w:val="008950CA"/>
    <w:rsid w:val="008951C8"/>
    <w:rsid w:val="008953FA"/>
    <w:rsid w:val="00895469"/>
    <w:rsid w:val="00895646"/>
    <w:rsid w:val="00895765"/>
    <w:rsid w:val="00895973"/>
    <w:rsid w:val="00895A7D"/>
    <w:rsid w:val="00895BC7"/>
    <w:rsid w:val="00895E4E"/>
    <w:rsid w:val="00895F13"/>
    <w:rsid w:val="00895FCA"/>
    <w:rsid w:val="008960E9"/>
    <w:rsid w:val="008962C7"/>
    <w:rsid w:val="008963C4"/>
    <w:rsid w:val="00896455"/>
    <w:rsid w:val="00896486"/>
    <w:rsid w:val="00896801"/>
    <w:rsid w:val="00896804"/>
    <w:rsid w:val="008968BB"/>
    <w:rsid w:val="00896973"/>
    <w:rsid w:val="00896998"/>
    <w:rsid w:val="00896C13"/>
    <w:rsid w:val="00896D36"/>
    <w:rsid w:val="00896EC4"/>
    <w:rsid w:val="00896F7D"/>
    <w:rsid w:val="00896FF8"/>
    <w:rsid w:val="0089730C"/>
    <w:rsid w:val="0089747B"/>
    <w:rsid w:val="0089753C"/>
    <w:rsid w:val="00897747"/>
    <w:rsid w:val="00897769"/>
    <w:rsid w:val="008977BC"/>
    <w:rsid w:val="008978EF"/>
    <w:rsid w:val="0089794A"/>
    <w:rsid w:val="008979AC"/>
    <w:rsid w:val="00897B20"/>
    <w:rsid w:val="00897C62"/>
    <w:rsid w:val="00897CFA"/>
    <w:rsid w:val="00897DBB"/>
    <w:rsid w:val="00897E6E"/>
    <w:rsid w:val="00897EAF"/>
    <w:rsid w:val="00897FE7"/>
    <w:rsid w:val="008A0102"/>
    <w:rsid w:val="008A0323"/>
    <w:rsid w:val="008A04EB"/>
    <w:rsid w:val="008A0629"/>
    <w:rsid w:val="008A06FB"/>
    <w:rsid w:val="008A07FC"/>
    <w:rsid w:val="008A0948"/>
    <w:rsid w:val="008A094B"/>
    <w:rsid w:val="008A09CC"/>
    <w:rsid w:val="008A0B00"/>
    <w:rsid w:val="008A0C15"/>
    <w:rsid w:val="008A120B"/>
    <w:rsid w:val="008A123E"/>
    <w:rsid w:val="008A12D2"/>
    <w:rsid w:val="008A1470"/>
    <w:rsid w:val="008A15B7"/>
    <w:rsid w:val="008A1726"/>
    <w:rsid w:val="008A1823"/>
    <w:rsid w:val="008A186D"/>
    <w:rsid w:val="008A1945"/>
    <w:rsid w:val="008A1C58"/>
    <w:rsid w:val="008A1D86"/>
    <w:rsid w:val="008A1E5B"/>
    <w:rsid w:val="008A1FE9"/>
    <w:rsid w:val="008A2113"/>
    <w:rsid w:val="008A219F"/>
    <w:rsid w:val="008A24D0"/>
    <w:rsid w:val="008A277F"/>
    <w:rsid w:val="008A2932"/>
    <w:rsid w:val="008A294B"/>
    <w:rsid w:val="008A2A5C"/>
    <w:rsid w:val="008A2AF0"/>
    <w:rsid w:val="008A2B74"/>
    <w:rsid w:val="008A2C7D"/>
    <w:rsid w:val="008A2C7E"/>
    <w:rsid w:val="008A2D46"/>
    <w:rsid w:val="008A2E16"/>
    <w:rsid w:val="008A2E3D"/>
    <w:rsid w:val="008A2E54"/>
    <w:rsid w:val="008A2EBE"/>
    <w:rsid w:val="008A2F72"/>
    <w:rsid w:val="008A310A"/>
    <w:rsid w:val="008A3119"/>
    <w:rsid w:val="008A31CC"/>
    <w:rsid w:val="008A3629"/>
    <w:rsid w:val="008A366F"/>
    <w:rsid w:val="008A3690"/>
    <w:rsid w:val="008A371A"/>
    <w:rsid w:val="008A377F"/>
    <w:rsid w:val="008A378D"/>
    <w:rsid w:val="008A37C2"/>
    <w:rsid w:val="008A38B5"/>
    <w:rsid w:val="008A38D4"/>
    <w:rsid w:val="008A391A"/>
    <w:rsid w:val="008A394A"/>
    <w:rsid w:val="008A3BE0"/>
    <w:rsid w:val="008A3CB5"/>
    <w:rsid w:val="008A3D49"/>
    <w:rsid w:val="008A3DDD"/>
    <w:rsid w:val="008A4019"/>
    <w:rsid w:val="008A4320"/>
    <w:rsid w:val="008A45BB"/>
    <w:rsid w:val="008A464D"/>
    <w:rsid w:val="008A4796"/>
    <w:rsid w:val="008A4913"/>
    <w:rsid w:val="008A4951"/>
    <w:rsid w:val="008A4A9A"/>
    <w:rsid w:val="008A4C68"/>
    <w:rsid w:val="008A4DB8"/>
    <w:rsid w:val="008A4E91"/>
    <w:rsid w:val="008A4E97"/>
    <w:rsid w:val="008A4FC4"/>
    <w:rsid w:val="008A5313"/>
    <w:rsid w:val="008A5731"/>
    <w:rsid w:val="008A5957"/>
    <w:rsid w:val="008A5C1D"/>
    <w:rsid w:val="008A5C4F"/>
    <w:rsid w:val="008A5C57"/>
    <w:rsid w:val="008A5D34"/>
    <w:rsid w:val="008A5F19"/>
    <w:rsid w:val="008A6047"/>
    <w:rsid w:val="008A60E7"/>
    <w:rsid w:val="008A616A"/>
    <w:rsid w:val="008A626E"/>
    <w:rsid w:val="008A64D3"/>
    <w:rsid w:val="008A659A"/>
    <w:rsid w:val="008A6B55"/>
    <w:rsid w:val="008A6C3F"/>
    <w:rsid w:val="008A6CAB"/>
    <w:rsid w:val="008A6D17"/>
    <w:rsid w:val="008A6D60"/>
    <w:rsid w:val="008A6ED7"/>
    <w:rsid w:val="008A70BC"/>
    <w:rsid w:val="008A70C0"/>
    <w:rsid w:val="008A7451"/>
    <w:rsid w:val="008A78C1"/>
    <w:rsid w:val="008A7905"/>
    <w:rsid w:val="008A7A2C"/>
    <w:rsid w:val="008A7C29"/>
    <w:rsid w:val="008A7CE4"/>
    <w:rsid w:val="008A7EF0"/>
    <w:rsid w:val="008A7FFA"/>
    <w:rsid w:val="008B00A8"/>
    <w:rsid w:val="008B02D7"/>
    <w:rsid w:val="008B03D0"/>
    <w:rsid w:val="008B043E"/>
    <w:rsid w:val="008B0495"/>
    <w:rsid w:val="008B07E3"/>
    <w:rsid w:val="008B07FD"/>
    <w:rsid w:val="008B092B"/>
    <w:rsid w:val="008B0A27"/>
    <w:rsid w:val="008B0AB3"/>
    <w:rsid w:val="008B0B54"/>
    <w:rsid w:val="008B0B71"/>
    <w:rsid w:val="008B0B73"/>
    <w:rsid w:val="008B0C2C"/>
    <w:rsid w:val="008B0CF9"/>
    <w:rsid w:val="008B0CFE"/>
    <w:rsid w:val="008B1176"/>
    <w:rsid w:val="008B1210"/>
    <w:rsid w:val="008B1373"/>
    <w:rsid w:val="008B139B"/>
    <w:rsid w:val="008B15A0"/>
    <w:rsid w:val="008B1653"/>
    <w:rsid w:val="008B1762"/>
    <w:rsid w:val="008B177E"/>
    <w:rsid w:val="008B183B"/>
    <w:rsid w:val="008B18C1"/>
    <w:rsid w:val="008B197F"/>
    <w:rsid w:val="008B1A1A"/>
    <w:rsid w:val="008B1CB3"/>
    <w:rsid w:val="008B1EA8"/>
    <w:rsid w:val="008B1ED8"/>
    <w:rsid w:val="008B205E"/>
    <w:rsid w:val="008B221A"/>
    <w:rsid w:val="008B2320"/>
    <w:rsid w:val="008B238D"/>
    <w:rsid w:val="008B2517"/>
    <w:rsid w:val="008B2660"/>
    <w:rsid w:val="008B2A6B"/>
    <w:rsid w:val="008B2B20"/>
    <w:rsid w:val="008B2CBD"/>
    <w:rsid w:val="008B2F55"/>
    <w:rsid w:val="008B3048"/>
    <w:rsid w:val="008B309A"/>
    <w:rsid w:val="008B3327"/>
    <w:rsid w:val="008B333A"/>
    <w:rsid w:val="008B3453"/>
    <w:rsid w:val="008B36E1"/>
    <w:rsid w:val="008B38C1"/>
    <w:rsid w:val="008B3948"/>
    <w:rsid w:val="008B39B8"/>
    <w:rsid w:val="008B3A79"/>
    <w:rsid w:val="008B3A9E"/>
    <w:rsid w:val="008B3B20"/>
    <w:rsid w:val="008B3B7A"/>
    <w:rsid w:val="008B3CAC"/>
    <w:rsid w:val="008B3E57"/>
    <w:rsid w:val="008B3EDD"/>
    <w:rsid w:val="008B3F01"/>
    <w:rsid w:val="008B4014"/>
    <w:rsid w:val="008B467F"/>
    <w:rsid w:val="008B4970"/>
    <w:rsid w:val="008B49AF"/>
    <w:rsid w:val="008B49CA"/>
    <w:rsid w:val="008B4B3A"/>
    <w:rsid w:val="008B4C5A"/>
    <w:rsid w:val="008B4C9C"/>
    <w:rsid w:val="008B4CEC"/>
    <w:rsid w:val="008B4D07"/>
    <w:rsid w:val="008B4DDD"/>
    <w:rsid w:val="008B4E43"/>
    <w:rsid w:val="008B500B"/>
    <w:rsid w:val="008B514F"/>
    <w:rsid w:val="008B53CF"/>
    <w:rsid w:val="008B54F5"/>
    <w:rsid w:val="008B5537"/>
    <w:rsid w:val="008B5637"/>
    <w:rsid w:val="008B563B"/>
    <w:rsid w:val="008B5693"/>
    <w:rsid w:val="008B5742"/>
    <w:rsid w:val="008B5868"/>
    <w:rsid w:val="008B5B7F"/>
    <w:rsid w:val="008B5BA1"/>
    <w:rsid w:val="008B601F"/>
    <w:rsid w:val="008B60F1"/>
    <w:rsid w:val="008B6203"/>
    <w:rsid w:val="008B6764"/>
    <w:rsid w:val="008B6928"/>
    <w:rsid w:val="008B6A8C"/>
    <w:rsid w:val="008B6B6C"/>
    <w:rsid w:val="008B6C94"/>
    <w:rsid w:val="008B6C9D"/>
    <w:rsid w:val="008B6CBB"/>
    <w:rsid w:val="008B70BE"/>
    <w:rsid w:val="008B70D1"/>
    <w:rsid w:val="008B70EA"/>
    <w:rsid w:val="008B71AB"/>
    <w:rsid w:val="008B725C"/>
    <w:rsid w:val="008B7296"/>
    <w:rsid w:val="008B72B7"/>
    <w:rsid w:val="008B7302"/>
    <w:rsid w:val="008B74F3"/>
    <w:rsid w:val="008B7837"/>
    <w:rsid w:val="008B786C"/>
    <w:rsid w:val="008B7AF6"/>
    <w:rsid w:val="008B7B38"/>
    <w:rsid w:val="008B7C7C"/>
    <w:rsid w:val="008B7CF6"/>
    <w:rsid w:val="008B7DD5"/>
    <w:rsid w:val="008C0011"/>
    <w:rsid w:val="008C002D"/>
    <w:rsid w:val="008C004A"/>
    <w:rsid w:val="008C0116"/>
    <w:rsid w:val="008C0197"/>
    <w:rsid w:val="008C022D"/>
    <w:rsid w:val="008C032B"/>
    <w:rsid w:val="008C0383"/>
    <w:rsid w:val="008C0413"/>
    <w:rsid w:val="008C066C"/>
    <w:rsid w:val="008C09F1"/>
    <w:rsid w:val="008C0A87"/>
    <w:rsid w:val="008C0AB6"/>
    <w:rsid w:val="008C0D4E"/>
    <w:rsid w:val="008C0DE9"/>
    <w:rsid w:val="008C0DF3"/>
    <w:rsid w:val="008C0F02"/>
    <w:rsid w:val="008C1106"/>
    <w:rsid w:val="008C12CA"/>
    <w:rsid w:val="008C1339"/>
    <w:rsid w:val="008C1489"/>
    <w:rsid w:val="008C1780"/>
    <w:rsid w:val="008C1D28"/>
    <w:rsid w:val="008C1DA1"/>
    <w:rsid w:val="008C1DDB"/>
    <w:rsid w:val="008C1E19"/>
    <w:rsid w:val="008C1ED8"/>
    <w:rsid w:val="008C1F02"/>
    <w:rsid w:val="008C1FAE"/>
    <w:rsid w:val="008C213E"/>
    <w:rsid w:val="008C216E"/>
    <w:rsid w:val="008C22D2"/>
    <w:rsid w:val="008C2622"/>
    <w:rsid w:val="008C265D"/>
    <w:rsid w:val="008C26B9"/>
    <w:rsid w:val="008C2A90"/>
    <w:rsid w:val="008C2B1E"/>
    <w:rsid w:val="008C2BA9"/>
    <w:rsid w:val="008C2E89"/>
    <w:rsid w:val="008C2EB3"/>
    <w:rsid w:val="008C3091"/>
    <w:rsid w:val="008C309B"/>
    <w:rsid w:val="008C3246"/>
    <w:rsid w:val="008C328F"/>
    <w:rsid w:val="008C329E"/>
    <w:rsid w:val="008C32B5"/>
    <w:rsid w:val="008C340E"/>
    <w:rsid w:val="008C3631"/>
    <w:rsid w:val="008C39D0"/>
    <w:rsid w:val="008C3A65"/>
    <w:rsid w:val="008C3D80"/>
    <w:rsid w:val="008C3DC5"/>
    <w:rsid w:val="008C3E48"/>
    <w:rsid w:val="008C3E51"/>
    <w:rsid w:val="008C3F76"/>
    <w:rsid w:val="008C41AE"/>
    <w:rsid w:val="008C42CF"/>
    <w:rsid w:val="008C434A"/>
    <w:rsid w:val="008C4522"/>
    <w:rsid w:val="008C452D"/>
    <w:rsid w:val="008C4569"/>
    <w:rsid w:val="008C45B2"/>
    <w:rsid w:val="008C45FF"/>
    <w:rsid w:val="008C48EC"/>
    <w:rsid w:val="008C4D6E"/>
    <w:rsid w:val="008C4FAF"/>
    <w:rsid w:val="008C5041"/>
    <w:rsid w:val="008C5133"/>
    <w:rsid w:val="008C5162"/>
    <w:rsid w:val="008C51D4"/>
    <w:rsid w:val="008C5358"/>
    <w:rsid w:val="008C5389"/>
    <w:rsid w:val="008C5615"/>
    <w:rsid w:val="008C5671"/>
    <w:rsid w:val="008C5768"/>
    <w:rsid w:val="008C580F"/>
    <w:rsid w:val="008C5811"/>
    <w:rsid w:val="008C590F"/>
    <w:rsid w:val="008C5A84"/>
    <w:rsid w:val="008C5AB0"/>
    <w:rsid w:val="008C5AB3"/>
    <w:rsid w:val="008C5AC3"/>
    <w:rsid w:val="008C5AFD"/>
    <w:rsid w:val="008C5D61"/>
    <w:rsid w:val="008C5D6D"/>
    <w:rsid w:val="008C5FA2"/>
    <w:rsid w:val="008C607D"/>
    <w:rsid w:val="008C6128"/>
    <w:rsid w:val="008C61EA"/>
    <w:rsid w:val="008C62B2"/>
    <w:rsid w:val="008C636D"/>
    <w:rsid w:val="008C641A"/>
    <w:rsid w:val="008C6507"/>
    <w:rsid w:val="008C656A"/>
    <w:rsid w:val="008C65CE"/>
    <w:rsid w:val="008C66FB"/>
    <w:rsid w:val="008C6BA7"/>
    <w:rsid w:val="008C6EFE"/>
    <w:rsid w:val="008C7108"/>
    <w:rsid w:val="008C710F"/>
    <w:rsid w:val="008C7174"/>
    <w:rsid w:val="008C7209"/>
    <w:rsid w:val="008C73F3"/>
    <w:rsid w:val="008C74DA"/>
    <w:rsid w:val="008C77F7"/>
    <w:rsid w:val="008C78F8"/>
    <w:rsid w:val="008C7912"/>
    <w:rsid w:val="008C7AEB"/>
    <w:rsid w:val="008C7D22"/>
    <w:rsid w:val="008C7E0C"/>
    <w:rsid w:val="008C7E35"/>
    <w:rsid w:val="008D05A8"/>
    <w:rsid w:val="008D05E5"/>
    <w:rsid w:val="008D06D3"/>
    <w:rsid w:val="008D079C"/>
    <w:rsid w:val="008D080C"/>
    <w:rsid w:val="008D090C"/>
    <w:rsid w:val="008D0A4F"/>
    <w:rsid w:val="008D0ACF"/>
    <w:rsid w:val="008D0B90"/>
    <w:rsid w:val="008D0D89"/>
    <w:rsid w:val="008D0D8E"/>
    <w:rsid w:val="008D0E3C"/>
    <w:rsid w:val="008D0FE3"/>
    <w:rsid w:val="008D11F5"/>
    <w:rsid w:val="008D12BD"/>
    <w:rsid w:val="008D1334"/>
    <w:rsid w:val="008D157C"/>
    <w:rsid w:val="008D15F1"/>
    <w:rsid w:val="008D168D"/>
    <w:rsid w:val="008D170A"/>
    <w:rsid w:val="008D1739"/>
    <w:rsid w:val="008D17C7"/>
    <w:rsid w:val="008D1B1C"/>
    <w:rsid w:val="008D1BCF"/>
    <w:rsid w:val="008D1C4E"/>
    <w:rsid w:val="008D1D2C"/>
    <w:rsid w:val="008D1DFB"/>
    <w:rsid w:val="008D1F4F"/>
    <w:rsid w:val="008D2089"/>
    <w:rsid w:val="008D20D0"/>
    <w:rsid w:val="008D22D3"/>
    <w:rsid w:val="008D2482"/>
    <w:rsid w:val="008D25A6"/>
    <w:rsid w:val="008D27E4"/>
    <w:rsid w:val="008D282B"/>
    <w:rsid w:val="008D2A10"/>
    <w:rsid w:val="008D2B56"/>
    <w:rsid w:val="008D2E2F"/>
    <w:rsid w:val="008D2E9A"/>
    <w:rsid w:val="008D302B"/>
    <w:rsid w:val="008D3037"/>
    <w:rsid w:val="008D344E"/>
    <w:rsid w:val="008D350B"/>
    <w:rsid w:val="008D365B"/>
    <w:rsid w:val="008D367D"/>
    <w:rsid w:val="008D3708"/>
    <w:rsid w:val="008D374D"/>
    <w:rsid w:val="008D37C4"/>
    <w:rsid w:val="008D37EA"/>
    <w:rsid w:val="008D3809"/>
    <w:rsid w:val="008D3F54"/>
    <w:rsid w:val="008D4218"/>
    <w:rsid w:val="008D44A9"/>
    <w:rsid w:val="008D4C0C"/>
    <w:rsid w:val="008D4F73"/>
    <w:rsid w:val="008D4FAC"/>
    <w:rsid w:val="008D5239"/>
    <w:rsid w:val="008D5372"/>
    <w:rsid w:val="008D5455"/>
    <w:rsid w:val="008D5504"/>
    <w:rsid w:val="008D55AD"/>
    <w:rsid w:val="008D57CD"/>
    <w:rsid w:val="008D57FF"/>
    <w:rsid w:val="008D5803"/>
    <w:rsid w:val="008D5A15"/>
    <w:rsid w:val="008D5B32"/>
    <w:rsid w:val="008D5BF4"/>
    <w:rsid w:val="008D5DDE"/>
    <w:rsid w:val="008D5EAE"/>
    <w:rsid w:val="008D5ECC"/>
    <w:rsid w:val="008D5FCA"/>
    <w:rsid w:val="008D6025"/>
    <w:rsid w:val="008D606A"/>
    <w:rsid w:val="008D6136"/>
    <w:rsid w:val="008D61D0"/>
    <w:rsid w:val="008D6424"/>
    <w:rsid w:val="008D65C5"/>
    <w:rsid w:val="008D65D2"/>
    <w:rsid w:val="008D6653"/>
    <w:rsid w:val="008D6666"/>
    <w:rsid w:val="008D66CD"/>
    <w:rsid w:val="008D67DF"/>
    <w:rsid w:val="008D68B9"/>
    <w:rsid w:val="008D697A"/>
    <w:rsid w:val="008D6B50"/>
    <w:rsid w:val="008D6CD7"/>
    <w:rsid w:val="008D6CE6"/>
    <w:rsid w:val="008D6FAA"/>
    <w:rsid w:val="008D7043"/>
    <w:rsid w:val="008D70EA"/>
    <w:rsid w:val="008D7103"/>
    <w:rsid w:val="008D7168"/>
    <w:rsid w:val="008D7192"/>
    <w:rsid w:val="008D7261"/>
    <w:rsid w:val="008D737F"/>
    <w:rsid w:val="008D7471"/>
    <w:rsid w:val="008D7754"/>
    <w:rsid w:val="008D7914"/>
    <w:rsid w:val="008D7A33"/>
    <w:rsid w:val="008D7D94"/>
    <w:rsid w:val="008E0051"/>
    <w:rsid w:val="008E0222"/>
    <w:rsid w:val="008E04AC"/>
    <w:rsid w:val="008E069E"/>
    <w:rsid w:val="008E0737"/>
    <w:rsid w:val="008E0758"/>
    <w:rsid w:val="008E082A"/>
    <w:rsid w:val="008E086A"/>
    <w:rsid w:val="008E0981"/>
    <w:rsid w:val="008E099F"/>
    <w:rsid w:val="008E0BCA"/>
    <w:rsid w:val="008E0BD7"/>
    <w:rsid w:val="008E0C48"/>
    <w:rsid w:val="008E0C85"/>
    <w:rsid w:val="008E0D1D"/>
    <w:rsid w:val="008E0D68"/>
    <w:rsid w:val="008E0E89"/>
    <w:rsid w:val="008E0FC8"/>
    <w:rsid w:val="008E114C"/>
    <w:rsid w:val="008E1154"/>
    <w:rsid w:val="008E1172"/>
    <w:rsid w:val="008E130F"/>
    <w:rsid w:val="008E131E"/>
    <w:rsid w:val="008E1738"/>
    <w:rsid w:val="008E1884"/>
    <w:rsid w:val="008E1941"/>
    <w:rsid w:val="008E19CF"/>
    <w:rsid w:val="008E1A6F"/>
    <w:rsid w:val="008E1AE6"/>
    <w:rsid w:val="008E1B0F"/>
    <w:rsid w:val="008E1BEE"/>
    <w:rsid w:val="008E1C3E"/>
    <w:rsid w:val="008E1D82"/>
    <w:rsid w:val="008E1DD7"/>
    <w:rsid w:val="008E21B8"/>
    <w:rsid w:val="008E2342"/>
    <w:rsid w:val="008E26E0"/>
    <w:rsid w:val="008E2774"/>
    <w:rsid w:val="008E2836"/>
    <w:rsid w:val="008E2887"/>
    <w:rsid w:val="008E2A2C"/>
    <w:rsid w:val="008E2B51"/>
    <w:rsid w:val="008E2C85"/>
    <w:rsid w:val="008E2CA3"/>
    <w:rsid w:val="008E2D9A"/>
    <w:rsid w:val="008E2DC8"/>
    <w:rsid w:val="008E2E38"/>
    <w:rsid w:val="008E2E77"/>
    <w:rsid w:val="008E2F48"/>
    <w:rsid w:val="008E3427"/>
    <w:rsid w:val="008E3450"/>
    <w:rsid w:val="008E379D"/>
    <w:rsid w:val="008E3AAE"/>
    <w:rsid w:val="008E3BD6"/>
    <w:rsid w:val="008E3E3B"/>
    <w:rsid w:val="008E3EB7"/>
    <w:rsid w:val="008E3F28"/>
    <w:rsid w:val="008E4207"/>
    <w:rsid w:val="008E4246"/>
    <w:rsid w:val="008E42F7"/>
    <w:rsid w:val="008E4AD6"/>
    <w:rsid w:val="008E4B82"/>
    <w:rsid w:val="008E4D63"/>
    <w:rsid w:val="008E523C"/>
    <w:rsid w:val="008E52A0"/>
    <w:rsid w:val="008E5392"/>
    <w:rsid w:val="008E53A6"/>
    <w:rsid w:val="008E53AA"/>
    <w:rsid w:val="008E53D8"/>
    <w:rsid w:val="008E5439"/>
    <w:rsid w:val="008E548A"/>
    <w:rsid w:val="008E5493"/>
    <w:rsid w:val="008E56E6"/>
    <w:rsid w:val="008E5A70"/>
    <w:rsid w:val="008E5E5E"/>
    <w:rsid w:val="008E5EBD"/>
    <w:rsid w:val="008E5EFA"/>
    <w:rsid w:val="008E5F6A"/>
    <w:rsid w:val="008E610D"/>
    <w:rsid w:val="008E6208"/>
    <w:rsid w:val="008E6442"/>
    <w:rsid w:val="008E6458"/>
    <w:rsid w:val="008E64CC"/>
    <w:rsid w:val="008E65A0"/>
    <w:rsid w:val="008E6678"/>
    <w:rsid w:val="008E66A0"/>
    <w:rsid w:val="008E6732"/>
    <w:rsid w:val="008E67AE"/>
    <w:rsid w:val="008E6958"/>
    <w:rsid w:val="008E69F0"/>
    <w:rsid w:val="008E6C07"/>
    <w:rsid w:val="008E6DDD"/>
    <w:rsid w:val="008E7037"/>
    <w:rsid w:val="008E708E"/>
    <w:rsid w:val="008E70EB"/>
    <w:rsid w:val="008E72EB"/>
    <w:rsid w:val="008E7306"/>
    <w:rsid w:val="008E7438"/>
    <w:rsid w:val="008E744E"/>
    <w:rsid w:val="008E755F"/>
    <w:rsid w:val="008E75AF"/>
    <w:rsid w:val="008E7631"/>
    <w:rsid w:val="008E769B"/>
    <w:rsid w:val="008E76C4"/>
    <w:rsid w:val="008E77FE"/>
    <w:rsid w:val="008E78E6"/>
    <w:rsid w:val="008E7966"/>
    <w:rsid w:val="008E7A6B"/>
    <w:rsid w:val="008E7EED"/>
    <w:rsid w:val="008E7F61"/>
    <w:rsid w:val="008F0061"/>
    <w:rsid w:val="008F0349"/>
    <w:rsid w:val="008F03B4"/>
    <w:rsid w:val="008F03D3"/>
    <w:rsid w:val="008F03E8"/>
    <w:rsid w:val="008F052E"/>
    <w:rsid w:val="008F066C"/>
    <w:rsid w:val="008F0672"/>
    <w:rsid w:val="008F0883"/>
    <w:rsid w:val="008F097A"/>
    <w:rsid w:val="008F09E5"/>
    <w:rsid w:val="008F0A11"/>
    <w:rsid w:val="008F0AC4"/>
    <w:rsid w:val="008F0D7B"/>
    <w:rsid w:val="008F0E4A"/>
    <w:rsid w:val="008F0E7E"/>
    <w:rsid w:val="008F0EE2"/>
    <w:rsid w:val="008F0F68"/>
    <w:rsid w:val="008F13C3"/>
    <w:rsid w:val="008F157C"/>
    <w:rsid w:val="008F169A"/>
    <w:rsid w:val="008F16BC"/>
    <w:rsid w:val="008F175E"/>
    <w:rsid w:val="008F18D5"/>
    <w:rsid w:val="008F1A8D"/>
    <w:rsid w:val="008F1ABB"/>
    <w:rsid w:val="008F1EE7"/>
    <w:rsid w:val="008F1F6A"/>
    <w:rsid w:val="008F1F95"/>
    <w:rsid w:val="008F21CB"/>
    <w:rsid w:val="008F2363"/>
    <w:rsid w:val="008F2484"/>
    <w:rsid w:val="008F24A4"/>
    <w:rsid w:val="008F24F3"/>
    <w:rsid w:val="008F25AB"/>
    <w:rsid w:val="008F265D"/>
    <w:rsid w:val="008F27C2"/>
    <w:rsid w:val="008F28B0"/>
    <w:rsid w:val="008F2A6E"/>
    <w:rsid w:val="008F2BC5"/>
    <w:rsid w:val="008F2D50"/>
    <w:rsid w:val="008F2EFD"/>
    <w:rsid w:val="008F2FFC"/>
    <w:rsid w:val="008F3064"/>
    <w:rsid w:val="008F30E4"/>
    <w:rsid w:val="008F3123"/>
    <w:rsid w:val="008F31BB"/>
    <w:rsid w:val="008F372B"/>
    <w:rsid w:val="008F3852"/>
    <w:rsid w:val="008F39B2"/>
    <w:rsid w:val="008F3BC3"/>
    <w:rsid w:val="008F3DE7"/>
    <w:rsid w:val="008F3E4F"/>
    <w:rsid w:val="008F3E62"/>
    <w:rsid w:val="008F3E9A"/>
    <w:rsid w:val="008F3FCC"/>
    <w:rsid w:val="008F3FE1"/>
    <w:rsid w:val="008F4002"/>
    <w:rsid w:val="008F4184"/>
    <w:rsid w:val="008F447F"/>
    <w:rsid w:val="008F458D"/>
    <w:rsid w:val="008F45D9"/>
    <w:rsid w:val="008F4646"/>
    <w:rsid w:val="008F46F3"/>
    <w:rsid w:val="008F4716"/>
    <w:rsid w:val="008F486B"/>
    <w:rsid w:val="008F486F"/>
    <w:rsid w:val="008F487F"/>
    <w:rsid w:val="008F48FB"/>
    <w:rsid w:val="008F49FF"/>
    <w:rsid w:val="008F4D22"/>
    <w:rsid w:val="008F4EE5"/>
    <w:rsid w:val="008F4F83"/>
    <w:rsid w:val="008F4FE5"/>
    <w:rsid w:val="008F508E"/>
    <w:rsid w:val="008F50EE"/>
    <w:rsid w:val="008F5277"/>
    <w:rsid w:val="008F530D"/>
    <w:rsid w:val="008F5354"/>
    <w:rsid w:val="008F54E1"/>
    <w:rsid w:val="008F5582"/>
    <w:rsid w:val="008F5590"/>
    <w:rsid w:val="008F564C"/>
    <w:rsid w:val="008F566E"/>
    <w:rsid w:val="008F58D7"/>
    <w:rsid w:val="008F5C01"/>
    <w:rsid w:val="008F5E11"/>
    <w:rsid w:val="008F5F34"/>
    <w:rsid w:val="008F6076"/>
    <w:rsid w:val="008F6105"/>
    <w:rsid w:val="008F640E"/>
    <w:rsid w:val="008F64F7"/>
    <w:rsid w:val="008F68BD"/>
    <w:rsid w:val="008F6A61"/>
    <w:rsid w:val="008F6B17"/>
    <w:rsid w:val="008F6BB9"/>
    <w:rsid w:val="008F6F3E"/>
    <w:rsid w:val="008F6F51"/>
    <w:rsid w:val="008F6FAC"/>
    <w:rsid w:val="008F6FCD"/>
    <w:rsid w:val="008F7003"/>
    <w:rsid w:val="008F703F"/>
    <w:rsid w:val="008F72C7"/>
    <w:rsid w:val="008F756E"/>
    <w:rsid w:val="008F7627"/>
    <w:rsid w:val="008F76C6"/>
    <w:rsid w:val="008F77C3"/>
    <w:rsid w:val="008F7843"/>
    <w:rsid w:val="008F7BAE"/>
    <w:rsid w:val="008F7C11"/>
    <w:rsid w:val="008F7D78"/>
    <w:rsid w:val="008F7DB1"/>
    <w:rsid w:val="008F7E32"/>
    <w:rsid w:val="008F7F79"/>
    <w:rsid w:val="00900087"/>
    <w:rsid w:val="009001C6"/>
    <w:rsid w:val="009001E5"/>
    <w:rsid w:val="009002E6"/>
    <w:rsid w:val="0090041F"/>
    <w:rsid w:val="00900476"/>
    <w:rsid w:val="009004BF"/>
    <w:rsid w:val="009004DC"/>
    <w:rsid w:val="0090060C"/>
    <w:rsid w:val="00900610"/>
    <w:rsid w:val="00900853"/>
    <w:rsid w:val="00900C66"/>
    <w:rsid w:val="00900D8E"/>
    <w:rsid w:val="00900FC5"/>
    <w:rsid w:val="00900FEA"/>
    <w:rsid w:val="00901140"/>
    <w:rsid w:val="00901210"/>
    <w:rsid w:val="00901498"/>
    <w:rsid w:val="00901683"/>
    <w:rsid w:val="00901736"/>
    <w:rsid w:val="00901920"/>
    <w:rsid w:val="00901B40"/>
    <w:rsid w:val="00901D4E"/>
    <w:rsid w:val="00901D66"/>
    <w:rsid w:val="00901ED1"/>
    <w:rsid w:val="00901F3F"/>
    <w:rsid w:val="00901F6F"/>
    <w:rsid w:val="00901FBC"/>
    <w:rsid w:val="009020A3"/>
    <w:rsid w:val="009020A7"/>
    <w:rsid w:val="0090211E"/>
    <w:rsid w:val="0090214F"/>
    <w:rsid w:val="00902279"/>
    <w:rsid w:val="009022E9"/>
    <w:rsid w:val="009023BE"/>
    <w:rsid w:val="009023C5"/>
    <w:rsid w:val="009023C8"/>
    <w:rsid w:val="009024BD"/>
    <w:rsid w:val="00902586"/>
    <w:rsid w:val="009025C4"/>
    <w:rsid w:val="00902703"/>
    <w:rsid w:val="0090270C"/>
    <w:rsid w:val="009028E3"/>
    <w:rsid w:val="00902925"/>
    <w:rsid w:val="00902A00"/>
    <w:rsid w:val="00902B1D"/>
    <w:rsid w:val="00902DC2"/>
    <w:rsid w:val="00902E1D"/>
    <w:rsid w:val="00902E6F"/>
    <w:rsid w:val="0090300B"/>
    <w:rsid w:val="00903096"/>
    <w:rsid w:val="009032BC"/>
    <w:rsid w:val="0090382A"/>
    <w:rsid w:val="009039F9"/>
    <w:rsid w:val="009039FC"/>
    <w:rsid w:val="00903BF6"/>
    <w:rsid w:val="00903E71"/>
    <w:rsid w:val="009040DF"/>
    <w:rsid w:val="0090427E"/>
    <w:rsid w:val="00904345"/>
    <w:rsid w:val="00904538"/>
    <w:rsid w:val="009045CA"/>
    <w:rsid w:val="0090463F"/>
    <w:rsid w:val="00904751"/>
    <w:rsid w:val="009047A1"/>
    <w:rsid w:val="00904833"/>
    <w:rsid w:val="00904A30"/>
    <w:rsid w:val="00904A39"/>
    <w:rsid w:val="00904B3A"/>
    <w:rsid w:val="00904E07"/>
    <w:rsid w:val="009050BD"/>
    <w:rsid w:val="009050DE"/>
    <w:rsid w:val="009051CA"/>
    <w:rsid w:val="009054AE"/>
    <w:rsid w:val="00905739"/>
    <w:rsid w:val="00905755"/>
    <w:rsid w:val="00905767"/>
    <w:rsid w:val="009057B6"/>
    <w:rsid w:val="0090585D"/>
    <w:rsid w:val="0090593B"/>
    <w:rsid w:val="009059DB"/>
    <w:rsid w:val="00905A03"/>
    <w:rsid w:val="00905BFF"/>
    <w:rsid w:val="00905DB8"/>
    <w:rsid w:val="0090605E"/>
    <w:rsid w:val="00906193"/>
    <w:rsid w:val="0090626E"/>
    <w:rsid w:val="009062D7"/>
    <w:rsid w:val="0090634E"/>
    <w:rsid w:val="00906362"/>
    <w:rsid w:val="00906424"/>
    <w:rsid w:val="00906505"/>
    <w:rsid w:val="00906726"/>
    <w:rsid w:val="00906754"/>
    <w:rsid w:val="0090683A"/>
    <w:rsid w:val="00906908"/>
    <w:rsid w:val="00906B18"/>
    <w:rsid w:val="00906BAA"/>
    <w:rsid w:val="00906BCA"/>
    <w:rsid w:val="00906D0B"/>
    <w:rsid w:val="00906E0F"/>
    <w:rsid w:val="00906E2D"/>
    <w:rsid w:val="0090706F"/>
    <w:rsid w:val="009070F2"/>
    <w:rsid w:val="009073E8"/>
    <w:rsid w:val="009074A2"/>
    <w:rsid w:val="009074DD"/>
    <w:rsid w:val="00907834"/>
    <w:rsid w:val="009078BC"/>
    <w:rsid w:val="00907923"/>
    <w:rsid w:val="00907AC2"/>
    <w:rsid w:val="00907CE1"/>
    <w:rsid w:val="00907DB1"/>
    <w:rsid w:val="00907E76"/>
    <w:rsid w:val="00907E86"/>
    <w:rsid w:val="00907EC7"/>
    <w:rsid w:val="00910199"/>
    <w:rsid w:val="0091021A"/>
    <w:rsid w:val="0091029E"/>
    <w:rsid w:val="0091063D"/>
    <w:rsid w:val="009106E8"/>
    <w:rsid w:val="00910C8D"/>
    <w:rsid w:val="00910E1F"/>
    <w:rsid w:val="00910E32"/>
    <w:rsid w:val="00910EC8"/>
    <w:rsid w:val="0091108F"/>
    <w:rsid w:val="00911092"/>
    <w:rsid w:val="009111DB"/>
    <w:rsid w:val="009111FA"/>
    <w:rsid w:val="009112A7"/>
    <w:rsid w:val="00911470"/>
    <w:rsid w:val="009115DF"/>
    <w:rsid w:val="00911683"/>
    <w:rsid w:val="009116B5"/>
    <w:rsid w:val="009117A4"/>
    <w:rsid w:val="009118F7"/>
    <w:rsid w:val="009119B5"/>
    <w:rsid w:val="00911AAE"/>
    <w:rsid w:val="00911ABC"/>
    <w:rsid w:val="00911AD2"/>
    <w:rsid w:val="00911B55"/>
    <w:rsid w:val="00911B74"/>
    <w:rsid w:val="00911E2C"/>
    <w:rsid w:val="00911E2E"/>
    <w:rsid w:val="00911E85"/>
    <w:rsid w:val="00912056"/>
    <w:rsid w:val="00912264"/>
    <w:rsid w:val="009122F2"/>
    <w:rsid w:val="0091269C"/>
    <w:rsid w:val="009126AA"/>
    <w:rsid w:val="00912C3E"/>
    <w:rsid w:val="00912CB0"/>
    <w:rsid w:val="00912E0D"/>
    <w:rsid w:val="009130F3"/>
    <w:rsid w:val="00913116"/>
    <w:rsid w:val="009131C4"/>
    <w:rsid w:val="009134DD"/>
    <w:rsid w:val="009134FB"/>
    <w:rsid w:val="00913598"/>
    <w:rsid w:val="0091367D"/>
    <w:rsid w:val="0091369A"/>
    <w:rsid w:val="009138A7"/>
    <w:rsid w:val="00913912"/>
    <w:rsid w:val="0091396B"/>
    <w:rsid w:val="00913AE3"/>
    <w:rsid w:val="00913C03"/>
    <w:rsid w:val="00913C3B"/>
    <w:rsid w:val="00913C86"/>
    <w:rsid w:val="00913D25"/>
    <w:rsid w:val="00913E6A"/>
    <w:rsid w:val="009140A5"/>
    <w:rsid w:val="009140E0"/>
    <w:rsid w:val="00914141"/>
    <w:rsid w:val="009141E2"/>
    <w:rsid w:val="009141F5"/>
    <w:rsid w:val="00914240"/>
    <w:rsid w:val="0091441C"/>
    <w:rsid w:val="009146DB"/>
    <w:rsid w:val="009146FC"/>
    <w:rsid w:val="009148DA"/>
    <w:rsid w:val="00914CB0"/>
    <w:rsid w:val="00914CE6"/>
    <w:rsid w:val="00914ED8"/>
    <w:rsid w:val="0091503B"/>
    <w:rsid w:val="00915097"/>
    <w:rsid w:val="009151DC"/>
    <w:rsid w:val="009154AB"/>
    <w:rsid w:val="00915501"/>
    <w:rsid w:val="0091556C"/>
    <w:rsid w:val="009155AB"/>
    <w:rsid w:val="009155E6"/>
    <w:rsid w:val="0091572A"/>
    <w:rsid w:val="00915880"/>
    <w:rsid w:val="00915991"/>
    <w:rsid w:val="00915A29"/>
    <w:rsid w:val="00915CD2"/>
    <w:rsid w:val="00915CF7"/>
    <w:rsid w:val="00915DBD"/>
    <w:rsid w:val="00915F0C"/>
    <w:rsid w:val="00916142"/>
    <w:rsid w:val="009161BD"/>
    <w:rsid w:val="009162EB"/>
    <w:rsid w:val="0091630E"/>
    <w:rsid w:val="00916320"/>
    <w:rsid w:val="009163C6"/>
    <w:rsid w:val="00916495"/>
    <w:rsid w:val="0091685E"/>
    <w:rsid w:val="009168E0"/>
    <w:rsid w:val="0091693E"/>
    <w:rsid w:val="009169CA"/>
    <w:rsid w:val="00916B6A"/>
    <w:rsid w:val="00916D69"/>
    <w:rsid w:val="00916DA8"/>
    <w:rsid w:val="00916DF4"/>
    <w:rsid w:val="00916E58"/>
    <w:rsid w:val="00916E5B"/>
    <w:rsid w:val="00917104"/>
    <w:rsid w:val="00917310"/>
    <w:rsid w:val="0091758A"/>
    <w:rsid w:val="00917819"/>
    <w:rsid w:val="009178B3"/>
    <w:rsid w:val="00917920"/>
    <w:rsid w:val="009179B1"/>
    <w:rsid w:val="009179F6"/>
    <w:rsid w:val="00917A03"/>
    <w:rsid w:val="00917A3B"/>
    <w:rsid w:val="00917BB2"/>
    <w:rsid w:val="00917BDE"/>
    <w:rsid w:val="00917C5F"/>
    <w:rsid w:val="00917CFF"/>
    <w:rsid w:val="00917DE9"/>
    <w:rsid w:val="00917EDB"/>
    <w:rsid w:val="00917F07"/>
    <w:rsid w:val="00917F9C"/>
    <w:rsid w:val="00917FF7"/>
    <w:rsid w:val="0092009A"/>
    <w:rsid w:val="00920175"/>
    <w:rsid w:val="009203DD"/>
    <w:rsid w:val="0092051F"/>
    <w:rsid w:val="00920546"/>
    <w:rsid w:val="0092072B"/>
    <w:rsid w:val="009207AA"/>
    <w:rsid w:val="009207E0"/>
    <w:rsid w:val="00920841"/>
    <w:rsid w:val="00920925"/>
    <w:rsid w:val="00920A70"/>
    <w:rsid w:val="00920A9B"/>
    <w:rsid w:val="00920B05"/>
    <w:rsid w:val="00920D5E"/>
    <w:rsid w:val="00920F74"/>
    <w:rsid w:val="00920FBA"/>
    <w:rsid w:val="00921019"/>
    <w:rsid w:val="00921118"/>
    <w:rsid w:val="00921184"/>
    <w:rsid w:val="00921197"/>
    <w:rsid w:val="0092119F"/>
    <w:rsid w:val="009213E4"/>
    <w:rsid w:val="009213FF"/>
    <w:rsid w:val="0092140A"/>
    <w:rsid w:val="00921572"/>
    <w:rsid w:val="009215E7"/>
    <w:rsid w:val="00921745"/>
    <w:rsid w:val="00921C68"/>
    <w:rsid w:val="00921C9D"/>
    <w:rsid w:val="00921D26"/>
    <w:rsid w:val="00921D9C"/>
    <w:rsid w:val="009220DB"/>
    <w:rsid w:val="009220EC"/>
    <w:rsid w:val="009220EE"/>
    <w:rsid w:val="00922144"/>
    <w:rsid w:val="00922257"/>
    <w:rsid w:val="009222AA"/>
    <w:rsid w:val="009222FE"/>
    <w:rsid w:val="00922335"/>
    <w:rsid w:val="00922572"/>
    <w:rsid w:val="0092257E"/>
    <w:rsid w:val="0092268A"/>
    <w:rsid w:val="00922750"/>
    <w:rsid w:val="00922900"/>
    <w:rsid w:val="00922BEA"/>
    <w:rsid w:val="00922C50"/>
    <w:rsid w:val="00922D3E"/>
    <w:rsid w:val="00922F91"/>
    <w:rsid w:val="009230AF"/>
    <w:rsid w:val="009231A7"/>
    <w:rsid w:val="009231AC"/>
    <w:rsid w:val="009231FD"/>
    <w:rsid w:val="00923394"/>
    <w:rsid w:val="009234D3"/>
    <w:rsid w:val="0092355B"/>
    <w:rsid w:val="00923646"/>
    <w:rsid w:val="00923AB7"/>
    <w:rsid w:val="00923CED"/>
    <w:rsid w:val="00923E40"/>
    <w:rsid w:val="00923E50"/>
    <w:rsid w:val="009241E3"/>
    <w:rsid w:val="009243DD"/>
    <w:rsid w:val="009244FB"/>
    <w:rsid w:val="0092467A"/>
    <w:rsid w:val="00924774"/>
    <w:rsid w:val="0092479D"/>
    <w:rsid w:val="00924905"/>
    <w:rsid w:val="00924A31"/>
    <w:rsid w:val="00924B45"/>
    <w:rsid w:val="00924B6D"/>
    <w:rsid w:val="00924B89"/>
    <w:rsid w:val="00924C76"/>
    <w:rsid w:val="00924DAB"/>
    <w:rsid w:val="00924DBB"/>
    <w:rsid w:val="00924DCF"/>
    <w:rsid w:val="00924F72"/>
    <w:rsid w:val="00924FCD"/>
    <w:rsid w:val="009250DE"/>
    <w:rsid w:val="009250F8"/>
    <w:rsid w:val="009251A5"/>
    <w:rsid w:val="009252E3"/>
    <w:rsid w:val="009253BB"/>
    <w:rsid w:val="00925599"/>
    <w:rsid w:val="00925781"/>
    <w:rsid w:val="00925825"/>
    <w:rsid w:val="00925833"/>
    <w:rsid w:val="009259B6"/>
    <w:rsid w:val="00925A10"/>
    <w:rsid w:val="00925A35"/>
    <w:rsid w:val="00925AEC"/>
    <w:rsid w:val="00925B29"/>
    <w:rsid w:val="00925C24"/>
    <w:rsid w:val="00925F42"/>
    <w:rsid w:val="0092614A"/>
    <w:rsid w:val="00926286"/>
    <w:rsid w:val="00926383"/>
    <w:rsid w:val="009264AF"/>
    <w:rsid w:val="009264D5"/>
    <w:rsid w:val="009265B2"/>
    <w:rsid w:val="0092668A"/>
    <w:rsid w:val="009267F6"/>
    <w:rsid w:val="00926809"/>
    <w:rsid w:val="00926826"/>
    <w:rsid w:val="0092688A"/>
    <w:rsid w:val="009269CE"/>
    <w:rsid w:val="009269F2"/>
    <w:rsid w:val="00926AEA"/>
    <w:rsid w:val="00926D7F"/>
    <w:rsid w:val="00927057"/>
    <w:rsid w:val="009272F2"/>
    <w:rsid w:val="009273F9"/>
    <w:rsid w:val="00927478"/>
    <w:rsid w:val="009274A9"/>
    <w:rsid w:val="0092761E"/>
    <w:rsid w:val="009277C4"/>
    <w:rsid w:val="00927930"/>
    <w:rsid w:val="00927A5B"/>
    <w:rsid w:val="00927ABE"/>
    <w:rsid w:val="00927B9C"/>
    <w:rsid w:val="00927D06"/>
    <w:rsid w:val="00927D4F"/>
    <w:rsid w:val="00927E44"/>
    <w:rsid w:val="00927EA6"/>
    <w:rsid w:val="00927F2F"/>
    <w:rsid w:val="0093031C"/>
    <w:rsid w:val="009303D4"/>
    <w:rsid w:val="009304BA"/>
    <w:rsid w:val="009306B9"/>
    <w:rsid w:val="0093086B"/>
    <w:rsid w:val="009308F2"/>
    <w:rsid w:val="009309A3"/>
    <w:rsid w:val="00930AD6"/>
    <w:rsid w:val="00930B5A"/>
    <w:rsid w:val="00930CF9"/>
    <w:rsid w:val="00930D35"/>
    <w:rsid w:val="00930D7D"/>
    <w:rsid w:val="00930DAD"/>
    <w:rsid w:val="00930E3F"/>
    <w:rsid w:val="00931271"/>
    <w:rsid w:val="0093144E"/>
    <w:rsid w:val="009315D7"/>
    <w:rsid w:val="0093176B"/>
    <w:rsid w:val="00931777"/>
    <w:rsid w:val="009317CD"/>
    <w:rsid w:val="009317D9"/>
    <w:rsid w:val="009317E4"/>
    <w:rsid w:val="0093189F"/>
    <w:rsid w:val="00931DA5"/>
    <w:rsid w:val="00931DE9"/>
    <w:rsid w:val="00931EEF"/>
    <w:rsid w:val="00931F0C"/>
    <w:rsid w:val="00931F25"/>
    <w:rsid w:val="00932134"/>
    <w:rsid w:val="009323DC"/>
    <w:rsid w:val="0093243B"/>
    <w:rsid w:val="00932529"/>
    <w:rsid w:val="009325BC"/>
    <w:rsid w:val="00932619"/>
    <w:rsid w:val="009326B0"/>
    <w:rsid w:val="009329AB"/>
    <w:rsid w:val="00932A7F"/>
    <w:rsid w:val="00932B46"/>
    <w:rsid w:val="00932BC0"/>
    <w:rsid w:val="00932D0E"/>
    <w:rsid w:val="00932D17"/>
    <w:rsid w:val="00932DC2"/>
    <w:rsid w:val="00932DFD"/>
    <w:rsid w:val="00932F1D"/>
    <w:rsid w:val="00932F5A"/>
    <w:rsid w:val="0093301C"/>
    <w:rsid w:val="00933079"/>
    <w:rsid w:val="0093307D"/>
    <w:rsid w:val="009331B3"/>
    <w:rsid w:val="009331E0"/>
    <w:rsid w:val="009331E7"/>
    <w:rsid w:val="00933303"/>
    <w:rsid w:val="0093330F"/>
    <w:rsid w:val="009333E5"/>
    <w:rsid w:val="009336B3"/>
    <w:rsid w:val="00933787"/>
    <w:rsid w:val="00933796"/>
    <w:rsid w:val="009337CC"/>
    <w:rsid w:val="0093388E"/>
    <w:rsid w:val="00933B91"/>
    <w:rsid w:val="00933C35"/>
    <w:rsid w:val="00933CCB"/>
    <w:rsid w:val="00933D8B"/>
    <w:rsid w:val="00933DD4"/>
    <w:rsid w:val="00933FED"/>
    <w:rsid w:val="00934609"/>
    <w:rsid w:val="009346BA"/>
    <w:rsid w:val="009346BB"/>
    <w:rsid w:val="009346E7"/>
    <w:rsid w:val="00934719"/>
    <w:rsid w:val="00934876"/>
    <w:rsid w:val="00934968"/>
    <w:rsid w:val="009349E0"/>
    <w:rsid w:val="00934B4B"/>
    <w:rsid w:val="00934BEF"/>
    <w:rsid w:val="00934C16"/>
    <w:rsid w:val="00934DB1"/>
    <w:rsid w:val="00934DCC"/>
    <w:rsid w:val="00934EA6"/>
    <w:rsid w:val="009350E2"/>
    <w:rsid w:val="009350F4"/>
    <w:rsid w:val="009351A9"/>
    <w:rsid w:val="009354F3"/>
    <w:rsid w:val="009355A3"/>
    <w:rsid w:val="009356AB"/>
    <w:rsid w:val="00935A1B"/>
    <w:rsid w:val="00935AC6"/>
    <w:rsid w:val="00935B1B"/>
    <w:rsid w:val="00935C55"/>
    <w:rsid w:val="00935C58"/>
    <w:rsid w:val="00935C5E"/>
    <w:rsid w:val="00935CFC"/>
    <w:rsid w:val="00935F30"/>
    <w:rsid w:val="00935F6F"/>
    <w:rsid w:val="00936105"/>
    <w:rsid w:val="00936416"/>
    <w:rsid w:val="009365B9"/>
    <w:rsid w:val="00936685"/>
    <w:rsid w:val="00936782"/>
    <w:rsid w:val="00936890"/>
    <w:rsid w:val="00936900"/>
    <w:rsid w:val="00936CC4"/>
    <w:rsid w:val="00936D1E"/>
    <w:rsid w:val="00936F70"/>
    <w:rsid w:val="00936FC2"/>
    <w:rsid w:val="00936FC5"/>
    <w:rsid w:val="00937297"/>
    <w:rsid w:val="0093730B"/>
    <w:rsid w:val="0093733A"/>
    <w:rsid w:val="0093735A"/>
    <w:rsid w:val="0093737A"/>
    <w:rsid w:val="009376F9"/>
    <w:rsid w:val="00937725"/>
    <w:rsid w:val="0093776C"/>
    <w:rsid w:val="00937820"/>
    <w:rsid w:val="00937A48"/>
    <w:rsid w:val="00937AF7"/>
    <w:rsid w:val="00937B25"/>
    <w:rsid w:val="00937B2E"/>
    <w:rsid w:val="00937B4F"/>
    <w:rsid w:val="00937CB8"/>
    <w:rsid w:val="00940107"/>
    <w:rsid w:val="00940234"/>
    <w:rsid w:val="0094023B"/>
    <w:rsid w:val="00940326"/>
    <w:rsid w:val="00940381"/>
    <w:rsid w:val="009404EB"/>
    <w:rsid w:val="00940626"/>
    <w:rsid w:val="00940654"/>
    <w:rsid w:val="0094082A"/>
    <w:rsid w:val="0094099E"/>
    <w:rsid w:val="009409A2"/>
    <w:rsid w:val="00940A0F"/>
    <w:rsid w:val="00940A22"/>
    <w:rsid w:val="00940A52"/>
    <w:rsid w:val="00940C6C"/>
    <w:rsid w:val="00940C8E"/>
    <w:rsid w:val="00940DCA"/>
    <w:rsid w:val="00940EF1"/>
    <w:rsid w:val="00940F68"/>
    <w:rsid w:val="009411EF"/>
    <w:rsid w:val="009413F0"/>
    <w:rsid w:val="00941441"/>
    <w:rsid w:val="009415B3"/>
    <w:rsid w:val="00941678"/>
    <w:rsid w:val="009417B7"/>
    <w:rsid w:val="009419E6"/>
    <w:rsid w:val="00941BC1"/>
    <w:rsid w:val="00941C79"/>
    <w:rsid w:val="00941DB2"/>
    <w:rsid w:val="00941E37"/>
    <w:rsid w:val="00941EB6"/>
    <w:rsid w:val="00941EBA"/>
    <w:rsid w:val="009421DE"/>
    <w:rsid w:val="00942205"/>
    <w:rsid w:val="0094251E"/>
    <w:rsid w:val="0094277A"/>
    <w:rsid w:val="0094281F"/>
    <w:rsid w:val="00942902"/>
    <w:rsid w:val="00942957"/>
    <w:rsid w:val="00942A23"/>
    <w:rsid w:val="00942D6F"/>
    <w:rsid w:val="00942E7F"/>
    <w:rsid w:val="00943087"/>
    <w:rsid w:val="009430EF"/>
    <w:rsid w:val="00943169"/>
    <w:rsid w:val="009431CA"/>
    <w:rsid w:val="00943619"/>
    <w:rsid w:val="009436E8"/>
    <w:rsid w:val="0094371D"/>
    <w:rsid w:val="0094376A"/>
    <w:rsid w:val="009437D6"/>
    <w:rsid w:val="0094398C"/>
    <w:rsid w:val="00943B10"/>
    <w:rsid w:val="00943D9D"/>
    <w:rsid w:val="00943E13"/>
    <w:rsid w:val="00943E1F"/>
    <w:rsid w:val="00943EFC"/>
    <w:rsid w:val="009440EE"/>
    <w:rsid w:val="009442CC"/>
    <w:rsid w:val="009443E7"/>
    <w:rsid w:val="00944966"/>
    <w:rsid w:val="00944971"/>
    <w:rsid w:val="00944978"/>
    <w:rsid w:val="00944B25"/>
    <w:rsid w:val="00944BB7"/>
    <w:rsid w:val="00944C7E"/>
    <w:rsid w:val="00944D0B"/>
    <w:rsid w:val="00944E3D"/>
    <w:rsid w:val="00945004"/>
    <w:rsid w:val="0094505F"/>
    <w:rsid w:val="009451C1"/>
    <w:rsid w:val="0094522F"/>
    <w:rsid w:val="00945261"/>
    <w:rsid w:val="009453BB"/>
    <w:rsid w:val="00945437"/>
    <w:rsid w:val="0094543B"/>
    <w:rsid w:val="009454F0"/>
    <w:rsid w:val="00945746"/>
    <w:rsid w:val="0094578F"/>
    <w:rsid w:val="009457BD"/>
    <w:rsid w:val="009457C8"/>
    <w:rsid w:val="009457F5"/>
    <w:rsid w:val="00945A3F"/>
    <w:rsid w:val="00945D05"/>
    <w:rsid w:val="00945D54"/>
    <w:rsid w:val="00945DF3"/>
    <w:rsid w:val="00945EA8"/>
    <w:rsid w:val="00945EB8"/>
    <w:rsid w:val="00945F17"/>
    <w:rsid w:val="00945F32"/>
    <w:rsid w:val="00946125"/>
    <w:rsid w:val="00946151"/>
    <w:rsid w:val="00946206"/>
    <w:rsid w:val="009462A6"/>
    <w:rsid w:val="009462F2"/>
    <w:rsid w:val="0094632D"/>
    <w:rsid w:val="0094641C"/>
    <w:rsid w:val="00946601"/>
    <w:rsid w:val="009467AB"/>
    <w:rsid w:val="009468A4"/>
    <w:rsid w:val="009468F9"/>
    <w:rsid w:val="00946950"/>
    <w:rsid w:val="00946B0B"/>
    <w:rsid w:val="00946B28"/>
    <w:rsid w:val="00946D05"/>
    <w:rsid w:val="009470A3"/>
    <w:rsid w:val="00947169"/>
    <w:rsid w:val="0094718F"/>
    <w:rsid w:val="00947210"/>
    <w:rsid w:val="009473DA"/>
    <w:rsid w:val="0094743F"/>
    <w:rsid w:val="0094745E"/>
    <w:rsid w:val="00947604"/>
    <w:rsid w:val="00947A18"/>
    <w:rsid w:val="00947A56"/>
    <w:rsid w:val="00947B5B"/>
    <w:rsid w:val="00947BC0"/>
    <w:rsid w:val="00947BF0"/>
    <w:rsid w:val="00947CE1"/>
    <w:rsid w:val="009501AE"/>
    <w:rsid w:val="00950399"/>
    <w:rsid w:val="00950490"/>
    <w:rsid w:val="0095053B"/>
    <w:rsid w:val="009506E3"/>
    <w:rsid w:val="0095088E"/>
    <w:rsid w:val="00950A6F"/>
    <w:rsid w:val="00950B14"/>
    <w:rsid w:val="00950BAF"/>
    <w:rsid w:val="00950C01"/>
    <w:rsid w:val="00950C18"/>
    <w:rsid w:val="00950C98"/>
    <w:rsid w:val="00950C9C"/>
    <w:rsid w:val="00950DE3"/>
    <w:rsid w:val="00950DE6"/>
    <w:rsid w:val="00950E7B"/>
    <w:rsid w:val="00950EE0"/>
    <w:rsid w:val="00950F89"/>
    <w:rsid w:val="0095104E"/>
    <w:rsid w:val="00951080"/>
    <w:rsid w:val="009510B1"/>
    <w:rsid w:val="009510BD"/>
    <w:rsid w:val="009510E4"/>
    <w:rsid w:val="009511C0"/>
    <w:rsid w:val="0095129E"/>
    <w:rsid w:val="009515E2"/>
    <w:rsid w:val="00951729"/>
    <w:rsid w:val="009517A3"/>
    <w:rsid w:val="00951873"/>
    <w:rsid w:val="009518A7"/>
    <w:rsid w:val="009519C0"/>
    <w:rsid w:val="00951A0F"/>
    <w:rsid w:val="00951A2B"/>
    <w:rsid w:val="00951BC1"/>
    <w:rsid w:val="00951BF0"/>
    <w:rsid w:val="00951E0B"/>
    <w:rsid w:val="00951F2B"/>
    <w:rsid w:val="0095206C"/>
    <w:rsid w:val="009520B0"/>
    <w:rsid w:val="009520F5"/>
    <w:rsid w:val="00952173"/>
    <w:rsid w:val="00952372"/>
    <w:rsid w:val="009523A2"/>
    <w:rsid w:val="009523CF"/>
    <w:rsid w:val="00952407"/>
    <w:rsid w:val="009525EA"/>
    <w:rsid w:val="0095277F"/>
    <w:rsid w:val="009529A6"/>
    <w:rsid w:val="00952A52"/>
    <w:rsid w:val="00952CB3"/>
    <w:rsid w:val="00952DB3"/>
    <w:rsid w:val="00953228"/>
    <w:rsid w:val="0095322E"/>
    <w:rsid w:val="009532EA"/>
    <w:rsid w:val="0095374D"/>
    <w:rsid w:val="00953767"/>
    <w:rsid w:val="009537D7"/>
    <w:rsid w:val="00953A6A"/>
    <w:rsid w:val="00953AEE"/>
    <w:rsid w:val="00953C03"/>
    <w:rsid w:val="00953DF6"/>
    <w:rsid w:val="00953F39"/>
    <w:rsid w:val="009542D8"/>
    <w:rsid w:val="009542DD"/>
    <w:rsid w:val="009542E7"/>
    <w:rsid w:val="009544A5"/>
    <w:rsid w:val="009545C2"/>
    <w:rsid w:val="0095462D"/>
    <w:rsid w:val="00954661"/>
    <w:rsid w:val="009546CA"/>
    <w:rsid w:val="009547CD"/>
    <w:rsid w:val="00954827"/>
    <w:rsid w:val="00954867"/>
    <w:rsid w:val="00954903"/>
    <w:rsid w:val="009549D7"/>
    <w:rsid w:val="009549FC"/>
    <w:rsid w:val="00954BB6"/>
    <w:rsid w:val="00954CC9"/>
    <w:rsid w:val="00954EAB"/>
    <w:rsid w:val="00955030"/>
    <w:rsid w:val="00955051"/>
    <w:rsid w:val="009551EF"/>
    <w:rsid w:val="0095523B"/>
    <w:rsid w:val="0095546B"/>
    <w:rsid w:val="009554A1"/>
    <w:rsid w:val="009555BA"/>
    <w:rsid w:val="009556E5"/>
    <w:rsid w:val="0095584B"/>
    <w:rsid w:val="00955874"/>
    <w:rsid w:val="00955C84"/>
    <w:rsid w:val="00955DD0"/>
    <w:rsid w:val="00955ED7"/>
    <w:rsid w:val="009560FF"/>
    <w:rsid w:val="00956122"/>
    <w:rsid w:val="00956263"/>
    <w:rsid w:val="009563DD"/>
    <w:rsid w:val="0095644D"/>
    <w:rsid w:val="009566B9"/>
    <w:rsid w:val="009566E1"/>
    <w:rsid w:val="00956712"/>
    <w:rsid w:val="00956812"/>
    <w:rsid w:val="00957115"/>
    <w:rsid w:val="009571D1"/>
    <w:rsid w:val="009572C0"/>
    <w:rsid w:val="009572EC"/>
    <w:rsid w:val="00957321"/>
    <w:rsid w:val="009573FB"/>
    <w:rsid w:val="00957421"/>
    <w:rsid w:val="00957445"/>
    <w:rsid w:val="009574FA"/>
    <w:rsid w:val="0095752B"/>
    <w:rsid w:val="00957611"/>
    <w:rsid w:val="009576DE"/>
    <w:rsid w:val="009577A6"/>
    <w:rsid w:val="0095782F"/>
    <w:rsid w:val="00957958"/>
    <w:rsid w:val="00957AAC"/>
    <w:rsid w:val="00957BB9"/>
    <w:rsid w:val="00957CEF"/>
    <w:rsid w:val="00957D2E"/>
    <w:rsid w:val="00957D46"/>
    <w:rsid w:val="00957F8D"/>
    <w:rsid w:val="00960075"/>
    <w:rsid w:val="0096017A"/>
    <w:rsid w:val="00960244"/>
    <w:rsid w:val="0096029D"/>
    <w:rsid w:val="009602BA"/>
    <w:rsid w:val="0096068C"/>
    <w:rsid w:val="00960797"/>
    <w:rsid w:val="009607E8"/>
    <w:rsid w:val="00960831"/>
    <w:rsid w:val="00960832"/>
    <w:rsid w:val="009608B6"/>
    <w:rsid w:val="00960AC7"/>
    <w:rsid w:val="00960B0D"/>
    <w:rsid w:val="00960B27"/>
    <w:rsid w:val="00960D2C"/>
    <w:rsid w:val="00960EA8"/>
    <w:rsid w:val="00960F72"/>
    <w:rsid w:val="00960FD1"/>
    <w:rsid w:val="009611C1"/>
    <w:rsid w:val="009612AC"/>
    <w:rsid w:val="009613A0"/>
    <w:rsid w:val="009613B0"/>
    <w:rsid w:val="0096142B"/>
    <w:rsid w:val="00961572"/>
    <w:rsid w:val="00961662"/>
    <w:rsid w:val="0096173E"/>
    <w:rsid w:val="009617D2"/>
    <w:rsid w:val="009618E8"/>
    <w:rsid w:val="00961925"/>
    <w:rsid w:val="0096192F"/>
    <w:rsid w:val="009619E1"/>
    <w:rsid w:val="00961BD5"/>
    <w:rsid w:val="009623F8"/>
    <w:rsid w:val="009626A7"/>
    <w:rsid w:val="009628E1"/>
    <w:rsid w:val="00962BFC"/>
    <w:rsid w:val="00962D73"/>
    <w:rsid w:val="00962EC1"/>
    <w:rsid w:val="00962F2D"/>
    <w:rsid w:val="0096304F"/>
    <w:rsid w:val="00963151"/>
    <w:rsid w:val="0096329F"/>
    <w:rsid w:val="009632EF"/>
    <w:rsid w:val="0096330D"/>
    <w:rsid w:val="009633B7"/>
    <w:rsid w:val="009633D1"/>
    <w:rsid w:val="00963460"/>
    <w:rsid w:val="00963496"/>
    <w:rsid w:val="0096364F"/>
    <w:rsid w:val="00963729"/>
    <w:rsid w:val="00963810"/>
    <w:rsid w:val="00963899"/>
    <w:rsid w:val="00963A05"/>
    <w:rsid w:val="00963BBD"/>
    <w:rsid w:val="00964104"/>
    <w:rsid w:val="0096436A"/>
    <w:rsid w:val="00964384"/>
    <w:rsid w:val="0096440F"/>
    <w:rsid w:val="009644CB"/>
    <w:rsid w:val="0096455A"/>
    <w:rsid w:val="009645EC"/>
    <w:rsid w:val="009645F8"/>
    <w:rsid w:val="00964693"/>
    <w:rsid w:val="00964771"/>
    <w:rsid w:val="00964B7C"/>
    <w:rsid w:val="00964CE6"/>
    <w:rsid w:val="00964CED"/>
    <w:rsid w:val="00964E79"/>
    <w:rsid w:val="009650AB"/>
    <w:rsid w:val="00965169"/>
    <w:rsid w:val="0096534E"/>
    <w:rsid w:val="009658B8"/>
    <w:rsid w:val="009661A8"/>
    <w:rsid w:val="0096624C"/>
    <w:rsid w:val="009664E9"/>
    <w:rsid w:val="0096654C"/>
    <w:rsid w:val="009665BE"/>
    <w:rsid w:val="0096697A"/>
    <w:rsid w:val="00966A58"/>
    <w:rsid w:val="00966B70"/>
    <w:rsid w:val="00966C42"/>
    <w:rsid w:val="00966D08"/>
    <w:rsid w:val="00966D4B"/>
    <w:rsid w:val="00966D92"/>
    <w:rsid w:val="00966E1A"/>
    <w:rsid w:val="00966E91"/>
    <w:rsid w:val="00966EFA"/>
    <w:rsid w:val="00967401"/>
    <w:rsid w:val="0096759B"/>
    <w:rsid w:val="009676D7"/>
    <w:rsid w:val="00967719"/>
    <w:rsid w:val="0096780D"/>
    <w:rsid w:val="0096787C"/>
    <w:rsid w:val="00967999"/>
    <w:rsid w:val="00967A3F"/>
    <w:rsid w:val="00967A89"/>
    <w:rsid w:val="00967CB3"/>
    <w:rsid w:val="00967DCB"/>
    <w:rsid w:val="00967E3F"/>
    <w:rsid w:val="00970310"/>
    <w:rsid w:val="0097034A"/>
    <w:rsid w:val="009703F7"/>
    <w:rsid w:val="0097068E"/>
    <w:rsid w:val="009706CF"/>
    <w:rsid w:val="009707A6"/>
    <w:rsid w:val="0097092B"/>
    <w:rsid w:val="00970CFE"/>
    <w:rsid w:val="00970EDB"/>
    <w:rsid w:val="00970F16"/>
    <w:rsid w:val="0097139F"/>
    <w:rsid w:val="009714A0"/>
    <w:rsid w:val="009714A3"/>
    <w:rsid w:val="00971511"/>
    <w:rsid w:val="00971565"/>
    <w:rsid w:val="009715E2"/>
    <w:rsid w:val="0097166C"/>
    <w:rsid w:val="009716B6"/>
    <w:rsid w:val="00971749"/>
    <w:rsid w:val="00971766"/>
    <w:rsid w:val="0097188C"/>
    <w:rsid w:val="00971A5D"/>
    <w:rsid w:val="00971D58"/>
    <w:rsid w:val="00971D6C"/>
    <w:rsid w:val="00971EE7"/>
    <w:rsid w:val="00972027"/>
    <w:rsid w:val="00972039"/>
    <w:rsid w:val="009721DC"/>
    <w:rsid w:val="00972421"/>
    <w:rsid w:val="00972507"/>
    <w:rsid w:val="00972610"/>
    <w:rsid w:val="00972625"/>
    <w:rsid w:val="009726E0"/>
    <w:rsid w:val="00972764"/>
    <w:rsid w:val="009728EB"/>
    <w:rsid w:val="00972935"/>
    <w:rsid w:val="009729DC"/>
    <w:rsid w:val="00972A1D"/>
    <w:rsid w:val="00972A6C"/>
    <w:rsid w:val="00972B3C"/>
    <w:rsid w:val="00972C3C"/>
    <w:rsid w:val="00972C58"/>
    <w:rsid w:val="00972D33"/>
    <w:rsid w:val="00972D59"/>
    <w:rsid w:val="00972D90"/>
    <w:rsid w:val="00972E4A"/>
    <w:rsid w:val="00972F2C"/>
    <w:rsid w:val="0097305A"/>
    <w:rsid w:val="00973118"/>
    <w:rsid w:val="009731DD"/>
    <w:rsid w:val="00973275"/>
    <w:rsid w:val="009732C9"/>
    <w:rsid w:val="009733A7"/>
    <w:rsid w:val="009734FD"/>
    <w:rsid w:val="0097363C"/>
    <w:rsid w:val="009736BC"/>
    <w:rsid w:val="00973B1E"/>
    <w:rsid w:val="00973B50"/>
    <w:rsid w:val="00973BA8"/>
    <w:rsid w:val="00973C74"/>
    <w:rsid w:val="00973CBD"/>
    <w:rsid w:val="00973CCB"/>
    <w:rsid w:val="00973D3B"/>
    <w:rsid w:val="00973D64"/>
    <w:rsid w:val="00973E90"/>
    <w:rsid w:val="00973E95"/>
    <w:rsid w:val="00974294"/>
    <w:rsid w:val="009744B7"/>
    <w:rsid w:val="009746A2"/>
    <w:rsid w:val="00974718"/>
    <w:rsid w:val="0097479B"/>
    <w:rsid w:val="0097493F"/>
    <w:rsid w:val="009749E8"/>
    <w:rsid w:val="00974DFA"/>
    <w:rsid w:val="00974FE2"/>
    <w:rsid w:val="00975297"/>
    <w:rsid w:val="009752A0"/>
    <w:rsid w:val="009755C6"/>
    <w:rsid w:val="009755FB"/>
    <w:rsid w:val="00975667"/>
    <w:rsid w:val="009757CA"/>
    <w:rsid w:val="009759EC"/>
    <w:rsid w:val="00975B71"/>
    <w:rsid w:val="00975BE6"/>
    <w:rsid w:val="00975BEC"/>
    <w:rsid w:val="00975DCB"/>
    <w:rsid w:val="00975E19"/>
    <w:rsid w:val="00975ECE"/>
    <w:rsid w:val="00975FB3"/>
    <w:rsid w:val="009760E6"/>
    <w:rsid w:val="0097622E"/>
    <w:rsid w:val="00976312"/>
    <w:rsid w:val="00976383"/>
    <w:rsid w:val="0097643D"/>
    <w:rsid w:val="00976508"/>
    <w:rsid w:val="00976589"/>
    <w:rsid w:val="0097677C"/>
    <w:rsid w:val="00976796"/>
    <w:rsid w:val="00976947"/>
    <w:rsid w:val="00976AB8"/>
    <w:rsid w:val="00976C51"/>
    <w:rsid w:val="00976E02"/>
    <w:rsid w:val="00976EB2"/>
    <w:rsid w:val="00976F19"/>
    <w:rsid w:val="00976F62"/>
    <w:rsid w:val="009770FD"/>
    <w:rsid w:val="0097725B"/>
    <w:rsid w:val="00977280"/>
    <w:rsid w:val="009772F0"/>
    <w:rsid w:val="00977314"/>
    <w:rsid w:val="00977421"/>
    <w:rsid w:val="0097747C"/>
    <w:rsid w:val="009774F9"/>
    <w:rsid w:val="00977736"/>
    <w:rsid w:val="009778D4"/>
    <w:rsid w:val="00977902"/>
    <w:rsid w:val="00977913"/>
    <w:rsid w:val="00977A8E"/>
    <w:rsid w:val="00977AEF"/>
    <w:rsid w:val="00977B17"/>
    <w:rsid w:val="00977FFE"/>
    <w:rsid w:val="00980226"/>
    <w:rsid w:val="0098040A"/>
    <w:rsid w:val="0098050B"/>
    <w:rsid w:val="00980628"/>
    <w:rsid w:val="00980712"/>
    <w:rsid w:val="009807B1"/>
    <w:rsid w:val="00980828"/>
    <w:rsid w:val="00980B72"/>
    <w:rsid w:val="00980DFA"/>
    <w:rsid w:val="009810D5"/>
    <w:rsid w:val="009810D8"/>
    <w:rsid w:val="00981336"/>
    <w:rsid w:val="009814E0"/>
    <w:rsid w:val="0098160F"/>
    <w:rsid w:val="00981728"/>
    <w:rsid w:val="00981838"/>
    <w:rsid w:val="009819CE"/>
    <w:rsid w:val="009819F5"/>
    <w:rsid w:val="00981A09"/>
    <w:rsid w:val="00981BEF"/>
    <w:rsid w:val="00981BF7"/>
    <w:rsid w:val="00981D10"/>
    <w:rsid w:val="00981E7A"/>
    <w:rsid w:val="0098205F"/>
    <w:rsid w:val="0098206E"/>
    <w:rsid w:val="00982096"/>
    <w:rsid w:val="009821BE"/>
    <w:rsid w:val="009823A1"/>
    <w:rsid w:val="00982671"/>
    <w:rsid w:val="0098267B"/>
    <w:rsid w:val="009826BF"/>
    <w:rsid w:val="0098271A"/>
    <w:rsid w:val="0098273B"/>
    <w:rsid w:val="00982A55"/>
    <w:rsid w:val="00982DB7"/>
    <w:rsid w:val="00982DE0"/>
    <w:rsid w:val="00982EF1"/>
    <w:rsid w:val="00982F2E"/>
    <w:rsid w:val="00982F36"/>
    <w:rsid w:val="00982FFF"/>
    <w:rsid w:val="00983076"/>
    <w:rsid w:val="0098328E"/>
    <w:rsid w:val="009832C5"/>
    <w:rsid w:val="0098340F"/>
    <w:rsid w:val="0098347B"/>
    <w:rsid w:val="0098361B"/>
    <w:rsid w:val="0098373C"/>
    <w:rsid w:val="0098379B"/>
    <w:rsid w:val="00983BFF"/>
    <w:rsid w:val="00983CCD"/>
    <w:rsid w:val="00983D3B"/>
    <w:rsid w:val="00983DA1"/>
    <w:rsid w:val="00983FE2"/>
    <w:rsid w:val="0098406A"/>
    <w:rsid w:val="0098406D"/>
    <w:rsid w:val="009840BE"/>
    <w:rsid w:val="009840E9"/>
    <w:rsid w:val="00984416"/>
    <w:rsid w:val="009844F1"/>
    <w:rsid w:val="0098450B"/>
    <w:rsid w:val="009845F5"/>
    <w:rsid w:val="00984794"/>
    <w:rsid w:val="009847F1"/>
    <w:rsid w:val="00984867"/>
    <w:rsid w:val="0098489A"/>
    <w:rsid w:val="00984AFF"/>
    <w:rsid w:val="00984B35"/>
    <w:rsid w:val="00984B88"/>
    <w:rsid w:val="00984E03"/>
    <w:rsid w:val="00985074"/>
    <w:rsid w:val="009850F8"/>
    <w:rsid w:val="00985222"/>
    <w:rsid w:val="00985316"/>
    <w:rsid w:val="009854F8"/>
    <w:rsid w:val="00985632"/>
    <w:rsid w:val="00985661"/>
    <w:rsid w:val="00985742"/>
    <w:rsid w:val="00985A34"/>
    <w:rsid w:val="00985AF9"/>
    <w:rsid w:val="00985C25"/>
    <w:rsid w:val="00985C5D"/>
    <w:rsid w:val="00985EFE"/>
    <w:rsid w:val="009861FF"/>
    <w:rsid w:val="009863A1"/>
    <w:rsid w:val="009863A8"/>
    <w:rsid w:val="00986474"/>
    <w:rsid w:val="0098655A"/>
    <w:rsid w:val="00986689"/>
    <w:rsid w:val="009867AF"/>
    <w:rsid w:val="0098687B"/>
    <w:rsid w:val="0098688F"/>
    <w:rsid w:val="00986946"/>
    <w:rsid w:val="00986B05"/>
    <w:rsid w:val="00986B90"/>
    <w:rsid w:val="00986C79"/>
    <w:rsid w:val="00986D90"/>
    <w:rsid w:val="00986EA6"/>
    <w:rsid w:val="00986F33"/>
    <w:rsid w:val="009873BE"/>
    <w:rsid w:val="009873DB"/>
    <w:rsid w:val="00987475"/>
    <w:rsid w:val="0098748F"/>
    <w:rsid w:val="00987498"/>
    <w:rsid w:val="0098751C"/>
    <w:rsid w:val="00987766"/>
    <w:rsid w:val="009878EF"/>
    <w:rsid w:val="00987BF7"/>
    <w:rsid w:val="00987C06"/>
    <w:rsid w:val="00987E84"/>
    <w:rsid w:val="00987E8F"/>
    <w:rsid w:val="00987EF4"/>
    <w:rsid w:val="00987F67"/>
    <w:rsid w:val="00990150"/>
    <w:rsid w:val="00990190"/>
    <w:rsid w:val="009902CF"/>
    <w:rsid w:val="009902ED"/>
    <w:rsid w:val="009903C3"/>
    <w:rsid w:val="009903EE"/>
    <w:rsid w:val="0099075B"/>
    <w:rsid w:val="00990821"/>
    <w:rsid w:val="00990903"/>
    <w:rsid w:val="00990A3E"/>
    <w:rsid w:val="00990A9F"/>
    <w:rsid w:val="00990AD4"/>
    <w:rsid w:val="00990AEF"/>
    <w:rsid w:val="00990BD4"/>
    <w:rsid w:val="00990E25"/>
    <w:rsid w:val="00990E5F"/>
    <w:rsid w:val="00990F28"/>
    <w:rsid w:val="00990F4D"/>
    <w:rsid w:val="00991401"/>
    <w:rsid w:val="00991545"/>
    <w:rsid w:val="00991610"/>
    <w:rsid w:val="0099169E"/>
    <w:rsid w:val="009916FE"/>
    <w:rsid w:val="00991749"/>
    <w:rsid w:val="0099174A"/>
    <w:rsid w:val="00991791"/>
    <w:rsid w:val="009917EE"/>
    <w:rsid w:val="00991831"/>
    <w:rsid w:val="00991898"/>
    <w:rsid w:val="009918BE"/>
    <w:rsid w:val="00991978"/>
    <w:rsid w:val="00991AC7"/>
    <w:rsid w:val="00991EB9"/>
    <w:rsid w:val="00991FF5"/>
    <w:rsid w:val="009921CA"/>
    <w:rsid w:val="00992227"/>
    <w:rsid w:val="009922DD"/>
    <w:rsid w:val="00992708"/>
    <w:rsid w:val="0099275A"/>
    <w:rsid w:val="00992801"/>
    <w:rsid w:val="009928FC"/>
    <w:rsid w:val="0099293C"/>
    <w:rsid w:val="00992A5D"/>
    <w:rsid w:val="00992A84"/>
    <w:rsid w:val="00992AEB"/>
    <w:rsid w:val="00992B1E"/>
    <w:rsid w:val="00992C00"/>
    <w:rsid w:val="00992C54"/>
    <w:rsid w:val="00992C7E"/>
    <w:rsid w:val="00992CB3"/>
    <w:rsid w:val="00992CC8"/>
    <w:rsid w:val="00992CF8"/>
    <w:rsid w:val="00992E75"/>
    <w:rsid w:val="00992EAA"/>
    <w:rsid w:val="00992F62"/>
    <w:rsid w:val="00993018"/>
    <w:rsid w:val="0099316B"/>
    <w:rsid w:val="009931A9"/>
    <w:rsid w:val="009931F7"/>
    <w:rsid w:val="009932DA"/>
    <w:rsid w:val="0099342B"/>
    <w:rsid w:val="00993531"/>
    <w:rsid w:val="0099355E"/>
    <w:rsid w:val="00993621"/>
    <w:rsid w:val="00993737"/>
    <w:rsid w:val="00993810"/>
    <w:rsid w:val="00993835"/>
    <w:rsid w:val="009938F6"/>
    <w:rsid w:val="009938FD"/>
    <w:rsid w:val="00993BC6"/>
    <w:rsid w:val="00993E58"/>
    <w:rsid w:val="009943EA"/>
    <w:rsid w:val="0099455A"/>
    <w:rsid w:val="00994748"/>
    <w:rsid w:val="00994802"/>
    <w:rsid w:val="009948CE"/>
    <w:rsid w:val="00994929"/>
    <w:rsid w:val="009949FB"/>
    <w:rsid w:val="00994CF5"/>
    <w:rsid w:val="00994D5F"/>
    <w:rsid w:val="00994D8A"/>
    <w:rsid w:val="00994F5F"/>
    <w:rsid w:val="009950D7"/>
    <w:rsid w:val="00995161"/>
    <w:rsid w:val="00995168"/>
    <w:rsid w:val="009952FD"/>
    <w:rsid w:val="00995332"/>
    <w:rsid w:val="0099557D"/>
    <w:rsid w:val="009955CA"/>
    <w:rsid w:val="00995619"/>
    <w:rsid w:val="00995675"/>
    <w:rsid w:val="009959CD"/>
    <w:rsid w:val="00995B40"/>
    <w:rsid w:val="00995BFF"/>
    <w:rsid w:val="00995C08"/>
    <w:rsid w:val="00995C13"/>
    <w:rsid w:val="00995DC1"/>
    <w:rsid w:val="00995E64"/>
    <w:rsid w:val="00995EE4"/>
    <w:rsid w:val="009960DC"/>
    <w:rsid w:val="0099614F"/>
    <w:rsid w:val="00996202"/>
    <w:rsid w:val="00996214"/>
    <w:rsid w:val="009963AE"/>
    <w:rsid w:val="0099655C"/>
    <w:rsid w:val="00996597"/>
    <w:rsid w:val="00996686"/>
    <w:rsid w:val="009968FF"/>
    <w:rsid w:val="00996988"/>
    <w:rsid w:val="00996A94"/>
    <w:rsid w:val="00996B36"/>
    <w:rsid w:val="00996C25"/>
    <w:rsid w:val="00996C98"/>
    <w:rsid w:val="00996D75"/>
    <w:rsid w:val="00996DDE"/>
    <w:rsid w:val="00996E31"/>
    <w:rsid w:val="00996F92"/>
    <w:rsid w:val="00997016"/>
    <w:rsid w:val="009970A3"/>
    <w:rsid w:val="0099720E"/>
    <w:rsid w:val="0099732E"/>
    <w:rsid w:val="0099761A"/>
    <w:rsid w:val="009977ED"/>
    <w:rsid w:val="00997853"/>
    <w:rsid w:val="00997A74"/>
    <w:rsid w:val="00997A9D"/>
    <w:rsid w:val="00997BBA"/>
    <w:rsid w:val="00997C0A"/>
    <w:rsid w:val="00997C0F"/>
    <w:rsid w:val="009A0094"/>
    <w:rsid w:val="009A0199"/>
    <w:rsid w:val="009A0354"/>
    <w:rsid w:val="009A0485"/>
    <w:rsid w:val="009A07E8"/>
    <w:rsid w:val="009A0819"/>
    <w:rsid w:val="009A0B51"/>
    <w:rsid w:val="009A0B8F"/>
    <w:rsid w:val="009A0CB0"/>
    <w:rsid w:val="009A0DAE"/>
    <w:rsid w:val="009A0E3E"/>
    <w:rsid w:val="009A1277"/>
    <w:rsid w:val="009A12EE"/>
    <w:rsid w:val="009A1426"/>
    <w:rsid w:val="009A144F"/>
    <w:rsid w:val="009A14EA"/>
    <w:rsid w:val="009A1653"/>
    <w:rsid w:val="009A16EC"/>
    <w:rsid w:val="009A1707"/>
    <w:rsid w:val="009A170B"/>
    <w:rsid w:val="009A19C6"/>
    <w:rsid w:val="009A1A36"/>
    <w:rsid w:val="009A1CAF"/>
    <w:rsid w:val="009A1CC8"/>
    <w:rsid w:val="009A1D76"/>
    <w:rsid w:val="009A1FC2"/>
    <w:rsid w:val="009A2156"/>
    <w:rsid w:val="009A2169"/>
    <w:rsid w:val="009A22E4"/>
    <w:rsid w:val="009A23BC"/>
    <w:rsid w:val="009A24E6"/>
    <w:rsid w:val="009A2566"/>
    <w:rsid w:val="009A2600"/>
    <w:rsid w:val="009A26F4"/>
    <w:rsid w:val="009A2713"/>
    <w:rsid w:val="009A27B5"/>
    <w:rsid w:val="009A29CF"/>
    <w:rsid w:val="009A2A84"/>
    <w:rsid w:val="009A2D0F"/>
    <w:rsid w:val="009A3005"/>
    <w:rsid w:val="009A3062"/>
    <w:rsid w:val="009A344F"/>
    <w:rsid w:val="009A3458"/>
    <w:rsid w:val="009A365D"/>
    <w:rsid w:val="009A3736"/>
    <w:rsid w:val="009A380F"/>
    <w:rsid w:val="009A38EE"/>
    <w:rsid w:val="009A3903"/>
    <w:rsid w:val="009A391C"/>
    <w:rsid w:val="009A3BA2"/>
    <w:rsid w:val="009A3CC4"/>
    <w:rsid w:val="009A3D7B"/>
    <w:rsid w:val="009A3DD2"/>
    <w:rsid w:val="009A3DF6"/>
    <w:rsid w:val="009A3F9F"/>
    <w:rsid w:val="009A428D"/>
    <w:rsid w:val="009A43E8"/>
    <w:rsid w:val="009A43EC"/>
    <w:rsid w:val="009A4640"/>
    <w:rsid w:val="009A46DE"/>
    <w:rsid w:val="009A47F1"/>
    <w:rsid w:val="009A482E"/>
    <w:rsid w:val="009A4880"/>
    <w:rsid w:val="009A48AD"/>
    <w:rsid w:val="009A4925"/>
    <w:rsid w:val="009A4988"/>
    <w:rsid w:val="009A4A0A"/>
    <w:rsid w:val="009A4A3D"/>
    <w:rsid w:val="009A4AEB"/>
    <w:rsid w:val="009A4C9A"/>
    <w:rsid w:val="009A4ED5"/>
    <w:rsid w:val="009A50E2"/>
    <w:rsid w:val="009A51BC"/>
    <w:rsid w:val="009A51D0"/>
    <w:rsid w:val="009A524D"/>
    <w:rsid w:val="009A52B4"/>
    <w:rsid w:val="009A539C"/>
    <w:rsid w:val="009A5565"/>
    <w:rsid w:val="009A560F"/>
    <w:rsid w:val="009A56AD"/>
    <w:rsid w:val="009A56F5"/>
    <w:rsid w:val="009A57A9"/>
    <w:rsid w:val="009A57E5"/>
    <w:rsid w:val="009A590A"/>
    <w:rsid w:val="009A5957"/>
    <w:rsid w:val="009A5A0A"/>
    <w:rsid w:val="009A5B37"/>
    <w:rsid w:val="009A5B81"/>
    <w:rsid w:val="009A5D53"/>
    <w:rsid w:val="009A5D75"/>
    <w:rsid w:val="009A5FDB"/>
    <w:rsid w:val="009A60BA"/>
    <w:rsid w:val="009A634B"/>
    <w:rsid w:val="009A6497"/>
    <w:rsid w:val="009A655F"/>
    <w:rsid w:val="009A6652"/>
    <w:rsid w:val="009A6754"/>
    <w:rsid w:val="009A6891"/>
    <w:rsid w:val="009A68A4"/>
    <w:rsid w:val="009A6992"/>
    <w:rsid w:val="009A69EF"/>
    <w:rsid w:val="009A6A06"/>
    <w:rsid w:val="009A6A15"/>
    <w:rsid w:val="009A6B0D"/>
    <w:rsid w:val="009A6C2E"/>
    <w:rsid w:val="009A6C95"/>
    <w:rsid w:val="009A6C9B"/>
    <w:rsid w:val="009A6D87"/>
    <w:rsid w:val="009A6E51"/>
    <w:rsid w:val="009A6E5D"/>
    <w:rsid w:val="009A6F1A"/>
    <w:rsid w:val="009A6F54"/>
    <w:rsid w:val="009A7174"/>
    <w:rsid w:val="009A73CC"/>
    <w:rsid w:val="009A74C8"/>
    <w:rsid w:val="009A74DF"/>
    <w:rsid w:val="009A75EF"/>
    <w:rsid w:val="009A76B0"/>
    <w:rsid w:val="009A7751"/>
    <w:rsid w:val="009A78FB"/>
    <w:rsid w:val="009A7C73"/>
    <w:rsid w:val="009A7D86"/>
    <w:rsid w:val="009A7DA1"/>
    <w:rsid w:val="009A7EDB"/>
    <w:rsid w:val="009A7F90"/>
    <w:rsid w:val="009A7FBB"/>
    <w:rsid w:val="009B0384"/>
    <w:rsid w:val="009B03EC"/>
    <w:rsid w:val="009B056C"/>
    <w:rsid w:val="009B0881"/>
    <w:rsid w:val="009B0A38"/>
    <w:rsid w:val="009B0AAB"/>
    <w:rsid w:val="009B0BCF"/>
    <w:rsid w:val="009B0BD0"/>
    <w:rsid w:val="009B0BF9"/>
    <w:rsid w:val="009B0F12"/>
    <w:rsid w:val="009B1058"/>
    <w:rsid w:val="009B1134"/>
    <w:rsid w:val="009B1187"/>
    <w:rsid w:val="009B11AF"/>
    <w:rsid w:val="009B1349"/>
    <w:rsid w:val="009B137B"/>
    <w:rsid w:val="009B1383"/>
    <w:rsid w:val="009B167C"/>
    <w:rsid w:val="009B1781"/>
    <w:rsid w:val="009B179B"/>
    <w:rsid w:val="009B17D6"/>
    <w:rsid w:val="009B1876"/>
    <w:rsid w:val="009B1AD3"/>
    <w:rsid w:val="009B1ADE"/>
    <w:rsid w:val="009B1B77"/>
    <w:rsid w:val="009B1BC2"/>
    <w:rsid w:val="009B1BE1"/>
    <w:rsid w:val="009B1D3D"/>
    <w:rsid w:val="009B2068"/>
    <w:rsid w:val="009B2232"/>
    <w:rsid w:val="009B2357"/>
    <w:rsid w:val="009B2584"/>
    <w:rsid w:val="009B26A9"/>
    <w:rsid w:val="009B28E9"/>
    <w:rsid w:val="009B2918"/>
    <w:rsid w:val="009B2A02"/>
    <w:rsid w:val="009B2C6D"/>
    <w:rsid w:val="009B2D2A"/>
    <w:rsid w:val="009B2DBA"/>
    <w:rsid w:val="009B2EB7"/>
    <w:rsid w:val="009B303A"/>
    <w:rsid w:val="009B317D"/>
    <w:rsid w:val="009B336E"/>
    <w:rsid w:val="009B339B"/>
    <w:rsid w:val="009B351F"/>
    <w:rsid w:val="009B354F"/>
    <w:rsid w:val="009B36C8"/>
    <w:rsid w:val="009B381A"/>
    <w:rsid w:val="009B38BD"/>
    <w:rsid w:val="009B38DF"/>
    <w:rsid w:val="009B390C"/>
    <w:rsid w:val="009B399D"/>
    <w:rsid w:val="009B3A83"/>
    <w:rsid w:val="009B3B56"/>
    <w:rsid w:val="009B3D31"/>
    <w:rsid w:val="009B3DA6"/>
    <w:rsid w:val="009B3DF8"/>
    <w:rsid w:val="009B3E47"/>
    <w:rsid w:val="009B4001"/>
    <w:rsid w:val="009B4076"/>
    <w:rsid w:val="009B415A"/>
    <w:rsid w:val="009B4172"/>
    <w:rsid w:val="009B433D"/>
    <w:rsid w:val="009B4438"/>
    <w:rsid w:val="009B44C3"/>
    <w:rsid w:val="009B4508"/>
    <w:rsid w:val="009B4509"/>
    <w:rsid w:val="009B454C"/>
    <w:rsid w:val="009B4675"/>
    <w:rsid w:val="009B4722"/>
    <w:rsid w:val="009B49B5"/>
    <w:rsid w:val="009B49B9"/>
    <w:rsid w:val="009B4B10"/>
    <w:rsid w:val="009B4C33"/>
    <w:rsid w:val="009B4F24"/>
    <w:rsid w:val="009B50D6"/>
    <w:rsid w:val="009B51CD"/>
    <w:rsid w:val="009B54B7"/>
    <w:rsid w:val="009B54C0"/>
    <w:rsid w:val="009B5544"/>
    <w:rsid w:val="009B55A5"/>
    <w:rsid w:val="009B566C"/>
    <w:rsid w:val="009B5688"/>
    <w:rsid w:val="009B5697"/>
    <w:rsid w:val="009B5709"/>
    <w:rsid w:val="009B578A"/>
    <w:rsid w:val="009B5834"/>
    <w:rsid w:val="009B598D"/>
    <w:rsid w:val="009B6044"/>
    <w:rsid w:val="009B6088"/>
    <w:rsid w:val="009B6222"/>
    <w:rsid w:val="009B6248"/>
    <w:rsid w:val="009B6386"/>
    <w:rsid w:val="009B64B5"/>
    <w:rsid w:val="009B6550"/>
    <w:rsid w:val="009B65AA"/>
    <w:rsid w:val="009B665D"/>
    <w:rsid w:val="009B666F"/>
    <w:rsid w:val="009B66E2"/>
    <w:rsid w:val="009B6A3A"/>
    <w:rsid w:val="009B6B35"/>
    <w:rsid w:val="009B6C6F"/>
    <w:rsid w:val="009B6C81"/>
    <w:rsid w:val="009B6EDD"/>
    <w:rsid w:val="009B735D"/>
    <w:rsid w:val="009B7641"/>
    <w:rsid w:val="009B782A"/>
    <w:rsid w:val="009B7959"/>
    <w:rsid w:val="009B7B15"/>
    <w:rsid w:val="009B7B35"/>
    <w:rsid w:val="009B7B75"/>
    <w:rsid w:val="009B7D59"/>
    <w:rsid w:val="009B7E09"/>
    <w:rsid w:val="009B7FB5"/>
    <w:rsid w:val="009C0056"/>
    <w:rsid w:val="009C01B2"/>
    <w:rsid w:val="009C01BB"/>
    <w:rsid w:val="009C01EB"/>
    <w:rsid w:val="009C0268"/>
    <w:rsid w:val="009C0403"/>
    <w:rsid w:val="009C046F"/>
    <w:rsid w:val="009C0575"/>
    <w:rsid w:val="009C0676"/>
    <w:rsid w:val="009C07BB"/>
    <w:rsid w:val="009C0825"/>
    <w:rsid w:val="009C0867"/>
    <w:rsid w:val="009C0A63"/>
    <w:rsid w:val="009C0BA0"/>
    <w:rsid w:val="009C0C5E"/>
    <w:rsid w:val="009C0DAF"/>
    <w:rsid w:val="009C0E87"/>
    <w:rsid w:val="009C0F65"/>
    <w:rsid w:val="009C10AE"/>
    <w:rsid w:val="009C1269"/>
    <w:rsid w:val="009C1390"/>
    <w:rsid w:val="009C149D"/>
    <w:rsid w:val="009C14F1"/>
    <w:rsid w:val="009C1531"/>
    <w:rsid w:val="009C1745"/>
    <w:rsid w:val="009C1747"/>
    <w:rsid w:val="009C1785"/>
    <w:rsid w:val="009C1789"/>
    <w:rsid w:val="009C19D8"/>
    <w:rsid w:val="009C1BB3"/>
    <w:rsid w:val="009C1C0E"/>
    <w:rsid w:val="009C1C23"/>
    <w:rsid w:val="009C1DA3"/>
    <w:rsid w:val="009C23AF"/>
    <w:rsid w:val="009C268C"/>
    <w:rsid w:val="009C268D"/>
    <w:rsid w:val="009C26EB"/>
    <w:rsid w:val="009C281B"/>
    <w:rsid w:val="009C2845"/>
    <w:rsid w:val="009C2997"/>
    <w:rsid w:val="009C29AC"/>
    <w:rsid w:val="009C2A88"/>
    <w:rsid w:val="009C2B1E"/>
    <w:rsid w:val="009C2C59"/>
    <w:rsid w:val="009C2CBC"/>
    <w:rsid w:val="009C2CF0"/>
    <w:rsid w:val="009C2E94"/>
    <w:rsid w:val="009C2FB5"/>
    <w:rsid w:val="009C3354"/>
    <w:rsid w:val="009C34E0"/>
    <w:rsid w:val="009C3549"/>
    <w:rsid w:val="009C35D5"/>
    <w:rsid w:val="009C3698"/>
    <w:rsid w:val="009C372F"/>
    <w:rsid w:val="009C38DC"/>
    <w:rsid w:val="009C392F"/>
    <w:rsid w:val="009C3C0A"/>
    <w:rsid w:val="009C3CB6"/>
    <w:rsid w:val="009C3F0E"/>
    <w:rsid w:val="009C3F43"/>
    <w:rsid w:val="009C43B9"/>
    <w:rsid w:val="009C4703"/>
    <w:rsid w:val="009C4725"/>
    <w:rsid w:val="009C4860"/>
    <w:rsid w:val="009C491C"/>
    <w:rsid w:val="009C4995"/>
    <w:rsid w:val="009C4BA9"/>
    <w:rsid w:val="009C4D59"/>
    <w:rsid w:val="009C4E90"/>
    <w:rsid w:val="009C4F37"/>
    <w:rsid w:val="009C5034"/>
    <w:rsid w:val="009C50F6"/>
    <w:rsid w:val="009C52C5"/>
    <w:rsid w:val="009C531D"/>
    <w:rsid w:val="009C53E7"/>
    <w:rsid w:val="009C54EE"/>
    <w:rsid w:val="009C5553"/>
    <w:rsid w:val="009C5570"/>
    <w:rsid w:val="009C5756"/>
    <w:rsid w:val="009C5868"/>
    <w:rsid w:val="009C5987"/>
    <w:rsid w:val="009C5A1D"/>
    <w:rsid w:val="009C5ACD"/>
    <w:rsid w:val="009C5B44"/>
    <w:rsid w:val="009C5B52"/>
    <w:rsid w:val="009C5DCB"/>
    <w:rsid w:val="009C5E0B"/>
    <w:rsid w:val="009C5E1B"/>
    <w:rsid w:val="009C5E8A"/>
    <w:rsid w:val="009C60CE"/>
    <w:rsid w:val="009C655D"/>
    <w:rsid w:val="009C6632"/>
    <w:rsid w:val="009C6644"/>
    <w:rsid w:val="009C66E9"/>
    <w:rsid w:val="009C6800"/>
    <w:rsid w:val="009C6854"/>
    <w:rsid w:val="009C6AB8"/>
    <w:rsid w:val="009C6B7A"/>
    <w:rsid w:val="009C6C6B"/>
    <w:rsid w:val="009C6D5B"/>
    <w:rsid w:val="009C6E58"/>
    <w:rsid w:val="009C6F21"/>
    <w:rsid w:val="009C728F"/>
    <w:rsid w:val="009C72C4"/>
    <w:rsid w:val="009C7321"/>
    <w:rsid w:val="009C7402"/>
    <w:rsid w:val="009C75A5"/>
    <w:rsid w:val="009C7919"/>
    <w:rsid w:val="009C7A15"/>
    <w:rsid w:val="009C7B63"/>
    <w:rsid w:val="009C7BB6"/>
    <w:rsid w:val="009C7C5A"/>
    <w:rsid w:val="009C7DB2"/>
    <w:rsid w:val="009C7EC1"/>
    <w:rsid w:val="009C7ECB"/>
    <w:rsid w:val="009D00DE"/>
    <w:rsid w:val="009D0153"/>
    <w:rsid w:val="009D0180"/>
    <w:rsid w:val="009D0193"/>
    <w:rsid w:val="009D01FD"/>
    <w:rsid w:val="009D035E"/>
    <w:rsid w:val="009D0436"/>
    <w:rsid w:val="009D04B4"/>
    <w:rsid w:val="009D052E"/>
    <w:rsid w:val="009D06B1"/>
    <w:rsid w:val="009D0832"/>
    <w:rsid w:val="009D094B"/>
    <w:rsid w:val="009D0C4E"/>
    <w:rsid w:val="009D0F78"/>
    <w:rsid w:val="009D0FA0"/>
    <w:rsid w:val="009D0FFD"/>
    <w:rsid w:val="009D1127"/>
    <w:rsid w:val="009D126D"/>
    <w:rsid w:val="009D1519"/>
    <w:rsid w:val="009D1545"/>
    <w:rsid w:val="009D157A"/>
    <w:rsid w:val="009D1783"/>
    <w:rsid w:val="009D1854"/>
    <w:rsid w:val="009D1979"/>
    <w:rsid w:val="009D1CC2"/>
    <w:rsid w:val="009D1D0E"/>
    <w:rsid w:val="009D1D32"/>
    <w:rsid w:val="009D20FF"/>
    <w:rsid w:val="009D219F"/>
    <w:rsid w:val="009D2262"/>
    <w:rsid w:val="009D2294"/>
    <w:rsid w:val="009D22F8"/>
    <w:rsid w:val="009D24CA"/>
    <w:rsid w:val="009D24F6"/>
    <w:rsid w:val="009D25BF"/>
    <w:rsid w:val="009D2657"/>
    <w:rsid w:val="009D29EE"/>
    <w:rsid w:val="009D2A03"/>
    <w:rsid w:val="009D2D6D"/>
    <w:rsid w:val="009D2DDA"/>
    <w:rsid w:val="009D3023"/>
    <w:rsid w:val="009D324B"/>
    <w:rsid w:val="009D326E"/>
    <w:rsid w:val="009D3459"/>
    <w:rsid w:val="009D3650"/>
    <w:rsid w:val="009D378C"/>
    <w:rsid w:val="009D3959"/>
    <w:rsid w:val="009D39CE"/>
    <w:rsid w:val="009D3C5D"/>
    <w:rsid w:val="009D3CFE"/>
    <w:rsid w:val="009D3DA6"/>
    <w:rsid w:val="009D3EF9"/>
    <w:rsid w:val="009D3FB7"/>
    <w:rsid w:val="009D4218"/>
    <w:rsid w:val="009D43AE"/>
    <w:rsid w:val="009D4584"/>
    <w:rsid w:val="009D45E4"/>
    <w:rsid w:val="009D462E"/>
    <w:rsid w:val="009D4887"/>
    <w:rsid w:val="009D4A0A"/>
    <w:rsid w:val="009D4D2A"/>
    <w:rsid w:val="009D4E2B"/>
    <w:rsid w:val="009D4EBF"/>
    <w:rsid w:val="009D51B1"/>
    <w:rsid w:val="009D52A8"/>
    <w:rsid w:val="009D53F8"/>
    <w:rsid w:val="009D54A7"/>
    <w:rsid w:val="009D56F1"/>
    <w:rsid w:val="009D5700"/>
    <w:rsid w:val="009D5861"/>
    <w:rsid w:val="009D58A1"/>
    <w:rsid w:val="009D5C18"/>
    <w:rsid w:val="009D5DAF"/>
    <w:rsid w:val="009D603A"/>
    <w:rsid w:val="009D606F"/>
    <w:rsid w:val="009D610B"/>
    <w:rsid w:val="009D6118"/>
    <w:rsid w:val="009D624D"/>
    <w:rsid w:val="009D634B"/>
    <w:rsid w:val="009D63EC"/>
    <w:rsid w:val="009D6509"/>
    <w:rsid w:val="009D66A2"/>
    <w:rsid w:val="009D66CD"/>
    <w:rsid w:val="009D67E5"/>
    <w:rsid w:val="009D686B"/>
    <w:rsid w:val="009D69B7"/>
    <w:rsid w:val="009D6CCC"/>
    <w:rsid w:val="009D6D40"/>
    <w:rsid w:val="009D6DBC"/>
    <w:rsid w:val="009D6DD7"/>
    <w:rsid w:val="009D6FEE"/>
    <w:rsid w:val="009D7235"/>
    <w:rsid w:val="009D74AE"/>
    <w:rsid w:val="009D7612"/>
    <w:rsid w:val="009D773D"/>
    <w:rsid w:val="009D7886"/>
    <w:rsid w:val="009D7897"/>
    <w:rsid w:val="009D78C0"/>
    <w:rsid w:val="009D7915"/>
    <w:rsid w:val="009D7B5B"/>
    <w:rsid w:val="009D7B97"/>
    <w:rsid w:val="009D7CE2"/>
    <w:rsid w:val="009D7FB1"/>
    <w:rsid w:val="009E01A5"/>
    <w:rsid w:val="009E01CB"/>
    <w:rsid w:val="009E02CE"/>
    <w:rsid w:val="009E0310"/>
    <w:rsid w:val="009E08D4"/>
    <w:rsid w:val="009E0BB6"/>
    <w:rsid w:val="009E0C02"/>
    <w:rsid w:val="009E0C83"/>
    <w:rsid w:val="009E1109"/>
    <w:rsid w:val="009E11F4"/>
    <w:rsid w:val="009E122E"/>
    <w:rsid w:val="009E12DF"/>
    <w:rsid w:val="009E1395"/>
    <w:rsid w:val="009E1788"/>
    <w:rsid w:val="009E187B"/>
    <w:rsid w:val="009E18CB"/>
    <w:rsid w:val="009E1901"/>
    <w:rsid w:val="009E1998"/>
    <w:rsid w:val="009E19B4"/>
    <w:rsid w:val="009E1B8F"/>
    <w:rsid w:val="009E1C84"/>
    <w:rsid w:val="009E1DFC"/>
    <w:rsid w:val="009E1EA2"/>
    <w:rsid w:val="009E2114"/>
    <w:rsid w:val="009E2164"/>
    <w:rsid w:val="009E2184"/>
    <w:rsid w:val="009E25F5"/>
    <w:rsid w:val="009E2948"/>
    <w:rsid w:val="009E2AD1"/>
    <w:rsid w:val="009E2E5A"/>
    <w:rsid w:val="009E2EC0"/>
    <w:rsid w:val="009E2EF8"/>
    <w:rsid w:val="009E32AA"/>
    <w:rsid w:val="009E32C0"/>
    <w:rsid w:val="009E3394"/>
    <w:rsid w:val="009E3450"/>
    <w:rsid w:val="009E346E"/>
    <w:rsid w:val="009E34EB"/>
    <w:rsid w:val="009E3587"/>
    <w:rsid w:val="009E363E"/>
    <w:rsid w:val="009E3715"/>
    <w:rsid w:val="009E3844"/>
    <w:rsid w:val="009E3BFA"/>
    <w:rsid w:val="009E3C22"/>
    <w:rsid w:val="009E3CFF"/>
    <w:rsid w:val="009E3E26"/>
    <w:rsid w:val="009E3E7D"/>
    <w:rsid w:val="009E3E82"/>
    <w:rsid w:val="009E4014"/>
    <w:rsid w:val="009E40AB"/>
    <w:rsid w:val="009E40DB"/>
    <w:rsid w:val="009E40DC"/>
    <w:rsid w:val="009E42AC"/>
    <w:rsid w:val="009E430D"/>
    <w:rsid w:val="009E443E"/>
    <w:rsid w:val="009E44F6"/>
    <w:rsid w:val="009E46E9"/>
    <w:rsid w:val="009E4A8C"/>
    <w:rsid w:val="009E52B2"/>
    <w:rsid w:val="009E5424"/>
    <w:rsid w:val="009E5434"/>
    <w:rsid w:val="009E5982"/>
    <w:rsid w:val="009E5992"/>
    <w:rsid w:val="009E59D9"/>
    <w:rsid w:val="009E5A60"/>
    <w:rsid w:val="009E5C5A"/>
    <w:rsid w:val="009E5CEC"/>
    <w:rsid w:val="009E5D41"/>
    <w:rsid w:val="009E6172"/>
    <w:rsid w:val="009E6196"/>
    <w:rsid w:val="009E6286"/>
    <w:rsid w:val="009E62D8"/>
    <w:rsid w:val="009E6381"/>
    <w:rsid w:val="009E63AD"/>
    <w:rsid w:val="009E63D3"/>
    <w:rsid w:val="009E63FE"/>
    <w:rsid w:val="009E6404"/>
    <w:rsid w:val="009E6429"/>
    <w:rsid w:val="009E658C"/>
    <w:rsid w:val="009E6708"/>
    <w:rsid w:val="009E6999"/>
    <w:rsid w:val="009E6B60"/>
    <w:rsid w:val="009E6CFC"/>
    <w:rsid w:val="009E6D28"/>
    <w:rsid w:val="009E716A"/>
    <w:rsid w:val="009E724E"/>
    <w:rsid w:val="009E7340"/>
    <w:rsid w:val="009E749F"/>
    <w:rsid w:val="009E76F3"/>
    <w:rsid w:val="009E7788"/>
    <w:rsid w:val="009E77B3"/>
    <w:rsid w:val="009E78DB"/>
    <w:rsid w:val="009E7964"/>
    <w:rsid w:val="009E796E"/>
    <w:rsid w:val="009E7ADD"/>
    <w:rsid w:val="009E7AF8"/>
    <w:rsid w:val="009E7B41"/>
    <w:rsid w:val="009E7E39"/>
    <w:rsid w:val="009E7E67"/>
    <w:rsid w:val="009E7F7A"/>
    <w:rsid w:val="009F0025"/>
    <w:rsid w:val="009F0041"/>
    <w:rsid w:val="009F0122"/>
    <w:rsid w:val="009F02F2"/>
    <w:rsid w:val="009F0781"/>
    <w:rsid w:val="009F0A7D"/>
    <w:rsid w:val="009F0D45"/>
    <w:rsid w:val="009F0E5B"/>
    <w:rsid w:val="009F0EEB"/>
    <w:rsid w:val="009F12C9"/>
    <w:rsid w:val="009F13AB"/>
    <w:rsid w:val="009F152B"/>
    <w:rsid w:val="009F15F4"/>
    <w:rsid w:val="009F1606"/>
    <w:rsid w:val="009F1685"/>
    <w:rsid w:val="009F17B8"/>
    <w:rsid w:val="009F18D8"/>
    <w:rsid w:val="009F18EF"/>
    <w:rsid w:val="009F193C"/>
    <w:rsid w:val="009F1A5F"/>
    <w:rsid w:val="009F1B0D"/>
    <w:rsid w:val="009F1DFE"/>
    <w:rsid w:val="009F1E71"/>
    <w:rsid w:val="009F1E99"/>
    <w:rsid w:val="009F204F"/>
    <w:rsid w:val="009F20B1"/>
    <w:rsid w:val="009F20BA"/>
    <w:rsid w:val="009F213B"/>
    <w:rsid w:val="009F2192"/>
    <w:rsid w:val="009F21DD"/>
    <w:rsid w:val="009F220F"/>
    <w:rsid w:val="009F22B3"/>
    <w:rsid w:val="009F2320"/>
    <w:rsid w:val="009F2628"/>
    <w:rsid w:val="009F263A"/>
    <w:rsid w:val="009F26E1"/>
    <w:rsid w:val="009F2726"/>
    <w:rsid w:val="009F2843"/>
    <w:rsid w:val="009F293D"/>
    <w:rsid w:val="009F29F2"/>
    <w:rsid w:val="009F2AAF"/>
    <w:rsid w:val="009F2CCE"/>
    <w:rsid w:val="009F2D33"/>
    <w:rsid w:val="009F2D5D"/>
    <w:rsid w:val="009F2D60"/>
    <w:rsid w:val="009F2D76"/>
    <w:rsid w:val="009F3061"/>
    <w:rsid w:val="009F30C0"/>
    <w:rsid w:val="009F30CC"/>
    <w:rsid w:val="009F31A0"/>
    <w:rsid w:val="009F3273"/>
    <w:rsid w:val="009F3385"/>
    <w:rsid w:val="009F34B7"/>
    <w:rsid w:val="009F357C"/>
    <w:rsid w:val="009F3602"/>
    <w:rsid w:val="009F3826"/>
    <w:rsid w:val="009F38BD"/>
    <w:rsid w:val="009F392D"/>
    <w:rsid w:val="009F395E"/>
    <w:rsid w:val="009F39DA"/>
    <w:rsid w:val="009F3C5A"/>
    <w:rsid w:val="009F3C8C"/>
    <w:rsid w:val="009F3D24"/>
    <w:rsid w:val="009F3F28"/>
    <w:rsid w:val="009F4077"/>
    <w:rsid w:val="009F41D9"/>
    <w:rsid w:val="009F41FF"/>
    <w:rsid w:val="009F4367"/>
    <w:rsid w:val="009F4642"/>
    <w:rsid w:val="009F47F9"/>
    <w:rsid w:val="009F4858"/>
    <w:rsid w:val="009F48F8"/>
    <w:rsid w:val="009F4AEC"/>
    <w:rsid w:val="009F4CF4"/>
    <w:rsid w:val="009F4DEA"/>
    <w:rsid w:val="009F4F7A"/>
    <w:rsid w:val="009F501C"/>
    <w:rsid w:val="009F5082"/>
    <w:rsid w:val="009F511F"/>
    <w:rsid w:val="009F52E2"/>
    <w:rsid w:val="009F5310"/>
    <w:rsid w:val="009F5483"/>
    <w:rsid w:val="009F54BF"/>
    <w:rsid w:val="009F55E0"/>
    <w:rsid w:val="009F5717"/>
    <w:rsid w:val="009F580A"/>
    <w:rsid w:val="009F585D"/>
    <w:rsid w:val="009F585F"/>
    <w:rsid w:val="009F59A0"/>
    <w:rsid w:val="009F5AC6"/>
    <w:rsid w:val="009F5B1B"/>
    <w:rsid w:val="009F5C6E"/>
    <w:rsid w:val="009F5DC6"/>
    <w:rsid w:val="009F60DD"/>
    <w:rsid w:val="009F6275"/>
    <w:rsid w:val="009F6282"/>
    <w:rsid w:val="009F6613"/>
    <w:rsid w:val="009F6698"/>
    <w:rsid w:val="009F66F0"/>
    <w:rsid w:val="009F6763"/>
    <w:rsid w:val="009F6822"/>
    <w:rsid w:val="009F6859"/>
    <w:rsid w:val="009F6972"/>
    <w:rsid w:val="009F69F4"/>
    <w:rsid w:val="009F6A39"/>
    <w:rsid w:val="009F6C68"/>
    <w:rsid w:val="009F6C86"/>
    <w:rsid w:val="009F6DF6"/>
    <w:rsid w:val="009F6EEA"/>
    <w:rsid w:val="009F6F10"/>
    <w:rsid w:val="009F6F51"/>
    <w:rsid w:val="009F6F5D"/>
    <w:rsid w:val="009F7004"/>
    <w:rsid w:val="009F7050"/>
    <w:rsid w:val="009F70FA"/>
    <w:rsid w:val="009F71C6"/>
    <w:rsid w:val="009F742B"/>
    <w:rsid w:val="009F7724"/>
    <w:rsid w:val="009F7AD6"/>
    <w:rsid w:val="009F7ADF"/>
    <w:rsid w:val="009F7B28"/>
    <w:rsid w:val="009F7C56"/>
    <w:rsid w:val="009F7C63"/>
    <w:rsid w:val="009F7D70"/>
    <w:rsid w:val="009F7E3D"/>
    <w:rsid w:val="00A000EB"/>
    <w:rsid w:val="00A002E0"/>
    <w:rsid w:val="00A00316"/>
    <w:rsid w:val="00A00317"/>
    <w:rsid w:val="00A00522"/>
    <w:rsid w:val="00A00556"/>
    <w:rsid w:val="00A005F0"/>
    <w:rsid w:val="00A00618"/>
    <w:rsid w:val="00A00652"/>
    <w:rsid w:val="00A00832"/>
    <w:rsid w:val="00A008C2"/>
    <w:rsid w:val="00A00A80"/>
    <w:rsid w:val="00A00ADC"/>
    <w:rsid w:val="00A00BB0"/>
    <w:rsid w:val="00A00E0C"/>
    <w:rsid w:val="00A00E77"/>
    <w:rsid w:val="00A00FEC"/>
    <w:rsid w:val="00A0104F"/>
    <w:rsid w:val="00A01144"/>
    <w:rsid w:val="00A01182"/>
    <w:rsid w:val="00A01387"/>
    <w:rsid w:val="00A01546"/>
    <w:rsid w:val="00A015BD"/>
    <w:rsid w:val="00A01696"/>
    <w:rsid w:val="00A01830"/>
    <w:rsid w:val="00A01CCD"/>
    <w:rsid w:val="00A01D07"/>
    <w:rsid w:val="00A01F26"/>
    <w:rsid w:val="00A02081"/>
    <w:rsid w:val="00A021AC"/>
    <w:rsid w:val="00A0225B"/>
    <w:rsid w:val="00A022E0"/>
    <w:rsid w:val="00A0242C"/>
    <w:rsid w:val="00A024B6"/>
    <w:rsid w:val="00A02691"/>
    <w:rsid w:val="00A026F1"/>
    <w:rsid w:val="00A027F6"/>
    <w:rsid w:val="00A028C9"/>
    <w:rsid w:val="00A02982"/>
    <w:rsid w:val="00A029F3"/>
    <w:rsid w:val="00A02A00"/>
    <w:rsid w:val="00A02B11"/>
    <w:rsid w:val="00A02B23"/>
    <w:rsid w:val="00A02BC3"/>
    <w:rsid w:val="00A02C4C"/>
    <w:rsid w:val="00A02CB1"/>
    <w:rsid w:val="00A02D10"/>
    <w:rsid w:val="00A02DA0"/>
    <w:rsid w:val="00A02F31"/>
    <w:rsid w:val="00A03250"/>
    <w:rsid w:val="00A0339B"/>
    <w:rsid w:val="00A03474"/>
    <w:rsid w:val="00A035C0"/>
    <w:rsid w:val="00A035C4"/>
    <w:rsid w:val="00A036E9"/>
    <w:rsid w:val="00A036FB"/>
    <w:rsid w:val="00A03776"/>
    <w:rsid w:val="00A0380E"/>
    <w:rsid w:val="00A03901"/>
    <w:rsid w:val="00A03961"/>
    <w:rsid w:val="00A039CC"/>
    <w:rsid w:val="00A03A15"/>
    <w:rsid w:val="00A03A84"/>
    <w:rsid w:val="00A03C33"/>
    <w:rsid w:val="00A03D15"/>
    <w:rsid w:val="00A03ED0"/>
    <w:rsid w:val="00A03F99"/>
    <w:rsid w:val="00A03FF8"/>
    <w:rsid w:val="00A04045"/>
    <w:rsid w:val="00A040B5"/>
    <w:rsid w:val="00A045C8"/>
    <w:rsid w:val="00A045D3"/>
    <w:rsid w:val="00A04762"/>
    <w:rsid w:val="00A047B8"/>
    <w:rsid w:val="00A0483A"/>
    <w:rsid w:val="00A049F9"/>
    <w:rsid w:val="00A04B8D"/>
    <w:rsid w:val="00A04BBB"/>
    <w:rsid w:val="00A05221"/>
    <w:rsid w:val="00A05603"/>
    <w:rsid w:val="00A0577C"/>
    <w:rsid w:val="00A0594C"/>
    <w:rsid w:val="00A05A67"/>
    <w:rsid w:val="00A05AA3"/>
    <w:rsid w:val="00A05BF0"/>
    <w:rsid w:val="00A05C18"/>
    <w:rsid w:val="00A05D6B"/>
    <w:rsid w:val="00A05F14"/>
    <w:rsid w:val="00A05F48"/>
    <w:rsid w:val="00A05F6C"/>
    <w:rsid w:val="00A05FBE"/>
    <w:rsid w:val="00A06042"/>
    <w:rsid w:val="00A06141"/>
    <w:rsid w:val="00A0620B"/>
    <w:rsid w:val="00A06224"/>
    <w:rsid w:val="00A06358"/>
    <w:rsid w:val="00A06431"/>
    <w:rsid w:val="00A06444"/>
    <w:rsid w:val="00A06675"/>
    <w:rsid w:val="00A067E1"/>
    <w:rsid w:val="00A068C8"/>
    <w:rsid w:val="00A069C5"/>
    <w:rsid w:val="00A06A9D"/>
    <w:rsid w:val="00A06BDB"/>
    <w:rsid w:val="00A06C5D"/>
    <w:rsid w:val="00A06CDB"/>
    <w:rsid w:val="00A06E7D"/>
    <w:rsid w:val="00A06E93"/>
    <w:rsid w:val="00A06FE9"/>
    <w:rsid w:val="00A070E9"/>
    <w:rsid w:val="00A0712D"/>
    <w:rsid w:val="00A0729D"/>
    <w:rsid w:val="00A0734B"/>
    <w:rsid w:val="00A07350"/>
    <w:rsid w:val="00A073A4"/>
    <w:rsid w:val="00A073E9"/>
    <w:rsid w:val="00A07410"/>
    <w:rsid w:val="00A0761A"/>
    <w:rsid w:val="00A07648"/>
    <w:rsid w:val="00A076FF"/>
    <w:rsid w:val="00A0777E"/>
    <w:rsid w:val="00A0796E"/>
    <w:rsid w:val="00A079F7"/>
    <w:rsid w:val="00A07CBE"/>
    <w:rsid w:val="00A07D1F"/>
    <w:rsid w:val="00A07E40"/>
    <w:rsid w:val="00A07E8C"/>
    <w:rsid w:val="00A07F5E"/>
    <w:rsid w:val="00A07FDE"/>
    <w:rsid w:val="00A10020"/>
    <w:rsid w:val="00A10068"/>
    <w:rsid w:val="00A1007E"/>
    <w:rsid w:val="00A100D5"/>
    <w:rsid w:val="00A10216"/>
    <w:rsid w:val="00A1031E"/>
    <w:rsid w:val="00A10451"/>
    <w:rsid w:val="00A10457"/>
    <w:rsid w:val="00A1047B"/>
    <w:rsid w:val="00A10517"/>
    <w:rsid w:val="00A10544"/>
    <w:rsid w:val="00A10573"/>
    <w:rsid w:val="00A10610"/>
    <w:rsid w:val="00A10619"/>
    <w:rsid w:val="00A1073D"/>
    <w:rsid w:val="00A10873"/>
    <w:rsid w:val="00A108A0"/>
    <w:rsid w:val="00A108F3"/>
    <w:rsid w:val="00A10AFD"/>
    <w:rsid w:val="00A10C8B"/>
    <w:rsid w:val="00A10C99"/>
    <w:rsid w:val="00A10CC2"/>
    <w:rsid w:val="00A10E3B"/>
    <w:rsid w:val="00A10FB8"/>
    <w:rsid w:val="00A11299"/>
    <w:rsid w:val="00A1131C"/>
    <w:rsid w:val="00A1173C"/>
    <w:rsid w:val="00A11743"/>
    <w:rsid w:val="00A11839"/>
    <w:rsid w:val="00A120A8"/>
    <w:rsid w:val="00A12142"/>
    <w:rsid w:val="00A12350"/>
    <w:rsid w:val="00A1235E"/>
    <w:rsid w:val="00A12386"/>
    <w:rsid w:val="00A12437"/>
    <w:rsid w:val="00A12521"/>
    <w:rsid w:val="00A126CF"/>
    <w:rsid w:val="00A126FA"/>
    <w:rsid w:val="00A12850"/>
    <w:rsid w:val="00A12A40"/>
    <w:rsid w:val="00A12A7C"/>
    <w:rsid w:val="00A12B52"/>
    <w:rsid w:val="00A12BDB"/>
    <w:rsid w:val="00A12C42"/>
    <w:rsid w:val="00A12F6B"/>
    <w:rsid w:val="00A12FB3"/>
    <w:rsid w:val="00A1309E"/>
    <w:rsid w:val="00A1362A"/>
    <w:rsid w:val="00A13751"/>
    <w:rsid w:val="00A137CB"/>
    <w:rsid w:val="00A13A46"/>
    <w:rsid w:val="00A13AB2"/>
    <w:rsid w:val="00A13B5E"/>
    <w:rsid w:val="00A13BB7"/>
    <w:rsid w:val="00A13DED"/>
    <w:rsid w:val="00A13EF8"/>
    <w:rsid w:val="00A13F73"/>
    <w:rsid w:val="00A14199"/>
    <w:rsid w:val="00A14296"/>
    <w:rsid w:val="00A14350"/>
    <w:rsid w:val="00A1439B"/>
    <w:rsid w:val="00A144B7"/>
    <w:rsid w:val="00A145AD"/>
    <w:rsid w:val="00A145B6"/>
    <w:rsid w:val="00A1463C"/>
    <w:rsid w:val="00A146D4"/>
    <w:rsid w:val="00A148A5"/>
    <w:rsid w:val="00A14CBC"/>
    <w:rsid w:val="00A14D93"/>
    <w:rsid w:val="00A15359"/>
    <w:rsid w:val="00A15475"/>
    <w:rsid w:val="00A1554C"/>
    <w:rsid w:val="00A1579E"/>
    <w:rsid w:val="00A15BC7"/>
    <w:rsid w:val="00A15C34"/>
    <w:rsid w:val="00A15D14"/>
    <w:rsid w:val="00A15DA2"/>
    <w:rsid w:val="00A15DBA"/>
    <w:rsid w:val="00A15F0E"/>
    <w:rsid w:val="00A160C6"/>
    <w:rsid w:val="00A160EB"/>
    <w:rsid w:val="00A161F9"/>
    <w:rsid w:val="00A1623A"/>
    <w:rsid w:val="00A1624B"/>
    <w:rsid w:val="00A16391"/>
    <w:rsid w:val="00A16459"/>
    <w:rsid w:val="00A16498"/>
    <w:rsid w:val="00A165A2"/>
    <w:rsid w:val="00A1683F"/>
    <w:rsid w:val="00A168B6"/>
    <w:rsid w:val="00A168C1"/>
    <w:rsid w:val="00A16A94"/>
    <w:rsid w:val="00A16B14"/>
    <w:rsid w:val="00A16B3D"/>
    <w:rsid w:val="00A16C80"/>
    <w:rsid w:val="00A16D5C"/>
    <w:rsid w:val="00A16D88"/>
    <w:rsid w:val="00A16DA4"/>
    <w:rsid w:val="00A16E8E"/>
    <w:rsid w:val="00A16E9E"/>
    <w:rsid w:val="00A1716B"/>
    <w:rsid w:val="00A17176"/>
    <w:rsid w:val="00A17241"/>
    <w:rsid w:val="00A1731E"/>
    <w:rsid w:val="00A1733D"/>
    <w:rsid w:val="00A17361"/>
    <w:rsid w:val="00A17469"/>
    <w:rsid w:val="00A1774D"/>
    <w:rsid w:val="00A17814"/>
    <w:rsid w:val="00A179B4"/>
    <w:rsid w:val="00A17ABA"/>
    <w:rsid w:val="00A17BC7"/>
    <w:rsid w:val="00A17CD9"/>
    <w:rsid w:val="00A17E39"/>
    <w:rsid w:val="00A200D5"/>
    <w:rsid w:val="00A20225"/>
    <w:rsid w:val="00A20346"/>
    <w:rsid w:val="00A20437"/>
    <w:rsid w:val="00A204DD"/>
    <w:rsid w:val="00A205BE"/>
    <w:rsid w:val="00A205ED"/>
    <w:rsid w:val="00A20854"/>
    <w:rsid w:val="00A208BA"/>
    <w:rsid w:val="00A2092B"/>
    <w:rsid w:val="00A20955"/>
    <w:rsid w:val="00A20B26"/>
    <w:rsid w:val="00A20C05"/>
    <w:rsid w:val="00A21126"/>
    <w:rsid w:val="00A211F3"/>
    <w:rsid w:val="00A21207"/>
    <w:rsid w:val="00A2131D"/>
    <w:rsid w:val="00A213A7"/>
    <w:rsid w:val="00A21580"/>
    <w:rsid w:val="00A215C7"/>
    <w:rsid w:val="00A21614"/>
    <w:rsid w:val="00A21738"/>
    <w:rsid w:val="00A218FE"/>
    <w:rsid w:val="00A2192D"/>
    <w:rsid w:val="00A219AC"/>
    <w:rsid w:val="00A21E5E"/>
    <w:rsid w:val="00A21E7E"/>
    <w:rsid w:val="00A21F94"/>
    <w:rsid w:val="00A22077"/>
    <w:rsid w:val="00A2225C"/>
    <w:rsid w:val="00A222C1"/>
    <w:rsid w:val="00A222CB"/>
    <w:rsid w:val="00A2252F"/>
    <w:rsid w:val="00A227A1"/>
    <w:rsid w:val="00A22889"/>
    <w:rsid w:val="00A228A2"/>
    <w:rsid w:val="00A22982"/>
    <w:rsid w:val="00A229A2"/>
    <w:rsid w:val="00A229DD"/>
    <w:rsid w:val="00A229E9"/>
    <w:rsid w:val="00A22AB9"/>
    <w:rsid w:val="00A22B33"/>
    <w:rsid w:val="00A22C03"/>
    <w:rsid w:val="00A22C26"/>
    <w:rsid w:val="00A22D8C"/>
    <w:rsid w:val="00A22DCB"/>
    <w:rsid w:val="00A22E4A"/>
    <w:rsid w:val="00A22F2C"/>
    <w:rsid w:val="00A22F8C"/>
    <w:rsid w:val="00A231A6"/>
    <w:rsid w:val="00A2332A"/>
    <w:rsid w:val="00A233B0"/>
    <w:rsid w:val="00A23693"/>
    <w:rsid w:val="00A23850"/>
    <w:rsid w:val="00A2395E"/>
    <w:rsid w:val="00A23961"/>
    <w:rsid w:val="00A23AC4"/>
    <w:rsid w:val="00A23AEF"/>
    <w:rsid w:val="00A23C26"/>
    <w:rsid w:val="00A23C89"/>
    <w:rsid w:val="00A23CCE"/>
    <w:rsid w:val="00A23D65"/>
    <w:rsid w:val="00A23DFE"/>
    <w:rsid w:val="00A23F73"/>
    <w:rsid w:val="00A2424A"/>
    <w:rsid w:val="00A2425B"/>
    <w:rsid w:val="00A24284"/>
    <w:rsid w:val="00A244F7"/>
    <w:rsid w:val="00A245CC"/>
    <w:rsid w:val="00A24641"/>
    <w:rsid w:val="00A246AE"/>
    <w:rsid w:val="00A2475B"/>
    <w:rsid w:val="00A2492E"/>
    <w:rsid w:val="00A24CF5"/>
    <w:rsid w:val="00A24DB2"/>
    <w:rsid w:val="00A24F13"/>
    <w:rsid w:val="00A24F71"/>
    <w:rsid w:val="00A24FFC"/>
    <w:rsid w:val="00A250A5"/>
    <w:rsid w:val="00A251A4"/>
    <w:rsid w:val="00A25226"/>
    <w:rsid w:val="00A253B9"/>
    <w:rsid w:val="00A25585"/>
    <w:rsid w:val="00A255CE"/>
    <w:rsid w:val="00A256B2"/>
    <w:rsid w:val="00A256D3"/>
    <w:rsid w:val="00A2570A"/>
    <w:rsid w:val="00A2588D"/>
    <w:rsid w:val="00A25AF6"/>
    <w:rsid w:val="00A26142"/>
    <w:rsid w:val="00A2637A"/>
    <w:rsid w:val="00A26589"/>
    <w:rsid w:val="00A267A2"/>
    <w:rsid w:val="00A2680D"/>
    <w:rsid w:val="00A26847"/>
    <w:rsid w:val="00A2687D"/>
    <w:rsid w:val="00A268A6"/>
    <w:rsid w:val="00A26995"/>
    <w:rsid w:val="00A269CF"/>
    <w:rsid w:val="00A26A9E"/>
    <w:rsid w:val="00A26AD8"/>
    <w:rsid w:val="00A26DDE"/>
    <w:rsid w:val="00A26ED2"/>
    <w:rsid w:val="00A27040"/>
    <w:rsid w:val="00A27043"/>
    <w:rsid w:val="00A271F8"/>
    <w:rsid w:val="00A2720A"/>
    <w:rsid w:val="00A2721C"/>
    <w:rsid w:val="00A273EF"/>
    <w:rsid w:val="00A27740"/>
    <w:rsid w:val="00A27E37"/>
    <w:rsid w:val="00A27ED6"/>
    <w:rsid w:val="00A27F23"/>
    <w:rsid w:val="00A30295"/>
    <w:rsid w:val="00A302C0"/>
    <w:rsid w:val="00A303AB"/>
    <w:rsid w:val="00A303DD"/>
    <w:rsid w:val="00A3046E"/>
    <w:rsid w:val="00A30517"/>
    <w:rsid w:val="00A30585"/>
    <w:rsid w:val="00A3065F"/>
    <w:rsid w:val="00A307B9"/>
    <w:rsid w:val="00A3081A"/>
    <w:rsid w:val="00A308B1"/>
    <w:rsid w:val="00A308C9"/>
    <w:rsid w:val="00A309A5"/>
    <w:rsid w:val="00A30B83"/>
    <w:rsid w:val="00A30BAB"/>
    <w:rsid w:val="00A30BED"/>
    <w:rsid w:val="00A30D4D"/>
    <w:rsid w:val="00A30E9F"/>
    <w:rsid w:val="00A31030"/>
    <w:rsid w:val="00A31219"/>
    <w:rsid w:val="00A31444"/>
    <w:rsid w:val="00A31570"/>
    <w:rsid w:val="00A318FD"/>
    <w:rsid w:val="00A31B4E"/>
    <w:rsid w:val="00A31B97"/>
    <w:rsid w:val="00A31DAA"/>
    <w:rsid w:val="00A31FD9"/>
    <w:rsid w:val="00A32046"/>
    <w:rsid w:val="00A32187"/>
    <w:rsid w:val="00A32430"/>
    <w:rsid w:val="00A32476"/>
    <w:rsid w:val="00A324C5"/>
    <w:rsid w:val="00A32506"/>
    <w:rsid w:val="00A325F6"/>
    <w:rsid w:val="00A32610"/>
    <w:rsid w:val="00A32641"/>
    <w:rsid w:val="00A326F1"/>
    <w:rsid w:val="00A32776"/>
    <w:rsid w:val="00A328D1"/>
    <w:rsid w:val="00A3293B"/>
    <w:rsid w:val="00A3299A"/>
    <w:rsid w:val="00A329D8"/>
    <w:rsid w:val="00A32B06"/>
    <w:rsid w:val="00A32BB4"/>
    <w:rsid w:val="00A32C4B"/>
    <w:rsid w:val="00A32C5A"/>
    <w:rsid w:val="00A32CB3"/>
    <w:rsid w:val="00A32CFE"/>
    <w:rsid w:val="00A32D80"/>
    <w:rsid w:val="00A32DC1"/>
    <w:rsid w:val="00A32E46"/>
    <w:rsid w:val="00A32EB1"/>
    <w:rsid w:val="00A32F53"/>
    <w:rsid w:val="00A33094"/>
    <w:rsid w:val="00A33457"/>
    <w:rsid w:val="00A334DA"/>
    <w:rsid w:val="00A33651"/>
    <w:rsid w:val="00A336AF"/>
    <w:rsid w:val="00A3381F"/>
    <w:rsid w:val="00A3392D"/>
    <w:rsid w:val="00A339FB"/>
    <w:rsid w:val="00A33A38"/>
    <w:rsid w:val="00A33C9C"/>
    <w:rsid w:val="00A33CB4"/>
    <w:rsid w:val="00A33D49"/>
    <w:rsid w:val="00A33EB5"/>
    <w:rsid w:val="00A34239"/>
    <w:rsid w:val="00A342F5"/>
    <w:rsid w:val="00A34366"/>
    <w:rsid w:val="00A3437C"/>
    <w:rsid w:val="00A345E5"/>
    <w:rsid w:val="00A34644"/>
    <w:rsid w:val="00A346B3"/>
    <w:rsid w:val="00A346B8"/>
    <w:rsid w:val="00A346CD"/>
    <w:rsid w:val="00A34707"/>
    <w:rsid w:val="00A348B1"/>
    <w:rsid w:val="00A34985"/>
    <w:rsid w:val="00A34AB3"/>
    <w:rsid w:val="00A34B1E"/>
    <w:rsid w:val="00A34B8C"/>
    <w:rsid w:val="00A34C33"/>
    <w:rsid w:val="00A34CC3"/>
    <w:rsid w:val="00A34E9F"/>
    <w:rsid w:val="00A34F12"/>
    <w:rsid w:val="00A34F50"/>
    <w:rsid w:val="00A35027"/>
    <w:rsid w:val="00A3508C"/>
    <w:rsid w:val="00A351AE"/>
    <w:rsid w:val="00A35242"/>
    <w:rsid w:val="00A35492"/>
    <w:rsid w:val="00A354DA"/>
    <w:rsid w:val="00A355B8"/>
    <w:rsid w:val="00A356FF"/>
    <w:rsid w:val="00A35970"/>
    <w:rsid w:val="00A359AD"/>
    <w:rsid w:val="00A359B8"/>
    <w:rsid w:val="00A35B8B"/>
    <w:rsid w:val="00A35C56"/>
    <w:rsid w:val="00A35CFE"/>
    <w:rsid w:val="00A35DF3"/>
    <w:rsid w:val="00A35E0E"/>
    <w:rsid w:val="00A35FB4"/>
    <w:rsid w:val="00A361B6"/>
    <w:rsid w:val="00A363B7"/>
    <w:rsid w:val="00A364A0"/>
    <w:rsid w:val="00A3670D"/>
    <w:rsid w:val="00A36726"/>
    <w:rsid w:val="00A36772"/>
    <w:rsid w:val="00A3682F"/>
    <w:rsid w:val="00A368EE"/>
    <w:rsid w:val="00A36921"/>
    <w:rsid w:val="00A36A01"/>
    <w:rsid w:val="00A36C13"/>
    <w:rsid w:val="00A36C92"/>
    <w:rsid w:val="00A36E13"/>
    <w:rsid w:val="00A36F4C"/>
    <w:rsid w:val="00A37072"/>
    <w:rsid w:val="00A37271"/>
    <w:rsid w:val="00A3727D"/>
    <w:rsid w:val="00A372AD"/>
    <w:rsid w:val="00A37301"/>
    <w:rsid w:val="00A373DC"/>
    <w:rsid w:val="00A37494"/>
    <w:rsid w:val="00A37506"/>
    <w:rsid w:val="00A375E1"/>
    <w:rsid w:val="00A376A3"/>
    <w:rsid w:val="00A376E8"/>
    <w:rsid w:val="00A3771D"/>
    <w:rsid w:val="00A37748"/>
    <w:rsid w:val="00A3785E"/>
    <w:rsid w:val="00A378E4"/>
    <w:rsid w:val="00A3791F"/>
    <w:rsid w:val="00A3798A"/>
    <w:rsid w:val="00A379DF"/>
    <w:rsid w:val="00A379E4"/>
    <w:rsid w:val="00A37AB6"/>
    <w:rsid w:val="00A37C20"/>
    <w:rsid w:val="00A37C84"/>
    <w:rsid w:val="00A37D00"/>
    <w:rsid w:val="00A37D51"/>
    <w:rsid w:val="00A37D59"/>
    <w:rsid w:val="00A37E91"/>
    <w:rsid w:val="00A37F8D"/>
    <w:rsid w:val="00A400FA"/>
    <w:rsid w:val="00A40305"/>
    <w:rsid w:val="00A403C2"/>
    <w:rsid w:val="00A4076B"/>
    <w:rsid w:val="00A40770"/>
    <w:rsid w:val="00A40841"/>
    <w:rsid w:val="00A40932"/>
    <w:rsid w:val="00A409E4"/>
    <w:rsid w:val="00A40A3E"/>
    <w:rsid w:val="00A40C80"/>
    <w:rsid w:val="00A40E11"/>
    <w:rsid w:val="00A40F3E"/>
    <w:rsid w:val="00A41166"/>
    <w:rsid w:val="00A41167"/>
    <w:rsid w:val="00A411E4"/>
    <w:rsid w:val="00A41392"/>
    <w:rsid w:val="00A41808"/>
    <w:rsid w:val="00A41832"/>
    <w:rsid w:val="00A418C2"/>
    <w:rsid w:val="00A41A34"/>
    <w:rsid w:val="00A41AFD"/>
    <w:rsid w:val="00A41B38"/>
    <w:rsid w:val="00A41C94"/>
    <w:rsid w:val="00A41D00"/>
    <w:rsid w:val="00A41F35"/>
    <w:rsid w:val="00A420F2"/>
    <w:rsid w:val="00A42136"/>
    <w:rsid w:val="00A42167"/>
    <w:rsid w:val="00A4221D"/>
    <w:rsid w:val="00A42303"/>
    <w:rsid w:val="00A423C0"/>
    <w:rsid w:val="00A423F3"/>
    <w:rsid w:val="00A42491"/>
    <w:rsid w:val="00A42545"/>
    <w:rsid w:val="00A4265E"/>
    <w:rsid w:val="00A426E1"/>
    <w:rsid w:val="00A42751"/>
    <w:rsid w:val="00A42841"/>
    <w:rsid w:val="00A428A3"/>
    <w:rsid w:val="00A428EC"/>
    <w:rsid w:val="00A42934"/>
    <w:rsid w:val="00A42A11"/>
    <w:rsid w:val="00A42A93"/>
    <w:rsid w:val="00A42BA2"/>
    <w:rsid w:val="00A42BB8"/>
    <w:rsid w:val="00A42D2C"/>
    <w:rsid w:val="00A42D5A"/>
    <w:rsid w:val="00A432B5"/>
    <w:rsid w:val="00A4331E"/>
    <w:rsid w:val="00A4332B"/>
    <w:rsid w:val="00A433BC"/>
    <w:rsid w:val="00A43532"/>
    <w:rsid w:val="00A43597"/>
    <w:rsid w:val="00A4380D"/>
    <w:rsid w:val="00A43946"/>
    <w:rsid w:val="00A439EB"/>
    <w:rsid w:val="00A43B55"/>
    <w:rsid w:val="00A43BA1"/>
    <w:rsid w:val="00A43BFA"/>
    <w:rsid w:val="00A43C1D"/>
    <w:rsid w:val="00A43CFA"/>
    <w:rsid w:val="00A43D06"/>
    <w:rsid w:val="00A43E5F"/>
    <w:rsid w:val="00A43EE9"/>
    <w:rsid w:val="00A43F15"/>
    <w:rsid w:val="00A43FA4"/>
    <w:rsid w:val="00A44035"/>
    <w:rsid w:val="00A4403C"/>
    <w:rsid w:val="00A440DB"/>
    <w:rsid w:val="00A441C1"/>
    <w:rsid w:val="00A441D9"/>
    <w:rsid w:val="00A44220"/>
    <w:rsid w:val="00A442AA"/>
    <w:rsid w:val="00A44343"/>
    <w:rsid w:val="00A443EB"/>
    <w:rsid w:val="00A44637"/>
    <w:rsid w:val="00A44765"/>
    <w:rsid w:val="00A44777"/>
    <w:rsid w:val="00A44865"/>
    <w:rsid w:val="00A448ED"/>
    <w:rsid w:val="00A44935"/>
    <w:rsid w:val="00A449F5"/>
    <w:rsid w:val="00A449F7"/>
    <w:rsid w:val="00A44BB0"/>
    <w:rsid w:val="00A44CB9"/>
    <w:rsid w:val="00A44E90"/>
    <w:rsid w:val="00A44F64"/>
    <w:rsid w:val="00A44F74"/>
    <w:rsid w:val="00A4505F"/>
    <w:rsid w:val="00A450BB"/>
    <w:rsid w:val="00A4525D"/>
    <w:rsid w:val="00A45331"/>
    <w:rsid w:val="00A4537E"/>
    <w:rsid w:val="00A4558C"/>
    <w:rsid w:val="00A4580B"/>
    <w:rsid w:val="00A4587E"/>
    <w:rsid w:val="00A4588D"/>
    <w:rsid w:val="00A458BB"/>
    <w:rsid w:val="00A4593C"/>
    <w:rsid w:val="00A4597E"/>
    <w:rsid w:val="00A45A51"/>
    <w:rsid w:val="00A45AB0"/>
    <w:rsid w:val="00A45AB4"/>
    <w:rsid w:val="00A45B83"/>
    <w:rsid w:val="00A45C63"/>
    <w:rsid w:val="00A45C66"/>
    <w:rsid w:val="00A45CB8"/>
    <w:rsid w:val="00A45D84"/>
    <w:rsid w:val="00A45E28"/>
    <w:rsid w:val="00A45E62"/>
    <w:rsid w:val="00A45ECE"/>
    <w:rsid w:val="00A45F20"/>
    <w:rsid w:val="00A45F77"/>
    <w:rsid w:val="00A45FDB"/>
    <w:rsid w:val="00A45FF9"/>
    <w:rsid w:val="00A46032"/>
    <w:rsid w:val="00A46148"/>
    <w:rsid w:val="00A4632A"/>
    <w:rsid w:val="00A46381"/>
    <w:rsid w:val="00A464EE"/>
    <w:rsid w:val="00A46554"/>
    <w:rsid w:val="00A465A7"/>
    <w:rsid w:val="00A465AB"/>
    <w:rsid w:val="00A46771"/>
    <w:rsid w:val="00A467CD"/>
    <w:rsid w:val="00A467F9"/>
    <w:rsid w:val="00A46BBE"/>
    <w:rsid w:val="00A46CDB"/>
    <w:rsid w:val="00A46E53"/>
    <w:rsid w:val="00A46F35"/>
    <w:rsid w:val="00A46F48"/>
    <w:rsid w:val="00A47046"/>
    <w:rsid w:val="00A4713F"/>
    <w:rsid w:val="00A47235"/>
    <w:rsid w:val="00A4724C"/>
    <w:rsid w:val="00A473C0"/>
    <w:rsid w:val="00A473DE"/>
    <w:rsid w:val="00A47477"/>
    <w:rsid w:val="00A4752E"/>
    <w:rsid w:val="00A47703"/>
    <w:rsid w:val="00A47768"/>
    <w:rsid w:val="00A477F8"/>
    <w:rsid w:val="00A47803"/>
    <w:rsid w:val="00A47863"/>
    <w:rsid w:val="00A47C35"/>
    <w:rsid w:val="00A47CA4"/>
    <w:rsid w:val="00A47DC2"/>
    <w:rsid w:val="00A50085"/>
    <w:rsid w:val="00A5017C"/>
    <w:rsid w:val="00A502BA"/>
    <w:rsid w:val="00A5047D"/>
    <w:rsid w:val="00A504F8"/>
    <w:rsid w:val="00A5055B"/>
    <w:rsid w:val="00A50692"/>
    <w:rsid w:val="00A507DB"/>
    <w:rsid w:val="00A50846"/>
    <w:rsid w:val="00A50991"/>
    <w:rsid w:val="00A509C1"/>
    <w:rsid w:val="00A509DE"/>
    <w:rsid w:val="00A50B0E"/>
    <w:rsid w:val="00A50C0C"/>
    <w:rsid w:val="00A50DA5"/>
    <w:rsid w:val="00A50E06"/>
    <w:rsid w:val="00A50E0F"/>
    <w:rsid w:val="00A50E3C"/>
    <w:rsid w:val="00A5142B"/>
    <w:rsid w:val="00A5149E"/>
    <w:rsid w:val="00A514C5"/>
    <w:rsid w:val="00A5151D"/>
    <w:rsid w:val="00A515C7"/>
    <w:rsid w:val="00A5168E"/>
    <w:rsid w:val="00A517FA"/>
    <w:rsid w:val="00A51903"/>
    <w:rsid w:val="00A51C1C"/>
    <w:rsid w:val="00A51C58"/>
    <w:rsid w:val="00A51E2E"/>
    <w:rsid w:val="00A51F5B"/>
    <w:rsid w:val="00A51FB0"/>
    <w:rsid w:val="00A520E2"/>
    <w:rsid w:val="00A52170"/>
    <w:rsid w:val="00A521BC"/>
    <w:rsid w:val="00A52233"/>
    <w:rsid w:val="00A52306"/>
    <w:rsid w:val="00A523EE"/>
    <w:rsid w:val="00A5245C"/>
    <w:rsid w:val="00A52476"/>
    <w:rsid w:val="00A52781"/>
    <w:rsid w:val="00A527F1"/>
    <w:rsid w:val="00A5293F"/>
    <w:rsid w:val="00A529FC"/>
    <w:rsid w:val="00A52CC3"/>
    <w:rsid w:val="00A52F30"/>
    <w:rsid w:val="00A52F88"/>
    <w:rsid w:val="00A53014"/>
    <w:rsid w:val="00A53039"/>
    <w:rsid w:val="00A53194"/>
    <w:rsid w:val="00A531A0"/>
    <w:rsid w:val="00A53239"/>
    <w:rsid w:val="00A5352D"/>
    <w:rsid w:val="00A536B8"/>
    <w:rsid w:val="00A5374C"/>
    <w:rsid w:val="00A537FD"/>
    <w:rsid w:val="00A53825"/>
    <w:rsid w:val="00A53829"/>
    <w:rsid w:val="00A53854"/>
    <w:rsid w:val="00A539AC"/>
    <w:rsid w:val="00A53A67"/>
    <w:rsid w:val="00A53B52"/>
    <w:rsid w:val="00A53C02"/>
    <w:rsid w:val="00A53C57"/>
    <w:rsid w:val="00A53C5E"/>
    <w:rsid w:val="00A53DCF"/>
    <w:rsid w:val="00A5412B"/>
    <w:rsid w:val="00A54325"/>
    <w:rsid w:val="00A5434C"/>
    <w:rsid w:val="00A544FA"/>
    <w:rsid w:val="00A5466A"/>
    <w:rsid w:val="00A548C4"/>
    <w:rsid w:val="00A54B77"/>
    <w:rsid w:val="00A54CC9"/>
    <w:rsid w:val="00A54D6F"/>
    <w:rsid w:val="00A54E0A"/>
    <w:rsid w:val="00A54E6E"/>
    <w:rsid w:val="00A553FC"/>
    <w:rsid w:val="00A554A7"/>
    <w:rsid w:val="00A555C0"/>
    <w:rsid w:val="00A5561F"/>
    <w:rsid w:val="00A5576E"/>
    <w:rsid w:val="00A55841"/>
    <w:rsid w:val="00A558C1"/>
    <w:rsid w:val="00A55B97"/>
    <w:rsid w:val="00A55CBB"/>
    <w:rsid w:val="00A55E58"/>
    <w:rsid w:val="00A55F43"/>
    <w:rsid w:val="00A55F5B"/>
    <w:rsid w:val="00A55F6F"/>
    <w:rsid w:val="00A55F85"/>
    <w:rsid w:val="00A55FCE"/>
    <w:rsid w:val="00A560F5"/>
    <w:rsid w:val="00A56181"/>
    <w:rsid w:val="00A5620C"/>
    <w:rsid w:val="00A562DB"/>
    <w:rsid w:val="00A56326"/>
    <w:rsid w:val="00A564A7"/>
    <w:rsid w:val="00A565DA"/>
    <w:rsid w:val="00A56776"/>
    <w:rsid w:val="00A56A76"/>
    <w:rsid w:val="00A56AEE"/>
    <w:rsid w:val="00A56B4A"/>
    <w:rsid w:val="00A56E9D"/>
    <w:rsid w:val="00A56F8B"/>
    <w:rsid w:val="00A570FC"/>
    <w:rsid w:val="00A57144"/>
    <w:rsid w:val="00A5715D"/>
    <w:rsid w:val="00A5734C"/>
    <w:rsid w:val="00A57357"/>
    <w:rsid w:val="00A57487"/>
    <w:rsid w:val="00A57588"/>
    <w:rsid w:val="00A57604"/>
    <w:rsid w:val="00A577CA"/>
    <w:rsid w:val="00A5794E"/>
    <w:rsid w:val="00A579D2"/>
    <w:rsid w:val="00A57AA8"/>
    <w:rsid w:val="00A57B20"/>
    <w:rsid w:val="00A57BFC"/>
    <w:rsid w:val="00A57C89"/>
    <w:rsid w:val="00A600BA"/>
    <w:rsid w:val="00A6013D"/>
    <w:rsid w:val="00A60220"/>
    <w:rsid w:val="00A6035A"/>
    <w:rsid w:val="00A6040B"/>
    <w:rsid w:val="00A605F3"/>
    <w:rsid w:val="00A6072E"/>
    <w:rsid w:val="00A60ABE"/>
    <w:rsid w:val="00A60CC2"/>
    <w:rsid w:val="00A60DE5"/>
    <w:rsid w:val="00A61063"/>
    <w:rsid w:val="00A611B2"/>
    <w:rsid w:val="00A61306"/>
    <w:rsid w:val="00A6131A"/>
    <w:rsid w:val="00A61408"/>
    <w:rsid w:val="00A616C4"/>
    <w:rsid w:val="00A61752"/>
    <w:rsid w:val="00A61859"/>
    <w:rsid w:val="00A61900"/>
    <w:rsid w:val="00A61949"/>
    <w:rsid w:val="00A61A3F"/>
    <w:rsid w:val="00A61A73"/>
    <w:rsid w:val="00A61A7B"/>
    <w:rsid w:val="00A61B37"/>
    <w:rsid w:val="00A61C14"/>
    <w:rsid w:val="00A61C47"/>
    <w:rsid w:val="00A61C58"/>
    <w:rsid w:val="00A61CD6"/>
    <w:rsid w:val="00A61DCD"/>
    <w:rsid w:val="00A61E9B"/>
    <w:rsid w:val="00A62027"/>
    <w:rsid w:val="00A620C8"/>
    <w:rsid w:val="00A621FD"/>
    <w:rsid w:val="00A6282F"/>
    <w:rsid w:val="00A628F9"/>
    <w:rsid w:val="00A62DDE"/>
    <w:rsid w:val="00A62E17"/>
    <w:rsid w:val="00A62EF8"/>
    <w:rsid w:val="00A63080"/>
    <w:rsid w:val="00A63486"/>
    <w:rsid w:val="00A6354A"/>
    <w:rsid w:val="00A635D5"/>
    <w:rsid w:val="00A6367C"/>
    <w:rsid w:val="00A6373F"/>
    <w:rsid w:val="00A63823"/>
    <w:rsid w:val="00A638DB"/>
    <w:rsid w:val="00A63C5F"/>
    <w:rsid w:val="00A63D37"/>
    <w:rsid w:val="00A63DC1"/>
    <w:rsid w:val="00A63F62"/>
    <w:rsid w:val="00A6429B"/>
    <w:rsid w:val="00A643FB"/>
    <w:rsid w:val="00A647CD"/>
    <w:rsid w:val="00A64BB4"/>
    <w:rsid w:val="00A64D14"/>
    <w:rsid w:val="00A64D97"/>
    <w:rsid w:val="00A64D99"/>
    <w:rsid w:val="00A64F64"/>
    <w:rsid w:val="00A6527C"/>
    <w:rsid w:val="00A652E7"/>
    <w:rsid w:val="00A65569"/>
    <w:rsid w:val="00A65599"/>
    <w:rsid w:val="00A65632"/>
    <w:rsid w:val="00A6592B"/>
    <w:rsid w:val="00A6599D"/>
    <w:rsid w:val="00A659A4"/>
    <w:rsid w:val="00A659F1"/>
    <w:rsid w:val="00A65AEC"/>
    <w:rsid w:val="00A65C01"/>
    <w:rsid w:val="00A65C60"/>
    <w:rsid w:val="00A65CDF"/>
    <w:rsid w:val="00A65D99"/>
    <w:rsid w:val="00A66652"/>
    <w:rsid w:val="00A669E4"/>
    <w:rsid w:val="00A66A78"/>
    <w:rsid w:val="00A66AD4"/>
    <w:rsid w:val="00A66C20"/>
    <w:rsid w:val="00A66C24"/>
    <w:rsid w:val="00A66D49"/>
    <w:rsid w:val="00A66F71"/>
    <w:rsid w:val="00A66F8F"/>
    <w:rsid w:val="00A66F96"/>
    <w:rsid w:val="00A66F9D"/>
    <w:rsid w:val="00A67144"/>
    <w:rsid w:val="00A6719B"/>
    <w:rsid w:val="00A6721E"/>
    <w:rsid w:val="00A672BE"/>
    <w:rsid w:val="00A67635"/>
    <w:rsid w:val="00A67641"/>
    <w:rsid w:val="00A67989"/>
    <w:rsid w:val="00A67A27"/>
    <w:rsid w:val="00A67C90"/>
    <w:rsid w:val="00A67CB3"/>
    <w:rsid w:val="00A67CB9"/>
    <w:rsid w:val="00A67E54"/>
    <w:rsid w:val="00A67E59"/>
    <w:rsid w:val="00A70014"/>
    <w:rsid w:val="00A70087"/>
    <w:rsid w:val="00A7010D"/>
    <w:rsid w:val="00A7017B"/>
    <w:rsid w:val="00A701C0"/>
    <w:rsid w:val="00A703CE"/>
    <w:rsid w:val="00A705D8"/>
    <w:rsid w:val="00A706C4"/>
    <w:rsid w:val="00A708E9"/>
    <w:rsid w:val="00A70962"/>
    <w:rsid w:val="00A70A89"/>
    <w:rsid w:val="00A70C39"/>
    <w:rsid w:val="00A70D3C"/>
    <w:rsid w:val="00A70E88"/>
    <w:rsid w:val="00A70F9D"/>
    <w:rsid w:val="00A711FF"/>
    <w:rsid w:val="00A7141E"/>
    <w:rsid w:val="00A71511"/>
    <w:rsid w:val="00A715D2"/>
    <w:rsid w:val="00A717D5"/>
    <w:rsid w:val="00A71855"/>
    <w:rsid w:val="00A71A02"/>
    <w:rsid w:val="00A71AF4"/>
    <w:rsid w:val="00A71B90"/>
    <w:rsid w:val="00A71C5B"/>
    <w:rsid w:val="00A71CCF"/>
    <w:rsid w:val="00A71DA4"/>
    <w:rsid w:val="00A71DBB"/>
    <w:rsid w:val="00A71F32"/>
    <w:rsid w:val="00A72177"/>
    <w:rsid w:val="00A721E9"/>
    <w:rsid w:val="00A723AC"/>
    <w:rsid w:val="00A7247A"/>
    <w:rsid w:val="00A725A5"/>
    <w:rsid w:val="00A72686"/>
    <w:rsid w:val="00A72690"/>
    <w:rsid w:val="00A729C1"/>
    <w:rsid w:val="00A72A2C"/>
    <w:rsid w:val="00A72A5A"/>
    <w:rsid w:val="00A72A8F"/>
    <w:rsid w:val="00A72BDA"/>
    <w:rsid w:val="00A72CBC"/>
    <w:rsid w:val="00A72CC2"/>
    <w:rsid w:val="00A72CC3"/>
    <w:rsid w:val="00A72CC9"/>
    <w:rsid w:val="00A73050"/>
    <w:rsid w:val="00A730D0"/>
    <w:rsid w:val="00A73255"/>
    <w:rsid w:val="00A73746"/>
    <w:rsid w:val="00A737C7"/>
    <w:rsid w:val="00A73825"/>
    <w:rsid w:val="00A73B3C"/>
    <w:rsid w:val="00A73CA7"/>
    <w:rsid w:val="00A73FC3"/>
    <w:rsid w:val="00A73FD8"/>
    <w:rsid w:val="00A73FE5"/>
    <w:rsid w:val="00A73FF7"/>
    <w:rsid w:val="00A74020"/>
    <w:rsid w:val="00A7404D"/>
    <w:rsid w:val="00A740BB"/>
    <w:rsid w:val="00A7417B"/>
    <w:rsid w:val="00A7428D"/>
    <w:rsid w:val="00A743CF"/>
    <w:rsid w:val="00A74662"/>
    <w:rsid w:val="00A74BCF"/>
    <w:rsid w:val="00A74BF8"/>
    <w:rsid w:val="00A74CB1"/>
    <w:rsid w:val="00A74DAB"/>
    <w:rsid w:val="00A74E60"/>
    <w:rsid w:val="00A74E6C"/>
    <w:rsid w:val="00A75078"/>
    <w:rsid w:val="00A75109"/>
    <w:rsid w:val="00A75130"/>
    <w:rsid w:val="00A7542F"/>
    <w:rsid w:val="00A755C4"/>
    <w:rsid w:val="00A756F2"/>
    <w:rsid w:val="00A75701"/>
    <w:rsid w:val="00A757C6"/>
    <w:rsid w:val="00A75885"/>
    <w:rsid w:val="00A758B4"/>
    <w:rsid w:val="00A758D7"/>
    <w:rsid w:val="00A75BDC"/>
    <w:rsid w:val="00A75C46"/>
    <w:rsid w:val="00A75C85"/>
    <w:rsid w:val="00A75CA9"/>
    <w:rsid w:val="00A75D75"/>
    <w:rsid w:val="00A75F54"/>
    <w:rsid w:val="00A75F81"/>
    <w:rsid w:val="00A760DD"/>
    <w:rsid w:val="00A7612A"/>
    <w:rsid w:val="00A76214"/>
    <w:rsid w:val="00A76319"/>
    <w:rsid w:val="00A76491"/>
    <w:rsid w:val="00A76520"/>
    <w:rsid w:val="00A76533"/>
    <w:rsid w:val="00A7654B"/>
    <w:rsid w:val="00A76553"/>
    <w:rsid w:val="00A7658E"/>
    <w:rsid w:val="00A765BA"/>
    <w:rsid w:val="00A765D0"/>
    <w:rsid w:val="00A7689E"/>
    <w:rsid w:val="00A76905"/>
    <w:rsid w:val="00A76A62"/>
    <w:rsid w:val="00A76B63"/>
    <w:rsid w:val="00A76C64"/>
    <w:rsid w:val="00A76CB8"/>
    <w:rsid w:val="00A76D1F"/>
    <w:rsid w:val="00A76E7A"/>
    <w:rsid w:val="00A76E98"/>
    <w:rsid w:val="00A76F44"/>
    <w:rsid w:val="00A76FEC"/>
    <w:rsid w:val="00A77113"/>
    <w:rsid w:val="00A7713C"/>
    <w:rsid w:val="00A7718E"/>
    <w:rsid w:val="00A77287"/>
    <w:rsid w:val="00A7728F"/>
    <w:rsid w:val="00A773C2"/>
    <w:rsid w:val="00A77597"/>
    <w:rsid w:val="00A776FA"/>
    <w:rsid w:val="00A779BC"/>
    <w:rsid w:val="00A77ADF"/>
    <w:rsid w:val="00A77CFF"/>
    <w:rsid w:val="00A77D73"/>
    <w:rsid w:val="00A77DF5"/>
    <w:rsid w:val="00A77EE5"/>
    <w:rsid w:val="00A77F68"/>
    <w:rsid w:val="00A800E4"/>
    <w:rsid w:val="00A80121"/>
    <w:rsid w:val="00A8035D"/>
    <w:rsid w:val="00A803E5"/>
    <w:rsid w:val="00A80614"/>
    <w:rsid w:val="00A8063A"/>
    <w:rsid w:val="00A80676"/>
    <w:rsid w:val="00A80727"/>
    <w:rsid w:val="00A80806"/>
    <w:rsid w:val="00A809AC"/>
    <w:rsid w:val="00A80B9E"/>
    <w:rsid w:val="00A80C36"/>
    <w:rsid w:val="00A80C71"/>
    <w:rsid w:val="00A80D50"/>
    <w:rsid w:val="00A80D51"/>
    <w:rsid w:val="00A80EDB"/>
    <w:rsid w:val="00A80FF4"/>
    <w:rsid w:val="00A81079"/>
    <w:rsid w:val="00A81144"/>
    <w:rsid w:val="00A8139E"/>
    <w:rsid w:val="00A81501"/>
    <w:rsid w:val="00A815F1"/>
    <w:rsid w:val="00A816D5"/>
    <w:rsid w:val="00A817C2"/>
    <w:rsid w:val="00A819BD"/>
    <w:rsid w:val="00A81A3C"/>
    <w:rsid w:val="00A81B26"/>
    <w:rsid w:val="00A81B2A"/>
    <w:rsid w:val="00A81B2E"/>
    <w:rsid w:val="00A81B34"/>
    <w:rsid w:val="00A81B53"/>
    <w:rsid w:val="00A81BB1"/>
    <w:rsid w:val="00A81C4B"/>
    <w:rsid w:val="00A81E4D"/>
    <w:rsid w:val="00A8205E"/>
    <w:rsid w:val="00A821AB"/>
    <w:rsid w:val="00A822C3"/>
    <w:rsid w:val="00A822E5"/>
    <w:rsid w:val="00A82307"/>
    <w:rsid w:val="00A8243F"/>
    <w:rsid w:val="00A82502"/>
    <w:rsid w:val="00A82837"/>
    <w:rsid w:val="00A82B08"/>
    <w:rsid w:val="00A82B6C"/>
    <w:rsid w:val="00A82D35"/>
    <w:rsid w:val="00A82DC3"/>
    <w:rsid w:val="00A82DE3"/>
    <w:rsid w:val="00A82E95"/>
    <w:rsid w:val="00A82EAE"/>
    <w:rsid w:val="00A82ECA"/>
    <w:rsid w:val="00A8302A"/>
    <w:rsid w:val="00A830DC"/>
    <w:rsid w:val="00A8313D"/>
    <w:rsid w:val="00A83223"/>
    <w:rsid w:val="00A8355C"/>
    <w:rsid w:val="00A83634"/>
    <w:rsid w:val="00A837EA"/>
    <w:rsid w:val="00A8381B"/>
    <w:rsid w:val="00A838EC"/>
    <w:rsid w:val="00A838F0"/>
    <w:rsid w:val="00A83947"/>
    <w:rsid w:val="00A839C0"/>
    <w:rsid w:val="00A83A31"/>
    <w:rsid w:val="00A83A57"/>
    <w:rsid w:val="00A83A62"/>
    <w:rsid w:val="00A83CEE"/>
    <w:rsid w:val="00A83D2A"/>
    <w:rsid w:val="00A83DCD"/>
    <w:rsid w:val="00A83DFB"/>
    <w:rsid w:val="00A83E1A"/>
    <w:rsid w:val="00A83E89"/>
    <w:rsid w:val="00A83ED8"/>
    <w:rsid w:val="00A83FE3"/>
    <w:rsid w:val="00A84163"/>
    <w:rsid w:val="00A8419E"/>
    <w:rsid w:val="00A842CF"/>
    <w:rsid w:val="00A84578"/>
    <w:rsid w:val="00A845F7"/>
    <w:rsid w:val="00A8465E"/>
    <w:rsid w:val="00A84947"/>
    <w:rsid w:val="00A84AE3"/>
    <w:rsid w:val="00A84B5A"/>
    <w:rsid w:val="00A84BEF"/>
    <w:rsid w:val="00A84C92"/>
    <w:rsid w:val="00A84D64"/>
    <w:rsid w:val="00A84D76"/>
    <w:rsid w:val="00A85023"/>
    <w:rsid w:val="00A850D2"/>
    <w:rsid w:val="00A85125"/>
    <w:rsid w:val="00A851E2"/>
    <w:rsid w:val="00A85204"/>
    <w:rsid w:val="00A8559E"/>
    <w:rsid w:val="00A858BA"/>
    <w:rsid w:val="00A85A23"/>
    <w:rsid w:val="00A85B1E"/>
    <w:rsid w:val="00A85C5F"/>
    <w:rsid w:val="00A85CB4"/>
    <w:rsid w:val="00A85CFA"/>
    <w:rsid w:val="00A85D91"/>
    <w:rsid w:val="00A85F95"/>
    <w:rsid w:val="00A86662"/>
    <w:rsid w:val="00A866BD"/>
    <w:rsid w:val="00A867F5"/>
    <w:rsid w:val="00A8683F"/>
    <w:rsid w:val="00A8685F"/>
    <w:rsid w:val="00A86861"/>
    <w:rsid w:val="00A86C24"/>
    <w:rsid w:val="00A86C6A"/>
    <w:rsid w:val="00A86D86"/>
    <w:rsid w:val="00A86D9A"/>
    <w:rsid w:val="00A86D9F"/>
    <w:rsid w:val="00A86FB0"/>
    <w:rsid w:val="00A87271"/>
    <w:rsid w:val="00A87453"/>
    <w:rsid w:val="00A87806"/>
    <w:rsid w:val="00A879A6"/>
    <w:rsid w:val="00A87A82"/>
    <w:rsid w:val="00A87CF5"/>
    <w:rsid w:val="00A87D3D"/>
    <w:rsid w:val="00A87D58"/>
    <w:rsid w:val="00A87DB3"/>
    <w:rsid w:val="00A900E0"/>
    <w:rsid w:val="00A900E9"/>
    <w:rsid w:val="00A900FA"/>
    <w:rsid w:val="00A901E4"/>
    <w:rsid w:val="00A90234"/>
    <w:rsid w:val="00A90296"/>
    <w:rsid w:val="00A9072F"/>
    <w:rsid w:val="00A907FC"/>
    <w:rsid w:val="00A90AD8"/>
    <w:rsid w:val="00A90B3B"/>
    <w:rsid w:val="00A90B41"/>
    <w:rsid w:val="00A90B57"/>
    <w:rsid w:val="00A90BC7"/>
    <w:rsid w:val="00A90C07"/>
    <w:rsid w:val="00A90C6F"/>
    <w:rsid w:val="00A90D68"/>
    <w:rsid w:val="00A90F05"/>
    <w:rsid w:val="00A90F9D"/>
    <w:rsid w:val="00A90FF7"/>
    <w:rsid w:val="00A91013"/>
    <w:rsid w:val="00A91014"/>
    <w:rsid w:val="00A91759"/>
    <w:rsid w:val="00A919BB"/>
    <w:rsid w:val="00A91BE0"/>
    <w:rsid w:val="00A91C40"/>
    <w:rsid w:val="00A91CE8"/>
    <w:rsid w:val="00A91D2B"/>
    <w:rsid w:val="00A91D5A"/>
    <w:rsid w:val="00A91D8A"/>
    <w:rsid w:val="00A91E2D"/>
    <w:rsid w:val="00A91E79"/>
    <w:rsid w:val="00A9209D"/>
    <w:rsid w:val="00A920A7"/>
    <w:rsid w:val="00A92180"/>
    <w:rsid w:val="00A922B4"/>
    <w:rsid w:val="00A924B4"/>
    <w:rsid w:val="00A9254B"/>
    <w:rsid w:val="00A92559"/>
    <w:rsid w:val="00A92585"/>
    <w:rsid w:val="00A92693"/>
    <w:rsid w:val="00A926BF"/>
    <w:rsid w:val="00A92736"/>
    <w:rsid w:val="00A92797"/>
    <w:rsid w:val="00A92803"/>
    <w:rsid w:val="00A92872"/>
    <w:rsid w:val="00A92921"/>
    <w:rsid w:val="00A92C6E"/>
    <w:rsid w:val="00A92E58"/>
    <w:rsid w:val="00A92E5C"/>
    <w:rsid w:val="00A92F83"/>
    <w:rsid w:val="00A93044"/>
    <w:rsid w:val="00A9308E"/>
    <w:rsid w:val="00A930E2"/>
    <w:rsid w:val="00A9316D"/>
    <w:rsid w:val="00A932F3"/>
    <w:rsid w:val="00A93392"/>
    <w:rsid w:val="00A934A2"/>
    <w:rsid w:val="00A936C0"/>
    <w:rsid w:val="00A9377C"/>
    <w:rsid w:val="00A937A8"/>
    <w:rsid w:val="00A9398E"/>
    <w:rsid w:val="00A93A84"/>
    <w:rsid w:val="00A93A8F"/>
    <w:rsid w:val="00A93C84"/>
    <w:rsid w:val="00A93DEB"/>
    <w:rsid w:val="00A93E0B"/>
    <w:rsid w:val="00A9404E"/>
    <w:rsid w:val="00A940BA"/>
    <w:rsid w:val="00A941F5"/>
    <w:rsid w:val="00A94287"/>
    <w:rsid w:val="00A942CB"/>
    <w:rsid w:val="00A9438B"/>
    <w:rsid w:val="00A943A9"/>
    <w:rsid w:val="00A944B5"/>
    <w:rsid w:val="00A946BB"/>
    <w:rsid w:val="00A9474A"/>
    <w:rsid w:val="00A94A34"/>
    <w:rsid w:val="00A94B35"/>
    <w:rsid w:val="00A9512E"/>
    <w:rsid w:val="00A951BB"/>
    <w:rsid w:val="00A95324"/>
    <w:rsid w:val="00A95395"/>
    <w:rsid w:val="00A953C6"/>
    <w:rsid w:val="00A953CD"/>
    <w:rsid w:val="00A95407"/>
    <w:rsid w:val="00A95703"/>
    <w:rsid w:val="00A95774"/>
    <w:rsid w:val="00A9585B"/>
    <w:rsid w:val="00A95964"/>
    <w:rsid w:val="00A959F2"/>
    <w:rsid w:val="00A95A70"/>
    <w:rsid w:val="00A95CE1"/>
    <w:rsid w:val="00A95D67"/>
    <w:rsid w:val="00A95FE5"/>
    <w:rsid w:val="00A96156"/>
    <w:rsid w:val="00A962A7"/>
    <w:rsid w:val="00A966E1"/>
    <w:rsid w:val="00A9673F"/>
    <w:rsid w:val="00A96969"/>
    <w:rsid w:val="00A96B22"/>
    <w:rsid w:val="00A96B68"/>
    <w:rsid w:val="00A96B74"/>
    <w:rsid w:val="00A96C9A"/>
    <w:rsid w:val="00A970C9"/>
    <w:rsid w:val="00A972C4"/>
    <w:rsid w:val="00A97365"/>
    <w:rsid w:val="00A97412"/>
    <w:rsid w:val="00A97423"/>
    <w:rsid w:val="00A97516"/>
    <w:rsid w:val="00A97701"/>
    <w:rsid w:val="00A97764"/>
    <w:rsid w:val="00A9776B"/>
    <w:rsid w:val="00A977B9"/>
    <w:rsid w:val="00A9792D"/>
    <w:rsid w:val="00A97949"/>
    <w:rsid w:val="00A97A32"/>
    <w:rsid w:val="00A97A63"/>
    <w:rsid w:val="00A97B06"/>
    <w:rsid w:val="00A97DD5"/>
    <w:rsid w:val="00A97E76"/>
    <w:rsid w:val="00A97E7D"/>
    <w:rsid w:val="00AA030A"/>
    <w:rsid w:val="00AA0377"/>
    <w:rsid w:val="00AA0476"/>
    <w:rsid w:val="00AA060A"/>
    <w:rsid w:val="00AA06B2"/>
    <w:rsid w:val="00AA079B"/>
    <w:rsid w:val="00AA07B7"/>
    <w:rsid w:val="00AA0B10"/>
    <w:rsid w:val="00AA0BA2"/>
    <w:rsid w:val="00AA0C3C"/>
    <w:rsid w:val="00AA0DB5"/>
    <w:rsid w:val="00AA10FA"/>
    <w:rsid w:val="00AA125F"/>
    <w:rsid w:val="00AA13CD"/>
    <w:rsid w:val="00AA1426"/>
    <w:rsid w:val="00AA1429"/>
    <w:rsid w:val="00AA1481"/>
    <w:rsid w:val="00AA1603"/>
    <w:rsid w:val="00AA1748"/>
    <w:rsid w:val="00AA17EB"/>
    <w:rsid w:val="00AA18A9"/>
    <w:rsid w:val="00AA1A2C"/>
    <w:rsid w:val="00AA1C56"/>
    <w:rsid w:val="00AA1CDB"/>
    <w:rsid w:val="00AA1D57"/>
    <w:rsid w:val="00AA1E52"/>
    <w:rsid w:val="00AA1EB7"/>
    <w:rsid w:val="00AA1EE1"/>
    <w:rsid w:val="00AA1F01"/>
    <w:rsid w:val="00AA1F94"/>
    <w:rsid w:val="00AA1FC1"/>
    <w:rsid w:val="00AA2219"/>
    <w:rsid w:val="00AA2231"/>
    <w:rsid w:val="00AA234C"/>
    <w:rsid w:val="00AA24B0"/>
    <w:rsid w:val="00AA2717"/>
    <w:rsid w:val="00AA274C"/>
    <w:rsid w:val="00AA295B"/>
    <w:rsid w:val="00AA2973"/>
    <w:rsid w:val="00AA29F9"/>
    <w:rsid w:val="00AA2B98"/>
    <w:rsid w:val="00AA2BFD"/>
    <w:rsid w:val="00AA2C42"/>
    <w:rsid w:val="00AA2D20"/>
    <w:rsid w:val="00AA2E7E"/>
    <w:rsid w:val="00AA2E7F"/>
    <w:rsid w:val="00AA2EBA"/>
    <w:rsid w:val="00AA2F78"/>
    <w:rsid w:val="00AA32DD"/>
    <w:rsid w:val="00AA3369"/>
    <w:rsid w:val="00AA33CF"/>
    <w:rsid w:val="00AA3561"/>
    <w:rsid w:val="00AA36CD"/>
    <w:rsid w:val="00AA36D3"/>
    <w:rsid w:val="00AA37DF"/>
    <w:rsid w:val="00AA3A2E"/>
    <w:rsid w:val="00AA3AB9"/>
    <w:rsid w:val="00AA3AF0"/>
    <w:rsid w:val="00AA3B56"/>
    <w:rsid w:val="00AA3D14"/>
    <w:rsid w:val="00AA3D60"/>
    <w:rsid w:val="00AA4113"/>
    <w:rsid w:val="00AA4290"/>
    <w:rsid w:val="00AA42B8"/>
    <w:rsid w:val="00AA477C"/>
    <w:rsid w:val="00AA49FA"/>
    <w:rsid w:val="00AA4CE4"/>
    <w:rsid w:val="00AA4E4E"/>
    <w:rsid w:val="00AA4E94"/>
    <w:rsid w:val="00AA5181"/>
    <w:rsid w:val="00AA5297"/>
    <w:rsid w:val="00AA5550"/>
    <w:rsid w:val="00AA561E"/>
    <w:rsid w:val="00AA57A0"/>
    <w:rsid w:val="00AA57FE"/>
    <w:rsid w:val="00AA5823"/>
    <w:rsid w:val="00AA5846"/>
    <w:rsid w:val="00AA58A1"/>
    <w:rsid w:val="00AA59DC"/>
    <w:rsid w:val="00AA5BBC"/>
    <w:rsid w:val="00AA5CC5"/>
    <w:rsid w:val="00AA5CE8"/>
    <w:rsid w:val="00AA5F29"/>
    <w:rsid w:val="00AA614F"/>
    <w:rsid w:val="00AA61B4"/>
    <w:rsid w:val="00AA62C6"/>
    <w:rsid w:val="00AA63F6"/>
    <w:rsid w:val="00AA63FC"/>
    <w:rsid w:val="00AA6449"/>
    <w:rsid w:val="00AA64A4"/>
    <w:rsid w:val="00AA64DC"/>
    <w:rsid w:val="00AA64E7"/>
    <w:rsid w:val="00AA6581"/>
    <w:rsid w:val="00AA66EE"/>
    <w:rsid w:val="00AA687D"/>
    <w:rsid w:val="00AA69F0"/>
    <w:rsid w:val="00AA6B1B"/>
    <w:rsid w:val="00AA6B46"/>
    <w:rsid w:val="00AA6C4F"/>
    <w:rsid w:val="00AA6C9F"/>
    <w:rsid w:val="00AA6F87"/>
    <w:rsid w:val="00AA701C"/>
    <w:rsid w:val="00AA70E0"/>
    <w:rsid w:val="00AA714A"/>
    <w:rsid w:val="00AA71E5"/>
    <w:rsid w:val="00AA731F"/>
    <w:rsid w:val="00AA773B"/>
    <w:rsid w:val="00AA79B2"/>
    <w:rsid w:val="00AA79CC"/>
    <w:rsid w:val="00AA7A4C"/>
    <w:rsid w:val="00AA7D14"/>
    <w:rsid w:val="00AA7E18"/>
    <w:rsid w:val="00AA7F3B"/>
    <w:rsid w:val="00AB0067"/>
    <w:rsid w:val="00AB038E"/>
    <w:rsid w:val="00AB0405"/>
    <w:rsid w:val="00AB05AE"/>
    <w:rsid w:val="00AB060C"/>
    <w:rsid w:val="00AB0805"/>
    <w:rsid w:val="00AB0939"/>
    <w:rsid w:val="00AB0A59"/>
    <w:rsid w:val="00AB0BFA"/>
    <w:rsid w:val="00AB0D0E"/>
    <w:rsid w:val="00AB0D54"/>
    <w:rsid w:val="00AB0DD3"/>
    <w:rsid w:val="00AB0EB8"/>
    <w:rsid w:val="00AB0F89"/>
    <w:rsid w:val="00AB102E"/>
    <w:rsid w:val="00AB1182"/>
    <w:rsid w:val="00AB11E3"/>
    <w:rsid w:val="00AB11F1"/>
    <w:rsid w:val="00AB1303"/>
    <w:rsid w:val="00AB150F"/>
    <w:rsid w:val="00AB1527"/>
    <w:rsid w:val="00AB19B5"/>
    <w:rsid w:val="00AB1A17"/>
    <w:rsid w:val="00AB1B1D"/>
    <w:rsid w:val="00AB1BED"/>
    <w:rsid w:val="00AB1E27"/>
    <w:rsid w:val="00AB1E88"/>
    <w:rsid w:val="00AB1EA3"/>
    <w:rsid w:val="00AB1F8C"/>
    <w:rsid w:val="00AB2019"/>
    <w:rsid w:val="00AB214C"/>
    <w:rsid w:val="00AB232D"/>
    <w:rsid w:val="00AB2347"/>
    <w:rsid w:val="00AB24A0"/>
    <w:rsid w:val="00AB2537"/>
    <w:rsid w:val="00AB262D"/>
    <w:rsid w:val="00AB2787"/>
    <w:rsid w:val="00AB289F"/>
    <w:rsid w:val="00AB2C62"/>
    <w:rsid w:val="00AB2E87"/>
    <w:rsid w:val="00AB2F32"/>
    <w:rsid w:val="00AB30D6"/>
    <w:rsid w:val="00AB30F5"/>
    <w:rsid w:val="00AB35E6"/>
    <w:rsid w:val="00AB37FF"/>
    <w:rsid w:val="00AB386C"/>
    <w:rsid w:val="00AB38A5"/>
    <w:rsid w:val="00AB39DE"/>
    <w:rsid w:val="00AB3A27"/>
    <w:rsid w:val="00AB3BCF"/>
    <w:rsid w:val="00AB3D02"/>
    <w:rsid w:val="00AB3E59"/>
    <w:rsid w:val="00AB3E62"/>
    <w:rsid w:val="00AB3EE9"/>
    <w:rsid w:val="00AB40B2"/>
    <w:rsid w:val="00AB40F7"/>
    <w:rsid w:val="00AB4103"/>
    <w:rsid w:val="00AB4167"/>
    <w:rsid w:val="00AB41F1"/>
    <w:rsid w:val="00AB43DF"/>
    <w:rsid w:val="00AB471F"/>
    <w:rsid w:val="00AB49AC"/>
    <w:rsid w:val="00AB4CCB"/>
    <w:rsid w:val="00AB4E2A"/>
    <w:rsid w:val="00AB4E37"/>
    <w:rsid w:val="00AB4E4C"/>
    <w:rsid w:val="00AB4ED6"/>
    <w:rsid w:val="00AB4EF9"/>
    <w:rsid w:val="00AB4F19"/>
    <w:rsid w:val="00AB4F8E"/>
    <w:rsid w:val="00AB5004"/>
    <w:rsid w:val="00AB5198"/>
    <w:rsid w:val="00AB51DC"/>
    <w:rsid w:val="00AB520A"/>
    <w:rsid w:val="00AB52EE"/>
    <w:rsid w:val="00AB5310"/>
    <w:rsid w:val="00AB533B"/>
    <w:rsid w:val="00AB534B"/>
    <w:rsid w:val="00AB548E"/>
    <w:rsid w:val="00AB5516"/>
    <w:rsid w:val="00AB558A"/>
    <w:rsid w:val="00AB55D0"/>
    <w:rsid w:val="00AB5728"/>
    <w:rsid w:val="00AB5796"/>
    <w:rsid w:val="00AB599E"/>
    <w:rsid w:val="00AB59D6"/>
    <w:rsid w:val="00AB5AF9"/>
    <w:rsid w:val="00AB5BB2"/>
    <w:rsid w:val="00AB5EEF"/>
    <w:rsid w:val="00AB5FFF"/>
    <w:rsid w:val="00AB621F"/>
    <w:rsid w:val="00AB6269"/>
    <w:rsid w:val="00AB62B2"/>
    <w:rsid w:val="00AB62C1"/>
    <w:rsid w:val="00AB64D2"/>
    <w:rsid w:val="00AB65FB"/>
    <w:rsid w:val="00AB6615"/>
    <w:rsid w:val="00AB6720"/>
    <w:rsid w:val="00AB689A"/>
    <w:rsid w:val="00AB68B9"/>
    <w:rsid w:val="00AB6962"/>
    <w:rsid w:val="00AB6CC3"/>
    <w:rsid w:val="00AB6E3F"/>
    <w:rsid w:val="00AB7203"/>
    <w:rsid w:val="00AB7224"/>
    <w:rsid w:val="00AB727B"/>
    <w:rsid w:val="00AB72B4"/>
    <w:rsid w:val="00AB739C"/>
    <w:rsid w:val="00AB73D7"/>
    <w:rsid w:val="00AB75A0"/>
    <w:rsid w:val="00AB770A"/>
    <w:rsid w:val="00AB77F5"/>
    <w:rsid w:val="00AB7937"/>
    <w:rsid w:val="00AB7A61"/>
    <w:rsid w:val="00AB7A83"/>
    <w:rsid w:val="00AB7AAE"/>
    <w:rsid w:val="00AB7C39"/>
    <w:rsid w:val="00AB7D8B"/>
    <w:rsid w:val="00AB7E96"/>
    <w:rsid w:val="00AB7FE1"/>
    <w:rsid w:val="00AC00AD"/>
    <w:rsid w:val="00AC01F1"/>
    <w:rsid w:val="00AC03F7"/>
    <w:rsid w:val="00AC0447"/>
    <w:rsid w:val="00AC058F"/>
    <w:rsid w:val="00AC05DA"/>
    <w:rsid w:val="00AC09E1"/>
    <w:rsid w:val="00AC0A38"/>
    <w:rsid w:val="00AC0AE1"/>
    <w:rsid w:val="00AC0B30"/>
    <w:rsid w:val="00AC0B50"/>
    <w:rsid w:val="00AC0E46"/>
    <w:rsid w:val="00AC0F10"/>
    <w:rsid w:val="00AC0F3A"/>
    <w:rsid w:val="00AC10C1"/>
    <w:rsid w:val="00AC1168"/>
    <w:rsid w:val="00AC117F"/>
    <w:rsid w:val="00AC12E0"/>
    <w:rsid w:val="00AC19F9"/>
    <w:rsid w:val="00AC19FF"/>
    <w:rsid w:val="00AC1B45"/>
    <w:rsid w:val="00AC1BDB"/>
    <w:rsid w:val="00AC1C9D"/>
    <w:rsid w:val="00AC1DAB"/>
    <w:rsid w:val="00AC1DFE"/>
    <w:rsid w:val="00AC1ECD"/>
    <w:rsid w:val="00AC1F19"/>
    <w:rsid w:val="00AC207F"/>
    <w:rsid w:val="00AC252F"/>
    <w:rsid w:val="00AC2532"/>
    <w:rsid w:val="00AC2717"/>
    <w:rsid w:val="00AC2728"/>
    <w:rsid w:val="00AC29DA"/>
    <w:rsid w:val="00AC2BA9"/>
    <w:rsid w:val="00AC2BFA"/>
    <w:rsid w:val="00AC2C22"/>
    <w:rsid w:val="00AC2C8C"/>
    <w:rsid w:val="00AC2E76"/>
    <w:rsid w:val="00AC2F26"/>
    <w:rsid w:val="00AC2FFB"/>
    <w:rsid w:val="00AC3034"/>
    <w:rsid w:val="00AC3053"/>
    <w:rsid w:val="00AC31F4"/>
    <w:rsid w:val="00AC3296"/>
    <w:rsid w:val="00AC3305"/>
    <w:rsid w:val="00AC340D"/>
    <w:rsid w:val="00AC34F2"/>
    <w:rsid w:val="00AC361F"/>
    <w:rsid w:val="00AC3703"/>
    <w:rsid w:val="00AC37B7"/>
    <w:rsid w:val="00AC38E4"/>
    <w:rsid w:val="00AC3B8B"/>
    <w:rsid w:val="00AC3DED"/>
    <w:rsid w:val="00AC3E32"/>
    <w:rsid w:val="00AC3E93"/>
    <w:rsid w:val="00AC3F2E"/>
    <w:rsid w:val="00AC3FCC"/>
    <w:rsid w:val="00AC4009"/>
    <w:rsid w:val="00AC41CB"/>
    <w:rsid w:val="00AC4463"/>
    <w:rsid w:val="00AC4496"/>
    <w:rsid w:val="00AC44A4"/>
    <w:rsid w:val="00AC4631"/>
    <w:rsid w:val="00AC46BE"/>
    <w:rsid w:val="00AC46C2"/>
    <w:rsid w:val="00AC4958"/>
    <w:rsid w:val="00AC4A19"/>
    <w:rsid w:val="00AC4A3E"/>
    <w:rsid w:val="00AC4B8D"/>
    <w:rsid w:val="00AC4E9D"/>
    <w:rsid w:val="00AC51CA"/>
    <w:rsid w:val="00AC5291"/>
    <w:rsid w:val="00AC5299"/>
    <w:rsid w:val="00AC53BF"/>
    <w:rsid w:val="00AC543B"/>
    <w:rsid w:val="00AC5507"/>
    <w:rsid w:val="00AC555C"/>
    <w:rsid w:val="00AC576E"/>
    <w:rsid w:val="00AC57C1"/>
    <w:rsid w:val="00AC58BD"/>
    <w:rsid w:val="00AC5993"/>
    <w:rsid w:val="00AC59BF"/>
    <w:rsid w:val="00AC59F3"/>
    <w:rsid w:val="00AC5A90"/>
    <w:rsid w:val="00AC5AAA"/>
    <w:rsid w:val="00AC5C18"/>
    <w:rsid w:val="00AC5C87"/>
    <w:rsid w:val="00AC60AA"/>
    <w:rsid w:val="00AC6236"/>
    <w:rsid w:val="00AC62AC"/>
    <w:rsid w:val="00AC6444"/>
    <w:rsid w:val="00AC6452"/>
    <w:rsid w:val="00AC67FA"/>
    <w:rsid w:val="00AC699F"/>
    <w:rsid w:val="00AC69C3"/>
    <w:rsid w:val="00AC6A57"/>
    <w:rsid w:val="00AC6C06"/>
    <w:rsid w:val="00AC6EE8"/>
    <w:rsid w:val="00AC6F89"/>
    <w:rsid w:val="00AC6FAD"/>
    <w:rsid w:val="00AC7096"/>
    <w:rsid w:val="00AC7104"/>
    <w:rsid w:val="00AC711F"/>
    <w:rsid w:val="00AC7300"/>
    <w:rsid w:val="00AC730D"/>
    <w:rsid w:val="00AC7585"/>
    <w:rsid w:val="00AC78E4"/>
    <w:rsid w:val="00AC792C"/>
    <w:rsid w:val="00AC7A4A"/>
    <w:rsid w:val="00AC7A73"/>
    <w:rsid w:val="00AC7B8A"/>
    <w:rsid w:val="00AC7C6D"/>
    <w:rsid w:val="00AC7D7E"/>
    <w:rsid w:val="00AC7DAC"/>
    <w:rsid w:val="00AC7EB6"/>
    <w:rsid w:val="00AC7F9F"/>
    <w:rsid w:val="00AD0249"/>
    <w:rsid w:val="00AD02F9"/>
    <w:rsid w:val="00AD08C4"/>
    <w:rsid w:val="00AD0C3F"/>
    <w:rsid w:val="00AD0CD4"/>
    <w:rsid w:val="00AD0D56"/>
    <w:rsid w:val="00AD0D94"/>
    <w:rsid w:val="00AD0FF3"/>
    <w:rsid w:val="00AD11B4"/>
    <w:rsid w:val="00AD11CF"/>
    <w:rsid w:val="00AD13F8"/>
    <w:rsid w:val="00AD1428"/>
    <w:rsid w:val="00AD1545"/>
    <w:rsid w:val="00AD16F8"/>
    <w:rsid w:val="00AD172F"/>
    <w:rsid w:val="00AD1931"/>
    <w:rsid w:val="00AD1C68"/>
    <w:rsid w:val="00AD1E3C"/>
    <w:rsid w:val="00AD1E6B"/>
    <w:rsid w:val="00AD2037"/>
    <w:rsid w:val="00AD228E"/>
    <w:rsid w:val="00AD235B"/>
    <w:rsid w:val="00AD23AF"/>
    <w:rsid w:val="00AD24A0"/>
    <w:rsid w:val="00AD2523"/>
    <w:rsid w:val="00AD2627"/>
    <w:rsid w:val="00AD26DD"/>
    <w:rsid w:val="00AD27C9"/>
    <w:rsid w:val="00AD2808"/>
    <w:rsid w:val="00AD293C"/>
    <w:rsid w:val="00AD29C3"/>
    <w:rsid w:val="00AD2A8E"/>
    <w:rsid w:val="00AD2B73"/>
    <w:rsid w:val="00AD2B75"/>
    <w:rsid w:val="00AD2C37"/>
    <w:rsid w:val="00AD2C64"/>
    <w:rsid w:val="00AD2E2F"/>
    <w:rsid w:val="00AD2E3B"/>
    <w:rsid w:val="00AD301D"/>
    <w:rsid w:val="00AD3060"/>
    <w:rsid w:val="00AD31C9"/>
    <w:rsid w:val="00AD32AB"/>
    <w:rsid w:val="00AD33DA"/>
    <w:rsid w:val="00AD35BF"/>
    <w:rsid w:val="00AD36C9"/>
    <w:rsid w:val="00AD3834"/>
    <w:rsid w:val="00AD3AD3"/>
    <w:rsid w:val="00AD3C19"/>
    <w:rsid w:val="00AD3CA2"/>
    <w:rsid w:val="00AD3DAA"/>
    <w:rsid w:val="00AD3E52"/>
    <w:rsid w:val="00AD401B"/>
    <w:rsid w:val="00AD4076"/>
    <w:rsid w:val="00AD4079"/>
    <w:rsid w:val="00AD415D"/>
    <w:rsid w:val="00AD419D"/>
    <w:rsid w:val="00AD4244"/>
    <w:rsid w:val="00AD44BB"/>
    <w:rsid w:val="00AD44E5"/>
    <w:rsid w:val="00AD451F"/>
    <w:rsid w:val="00AD457A"/>
    <w:rsid w:val="00AD4616"/>
    <w:rsid w:val="00AD466F"/>
    <w:rsid w:val="00AD47E0"/>
    <w:rsid w:val="00AD4B68"/>
    <w:rsid w:val="00AD4E44"/>
    <w:rsid w:val="00AD4ECA"/>
    <w:rsid w:val="00AD4EF8"/>
    <w:rsid w:val="00AD4F97"/>
    <w:rsid w:val="00AD5052"/>
    <w:rsid w:val="00AD50DF"/>
    <w:rsid w:val="00AD5186"/>
    <w:rsid w:val="00AD531F"/>
    <w:rsid w:val="00AD533D"/>
    <w:rsid w:val="00AD5431"/>
    <w:rsid w:val="00AD54F7"/>
    <w:rsid w:val="00AD55BC"/>
    <w:rsid w:val="00AD55F7"/>
    <w:rsid w:val="00AD5790"/>
    <w:rsid w:val="00AD57C3"/>
    <w:rsid w:val="00AD591B"/>
    <w:rsid w:val="00AD59F9"/>
    <w:rsid w:val="00AD5A14"/>
    <w:rsid w:val="00AD5BF6"/>
    <w:rsid w:val="00AD6001"/>
    <w:rsid w:val="00AD62B5"/>
    <w:rsid w:val="00AD630E"/>
    <w:rsid w:val="00AD6325"/>
    <w:rsid w:val="00AD6431"/>
    <w:rsid w:val="00AD6976"/>
    <w:rsid w:val="00AD6A02"/>
    <w:rsid w:val="00AD6A55"/>
    <w:rsid w:val="00AD6ACF"/>
    <w:rsid w:val="00AD6B14"/>
    <w:rsid w:val="00AD6C02"/>
    <w:rsid w:val="00AD6CCF"/>
    <w:rsid w:val="00AD6EB7"/>
    <w:rsid w:val="00AD6F96"/>
    <w:rsid w:val="00AD7025"/>
    <w:rsid w:val="00AD71C6"/>
    <w:rsid w:val="00AD72B7"/>
    <w:rsid w:val="00AD72DA"/>
    <w:rsid w:val="00AD748F"/>
    <w:rsid w:val="00AD74C6"/>
    <w:rsid w:val="00AD7707"/>
    <w:rsid w:val="00AD7BBC"/>
    <w:rsid w:val="00AD7C19"/>
    <w:rsid w:val="00AD7C25"/>
    <w:rsid w:val="00AD7E11"/>
    <w:rsid w:val="00AD7E8D"/>
    <w:rsid w:val="00AD7F1D"/>
    <w:rsid w:val="00AD7F7C"/>
    <w:rsid w:val="00AE0469"/>
    <w:rsid w:val="00AE0540"/>
    <w:rsid w:val="00AE0641"/>
    <w:rsid w:val="00AE068D"/>
    <w:rsid w:val="00AE06CD"/>
    <w:rsid w:val="00AE0785"/>
    <w:rsid w:val="00AE07E5"/>
    <w:rsid w:val="00AE092B"/>
    <w:rsid w:val="00AE0A35"/>
    <w:rsid w:val="00AE0A8F"/>
    <w:rsid w:val="00AE0AA2"/>
    <w:rsid w:val="00AE0B94"/>
    <w:rsid w:val="00AE0D88"/>
    <w:rsid w:val="00AE0DCC"/>
    <w:rsid w:val="00AE0DDD"/>
    <w:rsid w:val="00AE0E36"/>
    <w:rsid w:val="00AE0F13"/>
    <w:rsid w:val="00AE12AF"/>
    <w:rsid w:val="00AE12D1"/>
    <w:rsid w:val="00AE12D4"/>
    <w:rsid w:val="00AE13C4"/>
    <w:rsid w:val="00AE14FE"/>
    <w:rsid w:val="00AE1591"/>
    <w:rsid w:val="00AE15D1"/>
    <w:rsid w:val="00AE1993"/>
    <w:rsid w:val="00AE19A4"/>
    <w:rsid w:val="00AE1B48"/>
    <w:rsid w:val="00AE1C87"/>
    <w:rsid w:val="00AE1CEB"/>
    <w:rsid w:val="00AE1D3E"/>
    <w:rsid w:val="00AE1DD4"/>
    <w:rsid w:val="00AE1EAA"/>
    <w:rsid w:val="00AE1F73"/>
    <w:rsid w:val="00AE22F1"/>
    <w:rsid w:val="00AE24BA"/>
    <w:rsid w:val="00AE2625"/>
    <w:rsid w:val="00AE283C"/>
    <w:rsid w:val="00AE28C1"/>
    <w:rsid w:val="00AE29F2"/>
    <w:rsid w:val="00AE2B12"/>
    <w:rsid w:val="00AE2B61"/>
    <w:rsid w:val="00AE2BD2"/>
    <w:rsid w:val="00AE2D0E"/>
    <w:rsid w:val="00AE3125"/>
    <w:rsid w:val="00AE325F"/>
    <w:rsid w:val="00AE338E"/>
    <w:rsid w:val="00AE3516"/>
    <w:rsid w:val="00AE360A"/>
    <w:rsid w:val="00AE37D0"/>
    <w:rsid w:val="00AE396D"/>
    <w:rsid w:val="00AE3A08"/>
    <w:rsid w:val="00AE3B00"/>
    <w:rsid w:val="00AE3CAD"/>
    <w:rsid w:val="00AE3D35"/>
    <w:rsid w:val="00AE3D37"/>
    <w:rsid w:val="00AE3D69"/>
    <w:rsid w:val="00AE3DF0"/>
    <w:rsid w:val="00AE3EFC"/>
    <w:rsid w:val="00AE3F0C"/>
    <w:rsid w:val="00AE3F28"/>
    <w:rsid w:val="00AE3F61"/>
    <w:rsid w:val="00AE3FBD"/>
    <w:rsid w:val="00AE400C"/>
    <w:rsid w:val="00AE405F"/>
    <w:rsid w:val="00AE40C9"/>
    <w:rsid w:val="00AE41E6"/>
    <w:rsid w:val="00AE41EB"/>
    <w:rsid w:val="00AE41FB"/>
    <w:rsid w:val="00AE4425"/>
    <w:rsid w:val="00AE46E6"/>
    <w:rsid w:val="00AE46F7"/>
    <w:rsid w:val="00AE47A9"/>
    <w:rsid w:val="00AE494E"/>
    <w:rsid w:val="00AE4B0B"/>
    <w:rsid w:val="00AE4BCA"/>
    <w:rsid w:val="00AE4BDA"/>
    <w:rsid w:val="00AE4C55"/>
    <w:rsid w:val="00AE4E39"/>
    <w:rsid w:val="00AE4ECE"/>
    <w:rsid w:val="00AE4F03"/>
    <w:rsid w:val="00AE5123"/>
    <w:rsid w:val="00AE52B5"/>
    <w:rsid w:val="00AE52F3"/>
    <w:rsid w:val="00AE538E"/>
    <w:rsid w:val="00AE53A1"/>
    <w:rsid w:val="00AE550E"/>
    <w:rsid w:val="00AE5522"/>
    <w:rsid w:val="00AE5545"/>
    <w:rsid w:val="00AE58B3"/>
    <w:rsid w:val="00AE5965"/>
    <w:rsid w:val="00AE5A28"/>
    <w:rsid w:val="00AE5BD0"/>
    <w:rsid w:val="00AE6183"/>
    <w:rsid w:val="00AE62A0"/>
    <w:rsid w:val="00AE6388"/>
    <w:rsid w:val="00AE641D"/>
    <w:rsid w:val="00AE648E"/>
    <w:rsid w:val="00AE6554"/>
    <w:rsid w:val="00AE6735"/>
    <w:rsid w:val="00AE69D1"/>
    <w:rsid w:val="00AE6A2E"/>
    <w:rsid w:val="00AE6A93"/>
    <w:rsid w:val="00AE6BA8"/>
    <w:rsid w:val="00AE6D44"/>
    <w:rsid w:val="00AE6D90"/>
    <w:rsid w:val="00AE6E61"/>
    <w:rsid w:val="00AE6E99"/>
    <w:rsid w:val="00AE6EF0"/>
    <w:rsid w:val="00AE6F5D"/>
    <w:rsid w:val="00AE6FEC"/>
    <w:rsid w:val="00AE72F2"/>
    <w:rsid w:val="00AE749E"/>
    <w:rsid w:val="00AE7609"/>
    <w:rsid w:val="00AE76D7"/>
    <w:rsid w:val="00AE773F"/>
    <w:rsid w:val="00AE77E2"/>
    <w:rsid w:val="00AE7843"/>
    <w:rsid w:val="00AE7BDF"/>
    <w:rsid w:val="00AE7BF9"/>
    <w:rsid w:val="00AE7E77"/>
    <w:rsid w:val="00AE7EB0"/>
    <w:rsid w:val="00AE7EE7"/>
    <w:rsid w:val="00AE7FD7"/>
    <w:rsid w:val="00AE7FEC"/>
    <w:rsid w:val="00AE7FFC"/>
    <w:rsid w:val="00AF0139"/>
    <w:rsid w:val="00AF01FB"/>
    <w:rsid w:val="00AF05B4"/>
    <w:rsid w:val="00AF081A"/>
    <w:rsid w:val="00AF084E"/>
    <w:rsid w:val="00AF087D"/>
    <w:rsid w:val="00AF08C3"/>
    <w:rsid w:val="00AF08DD"/>
    <w:rsid w:val="00AF0BBF"/>
    <w:rsid w:val="00AF0C01"/>
    <w:rsid w:val="00AF0C5A"/>
    <w:rsid w:val="00AF0C5C"/>
    <w:rsid w:val="00AF0CC5"/>
    <w:rsid w:val="00AF0EA8"/>
    <w:rsid w:val="00AF0EC7"/>
    <w:rsid w:val="00AF1005"/>
    <w:rsid w:val="00AF1039"/>
    <w:rsid w:val="00AF10D4"/>
    <w:rsid w:val="00AF130F"/>
    <w:rsid w:val="00AF13E8"/>
    <w:rsid w:val="00AF161F"/>
    <w:rsid w:val="00AF1646"/>
    <w:rsid w:val="00AF1742"/>
    <w:rsid w:val="00AF174B"/>
    <w:rsid w:val="00AF18FA"/>
    <w:rsid w:val="00AF1917"/>
    <w:rsid w:val="00AF199B"/>
    <w:rsid w:val="00AF1BF4"/>
    <w:rsid w:val="00AF1C1F"/>
    <w:rsid w:val="00AF1CC4"/>
    <w:rsid w:val="00AF1D21"/>
    <w:rsid w:val="00AF1DB5"/>
    <w:rsid w:val="00AF1DC2"/>
    <w:rsid w:val="00AF1EC0"/>
    <w:rsid w:val="00AF1EE9"/>
    <w:rsid w:val="00AF1F3B"/>
    <w:rsid w:val="00AF1F88"/>
    <w:rsid w:val="00AF205D"/>
    <w:rsid w:val="00AF2084"/>
    <w:rsid w:val="00AF21BD"/>
    <w:rsid w:val="00AF2427"/>
    <w:rsid w:val="00AF2461"/>
    <w:rsid w:val="00AF2605"/>
    <w:rsid w:val="00AF2689"/>
    <w:rsid w:val="00AF2897"/>
    <w:rsid w:val="00AF2941"/>
    <w:rsid w:val="00AF2A53"/>
    <w:rsid w:val="00AF2B36"/>
    <w:rsid w:val="00AF2B38"/>
    <w:rsid w:val="00AF2BA1"/>
    <w:rsid w:val="00AF2C95"/>
    <w:rsid w:val="00AF2CF4"/>
    <w:rsid w:val="00AF2D14"/>
    <w:rsid w:val="00AF2F09"/>
    <w:rsid w:val="00AF2F1C"/>
    <w:rsid w:val="00AF2FD9"/>
    <w:rsid w:val="00AF2FE4"/>
    <w:rsid w:val="00AF307F"/>
    <w:rsid w:val="00AF30BF"/>
    <w:rsid w:val="00AF3148"/>
    <w:rsid w:val="00AF3237"/>
    <w:rsid w:val="00AF323E"/>
    <w:rsid w:val="00AF3370"/>
    <w:rsid w:val="00AF33A0"/>
    <w:rsid w:val="00AF34CC"/>
    <w:rsid w:val="00AF352F"/>
    <w:rsid w:val="00AF3568"/>
    <w:rsid w:val="00AF3730"/>
    <w:rsid w:val="00AF382B"/>
    <w:rsid w:val="00AF39E5"/>
    <w:rsid w:val="00AF3A2B"/>
    <w:rsid w:val="00AF3A87"/>
    <w:rsid w:val="00AF3B58"/>
    <w:rsid w:val="00AF3C53"/>
    <w:rsid w:val="00AF3C97"/>
    <w:rsid w:val="00AF3F18"/>
    <w:rsid w:val="00AF3F4E"/>
    <w:rsid w:val="00AF403B"/>
    <w:rsid w:val="00AF422E"/>
    <w:rsid w:val="00AF42AB"/>
    <w:rsid w:val="00AF46E0"/>
    <w:rsid w:val="00AF47C2"/>
    <w:rsid w:val="00AF47D1"/>
    <w:rsid w:val="00AF47DD"/>
    <w:rsid w:val="00AF4AAA"/>
    <w:rsid w:val="00AF4C01"/>
    <w:rsid w:val="00AF4DE6"/>
    <w:rsid w:val="00AF4E8B"/>
    <w:rsid w:val="00AF4F88"/>
    <w:rsid w:val="00AF504F"/>
    <w:rsid w:val="00AF5053"/>
    <w:rsid w:val="00AF5152"/>
    <w:rsid w:val="00AF52CE"/>
    <w:rsid w:val="00AF52DA"/>
    <w:rsid w:val="00AF5357"/>
    <w:rsid w:val="00AF542A"/>
    <w:rsid w:val="00AF5613"/>
    <w:rsid w:val="00AF567F"/>
    <w:rsid w:val="00AF58DC"/>
    <w:rsid w:val="00AF5C41"/>
    <w:rsid w:val="00AF5E34"/>
    <w:rsid w:val="00AF6072"/>
    <w:rsid w:val="00AF60CA"/>
    <w:rsid w:val="00AF621C"/>
    <w:rsid w:val="00AF628F"/>
    <w:rsid w:val="00AF6370"/>
    <w:rsid w:val="00AF672A"/>
    <w:rsid w:val="00AF685D"/>
    <w:rsid w:val="00AF6906"/>
    <w:rsid w:val="00AF6A66"/>
    <w:rsid w:val="00AF6C5A"/>
    <w:rsid w:val="00AF6DF6"/>
    <w:rsid w:val="00AF6E73"/>
    <w:rsid w:val="00AF6F07"/>
    <w:rsid w:val="00AF741C"/>
    <w:rsid w:val="00AF74A2"/>
    <w:rsid w:val="00AF76B9"/>
    <w:rsid w:val="00AF7782"/>
    <w:rsid w:val="00AF7825"/>
    <w:rsid w:val="00AF7869"/>
    <w:rsid w:val="00AF7A2C"/>
    <w:rsid w:val="00AF7A4C"/>
    <w:rsid w:val="00AF7B69"/>
    <w:rsid w:val="00AF7EBC"/>
    <w:rsid w:val="00AF7EED"/>
    <w:rsid w:val="00B001BB"/>
    <w:rsid w:val="00B00803"/>
    <w:rsid w:val="00B00895"/>
    <w:rsid w:val="00B00A66"/>
    <w:rsid w:val="00B00E55"/>
    <w:rsid w:val="00B00EDC"/>
    <w:rsid w:val="00B00FC7"/>
    <w:rsid w:val="00B01080"/>
    <w:rsid w:val="00B01449"/>
    <w:rsid w:val="00B0155C"/>
    <w:rsid w:val="00B0156C"/>
    <w:rsid w:val="00B0158E"/>
    <w:rsid w:val="00B0181A"/>
    <w:rsid w:val="00B01870"/>
    <w:rsid w:val="00B01ABF"/>
    <w:rsid w:val="00B01B07"/>
    <w:rsid w:val="00B01B13"/>
    <w:rsid w:val="00B01B8B"/>
    <w:rsid w:val="00B01BA0"/>
    <w:rsid w:val="00B01D03"/>
    <w:rsid w:val="00B01D6B"/>
    <w:rsid w:val="00B01FBA"/>
    <w:rsid w:val="00B01FC9"/>
    <w:rsid w:val="00B0209D"/>
    <w:rsid w:val="00B020A1"/>
    <w:rsid w:val="00B021BD"/>
    <w:rsid w:val="00B0245F"/>
    <w:rsid w:val="00B027A4"/>
    <w:rsid w:val="00B0283B"/>
    <w:rsid w:val="00B0289C"/>
    <w:rsid w:val="00B028B5"/>
    <w:rsid w:val="00B02DBA"/>
    <w:rsid w:val="00B02E94"/>
    <w:rsid w:val="00B02EAB"/>
    <w:rsid w:val="00B02F59"/>
    <w:rsid w:val="00B031AD"/>
    <w:rsid w:val="00B03384"/>
    <w:rsid w:val="00B036C0"/>
    <w:rsid w:val="00B0376A"/>
    <w:rsid w:val="00B038DD"/>
    <w:rsid w:val="00B03C9B"/>
    <w:rsid w:val="00B03E2F"/>
    <w:rsid w:val="00B03FB9"/>
    <w:rsid w:val="00B04188"/>
    <w:rsid w:val="00B04293"/>
    <w:rsid w:val="00B04302"/>
    <w:rsid w:val="00B0488F"/>
    <w:rsid w:val="00B04AFE"/>
    <w:rsid w:val="00B04F4D"/>
    <w:rsid w:val="00B0503B"/>
    <w:rsid w:val="00B05206"/>
    <w:rsid w:val="00B052D5"/>
    <w:rsid w:val="00B053CB"/>
    <w:rsid w:val="00B05437"/>
    <w:rsid w:val="00B0546E"/>
    <w:rsid w:val="00B0555B"/>
    <w:rsid w:val="00B056E2"/>
    <w:rsid w:val="00B05B1F"/>
    <w:rsid w:val="00B05B43"/>
    <w:rsid w:val="00B05C4B"/>
    <w:rsid w:val="00B05C7F"/>
    <w:rsid w:val="00B05C80"/>
    <w:rsid w:val="00B05CC8"/>
    <w:rsid w:val="00B05CE1"/>
    <w:rsid w:val="00B05D16"/>
    <w:rsid w:val="00B05DEB"/>
    <w:rsid w:val="00B06024"/>
    <w:rsid w:val="00B06400"/>
    <w:rsid w:val="00B06506"/>
    <w:rsid w:val="00B066D7"/>
    <w:rsid w:val="00B066FB"/>
    <w:rsid w:val="00B067BC"/>
    <w:rsid w:val="00B06EA4"/>
    <w:rsid w:val="00B07341"/>
    <w:rsid w:val="00B0762E"/>
    <w:rsid w:val="00B0764E"/>
    <w:rsid w:val="00B07903"/>
    <w:rsid w:val="00B07A61"/>
    <w:rsid w:val="00B07CFF"/>
    <w:rsid w:val="00B07F9F"/>
    <w:rsid w:val="00B100EA"/>
    <w:rsid w:val="00B10349"/>
    <w:rsid w:val="00B10354"/>
    <w:rsid w:val="00B104EC"/>
    <w:rsid w:val="00B10706"/>
    <w:rsid w:val="00B1073B"/>
    <w:rsid w:val="00B107BF"/>
    <w:rsid w:val="00B10939"/>
    <w:rsid w:val="00B10A64"/>
    <w:rsid w:val="00B10B6B"/>
    <w:rsid w:val="00B10D5D"/>
    <w:rsid w:val="00B10E0B"/>
    <w:rsid w:val="00B10F1F"/>
    <w:rsid w:val="00B10F2B"/>
    <w:rsid w:val="00B1108D"/>
    <w:rsid w:val="00B111CC"/>
    <w:rsid w:val="00B111EC"/>
    <w:rsid w:val="00B11311"/>
    <w:rsid w:val="00B114D1"/>
    <w:rsid w:val="00B114D6"/>
    <w:rsid w:val="00B11630"/>
    <w:rsid w:val="00B11803"/>
    <w:rsid w:val="00B118B3"/>
    <w:rsid w:val="00B118EB"/>
    <w:rsid w:val="00B11A49"/>
    <w:rsid w:val="00B11C43"/>
    <w:rsid w:val="00B11DDE"/>
    <w:rsid w:val="00B11F4D"/>
    <w:rsid w:val="00B124CD"/>
    <w:rsid w:val="00B12558"/>
    <w:rsid w:val="00B12606"/>
    <w:rsid w:val="00B12801"/>
    <w:rsid w:val="00B1282B"/>
    <w:rsid w:val="00B128CC"/>
    <w:rsid w:val="00B12938"/>
    <w:rsid w:val="00B12A2B"/>
    <w:rsid w:val="00B12C03"/>
    <w:rsid w:val="00B12C08"/>
    <w:rsid w:val="00B12CCE"/>
    <w:rsid w:val="00B12DA8"/>
    <w:rsid w:val="00B12ED4"/>
    <w:rsid w:val="00B12F42"/>
    <w:rsid w:val="00B1318C"/>
    <w:rsid w:val="00B13250"/>
    <w:rsid w:val="00B132A5"/>
    <w:rsid w:val="00B1330E"/>
    <w:rsid w:val="00B133A4"/>
    <w:rsid w:val="00B13431"/>
    <w:rsid w:val="00B134E6"/>
    <w:rsid w:val="00B13539"/>
    <w:rsid w:val="00B1354D"/>
    <w:rsid w:val="00B135C4"/>
    <w:rsid w:val="00B137D9"/>
    <w:rsid w:val="00B13B35"/>
    <w:rsid w:val="00B13B37"/>
    <w:rsid w:val="00B13B89"/>
    <w:rsid w:val="00B13C58"/>
    <w:rsid w:val="00B13CB2"/>
    <w:rsid w:val="00B13CDC"/>
    <w:rsid w:val="00B13DDF"/>
    <w:rsid w:val="00B13EFE"/>
    <w:rsid w:val="00B13F24"/>
    <w:rsid w:val="00B140EE"/>
    <w:rsid w:val="00B14147"/>
    <w:rsid w:val="00B1429C"/>
    <w:rsid w:val="00B14315"/>
    <w:rsid w:val="00B14397"/>
    <w:rsid w:val="00B144D2"/>
    <w:rsid w:val="00B1453B"/>
    <w:rsid w:val="00B1471D"/>
    <w:rsid w:val="00B147B0"/>
    <w:rsid w:val="00B14945"/>
    <w:rsid w:val="00B14986"/>
    <w:rsid w:val="00B149F3"/>
    <w:rsid w:val="00B14A05"/>
    <w:rsid w:val="00B14BF4"/>
    <w:rsid w:val="00B14DE1"/>
    <w:rsid w:val="00B15118"/>
    <w:rsid w:val="00B153EC"/>
    <w:rsid w:val="00B1547D"/>
    <w:rsid w:val="00B15481"/>
    <w:rsid w:val="00B156DD"/>
    <w:rsid w:val="00B156EA"/>
    <w:rsid w:val="00B15983"/>
    <w:rsid w:val="00B15AA1"/>
    <w:rsid w:val="00B15CE7"/>
    <w:rsid w:val="00B15D33"/>
    <w:rsid w:val="00B15E3D"/>
    <w:rsid w:val="00B15EB3"/>
    <w:rsid w:val="00B15F5C"/>
    <w:rsid w:val="00B160A7"/>
    <w:rsid w:val="00B1611C"/>
    <w:rsid w:val="00B161A1"/>
    <w:rsid w:val="00B161BC"/>
    <w:rsid w:val="00B163F9"/>
    <w:rsid w:val="00B169A9"/>
    <w:rsid w:val="00B16B95"/>
    <w:rsid w:val="00B16DD7"/>
    <w:rsid w:val="00B16EA4"/>
    <w:rsid w:val="00B16F9B"/>
    <w:rsid w:val="00B1704F"/>
    <w:rsid w:val="00B1713A"/>
    <w:rsid w:val="00B171DC"/>
    <w:rsid w:val="00B17365"/>
    <w:rsid w:val="00B1739A"/>
    <w:rsid w:val="00B17449"/>
    <w:rsid w:val="00B1757E"/>
    <w:rsid w:val="00B17606"/>
    <w:rsid w:val="00B176B6"/>
    <w:rsid w:val="00B17798"/>
    <w:rsid w:val="00B17888"/>
    <w:rsid w:val="00B17B2D"/>
    <w:rsid w:val="00B17BEB"/>
    <w:rsid w:val="00B17D67"/>
    <w:rsid w:val="00B202AA"/>
    <w:rsid w:val="00B202D4"/>
    <w:rsid w:val="00B2038F"/>
    <w:rsid w:val="00B203B6"/>
    <w:rsid w:val="00B203EE"/>
    <w:rsid w:val="00B2056F"/>
    <w:rsid w:val="00B205A7"/>
    <w:rsid w:val="00B2083A"/>
    <w:rsid w:val="00B20875"/>
    <w:rsid w:val="00B20944"/>
    <w:rsid w:val="00B20A02"/>
    <w:rsid w:val="00B20D03"/>
    <w:rsid w:val="00B20F4C"/>
    <w:rsid w:val="00B20FD5"/>
    <w:rsid w:val="00B20FD9"/>
    <w:rsid w:val="00B2119A"/>
    <w:rsid w:val="00B211E6"/>
    <w:rsid w:val="00B2130A"/>
    <w:rsid w:val="00B21401"/>
    <w:rsid w:val="00B21486"/>
    <w:rsid w:val="00B215D3"/>
    <w:rsid w:val="00B21675"/>
    <w:rsid w:val="00B21A70"/>
    <w:rsid w:val="00B21B17"/>
    <w:rsid w:val="00B21D0B"/>
    <w:rsid w:val="00B21D2E"/>
    <w:rsid w:val="00B21D50"/>
    <w:rsid w:val="00B221BD"/>
    <w:rsid w:val="00B22247"/>
    <w:rsid w:val="00B22268"/>
    <w:rsid w:val="00B22328"/>
    <w:rsid w:val="00B22359"/>
    <w:rsid w:val="00B225AA"/>
    <w:rsid w:val="00B226C6"/>
    <w:rsid w:val="00B2278A"/>
    <w:rsid w:val="00B2280E"/>
    <w:rsid w:val="00B22828"/>
    <w:rsid w:val="00B22874"/>
    <w:rsid w:val="00B22986"/>
    <w:rsid w:val="00B22A32"/>
    <w:rsid w:val="00B22ADB"/>
    <w:rsid w:val="00B22CD7"/>
    <w:rsid w:val="00B22FF0"/>
    <w:rsid w:val="00B23013"/>
    <w:rsid w:val="00B2321C"/>
    <w:rsid w:val="00B233D5"/>
    <w:rsid w:val="00B234DD"/>
    <w:rsid w:val="00B23517"/>
    <w:rsid w:val="00B2383C"/>
    <w:rsid w:val="00B2395B"/>
    <w:rsid w:val="00B23AA5"/>
    <w:rsid w:val="00B23B13"/>
    <w:rsid w:val="00B23B60"/>
    <w:rsid w:val="00B23B67"/>
    <w:rsid w:val="00B23C3E"/>
    <w:rsid w:val="00B23C8A"/>
    <w:rsid w:val="00B23F28"/>
    <w:rsid w:val="00B2413C"/>
    <w:rsid w:val="00B2416E"/>
    <w:rsid w:val="00B243DA"/>
    <w:rsid w:val="00B24645"/>
    <w:rsid w:val="00B246BB"/>
    <w:rsid w:val="00B24781"/>
    <w:rsid w:val="00B2494A"/>
    <w:rsid w:val="00B2495C"/>
    <w:rsid w:val="00B24C5C"/>
    <w:rsid w:val="00B24DDD"/>
    <w:rsid w:val="00B24DED"/>
    <w:rsid w:val="00B24E44"/>
    <w:rsid w:val="00B24E4B"/>
    <w:rsid w:val="00B24ED1"/>
    <w:rsid w:val="00B250D0"/>
    <w:rsid w:val="00B25141"/>
    <w:rsid w:val="00B2514C"/>
    <w:rsid w:val="00B2519C"/>
    <w:rsid w:val="00B251A9"/>
    <w:rsid w:val="00B251F3"/>
    <w:rsid w:val="00B2523F"/>
    <w:rsid w:val="00B25616"/>
    <w:rsid w:val="00B25622"/>
    <w:rsid w:val="00B257A5"/>
    <w:rsid w:val="00B258E0"/>
    <w:rsid w:val="00B259AE"/>
    <w:rsid w:val="00B259D3"/>
    <w:rsid w:val="00B25AE6"/>
    <w:rsid w:val="00B25B0A"/>
    <w:rsid w:val="00B25BDC"/>
    <w:rsid w:val="00B25BF9"/>
    <w:rsid w:val="00B25C71"/>
    <w:rsid w:val="00B25CF9"/>
    <w:rsid w:val="00B25D98"/>
    <w:rsid w:val="00B25E66"/>
    <w:rsid w:val="00B261F1"/>
    <w:rsid w:val="00B263CF"/>
    <w:rsid w:val="00B26818"/>
    <w:rsid w:val="00B26837"/>
    <w:rsid w:val="00B2683C"/>
    <w:rsid w:val="00B2686F"/>
    <w:rsid w:val="00B2696B"/>
    <w:rsid w:val="00B26A68"/>
    <w:rsid w:val="00B26AC4"/>
    <w:rsid w:val="00B26BD2"/>
    <w:rsid w:val="00B26D17"/>
    <w:rsid w:val="00B26DB8"/>
    <w:rsid w:val="00B26FDE"/>
    <w:rsid w:val="00B27112"/>
    <w:rsid w:val="00B27199"/>
    <w:rsid w:val="00B2719F"/>
    <w:rsid w:val="00B2734F"/>
    <w:rsid w:val="00B275BE"/>
    <w:rsid w:val="00B2768B"/>
    <w:rsid w:val="00B2769C"/>
    <w:rsid w:val="00B2776B"/>
    <w:rsid w:val="00B27807"/>
    <w:rsid w:val="00B279CD"/>
    <w:rsid w:val="00B27BBE"/>
    <w:rsid w:val="00B27ED7"/>
    <w:rsid w:val="00B3029E"/>
    <w:rsid w:val="00B3039E"/>
    <w:rsid w:val="00B303F9"/>
    <w:rsid w:val="00B303FC"/>
    <w:rsid w:val="00B303FE"/>
    <w:rsid w:val="00B30487"/>
    <w:rsid w:val="00B304BF"/>
    <w:rsid w:val="00B30630"/>
    <w:rsid w:val="00B30874"/>
    <w:rsid w:val="00B30934"/>
    <w:rsid w:val="00B30951"/>
    <w:rsid w:val="00B3099D"/>
    <w:rsid w:val="00B30DBB"/>
    <w:rsid w:val="00B30EA9"/>
    <w:rsid w:val="00B31109"/>
    <w:rsid w:val="00B311B2"/>
    <w:rsid w:val="00B311F7"/>
    <w:rsid w:val="00B312F9"/>
    <w:rsid w:val="00B3131C"/>
    <w:rsid w:val="00B3150E"/>
    <w:rsid w:val="00B31556"/>
    <w:rsid w:val="00B316A8"/>
    <w:rsid w:val="00B31894"/>
    <w:rsid w:val="00B318C8"/>
    <w:rsid w:val="00B31DC5"/>
    <w:rsid w:val="00B31F56"/>
    <w:rsid w:val="00B321E1"/>
    <w:rsid w:val="00B32449"/>
    <w:rsid w:val="00B3248F"/>
    <w:rsid w:val="00B324B0"/>
    <w:rsid w:val="00B324F4"/>
    <w:rsid w:val="00B3255D"/>
    <w:rsid w:val="00B32AD2"/>
    <w:rsid w:val="00B32C73"/>
    <w:rsid w:val="00B32F3D"/>
    <w:rsid w:val="00B330BB"/>
    <w:rsid w:val="00B33376"/>
    <w:rsid w:val="00B333E9"/>
    <w:rsid w:val="00B335EB"/>
    <w:rsid w:val="00B336A7"/>
    <w:rsid w:val="00B336DF"/>
    <w:rsid w:val="00B33814"/>
    <w:rsid w:val="00B33888"/>
    <w:rsid w:val="00B33933"/>
    <w:rsid w:val="00B339AC"/>
    <w:rsid w:val="00B339AF"/>
    <w:rsid w:val="00B339F7"/>
    <w:rsid w:val="00B33A01"/>
    <w:rsid w:val="00B33BC0"/>
    <w:rsid w:val="00B33D23"/>
    <w:rsid w:val="00B33D8D"/>
    <w:rsid w:val="00B33E72"/>
    <w:rsid w:val="00B33EB0"/>
    <w:rsid w:val="00B33ECD"/>
    <w:rsid w:val="00B33F7F"/>
    <w:rsid w:val="00B33F95"/>
    <w:rsid w:val="00B33FAF"/>
    <w:rsid w:val="00B340D9"/>
    <w:rsid w:val="00B341EE"/>
    <w:rsid w:val="00B341F6"/>
    <w:rsid w:val="00B342C0"/>
    <w:rsid w:val="00B345C5"/>
    <w:rsid w:val="00B3466B"/>
    <w:rsid w:val="00B34742"/>
    <w:rsid w:val="00B34926"/>
    <w:rsid w:val="00B34A71"/>
    <w:rsid w:val="00B34AD9"/>
    <w:rsid w:val="00B34BAB"/>
    <w:rsid w:val="00B34C1C"/>
    <w:rsid w:val="00B34CC4"/>
    <w:rsid w:val="00B34CF8"/>
    <w:rsid w:val="00B34DC8"/>
    <w:rsid w:val="00B34E76"/>
    <w:rsid w:val="00B35125"/>
    <w:rsid w:val="00B352C4"/>
    <w:rsid w:val="00B354CF"/>
    <w:rsid w:val="00B354D2"/>
    <w:rsid w:val="00B354FE"/>
    <w:rsid w:val="00B35545"/>
    <w:rsid w:val="00B35548"/>
    <w:rsid w:val="00B3554D"/>
    <w:rsid w:val="00B355A6"/>
    <w:rsid w:val="00B355F1"/>
    <w:rsid w:val="00B3576D"/>
    <w:rsid w:val="00B35770"/>
    <w:rsid w:val="00B35A59"/>
    <w:rsid w:val="00B35B8A"/>
    <w:rsid w:val="00B35C26"/>
    <w:rsid w:val="00B35C5C"/>
    <w:rsid w:val="00B35C94"/>
    <w:rsid w:val="00B35E6A"/>
    <w:rsid w:val="00B35E88"/>
    <w:rsid w:val="00B35EB5"/>
    <w:rsid w:val="00B35FC4"/>
    <w:rsid w:val="00B3602A"/>
    <w:rsid w:val="00B36044"/>
    <w:rsid w:val="00B36097"/>
    <w:rsid w:val="00B36203"/>
    <w:rsid w:val="00B362D9"/>
    <w:rsid w:val="00B362ED"/>
    <w:rsid w:val="00B363B6"/>
    <w:rsid w:val="00B363B9"/>
    <w:rsid w:val="00B364D5"/>
    <w:rsid w:val="00B36556"/>
    <w:rsid w:val="00B366FA"/>
    <w:rsid w:val="00B36767"/>
    <w:rsid w:val="00B36788"/>
    <w:rsid w:val="00B367A4"/>
    <w:rsid w:val="00B36826"/>
    <w:rsid w:val="00B36927"/>
    <w:rsid w:val="00B36C2C"/>
    <w:rsid w:val="00B36CC3"/>
    <w:rsid w:val="00B36CE7"/>
    <w:rsid w:val="00B36F9C"/>
    <w:rsid w:val="00B36FD7"/>
    <w:rsid w:val="00B3713B"/>
    <w:rsid w:val="00B3726E"/>
    <w:rsid w:val="00B372D2"/>
    <w:rsid w:val="00B37331"/>
    <w:rsid w:val="00B37487"/>
    <w:rsid w:val="00B37542"/>
    <w:rsid w:val="00B375D6"/>
    <w:rsid w:val="00B37679"/>
    <w:rsid w:val="00B37776"/>
    <w:rsid w:val="00B3785E"/>
    <w:rsid w:val="00B3788F"/>
    <w:rsid w:val="00B37BBD"/>
    <w:rsid w:val="00B37C9C"/>
    <w:rsid w:val="00B37CE4"/>
    <w:rsid w:val="00B37E5B"/>
    <w:rsid w:val="00B37F6F"/>
    <w:rsid w:val="00B40182"/>
    <w:rsid w:val="00B40281"/>
    <w:rsid w:val="00B40288"/>
    <w:rsid w:val="00B40316"/>
    <w:rsid w:val="00B40475"/>
    <w:rsid w:val="00B40597"/>
    <w:rsid w:val="00B405D1"/>
    <w:rsid w:val="00B40657"/>
    <w:rsid w:val="00B406F9"/>
    <w:rsid w:val="00B40913"/>
    <w:rsid w:val="00B40C38"/>
    <w:rsid w:val="00B40E0E"/>
    <w:rsid w:val="00B40E3C"/>
    <w:rsid w:val="00B40EB2"/>
    <w:rsid w:val="00B4118F"/>
    <w:rsid w:val="00B41400"/>
    <w:rsid w:val="00B41410"/>
    <w:rsid w:val="00B414F4"/>
    <w:rsid w:val="00B41546"/>
    <w:rsid w:val="00B41859"/>
    <w:rsid w:val="00B41971"/>
    <w:rsid w:val="00B41A30"/>
    <w:rsid w:val="00B41B9F"/>
    <w:rsid w:val="00B41BF5"/>
    <w:rsid w:val="00B41C19"/>
    <w:rsid w:val="00B41CA1"/>
    <w:rsid w:val="00B41CBD"/>
    <w:rsid w:val="00B41D05"/>
    <w:rsid w:val="00B41F35"/>
    <w:rsid w:val="00B429B0"/>
    <w:rsid w:val="00B42AB3"/>
    <w:rsid w:val="00B42B02"/>
    <w:rsid w:val="00B42B9D"/>
    <w:rsid w:val="00B42CB9"/>
    <w:rsid w:val="00B42CBE"/>
    <w:rsid w:val="00B42CD9"/>
    <w:rsid w:val="00B42D69"/>
    <w:rsid w:val="00B42E19"/>
    <w:rsid w:val="00B42EE1"/>
    <w:rsid w:val="00B42F88"/>
    <w:rsid w:val="00B432EA"/>
    <w:rsid w:val="00B43329"/>
    <w:rsid w:val="00B433B3"/>
    <w:rsid w:val="00B43408"/>
    <w:rsid w:val="00B43444"/>
    <w:rsid w:val="00B4349C"/>
    <w:rsid w:val="00B435DC"/>
    <w:rsid w:val="00B436BE"/>
    <w:rsid w:val="00B436E2"/>
    <w:rsid w:val="00B437C3"/>
    <w:rsid w:val="00B43862"/>
    <w:rsid w:val="00B438B0"/>
    <w:rsid w:val="00B4395C"/>
    <w:rsid w:val="00B43A15"/>
    <w:rsid w:val="00B43A64"/>
    <w:rsid w:val="00B43B4E"/>
    <w:rsid w:val="00B43C1E"/>
    <w:rsid w:val="00B43C8D"/>
    <w:rsid w:val="00B43CA3"/>
    <w:rsid w:val="00B43DCF"/>
    <w:rsid w:val="00B43DF1"/>
    <w:rsid w:val="00B43E19"/>
    <w:rsid w:val="00B43EA2"/>
    <w:rsid w:val="00B44214"/>
    <w:rsid w:val="00B4427A"/>
    <w:rsid w:val="00B44432"/>
    <w:rsid w:val="00B4448F"/>
    <w:rsid w:val="00B446F3"/>
    <w:rsid w:val="00B44833"/>
    <w:rsid w:val="00B44961"/>
    <w:rsid w:val="00B44D53"/>
    <w:rsid w:val="00B44E03"/>
    <w:rsid w:val="00B44E4F"/>
    <w:rsid w:val="00B4500D"/>
    <w:rsid w:val="00B450B8"/>
    <w:rsid w:val="00B450F2"/>
    <w:rsid w:val="00B45174"/>
    <w:rsid w:val="00B45189"/>
    <w:rsid w:val="00B452FB"/>
    <w:rsid w:val="00B453A5"/>
    <w:rsid w:val="00B453B7"/>
    <w:rsid w:val="00B4556B"/>
    <w:rsid w:val="00B455D0"/>
    <w:rsid w:val="00B45686"/>
    <w:rsid w:val="00B456D8"/>
    <w:rsid w:val="00B456F8"/>
    <w:rsid w:val="00B4593F"/>
    <w:rsid w:val="00B45AF5"/>
    <w:rsid w:val="00B45D38"/>
    <w:rsid w:val="00B45DDA"/>
    <w:rsid w:val="00B45DE3"/>
    <w:rsid w:val="00B45DE6"/>
    <w:rsid w:val="00B45E33"/>
    <w:rsid w:val="00B45E44"/>
    <w:rsid w:val="00B45FA9"/>
    <w:rsid w:val="00B46439"/>
    <w:rsid w:val="00B464C0"/>
    <w:rsid w:val="00B465D9"/>
    <w:rsid w:val="00B467D2"/>
    <w:rsid w:val="00B4682E"/>
    <w:rsid w:val="00B46914"/>
    <w:rsid w:val="00B46969"/>
    <w:rsid w:val="00B46A4B"/>
    <w:rsid w:val="00B46A4C"/>
    <w:rsid w:val="00B46BDD"/>
    <w:rsid w:val="00B46C68"/>
    <w:rsid w:val="00B46DCA"/>
    <w:rsid w:val="00B46F0A"/>
    <w:rsid w:val="00B46FB1"/>
    <w:rsid w:val="00B4700B"/>
    <w:rsid w:val="00B47094"/>
    <w:rsid w:val="00B470A8"/>
    <w:rsid w:val="00B47283"/>
    <w:rsid w:val="00B472C2"/>
    <w:rsid w:val="00B476CA"/>
    <w:rsid w:val="00B4789B"/>
    <w:rsid w:val="00B47A46"/>
    <w:rsid w:val="00B47B6A"/>
    <w:rsid w:val="00B47BD3"/>
    <w:rsid w:val="00B47CAF"/>
    <w:rsid w:val="00B47FC0"/>
    <w:rsid w:val="00B500CD"/>
    <w:rsid w:val="00B5013C"/>
    <w:rsid w:val="00B50184"/>
    <w:rsid w:val="00B50209"/>
    <w:rsid w:val="00B5028D"/>
    <w:rsid w:val="00B5031A"/>
    <w:rsid w:val="00B503B8"/>
    <w:rsid w:val="00B503EE"/>
    <w:rsid w:val="00B5040F"/>
    <w:rsid w:val="00B50508"/>
    <w:rsid w:val="00B50812"/>
    <w:rsid w:val="00B50A2E"/>
    <w:rsid w:val="00B50B94"/>
    <w:rsid w:val="00B50C05"/>
    <w:rsid w:val="00B50C12"/>
    <w:rsid w:val="00B50CC8"/>
    <w:rsid w:val="00B51200"/>
    <w:rsid w:val="00B516B5"/>
    <w:rsid w:val="00B516DC"/>
    <w:rsid w:val="00B51864"/>
    <w:rsid w:val="00B51A77"/>
    <w:rsid w:val="00B51C19"/>
    <w:rsid w:val="00B51FD2"/>
    <w:rsid w:val="00B5201F"/>
    <w:rsid w:val="00B520B0"/>
    <w:rsid w:val="00B5211D"/>
    <w:rsid w:val="00B5212A"/>
    <w:rsid w:val="00B521B4"/>
    <w:rsid w:val="00B522FB"/>
    <w:rsid w:val="00B52318"/>
    <w:rsid w:val="00B523A1"/>
    <w:rsid w:val="00B523BB"/>
    <w:rsid w:val="00B52504"/>
    <w:rsid w:val="00B525AE"/>
    <w:rsid w:val="00B5264E"/>
    <w:rsid w:val="00B527BB"/>
    <w:rsid w:val="00B5296D"/>
    <w:rsid w:val="00B52B7E"/>
    <w:rsid w:val="00B52C05"/>
    <w:rsid w:val="00B52CAB"/>
    <w:rsid w:val="00B52D54"/>
    <w:rsid w:val="00B52EBD"/>
    <w:rsid w:val="00B52F9E"/>
    <w:rsid w:val="00B5317C"/>
    <w:rsid w:val="00B53215"/>
    <w:rsid w:val="00B532CE"/>
    <w:rsid w:val="00B5342A"/>
    <w:rsid w:val="00B53451"/>
    <w:rsid w:val="00B534D0"/>
    <w:rsid w:val="00B536FF"/>
    <w:rsid w:val="00B537C1"/>
    <w:rsid w:val="00B53822"/>
    <w:rsid w:val="00B538E2"/>
    <w:rsid w:val="00B53ADB"/>
    <w:rsid w:val="00B53ADC"/>
    <w:rsid w:val="00B53B76"/>
    <w:rsid w:val="00B53C1A"/>
    <w:rsid w:val="00B53D58"/>
    <w:rsid w:val="00B53E49"/>
    <w:rsid w:val="00B53EAC"/>
    <w:rsid w:val="00B53EC7"/>
    <w:rsid w:val="00B53EEE"/>
    <w:rsid w:val="00B5424A"/>
    <w:rsid w:val="00B5444E"/>
    <w:rsid w:val="00B54894"/>
    <w:rsid w:val="00B54C1E"/>
    <w:rsid w:val="00B54E73"/>
    <w:rsid w:val="00B54F01"/>
    <w:rsid w:val="00B550E4"/>
    <w:rsid w:val="00B55298"/>
    <w:rsid w:val="00B55321"/>
    <w:rsid w:val="00B55387"/>
    <w:rsid w:val="00B55498"/>
    <w:rsid w:val="00B5552A"/>
    <w:rsid w:val="00B5558B"/>
    <w:rsid w:val="00B556CC"/>
    <w:rsid w:val="00B55798"/>
    <w:rsid w:val="00B55855"/>
    <w:rsid w:val="00B558B9"/>
    <w:rsid w:val="00B5590B"/>
    <w:rsid w:val="00B55B42"/>
    <w:rsid w:val="00B55F25"/>
    <w:rsid w:val="00B56068"/>
    <w:rsid w:val="00B560DB"/>
    <w:rsid w:val="00B562CA"/>
    <w:rsid w:val="00B563CE"/>
    <w:rsid w:val="00B56404"/>
    <w:rsid w:val="00B5667E"/>
    <w:rsid w:val="00B5673A"/>
    <w:rsid w:val="00B5674A"/>
    <w:rsid w:val="00B56774"/>
    <w:rsid w:val="00B56889"/>
    <w:rsid w:val="00B568ED"/>
    <w:rsid w:val="00B5693B"/>
    <w:rsid w:val="00B56B96"/>
    <w:rsid w:val="00B56F4E"/>
    <w:rsid w:val="00B56FE7"/>
    <w:rsid w:val="00B571F6"/>
    <w:rsid w:val="00B57248"/>
    <w:rsid w:val="00B57257"/>
    <w:rsid w:val="00B572D5"/>
    <w:rsid w:val="00B57388"/>
    <w:rsid w:val="00B576B5"/>
    <w:rsid w:val="00B576CD"/>
    <w:rsid w:val="00B5784A"/>
    <w:rsid w:val="00B57A8E"/>
    <w:rsid w:val="00B57AB8"/>
    <w:rsid w:val="00B57EDC"/>
    <w:rsid w:val="00B60209"/>
    <w:rsid w:val="00B603E9"/>
    <w:rsid w:val="00B603F1"/>
    <w:rsid w:val="00B60433"/>
    <w:rsid w:val="00B60941"/>
    <w:rsid w:val="00B60948"/>
    <w:rsid w:val="00B60AC1"/>
    <w:rsid w:val="00B60D98"/>
    <w:rsid w:val="00B60E7C"/>
    <w:rsid w:val="00B60F33"/>
    <w:rsid w:val="00B610D6"/>
    <w:rsid w:val="00B6118D"/>
    <w:rsid w:val="00B61251"/>
    <w:rsid w:val="00B612A9"/>
    <w:rsid w:val="00B612F8"/>
    <w:rsid w:val="00B6130E"/>
    <w:rsid w:val="00B6136D"/>
    <w:rsid w:val="00B61513"/>
    <w:rsid w:val="00B61518"/>
    <w:rsid w:val="00B6155B"/>
    <w:rsid w:val="00B617B9"/>
    <w:rsid w:val="00B6195C"/>
    <w:rsid w:val="00B61AC7"/>
    <w:rsid w:val="00B61B34"/>
    <w:rsid w:val="00B61CF1"/>
    <w:rsid w:val="00B61D4A"/>
    <w:rsid w:val="00B61DA0"/>
    <w:rsid w:val="00B61F80"/>
    <w:rsid w:val="00B62263"/>
    <w:rsid w:val="00B6234A"/>
    <w:rsid w:val="00B6241B"/>
    <w:rsid w:val="00B624F2"/>
    <w:rsid w:val="00B62578"/>
    <w:rsid w:val="00B625EC"/>
    <w:rsid w:val="00B62A70"/>
    <w:rsid w:val="00B62CA6"/>
    <w:rsid w:val="00B63034"/>
    <w:rsid w:val="00B6305F"/>
    <w:rsid w:val="00B631EE"/>
    <w:rsid w:val="00B632A6"/>
    <w:rsid w:val="00B632D3"/>
    <w:rsid w:val="00B633C4"/>
    <w:rsid w:val="00B63405"/>
    <w:rsid w:val="00B634CA"/>
    <w:rsid w:val="00B636D3"/>
    <w:rsid w:val="00B63ABB"/>
    <w:rsid w:val="00B63AFD"/>
    <w:rsid w:val="00B63CA2"/>
    <w:rsid w:val="00B63D72"/>
    <w:rsid w:val="00B63F6F"/>
    <w:rsid w:val="00B63FCA"/>
    <w:rsid w:val="00B642B3"/>
    <w:rsid w:val="00B642D5"/>
    <w:rsid w:val="00B6446D"/>
    <w:rsid w:val="00B6446F"/>
    <w:rsid w:val="00B644D3"/>
    <w:rsid w:val="00B6469C"/>
    <w:rsid w:val="00B647D4"/>
    <w:rsid w:val="00B64815"/>
    <w:rsid w:val="00B648A3"/>
    <w:rsid w:val="00B648CF"/>
    <w:rsid w:val="00B649A7"/>
    <w:rsid w:val="00B64B4E"/>
    <w:rsid w:val="00B64B7A"/>
    <w:rsid w:val="00B64C0E"/>
    <w:rsid w:val="00B64C3B"/>
    <w:rsid w:val="00B64C68"/>
    <w:rsid w:val="00B64C89"/>
    <w:rsid w:val="00B64C96"/>
    <w:rsid w:val="00B64EB0"/>
    <w:rsid w:val="00B64F53"/>
    <w:rsid w:val="00B64FF6"/>
    <w:rsid w:val="00B651AF"/>
    <w:rsid w:val="00B652B6"/>
    <w:rsid w:val="00B65447"/>
    <w:rsid w:val="00B654B0"/>
    <w:rsid w:val="00B65664"/>
    <w:rsid w:val="00B658FD"/>
    <w:rsid w:val="00B65BAC"/>
    <w:rsid w:val="00B65BCB"/>
    <w:rsid w:val="00B65C47"/>
    <w:rsid w:val="00B65D02"/>
    <w:rsid w:val="00B65E01"/>
    <w:rsid w:val="00B65ED8"/>
    <w:rsid w:val="00B65FCF"/>
    <w:rsid w:val="00B660D4"/>
    <w:rsid w:val="00B66238"/>
    <w:rsid w:val="00B66272"/>
    <w:rsid w:val="00B6642E"/>
    <w:rsid w:val="00B664FC"/>
    <w:rsid w:val="00B66581"/>
    <w:rsid w:val="00B665F0"/>
    <w:rsid w:val="00B66795"/>
    <w:rsid w:val="00B6692E"/>
    <w:rsid w:val="00B669BE"/>
    <w:rsid w:val="00B669E6"/>
    <w:rsid w:val="00B66AB2"/>
    <w:rsid w:val="00B66BA7"/>
    <w:rsid w:val="00B66BB4"/>
    <w:rsid w:val="00B66D7B"/>
    <w:rsid w:val="00B66DBE"/>
    <w:rsid w:val="00B6708F"/>
    <w:rsid w:val="00B67173"/>
    <w:rsid w:val="00B671D3"/>
    <w:rsid w:val="00B671EE"/>
    <w:rsid w:val="00B67378"/>
    <w:rsid w:val="00B673EF"/>
    <w:rsid w:val="00B67862"/>
    <w:rsid w:val="00B6791C"/>
    <w:rsid w:val="00B679B7"/>
    <w:rsid w:val="00B67A36"/>
    <w:rsid w:val="00B67AB2"/>
    <w:rsid w:val="00B67AFF"/>
    <w:rsid w:val="00B67B57"/>
    <w:rsid w:val="00B67CF4"/>
    <w:rsid w:val="00B67E13"/>
    <w:rsid w:val="00B67F57"/>
    <w:rsid w:val="00B701C3"/>
    <w:rsid w:val="00B706BC"/>
    <w:rsid w:val="00B70745"/>
    <w:rsid w:val="00B70751"/>
    <w:rsid w:val="00B708EE"/>
    <w:rsid w:val="00B70964"/>
    <w:rsid w:val="00B709C8"/>
    <w:rsid w:val="00B70A49"/>
    <w:rsid w:val="00B70B0C"/>
    <w:rsid w:val="00B70F89"/>
    <w:rsid w:val="00B7106A"/>
    <w:rsid w:val="00B710DB"/>
    <w:rsid w:val="00B7118F"/>
    <w:rsid w:val="00B711DC"/>
    <w:rsid w:val="00B71312"/>
    <w:rsid w:val="00B7132C"/>
    <w:rsid w:val="00B71362"/>
    <w:rsid w:val="00B71661"/>
    <w:rsid w:val="00B716BE"/>
    <w:rsid w:val="00B7170F"/>
    <w:rsid w:val="00B71723"/>
    <w:rsid w:val="00B71A55"/>
    <w:rsid w:val="00B71B12"/>
    <w:rsid w:val="00B71B4B"/>
    <w:rsid w:val="00B71BF5"/>
    <w:rsid w:val="00B71CD5"/>
    <w:rsid w:val="00B71CDB"/>
    <w:rsid w:val="00B71DBF"/>
    <w:rsid w:val="00B71E27"/>
    <w:rsid w:val="00B721EE"/>
    <w:rsid w:val="00B72204"/>
    <w:rsid w:val="00B7240E"/>
    <w:rsid w:val="00B724C1"/>
    <w:rsid w:val="00B7270A"/>
    <w:rsid w:val="00B72724"/>
    <w:rsid w:val="00B727AB"/>
    <w:rsid w:val="00B728C1"/>
    <w:rsid w:val="00B72A9A"/>
    <w:rsid w:val="00B72B11"/>
    <w:rsid w:val="00B72B2A"/>
    <w:rsid w:val="00B72DA5"/>
    <w:rsid w:val="00B73096"/>
    <w:rsid w:val="00B73124"/>
    <w:rsid w:val="00B731D6"/>
    <w:rsid w:val="00B73434"/>
    <w:rsid w:val="00B73463"/>
    <w:rsid w:val="00B734D9"/>
    <w:rsid w:val="00B73505"/>
    <w:rsid w:val="00B7352D"/>
    <w:rsid w:val="00B73990"/>
    <w:rsid w:val="00B73D34"/>
    <w:rsid w:val="00B73D74"/>
    <w:rsid w:val="00B73DBC"/>
    <w:rsid w:val="00B73E98"/>
    <w:rsid w:val="00B73EDD"/>
    <w:rsid w:val="00B74004"/>
    <w:rsid w:val="00B7404F"/>
    <w:rsid w:val="00B74184"/>
    <w:rsid w:val="00B74285"/>
    <w:rsid w:val="00B74307"/>
    <w:rsid w:val="00B7435C"/>
    <w:rsid w:val="00B7447C"/>
    <w:rsid w:val="00B745D3"/>
    <w:rsid w:val="00B7462E"/>
    <w:rsid w:val="00B746E2"/>
    <w:rsid w:val="00B747EF"/>
    <w:rsid w:val="00B74A9E"/>
    <w:rsid w:val="00B74B26"/>
    <w:rsid w:val="00B74B39"/>
    <w:rsid w:val="00B74B9E"/>
    <w:rsid w:val="00B74BBE"/>
    <w:rsid w:val="00B74C65"/>
    <w:rsid w:val="00B74CB7"/>
    <w:rsid w:val="00B74D2F"/>
    <w:rsid w:val="00B74D31"/>
    <w:rsid w:val="00B74D60"/>
    <w:rsid w:val="00B74EDD"/>
    <w:rsid w:val="00B750A2"/>
    <w:rsid w:val="00B752D5"/>
    <w:rsid w:val="00B753D2"/>
    <w:rsid w:val="00B7542E"/>
    <w:rsid w:val="00B7545C"/>
    <w:rsid w:val="00B75580"/>
    <w:rsid w:val="00B75616"/>
    <w:rsid w:val="00B7574E"/>
    <w:rsid w:val="00B75773"/>
    <w:rsid w:val="00B758FC"/>
    <w:rsid w:val="00B75A8A"/>
    <w:rsid w:val="00B75BA0"/>
    <w:rsid w:val="00B75BC1"/>
    <w:rsid w:val="00B75C30"/>
    <w:rsid w:val="00B75CD7"/>
    <w:rsid w:val="00B75D53"/>
    <w:rsid w:val="00B75DA4"/>
    <w:rsid w:val="00B75EE0"/>
    <w:rsid w:val="00B76002"/>
    <w:rsid w:val="00B7604D"/>
    <w:rsid w:val="00B760A1"/>
    <w:rsid w:val="00B76154"/>
    <w:rsid w:val="00B7647A"/>
    <w:rsid w:val="00B7647C"/>
    <w:rsid w:val="00B76A1A"/>
    <w:rsid w:val="00B76B6A"/>
    <w:rsid w:val="00B76C1D"/>
    <w:rsid w:val="00B76CEA"/>
    <w:rsid w:val="00B76E4E"/>
    <w:rsid w:val="00B76E81"/>
    <w:rsid w:val="00B76EA9"/>
    <w:rsid w:val="00B7702B"/>
    <w:rsid w:val="00B77263"/>
    <w:rsid w:val="00B77281"/>
    <w:rsid w:val="00B773BF"/>
    <w:rsid w:val="00B77678"/>
    <w:rsid w:val="00B77769"/>
    <w:rsid w:val="00B777E7"/>
    <w:rsid w:val="00B77880"/>
    <w:rsid w:val="00B77923"/>
    <w:rsid w:val="00B77A2F"/>
    <w:rsid w:val="00B77B62"/>
    <w:rsid w:val="00B77B80"/>
    <w:rsid w:val="00B77BDA"/>
    <w:rsid w:val="00B77BF9"/>
    <w:rsid w:val="00B77C02"/>
    <w:rsid w:val="00B77F1B"/>
    <w:rsid w:val="00B80372"/>
    <w:rsid w:val="00B80701"/>
    <w:rsid w:val="00B80C0F"/>
    <w:rsid w:val="00B80CAD"/>
    <w:rsid w:val="00B80D4F"/>
    <w:rsid w:val="00B80DB4"/>
    <w:rsid w:val="00B80F20"/>
    <w:rsid w:val="00B81084"/>
    <w:rsid w:val="00B810DC"/>
    <w:rsid w:val="00B811D9"/>
    <w:rsid w:val="00B812FF"/>
    <w:rsid w:val="00B8138B"/>
    <w:rsid w:val="00B813A3"/>
    <w:rsid w:val="00B8161C"/>
    <w:rsid w:val="00B816F4"/>
    <w:rsid w:val="00B8176F"/>
    <w:rsid w:val="00B81944"/>
    <w:rsid w:val="00B81A78"/>
    <w:rsid w:val="00B81AFC"/>
    <w:rsid w:val="00B81BDC"/>
    <w:rsid w:val="00B81D00"/>
    <w:rsid w:val="00B81D09"/>
    <w:rsid w:val="00B81D1E"/>
    <w:rsid w:val="00B81D8B"/>
    <w:rsid w:val="00B81E5B"/>
    <w:rsid w:val="00B81EF5"/>
    <w:rsid w:val="00B81F6D"/>
    <w:rsid w:val="00B82130"/>
    <w:rsid w:val="00B8218B"/>
    <w:rsid w:val="00B82303"/>
    <w:rsid w:val="00B82443"/>
    <w:rsid w:val="00B824B6"/>
    <w:rsid w:val="00B824C9"/>
    <w:rsid w:val="00B824D3"/>
    <w:rsid w:val="00B825D2"/>
    <w:rsid w:val="00B82615"/>
    <w:rsid w:val="00B82748"/>
    <w:rsid w:val="00B827BC"/>
    <w:rsid w:val="00B827FB"/>
    <w:rsid w:val="00B82849"/>
    <w:rsid w:val="00B82A64"/>
    <w:rsid w:val="00B82A80"/>
    <w:rsid w:val="00B82A85"/>
    <w:rsid w:val="00B82C5B"/>
    <w:rsid w:val="00B82E10"/>
    <w:rsid w:val="00B82E80"/>
    <w:rsid w:val="00B82F22"/>
    <w:rsid w:val="00B82FFE"/>
    <w:rsid w:val="00B831BA"/>
    <w:rsid w:val="00B83310"/>
    <w:rsid w:val="00B833A6"/>
    <w:rsid w:val="00B8360B"/>
    <w:rsid w:val="00B836B5"/>
    <w:rsid w:val="00B83716"/>
    <w:rsid w:val="00B83852"/>
    <w:rsid w:val="00B838D3"/>
    <w:rsid w:val="00B839EF"/>
    <w:rsid w:val="00B83CD9"/>
    <w:rsid w:val="00B83D07"/>
    <w:rsid w:val="00B840A5"/>
    <w:rsid w:val="00B8427E"/>
    <w:rsid w:val="00B842A0"/>
    <w:rsid w:val="00B842A6"/>
    <w:rsid w:val="00B84384"/>
    <w:rsid w:val="00B845EA"/>
    <w:rsid w:val="00B846FF"/>
    <w:rsid w:val="00B84938"/>
    <w:rsid w:val="00B84971"/>
    <w:rsid w:val="00B84BDF"/>
    <w:rsid w:val="00B84C3A"/>
    <w:rsid w:val="00B84C72"/>
    <w:rsid w:val="00B84D72"/>
    <w:rsid w:val="00B84DC1"/>
    <w:rsid w:val="00B84E13"/>
    <w:rsid w:val="00B84E65"/>
    <w:rsid w:val="00B84F52"/>
    <w:rsid w:val="00B85458"/>
    <w:rsid w:val="00B854D9"/>
    <w:rsid w:val="00B8550A"/>
    <w:rsid w:val="00B8552F"/>
    <w:rsid w:val="00B85610"/>
    <w:rsid w:val="00B85736"/>
    <w:rsid w:val="00B857BC"/>
    <w:rsid w:val="00B858A4"/>
    <w:rsid w:val="00B85AAD"/>
    <w:rsid w:val="00B85ADC"/>
    <w:rsid w:val="00B85B53"/>
    <w:rsid w:val="00B85BCF"/>
    <w:rsid w:val="00B85D97"/>
    <w:rsid w:val="00B85F40"/>
    <w:rsid w:val="00B864CA"/>
    <w:rsid w:val="00B86572"/>
    <w:rsid w:val="00B865DF"/>
    <w:rsid w:val="00B8676C"/>
    <w:rsid w:val="00B867FB"/>
    <w:rsid w:val="00B8680D"/>
    <w:rsid w:val="00B86864"/>
    <w:rsid w:val="00B86AE7"/>
    <w:rsid w:val="00B86AEF"/>
    <w:rsid w:val="00B86CF8"/>
    <w:rsid w:val="00B86EBE"/>
    <w:rsid w:val="00B86F57"/>
    <w:rsid w:val="00B86FEA"/>
    <w:rsid w:val="00B87147"/>
    <w:rsid w:val="00B87187"/>
    <w:rsid w:val="00B871C8"/>
    <w:rsid w:val="00B872B2"/>
    <w:rsid w:val="00B872F3"/>
    <w:rsid w:val="00B8740C"/>
    <w:rsid w:val="00B8746B"/>
    <w:rsid w:val="00B874CE"/>
    <w:rsid w:val="00B87581"/>
    <w:rsid w:val="00B87679"/>
    <w:rsid w:val="00B877D1"/>
    <w:rsid w:val="00B8786A"/>
    <w:rsid w:val="00B87A68"/>
    <w:rsid w:val="00B87AC3"/>
    <w:rsid w:val="00B87BC0"/>
    <w:rsid w:val="00B87C6E"/>
    <w:rsid w:val="00B87C77"/>
    <w:rsid w:val="00B87F87"/>
    <w:rsid w:val="00B900A3"/>
    <w:rsid w:val="00B901BD"/>
    <w:rsid w:val="00B9021A"/>
    <w:rsid w:val="00B90269"/>
    <w:rsid w:val="00B90381"/>
    <w:rsid w:val="00B90412"/>
    <w:rsid w:val="00B9061F"/>
    <w:rsid w:val="00B90621"/>
    <w:rsid w:val="00B906CB"/>
    <w:rsid w:val="00B906E9"/>
    <w:rsid w:val="00B9077C"/>
    <w:rsid w:val="00B907D1"/>
    <w:rsid w:val="00B90898"/>
    <w:rsid w:val="00B9096C"/>
    <w:rsid w:val="00B90D50"/>
    <w:rsid w:val="00B90E68"/>
    <w:rsid w:val="00B90F58"/>
    <w:rsid w:val="00B910A2"/>
    <w:rsid w:val="00B91195"/>
    <w:rsid w:val="00B911F3"/>
    <w:rsid w:val="00B91355"/>
    <w:rsid w:val="00B91447"/>
    <w:rsid w:val="00B9149D"/>
    <w:rsid w:val="00B91708"/>
    <w:rsid w:val="00B91799"/>
    <w:rsid w:val="00B918C4"/>
    <w:rsid w:val="00B91927"/>
    <w:rsid w:val="00B91AE8"/>
    <w:rsid w:val="00B91B11"/>
    <w:rsid w:val="00B91BE4"/>
    <w:rsid w:val="00B91D18"/>
    <w:rsid w:val="00B91D26"/>
    <w:rsid w:val="00B91DFF"/>
    <w:rsid w:val="00B91EB5"/>
    <w:rsid w:val="00B91F42"/>
    <w:rsid w:val="00B921CA"/>
    <w:rsid w:val="00B922AA"/>
    <w:rsid w:val="00B922D6"/>
    <w:rsid w:val="00B92301"/>
    <w:rsid w:val="00B9237E"/>
    <w:rsid w:val="00B9238F"/>
    <w:rsid w:val="00B92454"/>
    <w:rsid w:val="00B92506"/>
    <w:rsid w:val="00B92590"/>
    <w:rsid w:val="00B9286C"/>
    <w:rsid w:val="00B928C9"/>
    <w:rsid w:val="00B92A78"/>
    <w:rsid w:val="00B92C4B"/>
    <w:rsid w:val="00B92C89"/>
    <w:rsid w:val="00B92D0F"/>
    <w:rsid w:val="00B92D13"/>
    <w:rsid w:val="00B92DF7"/>
    <w:rsid w:val="00B930CB"/>
    <w:rsid w:val="00B930EF"/>
    <w:rsid w:val="00B93114"/>
    <w:rsid w:val="00B931FC"/>
    <w:rsid w:val="00B932EE"/>
    <w:rsid w:val="00B9330F"/>
    <w:rsid w:val="00B933BB"/>
    <w:rsid w:val="00B9358A"/>
    <w:rsid w:val="00B935B7"/>
    <w:rsid w:val="00B93DB9"/>
    <w:rsid w:val="00B93EFD"/>
    <w:rsid w:val="00B940DF"/>
    <w:rsid w:val="00B940F7"/>
    <w:rsid w:val="00B94105"/>
    <w:rsid w:val="00B941C9"/>
    <w:rsid w:val="00B942E7"/>
    <w:rsid w:val="00B94374"/>
    <w:rsid w:val="00B945B4"/>
    <w:rsid w:val="00B945E2"/>
    <w:rsid w:val="00B94B60"/>
    <w:rsid w:val="00B94BBE"/>
    <w:rsid w:val="00B94C51"/>
    <w:rsid w:val="00B94D20"/>
    <w:rsid w:val="00B94D47"/>
    <w:rsid w:val="00B94F45"/>
    <w:rsid w:val="00B94F64"/>
    <w:rsid w:val="00B94F80"/>
    <w:rsid w:val="00B94FCD"/>
    <w:rsid w:val="00B95065"/>
    <w:rsid w:val="00B951A4"/>
    <w:rsid w:val="00B951BC"/>
    <w:rsid w:val="00B95301"/>
    <w:rsid w:val="00B9535E"/>
    <w:rsid w:val="00B95389"/>
    <w:rsid w:val="00B95455"/>
    <w:rsid w:val="00B954D4"/>
    <w:rsid w:val="00B9555E"/>
    <w:rsid w:val="00B9570C"/>
    <w:rsid w:val="00B9574F"/>
    <w:rsid w:val="00B95808"/>
    <w:rsid w:val="00B95BE2"/>
    <w:rsid w:val="00B95C91"/>
    <w:rsid w:val="00B95D27"/>
    <w:rsid w:val="00B95ED8"/>
    <w:rsid w:val="00B96032"/>
    <w:rsid w:val="00B96054"/>
    <w:rsid w:val="00B9609D"/>
    <w:rsid w:val="00B960A6"/>
    <w:rsid w:val="00B960C1"/>
    <w:rsid w:val="00B96103"/>
    <w:rsid w:val="00B966A7"/>
    <w:rsid w:val="00B96831"/>
    <w:rsid w:val="00B96965"/>
    <w:rsid w:val="00B96A13"/>
    <w:rsid w:val="00B96A93"/>
    <w:rsid w:val="00B96B58"/>
    <w:rsid w:val="00B96BA9"/>
    <w:rsid w:val="00B97423"/>
    <w:rsid w:val="00B9747C"/>
    <w:rsid w:val="00B974DE"/>
    <w:rsid w:val="00B975A3"/>
    <w:rsid w:val="00B975CF"/>
    <w:rsid w:val="00B97611"/>
    <w:rsid w:val="00B976FA"/>
    <w:rsid w:val="00B9770D"/>
    <w:rsid w:val="00B977C3"/>
    <w:rsid w:val="00B97833"/>
    <w:rsid w:val="00B9789D"/>
    <w:rsid w:val="00B978F1"/>
    <w:rsid w:val="00B97C76"/>
    <w:rsid w:val="00B97D1E"/>
    <w:rsid w:val="00B97FC5"/>
    <w:rsid w:val="00B97FD1"/>
    <w:rsid w:val="00BA0187"/>
    <w:rsid w:val="00BA01AF"/>
    <w:rsid w:val="00BA03A4"/>
    <w:rsid w:val="00BA06D4"/>
    <w:rsid w:val="00BA06F6"/>
    <w:rsid w:val="00BA0943"/>
    <w:rsid w:val="00BA09F8"/>
    <w:rsid w:val="00BA0BEC"/>
    <w:rsid w:val="00BA0CB6"/>
    <w:rsid w:val="00BA0DE5"/>
    <w:rsid w:val="00BA0E5F"/>
    <w:rsid w:val="00BA0E97"/>
    <w:rsid w:val="00BA0EC6"/>
    <w:rsid w:val="00BA0FB5"/>
    <w:rsid w:val="00BA1093"/>
    <w:rsid w:val="00BA1499"/>
    <w:rsid w:val="00BA14BF"/>
    <w:rsid w:val="00BA1527"/>
    <w:rsid w:val="00BA15B0"/>
    <w:rsid w:val="00BA1711"/>
    <w:rsid w:val="00BA173A"/>
    <w:rsid w:val="00BA1839"/>
    <w:rsid w:val="00BA19DF"/>
    <w:rsid w:val="00BA19FF"/>
    <w:rsid w:val="00BA1A86"/>
    <w:rsid w:val="00BA1D7B"/>
    <w:rsid w:val="00BA2020"/>
    <w:rsid w:val="00BA20FC"/>
    <w:rsid w:val="00BA212A"/>
    <w:rsid w:val="00BA2325"/>
    <w:rsid w:val="00BA253D"/>
    <w:rsid w:val="00BA25E1"/>
    <w:rsid w:val="00BA26AA"/>
    <w:rsid w:val="00BA2924"/>
    <w:rsid w:val="00BA2A98"/>
    <w:rsid w:val="00BA2B0F"/>
    <w:rsid w:val="00BA2D44"/>
    <w:rsid w:val="00BA2D8F"/>
    <w:rsid w:val="00BA2DFA"/>
    <w:rsid w:val="00BA2E54"/>
    <w:rsid w:val="00BA2E80"/>
    <w:rsid w:val="00BA2E92"/>
    <w:rsid w:val="00BA2EF6"/>
    <w:rsid w:val="00BA3125"/>
    <w:rsid w:val="00BA32D6"/>
    <w:rsid w:val="00BA3375"/>
    <w:rsid w:val="00BA337B"/>
    <w:rsid w:val="00BA33D1"/>
    <w:rsid w:val="00BA3460"/>
    <w:rsid w:val="00BA37ED"/>
    <w:rsid w:val="00BA38C2"/>
    <w:rsid w:val="00BA38EE"/>
    <w:rsid w:val="00BA3B38"/>
    <w:rsid w:val="00BA4178"/>
    <w:rsid w:val="00BA4316"/>
    <w:rsid w:val="00BA46BA"/>
    <w:rsid w:val="00BA472B"/>
    <w:rsid w:val="00BA4767"/>
    <w:rsid w:val="00BA47F2"/>
    <w:rsid w:val="00BA484F"/>
    <w:rsid w:val="00BA4BA7"/>
    <w:rsid w:val="00BA4C22"/>
    <w:rsid w:val="00BA4D69"/>
    <w:rsid w:val="00BA5083"/>
    <w:rsid w:val="00BA5174"/>
    <w:rsid w:val="00BA51A6"/>
    <w:rsid w:val="00BA528E"/>
    <w:rsid w:val="00BA535A"/>
    <w:rsid w:val="00BA5385"/>
    <w:rsid w:val="00BA55A9"/>
    <w:rsid w:val="00BA5647"/>
    <w:rsid w:val="00BA5681"/>
    <w:rsid w:val="00BA56DB"/>
    <w:rsid w:val="00BA588A"/>
    <w:rsid w:val="00BA5AB3"/>
    <w:rsid w:val="00BA5B53"/>
    <w:rsid w:val="00BA5BB6"/>
    <w:rsid w:val="00BA5EF7"/>
    <w:rsid w:val="00BA6352"/>
    <w:rsid w:val="00BA6443"/>
    <w:rsid w:val="00BA645F"/>
    <w:rsid w:val="00BA64A7"/>
    <w:rsid w:val="00BA64DA"/>
    <w:rsid w:val="00BA6504"/>
    <w:rsid w:val="00BA653C"/>
    <w:rsid w:val="00BA668D"/>
    <w:rsid w:val="00BA66E2"/>
    <w:rsid w:val="00BA6789"/>
    <w:rsid w:val="00BA681B"/>
    <w:rsid w:val="00BA6889"/>
    <w:rsid w:val="00BA690C"/>
    <w:rsid w:val="00BA69D4"/>
    <w:rsid w:val="00BA6A2B"/>
    <w:rsid w:val="00BA6AED"/>
    <w:rsid w:val="00BA6B34"/>
    <w:rsid w:val="00BA6B7C"/>
    <w:rsid w:val="00BA6D04"/>
    <w:rsid w:val="00BA6DFB"/>
    <w:rsid w:val="00BA6E3A"/>
    <w:rsid w:val="00BA6FA6"/>
    <w:rsid w:val="00BA7013"/>
    <w:rsid w:val="00BA712C"/>
    <w:rsid w:val="00BA7236"/>
    <w:rsid w:val="00BA732A"/>
    <w:rsid w:val="00BA7356"/>
    <w:rsid w:val="00BA73FD"/>
    <w:rsid w:val="00BA74EF"/>
    <w:rsid w:val="00BA757F"/>
    <w:rsid w:val="00BA7635"/>
    <w:rsid w:val="00BA77C5"/>
    <w:rsid w:val="00BA7828"/>
    <w:rsid w:val="00BA7C13"/>
    <w:rsid w:val="00BA7CC4"/>
    <w:rsid w:val="00BA7D1E"/>
    <w:rsid w:val="00BA7E9F"/>
    <w:rsid w:val="00BB00A7"/>
    <w:rsid w:val="00BB0102"/>
    <w:rsid w:val="00BB0508"/>
    <w:rsid w:val="00BB0509"/>
    <w:rsid w:val="00BB060A"/>
    <w:rsid w:val="00BB060D"/>
    <w:rsid w:val="00BB06A7"/>
    <w:rsid w:val="00BB084A"/>
    <w:rsid w:val="00BB09B3"/>
    <w:rsid w:val="00BB0BA1"/>
    <w:rsid w:val="00BB0D0A"/>
    <w:rsid w:val="00BB0EC7"/>
    <w:rsid w:val="00BB0F27"/>
    <w:rsid w:val="00BB11B4"/>
    <w:rsid w:val="00BB1215"/>
    <w:rsid w:val="00BB123C"/>
    <w:rsid w:val="00BB1407"/>
    <w:rsid w:val="00BB1430"/>
    <w:rsid w:val="00BB16C1"/>
    <w:rsid w:val="00BB196B"/>
    <w:rsid w:val="00BB19E6"/>
    <w:rsid w:val="00BB1FA9"/>
    <w:rsid w:val="00BB1FE0"/>
    <w:rsid w:val="00BB2124"/>
    <w:rsid w:val="00BB22D8"/>
    <w:rsid w:val="00BB2382"/>
    <w:rsid w:val="00BB2557"/>
    <w:rsid w:val="00BB267F"/>
    <w:rsid w:val="00BB2742"/>
    <w:rsid w:val="00BB27F8"/>
    <w:rsid w:val="00BB29B4"/>
    <w:rsid w:val="00BB2B6B"/>
    <w:rsid w:val="00BB2F4C"/>
    <w:rsid w:val="00BB30DA"/>
    <w:rsid w:val="00BB3337"/>
    <w:rsid w:val="00BB3458"/>
    <w:rsid w:val="00BB3617"/>
    <w:rsid w:val="00BB3690"/>
    <w:rsid w:val="00BB36A5"/>
    <w:rsid w:val="00BB36EF"/>
    <w:rsid w:val="00BB3727"/>
    <w:rsid w:val="00BB386C"/>
    <w:rsid w:val="00BB38A7"/>
    <w:rsid w:val="00BB38B0"/>
    <w:rsid w:val="00BB3BCA"/>
    <w:rsid w:val="00BB3C5A"/>
    <w:rsid w:val="00BB3C5C"/>
    <w:rsid w:val="00BB3DAE"/>
    <w:rsid w:val="00BB3FA1"/>
    <w:rsid w:val="00BB4062"/>
    <w:rsid w:val="00BB4258"/>
    <w:rsid w:val="00BB426C"/>
    <w:rsid w:val="00BB4320"/>
    <w:rsid w:val="00BB436C"/>
    <w:rsid w:val="00BB43A2"/>
    <w:rsid w:val="00BB44C2"/>
    <w:rsid w:val="00BB455F"/>
    <w:rsid w:val="00BB473D"/>
    <w:rsid w:val="00BB4CE7"/>
    <w:rsid w:val="00BB4DFB"/>
    <w:rsid w:val="00BB4E26"/>
    <w:rsid w:val="00BB4E84"/>
    <w:rsid w:val="00BB4F8D"/>
    <w:rsid w:val="00BB5046"/>
    <w:rsid w:val="00BB504F"/>
    <w:rsid w:val="00BB50FF"/>
    <w:rsid w:val="00BB515E"/>
    <w:rsid w:val="00BB521D"/>
    <w:rsid w:val="00BB53D0"/>
    <w:rsid w:val="00BB548F"/>
    <w:rsid w:val="00BB54CB"/>
    <w:rsid w:val="00BB54D0"/>
    <w:rsid w:val="00BB57BB"/>
    <w:rsid w:val="00BB58A4"/>
    <w:rsid w:val="00BB5AEE"/>
    <w:rsid w:val="00BB5B3C"/>
    <w:rsid w:val="00BB5B5A"/>
    <w:rsid w:val="00BB5B9F"/>
    <w:rsid w:val="00BB5C2A"/>
    <w:rsid w:val="00BB5D43"/>
    <w:rsid w:val="00BB5E6B"/>
    <w:rsid w:val="00BB5EA8"/>
    <w:rsid w:val="00BB5EBF"/>
    <w:rsid w:val="00BB5F95"/>
    <w:rsid w:val="00BB5FE1"/>
    <w:rsid w:val="00BB602F"/>
    <w:rsid w:val="00BB6031"/>
    <w:rsid w:val="00BB61A1"/>
    <w:rsid w:val="00BB6317"/>
    <w:rsid w:val="00BB63A4"/>
    <w:rsid w:val="00BB6555"/>
    <w:rsid w:val="00BB65EB"/>
    <w:rsid w:val="00BB66D9"/>
    <w:rsid w:val="00BB674C"/>
    <w:rsid w:val="00BB6755"/>
    <w:rsid w:val="00BB695C"/>
    <w:rsid w:val="00BB6D28"/>
    <w:rsid w:val="00BB6E15"/>
    <w:rsid w:val="00BB6FBE"/>
    <w:rsid w:val="00BB714D"/>
    <w:rsid w:val="00BB7316"/>
    <w:rsid w:val="00BB7461"/>
    <w:rsid w:val="00BB752E"/>
    <w:rsid w:val="00BB7567"/>
    <w:rsid w:val="00BB7570"/>
    <w:rsid w:val="00BB7B0E"/>
    <w:rsid w:val="00BB7BE0"/>
    <w:rsid w:val="00BB7C3B"/>
    <w:rsid w:val="00BB7E16"/>
    <w:rsid w:val="00BB7FDA"/>
    <w:rsid w:val="00BC0002"/>
    <w:rsid w:val="00BC001E"/>
    <w:rsid w:val="00BC017B"/>
    <w:rsid w:val="00BC0409"/>
    <w:rsid w:val="00BC04D9"/>
    <w:rsid w:val="00BC0801"/>
    <w:rsid w:val="00BC0A33"/>
    <w:rsid w:val="00BC0CCA"/>
    <w:rsid w:val="00BC0CF9"/>
    <w:rsid w:val="00BC0D8D"/>
    <w:rsid w:val="00BC0E43"/>
    <w:rsid w:val="00BC0F34"/>
    <w:rsid w:val="00BC0FA5"/>
    <w:rsid w:val="00BC1082"/>
    <w:rsid w:val="00BC110B"/>
    <w:rsid w:val="00BC117E"/>
    <w:rsid w:val="00BC121D"/>
    <w:rsid w:val="00BC123C"/>
    <w:rsid w:val="00BC14FF"/>
    <w:rsid w:val="00BC161E"/>
    <w:rsid w:val="00BC188E"/>
    <w:rsid w:val="00BC1A68"/>
    <w:rsid w:val="00BC1B75"/>
    <w:rsid w:val="00BC1CBC"/>
    <w:rsid w:val="00BC2128"/>
    <w:rsid w:val="00BC21CA"/>
    <w:rsid w:val="00BC2463"/>
    <w:rsid w:val="00BC24E0"/>
    <w:rsid w:val="00BC2807"/>
    <w:rsid w:val="00BC28D7"/>
    <w:rsid w:val="00BC2929"/>
    <w:rsid w:val="00BC2939"/>
    <w:rsid w:val="00BC299D"/>
    <w:rsid w:val="00BC2A5A"/>
    <w:rsid w:val="00BC2AE7"/>
    <w:rsid w:val="00BC2BE1"/>
    <w:rsid w:val="00BC2C15"/>
    <w:rsid w:val="00BC2C75"/>
    <w:rsid w:val="00BC2E08"/>
    <w:rsid w:val="00BC2E5D"/>
    <w:rsid w:val="00BC31E8"/>
    <w:rsid w:val="00BC3201"/>
    <w:rsid w:val="00BC3309"/>
    <w:rsid w:val="00BC3397"/>
    <w:rsid w:val="00BC345A"/>
    <w:rsid w:val="00BC3524"/>
    <w:rsid w:val="00BC361D"/>
    <w:rsid w:val="00BC37A1"/>
    <w:rsid w:val="00BC387B"/>
    <w:rsid w:val="00BC3B46"/>
    <w:rsid w:val="00BC3B74"/>
    <w:rsid w:val="00BC3D61"/>
    <w:rsid w:val="00BC3F5F"/>
    <w:rsid w:val="00BC4147"/>
    <w:rsid w:val="00BC4172"/>
    <w:rsid w:val="00BC428F"/>
    <w:rsid w:val="00BC42EE"/>
    <w:rsid w:val="00BC4373"/>
    <w:rsid w:val="00BC4526"/>
    <w:rsid w:val="00BC4649"/>
    <w:rsid w:val="00BC4658"/>
    <w:rsid w:val="00BC4736"/>
    <w:rsid w:val="00BC475E"/>
    <w:rsid w:val="00BC478D"/>
    <w:rsid w:val="00BC4836"/>
    <w:rsid w:val="00BC497C"/>
    <w:rsid w:val="00BC4996"/>
    <w:rsid w:val="00BC49E5"/>
    <w:rsid w:val="00BC49F5"/>
    <w:rsid w:val="00BC4A45"/>
    <w:rsid w:val="00BC4A91"/>
    <w:rsid w:val="00BC4A9B"/>
    <w:rsid w:val="00BC4BA7"/>
    <w:rsid w:val="00BC4C2A"/>
    <w:rsid w:val="00BC4C76"/>
    <w:rsid w:val="00BC4CA4"/>
    <w:rsid w:val="00BC526E"/>
    <w:rsid w:val="00BC52AB"/>
    <w:rsid w:val="00BC54F4"/>
    <w:rsid w:val="00BC55C1"/>
    <w:rsid w:val="00BC55E9"/>
    <w:rsid w:val="00BC5658"/>
    <w:rsid w:val="00BC5A39"/>
    <w:rsid w:val="00BC5A67"/>
    <w:rsid w:val="00BC5C04"/>
    <w:rsid w:val="00BC5CB7"/>
    <w:rsid w:val="00BC5F07"/>
    <w:rsid w:val="00BC5F7C"/>
    <w:rsid w:val="00BC619A"/>
    <w:rsid w:val="00BC6200"/>
    <w:rsid w:val="00BC6426"/>
    <w:rsid w:val="00BC6731"/>
    <w:rsid w:val="00BC67D4"/>
    <w:rsid w:val="00BC67D6"/>
    <w:rsid w:val="00BC680A"/>
    <w:rsid w:val="00BC681F"/>
    <w:rsid w:val="00BC6F14"/>
    <w:rsid w:val="00BC70BC"/>
    <w:rsid w:val="00BC7185"/>
    <w:rsid w:val="00BC7338"/>
    <w:rsid w:val="00BC7483"/>
    <w:rsid w:val="00BC74DA"/>
    <w:rsid w:val="00BC754C"/>
    <w:rsid w:val="00BC78D7"/>
    <w:rsid w:val="00BC78E8"/>
    <w:rsid w:val="00BC7A73"/>
    <w:rsid w:val="00BC7B20"/>
    <w:rsid w:val="00BC7B9C"/>
    <w:rsid w:val="00BC7D29"/>
    <w:rsid w:val="00BC7DC8"/>
    <w:rsid w:val="00BC7DC9"/>
    <w:rsid w:val="00BC7E62"/>
    <w:rsid w:val="00BD0055"/>
    <w:rsid w:val="00BD0056"/>
    <w:rsid w:val="00BD0183"/>
    <w:rsid w:val="00BD0277"/>
    <w:rsid w:val="00BD0322"/>
    <w:rsid w:val="00BD040E"/>
    <w:rsid w:val="00BD0503"/>
    <w:rsid w:val="00BD059C"/>
    <w:rsid w:val="00BD066C"/>
    <w:rsid w:val="00BD073D"/>
    <w:rsid w:val="00BD0826"/>
    <w:rsid w:val="00BD0886"/>
    <w:rsid w:val="00BD08A2"/>
    <w:rsid w:val="00BD0AD5"/>
    <w:rsid w:val="00BD0B57"/>
    <w:rsid w:val="00BD0C37"/>
    <w:rsid w:val="00BD0DBE"/>
    <w:rsid w:val="00BD0E2E"/>
    <w:rsid w:val="00BD1013"/>
    <w:rsid w:val="00BD10E6"/>
    <w:rsid w:val="00BD1134"/>
    <w:rsid w:val="00BD1152"/>
    <w:rsid w:val="00BD115C"/>
    <w:rsid w:val="00BD11A1"/>
    <w:rsid w:val="00BD128B"/>
    <w:rsid w:val="00BD12E0"/>
    <w:rsid w:val="00BD1414"/>
    <w:rsid w:val="00BD164F"/>
    <w:rsid w:val="00BD167E"/>
    <w:rsid w:val="00BD1775"/>
    <w:rsid w:val="00BD18D4"/>
    <w:rsid w:val="00BD198E"/>
    <w:rsid w:val="00BD1A65"/>
    <w:rsid w:val="00BD1D01"/>
    <w:rsid w:val="00BD1D68"/>
    <w:rsid w:val="00BD1E30"/>
    <w:rsid w:val="00BD2193"/>
    <w:rsid w:val="00BD2326"/>
    <w:rsid w:val="00BD2339"/>
    <w:rsid w:val="00BD2479"/>
    <w:rsid w:val="00BD263A"/>
    <w:rsid w:val="00BD27B6"/>
    <w:rsid w:val="00BD2894"/>
    <w:rsid w:val="00BD2CC4"/>
    <w:rsid w:val="00BD30DC"/>
    <w:rsid w:val="00BD3318"/>
    <w:rsid w:val="00BD3369"/>
    <w:rsid w:val="00BD3455"/>
    <w:rsid w:val="00BD3567"/>
    <w:rsid w:val="00BD3703"/>
    <w:rsid w:val="00BD37D7"/>
    <w:rsid w:val="00BD38C6"/>
    <w:rsid w:val="00BD39F2"/>
    <w:rsid w:val="00BD3A5D"/>
    <w:rsid w:val="00BD3A72"/>
    <w:rsid w:val="00BD3B2C"/>
    <w:rsid w:val="00BD3CC1"/>
    <w:rsid w:val="00BD3DA8"/>
    <w:rsid w:val="00BD3E12"/>
    <w:rsid w:val="00BD3F66"/>
    <w:rsid w:val="00BD4036"/>
    <w:rsid w:val="00BD4266"/>
    <w:rsid w:val="00BD4273"/>
    <w:rsid w:val="00BD4377"/>
    <w:rsid w:val="00BD443A"/>
    <w:rsid w:val="00BD4485"/>
    <w:rsid w:val="00BD46B0"/>
    <w:rsid w:val="00BD46FD"/>
    <w:rsid w:val="00BD484E"/>
    <w:rsid w:val="00BD487A"/>
    <w:rsid w:val="00BD4921"/>
    <w:rsid w:val="00BD4AB3"/>
    <w:rsid w:val="00BD4C87"/>
    <w:rsid w:val="00BD4DF1"/>
    <w:rsid w:val="00BD4F19"/>
    <w:rsid w:val="00BD5065"/>
    <w:rsid w:val="00BD517D"/>
    <w:rsid w:val="00BD5258"/>
    <w:rsid w:val="00BD5572"/>
    <w:rsid w:val="00BD584E"/>
    <w:rsid w:val="00BD58AB"/>
    <w:rsid w:val="00BD5976"/>
    <w:rsid w:val="00BD59A2"/>
    <w:rsid w:val="00BD5A26"/>
    <w:rsid w:val="00BD5ADC"/>
    <w:rsid w:val="00BD5D1A"/>
    <w:rsid w:val="00BD5DB5"/>
    <w:rsid w:val="00BD5DB9"/>
    <w:rsid w:val="00BD5DCD"/>
    <w:rsid w:val="00BD60DD"/>
    <w:rsid w:val="00BD60E8"/>
    <w:rsid w:val="00BD6218"/>
    <w:rsid w:val="00BD64FF"/>
    <w:rsid w:val="00BD655D"/>
    <w:rsid w:val="00BD6591"/>
    <w:rsid w:val="00BD683F"/>
    <w:rsid w:val="00BD688D"/>
    <w:rsid w:val="00BD6A1D"/>
    <w:rsid w:val="00BD6A72"/>
    <w:rsid w:val="00BD6ACD"/>
    <w:rsid w:val="00BD6B03"/>
    <w:rsid w:val="00BD6BDF"/>
    <w:rsid w:val="00BD6C4D"/>
    <w:rsid w:val="00BD6DD0"/>
    <w:rsid w:val="00BD6F70"/>
    <w:rsid w:val="00BD6FDA"/>
    <w:rsid w:val="00BD7011"/>
    <w:rsid w:val="00BD726E"/>
    <w:rsid w:val="00BD729C"/>
    <w:rsid w:val="00BD7755"/>
    <w:rsid w:val="00BD7A5C"/>
    <w:rsid w:val="00BD7A8A"/>
    <w:rsid w:val="00BD7CE5"/>
    <w:rsid w:val="00BD7DDC"/>
    <w:rsid w:val="00BD7F2C"/>
    <w:rsid w:val="00BE0093"/>
    <w:rsid w:val="00BE047C"/>
    <w:rsid w:val="00BE05A7"/>
    <w:rsid w:val="00BE05CA"/>
    <w:rsid w:val="00BE0679"/>
    <w:rsid w:val="00BE078F"/>
    <w:rsid w:val="00BE0AEF"/>
    <w:rsid w:val="00BE0B15"/>
    <w:rsid w:val="00BE0D1E"/>
    <w:rsid w:val="00BE0E54"/>
    <w:rsid w:val="00BE128C"/>
    <w:rsid w:val="00BE137F"/>
    <w:rsid w:val="00BE16D5"/>
    <w:rsid w:val="00BE1709"/>
    <w:rsid w:val="00BE17E0"/>
    <w:rsid w:val="00BE1AC0"/>
    <w:rsid w:val="00BE1C8B"/>
    <w:rsid w:val="00BE1E8F"/>
    <w:rsid w:val="00BE1FDF"/>
    <w:rsid w:val="00BE2184"/>
    <w:rsid w:val="00BE2280"/>
    <w:rsid w:val="00BE24F3"/>
    <w:rsid w:val="00BE2524"/>
    <w:rsid w:val="00BE291F"/>
    <w:rsid w:val="00BE29F7"/>
    <w:rsid w:val="00BE2AD8"/>
    <w:rsid w:val="00BE2B1D"/>
    <w:rsid w:val="00BE2B34"/>
    <w:rsid w:val="00BE2B80"/>
    <w:rsid w:val="00BE2C3A"/>
    <w:rsid w:val="00BE2EC7"/>
    <w:rsid w:val="00BE2F8A"/>
    <w:rsid w:val="00BE31D8"/>
    <w:rsid w:val="00BE3341"/>
    <w:rsid w:val="00BE348C"/>
    <w:rsid w:val="00BE3739"/>
    <w:rsid w:val="00BE3793"/>
    <w:rsid w:val="00BE37B4"/>
    <w:rsid w:val="00BE38E6"/>
    <w:rsid w:val="00BE3B9B"/>
    <w:rsid w:val="00BE3D97"/>
    <w:rsid w:val="00BE3F45"/>
    <w:rsid w:val="00BE40DE"/>
    <w:rsid w:val="00BE45DC"/>
    <w:rsid w:val="00BE474D"/>
    <w:rsid w:val="00BE4795"/>
    <w:rsid w:val="00BE480F"/>
    <w:rsid w:val="00BE4ED4"/>
    <w:rsid w:val="00BE4F82"/>
    <w:rsid w:val="00BE507D"/>
    <w:rsid w:val="00BE5250"/>
    <w:rsid w:val="00BE5275"/>
    <w:rsid w:val="00BE542A"/>
    <w:rsid w:val="00BE5455"/>
    <w:rsid w:val="00BE547C"/>
    <w:rsid w:val="00BE54B1"/>
    <w:rsid w:val="00BE556D"/>
    <w:rsid w:val="00BE557E"/>
    <w:rsid w:val="00BE5973"/>
    <w:rsid w:val="00BE5994"/>
    <w:rsid w:val="00BE5996"/>
    <w:rsid w:val="00BE59E0"/>
    <w:rsid w:val="00BE5B50"/>
    <w:rsid w:val="00BE5BB4"/>
    <w:rsid w:val="00BE5D52"/>
    <w:rsid w:val="00BE5E63"/>
    <w:rsid w:val="00BE5E97"/>
    <w:rsid w:val="00BE5F81"/>
    <w:rsid w:val="00BE5FA6"/>
    <w:rsid w:val="00BE6025"/>
    <w:rsid w:val="00BE60E3"/>
    <w:rsid w:val="00BE6158"/>
    <w:rsid w:val="00BE6175"/>
    <w:rsid w:val="00BE647A"/>
    <w:rsid w:val="00BE6A4B"/>
    <w:rsid w:val="00BE6B99"/>
    <w:rsid w:val="00BE6BA8"/>
    <w:rsid w:val="00BE6C7E"/>
    <w:rsid w:val="00BE6E92"/>
    <w:rsid w:val="00BE70C4"/>
    <w:rsid w:val="00BE7249"/>
    <w:rsid w:val="00BE726E"/>
    <w:rsid w:val="00BE72A6"/>
    <w:rsid w:val="00BE74EE"/>
    <w:rsid w:val="00BE752B"/>
    <w:rsid w:val="00BE764A"/>
    <w:rsid w:val="00BE7A58"/>
    <w:rsid w:val="00BE7AB2"/>
    <w:rsid w:val="00BE7E2D"/>
    <w:rsid w:val="00BE7E36"/>
    <w:rsid w:val="00BE7E58"/>
    <w:rsid w:val="00BF01BB"/>
    <w:rsid w:val="00BF0238"/>
    <w:rsid w:val="00BF02FB"/>
    <w:rsid w:val="00BF03AD"/>
    <w:rsid w:val="00BF03D6"/>
    <w:rsid w:val="00BF04D4"/>
    <w:rsid w:val="00BF0539"/>
    <w:rsid w:val="00BF061D"/>
    <w:rsid w:val="00BF0678"/>
    <w:rsid w:val="00BF0867"/>
    <w:rsid w:val="00BF0937"/>
    <w:rsid w:val="00BF0989"/>
    <w:rsid w:val="00BF0BA7"/>
    <w:rsid w:val="00BF0CB3"/>
    <w:rsid w:val="00BF0E5C"/>
    <w:rsid w:val="00BF0E93"/>
    <w:rsid w:val="00BF0ED9"/>
    <w:rsid w:val="00BF0F5E"/>
    <w:rsid w:val="00BF11F7"/>
    <w:rsid w:val="00BF1252"/>
    <w:rsid w:val="00BF1253"/>
    <w:rsid w:val="00BF12F9"/>
    <w:rsid w:val="00BF1383"/>
    <w:rsid w:val="00BF160B"/>
    <w:rsid w:val="00BF174E"/>
    <w:rsid w:val="00BF1819"/>
    <w:rsid w:val="00BF1865"/>
    <w:rsid w:val="00BF1872"/>
    <w:rsid w:val="00BF1899"/>
    <w:rsid w:val="00BF193A"/>
    <w:rsid w:val="00BF19BE"/>
    <w:rsid w:val="00BF1A44"/>
    <w:rsid w:val="00BF1B81"/>
    <w:rsid w:val="00BF1EAE"/>
    <w:rsid w:val="00BF1EF3"/>
    <w:rsid w:val="00BF2007"/>
    <w:rsid w:val="00BF20B8"/>
    <w:rsid w:val="00BF2167"/>
    <w:rsid w:val="00BF21AE"/>
    <w:rsid w:val="00BF2333"/>
    <w:rsid w:val="00BF243E"/>
    <w:rsid w:val="00BF24A7"/>
    <w:rsid w:val="00BF25C3"/>
    <w:rsid w:val="00BF25D9"/>
    <w:rsid w:val="00BF27D6"/>
    <w:rsid w:val="00BF284E"/>
    <w:rsid w:val="00BF2958"/>
    <w:rsid w:val="00BF2A2A"/>
    <w:rsid w:val="00BF2A7F"/>
    <w:rsid w:val="00BF2C25"/>
    <w:rsid w:val="00BF2CCE"/>
    <w:rsid w:val="00BF2D55"/>
    <w:rsid w:val="00BF2D9A"/>
    <w:rsid w:val="00BF2E1B"/>
    <w:rsid w:val="00BF2EB4"/>
    <w:rsid w:val="00BF2EE3"/>
    <w:rsid w:val="00BF30EB"/>
    <w:rsid w:val="00BF3161"/>
    <w:rsid w:val="00BF3168"/>
    <w:rsid w:val="00BF317B"/>
    <w:rsid w:val="00BF32DD"/>
    <w:rsid w:val="00BF33DD"/>
    <w:rsid w:val="00BF33F6"/>
    <w:rsid w:val="00BF3439"/>
    <w:rsid w:val="00BF358C"/>
    <w:rsid w:val="00BF3599"/>
    <w:rsid w:val="00BF35E2"/>
    <w:rsid w:val="00BF3618"/>
    <w:rsid w:val="00BF3673"/>
    <w:rsid w:val="00BF37EA"/>
    <w:rsid w:val="00BF3988"/>
    <w:rsid w:val="00BF3AFA"/>
    <w:rsid w:val="00BF3C50"/>
    <w:rsid w:val="00BF3D5A"/>
    <w:rsid w:val="00BF3F37"/>
    <w:rsid w:val="00BF3FC7"/>
    <w:rsid w:val="00BF40A1"/>
    <w:rsid w:val="00BF4167"/>
    <w:rsid w:val="00BF4805"/>
    <w:rsid w:val="00BF491F"/>
    <w:rsid w:val="00BF4A5E"/>
    <w:rsid w:val="00BF4E2D"/>
    <w:rsid w:val="00BF5017"/>
    <w:rsid w:val="00BF501C"/>
    <w:rsid w:val="00BF5133"/>
    <w:rsid w:val="00BF51EE"/>
    <w:rsid w:val="00BF5211"/>
    <w:rsid w:val="00BF5433"/>
    <w:rsid w:val="00BF557D"/>
    <w:rsid w:val="00BF56A7"/>
    <w:rsid w:val="00BF57B6"/>
    <w:rsid w:val="00BF5848"/>
    <w:rsid w:val="00BF591F"/>
    <w:rsid w:val="00BF5921"/>
    <w:rsid w:val="00BF5A5F"/>
    <w:rsid w:val="00BF5C6D"/>
    <w:rsid w:val="00BF5CD7"/>
    <w:rsid w:val="00BF5E6A"/>
    <w:rsid w:val="00BF5E6F"/>
    <w:rsid w:val="00BF6161"/>
    <w:rsid w:val="00BF6210"/>
    <w:rsid w:val="00BF62A3"/>
    <w:rsid w:val="00BF635F"/>
    <w:rsid w:val="00BF637E"/>
    <w:rsid w:val="00BF63AF"/>
    <w:rsid w:val="00BF64A7"/>
    <w:rsid w:val="00BF64D8"/>
    <w:rsid w:val="00BF65E9"/>
    <w:rsid w:val="00BF65FB"/>
    <w:rsid w:val="00BF6660"/>
    <w:rsid w:val="00BF6879"/>
    <w:rsid w:val="00BF6970"/>
    <w:rsid w:val="00BF6A4E"/>
    <w:rsid w:val="00BF6A73"/>
    <w:rsid w:val="00BF6A89"/>
    <w:rsid w:val="00BF6AA8"/>
    <w:rsid w:val="00BF6B3C"/>
    <w:rsid w:val="00BF6B9F"/>
    <w:rsid w:val="00BF6D45"/>
    <w:rsid w:val="00BF6D47"/>
    <w:rsid w:val="00BF6E67"/>
    <w:rsid w:val="00BF6E8B"/>
    <w:rsid w:val="00BF6EFC"/>
    <w:rsid w:val="00BF6FA7"/>
    <w:rsid w:val="00BF706F"/>
    <w:rsid w:val="00BF7260"/>
    <w:rsid w:val="00BF7341"/>
    <w:rsid w:val="00BF7396"/>
    <w:rsid w:val="00BF73B2"/>
    <w:rsid w:val="00BF7421"/>
    <w:rsid w:val="00BF74F7"/>
    <w:rsid w:val="00BF76B0"/>
    <w:rsid w:val="00BF79BF"/>
    <w:rsid w:val="00BF7AB3"/>
    <w:rsid w:val="00BF7B32"/>
    <w:rsid w:val="00BF7CFC"/>
    <w:rsid w:val="00BF7FC4"/>
    <w:rsid w:val="00C000AC"/>
    <w:rsid w:val="00C001B5"/>
    <w:rsid w:val="00C0033A"/>
    <w:rsid w:val="00C00590"/>
    <w:rsid w:val="00C00678"/>
    <w:rsid w:val="00C0073E"/>
    <w:rsid w:val="00C007D0"/>
    <w:rsid w:val="00C00AB3"/>
    <w:rsid w:val="00C00AEC"/>
    <w:rsid w:val="00C00BAE"/>
    <w:rsid w:val="00C00C8B"/>
    <w:rsid w:val="00C00FD3"/>
    <w:rsid w:val="00C010A2"/>
    <w:rsid w:val="00C0115C"/>
    <w:rsid w:val="00C0141A"/>
    <w:rsid w:val="00C0146D"/>
    <w:rsid w:val="00C014BD"/>
    <w:rsid w:val="00C014C6"/>
    <w:rsid w:val="00C01528"/>
    <w:rsid w:val="00C0163D"/>
    <w:rsid w:val="00C01839"/>
    <w:rsid w:val="00C01943"/>
    <w:rsid w:val="00C01A2D"/>
    <w:rsid w:val="00C01B7F"/>
    <w:rsid w:val="00C01B97"/>
    <w:rsid w:val="00C01E3D"/>
    <w:rsid w:val="00C02036"/>
    <w:rsid w:val="00C02077"/>
    <w:rsid w:val="00C020FA"/>
    <w:rsid w:val="00C02111"/>
    <w:rsid w:val="00C022D8"/>
    <w:rsid w:val="00C0231E"/>
    <w:rsid w:val="00C0237B"/>
    <w:rsid w:val="00C023F6"/>
    <w:rsid w:val="00C0241E"/>
    <w:rsid w:val="00C02711"/>
    <w:rsid w:val="00C0285F"/>
    <w:rsid w:val="00C029C7"/>
    <w:rsid w:val="00C02ADA"/>
    <w:rsid w:val="00C02D35"/>
    <w:rsid w:val="00C02EED"/>
    <w:rsid w:val="00C030A7"/>
    <w:rsid w:val="00C030AA"/>
    <w:rsid w:val="00C033AA"/>
    <w:rsid w:val="00C03406"/>
    <w:rsid w:val="00C03448"/>
    <w:rsid w:val="00C034AA"/>
    <w:rsid w:val="00C0360F"/>
    <w:rsid w:val="00C03610"/>
    <w:rsid w:val="00C0367F"/>
    <w:rsid w:val="00C0388A"/>
    <w:rsid w:val="00C039EF"/>
    <w:rsid w:val="00C03A72"/>
    <w:rsid w:val="00C03BFA"/>
    <w:rsid w:val="00C03C78"/>
    <w:rsid w:val="00C03C7B"/>
    <w:rsid w:val="00C03CF1"/>
    <w:rsid w:val="00C03E2E"/>
    <w:rsid w:val="00C03EA2"/>
    <w:rsid w:val="00C03F4D"/>
    <w:rsid w:val="00C03F65"/>
    <w:rsid w:val="00C03FE6"/>
    <w:rsid w:val="00C03FF8"/>
    <w:rsid w:val="00C04391"/>
    <w:rsid w:val="00C044FA"/>
    <w:rsid w:val="00C04507"/>
    <w:rsid w:val="00C045D5"/>
    <w:rsid w:val="00C04722"/>
    <w:rsid w:val="00C04725"/>
    <w:rsid w:val="00C04834"/>
    <w:rsid w:val="00C0483B"/>
    <w:rsid w:val="00C0499E"/>
    <w:rsid w:val="00C049A0"/>
    <w:rsid w:val="00C04A58"/>
    <w:rsid w:val="00C04B19"/>
    <w:rsid w:val="00C04CD0"/>
    <w:rsid w:val="00C04DE2"/>
    <w:rsid w:val="00C0514C"/>
    <w:rsid w:val="00C05265"/>
    <w:rsid w:val="00C053C4"/>
    <w:rsid w:val="00C056A0"/>
    <w:rsid w:val="00C05726"/>
    <w:rsid w:val="00C05913"/>
    <w:rsid w:val="00C05B06"/>
    <w:rsid w:val="00C05B4F"/>
    <w:rsid w:val="00C05BBF"/>
    <w:rsid w:val="00C05DCD"/>
    <w:rsid w:val="00C05DF3"/>
    <w:rsid w:val="00C05E2D"/>
    <w:rsid w:val="00C0601B"/>
    <w:rsid w:val="00C0601D"/>
    <w:rsid w:val="00C0629A"/>
    <w:rsid w:val="00C0637D"/>
    <w:rsid w:val="00C063D6"/>
    <w:rsid w:val="00C06472"/>
    <w:rsid w:val="00C06577"/>
    <w:rsid w:val="00C065DC"/>
    <w:rsid w:val="00C06652"/>
    <w:rsid w:val="00C06658"/>
    <w:rsid w:val="00C06738"/>
    <w:rsid w:val="00C0682D"/>
    <w:rsid w:val="00C0684A"/>
    <w:rsid w:val="00C06AFA"/>
    <w:rsid w:val="00C06CCC"/>
    <w:rsid w:val="00C06D85"/>
    <w:rsid w:val="00C06E14"/>
    <w:rsid w:val="00C06E2E"/>
    <w:rsid w:val="00C071AC"/>
    <w:rsid w:val="00C0723D"/>
    <w:rsid w:val="00C07498"/>
    <w:rsid w:val="00C075C5"/>
    <w:rsid w:val="00C07679"/>
    <w:rsid w:val="00C07772"/>
    <w:rsid w:val="00C077EC"/>
    <w:rsid w:val="00C0795F"/>
    <w:rsid w:val="00C07977"/>
    <w:rsid w:val="00C07A38"/>
    <w:rsid w:val="00C07AD8"/>
    <w:rsid w:val="00C07B49"/>
    <w:rsid w:val="00C07BDA"/>
    <w:rsid w:val="00C07F4D"/>
    <w:rsid w:val="00C1002A"/>
    <w:rsid w:val="00C101F2"/>
    <w:rsid w:val="00C10315"/>
    <w:rsid w:val="00C103AC"/>
    <w:rsid w:val="00C103FB"/>
    <w:rsid w:val="00C10501"/>
    <w:rsid w:val="00C10546"/>
    <w:rsid w:val="00C1055D"/>
    <w:rsid w:val="00C1087A"/>
    <w:rsid w:val="00C10AA7"/>
    <w:rsid w:val="00C10BCA"/>
    <w:rsid w:val="00C10C19"/>
    <w:rsid w:val="00C10E3F"/>
    <w:rsid w:val="00C10E76"/>
    <w:rsid w:val="00C10F69"/>
    <w:rsid w:val="00C10FFD"/>
    <w:rsid w:val="00C11283"/>
    <w:rsid w:val="00C11544"/>
    <w:rsid w:val="00C11A7F"/>
    <w:rsid w:val="00C11CCA"/>
    <w:rsid w:val="00C11D4F"/>
    <w:rsid w:val="00C12079"/>
    <w:rsid w:val="00C12362"/>
    <w:rsid w:val="00C123FC"/>
    <w:rsid w:val="00C124DB"/>
    <w:rsid w:val="00C12591"/>
    <w:rsid w:val="00C125E2"/>
    <w:rsid w:val="00C1260A"/>
    <w:rsid w:val="00C12818"/>
    <w:rsid w:val="00C129BE"/>
    <w:rsid w:val="00C129CB"/>
    <w:rsid w:val="00C12A40"/>
    <w:rsid w:val="00C12ACC"/>
    <w:rsid w:val="00C12B65"/>
    <w:rsid w:val="00C12D44"/>
    <w:rsid w:val="00C12DFB"/>
    <w:rsid w:val="00C12EFD"/>
    <w:rsid w:val="00C12FC1"/>
    <w:rsid w:val="00C1308E"/>
    <w:rsid w:val="00C1333F"/>
    <w:rsid w:val="00C13354"/>
    <w:rsid w:val="00C13683"/>
    <w:rsid w:val="00C13710"/>
    <w:rsid w:val="00C13AF7"/>
    <w:rsid w:val="00C13B3B"/>
    <w:rsid w:val="00C13B54"/>
    <w:rsid w:val="00C13B5F"/>
    <w:rsid w:val="00C13B85"/>
    <w:rsid w:val="00C13BBE"/>
    <w:rsid w:val="00C13C0C"/>
    <w:rsid w:val="00C13E89"/>
    <w:rsid w:val="00C13E96"/>
    <w:rsid w:val="00C13F66"/>
    <w:rsid w:val="00C13FA9"/>
    <w:rsid w:val="00C14087"/>
    <w:rsid w:val="00C1418B"/>
    <w:rsid w:val="00C1426D"/>
    <w:rsid w:val="00C1429F"/>
    <w:rsid w:val="00C144DA"/>
    <w:rsid w:val="00C145A2"/>
    <w:rsid w:val="00C147C0"/>
    <w:rsid w:val="00C147DC"/>
    <w:rsid w:val="00C14A37"/>
    <w:rsid w:val="00C14AE7"/>
    <w:rsid w:val="00C14DF3"/>
    <w:rsid w:val="00C14E07"/>
    <w:rsid w:val="00C14F03"/>
    <w:rsid w:val="00C150BD"/>
    <w:rsid w:val="00C150BE"/>
    <w:rsid w:val="00C15137"/>
    <w:rsid w:val="00C15196"/>
    <w:rsid w:val="00C15227"/>
    <w:rsid w:val="00C152BA"/>
    <w:rsid w:val="00C15534"/>
    <w:rsid w:val="00C1555E"/>
    <w:rsid w:val="00C156CE"/>
    <w:rsid w:val="00C157D9"/>
    <w:rsid w:val="00C157F5"/>
    <w:rsid w:val="00C15964"/>
    <w:rsid w:val="00C15B1C"/>
    <w:rsid w:val="00C15BDA"/>
    <w:rsid w:val="00C15C2E"/>
    <w:rsid w:val="00C15CB5"/>
    <w:rsid w:val="00C15F5C"/>
    <w:rsid w:val="00C16240"/>
    <w:rsid w:val="00C16350"/>
    <w:rsid w:val="00C16360"/>
    <w:rsid w:val="00C1684E"/>
    <w:rsid w:val="00C16A60"/>
    <w:rsid w:val="00C16D9F"/>
    <w:rsid w:val="00C16E13"/>
    <w:rsid w:val="00C16FB7"/>
    <w:rsid w:val="00C170EB"/>
    <w:rsid w:val="00C171BA"/>
    <w:rsid w:val="00C171C6"/>
    <w:rsid w:val="00C173F3"/>
    <w:rsid w:val="00C17400"/>
    <w:rsid w:val="00C17452"/>
    <w:rsid w:val="00C17584"/>
    <w:rsid w:val="00C17774"/>
    <w:rsid w:val="00C17784"/>
    <w:rsid w:val="00C1784A"/>
    <w:rsid w:val="00C17914"/>
    <w:rsid w:val="00C179F1"/>
    <w:rsid w:val="00C17B06"/>
    <w:rsid w:val="00C17B64"/>
    <w:rsid w:val="00C17C3A"/>
    <w:rsid w:val="00C17D86"/>
    <w:rsid w:val="00C17E3F"/>
    <w:rsid w:val="00C17EFC"/>
    <w:rsid w:val="00C20181"/>
    <w:rsid w:val="00C201E6"/>
    <w:rsid w:val="00C20217"/>
    <w:rsid w:val="00C202EE"/>
    <w:rsid w:val="00C2033C"/>
    <w:rsid w:val="00C20469"/>
    <w:rsid w:val="00C20537"/>
    <w:rsid w:val="00C20552"/>
    <w:rsid w:val="00C20596"/>
    <w:rsid w:val="00C20664"/>
    <w:rsid w:val="00C20959"/>
    <w:rsid w:val="00C2098B"/>
    <w:rsid w:val="00C20B9B"/>
    <w:rsid w:val="00C20C0D"/>
    <w:rsid w:val="00C20C4D"/>
    <w:rsid w:val="00C20CE2"/>
    <w:rsid w:val="00C20D02"/>
    <w:rsid w:val="00C20D17"/>
    <w:rsid w:val="00C20E9A"/>
    <w:rsid w:val="00C20EA8"/>
    <w:rsid w:val="00C21004"/>
    <w:rsid w:val="00C21370"/>
    <w:rsid w:val="00C215D3"/>
    <w:rsid w:val="00C2193D"/>
    <w:rsid w:val="00C219D9"/>
    <w:rsid w:val="00C219E2"/>
    <w:rsid w:val="00C21A21"/>
    <w:rsid w:val="00C21AB0"/>
    <w:rsid w:val="00C21BED"/>
    <w:rsid w:val="00C21CA1"/>
    <w:rsid w:val="00C21CF2"/>
    <w:rsid w:val="00C21E42"/>
    <w:rsid w:val="00C21F94"/>
    <w:rsid w:val="00C21FD4"/>
    <w:rsid w:val="00C21FF5"/>
    <w:rsid w:val="00C22063"/>
    <w:rsid w:val="00C2207C"/>
    <w:rsid w:val="00C22235"/>
    <w:rsid w:val="00C22350"/>
    <w:rsid w:val="00C224EF"/>
    <w:rsid w:val="00C225DF"/>
    <w:rsid w:val="00C22621"/>
    <w:rsid w:val="00C227F0"/>
    <w:rsid w:val="00C22816"/>
    <w:rsid w:val="00C22850"/>
    <w:rsid w:val="00C228E8"/>
    <w:rsid w:val="00C22B3F"/>
    <w:rsid w:val="00C22C3F"/>
    <w:rsid w:val="00C22D26"/>
    <w:rsid w:val="00C22D3A"/>
    <w:rsid w:val="00C22D3B"/>
    <w:rsid w:val="00C22DA5"/>
    <w:rsid w:val="00C22E79"/>
    <w:rsid w:val="00C22F40"/>
    <w:rsid w:val="00C22FFD"/>
    <w:rsid w:val="00C2318E"/>
    <w:rsid w:val="00C233AB"/>
    <w:rsid w:val="00C233BD"/>
    <w:rsid w:val="00C234A4"/>
    <w:rsid w:val="00C2356A"/>
    <w:rsid w:val="00C239C3"/>
    <w:rsid w:val="00C23A03"/>
    <w:rsid w:val="00C23C3C"/>
    <w:rsid w:val="00C23CBB"/>
    <w:rsid w:val="00C23CFD"/>
    <w:rsid w:val="00C23D13"/>
    <w:rsid w:val="00C23DA7"/>
    <w:rsid w:val="00C23E14"/>
    <w:rsid w:val="00C23E41"/>
    <w:rsid w:val="00C23F69"/>
    <w:rsid w:val="00C23FB7"/>
    <w:rsid w:val="00C2411D"/>
    <w:rsid w:val="00C24423"/>
    <w:rsid w:val="00C24799"/>
    <w:rsid w:val="00C24908"/>
    <w:rsid w:val="00C24A84"/>
    <w:rsid w:val="00C24B04"/>
    <w:rsid w:val="00C24BF1"/>
    <w:rsid w:val="00C24DC5"/>
    <w:rsid w:val="00C24FDD"/>
    <w:rsid w:val="00C250D2"/>
    <w:rsid w:val="00C25133"/>
    <w:rsid w:val="00C25162"/>
    <w:rsid w:val="00C25214"/>
    <w:rsid w:val="00C25329"/>
    <w:rsid w:val="00C2534A"/>
    <w:rsid w:val="00C25722"/>
    <w:rsid w:val="00C259D3"/>
    <w:rsid w:val="00C25A0A"/>
    <w:rsid w:val="00C25B34"/>
    <w:rsid w:val="00C25E98"/>
    <w:rsid w:val="00C25F94"/>
    <w:rsid w:val="00C261A5"/>
    <w:rsid w:val="00C26380"/>
    <w:rsid w:val="00C263D0"/>
    <w:rsid w:val="00C2640B"/>
    <w:rsid w:val="00C2649A"/>
    <w:rsid w:val="00C264DD"/>
    <w:rsid w:val="00C264F4"/>
    <w:rsid w:val="00C26509"/>
    <w:rsid w:val="00C26A30"/>
    <w:rsid w:val="00C26C6D"/>
    <w:rsid w:val="00C27094"/>
    <w:rsid w:val="00C275A0"/>
    <w:rsid w:val="00C2780A"/>
    <w:rsid w:val="00C279B2"/>
    <w:rsid w:val="00C27BDE"/>
    <w:rsid w:val="00C27C5A"/>
    <w:rsid w:val="00C27D10"/>
    <w:rsid w:val="00C27EA7"/>
    <w:rsid w:val="00C27EBC"/>
    <w:rsid w:val="00C30086"/>
    <w:rsid w:val="00C300CB"/>
    <w:rsid w:val="00C30113"/>
    <w:rsid w:val="00C3031D"/>
    <w:rsid w:val="00C3034D"/>
    <w:rsid w:val="00C303F3"/>
    <w:rsid w:val="00C3045C"/>
    <w:rsid w:val="00C3047E"/>
    <w:rsid w:val="00C304CE"/>
    <w:rsid w:val="00C304D6"/>
    <w:rsid w:val="00C308CE"/>
    <w:rsid w:val="00C30A46"/>
    <w:rsid w:val="00C30B6C"/>
    <w:rsid w:val="00C30C41"/>
    <w:rsid w:val="00C30C67"/>
    <w:rsid w:val="00C30C98"/>
    <w:rsid w:val="00C30EED"/>
    <w:rsid w:val="00C30EF3"/>
    <w:rsid w:val="00C30FE1"/>
    <w:rsid w:val="00C31221"/>
    <w:rsid w:val="00C312B1"/>
    <w:rsid w:val="00C312B2"/>
    <w:rsid w:val="00C31695"/>
    <w:rsid w:val="00C3169C"/>
    <w:rsid w:val="00C316BB"/>
    <w:rsid w:val="00C31729"/>
    <w:rsid w:val="00C31783"/>
    <w:rsid w:val="00C317C9"/>
    <w:rsid w:val="00C31A52"/>
    <w:rsid w:val="00C31A72"/>
    <w:rsid w:val="00C31F45"/>
    <w:rsid w:val="00C32041"/>
    <w:rsid w:val="00C321D1"/>
    <w:rsid w:val="00C3227D"/>
    <w:rsid w:val="00C322D3"/>
    <w:rsid w:val="00C32406"/>
    <w:rsid w:val="00C32537"/>
    <w:rsid w:val="00C32634"/>
    <w:rsid w:val="00C327C5"/>
    <w:rsid w:val="00C32AD4"/>
    <w:rsid w:val="00C32CEF"/>
    <w:rsid w:val="00C32D12"/>
    <w:rsid w:val="00C32D8C"/>
    <w:rsid w:val="00C32EAE"/>
    <w:rsid w:val="00C32F4D"/>
    <w:rsid w:val="00C32F56"/>
    <w:rsid w:val="00C32FD5"/>
    <w:rsid w:val="00C334EC"/>
    <w:rsid w:val="00C3367C"/>
    <w:rsid w:val="00C336C0"/>
    <w:rsid w:val="00C33719"/>
    <w:rsid w:val="00C33806"/>
    <w:rsid w:val="00C3386F"/>
    <w:rsid w:val="00C33C41"/>
    <w:rsid w:val="00C33C5C"/>
    <w:rsid w:val="00C33C7F"/>
    <w:rsid w:val="00C33E22"/>
    <w:rsid w:val="00C33E38"/>
    <w:rsid w:val="00C33E41"/>
    <w:rsid w:val="00C33E74"/>
    <w:rsid w:val="00C33F8A"/>
    <w:rsid w:val="00C343AC"/>
    <w:rsid w:val="00C345E3"/>
    <w:rsid w:val="00C34845"/>
    <w:rsid w:val="00C34906"/>
    <w:rsid w:val="00C34A6E"/>
    <w:rsid w:val="00C34B48"/>
    <w:rsid w:val="00C34BCF"/>
    <w:rsid w:val="00C34C2C"/>
    <w:rsid w:val="00C34E70"/>
    <w:rsid w:val="00C34F54"/>
    <w:rsid w:val="00C353F2"/>
    <w:rsid w:val="00C35502"/>
    <w:rsid w:val="00C3568D"/>
    <w:rsid w:val="00C35866"/>
    <w:rsid w:val="00C35926"/>
    <w:rsid w:val="00C35B6A"/>
    <w:rsid w:val="00C35C44"/>
    <w:rsid w:val="00C35CB9"/>
    <w:rsid w:val="00C35E69"/>
    <w:rsid w:val="00C3605C"/>
    <w:rsid w:val="00C360EF"/>
    <w:rsid w:val="00C36322"/>
    <w:rsid w:val="00C3632C"/>
    <w:rsid w:val="00C3633A"/>
    <w:rsid w:val="00C36515"/>
    <w:rsid w:val="00C365EE"/>
    <w:rsid w:val="00C3688E"/>
    <w:rsid w:val="00C368FE"/>
    <w:rsid w:val="00C36BDE"/>
    <w:rsid w:val="00C36C77"/>
    <w:rsid w:val="00C36CD7"/>
    <w:rsid w:val="00C36DDC"/>
    <w:rsid w:val="00C36EBA"/>
    <w:rsid w:val="00C36EE1"/>
    <w:rsid w:val="00C36F5D"/>
    <w:rsid w:val="00C3717E"/>
    <w:rsid w:val="00C371D9"/>
    <w:rsid w:val="00C3724E"/>
    <w:rsid w:val="00C373C1"/>
    <w:rsid w:val="00C373DB"/>
    <w:rsid w:val="00C37414"/>
    <w:rsid w:val="00C37426"/>
    <w:rsid w:val="00C3744E"/>
    <w:rsid w:val="00C37711"/>
    <w:rsid w:val="00C37741"/>
    <w:rsid w:val="00C3788E"/>
    <w:rsid w:val="00C37C50"/>
    <w:rsid w:val="00C37D63"/>
    <w:rsid w:val="00C37F7F"/>
    <w:rsid w:val="00C40199"/>
    <w:rsid w:val="00C40358"/>
    <w:rsid w:val="00C4036E"/>
    <w:rsid w:val="00C40444"/>
    <w:rsid w:val="00C40462"/>
    <w:rsid w:val="00C406A3"/>
    <w:rsid w:val="00C4084D"/>
    <w:rsid w:val="00C40867"/>
    <w:rsid w:val="00C408B2"/>
    <w:rsid w:val="00C40926"/>
    <w:rsid w:val="00C40A11"/>
    <w:rsid w:val="00C40B2A"/>
    <w:rsid w:val="00C40B57"/>
    <w:rsid w:val="00C40CD6"/>
    <w:rsid w:val="00C40E9B"/>
    <w:rsid w:val="00C41239"/>
    <w:rsid w:val="00C4133D"/>
    <w:rsid w:val="00C413C3"/>
    <w:rsid w:val="00C41454"/>
    <w:rsid w:val="00C414B1"/>
    <w:rsid w:val="00C4153A"/>
    <w:rsid w:val="00C416EB"/>
    <w:rsid w:val="00C41723"/>
    <w:rsid w:val="00C417B7"/>
    <w:rsid w:val="00C4188B"/>
    <w:rsid w:val="00C419B2"/>
    <w:rsid w:val="00C41A1C"/>
    <w:rsid w:val="00C41AE5"/>
    <w:rsid w:val="00C41CDC"/>
    <w:rsid w:val="00C41DDC"/>
    <w:rsid w:val="00C41FF3"/>
    <w:rsid w:val="00C421E4"/>
    <w:rsid w:val="00C42369"/>
    <w:rsid w:val="00C42435"/>
    <w:rsid w:val="00C4250E"/>
    <w:rsid w:val="00C4261F"/>
    <w:rsid w:val="00C42655"/>
    <w:rsid w:val="00C4283D"/>
    <w:rsid w:val="00C42914"/>
    <w:rsid w:val="00C42919"/>
    <w:rsid w:val="00C42987"/>
    <w:rsid w:val="00C429CA"/>
    <w:rsid w:val="00C42C8A"/>
    <w:rsid w:val="00C42DED"/>
    <w:rsid w:val="00C42E88"/>
    <w:rsid w:val="00C42EF2"/>
    <w:rsid w:val="00C43139"/>
    <w:rsid w:val="00C431C1"/>
    <w:rsid w:val="00C43240"/>
    <w:rsid w:val="00C433F0"/>
    <w:rsid w:val="00C434DF"/>
    <w:rsid w:val="00C4352D"/>
    <w:rsid w:val="00C43549"/>
    <w:rsid w:val="00C435EE"/>
    <w:rsid w:val="00C43690"/>
    <w:rsid w:val="00C437B2"/>
    <w:rsid w:val="00C43A82"/>
    <w:rsid w:val="00C43CBB"/>
    <w:rsid w:val="00C43E08"/>
    <w:rsid w:val="00C43E7E"/>
    <w:rsid w:val="00C43F8A"/>
    <w:rsid w:val="00C44027"/>
    <w:rsid w:val="00C44531"/>
    <w:rsid w:val="00C445AE"/>
    <w:rsid w:val="00C44693"/>
    <w:rsid w:val="00C44777"/>
    <w:rsid w:val="00C44AA2"/>
    <w:rsid w:val="00C44B66"/>
    <w:rsid w:val="00C44BBC"/>
    <w:rsid w:val="00C44CC2"/>
    <w:rsid w:val="00C44E21"/>
    <w:rsid w:val="00C45153"/>
    <w:rsid w:val="00C45191"/>
    <w:rsid w:val="00C4525B"/>
    <w:rsid w:val="00C45297"/>
    <w:rsid w:val="00C453AC"/>
    <w:rsid w:val="00C454A7"/>
    <w:rsid w:val="00C45716"/>
    <w:rsid w:val="00C4573E"/>
    <w:rsid w:val="00C45C91"/>
    <w:rsid w:val="00C45CFC"/>
    <w:rsid w:val="00C45DAA"/>
    <w:rsid w:val="00C45ED1"/>
    <w:rsid w:val="00C4613A"/>
    <w:rsid w:val="00C4613B"/>
    <w:rsid w:val="00C46153"/>
    <w:rsid w:val="00C4618A"/>
    <w:rsid w:val="00C46289"/>
    <w:rsid w:val="00C4629A"/>
    <w:rsid w:val="00C4640D"/>
    <w:rsid w:val="00C464B3"/>
    <w:rsid w:val="00C466CD"/>
    <w:rsid w:val="00C467DE"/>
    <w:rsid w:val="00C4685A"/>
    <w:rsid w:val="00C4688E"/>
    <w:rsid w:val="00C468C5"/>
    <w:rsid w:val="00C468F7"/>
    <w:rsid w:val="00C46970"/>
    <w:rsid w:val="00C469A9"/>
    <w:rsid w:val="00C469FA"/>
    <w:rsid w:val="00C46A1B"/>
    <w:rsid w:val="00C46A26"/>
    <w:rsid w:val="00C46ABD"/>
    <w:rsid w:val="00C46AEE"/>
    <w:rsid w:val="00C46B17"/>
    <w:rsid w:val="00C46BE0"/>
    <w:rsid w:val="00C46CFF"/>
    <w:rsid w:val="00C46D4C"/>
    <w:rsid w:val="00C46EB9"/>
    <w:rsid w:val="00C46EDD"/>
    <w:rsid w:val="00C46EE5"/>
    <w:rsid w:val="00C46F7E"/>
    <w:rsid w:val="00C471A1"/>
    <w:rsid w:val="00C472D4"/>
    <w:rsid w:val="00C4737A"/>
    <w:rsid w:val="00C473D0"/>
    <w:rsid w:val="00C47624"/>
    <w:rsid w:val="00C47D05"/>
    <w:rsid w:val="00C47E6E"/>
    <w:rsid w:val="00C47ED9"/>
    <w:rsid w:val="00C501D6"/>
    <w:rsid w:val="00C5029C"/>
    <w:rsid w:val="00C50323"/>
    <w:rsid w:val="00C505DD"/>
    <w:rsid w:val="00C5068A"/>
    <w:rsid w:val="00C506B0"/>
    <w:rsid w:val="00C506DD"/>
    <w:rsid w:val="00C50731"/>
    <w:rsid w:val="00C509A9"/>
    <w:rsid w:val="00C509D8"/>
    <w:rsid w:val="00C509EB"/>
    <w:rsid w:val="00C50A18"/>
    <w:rsid w:val="00C50AA4"/>
    <w:rsid w:val="00C50BF5"/>
    <w:rsid w:val="00C50DEE"/>
    <w:rsid w:val="00C50DF7"/>
    <w:rsid w:val="00C50FAB"/>
    <w:rsid w:val="00C510FC"/>
    <w:rsid w:val="00C51275"/>
    <w:rsid w:val="00C51307"/>
    <w:rsid w:val="00C51368"/>
    <w:rsid w:val="00C5138E"/>
    <w:rsid w:val="00C51453"/>
    <w:rsid w:val="00C517C6"/>
    <w:rsid w:val="00C517ED"/>
    <w:rsid w:val="00C51833"/>
    <w:rsid w:val="00C51873"/>
    <w:rsid w:val="00C5189A"/>
    <w:rsid w:val="00C51B30"/>
    <w:rsid w:val="00C51D0A"/>
    <w:rsid w:val="00C51D87"/>
    <w:rsid w:val="00C51E34"/>
    <w:rsid w:val="00C51FB3"/>
    <w:rsid w:val="00C522C7"/>
    <w:rsid w:val="00C52779"/>
    <w:rsid w:val="00C527E7"/>
    <w:rsid w:val="00C528BB"/>
    <w:rsid w:val="00C52B8C"/>
    <w:rsid w:val="00C52E25"/>
    <w:rsid w:val="00C530B8"/>
    <w:rsid w:val="00C530E6"/>
    <w:rsid w:val="00C531B9"/>
    <w:rsid w:val="00C532D5"/>
    <w:rsid w:val="00C53671"/>
    <w:rsid w:val="00C53752"/>
    <w:rsid w:val="00C53839"/>
    <w:rsid w:val="00C53874"/>
    <w:rsid w:val="00C53B6D"/>
    <w:rsid w:val="00C53D1A"/>
    <w:rsid w:val="00C53F19"/>
    <w:rsid w:val="00C53FB7"/>
    <w:rsid w:val="00C540E5"/>
    <w:rsid w:val="00C540E8"/>
    <w:rsid w:val="00C54107"/>
    <w:rsid w:val="00C54327"/>
    <w:rsid w:val="00C543AB"/>
    <w:rsid w:val="00C5469B"/>
    <w:rsid w:val="00C5491D"/>
    <w:rsid w:val="00C54949"/>
    <w:rsid w:val="00C54A70"/>
    <w:rsid w:val="00C550B8"/>
    <w:rsid w:val="00C5514D"/>
    <w:rsid w:val="00C5526C"/>
    <w:rsid w:val="00C5527C"/>
    <w:rsid w:val="00C552BD"/>
    <w:rsid w:val="00C55653"/>
    <w:rsid w:val="00C55735"/>
    <w:rsid w:val="00C55806"/>
    <w:rsid w:val="00C5581F"/>
    <w:rsid w:val="00C55932"/>
    <w:rsid w:val="00C559C0"/>
    <w:rsid w:val="00C55C19"/>
    <w:rsid w:val="00C55C1F"/>
    <w:rsid w:val="00C55C61"/>
    <w:rsid w:val="00C55C9F"/>
    <w:rsid w:val="00C55F65"/>
    <w:rsid w:val="00C55F8E"/>
    <w:rsid w:val="00C55F9E"/>
    <w:rsid w:val="00C5609F"/>
    <w:rsid w:val="00C561D3"/>
    <w:rsid w:val="00C56289"/>
    <w:rsid w:val="00C56345"/>
    <w:rsid w:val="00C56383"/>
    <w:rsid w:val="00C56548"/>
    <w:rsid w:val="00C5657C"/>
    <w:rsid w:val="00C56626"/>
    <w:rsid w:val="00C566D2"/>
    <w:rsid w:val="00C567B8"/>
    <w:rsid w:val="00C567E1"/>
    <w:rsid w:val="00C568C8"/>
    <w:rsid w:val="00C56964"/>
    <w:rsid w:val="00C56AF0"/>
    <w:rsid w:val="00C56BFD"/>
    <w:rsid w:val="00C56DCA"/>
    <w:rsid w:val="00C56E1E"/>
    <w:rsid w:val="00C56E99"/>
    <w:rsid w:val="00C56EC4"/>
    <w:rsid w:val="00C56FC9"/>
    <w:rsid w:val="00C57032"/>
    <w:rsid w:val="00C5707C"/>
    <w:rsid w:val="00C5709D"/>
    <w:rsid w:val="00C5716A"/>
    <w:rsid w:val="00C57193"/>
    <w:rsid w:val="00C5729F"/>
    <w:rsid w:val="00C573DB"/>
    <w:rsid w:val="00C576FE"/>
    <w:rsid w:val="00C57783"/>
    <w:rsid w:val="00C5782F"/>
    <w:rsid w:val="00C57A76"/>
    <w:rsid w:val="00C57C79"/>
    <w:rsid w:val="00C57EBF"/>
    <w:rsid w:val="00C57F2A"/>
    <w:rsid w:val="00C57F35"/>
    <w:rsid w:val="00C57FCE"/>
    <w:rsid w:val="00C57FE1"/>
    <w:rsid w:val="00C60278"/>
    <w:rsid w:val="00C602F4"/>
    <w:rsid w:val="00C60443"/>
    <w:rsid w:val="00C604C6"/>
    <w:rsid w:val="00C604D6"/>
    <w:rsid w:val="00C605BB"/>
    <w:rsid w:val="00C60859"/>
    <w:rsid w:val="00C6089E"/>
    <w:rsid w:val="00C608A6"/>
    <w:rsid w:val="00C60B78"/>
    <w:rsid w:val="00C60EAE"/>
    <w:rsid w:val="00C610A8"/>
    <w:rsid w:val="00C61136"/>
    <w:rsid w:val="00C61174"/>
    <w:rsid w:val="00C611BF"/>
    <w:rsid w:val="00C611C2"/>
    <w:rsid w:val="00C613D6"/>
    <w:rsid w:val="00C61482"/>
    <w:rsid w:val="00C614B6"/>
    <w:rsid w:val="00C614C2"/>
    <w:rsid w:val="00C615F4"/>
    <w:rsid w:val="00C61905"/>
    <w:rsid w:val="00C619F9"/>
    <w:rsid w:val="00C61A00"/>
    <w:rsid w:val="00C61DE4"/>
    <w:rsid w:val="00C61E93"/>
    <w:rsid w:val="00C61ED3"/>
    <w:rsid w:val="00C62008"/>
    <w:rsid w:val="00C62073"/>
    <w:rsid w:val="00C62123"/>
    <w:rsid w:val="00C622F1"/>
    <w:rsid w:val="00C62484"/>
    <w:rsid w:val="00C6253E"/>
    <w:rsid w:val="00C62710"/>
    <w:rsid w:val="00C628E4"/>
    <w:rsid w:val="00C62A21"/>
    <w:rsid w:val="00C62A4A"/>
    <w:rsid w:val="00C62A6A"/>
    <w:rsid w:val="00C62C6B"/>
    <w:rsid w:val="00C62D72"/>
    <w:rsid w:val="00C62E4E"/>
    <w:rsid w:val="00C62FFC"/>
    <w:rsid w:val="00C6310F"/>
    <w:rsid w:val="00C6324F"/>
    <w:rsid w:val="00C633A8"/>
    <w:rsid w:val="00C633AA"/>
    <w:rsid w:val="00C634AF"/>
    <w:rsid w:val="00C63503"/>
    <w:rsid w:val="00C63957"/>
    <w:rsid w:val="00C639DA"/>
    <w:rsid w:val="00C63B26"/>
    <w:rsid w:val="00C63BBB"/>
    <w:rsid w:val="00C63C4A"/>
    <w:rsid w:val="00C63D41"/>
    <w:rsid w:val="00C6402D"/>
    <w:rsid w:val="00C6409A"/>
    <w:rsid w:val="00C640C7"/>
    <w:rsid w:val="00C641B4"/>
    <w:rsid w:val="00C642D7"/>
    <w:rsid w:val="00C642DF"/>
    <w:rsid w:val="00C64355"/>
    <w:rsid w:val="00C64479"/>
    <w:rsid w:val="00C646A2"/>
    <w:rsid w:val="00C64812"/>
    <w:rsid w:val="00C6485A"/>
    <w:rsid w:val="00C6487C"/>
    <w:rsid w:val="00C6488E"/>
    <w:rsid w:val="00C649D1"/>
    <w:rsid w:val="00C64B6F"/>
    <w:rsid w:val="00C64BCB"/>
    <w:rsid w:val="00C64C3A"/>
    <w:rsid w:val="00C6505C"/>
    <w:rsid w:val="00C65135"/>
    <w:rsid w:val="00C65151"/>
    <w:rsid w:val="00C6536B"/>
    <w:rsid w:val="00C65587"/>
    <w:rsid w:val="00C6562B"/>
    <w:rsid w:val="00C6590F"/>
    <w:rsid w:val="00C65C61"/>
    <w:rsid w:val="00C65E71"/>
    <w:rsid w:val="00C65F21"/>
    <w:rsid w:val="00C65FC9"/>
    <w:rsid w:val="00C66306"/>
    <w:rsid w:val="00C665A0"/>
    <w:rsid w:val="00C665AF"/>
    <w:rsid w:val="00C6676F"/>
    <w:rsid w:val="00C667A9"/>
    <w:rsid w:val="00C66857"/>
    <w:rsid w:val="00C66971"/>
    <w:rsid w:val="00C66B20"/>
    <w:rsid w:val="00C66B55"/>
    <w:rsid w:val="00C66BA3"/>
    <w:rsid w:val="00C66BAB"/>
    <w:rsid w:val="00C66D75"/>
    <w:rsid w:val="00C66F27"/>
    <w:rsid w:val="00C670AC"/>
    <w:rsid w:val="00C67217"/>
    <w:rsid w:val="00C6728B"/>
    <w:rsid w:val="00C6734D"/>
    <w:rsid w:val="00C6747E"/>
    <w:rsid w:val="00C67556"/>
    <w:rsid w:val="00C67650"/>
    <w:rsid w:val="00C676E0"/>
    <w:rsid w:val="00C677C6"/>
    <w:rsid w:val="00C6780C"/>
    <w:rsid w:val="00C67836"/>
    <w:rsid w:val="00C67983"/>
    <w:rsid w:val="00C679B4"/>
    <w:rsid w:val="00C67A4D"/>
    <w:rsid w:val="00C67A52"/>
    <w:rsid w:val="00C67A75"/>
    <w:rsid w:val="00C67A86"/>
    <w:rsid w:val="00C67BCD"/>
    <w:rsid w:val="00C67E01"/>
    <w:rsid w:val="00C67EAF"/>
    <w:rsid w:val="00C67FC9"/>
    <w:rsid w:val="00C70093"/>
    <w:rsid w:val="00C7014E"/>
    <w:rsid w:val="00C701C4"/>
    <w:rsid w:val="00C7033A"/>
    <w:rsid w:val="00C70453"/>
    <w:rsid w:val="00C704D0"/>
    <w:rsid w:val="00C705CF"/>
    <w:rsid w:val="00C7062D"/>
    <w:rsid w:val="00C70654"/>
    <w:rsid w:val="00C70663"/>
    <w:rsid w:val="00C706A4"/>
    <w:rsid w:val="00C7072D"/>
    <w:rsid w:val="00C707A3"/>
    <w:rsid w:val="00C707D4"/>
    <w:rsid w:val="00C7080C"/>
    <w:rsid w:val="00C708C8"/>
    <w:rsid w:val="00C70997"/>
    <w:rsid w:val="00C709E0"/>
    <w:rsid w:val="00C70A64"/>
    <w:rsid w:val="00C70B2E"/>
    <w:rsid w:val="00C70C59"/>
    <w:rsid w:val="00C70DA3"/>
    <w:rsid w:val="00C70FAB"/>
    <w:rsid w:val="00C71104"/>
    <w:rsid w:val="00C711DF"/>
    <w:rsid w:val="00C71227"/>
    <w:rsid w:val="00C71266"/>
    <w:rsid w:val="00C7128A"/>
    <w:rsid w:val="00C7134F"/>
    <w:rsid w:val="00C71430"/>
    <w:rsid w:val="00C71472"/>
    <w:rsid w:val="00C71509"/>
    <w:rsid w:val="00C7166E"/>
    <w:rsid w:val="00C717E6"/>
    <w:rsid w:val="00C71912"/>
    <w:rsid w:val="00C71923"/>
    <w:rsid w:val="00C72111"/>
    <w:rsid w:val="00C72185"/>
    <w:rsid w:val="00C7223D"/>
    <w:rsid w:val="00C72240"/>
    <w:rsid w:val="00C723CE"/>
    <w:rsid w:val="00C72414"/>
    <w:rsid w:val="00C725FA"/>
    <w:rsid w:val="00C726CC"/>
    <w:rsid w:val="00C72770"/>
    <w:rsid w:val="00C727DE"/>
    <w:rsid w:val="00C7298F"/>
    <w:rsid w:val="00C72A41"/>
    <w:rsid w:val="00C72B1A"/>
    <w:rsid w:val="00C72DA1"/>
    <w:rsid w:val="00C72DBE"/>
    <w:rsid w:val="00C72F02"/>
    <w:rsid w:val="00C72F1D"/>
    <w:rsid w:val="00C72FCA"/>
    <w:rsid w:val="00C7302F"/>
    <w:rsid w:val="00C734AF"/>
    <w:rsid w:val="00C735CF"/>
    <w:rsid w:val="00C735F7"/>
    <w:rsid w:val="00C73779"/>
    <w:rsid w:val="00C7393E"/>
    <w:rsid w:val="00C73B44"/>
    <w:rsid w:val="00C73BBF"/>
    <w:rsid w:val="00C73C78"/>
    <w:rsid w:val="00C73DC0"/>
    <w:rsid w:val="00C74185"/>
    <w:rsid w:val="00C7420C"/>
    <w:rsid w:val="00C7423F"/>
    <w:rsid w:val="00C742D7"/>
    <w:rsid w:val="00C74325"/>
    <w:rsid w:val="00C74349"/>
    <w:rsid w:val="00C74402"/>
    <w:rsid w:val="00C74423"/>
    <w:rsid w:val="00C74451"/>
    <w:rsid w:val="00C744C0"/>
    <w:rsid w:val="00C74501"/>
    <w:rsid w:val="00C7464B"/>
    <w:rsid w:val="00C74690"/>
    <w:rsid w:val="00C74754"/>
    <w:rsid w:val="00C74817"/>
    <w:rsid w:val="00C74A86"/>
    <w:rsid w:val="00C74B2D"/>
    <w:rsid w:val="00C74BB1"/>
    <w:rsid w:val="00C74C1B"/>
    <w:rsid w:val="00C74C8F"/>
    <w:rsid w:val="00C74D28"/>
    <w:rsid w:val="00C74F43"/>
    <w:rsid w:val="00C74F87"/>
    <w:rsid w:val="00C753E3"/>
    <w:rsid w:val="00C755C3"/>
    <w:rsid w:val="00C75614"/>
    <w:rsid w:val="00C75624"/>
    <w:rsid w:val="00C75801"/>
    <w:rsid w:val="00C75806"/>
    <w:rsid w:val="00C75827"/>
    <w:rsid w:val="00C759C3"/>
    <w:rsid w:val="00C759E2"/>
    <w:rsid w:val="00C75A44"/>
    <w:rsid w:val="00C75AB9"/>
    <w:rsid w:val="00C75CF1"/>
    <w:rsid w:val="00C7603A"/>
    <w:rsid w:val="00C761AF"/>
    <w:rsid w:val="00C76247"/>
    <w:rsid w:val="00C764BC"/>
    <w:rsid w:val="00C76651"/>
    <w:rsid w:val="00C76705"/>
    <w:rsid w:val="00C76710"/>
    <w:rsid w:val="00C7674E"/>
    <w:rsid w:val="00C76887"/>
    <w:rsid w:val="00C76985"/>
    <w:rsid w:val="00C76B3F"/>
    <w:rsid w:val="00C76DF4"/>
    <w:rsid w:val="00C770D9"/>
    <w:rsid w:val="00C77185"/>
    <w:rsid w:val="00C771D6"/>
    <w:rsid w:val="00C7765A"/>
    <w:rsid w:val="00C7767C"/>
    <w:rsid w:val="00C776FB"/>
    <w:rsid w:val="00C77BC6"/>
    <w:rsid w:val="00C77C51"/>
    <w:rsid w:val="00C77D11"/>
    <w:rsid w:val="00C77D41"/>
    <w:rsid w:val="00C77F14"/>
    <w:rsid w:val="00C80165"/>
    <w:rsid w:val="00C8020F"/>
    <w:rsid w:val="00C80260"/>
    <w:rsid w:val="00C80281"/>
    <w:rsid w:val="00C805B3"/>
    <w:rsid w:val="00C8064C"/>
    <w:rsid w:val="00C8080B"/>
    <w:rsid w:val="00C80863"/>
    <w:rsid w:val="00C80A0F"/>
    <w:rsid w:val="00C80B45"/>
    <w:rsid w:val="00C80DD8"/>
    <w:rsid w:val="00C80FD7"/>
    <w:rsid w:val="00C81439"/>
    <w:rsid w:val="00C8147F"/>
    <w:rsid w:val="00C814B5"/>
    <w:rsid w:val="00C815F0"/>
    <w:rsid w:val="00C8167E"/>
    <w:rsid w:val="00C817D9"/>
    <w:rsid w:val="00C818C7"/>
    <w:rsid w:val="00C81A40"/>
    <w:rsid w:val="00C81A4D"/>
    <w:rsid w:val="00C81A5E"/>
    <w:rsid w:val="00C81A64"/>
    <w:rsid w:val="00C81EE8"/>
    <w:rsid w:val="00C8235F"/>
    <w:rsid w:val="00C8239F"/>
    <w:rsid w:val="00C82462"/>
    <w:rsid w:val="00C82471"/>
    <w:rsid w:val="00C825B7"/>
    <w:rsid w:val="00C8268F"/>
    <w:rsid w:val="00C827E2"/>
    <w:rsid w:val="00C828EF"/>
    <w:rsid w:val="00C8294E"/>
    <w:rsid w:val="00C82CD0"/>
    <w:rsid w:val="00C82D64"/>
    <w:rsid w:val="00C82DDE"/>
    <w:rsid w:val="00C82EF9"/>
    <w:rsid w:val="00C83350"/>
    <w:rsid w:val="00C837B1"/>
    <w:rsid w:val="00C838AF"/>
    <w:rsid w:val="00C83B29"/>
    <w:rsid w:val="00C83E69"/>
    <w:rsid w:val="00C83FB3"/>
    <w:rsid w:val="00C8451E"/>
    <w:rsid w:val="00C846B0"/>
    <w:rsid w:val="00C8481A"/>
    <w:rsid w:val="00C8483C"/>
    <w:rsid w:val="00C8489D"/>
    <w:rsid w:val="00C84B0D"/>
    <w:rsid w:val="00C84C0A"/>
    <w:rsid w:val="00C84C1B"/>
    <w:rsid w:val="00C84C90"/>
    <w:rsid w:val="00C84E03"/>
    <w:rsid w:val="00C84FD9"/>
    <w:rsid w:val="00C850E4"/>
    <w:rsid w:val="00C852C8"/>
    <w:rsid w:val="00C856A0"/>
    <w:rsid w:val="00C85792"/>
    <w:rsid w:val="00C85A8D"/>
    <w:rsid w:val="00C85B77"/>
    <w:rsid w:val="00C85C87"/>
    <w:rsid w:val="00C85CEF"/>
    <w:rsid w:val="00C85DF9"/>
    <w:rsid w:val="00C85E15"/>
    <w:rsid w:val="00C85EAC"/>
    <w:rsid w:val="00C85EEC"/>
    <w:rsid w:val="00C85FDB"/>
    <w:rsid w:val="00C861BC"/>
    <w:rsid w:val="00C861FD"/>
    <w:rsid w:val="00C86402"/>
    <w:rsid w:val="00C86494"/>
    <w:rsid w:val="00C864C0"/>
    <w:rsid w:val="00C8652B"/>
    <w:rsid w:val="00C8677C"/>
    <w:rsid w:val="00C86A78"/>
    <w:rsid w:val="00C86C1B"/>
    <w:rsid w:val="00C86F15"/>
    <w:rsid w:val="00C8704E"/>
    <w:rsid w:val="00C87145"/>
    <w:rsid w:val="00C871F8"/>
    <w:rsid w:val="00C873EA"/>
    <w:rsid w:val="00C87527"/>
    <w:rsid w:val="00C8770A"/>
    <w:rsid w:val="00C87982"/>
    <w:rsid w:val="00C87A02"/>
    <w:rsid w:val="00C87ABD"/>
    <w:rsid w:val="00C87AF5"/>
    <w:rsid w:val="00C87B5B"/>
    <w:rsid w:val="00C87CDD"/>
    <w:rsid w:val="00C87D2A"/>
    <w:rsid w:val="00C87EAF"/>
    <w:rsid w:val="00C87F14"/>
    <w:rsid w:val="00C90117"/>
    <w:rsid w:val="00C9014B"/>
    <w:rsid w:val="00C90237"/>
    <w:rsid w:val="00C90295"/>
    <w:rsid w:val="00C9039D"/>
    <w:rsid w:val="00C905A4"/>
    <w:rsid w:val="00C9066C"/>
    <w:rsid w:val="00C906D6"/>
    <w:rsid w:val="00C906FC"/>
    <w:rsid w:val="00C90755"/>
    <w:rsid w:val="00C9079F"/>
    <w:rsid w:val="00C908D8"/>
    <w:rsid w:val="00C908FC"/>
    <w:rsid w:val="00C90A73"/>
    <w:rsid w:val="00C90C74"/>
    <w:rsid w:val="00C90D1D"/>
    <w:rsid w:val="00C90E92"/>
    <w:rsid w:val="00C90ED2"/>
    <w:rsid w:val="00C90F24"/>
    <w:rsid w:val="00C91215"/>
    <w:rsid w:val="00C912D8"/>
    <w:rsid w:val="00C91337"/>
    <w:rsid w:val="00C91343"/>
    <w:rsid w:val="00C915B8"/>
    <w:rsid w:val="00C916C5"/>
    <w:rsid w:val="00C916D3"/>
    <w:rsid w:val="00C91A74"/>
    <w:rsid w:val="00C91BB8"/>
    <w:rsid w:val="00C91D3A"/>
    <w:rsid w:val="00C91F25"/>
    <w:rsid w:val="00C9220D"/>
    <w:rsid w:val="00C9238A"/>
    <w:rsid w:val="00C9239E"/>
    <w:rsid w:val="00C924B8"/>
    <w:rsid w:val="00C924E1"/>
    <w:rsid w:val="00C92670"/>
    <w:rsid w:val="00C9272C"/>
    <w:rsid w:val="00C92786"/>
    <w:rsid w:val="00C927F4"/>
    <w:rsid w:val="00C92861"/>
    <w:rsid w:val="00C928A0"/>
    <w:rsid w:val="00C929BC"/>
    <w:rsid w:val="00C92A2E"/>
    <w:rsid w:val="00C92B06"/>
    <w:rsid w:val="00C92B42"/>
    <w:rsid w:val="00C92C20"/>
    <w:rsid w:val="00C92CD8"/>
    <w:rsid w:val="00C92CDB"/>
    <w:rsid w:val="00C92DDD"/>
    <w:rsid w:val="00C92DEF"/>
    <w:rsid w:val="00C92DF3"/>
    <w:rsid w:val="00C92ECE"/>
    <w:rsid w:val="00C92F47"/>
    <w:rsid w:val="00C931D5"/>
    <w:rsid w:val="00C931FC"/>
    <w:rsid w:val="00C93341"/>
    <w:rsid w:val="00C93596"/>
    <w:rsid w:val="00C93A57"/>
    <w:rsid w:val="00C93B77"/>
    <w:rsid w:val="00C93C11"/>
    <w:rsid w:val="00C93C4A"/>
    <w:rsid w:val="00C93D19"/>
    <w:rsid w:val="00C93EBD"/>
    <w:rsid w:val="00C93FB5"/>
    <w:rsid w:val="00C9410D"/>
    <w:rsid w:val="00C941DC"/>
    <w:rsid w:val="00C9420B"/>
    <w:rsid w:val="00C942A8"/>
    <w:rsid w:val="00C942E9"/>
    <w:rsid w:val="00C94485"/>
    <w:rsid w:val="00C9449B"/>
    <w:rsid w:val="00C944C6"/>
    <w:rsid w:val="00C94650"/>
    <w:rsid w:val="00C948F4"/>
    <w:rsid w:val="00C9491B"/>
    <w:rsid w:val="00C949B5"/>
    <w:rsid w:val="00C949E7"/>
    <w:rsid w:val="00C94A20"/>
    <w:rsid w:val="00C94B74"/>
    <w:rsid w:val="00C94C3E"/>
    <w:rsid w:val="00C94E01"/>
    <w:rsid w:val="00C94E36"/>
    <w:rsid w:val="00C94EBE"/>
    <w:rsid w:val="00C9519B"/>
    <w:rsid w:val="00C95248"/>
    <w:rsid w:val="00C95435"/>
    <w:rsid w:val="00C957D2"/>
    <w:rsid w:val="00C957D6"/>
    <w:rsid w:val="00C95B4F"/>
    <w:rsid w:val="00C95B9B"/>
    <w:rsid w:val="00C95C25"/>
    <w:rsid w:val="00C95D57"/>
    <w:rsid w:val="00C95DEC"/>
    <w:rsid w:val="00C96065"/>
    <w:rsid w:val="00C960D4"/>
    <w:rsid w:val="00C9612F"/>
    <w:rsid w:val="00C964C6"/>
    <w:rsid w:val="00C9662B"/>
    <w:rsid w:val="00C968F8"/>
    <w:rsid w:val="00C96AAF"/>
    <w:rsid w:val="00C96ADC"/>
    <w:rsid w:val="00C96B19"/>
    <w:rsid w:val="00C96D16"/>
    <w:rsid w:val="00C97054"/>
    <w:rsid w:val="00C97062"/>
    <w:rsid w:val="00C9711F"/>
    <w:rsid w:val="00C971AA"/>
    <w:rsid w:val="00C97502"/>
    <w:rsid w:val="00C97594"/>
    <w:rsid w:val="00C97651"/>
    <w:rsid w:val="00C97753"/>
    <w:rsid w:val="00C977E8"/>
    <w:rsid w:val="00C97A63"/>
    <w:rsid w:val="00C97A6C"/>
    <w:rsid w:val="00C97B2C"/>
    <w:rsid w:val="00C97B4C"/>
    <w:rsid w:val="00C97C38"/>
    <w:rsid w:val="00C97C5F"/>
    <w:rsid w:val="00C97D7F"/>
    <w:rsid w:val="00C97D8A"/>
    <w:rsid w:val="00C97FB2"/>
    <w:rsid w:val="00CA0105"/>
    <w:rsid w:val="00CA029A"/>
    <w:rsid w:val="00CA0357"/>
    <w:rsid w:val="00CA036E"/>
    <w:rsid w:val="00CA043D"/>
    <w:rsid w:val="00CA05C5"/>
    <w:rsid w:val="00CA05D1"/>
    <w:rsid w:val="00CA0AC0"/>
    <w:rsid w:val="00CA0B21"/>
    <w:rsid w:val="00CA0B37"/>
    <w:rsid w:val="00CA0F91"/>
    <w:rsid w:val="00CA1029"/>
    <w:rsid w:val="00CA1261"/>
    <w:rsid w:val="00CA133D"/>
    <w:rsid w:val="00CA1469"/>
    <w:rsid w:val="00CA150B"/>
    <w:rsid w:val="00CA1610"/>
    <w:rsid w:val="00CA1645"/>
    <w:rsid w:val="00CA1693"/>
    <w:rsid w:val="00CA181A"/>
    <w:rsid w:val="00CA1927"/>
    <w:rsid w:val="00CA19F6"/>
    <w:rsid w:val="00CA1B57"/>
    <w:rsid w:val="00CA1BDF"/>
    <w:rsid w:val="00CA1C5F"/>
    <w:rsid w:val="00CA1C82"/>
    <w:rsid w:val="00CA1CCE"/>
    <w:rsid w:val="00CA1E49"/>
    <w:rsid w:val="00CA1E68"/>
    <w:rsid w:val="00CA20A5"/>
    <w:rsid w:val="00CA21F3"/>
    <w:rsid w:val="00CA2525"/>
    <w:rsid w:val="00CA26F6"/>
    <w:rsid w:val="00CA2794"/>
    <w:rsid w:val="00CA2796"/>
    <w:rsid w:val="00CA2870"/>
    <w:rsid w:val="00CA288C"/>
    <w:rsid w:val="00CA28EF"/>
    <w:rsid w:val="00CA29C6"/>
    <w:rsid w:val="00CA2C59"/>
    <w:rsid w:val="00CA2D11"/>
    <w:rsid w:val="00CA2EC1"/>
    <w:rsid w:val="00CA3023"/>
    <w:rsid w:val="00CA3177"/>
    <w:rsid w:val="00CA32EC"/>
    <w:rsid w:val="00CA33BD"/>
    <w:rsid w:val="00CA3434"/>
    <w:rsid w:val="00CA34F5"/>
    <w:rsid w:val="00CA3630"/>
    <w:rsid w:val="00CA365B"/>
    <w:rsid w:val="00CA3887"/>
    <w:rsid w:val="00CA3B40"/>
    <w:rsid w:val="00CA3C39"/>
    <w:rsid w:val="00CA3DE1"/>
    <w:rsid w:val="00CA3FC7"/>
    <w:rsid w:val="00CA4212"/>
    <w:rsid w:val="00CA43FF"/>
    <w:rsid w:val="00CA441B"/>
    <w:rsid w:val="00CA4531"/>
    <w:rsid w:val="00CA4787"/>
    <w:rsid w:val="00CA482C"/>
    <w:rsid w:val="00CA4856"/>
    <w:rsid w:val="00CA4943"/>
    <w:rsid w:val="00CA4953"/>
    <w:rsid w:val="00CA4B94"/>
    <w:rsid w:val="00CA4C31"/>
    <w:rsid w:val="00CA4DFE"/>
    <w:rsid w:val="00CA522A"/>
    <w:rsid w:val="00CA524A"/>
    <w:rsid w:val="00CA5313"/>
    <w:rsid w:val="00CA5345"/>
    <w:rsid w:val="00CA534A"/>
    <w:rsid w:val="00CA535D"/>
    <w:rsid w:val="00CA53EA"/>
    <w:rsid w:val="00CA53F4"/>
    <w:rsid w:val="00CA555F"/>
    <w:rsid w:val="00CA5593"/>
    <w:rsid w:val="00CA565D"/>
    <w:rsid w:val="00CA5713"/>
    <w:rsid w:val="00CA5860"/>
    <w:rsid w:val="00CA5986"/>
    <w:rsid w:val="00CA5A03"/>
    <w:rsid w:val="00CA5B04"/>
    <w:rsid w:val="00CA5B30"/>
    <w:rsid w:val="00CA5B90"/>
    <w:rsid w:val="00CA5B9D"/>
    <w:rsid w:val="00CA5BDD"/>
    <w:rsid w:val="00CA5BEC"/>
    <w:rsid w:val="00CA5C2C"/>
    <w:rsid w:val="00CA5D85"/>
    <w:rsid w:val="00CA5E8D"/>
    <w:rsid w:val="00CA5F02"/>
    <w:rsid w:val="00CA5F52"/>
    <w:rsid w:val="00CA602E"/>
    <w:rsid w:val="00CA6035"/>
    <w:rsid w:val="00CA6278"/>
    <w:rsid w:val="00CA641E"/>
    <w:rsid w:val="00CA64DC"/>
    <w:rsid w:val="00CA6625"/>
    <w:rsid w:val="00CA6634"/>
    <w:rsid w:val="00CA663B"/>
    <w:rsid w:val="00CA667D"/>
    <w:rsid w:val="00CA66AD"/>
    <w:rsid w:val="00CA6854"/>
    <w:rsid w:val="00CA6A22"/>
    <w:rsid w:val="00CA6D5D"/>
    <w:rsid w:val="00CA6DC8"/>
    <w:rsid w:val="00CA6E26"/>
    <w:rsid w:val="00CA7093"/>
    <w:rsid w:val="00CA720D"/>
    <w:rsid w:val="00CA7333"/>
    <w:rsid w:val="00CA7341"/>
    <w:rsid w:val="00CA7433"/>
    <w:rsid w:val="00CA7528"/>
    <w:rsid w:val="00CA76AD"/>
    <w:rsid w:val="00CA7749"/>
    <w:rsid w:val="00CA77AA"/>
    <w:rsid w:val="00CA78C0"/>
    <w:rsid w:val="00CA7954"/>
    <w:rsid w:val="00CA79AA"/>
    <w:rsid w:val="00CA7ABA"/>
    <w:rsid w:val="00CA7B79"/>
    <w:rsid w:val="00CA7BF4"/>
    <w:rsid w:val="00CA7C93"/>
    <w:rsid w:val="00CA7C9F"/>
    <w:rsid w:val="00CA7DA4"/>
    <w:rsid w:val="00CA7DE4"/>
    <w:rsid w:val="00CA7E06"/>
    <w:rsid w:val="00CB038D"/>
    <w:rsid w:val="00CB03A4"/>
    <w:rsid w:val="00CB0631"/>
    <w:rsid w:val="00CB066F"/>
    <w:rsid w:val="00CB06A4"/>
    <w:rsid w:val="00CB07D2"/>
    <w:rsid w:val="00CB07DF"/>
    <w:rsid w:val="00CB0B9E"/>
    <w:rsid w:val="00CB0D8A"/>
    <w:rsid w:val="00CB0E45"/>
    <w:rsid w:val="00CB0F8D"/>
    <w:rsid w:val="00CB117A"/>
    <w:rsid w:val="00CB11A6"/>
    <w:rsid w:val="00CB11C5"/>
    <w:rsid w:val="00CB1300"/>
    <w:rsid w:val="00CB1466"/>
    <w:rsid w:val="00CB14B7"/>
    <w:rsid w:val="00CB14E9"/>
    <w:rsid w:val="00CB1572"/>
    <w:rsid w:val="00CB15BA"/>
    <w:rsid w:val="00CB17F6"/>
    <w:rsid w:val="00CB19B7"/>
    <w:rsid w:val="00CB1CAE"/>
    <w:rsid w:val="00CB1D85"/>
    <w:rsid w:val="00CB1F8C"/>
    <w:rsid w:val="00CB20AC"/>
    <w:rsid w:val="00CB223E"/>
    <w:rsid w:val="00CB228B"/>
    <w:rsid w:val="00CB22AB"/>
    <w:rsid w:val="00CB2512"/>
    <w:rsid w:val="00CB2628"/>
    <w:rsid w:val="00CB26BE"/>
    <w:rsid w:val="00CB299A"/>
    <w:rsid w:val="00CB2A1E"/>
    <w:rsid w:val="00CB2B1B"/>
    <w:rsid w:val="00CB2B92"/>
    <w:rsid w:val="00CB2CA0"/>
    <w:rsid w:val="00CB2D3B"/>
    <w:rsid w:val="00CB2DB8"/>
    <w:rsid w:val="00CB2F58"/>
    <w:rsid w:val="00CB2FDC"/>
    <w:rsid w:val="00CB328C"/>
    <w:rsid w:val="00CB33CC"/>
    <w:rsid w:val="00CB34D0"/>
    <w:rsid w:val="00CB35A6"/>
    <w:rsid w:val="00CB35A9"/>
    <w:rsid w:val="00CB36BB"/>
    <w:rsid w:val="00CB3795"/>
    <w:rsid w:val="00CB3C5C"/>
    <w:rsid w:val="00CB3CA6"/>
    <w:rsid w:val="00CB3CAD"/>
    <w:rsid w:val="00CB3CE9"/>
    <w:rsid w:val="00CB3FD5"/>
    <w:rsid w:val="00CB402D"/>
    <w:rsid w:val="00CB403C"/>
    <w:rsid w:val="00CB409C"/>
    <w:rsid w:val="00CB40C9"/>
    <w:rsid w:val="00CB40DD"/>
    <w:rsid w:val="00CB411D"/>
    <w:rsid w:val="00CB412A"/>
    <w:rsid w:val="00CB429E"/>
    <w:rsid w:val="00CB45FD"/>
    <w:rsid w:val="00CB470D"/>
    <w:rsid w:val="00CB476A"/>
    <w:rsid w:val="00CB48E6"/>
    <w:rsid w:val="00CB4996"/>
    <w:rsid w:val="00CB4A6D"/>
    <w:rsid w:val="00CB4C11"/>
    <w:rsid w:val="00CB4CF6"/>
    <w:rsid w:val="00CB4EE8"/>
    <w:rsid w:val="00CB510A"/>
    <w:rsid w:val="00CB51AE"/>
    <w:rsid w:val="00CB521C"/>
    <w:rsid w:val="00CB5376"/>
    <w:rsid w:val="00CB53AD"/>
    <w:rsid w:val="00CB53D6"/>
    <w:rsid w:val="00CB541C"/>
    <w:rsid w:val="00CB54BB"/>
    <w:rsid w:val="00CB5564"/>
    <w:rsid w:val="00CB5637"/>
    <w:rsid w:val="00CB5693"/>
    <w:rsid w:val="00CB5703"/>
    <w:rsid w:val="00CB58EC"/>
    <w:rsid w:val="00CB58FD"/>
    <w:rsid w:val="00CB5C42"/>
    <w:rsid w:val="00CB5CAA"/>
    <w:rsid w:val="00CB5CB2"/>
    <w:rsid w:val="00CB5E8A"/>
    <w:rsid w:val="00CB5FC6"/>
    <w:rsid w:val="00CB6025"/>
    <w:rsid w:val="00CB6250"/>
    <w:rsid w:val="00CB63EB"/>
    <w:rsid w:val="00CB656C"/>
    <w:rsid w:val="00CB65A2"/>
    <w:rsid w:val="00CB67A9"/>
    <w:rsid w:val="00CB68EE"/>
    <w:rsid w:val="00CB6B22"/>
    <w:rsid w:val="00CB6BB5"/>
    <w:rsid w:val="00CB6C30"/>
    <w:rsid w:val="00CB6C7E"/>
    <w:rsid w:val="00CB6D30"/>
    <w:rsid w:val="00CB6DB3"/>
    <w:rsid w:val="00CB6E38"/>
    <w:rsid w:val="00CB6F05"/>
    <w:rsid w:val="00CB70F6"/>
    <w:rsid w:val="00CB718E"/>
    <w:rsid w:val="00CB721E"/>
    <w:rsid w:val="00CB72CB"/>
    <w:rsid w:val="00CB731D"/>
    <w:rsid w:val="00CB7513"/>
    <w:rsid w:val="00CB7655"/>
    <w:rsid w:val="00CB768B"/>
    <w:rsid w:val="00CB7748"/>
    <w:rsid w:val="00CB7761"/>
    <w:rsid w:val="00CB795E"/>
    <w:rsid w:val="00CB7B14"/>
    <w:rsid w:val="00CB7BCB"/>
    <w:rsid w:val="00CB7F38"/>
    <w:rsid w:val="00CB7F5C"/>
    <w:rsid w:val="00CC0035"/>
    <w:rsid w:val="00CC010F"/>
    <w:rsid w:val="00CC039B"/>
    <w:rsid w:val="00CC078D"/>
    <w:rsid w:val="00CC07A6"/>
    <w:rsid w:val="00CC0943"/>
    <w:rsid w:val="00CC0B05"/>
    <w:rsid w:val="00CC0B7F"/>
    <w:rsid w:val="00CC0D51"/>
    <w:rsid w:val="00CC10BF"/>
    <w:rsid w:val="00CC126C"/>
    <w:rsid w:val="00CC13EE"/>
    <w:rsid w:val="00CC15B4"/>
    <w:rsid w:val="00CC1666"/>
    <w:rsid w:val="00CC198C"/>
    <w:rsid w:val="00CC19B7"/>
    <w:rsid w:val="00CC1AF9"/>
    <w:rsid w:val="00CC1C3A"/>
    <w:rsid w:val="00CC1D67"/>
    <w:rsid w:val="00CC1DFF"/>
    <w:rsid w:val="00CC1E74"/>
    <w:rsid w:val="00CC1FB6"/>
    <w:rsid w:val="00CC1FBF"/>
    <w:rsid w:val="00CC2054"/>
    <w:rsid w:val="00CC2159"/>
    <w:rsid w:val="00CC2245"/>
    <w:rsid w:val="00CC233D"/>
    <w:rsid w:val="00CC23B7"/>
    <w:rsid w:val="00CC23E7"/>
    <w:rsid w:val="00CC271E"/>
    <w:rsid w:val="00CC284D"/>
    <w:rsid w:val="00CC28B7"/>
    <w:rsid w:val="00CC2AD4"/>
    <w:rsid w:val="00CC2E23"/>
    <w:rsid w:val="00CC2F4B"/>
    <w:rsid w:val="00CC30AD"/>
    <w:rsid w:val="00CC3336"/>
    <w:rsid w:val="00CC363A"/>
    <w:rsid w:val="00CC3678"/>
    <w:rsid w:val="00CC38DC"/>
    <w:rsid w:val="00CC396D"/>
    <w:rsid w:val="00CC3B21"/>
    <w:rsid w:val="00CC3B58"/>
    <w:rsid w:val="00CC3C29"/>
    <w:rsid w:val="00CC3C69"/>
    <w:rsid w:val="00CC3D22"/>
    <w:rsid w:val="00CC3D59"/>
    <w:rsid w:val="00CC3E25"/>
    <w:rsid w:val="00CC3E53"/>
    <w:rsid w:val="00CC3E6E"/>
    <w:rsid w:val="00CC3F60"/>
    <w:rsid w:val="00CC3F97"/>
    <w:rsid w:val="00CC41F3"/>
    <w:rsid w:val="00CC4238"/>
    <w:rsid w:val="00CC42DD"/>
    <w:rsid w:val="00CC44D8"/>
    <w:rsid w:val="00CC45C1"/>
    <w:rsid w:val="00CC4612"/>
    <w:rsid w:val="00CC4622"/>
    <w:rsid w:val="00CC49DB"/>
    <w:rsid w:val="00CC49FC"/>
    <w:rsid w:val="00CC4B17"/>
    <w:rsid w:val="00CC4C36"/>
    <w:rsid w:val="00CC4C9E"/>
    <w:rsid w:val="00CC4D1C"/>
    <w:rsid w:val="00CC4DD8"/>
    <w:rsid w:val="00CC4F28"/>
    <w:rsid w:val="00CC50C4"/>
    <w:rsid w:val="00CC5129"/>
    <w:rsid w:val="00CC51FB"/>
    <w:rsid w:val="00CC5231"/>
    <w:rsid w:val="00CC5330"/>
    <w:rsid w:val="00CC5590"/>
    <w:rsid w:val="00CC56A5"/>
    <w:rsid w:val="00CC5964"/>
    <w:rsid w:val="00CC5A69"/>
    <w:rsid w:val="00CC5C23"/>
    <w:rsid w:val="00CC5D2A"/>
    <w:rsid w:val="00CC5EAD"/>
    <w:rsid w:val="00CC5F3C"/>
    <w:rsid w:val="00CC62B9"/>
    <w:rsid w:val="00CC62E6"/>
    <w:rsid w:val="00CC630D"/>
    <w:rsid w:val="00CC64D0"/>
    <w:rsid w:val="00CC65A7"/>
    <w:rsid w:val="00CC6647"/>
    <w:rsid w:val="00CC6691"/>
    <w:rsid w:val="00CC66B5"/>
    <w:rsid w:val="00CC6770"/>
    <w:rsid w:val="00CC677A"/>
    <w:rsid w:val="00CC6795"/>
    <w:rsid w:val="00CC679B"/>
    <w:rsid w:val="00CC6813"/>
    <w:rsid w:val="00CC698A"/>
    <w:rsid w:val="00CC6B39"/>
    <w:rsid w:val="00CC6C9C"/>
    <w:rsid w:val="00CC6D36"/>
    <w:rsid w:val="00CC6E6F"/>
    <w:rsid w:val="00CC6ED1"/>
    <w:rsid w:val="00CC6F39"/>
    <w:rsid w:val="00CC6FAC"/>
    <w:rsid w:val="00CC7013"/>
    <w:rsid w:val="00CC704D"/>
    <w:rsid w:val="00CC70C6"/>
    <w:rsid w:val="00CC712B"/>
    <w:rsid w:val="00CC744E"/>
    <w:rsid w:val="00CC74FF"/>
    <w:rsid w:val="00CC753D"/>
    <w:rsid w:val="00CC758E"/>
    <w:rsid w:val="00CC764B"/>
    <w:rsid w:val="00CC7695"/>
    <w:rsid w:val="00CC7B77"/>
    <w:rsid w:val="00CC7F47"/>
    <w:rsid w:val="00CD0091"/>
    <w:rsid w:val="00CD017E"/>
    <w:rsid w:val="00CD0246"/>
    <w:rsid w:val="00CD0404"/>
    <w:rsid w:val="00CD044F"/>
    <w:rsid w:val="00CD052D"/>
    <w:rsid w:val="00CD05C0"/>
    <w:rsid w:val="00CD072F"/>
    <w:rsid w:val="00CD0790"/>
    <w:rsid w:val="00CD0B6C"/>
    <w:rsid w:val="00CD0C53"/>
    <w:rsid w:val="00CD0C79"/>
    <w:rsid w:val="00CD0CF9"/>
    <w:rsid w:val="00CD0D37"/>
    <w:rsid w:val="00CD0D68"/>
    <w:rsid w:val="00CD0E75"/>
    <w:rsid w:val="00CD0EA6"/>
    <w:rsid w:val="00CD10FB"/>
    <w:rsid w:val="00CD1163"/>
    <w:rsid w:val="00CD118F"/>
    <w:rsid w:val="00CD1197"/>
    <w:rsid w:val="00CD11AE"/>
    <w:rsid w:val="00CD1847"/>
    <w:rsid w:val="00CD1986"/>
    <w:rsid w:val="00CD1A16"/>
    <w:rsid w:val="00CD1DF8"/>
    <w:rsid w:val="00CD1FE7"/>
    <w:rsid w:val="00CD2001"/>
    <w:rsid w:val="00CD2020"/>
    <w:rsid w:val="00CD20AD"/>
    <w:rsid w:val="00CD20FD"/>
    <w:rsid w:val="00CD22E1"/>
    <w:rsid w:val="00CD233E"/>
    <w:rsid w:val="00CD245E"/>
    <w:rsid w:val="00CD25CA"/>
    <w:rsid w:val="00CD262E"/>
    <w:rsid w:val="00CD2696"/>
    <w:rsid w:val="00CD29BD"/>
    <w:rsid w:val="00CD2A9D"/>
    <w:rsid w:val="00CD2BD9"/>
    <w:rsid w:val="00CD2DB0"/>
    <w:rsid w:val="00CD2FBB"/>
    <w:rsid w:val="00CD30AF"/>
    <w:rsid w:val="00CD30B0"/>
    <w:rsid w:val="00CD32B9"/>
    <w:rsid w:val="00CD32D1"/>
    <w:rsid w:val="00CD3318"/>
    <w:rsid w:val="00CD3494"/>
    <w:rsid w:val="00CD3682"/>
    <w:rsid w:val="00CD37AC"/>
    <w:rsid w:val="00CD38DD"/>
    <w:rsid w:val="00CD3A22"/>
    <w:rsid w:val="00CD3C31"/>
    <w:rsid w:val="00CD3DF5"/>
    <w:rsid w:val="00CD3E2E"/>
    <w:rsid w:val="00CD3E72"/>
    <w:rsid w:val="00CD3EF2"/>
    <w:rsid w:val="00CD3EFE"/>
    <w:rsid w:val="00CD3F55"/>
    <w:rsid w:val="00CD3FAE"/>
    <w:rsid w:val="00CD43F1"/>
    <w:rsid w:val="00CD4402"/>
    <w:rsid w:val="00CD4490"/>
    <w:rsid w:val="00CD44B2"/>
    <w:rsid w:val="00CD481D"/>
    <w:rsid w:val="00CD4AD7"/>
    <w:rsid w:val="00CD4AED"/>
    <w:rsid w:val="00CD4B0E"/>
    <w:rsid w:val="00CD4C85"/>
    <w:rsid w:val="00CD4CB4"/>
    <w:rsid w:val="00CD4D4A"/>
    <w:rsid w:val="00CD4EC2"/>
    <w:rsid w:val="00CD4EE3"/>
    <w:rsid w:val="00CD4EF1"/>
    <w:rsid w:val="00CD4F1A"/>
    <w:rsid w:val="00CD52CC"/>
    <w:rsid w:val="00CD52E0"/>
    <w:rsid w:val="00CD5341"/>
    <w:rsid w:val="00CD5451"/>
    <w:rsid w:val="00CD55DA"/>
    <w:rsid w:val="00CD583B"/>
    <w:rsid w:val="00CD58E2"/>
    <w:rsid w:val="00CD59C4"/>
    <w:rsid w:val="00CD59EC"/>
    <w:rsid w:val="00CD5B14"/>
    <w:rsid w:val="00CD5B35"/>
    <w:rsid w:val="00CD5BFF"/>
    <w:rsid w:val="00CD5E95"/>
    <w:rsid w:val="00CD6134"/>
    <w:rsid w:val="00CD6190"/>
    <w:rsid w:val="00CD62C0"/>
    <w:rsid w:val="00CD670D"/>
    <w:rsid w:val="00CD69A3"/>
    <w:rsid w:val="00CD69E4"/>
    <w:rsid w:val="00CD6AAA"/>
    <w:rsid w:val="00CD6AF9"/>
    <w:rsid w:val="00CD6D58"/>
    <w:rsid w:val="00CD6F28"/>
    <w:rsid w:val="00CD74E0"/>
    <w:rsid w:val="00CD76B3"/>
    <w:rsid w:val="00CD7EF5"/>
    <w:rsid w:val="00CE019A"/>
    <w:rsid w:val="00CE01A6"/>
    <w:rsid w:val="00CE022F"/>
    <w:rsid w:val="00CE0363"/>
    <w:rsid w:val="00CE0382"/>
    <w:rsid w:val="00CE03AF"/>
    <w:rsid w:val="00CE04CB"/>
    <w:rsid w:val="00CE0554"/>
    <w:rsid w:val="00CE05AA"/>
    <w:rsid w:val="00CE05E5"/>
    <w:rsid w:val="00CE0620"/>
    <w:rsid w:val="00CE09C2"/>
    <w:rsid w:val="00CE0B3E"/>
    <w:rsid w:val="00CE0F49"/>
    <w:rsid w:val="00CE125B"/>
    <w:rsid w:val="00CE142E"/>
    <w:rsid w:val="00CE1435"/>
    <w:rsid w:val="00CE1438"/>
    <w:rsid w:val="00CE165E"/>
    <w:rsid w:val="00CE16BE"/>
    <w:rsid w:val="00CE17A6"/>
    <w:rsid w:val="00CE1801"/>
    <w:rsid w:val="00CE180F"/>
    <w:rsid w:val="00CE1872"/>
    <w:rsid w:val="00CE198B"/>
    <w:rsid w:val="00CE1BD5"/>
    <w:rsid w:val="00CE1C96"/>
    <w:rsid w:val="00CE1D4C"/>
    <w:rsid w:val="00CE1D80"/>
    <w:rsid w:val="00CE1EBD"/>
    <w:rsid w:val="00CE1F3F"/>
    <w:rsid w:val="00CE21E0"/>
    <w:rsid w:val="00CE21EC"/>
    <w:rsid w:val="00CE234C"/>
    <w:rsid w:val="00CE236E"/>
    <w:rsid w:val="00CE25D3"/>
    <w:rsid w:val="00CE2875"/>
    <w:rsid w:val="00CE2974"/>
    <w:rsid w:val="00CE2A5D"/>
    <w:rsid w:val="00CE2A61"/>
    <w:rsid w:val="00CE2AB7"/>
    <w:rsid w:val="00CE2DC3"/>
    <w:rsid w:val="00CE2E66"/>
    <w:rsid w:val="00CE2F2F"/>
    <w:rsid w:val="00CE2F81"/>
    <w:rsid w:val="00CE318E"/>
    <w:rsid w:val="00CE351F"/>
    <w:rsid w:val="00CE35B0"/>
    <w:rsid w:val="00CE3654"/>
    <w:rsid w:val="00CE3657"/>
    <w:rsid w:val="00CE3853"/>
    <w:rsid w:val="00CE38F9"/>
    <w:rsid w:val="00CE3B1A"/>
    <w:rsid w:val="00CE3F9F"/>
    <w:rsid w:val="00CE4229"/>
    <w:rsid w:val="00CE4240"/>
    <w:rsid w:val="00CE437B"/>
    <w:rsid w:val="00CE4553"/>
    <w:rsid w:val="00CE45BA"/>
    <w:rsid w:val="00CE462A"/>
    <w:rsid w:val="00CE472C"/>
    <w:rsid w:val="00CE47B8"/>
    <w:rsid w:val="00CE47ED"/>
    <w:rsid w:val="00CE4991"/>
    <w:rsid w:val="00CE49F7"/>
    <w:rsid w:val="00CE4A0E"/>
    <w:rsid w:val="00CE4A5F"/>
    <w:rsid w:val="00CE4A7D"/>
    <w:rsid w:val="00CE4BA6"/>
    <w:rsid w:val="00CE5141"/>
    <w:rsid w:val="00CE52ED"/>
    <w:rsid w:val="00CE53B9"/>
    <w:rsid w:val="00CE5648"/>
    <w:rsid w:val="00CE56BB"/>
    <w:rsid w:val="00CE5806"/>
    <w:rsid w:val="00CE581A"/>
    <w:rsid w:val="00CE58B4"/>
    <w:rsid w:val="00CE59C5"/>
    <w:rsid w:val="00CE5AF0"/>
    <w:rsid w:val="00CE5BE9"/>
    <w:rsid w:val="00CE5D2F"/>
    <w:rsid w:val="00CE5F5A"/>
    <w:rsid w:val="00CE5F7B"/>
    <w:rsid w:val="00CE5FF6"/>
    <w:rsid w:val="00CE6050"/>
    <w:rsid w:val="00CE6087"/>
    <w:rsid w:val="00CE60EE"/>
    <w:rsid w:val="00CE6220"/>
    <w:rsid w:val="00CE6231"/>
    <w:rsid w:val="00CE6233"/>
    <w:rsid w:val="00CE62FA"/>
    <w:rsid w:val="00CE6424"/>
    <w:rsid w:val="00CE665A"/>
    <w:rsid w:val="00CE6666"/>
    <w:rsid w:val="00CE66CF"/>
    <w:rsid w:val="00CE69D3"/>
    <w:rsid w:val="00CE6A25"/>
    <w:rsid w:val="00CE6D2F"/>
    <w:rsid w:val="00CE6DDC"/>
    <w:rsid w:val="00CE6EA3"/>
    <w:rsid w:val="00CE6EB7"/>
    <w:rsid w:val="00CE703A"/>
    <w:rsid w:val="00CE706E"/>
    <w:rsid w:val="00CE7114"/>
    <w:rsid w:val="00CE7254"/>
    <w:rsid w:val="00CE7379"/>
    <w:rsid w:val="00CE7400"/>
    <w:rsid w:val="00CE75F1"/>
    <w:rsid w:val="00CE7603"/>
    <w:rsid w:val="00CE76F7"/>
    <w:rsid w:val="00CE77A5"/>
    <w:rsid w:val="00CE7851"/>
    <w:rsid w:val="00CE7892"/>
    <w:rsid w:val="00CE7B7B"/>
    <w:rsid w:val="00CE7DE0"/>
    <w:rsid w:val="00CE7FB6"/>
    <w:rsid w:val="00CE7FF5"/>
    <w:rsid w:val="00CF002C"/>
    <w:rsid w:val="00CF01A7"/>
    <w:rsid w:val="00CF01B1"/>
    <w:rsid w:val="00CF06D3"/>
    <w:rsid w:val="00CF07DA"/>
    <w:rsid w:val="00CF08B5"/>
    <w:rsid w:val="00CF0A73"/>
    <w:rsid w:val="00CF0E27"/>
    <w:rsid w:val="00CF0E50"/>
    <w:rsid w:val="00CF11C1"/>
    <w:rsid w:val="00CF1465"/>
    <w:rsid w:val="00CF149E"/>
    <w:rsid w:val="00CF1581"/>
    <w:rsid w:val="00CF17C0"/>
    <w:rsid w:val="00CF18DF"/>
    <w:rsid w:val="00CF1A30"/>
    <w:rsid w:val="00CF1A5A"/>
    <w:rsid w:val="00CF1A71"/>
    <w:rsid w:val="00CF1B59"/>
    <w:rsid w:val="00CF1CAA"/>
    <w:rsid w:val="00CF1CCB"/>
    <w:rsid w:val="00CF1CF8"/>
    <w:rsid w:val="00CF1D19"/>
    <w:rsid w:val="00CF1E9E"/>
    <w:rsid w:val="00CF1F62"/>
    <w:rsid w:val="00CF20E9"/>
    <w:rsid w:val="00CF2134"/>
    <w:rsid w:val="00CF2193"/>
    <w:rsid w:val="00CF2569"/>
    <w:rsid w:val="00CF26A7"/>
    <w:rsid w:val="00CF26D9"/>
    <w:rsid w:val="00CF2702"/>
    <w:rsid w:val="00CF2730"/>
    <w:rsid w:val="00CF28D9"/>
    <w:rsid w:val="00CF2904"/>
    <w:rsid w:val="00CF2A43"/>
    <w:rsid w:val="00CF2AC8"/>
    <w:rsid w:val="00CF2B48"/>
    <w:rsid w:val="00CF2BE2"/>
    <w:rsid w:val="00CF2D01"/>
    <w:rsid w:val="00CF2DA7"/>
    <w:rsid w:val="00CF2DE1"/>
    <w:rsid w:val="00CF2E2F"/>
    <w:rsid w:val="00CF2E54"/>
    <w:rsid w:val="00CF2E6A"/>
    <w:rsid w:val="00CF2E8D"/>
    <w:rsid w:val="00CF2F4E"/>
    <w:rsid w:val="00CF2F6A"/>
    <w:rsid w:val="00CF2F8A"/>
    <w:rsid w:val="00CF2FEE"/>
    <w:rsid w:val="00CF32FF"/>
    <w:rsid w:val="00CF3334"/>
    <w:rsid w:val="00CF369E"/>
    <w:rsid w:val="00CF37B2"/>
    <w:rsid w:val="00CF37E9"/>
    <w:rsid w:val="00CF3A4D"/>
    <w:rsid w:val="00CF3AC1"/>
    <w:rsid w:val="00CF3ACF"/>
    <w:rsid w:val="00CF3DAA"/>
    <w:rsid w:val="00CF3EB2"/>
    <w:rsid w:val="00CF3EC2"/>
    <w:rsid w:val="00CF41AD"/>
    <w:rsid w:val="00CF4255"/>
    <w:rsid w:val="00CF4327"/>
    <w:rsid w:val="00CF440E"/>
    <w:rsid w:val="00CF4561"/>
    <w:rsid w:val="00CF47BB"/>
    <w:rsid w:val="00CF47FD"/>
    <w:rsid w:val="00CF4824"/>
    <w:rsid w:val="00CF48D3"/>
    <w:rsid w:val="00CF48D7"/>
    <w:rsid w:val="00CF49EF"/>
    <w:rsid w:val="00CF4CB4"/>
    <w:rsid w:val="00CF4D0E"/>
    <w:rsid w:val="00CF4D56"/>
    <w:rsid w:val="00CF4E11"/>
    <w:rsid w:val="00CF4FC9"/>
    <w:rsid w:val="00CF51E8"/>
    <w:rsid w:val="00CF52A4"/>
    <w:rsid w:val="00CF54F5"/>
    <w:rsid w:val="00CF56D1"/>
    <w:rsid w:val="00CF575F"/>
    <w:rsid w:val="00CF5876"/>
    <w:rsid w:val="00CF5926"/>
    <w:rsid w:val="00CF59DB"/>
    <w:rsid w:val="00CF5CFC"/>
    <w:rsid w:val="00CF5E9A"/>
    <w:rsid w:val="00CF60B2"/>
    <w:rsid w:val="00CF60B3"/>
    <w:rsid w:val="00CF6180"/>
    <w:rsid w:val="00CF6190"/>
    <w:rsid w:val="00CF6243"/>
    <w:rsid w:val="00CF624D"/>
    <w:rsid w:val="00CF625C"/>
    <w:rsid w:val="00CF6272"/>
    <w:rsid w:val="00CF6602"/>
    <w:rsid w:val="00CF6642"/>
    <w:rsid w:val="00CF6725"/>
    <w:rsid w:val="00CF69DA"/>
    <w:rsid w:val="00CF69F3"/>
    <w:rsid w:val="00CF6A07"/>
    <w:rsid w:val="00CF6A14"/>
    <w:rsid w:val="00CF6A35"/>
    <w:rsid w:val="00CF6B15"/>
    <w:rsid w:val="00CF6B97"/>
    <w:rsid w:val="00CF6CF8"/>
    <w:rsid w:val="00CF6D20"/>
    <w:rsid w:val="00CF6E7A"/>
    <w:rsid w:val="00CF6EDA"/>
    <w:rsid w:val="00CF6F7E"/>
    <w:rsid w:val="00CF7040"/>
    <w:rsid w:val="00CF707D"/>
    <w:rsid w:val="00CF713B"/>
    <w:rsid w:val="00CF7333"/>
    <w:rsid w:val="00CF73D7"/>
    <w:rsid w:val="00CF7429"/>
    <w:rsid w:val="00CF7606"/>
    <w:rsid w:val="00CF76B7"/>
    <w:rsid w:val="00CF7714"/>
    <w:rsid w:val="00CF7842"/>
    <w:rsid w:val="00CF795E"/>
    <w:rsid w:val="00CF7A27"/>
    <w:rsid w:val="00CF7B1A"/>
    <w:rsid w:val="00CF7B2E"/>
    <w:rsid w:val="00CF7B66"/>
    <w:rsid w:val="00CF7BB2"/>
    <w:rsid w:val="00CF7BD5"/>
    <w:rsid w:val="00CF7D73"/>
    <w:rsid w:val="00CF7F16"/>
    <w:rsid w:val="00D001D1"/>
    <w:rsid w:val="00D00663"/>
    <w:rsid w:val="00D006CD"/>
    <w:rsid w:val="00D00C25"/>
    <w:rsid w:val="00D00D5E"/>
    <w:rsid w:val="00D00D96"/>
    <w:rsid w:val="00D00E5C"/>
    <w:rsid w:val="00D00F5F"/>
    <w:rsid w:val="00D010B4"/>
    <w:rsid w:val="00D0111E"/>
    <w:rsid w:val="00D011E8"/>
    <w:rsid w:val="00D01290"/>
    <w:rsid w:val="00D01363"/>
    <w:rsid w:val="00D013F6"/>
    <w:rsid w:val="00D014A7"/>
    <w:rsid w:val="00D014E5"/>
    <w:rsid w:val="00D0161E"/>
    <w:rsid w:val="00D01869"/>
    <w:rsid w:val="00D01A15"/>
    <w:rsid w:val="00D01B2C"/>
    <w:rsid w:val="00D01BCE"/>
    <w:rsid w:val="00D01C21"/>
    <w:rsid w:val="00D01D40"/>
    <w:rsid w:val="00D020EB"/>
    <w:rsid w:val="00D0218D"/>
    <w:rsid w:val="00D02201"/>
    <w:rsid w:val="00D02278"/>
    <w:rsid w:val="00D02312"/>
    <w:rsid w:val="00D02357"/>
    <w:rsid w:val="00D02528"/>
    <w:rsid w:val="00D0255A"/>
    <w:rsid w:val="00D0263E"/>
    <w:rsid w:val="00D028BB"/>
    <w:rsid w:val="00D02CA4"/>
    <w:rsid w:val="00D02E45"/>
    <w:rsid w:val="00D02F54"/>
    <w:rsid w:val="00D02FDB"/>
    <w:rsid w:val="00D03150"/>
    <w:rsid w:val="00D032DA"/>
    <w:rsid w:val="00D0342E"/>
    <w:rsid w:val="00D0369B"/>
    <w:rsid w:val="00D037B5"/>
    <w:rsid w:val="00D037D6"/>
    <w:rsid w:val="00D03937"/>
    <w:rsid w:val="00D0397A"/>
    <w:rsid w:val="00D03D4B"/>
    <w:rsid w:val="00D03E4B"/>
    <w:rsid w:val="00D040DC"/>
    <w:rsid w:val="00D043B3"/>
    <w:rsid w:val="00D0440F"/>
    <w:rsid w:val="00D0460F"/>
    <w:rsid w:val="00D047E9"/>
    <w:rsid w:val="00D04814"/>
    <w:rsid w:val="00D0487D"/>
    <w:rsid w:val="00D04971"/>
    <w:rsid w:val="00D04A2A"/>
    <w:rsid w:val="00D04A7B"/>
    <w:rsid w:val="00D04BA9"/>
    <w:rsid w:val="00D04E13"/>
    <w:rsid w:val="00D04F2E"/>
    <w:rsid w:val="00D04F8E"/>
    <w:rsid w:val="00D0515C"/>
    <w:rsid w:val="00D05194"/>
    <w:rsid w:val="00D0523A"/>
    <w:rsid w:val="00D0523E"/>
    <w:rsid w:val="00D0525B"/>
    <w:rsid w:val="00D0527E"/>
    <w:rsid w:val="00D05370"/>
    <w:rsid w:val="00D053E5"/>
    <w:rsid w:val="00D054E8"/>
    <w:rsid w:val="00D056D4"/>
    <w:rsid w:val="00D058F5"/>
    <w:rsid w:val="00D0596B"/>
    <w:rsid w:val="00D05B92"/>
    <w:rsid w:val="00D05BAB"/>
    <w:rsid w:val="00D05C36"/>
    <w:rsid w:val="00D05DE7"/>
    <w:rsid w:val="00D060C7"/>
    <w:rsid w:val="00D0638C"/>
    <w:rsid w:val="00D0642C"/>
    <w:rsid w:val="00D0648D"/>
    <w:rsid w:val="00D064B6"/>
    <w:rsid w:val="00D06595"/>
    <w:rsid w:val="00D067C9"/>
    <w:rsid w:val="00D069A3"/>
    <w:rsid w:val="00D06D6B"/>
    <w:rsid w:val="00D06DAB"/>
    <w:rsid w:val="00D06E7A"/>
    <w:rsid w:val="00D06F1A"/>
    <w:rsid w:val="00D071CC"/>
    <w:rsid w:val="00D073CA"/>
    <w:rsid w:val="00D0759B"/>
    <w:rsid w:val="00D075B3"/>
    <w:rsid w:val="00D07752"/>
    <w:rsid w:val="00D07775"/>
    <w:rsid w:val="00D078D2"/>
    <w:rsid w:val="00D07A25"/>
    <w:rsid w:val="00D07A6C"/>
    <w:rsid w:val="00D07C14"/>
    <w:rsid w:val="00D07CD6"/>
    <w:rsid w:val="00D07E4C"/>
    <w:rsid w:val="00D07EBB"/>
    <w:rsid w:val="00D07FEF"/>
    <w:rsid w:val="00D07FF2"/>
    <w:rsid w:val="00D10036"/>
    <w:rsid w:val="00D1021F"/>
    <w:rsid w:val="00D10302"/>
    <w:rsid w:val="00D10518"/>
    <w:rsid w:val="00D10677"/>
    <w:rsid w:val="00D1098C"/>
    <w:rsid w:val="00D10BA9"/>
    <w:rsid w:val="00D10C59"/>
    <w:rsid w:val="00D10C5F"/>
    <w:rsid w:val="00D10D6B"/>
    <w:rsid w:val="00D112AE"/>
    <w:rsid w:val="00D113D2"/>
    <w:rsid w:val="00D11470"/>
    <w:rsid w:val="00D117BA"/>
    <w:rsid w:val="00D1180F"/>
    <w:rsid w:val="00D1191D"/>
    <w:rsid w:val="00D11958"/>
    <w:rsid w:val="00D119AB"/>
    <w:rsid w:val="00D11B9F"/>
    <w:rsid w:val="00D11BB3"/>
    <w:rsid w:val="00D11BC8"/>
    <w:rsid w:val="00D11D7C"/>
    <w:rsid w:val="00D11D9A"/>
    <w:rsid w:val="00D11F2C"/>
    <w:rsid w:val="00D120A2"/>
    <w:rsid w:val="00D121B1"/>
    <w:rsid w:val="00D127F1"/>
    <w:rsid w:val="00D128C3"/>
    <w:rsid w:val="00D12905"/>
    <w:rsid w:val="00D129F6"/>
    <w:rsid w:val="00D12A1A"/>
    <w:rsid w:val="00D12E22"/>
    <w:rsid w:val="00D12E28"/>
    <w:rsid w:val="00D1304E"/>
    <w:rsid w:val="00D13266"/>
    <w:rsid w:val="00D134F9"/>
    <w:rsid w:val="00D13598"/>
    <w:rsid w:val="00D135CD"/>
    <w:rsid w:val="00D13879"/>
    <w:rsid w:val="00D138DC"/>
    <w:rsid w:val="00D1394F"/>
    <w:rsid w:val="00D13B21"/>
    <w:rsid w:val="00D13C45"/>
    <w:rsid w:val="00D13C9B"/>
    <w:rsid w:val="00D13E19"/>
    <w:rsid w:val="00D13E4F"/>
    <w:rsid w:val="00D13F53"/>
    <w:rsid w:val="00D13F7C"/>
    <w:rsid w:val="00D14009"/>
    <w:rsid w:val="00D142BA"/>
    <w:rsid w:val="00D14336"/>
    <w:rsid w:val="00D143CC"/>
    <w:rsid w:val="00D1454A"/>
    <w:rsid w:val="00D1468A"/>
    <w:rsid w:val="00D1471F"/>
    <w:rsid w:val="00D148E5"/>
    <w:rsid w:val="00D14B17"/>
    <w:rsid w:val="00D14D78"/>
    <w:rsid w:val="00D14DE2"/>
    <w:rsid w:val="00D15068"/>
    <w:rsid w:val="00D150B0"/>
    <w:rsid w:val="00D150BD"/>
    <w:rsid w:val="00D15181"/>
    <w:rsid w:val="00D1529A"/>
    <w:rsid w:val="00D1540E"/>
    <w:rsid w:val="00D15419"/>
    <w:rsid w:val="00D15566"/>
    <w:rsid w:val="00D1575F"/>
    <w:rsid w:val="00D157DF"/>
    <w:rsid w:val="00D157FC"/>
    <w:rsid w:val="00D15AE1"/>
    <w:rsid w:val="00D15B27"/>
    <w:rsid w:val="00D15D9C"/>
    <w:rsid w:val="00D15E87"/>
    <w:rsid w:val="00D160C1"/>
    <w:rsid w:val="00D162F8"/>
    <w:rsid w:val="00D16312"/>
    <w:rsid w:val="00D163C1"/>
    <w:rsid w:val="00D16520"/>
    <w:rsid w:val="00D16587"/>
    <w:rsid w:val="00D1670D"/>
    <w:rsid w:val="00D167F4"/>
    <w:rsid w:val="00D16870"/>
    <w:rsid w:val="00D16896"/>
    <w:rsid w:val="00D169F9"/>
    <w:rsid w:val="00D16C7A"/>
    <w:rsid w:val="00D16CA3"/>
    <w:rsid w:val="00D16F61"/>
    <w:rsid w:val="00D17244"/>
    <w:rsid w:val="00D17536"/>
    <w:rsid w:val="00D1757A"/>
    <w:rsid w:val="00D17610"/>
    <w:rsid w:val="00D17795"/>
    <w:rsid w:val="00D17B50"/>
    <w:rsid w:val="00D17B75"/>
    <w:rsid w:val="00D17D44"/>
    <w:rsid w:val="00D17DCC"/>
    <w:rsid w:val="00D17E54"/>
    <w:rsid w:val="00D17EF5"/>
    <w:rsid w:val="00D2001A"/>
    <w:rsid w:val="00D2003F"/>
    <w:rsid w:val="00D20157"/>
    <w:rsid w:val="00D2016C"/>
    <w:rsid w:val="00D203D1"/>
    <w:rsid w:val="00D207B4"/>
    <w:rsid w:val="00D20842"/>
    <w:rsid w:val="00D209F3"/>
    <w:rsid w:val="00D20AC9"/>
    <w:rsid w:val="00D20C6E"/>
    <w:rsid w:val="00D210F6"/>
    <w:rsid w:val="00D21126"/>
    <w:rsid w:val="00D211E4"/>
    <w:rsid w:val="00D211EC"/>
    <w:rsid w:val="00D212CB"/>
    <w:rsid w:val="00D212E2"/>
    <w:rsid w:val="00D21423"/>
    <w:rsid w:val="00D215AE"/>
    <w:rsid w:val="00D215E4"/>
    <w:rsid w:val="00D21671"/>
    <w:rsid w:val="00D21B06"/>
    <w:rsid w:val="00D21BF3"/>
    <w:rsid w:val="00D21F10"/>
    <w:rsid w:val="00D21F5F"/>
    <w:rsid w:val="00D21FC6"/>
    <w:rsid w:val="00D2208C"/>
    <w:rsid w:val="00D222E9"/>
    <w:rsid w:val="00D2231A"/>
    <w:rsid w:val="00D2232C"/>
    <w:rsid w:val="00D22354"/>
    <w:rsid w:val="00D223A6"/>
    <w:rsid w:val="00D223D3"/>
    <w:rsid w:val="00D224E6"/>
    <w:rsid w:val="00D226B5"/>
    <w:rsid w:val="00D2288F"/>
    <w:rsid w:val="00D228F6"/>
    <w:rsid w:val="00D22954"/>
    <w:rsid w:val="00D22A11"/>
    <w:rsid w:val="00D22CA8"/>
    <w:rsid w:val="00D22CD3"/>
    <w:rsid w:val="00D22D1A"/>
    <w:rsid w:val="00D22D9C"/>
    <w:rsid w:val="00D22EF7"/>
    <w:rsid w:val="00D22F33"/>
    <w:rsid w:val="00D22FAD"/>
    <w:rsid w:val="00D22FB3"/>
    <w:rsid w:val="00D23036"/>
    <w:rsid w:val="00D2323C"/>
    <w:rsid w:val="00D2324F"/>
    <w:rsid w:val="00D23251"/>
    <w:rsid w:val="00D2325E"/>
    <w:rsid w:val="00D232B9"/>
    <w:rsid w:val="00D2377C"/>
    <w:rsid w:val="00D237C9"/>
    <w:rsid w:val="00D238BC"/>
    <w:rsid w:val="00D239F5"/>
    <w:rsid w:val="00D23BDC"/>
    <w:rsid w:val="00D23CA8"/>
    <w:rsid w:val="00D23D85"/>
    <w:rsid w:val="00D23E77"/>
    <w:rsid w:val="00D24106"/>
    <w:rsid w:val="00D242BA"/>
    <w:rsid w:val="00D24368"/>
    <w:rsid w:val="00D24461"/>
    <w:rsid w:val="00D24548"/>
    <w:rsid w:val="00D24618"/>
    <w:rsid w:val="00D24834"/>
    <w:rsid w:val="00D2486F"/>
    <w:rsid w:val="00D24928"/>
    <w:rsid w:val="00D24972"/>
    <w:rsid w:val="00D24AEB"/>
    <w:rsid w:val="00D24BDF"/>
    <w:rsid w:val="00D24CB2"/>
    <w:rsid w:val="00D24CB9"/>
    <w:rsid w:val="00D250A8"/>
    <w:rsid w:val="00D25140"/>
    <w:rsid w:val="00D253B1"/>
    <w:rsid w:val="00D25476"/>
    <w:rsid w:val="00D254C8"/>
    <w:rsid w:val="00D25528"/>
    <w:rsid w:val="00D255CC"/>
    <w:rsid w:val="00D2570D"/>
    <w:rsid w:val="00D257FF"/>
    <w:rsid w:val="00D258CD"/>
    <w:rsid w:val="00D25B63"/>
    <w:rsid w:val="00D25BF1"/>
    <w:rsid w:val="00D25CE2"/>
    <w:rsid w:val="00D25D6B"/>
    <w:rsid w:val="00D25F14"/>
    <w:rsid w:val="00D25FEB"/>
    <w:rsid w:val="00D2609E"/>
    <w:rsid w:val="00D26110"/>
    <w:rsid w:val="00D26145"/>
    <w:rsid w:val="00D2617B"/>
    <w:rsid w:val="00D26264"/>
    <w:rsid w:val="00D26300"/>
    <w:rsid w:val="00D2633A"/>
    <w:rsid w:val="00D2659C"/>
    <w:rsid w:val="00D265DE"/>
    <w:rsid w:val="00D2664B"/>
    <w:rsid w:val="00D266AA"/>
    <w:rsid w:val="00D266D1"/>
    <w:rsid w:val="00D267FF"/>
    <w:rsid w:val="00D268AA"/>
    <w:rsid w:val="00D268C0"/>
    <w:rsid w:val="00D268D2"/>
    <w:rsid w:val="00D26A9D"/>
    <w:rsid w:val="00D26E91"/>
    <w:rsid w:val="00D26F4F"/>
    <w:rsid w:val="00D26F78"/>
    <w:rsid w:val="00D26F7F"/>
    <w:rsid w:val="00D26FA7"/>
    <w:rsid w:val="00D2703C"/>
    <w:rsid w:val="00D2709D"/>
    <w:rsid w:val="00D27139"/>
    <w:rsid w:val="00D27161"/>
    <w:rsid w:val="00D27265"/>
    <w:rsid w:val="00D27267"/>
    <w:rsid w:val="00D272BB"/>
    <w:rsid w:val="00D272D2"/>
    <w:rsid w:val="00D2732F"/>
    <w:rsid w:val="00D27498"/>
    <w:rsid w:val="00D2753C"/>
    <w:rsid w:val="00D277DE"/>
    <w:rsid w:val="00D27924"/>
    <w:rsid w:val="00D27BF2"/>
    <w:rsid w:val="00D27C00"/>
    <w:rsid w:val="00D27C07"/>
    <w:rsid w:val="00D27CE3"/>
    <w:rsid w:val="00D27D8F"/>
    <w:rsid w:val="00D27DB1"/>
    <w:rsid w:val="00D27E7A"/>
    <w:rsid w:val="00D3017B"/>
    <w:rsid w:val="00D30221"/>
    <w:rsid w:val="00D30395"/>
    <w:rsid w:val="00D3042D"/>
    <w:rsid w:val="00D30688"/>
    <w:rsid w:val="00D3077C"/>
    <w:rsid w:val="00D3077E"/>
    <w:rsid w:val="00D307EE"/>
    <w:rsid w:val="00D3086F"/>
    <w:rsid w:val="00D30924"/>
    <w:rsid w:val="00D3095F"/>
    <w:rsid w:val="00D30A05"/>
    <w:rsid w:val="00D30A09"/>
    <w:rsid w:val="00D30A75"/>
    <w:rsid w:val="00D30B70"/>
    <w:rsid w:val="00D30C8E"/>
    <w:rsid w:val="00D30D0C"/>
    <w:rsid w:val="00D30E5D"/>
    <w:rsid w:val="00D30E68"/>
    <w:rsid w:val="00D30EB0"/>
    <w:rsid w:val="00D3121A"/>
    <w:rsid w:val="00D313E1"/>
    <w:rsid w:val="00D31483"/>
    <w:rsid w:val="00D317CA"/>
    <w:rsid w:val="00D317EF"/>
    <w:rsid w:val="00D318CF"/>
    <w:rsid w:val="00D31A94"/>
    <w:rsid w:val="00D31EFF"/>
    <w:rsid w:val="00D320CC"/>
    <w:rsid w:val="00D3214A"/>
    <w:rsid w:val="00D3215F"/>
    <w:rsid w:val="00D32182"/>
    <w:rsid w:val="00D321DC"/>
    <w:rsid w:val="00D32255"/>
    <w:rsid w:val="00D32285"/>
    <w:rsid w:val="00D322AC"/>
    <w:rsid w:val="00D323F6"/>
    <w:rsid w:val="00D327F3"/>
    <w:rsid w:val="00D328C3"/>
    <w:rsid w:val="00D32AAA"/>
    <w:rsid w:val="00D32DD1"/>
    <w:rsid w:val="00D32E03"/>
    <w:rsid w:val="00D32F8D"/>
    <w:rsid w:val="00D32F92"/>
    <w:rsid w:val="00D33120"/>
    <w:rsid w:val="00D33173"/>
    <w:rsid w:val="00D331CB"/>
    <w:rsid w:val="00D33212"/>
    <w:rsid w:val="00D33250"/>
    <w:rsid w:val="00D3366D"/>
    <w:rsid w:val="00D33705"/>
    <w:rsid w:val="00D3384D"/>
    <w:rsid w:val="00D3393F"/>
    <w:rsid w:val="00D33A6E"/>
    <w:rsid w:val="00D33AE4"/>
    <w:rsid w:val="00D33BF7"/>
    <w:rsid w:val="00D33BFE"/>
    <w:rsid w:val="00D33D5C"/>
    <w:rsid w:val="00D33E54"/>
    <w:rsid w:val="00D33EA4"/>
    <w:rsid w:val="00D33EC0"/>
    <w:rsid w:val="00D340A0"/>
    <w:rsid w:val="00D340DD"/>
    <w:rsid w:val="00D34279"/>
    <w:rsid w:val="00D34515"/>
    <w:rsid w:val="00D3456D"/>
    <w:rsid w:val="00D3473D"/>
    <w:rsid w:val="00D3477A"/>
    <w:rsid w:val="00D34847"/>
    <w:rsid w:val="00D34CE8"/>
    <w:rsid w:val="00D34ED0"/>
    <w:rsid w:val="00D355FD"/>
    <w:rsid w:val="00D3580B"/>
    <w:rsid w:val="00D35897"/>
    <w:rsid w:val="00D3599F"/>
    <w:rsid w:val="00D35A0F"/>
    <w:rsid w:val="00D35A80"/>
    <w:rsid w:val="00D35B5A"/>
    <w:rsid w:val="00D35C2D"/>
    <w:rsid w:val="00D35C5F"/>
    <w:rsid w:val="00D360A1"/>
    <w:rsid w:val="00D360EE"/>
    <w:rsid w:val="00D36253"/>
    <w:rsid w:val="00D36272"/>
    <w:rsid w:val="00D362EC"/>
    <w:rsid w:val="00D36346"/>
    <w:rsid w:val="00D36615"/>
    <w:rsid w:val="00D366FA"/>
    <w:rsid w:val="00D367B8"/>
    <w:rsid w:val="00D3685D"/>
    <w:rsid w:val="00D36947"/>
    <w:rsid w:val="00D36A0E"/>
    <w:rsid w:val="00D36A89"/>
    <w:rsid w:val="00D36AE2"/>
    <w:rsid w:val="00D36B69"/>
    <w:rsid w:val="00D36BF0"/>
    <w:rsid w:val="00D36C6A"/>
    <w:rsid w:val="00D36E66"/>
    <w:rsid w:val="00D37005"/>
    <w:rsid w:val="00D37006"/>
    <w:rsid w:val="00D37089"/>
    <w:rsid w:val="00D3713D"/>
    <w:rsid w:val="00D3713E"/>
    <w:rsid w:val="00D37304"/>
    <w:rsid w:val="00D37369"/>
    <w:rsid w:val="00D37402"/>
    <w:rsid w:val="00D37444"/>
    <w:rsid w:val="00D37567"/>
    <w:rsid w:val="00D375DE"/>
    <w:rsid w:val="00D376E2"/>
    <w:rsid w:val="00D376F2"/>
    <w:rsid w:val="00D37938"/>
    <w:rsid w:val="00D37A2C"/>
    <w:rsid w:val="00D37BB6"/>
    <w:rsid w:val="00D37BCD"/>
    <w:rsid w:val="00D37C54"/>
    <w:rsid w:val="00D37D49"/>
    <w:rsid w:val="00D37FAB"/>
    <w:rsid w:val="00D40091"/>
    <w:rsid w:val="00D402C3"/>
    <w:rsid w:val="00D40337"/>
    <w:rsid w:val="00D4038A"/>
    <w:rsid w:val="00D403C0"/>
    <w:rsid w:val="00D404D3"/>
    <w:rsid w:val="00D40569"/>
    <w:rsid w:val="00D40795"/>
    <w:rsid w:val="00D408D8"/>
    <w:rsid w:val="00D409EB"/>
    <w:rsid w:val="00D40BDB"/>
    <w:rsid w:val="00D40CF0"/>
    <w:rsid w:val="00D40D1C"/>
    <w:rsid w:val="00D40D34"/>
    <w:rsid w:val="00D40E66"/>
    <w:rsid w:val="00D40FCC"/>
    <w:rsid w:val="00D41116"/>
    <w:rsid w:val="00D41131"/>
    <w:rsid w:val="00D411DD"/>
    <w:rsid w:val="00D41257"/>
    <w:rsid w:val="00D41517"/>
    <w:rsid w:val="00D41611"/>
    <w:rsid w:val="00D4161F"/>
    <w:rsid w:val="00D417DE"/>
    <w:rsid w:val="00D41A9A"/>
    <w:rsid w:val="00D41AA2"/>
    <w:rsid w:val="00D41C9B"/>
    <w:rsid w:val="00D41DD6"/>
    <w:rsid w:val="00D41F19"/>
    <w:rsid w:val="00D41F93"/>
    <w:rsid w:val="00D41F96"/>
    <w:rsid w:val="00D41FD8"/>
    <w:rsid w:val="00D42431"/>
    <w:rsid w:val="00D4243C"/>
    <w:rsid w:val="00D424AD"/>
    <w:rsid w:val="00D4252E"/>
    <w:rsid w:val="00D425CB"/>
    <w:rsid w:val="00D42CC7"/>
    <w:rsid w:val="00D42CCC"/>
    <w:rsid w:val="00D42CE4"/>
    <w:rsid w:val="00D42D67"/>
    <w:rsid w:val="00D42D7C"/>
    <w:rsid w:val="00D42E16"/>
    <w:rsid w:val="00D42EB8"/>
    <w:rsid w:val="00D43075"/>
    <w:rsid w:val="00D43230"/>
    <w:rsid w:val="00D432FA"/>
    <w:rsid w:val="00D43362"/>
    <w:rsid w:val="00D4336D"/>
    <w:rsid w:val="00D4345D"/>
    <w:rsid w:val="00D4348A"/>
    <w:rsid w:val="00D434EE"/>
    <w:rsid w:val="00D43554"/>
    <w:rsid w:val="00D4358B"/>
    <w:rsid w:val="00D435E0"/>
    <w:rsid w:val="00D43747"/>
    <w:rsid w:val="00D437AF"/>
    <w:rsid w:val="00D4392C"/>
    <w:rsid w:val="00D43A30"/>
    <w:rsid w:val="00D43A84"/>
    <w:rsid w:val="00D43B9E"/>
    <w:rsid w:val="00D43E6B"/>
    <w:rsid w:val="00D43EA1"/>
    <w:rsid w:val="00D43EB1"/>
    <w:rsid w:val="00D43EFF"/>
    <w:rsid w:val="00D4401F"/>
    <w:rsid w:val="00D44031"/>
    <w:rsid w:val="00D44148"/>
    <w:rsid w:val="00D44201"/>
    <w:rsid w:val="00D44250"/>
    <w:rsid w:val="00D44275"/>
    <w:rsid w:val="00D443F9"/>
    <w:rsid w:val="00D444BE"/>
    <w:rsid w:val="00D44581"/>
    <w:rsid w:val="00D44630"/>
    <w:rsid w:val="00D44659"/>
    <w:rsid w:val="00D44752"/>
    <w:rsid w:val="00D4478A"/>
    <w:rsid w:val="00D447A3"/>
    <w:rsid w:val="00D44AE5"/>
    <w:rsid w:val="00D44B38"/>
    <w:rsid w:val="00D44BD1"/>
    <w:rsid w:val="00D44C07"/>
    <w:rsid w:val="00D44CAA"/>
    <w:rsid w:val="00D44CC0"/>
    <w:rsid w:val="00D450B1"/>
    <w:rsid w:val="00D452B3"/>
    <w:rsid w:val="00D452BF"/>
    <w:rsid w:val="00D453A7"/>
    <w:rsid w:val="00D453FC"/>
    <w:rsid w:val="00D455B3"/>
    <w:rsid w:val="00D45615"/>
    <w:rsid w:val="00D456AF"/>
    <w:rsid w:val="00D458A0"/>
    <w:rsid w:val="00D45ADD"/>
    <w:rsid w:val="00D45C31"/>
    <w:rsid w:val="00D45D89"/>
    <w:rsid w:val="00D45ED2"/>
    <w:rsid w:val="00D460AE"/>
    <w:rsid w:val="00D4615A"/>
    <w:rsid w:val="00D4624B"/>
    <w:rsid w:val="00D46444"/>
    <w:rsid w:val="00D465BC"/>
    <w:rsid w:val="00D46684"/>
    <w:rsid w:val="00D4670B"/>
    <w:rsid w:val="00D468FB"/>
    <w:rsid w:val="00D469B5"/>
    <w:rsid w:val="00D46D0E"/>
    <w:rsid w:val="00D46D52"/>
    <w:rsid w:val="00D46EC5"/>
    <w:rsid w:val="00D46FA0"/>
    <w:rsid w:val="00D4707B"/>
    <w:rsid w:val="00D47221"/>
    <w:rsid w:val="00D47494"/>
    <w:rsid w:val="00D474EC"/>
    <w:rsid w:val="00D47532"/>
    <w:rsid w:val="00D47587"/>
    <w:rsid w:val="00D475C4"/>
    <w:rsid w:val="00D47716"/>
    <w:rsid w:val="00D478F6"/>
    <w:rsid w:val="00D4793F"/>
    <w:rsid w:val="00D479FE"/>
    <w:rsid w:val="00D47A2A"/>
    <w:rsid w:val="00D47A4B"/>
    <w:rsid w:val="00D50138"/>
    <w:rsid w:val="00D501A0"/>
    <w:rsid w:val="00D5020F"/>
    <w:rsid w:val="00D50272"/>
    <w:rsid w:val="00D502D1"/>
    <w:rsid w:val="00D50314"/>
    <w:rsid w:val="00D50401"/>
    <w:rsid w:val="00D504D1"/>
    <w:rsid w:val="00D5052C"/>
    <w:rsid w:val="00D50914"/>
    <w:rsid w:val="00D50B32"/>
    <w:rsid w:val="00D50BA2"/>
    <w:rsid w:val="00D50D27"/>
    <w:rsid w:val="00D50EA5"/>
    <w:rsid w:val="00D50ECC"/>
    <w:rsid w:val="00D510FC"/>
    <w:rsid w:val="00D51354"/>
    <w:rsid w:val="00D514A7"/>
    <w:rsid w:val="00D515CF"/>
    <w:rsid w:val="00D5170A"/>
    <w:rsid w:val="00D51715"/>
    <w:rsid w:val="00D51951"/>
    <w:rsid w:val="00D51A87"/>
    <w:rsid w:val="00D51B96"/>
    <w:rsid w:val="00D51CFE"/>
    <w:rsid w:val="00D51DAC"/>
    <w:rsid w:val="00D51E1B"/>
    <w:rsid w:val="00D51F99"/>
    <w:rsid w:val="00D520A8"/>
    <w:rsid w:val="00D522CF"/>
    <w:rsid w:val="00D523B6"/>
    <w:rsid w:val="00D523CA"/>
    <w:rsid w:val="00D524D7"/>
    <w:rsid w:val="00D52779"/>
    <w:rsid w:val="00D52804"/>
    <w:rsid w:val="00D528F6"/>
    <w:rsid w:val="00D52BDC"/>
    <w:rsid w:val="00D52FB7"/>
    <w:rsid w:val="00D53147"/>
    <w:rsid w:val="00D5315A"/>
    <w:rsid w:val="00D531DE"/>
    <w:rsid w:val="00D531E7"/>
    <w:rsid w:val="00D53232"/>
    <w:rsid w:val="00D5347F"/>
    <w:rsid w:val="00D5354A"/>
    <w:rsid w:val="00D535DA"/>
    <w:rsid w:val="00D5383A"/>
    <w:rsid w:val="00D5389D"/>
    <w:rsid w:val="00D53977"/>
    <w:rsid w:val="00D53992"/>
    <w:rsid w:val="00D53A35"/>
    <w:rsid w:val="00D53B1F"/>
    <w:rsid w:val="00D53B2F"/>
    <w:rsid w:val="00D53BFA"/>
    <w:rsid w:val="00D53CC5"/>
    <w:rsid w:val="00D53CC6"/>
    <w:rsid w:val="00D53F75"/>
    <w:rsid w:val="00D542BB"/>
    <w:rsid w:val="00D54319"/>
    <w:rsid w:val="00D54326"/>
    <w:rsid w:val="00D5443E"/>
    <w:rsid w:val="00D546F5"/>
    <w:rsid w:val="00D548C0"/>
    <w:rsid w:val="00D548D5"/>
    <w:rsid w:val="00D5491B"/>
    <w:rsid w:val="00D54966"/>
    <w:rsid w:val="00D54A2E"/>
    <w:rsid w:val="00D54BB7"/>
    <w:rsid w:val="00D54C6A"/>
    <w:rsid w:val="00D54CE3"/>
    <w:rsid w:val="00D54E0E"/>
    <w:rsid w:val="00D54EEF"/>
    <w:rsid w:val="00D54EF1"/>
    <w:rsid w:val="00D54F92"/>
    <w:rsid w:val="00D551B4"/>
    <w:rsid w:val="00D5520D"/>
    <w:rsid w:val="00D55231"/>
    <w:rsid w:val="00D55329"/>
    <w:rsid w:val="00D5542F"/>
    <w:rsid w:val="00D55459"/>
    <w:rsid w:val="00D55498"/>
    <w:rsid w:val="00D5578B"/>
    <w:rsid w:val="00D557B6"/>
    <w:rsid w:val="00D55993"/>
    <w:rsid w:val="00D559A6"/>
    <w:rsid w:val="00D55C91"/>
    <w:rsid w:val="00D55D9C"/>
    <w:rsid w:val="00D55E5D"/>
    <w:rsid w:val="00D55E94"/>
    <w:rsid w:val="00D5655B"/>
    <w:rsid w:val="00D565EC"/>
    <w:rsid w:val="00D56B32"/>
    <w:rsid w:val="00D56DE8"/>
    <w:rsid w:val="00D570AB"/>
    <w:rsid w:val="00D57119"/>
    <w:rsid w:val="00D57129"/>
    <w:rsid w:val="00D57536"/>
    <w:rsid w:val="00D57604"/>
    <w:rsid w:val="00D57663"/>
    <w:rsid w:val="00D576B8"/>
    <w:rsid w:val="00D5771C"/>
    <w:rsid w:val="00D578C8"/>
    <w:rsid w:val="00D57A0D"/>
    <w:rsid w:val="00D57A2E"/>
    <w:rsid w:val="00D57A3B"/>
    <w:rsid w:val="00D57A91"/>
    <w:rsid w:val="00D57CEE"/>
    <w:rsid w:val="00D57EB4"/>
    <w:rsid w:val="00D57F14"/>
    <w:rsid w:val="00D603DE"/>
    <w:rsid w:val="00D604E4"/>
    <w:rsid w:val="00D604EC"/>
    <w:rsid w:val="00D60655"/>
    <w:rsid w:val="00D606AB"/>
    <w:rsid w:val="00D60780"/>
    <w:rsid w:val="00D6080D"/>
    <w:rsid w:val="00D60901"/>
    <w:rsid w:val="00D60995"/>
    <w:rsid w:val="00D609D1"/>
    <w:rsid w:val="00D60A0A"/>
    <w:rsid w:val="00D60B29"/>
    <w:rsid w:val="00D60B37"/>
    <w:rsid w:val="00D60DA3"/>
    <w:rsid w:val="00D60DA7"/>
    <w:rsid w:val="00D60DF2"/>
    <w:rsid w:val="00D60E76"/>
    <w:rsid w:val="00D60EDB"/>
    <w:rsid w:val="00D610DF"/>
    <w:rsid w:val="00D6110B"/>
    <w:rsid w:val="00D6122D"/>
    <w:rsid w:val="00D612B0"/>
    <w:rsid w:val="00D61397"/>
    <w:rsid w:val="00D61416"/>
    <w:rsid w:val="00D6149B"/>
    <w:rsid w:val="00D614F7"/>
    <w:rsid w:val="00D61642"/>
    <w:rsid w:val="00D6164D"/>
    <w:rsid w:val="00D61923"/>
    <w:rsid w:val="00D61961"/>
    <w:rsid w:val="00D61B0F"/>
    <w:rsid w:val="00D61C88"/>
    <w:rsid w:val="00D61D50"/>
    <w:rsid w:val="00D61EC4"/>
    <w:rsid w:val="00D62051"/>
    <w:rsid w:val="00D624A0"/>
    <w:rsid w:val="00D624F5"/>
    <w:rsid w:val="00D62C95"/>
    <w:rsid w:val="00D62E09"/>
    <w:rsid w:val="00D62E38"/>
    <w:rsid w:val="00D62FA0"/>
    <w:rsid w:val="00D62FB0"/>
    <w:rsid w:val="00D632FA"/>
    <w:rsid w:val="00D6337E"/>
    <w:rsid w:val="00D63676"/>
    <w:rsid w:val="00D636C1"/>
    <w:rsid w:val="00D637E9"/>
    <w:rsid w:val="00D63959"/>
    <w:rsid w:val="00D6399D"/>
    <w:rsid w:val="00D639A7"/>
    <w:rsid w:val="00D63B25"/>
    <w:rsid w:val="00D63BDB"/>
    <w:rsid w:val="00D63CEC"/>
    <w:rsid w:val="00D63D09"/>
    <w:rsid w:val="00D63E8A"/>
    <w:rsid w:val="00D63F62"/>
    <w:rsid w:val="00D63FDE"/>
    <w:rsid w:val="00D63FE5"/>
    <w:rsid w:val="00D64225"/>
    <w:rsid w:val="00D6428A"/>
    <w:rsid w:val="00D643AD"/>
    <w:rsid w:val="00D643D4"/>
    <w:rsid w:val="00D6462B"/>
    <w:rsid w:val="00D6467C"/>
    <w:rsid w:val="00D646B9"/>
    <w:rsid w:val="00D649F5"/>
    <w:rsid w:val="00D64D79"/>
    <w:rsid w:val="00D64EE6"/>
    <w:rsid w:val="00D64F25"/>
    <w:rsid w:val="00D652D8"/>
    <w:rsid w:val="00D654E5"/>
    <w:rsid w:val="00D6561D"/>
    <w:rsid w:val="00D657BE"/>
    <w:rsid w:val="00D6584F"/>
    <w:rsid w:val="00D65897"/>
    <w:rsid w:val="00D658A1"/>
    <w:rsid w:val="00D65929"/>
    <w:rsid w:val="00D65975"/>
    <w:rsid w:val="00D659A0"/>
    <w:rsid w:val="00D65AA6"/>
    <w:rsid w:val="00D65B03"/>
    <w:rsid w:val="00D65C2E"/>
    <w:rsid w:val="00D65CE6"/>
    <w:rsid w:val="00D65EEE"/>
    <w:rsid w:val="00D661E3"/>
    <w:rsid w:val="00D6627D"/>
    <w:rsid w:val="00D662D9"/>
    <w:rsid w:val="00D6640D"/>
    <w:rsid w:val="00D6641D"/>
    <w:rsid w:val="00D6643C"/>
    <w:rsid w:val="00D6663C"/>
    <w:rsid w:val="00D66722"/>
    <w:rsid w:val="00D6672E"/>
    <w:rsid w:val="00D66885"/>
    <w:rsid w:val="00D668C6"/>
    <w:rsid w:val="00D66975"/>
    <w:rsid w:val="00D66A29"/>
    <w:rsid w:val="00D66CE7"/>
    <w:rsid w:val="00D66D4E"/>
    <w:rsid w:val="00D66DB7"/>
    <w:rsid w:val="00D670F7"/>
    <w:rsid w:val="00D67141"/>
    <w:rsid w:val="00D676B5"/>
    <w:rsid w:val="00D677B9"/>
    <w:rsid w:val="00D678DF"/>
    <w:rsid w:val="00D67957"/>
    <w:rsid w:val="00D679DC"/>
    <w:rsid w:val="00D679EE"/>
    <w:rsid w:val="00D67C09"/>
    <w:rsid w:val="00D67C9B"/>
    <w:rsid w:val="00D67D24"/>
    <w:rsid w:val="00D67D42"/>
    <w:rsid w:val="00D67D84"/>
    <w:rsid w:val="00D67F33"/>
    <w:rsid w:val="00D67F64"/>
    <w:rsid w:val="00D70084"/>
    <w:rsid w:val="00D7034D"/>
    <w:rsid w:val="00D70387"/>
    <w:rsid w:val="00D7039F"/>
    <w:rsid w:val="00D703A9"/>
    <w:rsid w:val="00D703FE"/>
    <w:rsid w:val="00D70433"/>
    <w:rsid w:val="00D705D4"/>
    <w:rsid w:val="00D70741"/>
    <w:rsid w:val="00D707A9"/>
    <w:rsid w:val="00D707BC"/>
    <w:rsid w:val="00D70880"/>
    <w:rsid w:val="00D70887"/>
    <w:rsid w:val="00D709B2"/>
    <w:rsid w:val="00D70B19"/>
    <w:rsid w:val="00D70B83"/>
    <w:rsid w:val="00D70BA1"/>
    <w:rsid w:val="00D70D35"/>
    <w:rsid w:val="00D70E65"/>
    <w:rsid w:val="00D70F37"/>
    <w:rsid w:val="00D71043"/>
    <w:rsid w:val="00D7104B"/>
    <w:rsid w:val="00D710CE"/>
    <w:rsid w:val="00D71264"/>
    <w:rsid w:val="00D7126E"/>
    <w:rsid w:val="00D713EF"/>
    <w:rsid w:val="00D715FE"/>
    <w:rsid w:val="00D7164F"/>
    <w:rsid w:val="00D71A93"/>
    <w:rsid w:val="00D71BB7"/>
    <w:rsid w:val="00D71C2E"/>
    <w:rsid w:val="00D71EC0"/>
    <w:rsid w:val="00D71F29"/>
    <w:rsid w:val="00D721A9"/>
    <w:rsid w:val="00D722D7"/>
    <w:rsid w:val="00D72370"/>
    <w:rsid w:val="00D7257B"/>
    <w:rsid w:val="00D72936"/>
    <w:rsid w:val="00D72C57"/>
    <w:rsid w:val="00D72DC3"/>
    <w:rsid w:val="00D72DD6"/>
    <w:rsid w:val="00D72E1A"/>
    <w:rsid w:val="00D7308D"/>
    <w:rsid w:val="00D731B0"/>
    <w:rsid w:val="00D732A0"/>
    <w:rsid w:val="00D7343B"/>
    <w:rsid w:val="00D73492"/>
    <w:rsid w:val="00D73980"/>
    <w:rsid w:val="00D739E3"/>
    <w:rsid w:val="00D73B20"/>
    <w:rsid w:val="00D73E7C"/>
    <w:rsid w:val="00D73E8E"/>
    <w:rsid w:val="00D73EF4"/>
    <w:rsid w:val="00D73F36"/>
    <w:rsid w:val="00D74007"/>
    <w:rsid w:val="00D7406D"/>
    <w:rsid w:val="00D741A3"/>
    <w:rsid w:val="00D74210"/>
    <w:rsid w:val="00D7421C"/>
    <w:rsid w:val="00D742B8"/>
    <w:rsid w:val="00D743D5"/>
    <w:rsid w:val="00D743F2"/>
    <w:rsid w:val="00D74402"/>
    <w:rsid w:val="00D74513"/>
    <w:rsid w:val="00D748BB"/>
    <w:rsid w:val="00D748C8"/>
    <w:rsid w:val="00D749BD"/>
    <w:rsid w:val="00D74A76"/>
    <w:rsid w:val="00D74B9F"/>
    <w:rsid w:val="00D74C4A"/>
    <w:rsid w:val="00D74FB9"/>
    <w:rsid w:val="00D7509A"/>
    <w:rsid w:val="00D7512F"/>
    <w:rsid w:val="00D75567"/>
    <w:rsid w:val="00D75818"/>
    <w:rsid w:val="00D75A3C"/>
    <w:rsid w:val="00D75BD1"/>
    <w:rsid w:val="00D75EC0"/>
    <w:rsid w:val="00D75F1C"/>
    <w:rsid w:val="00D76023"/>
    <w:rsid w:val="00D76110"/>
    <w:rsid w:val="00D761C0"/>
    <w:rsid w:val="00D76202"/>
    <w:rsid w:val="00D76383"/>
    <w:rsid w:val="00D763AF"/>
    <w:rsid w:val="00D763BA"/>
    <w:rsid w:val="00D76453"/>
    <w:rsid w:val="00D76575"/>
    <w:rsid w:val="00D76579"/>
    <w:rsid w:val="00D766F1"/>
    <w:rsid w:val="00D76763"/>
    <w:rsid w:val="00D76870"/>
    <w:rsid w:val="00D768AC"/>
    <w:rsid w:val="00D769D9"/>
    <w:rsid w:val="00D76A41"/>
    <w:rsid w:val="00D76B87"/>
    <w:rsid w:val="00D76CEA"/>
    <w:rsid w:val="00D76D75"/>
    <w:rsid w:val="00D76DED"/>
    <w:rsid w:val="00D76EE7"/>
    <w:rsid w:val="00D770D4"/>
    <w:rsid w:val="00D77123"/>
    <w:rsid w:val="00D77346"/>
    <w:rsid w:val="00D773DB"/>
    <w:rsid w:val="00D773E0"/>
    <w:rsid w:val="00D77460"/>
    <w:rsid w:val="00D77506"/>
    <w:rsid w:val="00D77AA0"/>
    <w:rsid w:val="00D77B31"/>
    <w:rsid w:val="00D77BB5"/>
    <w:rsid w:val="00D77C92"/>
    <w:rsid w:val="00D77CD0"/>
    <w:rsid w:val="00D77D53"/>
    <w:rsid w:val="00D77D8B"/>
    <w:rsid w:val="00D77D9A"/>
    <w:rsid w:val="00D77E45"/>
    <w:rsid w:val="00D77E6E"/>
    <w:rsid w:val="00D80289"/>
    <w:rsid w:val="00D80323"/>
    <w:rsid w:val="00D80372"/>
    <w:rsid w:val="00D803CA"/>
    <w:rsid w:val="00D804F4"/>
    <w:rsid w:val="00D8060F"/>
    <w:rsid w:val="00D808DC"/>
    <w:rsid w:val="00D808E1"/>
    <w:rsid w:val="00D80A79"/>
    <w:rsid w:val="00D80ACE"/>
    <w:rsid w:val="00D80AD0"/>
    <w:rsid w:val="00D80AEF"/>
    <w:rsid w:val="00D80AF6"/>
    <w:rsid w:val="00D80BD4"/>
    <w:rsid w:val="00D80BE8"/>
    <w:rsid w:val="00D80D04"/>
    <w:rsid w:val="00D80E05"/>
    <w:rsid w:val="00D80EFF"/>
    <w:rsid w:val="00D8100F"/>
    <w:rsid w:val="00D811B8"/>
    <w:rsid w:val="00D8124A"/>
    <w:rsid w:val="00D812FC"/>
    <w:rsid w:val="00D81396"/>
    <w:rsid w:val="00D8162B"/>
    <w:rsid w:val="00D817D4"/>
    <w:rsid w:val="00D8185E"/>
    <w:rsid w:val="00D819C9"/>
    <w:rsid w:val="00D81B95"/>
    <w:rsid w:val="00D81F91"/>
    <w:rsid w:val="00D820EA"/>
    <w:rsid w:val="00D8246E"/>
    <w:rsid w:val="00D82847"/>
    <w:rsid w:val="00D8287B"/>
    <w:rsid w:val="00D828FD"/>
    <w:rsid w:val="00D8295C"/>
    <w:rsid w:val="00D82D73"/>
    <w:rsid w:val="00D82DB4"/>
    <w:rsid w:val="00D830FD"/>
    <w:rsid w:val="00D8323B"/>
    <w:rsid w:val="00D836F2"/>
    <w:rsid w:val="00D837B8"/>
    <w:rsid w:val="00D83893"/>
    <w:rsid w:val="00D838C0"/>
    <w:rsid w:val="00D8391B"/>
    <w:rsid w:val="00D83A62"/>
    <w:rsid w:val="00D83CC0"/>
    <w:rsid w:val="00D83F40"/>
    <w:rsid w:val="00D84014"/>
    <w:rsid w:val="00D840B7"/>
    <w:rsid w:val="00D840C4"/>
    <w:rsid w:val="00D840D2"/>
    <w:rsid w:val="00D841AC"/>
    <w:rsid w:val="00D84227"/>
    <w:rsid w:val="00D84288"/>
    <w:rsid w:val="00D842F0"/>
    <w:rsid w:val="00D8434B"/>
    <w:rsid w:val="00D84573"/>
    <w:rsid w:val="00D8461A"/>
    <w:rsid w:val="00D84651"/>
    <w:rsid w:val="00D846FB"/>
    <w:rsid w:val="00D84845"/>
    <w:rsid w:val="00D84865"/>
    <w:rsid w:val="00D84A1A"/>
    <w:rsid w:val="00D84ABC"/>
    <w:rsid w:val="00D84AD3"/>
    <w:rsid w:val="00D84AF8"/>
    <w:rsid w:val="00D84B6A"/>
    <w:rsid w:val="00D84D36"/>
    <w:rsid w:val="00D84EA4"/>
    <w:rsid w:val="00D8549B"/>
    <w:rsid w:val="00D85555"/>
    <w:rsid w:val="00D857F5"/>
    <w:rsid w:val="00D858FF"/>
    <w:rsid w:val="00D85C2A"/>
    <w:rsid w:val="00D85D76"/>
    <w:rsid w:val="00D85DEE"/>
    <w:rsid w:val="00D85F37"/>
    <w:rsid w:val="00D85FB6"/>
    <w:rsid w:val="00D86070"/>
    <w:rsid w:val="00D861C1"/>
    <w:rsid w:val="00D861CE"/>
    <w:rsid w:val="00D861EB"/>
    <w:rsid w:val="00D861F9"/>
    <w:rsid w:val="00D86245"/>
    <w:rsid w:val="00D86276"/>
    <w:rsid w:val="00D862F5"/>
    <w:rsid w:val="00D8636E"/>
    <w:rsid w:val="00D8639D"/>
    <w:rsid w:val="00D86493"/>
    <w:rsid w:val="00D864F8"/>
    <w:rsid w:val="00D86598"/>
    <w:rsid w:val="00D86613"/>
    <w:rsid w:val="00D867B5"/>
    <w:rsid w:val="00D86A0E"/>
    <w:rsid w:val="00D86BEA"/>
    <w:rsid w:val="00D86D25"/>
    <w:rsid w:val="00D87055"/>
    <w:rsid w:val="00D8708E"/>
    <w:rsid w:val="00D870EF"/>
    <w:rsid w:val="00D87107"/>
    <w:rsid w:val="00D879FC"/>
    <w:rsid w:val="00D87B48"/>
    <w:rsid w:val="00D87B5F"/>
    <w:rsid w:val="00D87B83"/>
    <w:rsid w:val="00D87B90"/>
    <w:rsid w:val="00D87C7B"/>
    <w:rsid w:val="00D87F1C"/>
    <w:rsid w:val="00D9010A"/>
    <w:rsid w:val="00D90111"/>
    <w:rsid w:val="00D902BA"/>
    <w:rsid w:val="00D902BE"/>
    <w:rsid w:val="00D904AF"/>
    <w:rsid w:val="00D90799"/>
    <w:rsid w:val="00D908D5"/>
    <w:rsid w:val="00D908FD"/>
    <w:rsid w:val="00D90A79"/>
    <w:rsid w:val="00D90BA9"/>
    <w:rsid w:val="00D90CD7"/>
    <w:rsid w:val="00D90CF3"/>
    <w:rsid w:val="00D90E0D"/>
    <w:rsid w:val="00D90EE8"/>
    <w:rsid w:val="00D91062"/>
    <w:rsid w:val="00D91097"/>
    <w:rsid w:val="00D9129F"/>
    <w:rsid w:val="00D9156C"/>
    <w:rsid w:val="00D91590"/>
    <w:rsid w:val="00D915E2"/>
    <w:rsid w:val="00D91796"/>
    <w:rsid w:val="00D917F8"/>
    <w:rsid w:val="00D918C0"/>
    <w:rsid w:val="00D91ABE"/>
    <w:rsid w:val="00D91B0B"/>
    <w:rsid w:val="00D91B87"/>
    <w:rsid w:val="00D91DF1"/>
    <w:rsid w:val="00D91E17"/>
    <w:rsid w:val="00D92088"/>
    <w:rsid w:val="00D921D0"/>
    <w:rsid w:val="00D92347"/>
    <w:rsid w:val="00D924D8"/>
    <w:rsid w:val="00D9256D"/>
    <w:rsid w:val="00D92742"/>
    <w:rsid w:val="00D927D7"/>
    <w:rsid w:val="00D929A0"/>
    <w:rsid w:val="00D92B3A"/>
    <w:rsid w:val="00D92B77"/>
    <w:rsid w:val="00D92BE4"/>
    <w:rsid w:val="00D92BF0"/>
    <w:rsid w:val="00D92EF9"/>
    <w:rsid w:val="00D93047"/>
    <w:rsid w:val="00D93142"/>
    <w:rsid w:val="00D931DC"/>
    <w:rsid w:val="00D93463"/>
    <w:rsid w:val="00D9364A"/>
    <w:rsid w:val="00D9368F"/>
    <w:rsid w:val="00D939AA"/>
    <w:rsid w:val="00D93B0A"/>
    <w:rsid w:val="00D93B32"/>
    <w:rsid w:val="00D93C0E"/>
    <w:rsid w:val="00D93C67"/>
    <w:rsid w:val="00D93DDF"/>
    <w:rsid w:val="00D93DE1"/>
    <w:rsid w:val="00D93ED1"/>
    <w:rsid w:val="00D93F2A"/>
    <w:rsid w:val="00D94096"/>
    <w:rsid w:val="00D94118"/>
    <w:rsid w:val="00D9451A"/>
    <w:rsid w:val="00D9456B"/>
    <w:rsid w:val="00D945B6"/>
    <w:rsid w:val="00D945E8"/>
    <w:rsid w:val="00D946F7"/>
    <w:rsid w:val="00D949FB"/>
    <w:rsid w:val="00D94AE8"/>
    <w:rsid w:val="00D94C02"/>
    <w:rsid w:val="00D94C0E"/>
    <w:rsid w:val="00D94F14"/>
    <w:rsid w:val="00D950F6"/>
    <w:rsid w:val="00D95142"/>
    <w:rsid w:val="00D951A5"/>
    <w:rsid w:val="00D951F3"/>
    <w:rsid w:val="00D95243"/>
    <w:rsid w:val="00D9530A"/>
    <w:rsid w:val="00D95338"/>
    <w:rsid w:val="00D953F9"/>
    <w:rsid w:val="00D9588E"/>
    <w:rsid w:val="00D95B39"/>
    <w:rsid w:val="00D95B93"/>
    <w:rsid w:val="00D95C82"/>
    <w:rsid w:val="00D95D23"/>
    <w:rsid w:val="00D960EC"/>
    <w:rsid w:val="00D96165"/>
    <w:rsid w:val="00D96168"/>
    <w:rsid w:val="00D963E4"/>
    <w:rsid w:val="00D964D5"/>
    <w:rsid w:val="00D9650F"/>
    <w:rsid w:val="00D96559"/>
    <w:rsid w:val="00D96964"/>
    <w:rsid w:val="00D96B34"/>
    <w:rsid w:val="00D96BD3"/>
    <w:rsid w:val="00D96BFE"/>
    <w:rsid w:val="00D96D9C"/>
    <w:rsid w:val="00D96E81"/>
    <w:rsid w:val="00D96E88"/>
    <w:rsid w:val="00D97122"/>
    <w:rsid w:val="00D97316"/>
    <w:rsid w:val="00D9733F"/>
    <w:rsid w:val="00D97353"/>
    <w:rsid w:val="00D9737F"/>
    <w:rsid w:val="00D974C3"/>
    <w:rsid w:val="00D97549"/>
    <w:rsid w:val="00D97600"/>
    <w:rsid w:val="00D976DE"/>
    <w:rsid w:val="00D976F5"/>
    <w:rsid w:val="00D97702"/>
    <w:rsid w:val="00D978B8"/>
    <w:rsid w:val="00D97B1E"/>
    <w:rsid w:val="00D97CF7"/>
    <w:rsid w:val="00D97DB9"/>
    <w:rsid w:val="00D97E32"/>
    <w:rsid w:val="00D97E80"/>
    <w:rsid w:val="00D97EA4"/>
    <w:rsid w:val="00D97F0D"/>
    <w:rsid w:val="00DA0022"/>
    <w:rsid w:val="00DA00B8"/>
    <w:rsid w:val="00DA01F5"/>
    <w:rsid w:val="00DA0501"/>
    <w:rsid w:val="00DA0545"/>
    <w:rsid w:val="00DA05EF"/>
    <w:rsid w:val="00DA0601"/>
    <w:rsid w:val="00DA06A4"/>
    <w:rsid w:val="00DA0727"/>
    <w:rsid w:val="00DA07AA"/>
    <w:rsid w:val="00DA0814"/>
    <w:rsid w:val="00DA0836"/>
    <w:rsid w:val="00DA09DE"/>
    <w:rsid w:val="00DA0A18"/>
    <w:rsid w:val="00DA0B7C"/>
    <w:rsid w:val="00DA0BDE"/>
    <w:rsid w:val="00DA0C79"/>
    <w:rsid w:val="00DA0D50"/>
    <w:rsid w:val="00DA0D69"/>
    <w:rsid w:val="00DA0F6A"/>
    <w:rsid w:val="00DA0FA8"/>
    <w:rsid w:val="00DA1031"/>
    <w:rsid w:val="00DA112D"/>
    <w:rsid w:val="00DA124C"/>
    <w:rsid w:val="00DA136F"/>
    <w:rsid w:val="00DA157A"/>
    <w:rsid w:val="00DA15DC"/>
    <w:rsid w:val="00DA165B"/>
    <w:rsid w:val="00DA168C"/>
    <w:rsid w:val="00DA16BF"/>
    <w:rsid w:val="00DA1752"/>
    <w:rsid w:val="00DA1D23"/>
    <w:rsid w:val="00DA1D2E"/>
    <w:rsid w:val="00DA1F1E"/>
    <w:rsid w:val="00DA1FED"/>
    <w:rsid w:val="00DA2091"/>
    <w:rsid w:val="00DA21A2"/>
    <w:rsid w:val="00DA2310"/>
    <w:rsid w:val="00DA2377"/>
    <w:rsid w:val="00DA255A"/>
    <w:rsid w:val="00DA2609"/>
    <w:rsid w:val="00DA2693"/>
    <w:rsid w:val="00DA270B"/>
    <w:rsid w:val="00DA280F"/>
    <w:rsid w:val="00DA282A"/>
    <w:rsid w:val="00DA2AE6"/>
    <w:rsid w:val="00DA2BD4"/>
    <w:rsid w:val="00DA2C47"/>
    <w:rsid w:val="00DA2E81"/>
    <w:rsid w:val="00DA2EF8"/>
    <w:rsid w:val="00DA330D"/>
    <w:rsid w:val="00DA336C"/>
    <w:rsid w:val="00DA35C9"/>
    <w:rsid w:val="00DA3608"/>
    <w:rsid w:val="00DA3628"/>
    <w:rsid w:val="00DA3671"/>
    <w:rsid w:val="00DA367F"/>
    <w:rsid w:val="00DA36CB"/>
    <w:rsid w:val="00DA37CD"/>
    <w:rsid w:val="00DA398F"/>
    <w:rsid w:val="00DA3A19"/>
    <w:rsid w:val="00DA3B69"/>
    <w:rsid w:val="00DA3B98"/>
    <w:rsid w:val="00DA3CE5"/>
    <w:rsid w:val="00DA41C4"/>
    <w:rsid w:val="00DA443B"/>
    <w:rsid w:val="00DA4448"/>
    <w:rsid w:val="00DA459E"/>
    <w:rsid w:val="00DA498E"/>
    <w:rsid w:val="00DA4A1F"/>
    <w:rsid w:val="00DA4AC1"/>
    <w:rsid w:val="00DA4B00"/>
    <w:rsid w:val="00DA4B76"/>
    <w:rsid w:val="00DA4D6E"/>
    <w:rsid w:val="00DA4E03"/>
    <w:rsid w:val="00DA4F53"/>
    <w:rsid w:val="00DA50AE"/>
    <w:rsid w:val="00DA5209"/>
    <w:rsid w:val="00DA5302"/>
    <w:rsid w:val="00DA5503"/>
    <w:rsid w:val="00DA5517"/>
    <w:rsid w:val="00DA552C"/>
    <w:rsid w:val="00DA5530"/>
    <w:rsid w:val="00DA5678"/>
    <w:rsid w:val="00DA5694"/>
    <w:rsid w:val="00DA56C6"/>
    <w:rsid w:val="00DA56D9"/>
    <w:rsid w:val="00DA5794"/>
    <w:rsid w:val="00DA57F2"/>
    <w:rsid w:val="00DA58EF"/>
    <w:rsid w:val="00DA5ABB"/>
    <w:rsid w:val="00DA5C18"/>
    <w:rsid w:val="00DA5DA4"/>
    <w:rsid w:val="00DA5E7D"/>
    <w:rsid w:val="00DA62D0"/>
    <w:rsid w:val="00DA6461"/>
    <w:rsid w:val="00DA6530"/>
    <w:rsid w:val="00DA65CB"/>
    <w:rsid w:val="00DA66D9"/>
    <w:rsid w:val="00DA6795"/>
    <w:rsid w:val="00DA6A5E"/>
    <w:rsid w:val="00DA6AEA"/>
    <w:rsid w:val="00DA6B3D"/>
    <w:rsid w:val="00DA6B57"/>
    <w:rsid w:val="00DA6BDD"/>
    <w:rsid w:val="00DA6C4B"/>
    <w:rsid w:val="00DA6CAB"/>
    <w:rsid w:val="00DA6DA7"/>
    <w:rsid w:val="00DA6F14"/>
    <w:rsid w:val="00DA7022"/>
    <w:rsid w:val="00DA7025"/>
    <w:rsid w:val="00DA70AB"/>
    <w:rsid w:val="00DA7172"/>
    <w:rsid w:val="00DA719B"/>
    <w:rsid w:val="00DA71D6"/>
    <w:rsid w:val="00DA71F6"/>
    <w:rsid w:val="00DA7416"/>
    <w:rsid w:val="00DA74A1"/>
    <w:rsid w:val="00DA74CF"/>
    <w:rsid w:val="00DA751A"/>
    <w:rsid w:val="00DA755E"/>
    <w:rsid w:val="00DA759B"/>
    <w:rsid w:val="00DA7872"/>
    <w:rsid w:val="00DA7893"/>
    <w:rsid w:val="00DA78C3"/>
    <w:rsid w:val="00DA7A27"/>
    <w:rsid w:val="00DA7E6A"/>
    <w:rsid w:val="00DA7F8E"/>
    <w:rsid w:val="00DB0031"/>
    <w:rsid w:val="00DB009D"/>
    <w:rsid w:val="00DB0111"/>
    <w:rsid w:val="00DB0251"/>
    <w:rsid w:val="00DB0266"/>
    <w:rsid w:val="00DB027F"/>
    <w:rsid w:val="00DB02A0"/>
    <w:rsid w:val="00DB041B"/>
    <w:rsid w:val="00DB05B3"/>
    <w:rsid w:val="00DB06AF"/>
    <w:rsid w:val="00DB0840"/>
    <w:rsid w:val="00DB08D9"/>
    <w:rsid w:val="00DB08DA"/>
    <w:rsid w:val="00DB090B"/>
    <w:rsid w:val="00DB0967"/>
    <w:rsid w:val="00DB0A3E"/>
    <w:rsid w:val="00DB0B09"/>
    <w:rsid w:val="00DB0B7D"/>
    <w:rsid w:val="00DB0CB2"/>
    <w:rsid w:val="00DB0DF7"/>
    <w:rsid w:val="00DB110F"/>
    <w:rsid w:val="00DB1131"/>
    <w:rsid w:val="00DB1255"/>
    <w:rsid w:val="00DB133B"/>
    <w:rsid w:val="00DB13AC"/>
    <w:rsid w:val="00DB14D2"/>
    <w:rsid w:val="00DB1583"/>
    <w:rsid w:val="00DB15AD"/>
    <w:rsid w:val="00DB1608"/>
    <w:rsid w:val="00DB16BB"/>
    <w:rsid w:val="00DB17FA"/>
    <w:rsid w:val="00DB1944"/>
    <w:rsid w:val="00DB1AA7"/>
    <w:rsid w:val="00DB1AFF"/>
    <w:rsid w:val="00DB1B1B"/>
    <w:rsid w:val="00DB1E37"/>
    <w:rsid w:val="00DB2042"/>
    <w:rsid w:val="00DB2051"/>
    <w:rsid w:val="00DB205F"/>
    <w:rsid w:val="00DB228E"/>
    <w:rsid w:val="00DB241B"/>
    <w:rsid w:val="00DB24E0"/>
    <w:rsid w:val="00DB25D4"/>
    <w:rsid w:val="00DB2604"/>
    <w:rsid w:val="00DB266B"/>
    <w:rsid w:val="00DB26FD"/>
    <w:rsid w:val="00DB28BF"/>
    <w:rsid w:val="00DB298B"/>
    <w:rsid w:val="00DB2B56"/>
    <w:rsid w:val="00DB2D14"/>
    <w:rsid w:val="00DB307E"/>
    <w:rsid w:val="00DB32F8"/>
    <w:rsid w:val="00DB3321"/>
    <w:rsid w:val="00DB3332"/>
    <w:rsid w:val="00DB34B2"/>
    <w:rsid w:val="00DB35F4"/>
    <w:rsid w:val="00DB3685"/>
    <w:rsid w:val="00DB38F1"/>
    <w:rsid w:val="00DB3944"/>
    <w:rsid w:val="00DB39B4"/>
    <w:rsid w:val="00DB3D4F"/>
    <w:rsid w:val="00DB3E59"/>
    <w:rsid w:val="00DB3FD8"/>
    <w:rsid w:val="00DB40A1"/>
    <w:rsid w:val="00DB40D4"/>
    <w:rsid w:val="00DB410B"/>
    <w:rsid w:val="00DB41C5"/>
    <w:rsid w:val="00DB4240"/>
    <w:rsid w:val="00DB4757"/>
    <w:rsid w:val="00DB492F"/>
    <w:rsid w:val="00DB4A5F"/>
    <w:rsid w:val="00DB4AB9"/>
    <w:rsid w:val="00DB4AE7"/>
    <w:rsid w:val="00DB4BAA"/>
    <w:rsid w:val="00DB4BFF"/>
    <w:rsid w:val="00DB4C40"/>
    <w:rsid w:val="00DB4CA5"/>
    <w:rsid w:val="00DB4D8E"/>
    <w:rsid w:val="00DB508C"/>
    <w:rsid w:val="00DB51B8"/>
    <w:rsid w:val="00DB52EC"/>
    <w:rsid w:val="00DB5308"/>
    <w:rsid w:val="00DB533D"/>
    <w:rsid w:val="00DB5637"/>
    <w:rsid w:val="00DB5938"/>
    <w:rsid w:val="00DB5BC6"/>
    <w:rsid w:val="00DB5CB7"/>
    <w:rsid w:val="00DB5DBD"/>
    <w:rsid w:val="00DB5E45"/>
    <w:rsid w:val="00DB5E69"/>
    <w:rsid w:val="00DB5EB4"/>
    <w:rsid w:val="00DB5F19"/>
    <w:rsid w:val="00DB6050"/>
    <w:rsid w:val="00DB6464"/>
    <w:rsid w:val="00DB64F8"/>
    <w:rsid w:val="00DB658B"/>
    <w:rsid w:val="00DB6648"/>
    <w:rsid w:val="00DB6834"/>
    <w:rsid w:val="00DB6A22"/>
    <w:rsid w:val="00DB6A2F"/>
    <w:rsid w:val="00DB6A55"/>
    <w:rsid w:val="00DB6D39"/>
    <w:rsid w:val="00DB6EB8"/>
    <w:rsid w:val="00DB702B"/>
    <w:rsid w:val="00DB712C"/>
    <w:rsid w:val="00DB717E"/>
    <w:rsid w:val="00DB743E"/>
    <w:rsid w:val="00DB744F"/>
    <w:rsid w:val="00DB7556"/>
    <w:rsid w:val="00DB7605"/>
    <w:rsid w:val="00DB776B"/>
    <w:rsid w:val="00DB784E"/>
    <w:rsid w:val="00DB78BA"/>
    <w:rsid w:val="00DB79D2"/>
    <w:rsid w:val="00DB7A56"/>
    <w:rsid w:val="00DB7C16"/>
    <w:rsid w:val="00DB7D3E"/>
    <w:rsid w:val="00DB7DDE"/>
    <w:rsid w:val="00DB7EB8"/>
    <w:rsid w:val="00DB7F46"/>
    <w:rsid w:val="00DC004C"/>
    <w:rsid w:val="00DC0206"/>
    <w:rsid w:val="00DC0211"/>
    <w:rsid w:val="00DC038D"/>
    <w:rsid w:val="00DC0394"/>
    <w:rsid w:val="00DC04D5"/>
    <w:rsid w:val="00DC05A9"/>
    <w:rsid w:val="00DC0691"/>
    <w:rsid w:val="00DC06C3"/>
    <w:rsid w:val="00DC07B7"/>
    <w:rsid w:val="00DC07F2"/>
    <w:rsid w:val="00DC0819"/>
    <w:rsid w:val="00DC0884"/>
    <w:rsid w:val="00DC097F"/>
    <w:rsid w:val="00DC0A69"/>
    <w:rsid w:val="00DC0AAA"/>
    <w:rsid w:val="00DC0B64"/>
    <w:rsid w:val="00DC0C4B"/>
    <w:rsid w:val="00DC0C65"/>
    <w:rsid w:val="00DC0E63"/>
    <w:rsid w:val="00DC0EBD"/>
    <w:rsid w:val="00DC11DC"/>
    <w:rsid w:val="00DC139B"/>
    <w:rsid w:val="00DC152E"/>
    <w:rsid w:val="00DC15B3"/>
    <w:rsid w:val="00DC1651"/>
    <w:rsid w:val="00DC16F2"/>
    <w:rsid w:val="00DC1804"/>
    <w:rsid w:val="00DC19F3"/>
    <w:rsid w:val="00DC1A26"/>
    <w:rsid w:val="00DC1BAC"/>
    <w:rsid w:val="00DC1CFD"/>
    <w:rsid w:val="00DC1DAD"/>
    <w:rsid w:val="00DC1DE4"/>
    <w:rsid w:val="00DC1E3D"/>
    <w:rsid w:val="00DC1F03"/>
    <w:rsid w:val="00DC1F7C"/>
    <w:rsid w:val="00DC1FDD"/>
    <w:rsid w:val="00DC2253"/>
    <w:rsid w:val="00DC242E"/>
    <w:rsid w:val="00DC24A1"/>
    <w:rsid w:val="00DC2504"/>
    <w:rsid w:val="00DC25BE"/>
    <w:rsid w:val="00DC26DC"/>
    <w:rsid w:val="00DC2758"/>
    <w:rsid w:val="00DC2884"/>
    <w:rsid w:val="00DC28C8"/>
    <w:rsid w:val="00DC2A8F"/>
    <w:rsid w:val="00DC2BF2"/>
    <w:rsid w:val="00DC2D23"/>
    <w:rsid w:val="00DC2DC0"/>
    <w:rsid w:val="00DC2ED5"/>
    <w:rsid w:val="00DC2FCB"/>
    <w:rsid w:val="00DC3012"/>
    <w:rsid w:val="00DC32F1"/>
    <w:rsid w:val="00DC339B"/>
    <w:rsid w:val="00DC3487"/>
    <w:rsid w:val="00DC34F2"/>
    <w:rsid w:val="00DC35E8"/>
    <w:rsid w:val="00DC386B"/>
    <w:rsid w:val="00DC39EB"/>
    <w:rsid w:val="00DC3A79"/>
    <w:rsid w:val="00DC3B46"/>
    <w:rsid w:val="00DC3BA6"/>
    <w:rsid w:val="00DC3C12"/>
    <w:rsid w:val="00DC3C37"/>
    <w:rsid w:val="00DC3C6F"/>
    <w:rsid w:val="00DC3CC8"/>
    <w:rsid w:val="00DC3E9B"/>
    <w:rsid w:val="00DC4013"/>
    <w:rsid w:val="00DC4069"/>
    <w:rsid w:val="00DC408F"/>
    <w:rsid w:val="00DC41B9"/>
    <w:rsid w:val="00DC4201"/>
    <w:rsid w:val="00DC43AA"/>
    <w:rsid w:val="00DC4431"/>
    <w:rsid w:val="00DC468F"/>
    <w:rsid w:val="00DC46F5"/>
    <w:rsid w:val="00DC475C"/>
    <w:rsid w:val="00DC4859"/>
    <w:rsid w:val="00DC48B2"/>
    <w:rsid w:val="00DC4918"/>
    <w:rsid w:val="00DC4CD7"/>
    <w:rsid w:val="00DC4CFA"/>
    <w:rsid w:val="00DC4E17"/>
    <w:rsid w:val="00DC4E77"/>
    <w:rsid w:val="00DC4F03"/>
    <w:rsid w:val="00DC507A"/>
    <w:rsid w:val="00DC50E5"/>
    <w:rsid w:val="00DC5263"/>
    <w:rsid w:val="00DC56A9"/>
    <w:rsid w:val="00DC5735"/>
    <w:rsid w:val="00DC578F"/>
    <w:rsid w:val="00DC5848"/>
    <w:rsid w:val="00DC591C"/>
    <w:rsid w:val="00DC59DC"/>
    <w:rsid w:val="00DC59E5"/>
    <w:rsid w:val="00DC5BDE"/>
    <w:rsid w:val="00DC5CC9"/>
    <w:rsid w:val="00DC5CEF"/>
    <w:rsid w:val="00DC5D1B"/>
    <w:rsid w:val="00DC649D"/>
    <w:rsid w:val="00DC65A6"/>
    <w:rsid w:val="00DC65B8"/>
    <w:rsid w:val="00DC698F"/>
    <w:rsid w:val="00DC6CD4"/>
    <w:rsid w:val="00DC6DC4"/>
    <w:rsid w:val="00DC6DE1"/>
    <w:rsid w:val="00DC6DE4"/>
    <w:rsid w:val="00DC6E15"/>
    <w:rsid w:val="00DC6FC0"/>
    <w:rsid w:val="00DC6FD2"/>
    <w:rsid w:val="00DC7545"/>
    <w:rsid w:val="00DC75A6"/>
    <w:rsid w:val="00DC7670"/>
    <w:rsid w:val="00DC7792"/>
    <w:rsid w:val="00DC77E9"/>
    <w:rsid w:val="00DC7812"/>
    <w:rsid w:val="00DC7851"/>
    <w:rsid w:val="00DC7874"/>
    <w:rsid w:val="00DC79F5"/>
    <w:rsid w:val="00DC7B4B"/>
    <w:rsid w:val="00DC7D1B"/>
    <w:rsid w:val="00DC7DC8"/>
    <w:rsid w:val="00DC7E0F"/>
    <w:rsid w:val="00DC7E55"/>
    <w:rsid w:val="00DC7FDD"/>
    <w:rsid w:val="00DD00A1"/>
    <w:rsid w:val="00DD02EB"/>
    <w:rsid w:val="00DD03D1"/>
    <w:rsid w:val="00DD03D8"/>
    <w:rsid w:val="00DD0718"/>
    <w:rsid w:val="00DD0804"/>
    <w:rsid w:val="00DD081D"/>
    <w:rsid w:val="00DD0965"/>
    <w:rsid w:val="00DD09DA"/>
    <w:rsid w:val="00DD0A34"/>
    <w:rsid w:val="00DD0B64"/>
    <w:rsid w:val="00DD0BE6"/>
    <w:rsid w:val="00DD0BF3"/>
    <w:rsid w:val="00DD0C62"/>
    <w:rsid w:val="00DD0E47"/>
    <w:rsid w:val="00DD0FE7"/>
    <w:rsid w:val="00DD1083"/>
    <w:rsid w:val="00DD1092"/>
    <w:rsid w:val="00DD10C6"/>
    <w:rsid w:val="00DD1299"/>
    <w:rsid w:val="00DD12F0"/>
    <w:rsid w:val="00DD1430"/>
    <w:rsid w:val="00DD14A5"/>
    <w:rsid w:val="00DD14B1"/>
    <w:rsid w:val="00DD16CB"/>
    <w:rsid w:val="00DD1956"/>
    <w:rsid w:val="00DD1A09"/>
    <w:rsid w:val="00DD1A27"/>
    <w:rsid w:val="00DD1B5A"/>
    <w:rsid w:val="00DD1B64"/>
    <w:rsid w:val="00DD1E34"/>
    <w:rsid w:val="00DD1F5F"/>
    <w:rsid w:val="00DD2083"/>
    <w:rsid w:val="00DD21E9"/>
    <w:rsid w:val="00DD2315"/>
    <w:rsid w:val="00DD2477"/>
    <w:rsid w:val="00DD25FA"/>
    <w:rsid w:val="00DD2615"/>
    <w:rsid w:val="00DD2667"/>
    <w:rsid w:val="00DD2717"/>
    <w:rsid w:val="00DD28B2"/>
    <w:rsid w:val="00DD2DA6"/>
    <w:rsid w:val="00DD2DE1"/>
    <w:rsid w:val="00DD2E60"/>
    <w:rsid w:val="00DD2E66"/>
    <w:rsid w:val="00DD319F"/>
    <w:rsid w:val="00DD32A3"/>
    <w:rsid w:val="00DD36F5"/>
    <w:rsid w:val="00DD378E"/>
    <w:rsid w:val="00DD38DD"/>
    <w:rsid w:val="00DD3ADF"/>
    <w:rsid w:val="00DD3CB0"/>
    <w:rsid w:val="00DD3E7E"/>
    <w:rsid w:val="00DD3EC1"/>
    <w:rsid w:val="00DD3F9B"/>
    <w:rsid w:val="00DD4058"/>
    <w:rsid w:val="00DD40EA"/>
    <w:rsid w:val="00DD40F9"/>
    <w:rsid w:val="00DD411B"/>
    <w:rsid w:val="00DD427E"/>
    <w:rsid w:val="00DD4551"/>
    <w:rsid w:val="00DD46D5"/>
    <w:rsid w:val="00DD47EE"/>
    <w:rsid w:val="00DD4A9C"/>
    <w:rsid w:val="00DD4C60"/>
    <w:rsid w:val="00DD4D11"/>
    <w:rsid w:val="00DD4DB3"/>
    <w:rsid w:val="00DD5054"/>
    <w:rsid w:val="00DD530D"/>
    <w:rsid w:val="00DD5409"/>
    <w:rsid w:val="00DD55AE"/>
    <w:rsid w:val="00DD563F"/>
    <w:rsid w:val="00DD5688"/>
    <w:rsid w:val="00DD57C1"/>
    <w:rsid w:val="00DD5810"/>
    <w:rsid w:val="00DD584D"/>
    <w:rsid w:val="00DD5904"/>
    <w:rsid w:val="00DD591A"/>
    <w:rsid w:val="00DD5B7F"/>
    <w:rsid w:val="00DD5BE6"/>
    <w:rsid w:val="00DD5C42"/>
    <w:rsid w:val="00DD5C6D"/>
    <w:rsid w:val="00DD5E5D"/>
    <w:rsid w:val="00DD5EEB"/>
    <w:rsid w:val="00DD6302"/>
    <w:rsid w:val="00DD6403"/>
    <w:rsid w:val="00DD6429"/>
    <w:rsid w:val="00DD650A"/>
    <w:rsid w:val="00DD6663"/>
    <w:rsid w:val="00DD6806"/>
    <w:rsid w:val="00DD689B"/>
    <w:rsid w:val="00DD6B8F"/>
    <w:rsid w:val="00DD6C60"/>
    <w:rsid w:val="00DD6F4F"/>
    <w:rsid w:val="00DD6F55"/>
    <w:rsid w:val="00DD6FBF"/>
    <w:rsid w:val="00DD7060"/>
    <w:rsid w:val="00DD7264"/>
    <w:rsid w:val="00DD730C"/>
    <w:rsid w:val="00DD753D"/>
    <w:rsid w:val="00DD762D"/>
    <w:rsid w:val="00DD77F5"/>
    <w:rsid w:val="00DD7889"/>
    <w:rsid w:val="00DD7A7F"/>
    <w:rsid w:val="00DD7A92"/>
    <w:rsid w:val="00DD7B1D"/>
    <w:rsid w:val="00DD7D1C"/>
    <w:rsid w:val="00DD7DC8"/>
    <w:rsid w:val="00DD7FDB"/>
    <w:rsid w:val="00DE0010"/>
    <w:rsid w:val="00DE02A9"/>
    <w:rsid w:val="00DE036F"/>
    <w:rsid w:val="00DE049E"/>
    <w:rsid w:val="00DE0511"/>
    <w:rsid w:val="00DE05A9"/>
    <w:rsid w:val="00DE0751"/>
    <w:rsid w:val="00DE07FC"/>
    <w:rsid w:val="00DE0887"/>
    <w:rsid w:val="00DE0923"/>
    <w:rsid w:val="00DE0CA0"/>
    <w:rsid w:val="00DE0F30"/>
    <w:rsid w:val="00DE1121"/>
    <w:rsid w:val="00DE11F1"/>
    <w:rsid w:val="00DE13CD"/>
    <w:rsid w:val="00DE15E8"/>
    <w:rsid w:val="00DE197B"/>
    <w:rsid w:val="00DE1B55"/>
    <w:rsid w:val="00DE1B66"/>
    <w:rsid w:val="00DE1F0D"/>
    <w:rsid w:val="00DE1FFD"/>
    <w:rsid w:val="00DE2109"/>
    <w:rsid w:val="00DE227B"/>
    <w:rsid w:val="00DE23F2"/>
    <w:rsid w:val="00DE23F8"/>
    <w:rsid w:val="00DE249D"/>
    <w:rsid w:val="00DE287A"/>
    <w:rsid w:val="00DE291E"/>
    <w:rsid w:val="00DE2A16"/>
    <w:rsid w:val="00DE2A9A"/>
    <w:rsid w:val="00DE2BDF"/>
    <w:rsid w:val="00DE2D24"/>
    <w:rsid w:val="00DE2D75"/>
    <w:rsid w:val="00DE2E29"/>
    <w:rsid w:val="00DE2EE6"/>
    <w:rsid w:val="00DE2EFA"/>
    <w:rsid w:val="00DE2F62"/>
    <w:rsid w:val="00DE2FDF"/>
    <w:rsid w:val="00DE3198"/>
    <w:rsid w:val="00DE32A2"/>
    <w:rsid w:val="00DE3361"/>
    <w:rsid w:val="00DE3606"/>
    <w:rsid w:val="00DE365A"/>
    <w:rsid w:val="00DE37E6"/>
    <w:rsid w:val="00DE388F"/>
    <w:rsid w:val="00DE38B2"/>
    <w:rsid w:val="00DE38B7"/>
    <w:rsid w:val="00DE38F1"/>
    <w:rsid w:val="00DE396C"/>
    <w:rsid w:val="00DE3AD0"/>
    <w:rsid w:val="00DE3AD4"/>
    <w:rsid w:val="00DE3B95"/>
    <w:rsid w:val="00DE3B9D"/>
    <w:rsid w:val="00DE3D5A"/>
    <w:rsid w:val="00DE3E09"/>
    <w:rsid w:val="00DE417A"/>
    <w:rsid w:val="00DE4296"/>
    <w:rsid w:val="00DE447F"/>
    <w:rsid w:val="00DE44EA"/>
    <w:rsid w:val="00DE4661"/>
    <w:rsid w:val="00DE46D0"/>
    <w:rsid w:val="00DE47B0"/>
    <w:rsid w:val="00DE493B"/>
    <w:rsid w:val="00DE4A2E"/>
    <w:rsid w:val="00DE4BA3"/>
    <w:rsid w:val="00DE4CBB"/>
    <w:rsid w:val="00DE4D23"/>
    <w:rsid w:val="00DE504E"/>
    <w:rsid w:val="00DE5240"/>
    <w:rsid w:val="00DE5262"/>
    <w:rsid w:val="00DE527F"/>
    <w:rsid w:val="00DE5284"/>
    <w:rsid w:val="00DE53EC"/>
    <w:rsid w:val="00DE572B"/>
    <w:rsid w:val="00DE58A9"/>
    <w:rsid w:val="00DE58F9"/>
    <w:rsid w:val="00DE5B04"/>
    <w:rsid w:val="00DE5CB2"/>
    <w:rsid w:val="00DE5DFA"/>
    <w:rsid w:val="00DE5FE4"/>
    <w:rsid w:val="00DE641B"/>
    <w:rsid w:val="00DE6497"/>
    <w:rsid w:val="00DE6552"/>
    <w:rsid w:val="00DE65D1"/>
    <w:rsid w:val="00DE65D9"/>
    <w:rsid w:val="00DE67B4"/>
    <w:rsid w:val="00DE6A40"/>
    <w:rsid w:val="00DE6B52"/>
    <w:rsid w:val="00DE6B8C"/>
    <w:rsid w:val="00DE6BAA"/>
    <w:rsid w:val="00DE6C9C"/>
    <w:rsid w:val="00DE6D4D"/>
    <w:rsid w:val="00DE6D5F"/>
    <w:rsid w:val="00DE6DA8"/>
    <w:rsid w:val="00DE6DF4"/>
    <w:rsid w:val="00DE6E66"/>
    <w:rsid w:val="00DE706B"/>
    <w:rsid w:val="00DE70DB"/>
    <w:rsid w:val="00DE7141"/>
    <w:rsid w:val="00DE7227"/>
    <w:rsid w:val="00DE7241"/>
    <w:rsid w:val="00DE72A2"/>
    <w:rsid w:val="00DE72BC"/>
    <w:rsid w:val="00DE7387"/>
    <w:rsid w:val="00DE73ED"/>
    <w:rsid w:val="00DE7603"/>
    <w:rsid w:val="00DE775D"/>
    <w:rsid w:val="00DE7790"/>
    <w:rsid w:val="00DE7B47"/>
    <w:rsid w:val="00DE7C4C"/>
    <w:rsid w:val="00DE7D3A"/>
    <w:rsid w:val="00DE7FA9"/>
    <w:rsid w:val="00DF0010"/>
    <w:rsid w:val="00DF015B"/>
    <w:rsid w:val="00DF01A8"/>
    <w:rsid w:val="00DF0398"/>
    <w:rsid w:val="00DF0552"/>
    <w:rsid w:val="00DF0692"/>
    <w:rsid w:val="00DF0713"/>
    <w:rsid w:val="00DF07B0"/>
    <w:rsid w:val="00DF0847"/>
    <w:rsid w:val="00DF09FF"/>
    <w:rsid w:val="00DF0ADB"/>
    <w:rsid w:val="00DF0E7F"/>
    <w:rsid w:val="00DF0ED0"/>
    <w:rsid w:val="00DF0EEA"/>
    <w:rsid w:val="00DF0F22"/>
    <w:rsid w:val="00DF11DD"/>
    <w:rsid w:val="00DF1210"/>
    <w:rsid w:val="00DF1562"/>
    <w:rsid w:val="00DF180E"/>
    <w:rsid w:val="00DF19EC"/>
    <w:rsid w:val="00DF19F3"/>
    <w:rsid w:val="00DF1C70"/>
    <w:rsid w:val="00DF20CA"/>
    <w:rsid w:val="00DF20EC"/>
    <w:rsid w:val="00DF21B4"/>
    <w:rsid w:val="00DF22B0"/>
    <w:rsid w:val="00DF2305"/>
    <w:rsid w:val="00DF2321"/>
    <w:rsid w:val="00DF249F"/>
    <w:rsid w:val="00DF25DD"/>
    <w:rsid w:val="00DF25E4"/>
    <w:rsid w:val="00DF25ED"/>
    <w:rsid w:val="00DF2610"/>
    <w:rsid w:val="00DF269A"/>
    <w:rsid w:val="00DF2771"/>
    <w:rsid w:val="00DF2AD9"/>
    <w:rsid w:val="00DF2BB5"/>
    <w:rsid w:val="00DF324B"/>
    <w:rsid w:val="00DF3444"/>
    <w:rsid w:val="00DF34EE"/>
    <w:rsid w:val="00DF3628"/>
    <w:rsid w:val="00DF3647"/>
    <w:rsid w:val="00DF3706"/>
    <w:rsid w:val="00DF37A9"/>
    <w:rsid w:val="00DF3A3A"/>
    <w:rsid w:val="00DF3ACE"/>
    <w:rsid w:val="00DF3BAA"/>
    <w:rsid w:val="00DF3BED"/>
    <w:rsid w:val="00DF3C0B"/>
    <w:rsid w:val="00DF3C43"/>
    <w:rsid w:val="00DF3D6A"/>
    <w:rsid w:val="00DF3E59"/>
    <w:rsid w:val="00DF4036"/>
    <w:rsid w:val="00DF405C"/>
    <w:rsid w:val="00DF409D"/>
    <w:rsid w:val="00DF4104"/>
    <w:rsid w:val="00DF4157"/>
    <w:rsid w:val="00DF4170"/>
    <w:rsid w:val="00DF4191"/>
    <w:rsid w:val="00DF422A"/>
    <w:rsid w:val="00DF43E1"/>
    <w:rsid w:val="00DF4475"/>
    <w:rsid w:val="00DF4557"/>
    <w:rsid w:val="00DF4702"/>
    <w:rsid w:val="00DF474E"/>
    <w:rsid w:val="00DF49F7"/>
    <w:rsid w:val="00DF4CF5"/>
    <w:rsid w:val="00DF4EAF"/>
    <w:rsid w:val="00DF4FAB"/>
    <w:rsid w:val="00DF5030"/>
    <w:rsid w:val="00DF5086"/>
    <w:rsid w:val="00DF5126"/>
    <w:rsid w:val="00DF5130"/>
    <w:rsid w:val="00DF520C"/>
    <w:rsid w:val="00DF5362"/>
    <w:rsid w:val="00DF5486"/>
    <w:rsid w:val="00DF5633"/>
    <w:rsid w:val="00DF5841"/>
    <w:rsid w:val="00DF586D"/>
    <w:rsid w:val="00DF587B"/>
    <w:rsid w:val="00DF58A3"/>
    <w:rsid w:val="00DF5D23"/>
    <w:rsid w:val="00DF60E4"/>
    <w:rsid w:val="00DF60F5"/>
    <w:rsid w:val="00DF6143"/>
    <w:rsid w:val="00DF63DF"/>
    <w:rsid w:val="00DF644A"/>
    <w:rsid w:val="00DF67BF"/>
    <w:rsid w:val="00DF68F1"/>
    <w:rsid w:val="00DF6985"/>
    <w:rsid w:val="00DF699D"/>
    <w:rsid w:val="00DF69A4"/>
    <w:rsid w:val="00DF69C5"/>
    <w:rsid w:val="00DF6A36"/>
    <w:rsid w:val="00DF6C1D"/>
    <w:rsid w:val="00DF6D16"/>
    <w:rsid w:val="00DF6D8B"/>
    <w:rsid w:val="00DF6EBD"/>
    <w:rsid w:val="00DF6F74"/>
    <w:rsid w:val="00DF6FB6"/>
    <w:rsid w:val="00DF719F"/>
    <w:rsid w:val="00DF7260"/>
    <w:rsid w:val="00DF7444"/>
    <w:rsid w:val="00DF74FF"/>
    <w:rsid w:val="00DF77D7"/>
    <w:rsid w:val="00DF7977"/>
    <w:rsid w:val="00DF7AF9"/>
    <w:rsid w:val="00DF7C62"/>
    <w:rsid w:val="00DF7F17"/>
    <w:rsid w:val="00E0023B"/>
    <w:rsid w:val="00E00324"/>
    <w:rsid w:val="00E00336"/>
    <w:rsid w:val="00E003AD"/>
    <w:rsid w:val="00E00532"/>
    <w:rsid w:val="00E00569"/>
    <w:rsid w:val="00E00582"/>
    <w:rsid w:val="00E005D1"/>
    <w:rsid w:val="00E006E8"/>
    <w:rsid w:val="00E006F5"/>
    <w:rsid w:val="00E0086E"/>
    <w:rsid w:val="00E00972"/>
    <w:rsid w:val="00E009E7"/>
    <w:rsid w:val="00E00A30"/>
    <w:rsid w:val="00E00A64"/>
    <w:rsid w:val="00E00A7D"/>
    <w:rsid w:val="00E00C8A"/>
    <w:rsid w:val="00E010B5"/>
    <w:rsid w:val="00E01206"/>
    <w:rsid w:val="00E01269"/>
    <w:rsid w:val="00E01360"/>
    <w:rsid w:val="00E0176E"/>
    <w:rsid w:val="00E018AE"/>
    <w:rsid w:val="00E01984"/>
    <w:rsid w:val="00E01A15"/>
    <w:rsid w:val="00E01B18"/>
    <w:rsid w:val="00E01BEE"/>
    <w:rsid w:val="00E01C57"/>
    <w:rsid w:val="00E01CCF"/>
    <w:rsid w:val="00E01F34"/>
    <w:rsid w:val="00E021EF"/>
    <w:rsid w:val="00E02357"/>
    <w:rsid w:val="00E02397"/>
    <w:rsid w:val="00E02531"/>
    <w:rsid w:val="00E02596"/>
    <w:rsid w:val="00E025FC"/>
    <w:rsid w:val="00E02692"/>
    <w:rsid w:val="00E02A98"/>
    <w:rsid w:val="00E02C4A"/>
    <w:rsid w:val="00E02C99"/>
    <w:rsid w:val="00E02DA8"/>
    <w:rsid w:val="00E030E4"/>
    <w:rsid w:val="00E0319A"/>
    <w:rsid w:val="00E031D0"/>
    <w:rsid w:val="00E03351"/>
    <w:rsid w:val="00E033A1"/>
    <w:rsid w:val="00E0378A"/>
    <w:rsid w:val="00E038DF"/>
    <w:rsid w:val="00E0392F"/>
    <w:rsid w:val="00E03954"/>
    <w:rsid w:val="00E03CAA"/>
    <w:rsid w:val="00E03CE0"/>
    <w:rsid w:val="00E0413D"/>
    <w:rsid w:val="00E04558"/>
    <w:rsid w:val="00E0466C"/>
    <w:rsid w:val="00E046CF"/>
    <w:rsid w:val="00E048D1"/>
    <w:rsid w:val="00E04A8A"/>
    <w:rsid w:val="00E04EE6"/>
    <w:rsid w:val="00E04FEA"/>
    <w:rsid w:val="00E05159"/>
    <w:rsid w:val="00E056D6"/>
    <w:rsid w:val="00E056FC"/>
    <w:rsid w:val="00E058FA"/>
    <w:rsid w:val="00E05A91"/>
    <w:rsid w:val="00E05AC8"/>
    <w:rsid w:val="00E05B68"/>
    <w:rsid w:val="00E05C39"/>
    <w:rsid w:val="00E05D42"/>
    <w:rsid w:val="00E05DF3"/>
    <w:rsid w:val="00E05DF8"/>
    <w:rsid w:val="00E060A3"/>
    <w:rsid w:val="00E06161"/>
    <w:rsid w:val="00E06199"/>
    <w:rsid w:val="00E0620C"/>
    <w:rsid w:val="00E06230"/>
    <w:rsid w:val="00E06479"/>
    <w:rsid w:val="00E06629"/>
    <w:rsid w:val="00E066B2"/>
    <w:rsid w:val="00E069C3"/>
    <w:rsid w:val="00E06FB5"/>
    <w:rsid w:val="00E06FB7"/>
    <w:rsid w:val="00E0708F"/>
    <w:rsid w:val="00E073F8"/>
    <w:rsid w:val="00E0743B"/>
    <w:rsid w:val="00E075B7"/>
    <w:rsid w:val="00E07694"/>
    <w:rsid w:val="00E0790F"/>
    <w:rsid w:val="00E079EF"/>
    <w:rsid w:val="00E07AFF"/>
    <w:rsid w:val="00E07BC4"/>
    <w:rsid w:val="00E07D0D"/>
    <w:rsid w:val="00E07DC1"/>
    <w:rsid w:val="00E07E48"/>
    <w:rsid w:val="00E07F85"/>
    <w:rsid w:val="00E07FE4"/>
    <w:rsid w:val="00E1008F"/>
    <w:rsid w:val="00E100F6"/>
    <w:rsid w:val="00E10156"/>
    <w:rsid w:val="00E101DB"/>
    <w:rsid w:val="00E101F5"/>
    <w:rsid w:val="00E102E3"/>
    <w:rsid w:val="00E107DB"/>
    <w:rsid w:val="00E1083E"/>
    <w:rsid w:val="00E1085A"/>
    <w:rsid w:val="00E109A3"/>
    <w:rsid w:val="00E10D95"/>
    <w:rsid w:val="00E10E27"/>
    <w:rsid w:val="00E10EAF"/>
    <w:rsid w:val="00E10EBA"/>
    <w:rsid w:val="00E10F31"/>
    <w:rsid w:val="00E10F71"/>
    <w:rsid w:val="00E10FF6"/>
    <w:rsid w:val="00E11012"/>
    <w:rsid w:val="00E110BC"/>
    <w:rsid w:val="00E1121A"/>
    <w:rsid w:val="00E115C8"/>
    <w:rsid w:val="00E118EA"/>
    <w:rsid w:val="00E119A2"/>
    <w:rsid w:val="00E11B15"/>
    <w:rsid w:val="00E11D1F"/>
    <w:rsid w:val="00E11E2A"/>
    <w:rsid w:val="00E11FF9"/>
    <w:rsid w:val="00E120F4"/>
    <w:rsid w:val="00E121F1"/>
    <w:rsid w:val="00E1235F"/>
    <w:rsid w:val="00E1239D"/>
    <w:rsid w:val="00E1240E"/>
    <w:rsid w:val="00E124A3"/>
    <w:rsid w:val="00E124E7"/>
    <w:rsid w:val="00E128E2"/>
    <w:rsid w:val="00E12906"/>
    <w:rsid w:val="00E12A46"/>
    <w:rsid w:val="00E12A6F"/>
    <w:rsid w:val="00E12AE7"/>
    <w:rsid w:val="00E12CEF"/>
    <w:rsid w:val="00E12D84"/>
    <w:rsid w:val="00E12DA6"/>
    <w:rsid w:val="00E12E0B"/>
    <w:rsid w:val="00E13093"/>
    <w:rsid w:val="00E132CC"/>
    <w:rsid w:val="00E133E0"/>
    <w:rsid w:val="00E1341F"/>
    <w:rsid w:val="00E1359D"/>
    <w:rsid w:val="00E13716"/>
    <w:rsid w:val="00E1380A"/>
    <w:rsid w:val="00E139DF"/>
    <w:rsid w:val="00E13A2B"/>
    <w:rsid w:val="00E13A80"/>
    <w:rsid w:val="00E13D9A"/>
    <w:rsid w:val="00E13E61"/>
    <w:rsid w:val="00E13F2B"/>
    <w:rsid w:val="00E13F52"/>
    <w:rsid w:val="00E14129"/>
    <w:rsid w:val="00E14306"/>
    <w:rsid w:val="00E14334"/>
    <w:rsid w:val="00E144E9"/>
    <w:rsid w:val="00E14537"/>
    <w:rsid w:val="00E148F9"/>
    <w:rsid w:val="00E14958"/>
    <w:rsid w:val="00E14A27"/>
    <w:rsid w:val="00E14ADB"/>
    <w:rsid w:val="00E14D6D"/>
    <w:rsid w:val="00E14DDE"/>
    <w:rsid w:val="00E14E6B"/>
    <w:rsid w:val="00E14E83"/>
    <w:rsid w:val="00E151D0"/>
    <w:rsid w:val="00E15235"/>
    <w:rsid w:val="00E154A1"/>
    <w:rsid w:val="00E154D4"/>
    <w:rsid w:val="00E15810"/>
    <w:rsid w:val="00E1587F"/>
    <w:rsid w:val="00E15952"/>
    <w:rsid w:val="00E15960"/>
    <w:rsid w:val="00E15988"/>
    <w:rsid w:val="00E159A7"/>
    <w:rsid w:val="00E15A0F"/>
    <w:rsid w:val="00E15C56"/>
    <w:rsid w:val="00E15DD7"/>
    <w:rsid w:val="00E15E2D"/>
    <w:rsid w:val="00E15EE1"/>
    <w:rsid w:val="00E15F02"/>
    <w:rsid w:val="00E1605A"/>
    <w:rsid w:val="00E162F2"/>
    <w:rsid w:val="00E16338"/>
    <w:rsid w:val="00E16360"/>
    <w:rsid w:val="00E16410"/>
    <w:rsid w:val="00E16593"/>
    <w:rsid w:val="00E16686"/>
    <w:rsid w:val="00E16732"/>
    <w:rsid w:val="00E16A8C"/>
    <w:rsid w:val="00E16B51"/>
    <w:rsid w:val="00E16C39"/>
    <w:rsid w:val="00E16C92"/>
    <w:rsid w:val="00E16DBF"/>
    <w:rsid w:val="00E16EA7"/>
    <w:rsid w:val="00E16ECD"/>
    <w:rsid w:val="00E1709E"/>
    <w:rsid w:val="00E172FF"/>
    <w:rsid w:val="00E17427"/>
    <w:rsid w:val="00E174AA"/>
    <w:rsid w:val="00E17739"/>
    <w:rsid w:val="00E17BF1"/>
    <w:rsid w:val="00E17C97"/>
    <w:rsid w:val="00E17CA1"/>
    <w:rsid w:val="00E17E33"/>
    <w:rsid w:val="00E17E52"/>
    <w:rsid w:val="00E20075"/>
    <w:rsid w:val="00E200DB"/>
    <w:rsid w:val="00E20312"/>
    <w:rsid w:val="00E2062E"/>
    <w:rsid w:val="00E20687"/>
    <w:rsid w:val="00E2075C"/>
    <w:rsid w:val="00E207DA"/>
    <w:rsid w:val="00E20A80"/>
    <w:rsid w:val="00E20A82"/>
    <w:rsid w:val="00E20B92"/>
    <w:rsid w:val="00E20CC7"/>
    <w:rsid w:val="00E20CCF"/>
    <w:rsid w:val="00E20D83"/>
    <w:rsid w:val="00E20EA1"/>
    <w:rsid w:val="00E20ED4"/>
    <w:rsid w:val="00E210BB"/>
    <w:rsid w:val="00E211A7"/>
    <w:rsid w:val="00E211AE"/>
    <w:rsid w:val="00E2124A"/>
    <w:rsid w:val="00E2143F"/>
    <w:rsid w:val="00E2159F"/>
    <w:rsid w:val="00E215D1"/>
    <w:rsid w:val="00E21A3A"/>
    <w:rsid w:val="00E21AE4"/>
    <w:rsid w:val="00E21BB8"/>
    <w:rsid w:val="00E21C17"/>
    <w:rsid w:val="00E21D06"/>
    <w:rsid w:val="00E21D0D"/>
    <w:rsid w:val="00E21D12"/>
    <w:rsid w:val="00E21F20"/>
    <w:rsid w:val="00E21FFE"/>
    <w:rsid w:val="00E22193"/>
    <w:rsid w:val="00E221BD"/>
    <w:rsid w:val="00E221E8"/>
    <w:rsid w:val="00E2225F"/>
    <w:rsid w:val="00E22263"/>
    <w:rsid w:val="00E2228C"/>
    <w:rsid w:val="00E222A7"/>
    <w:rsid w:val="00E222D3"/>
    <w:rsid w:val="00E2232B"/>
    <w:rsid w:val="00E22405"/>
    <w:rsid w:val="00E22452"/>
    <w:rsid w:val="00E22475"/>
    <w:rsid w:val="00E224E8"/>
    <w:rsid w:val="00E22B90"/>
    <w:rsid w:val="00E22D12"/>
    <w:rsid w:val="00E22D3D"/>
    <w:rsid w:val="00E22D46"/>
    <w:rsid w:val="00E22D7C"/>
    <w:rsid w:val="00E22E79"/>
    <w:rsid w:val="00E22FA8"/>
    <w:rsid w:val="00E22FA9"/>
    <w:rsid w:val="00E230E0"/>
    <w:rsid w:val="00E23195"/>
    <w:rsid w:val="00E231A0"/>
    <w:rsid w:val="00E23215"/>
    <w:rsid w:val="00E232E6"/>
    <w:rsid w:val="00E2335C"/>
    <w:rsid w:val="00E234F5"/>
    <w:rsid w:val="00E2363C"/>
    <w:rsid w:val="00E237F9"/>
    <w:rsid w:val="00E23838"/>
    <w:rsid w:val="00E23866"/>
    <w:rsid w:val="00E23AE2"/>
    <w:rsid w:val="00E23B07"/>
    <w:rsid w:val="00E23C3A"/>
    <w:rsid w:val="00E23CAA"/>
    <w:rsid w:val="00E23D3D"/>
    <w:rsid w:val="00E240DB"/>
    <w:rsid w:val="00E2415B"/>
    <w:rsid w:val="00E241F2"/>
    <w:rsid w:val="00E24233"/>
    <w:rsid w:val="00E242F4"/>
    <w:rsid w:val="00E244DB"/>
    <w:rsid w:val="00E24556"/>
    <w:rsid w:val="00E24730"/>
    <w:rsid w:val="00E24A87"/>
    <w:rsid w:val="00E24ACD"/>
    <w:rsid w:val="00E24F7B"/>
    <w:rsid w:val="00E24F99"/>
    <w:rsid w:val="00E24FF7"/>
    <w:rsid w:val="00E250DE"/>
    <w:rsid w:val="00E251C3"/>
    <w:rsid w:val="00E2524B"/>
    <w:rsid w:val="00E253A3"/>
    <w:rsid w:val="00E253CA"/>
    <w:rsid w:val="00E2564F"/>
    <w:rsid w:val="00E25661"/>
    <w:rsid w:val="00E256A6"/>
    <w:rsid w:val="00E25783"/>
    <w:rsid w:val="00E257EB"/>
    <w:rsid w:val="00E25884"/>
    <w:rsid w:val="00E259BD"/>
    <w:rsid w:val="00E259C9"/>
    <w:rsid w:val="00E25C38"/>
    <w:rsid w:val="00E25D5B"/>
    <w:rsid w:val="00E25F91"/>
    <w:rsid w:val="00E2617B"/>
    <w:rsid w:val="00E2628E"/>
    <w:rsid w:val="00E262DE"/>
    <w:rsid w:val="00E26385"/>
    <w:rsid w:val="00E2645B"/>
    <w:rsid w:val="00E264A6"/>
    <w:rsid w:val="00E2658D"/>
    <w:rsid w:val="00E265AC"/>
    <w:rsid w:val="00E26813"/>
    <w:rsid w:val="00E2686D"/>
    <w:rsid w:val="00E26A47"/>
    <w:rsid w:val="00E26BCD"/>
    <w:rsid w:val="00E26C1A"/>
    <w:rsid w:val="00E26CFC"/>
    <w:rsid w:val="00E26FE2"/>
    <w:rsid w:val="00E270F9"/>
    <w:rsid w:val="00E27183"/>
    <w:rsid w:val="00E2728B"/>
    <w:rsid w:val="00E27461"/>
    <w:rsid w:val="00E27491"/>
    <w:rsid w:val="00E27524"/>
    <w:rsid w:val="00E275DC"/>
    <w:rsid w:val="00E275E6"/>
    <w:rsid w:val="00E27803"/>
    <w:rsid w:val="00E27853"/>
    <w:rsid w:val="00E27905"/>
    <w:rsid w:val="00E27A86"/>
    <w:rsid w:val="00E27BB6"/>
    <w:rsid w:val="00E27BFF"/>
    <w:rsid w:val="00E27D05"/>
    <w:rsid w:val="00E27E52"/>
    <w:rsid w:val="00E27F62"/>
    <w:rsid w:val="00E27F6F"/>
    <w:rsid w:val="00E27F92"/>
    <w:rsid w:val="00E3004B"/>
    <w:rsid w:val="00E301BD"/>
    <w:rsid w:val="00E302AD"/>
    <w:rsid w:val="00E30325"/>
    <w:rsid w:val="00E303FD"/>
    <w:rsid w:val="00E30659"/>
    <w:rsid w:val="00E3076E"/>
    <w:rsid w:val="00E3085E"/>
    <w:rsid w:val="00E308D8"/>
    <w:rsid w:val="00E3096D"/>
    <w:rsid w:val="00E30ACE"/>
    <w:rsid w:val="00E30E45"/>
    <w:rsid w:val="00E30ECC"/>
    <w:rsid w:val="00E30FC8"/>
    <w:rsid w:val="00E30FF2"/>
    <w:rsid w:val="00E31399"/>
    <w:rsid w:val="00E313C3"/>
    <w:rsid w:val="00E313E4"/>
    <w:rsid w:val="00E31658"/>
    <w:rsid w:val="00E31671"/>
    <w:rsid w:val="00E316C7"/>
    <w:rsid w:val="00E31966"/>
    <w:rsid w:val="00E3196E"/>
    <w:rsid w:val="00E319CA"/>
    <w:rsid w:val="00E319D6"/>
    <w:rsid w:val="00E31AC6"/>
    <w:rsid w:val="00E31C1E"/>
    <w:rsid w:val="00E31C2D"/>
    <w:rsid w:val="00E32038"/>
    <w:rsid w:val="00E32040"/>
    <w:rsid w:val="00E3213F"/>
    <w:rsid w:val="00E32194"/>
    <w:rsid w:val="00E32293"/>
    <w:rsid w:val="00E32462"/>
    <w:rsid w:val="00E3254B"/>
    <w:rsid w:val="00E326A9"/>
    <w:rsid w:val="00E32804"/>
    <w:rsid w:val="00E32975"/>
    <w:rsid w:val="00E32979"/>
    <w:rsid w:val="00E32B92"/>
    <w:rsid w:val="00E32BEC"/>
    <w:rsid w:val="00E32C1F"/>
    <w:rsid w:val="00E32C36"/>
    <w:rsid w:val="00E32CEC"/>
    <w:rsid w:val="00E32E76"/>
    <w:rsid w:val="00E32EEF"/>
    <w:rsid w:val="00E32F81"/>
    <w:rsid w:val="00E32F83"/>
    <w:rsid w:val="00E3300B"/>
    <w:rsid w:val="00E33059"/>
    <w:rsid w:val="00E330A0"/>
    <w:rsid w:val="00E330FE"/>
    <w:rsid w:val="00E3311B"/>
    <w:rsid w:val="00E331F4"/>
    <w:rsid w:val="00E332E0"/>
    <w:rsid w:val="00E33458"/>
    <w:rsid w:val="00E336E0"/>
    <w:rsid w:val="00E33784"/>
    <w:rsid w:val="00E337AD"/>
    <w:rsid w:val="00E3380D"/>
    <w:rsid w:val="00E338AD"/>
    <w:rsid w:val="00E339E1"/>
    <w:rsid w:val="00E33A37"/>
    <w:rsid w:val="00E33A6A"/>
    <w:rsid w:val="00E33D84"/>
    <w:rsid w:val="00E33F4A"/>
    <w:rsid w:val="00E33F56"/>
    <w:rsid w:val="00E33F86"/>
    <w:rsid w:val="00E33FC3"/>
    <w:rsid w:val="00E33FFD"/>
    <w:rsid w:val="00E340A1"/>
    <w:rsid w:val="00E34127"/>
    <w:rsid w:val="00E3414A"/>
    <w:rsid w:val="00E34179"/>
    <w:rsid w:val="00E3426F"/>
    <w:rsid w:val="00E344DA"/>
    <w:rsid w:val="00E345AA"/>
    <w:rsid w:val="00E345B0"/>
    <w:rsid w:val="00E345E0"/>
    <w:rsid w:val="00E34A8B"/>
    <w:rsid w:val="00E34AE1"/>
    <w:rsid w:val="00E34C1C"/>
    <w:rsid w:val="00E34CDF"/>
    <w:rsid w:val="00E34E73"/>
    <w:rsid w:val="00E34F0A"/>
    <w:rsid w:val="00E34F1B"/>
    <w:rsid w:val="00E350F3"/>
    <w:rsid w:val="00E35132"/>
    <w:rsid w:val="00E3516D"/>
    <w:rsid w:val="00E3522B"/>
    <w:rsid w:val="00E352EE"/>
    <w:rsid w:val="00E3559B"/>
    <w:rsid w:val="00E35617"/>
    <w:rsid w:val="00E35649"/>
    <w:rsid w:val="00E357E3"/>
    <w:rsid w:val="00E3584D"/>
    <w:rsid w:val="00E358A3"/>
    <w:rsid w:val="00E3590F"/>
    <w:rsid w:val="00E35940"/>
    <w:rsid w:val="00E35B98"/>
    <w:rsid w:val="00E35C63"/>
    <w:rsid w:val="00E35C67"/>
    <w:rsid w:val="00E35CAF"/>
    <w:rsid w:val="00E35DB6"/>
    <w:rsid w:val="00E35E67"/>
    <w:rsid w:val="00E3605B"/>
    <w:rsid w:val="00E362F4"/>
    <w:rsid w:val="00E364E9"/>
    <w:rsid w:val="00E36556"/>
    <w:rsid w:val="00E367D3"/>
    <w:rsid w:val="00E36854"/>
    <w:rsid w:val="00E3694F"/>
    <w:rsid w:val="00E36BB4"/>
    <w:rsid w:val="00E36D35"/>
    <w:rsid w:val="00E36D38"/>
    <w:rsid w:val="00E36D75"/>
    <w:rsid w:val="00E36DB4"/>
    <w:rsid w:val="00E36EA1"/>
    <w:rsid w:val="00E36EF3"/>
    <w:rsid w:val="00E37523"/>
    <w:rsid w:val="00E37685"/>
    <w:rsid w:val="00E37779"/>
    <w:rsid w:val="00E377B1"/>
    <w:rsid w:val="00E377CA"/>
    <w:rsid w:val="00E37A78"/>
    <w:rsid w:val="00E37E25"/>
    <w:rsid w:val="00E37E63"/>
    <w:rsid w:val="00E37EE8"/>
    <w:rsid w:val="00E37F86"/>
    <w:rsid w:val="00E37FD9"/>
    <w:rsid w:val="00E402B0"/>
    <w:rsid w:val="00E402DA"/>
    <w:rsid w:val="00E40475"/>
    <w:rsid w:val="00E404B1"/>
    <w:rsid w:val="00E406A2"/>
    <w:rsid w:val="00E406EB"/>
    <w:rsid w:val="00E40816"/>
    <w:rsid w:val="00E40B29"/>
    <w:rsid w:val="00E40BA4"/>
    <w:rsid w:val="00E40FA1"/>
    <w:rsid w:val="00E412C5"/>
    <w:rsid w:val="00E4151C"/>
    <w:rsid w:val="00E4153A"/>
    <w:rsid w:val="00E4185A"/>
    <w:rsid w:val="00E41B1E"/>
    <w:rsid w:val="00E41B64"/>
    <w:rsid w:val="00E41C30"/>
    <w:rsid w:val="00E41E34"/>
    <w:rsid w:val="00E41FBC"/>
    <w:rsid w:val="00E421CE"/>
    <w:rsid w:val="00E422D1"/>
    <w:rsid w:val="00E4231E"/>
    <w:rsid w:val="00E4265E"/>
    <w:rsid w:val="00E427CE"/>
    <w:rsid w:val="00E428B4"/>
    <w:rsid w:val="00E42A0C"/>
    <w:rsid w:val="00E42A4D"/>
    <w:rsid w:val="00E42ADC"/>
    <w:rsid w:val="00E42CAD"/>
    <w:rsid w:val="00E42D45"/>
    <w:rsid w:val="00E42DA2"/>
    <w:rsid w:val="00E42F86"/>
    <w:rsid w:val="00E42F96"/>
    <w:rsid w:val="00E432A3"/>
    <w:rsid w:val="00E4344B"/>
    <w:rsid w:val="00E434CF"/>
    <w:rsid w:val="00E43653"/>
    <w:rsid w:val="00E436C6"/>
    <w:rsid w:val="00E43997"/>
    <w:rsid w:val="00E439C6"/>
    <w:rsid w:val="00E43B8A"/>
    <w:rsid w:val="00E43C1E"/>
    <w:rsid w:val="00E43C7E"/>
    <w:rsid w:val="00E43D4A"/>
    <w:rsid w:val="00E43DC3"/>
    <w:rsid w:val="00E43FAC"/>
    <w:rsid w:val="00E4401A"/>
    <w:rsid w:val="00E441CA"/>
    <w:rsid w:val="00E44376"/>
    <w:rsid w:val="00E44406"/>
    <w:rsid w:val="00E44522"/>
    <w:rsid w:val="00E44527"/>
    <w:rsid w:val="00E44694"/>
    <w:rsid w:val="00E44709"/>
    <w:rsid w:val="00E4478B"/>
    <w:rsid w:val="00E447FE"/>
    <w:rsid w:val="00E44896"/>
    <w:rsid w:val="00E448B5"/>
    <w:rsid w:val="00E448FD"/>
    <w:rsid w:val="00E4491B"/>
    <w:rsid w:val="00E449EC"/>
    <w:rsid w:val="00E44A47"/>
    <w:rsid w:val="00E44A54"/>
    <w:rsid w:val="00E44AC1"/>
    <w:rsid w:val="00E44AEC"/>
    <w:rsid w:val="00E44C5E"/>
    <w:rsid w:val="00E44DF5"/>
    <w:rsid w:val="00E44E14"/>
    <w:rsid w:val="00E44E9D"/>
    <w:rsid w:val="00E44EF1"/>
    <w:rsid w:val="00E44EFC"/>
    <w:rsid w:val="00E45039"/>
    <w:rsid w:val="00E45219"/>
    <w:rsid w:val="00E452AC"/>
    <w:rsid w:val="00E45436"/>
    <w:rsid w:val="00E455C8"/>
    <w:rsid w:val="00E457E5"/>
    <w:rsid w:val="00E458CA"/>
    <w:rsid w:val="00E458F8"/>
    <w:rsid w:val="00E45BB3"/>
    <w:rsid w:val="00E45BFC"/>
    <w:rsid w:val="00E45DAE"/>
    <w:rsid w:val="00E45E07"/>
    <w:rsid w:val="00E45E16"/>
    <w:rsid w:val="00E45F7D"/>
    <w:rsid w:val="00E45F96"/>
    <w:rsid w:val="00E46058"/>
    <w:rsid w:val="00E46160"/>
    <w:rsid w:val="00E462AE"/>
    <w:rsid w:val="00E462B1"/>
    <w:rsid w:val="00E463BC"/>
    <w:rsid w:val="00E46443"/>
    <w:rsid w:val="00E4699E"/>
    <w:rsid w:val="00E469D2"/>
    <w:rsid w:val="00E469DA"/>
    <w:rsid w:val="00E46A6C"/>
    <w:rsid w:val="00E46AB6"/>
    <w:rsid w:val="00E46B5D"/>
    <w:rsid w:val="00E46BAC"/>
    <w:rsid w:val="00E46BE9"/>
    <w:rsid w:val="00E46C8F"/>
    <w:rsid w:val="00E46D4B"/>
    <w:rsid w:val="00E46D66"/>
    <w:rsid w:val="00E46D7B"/>
    <w:rsid w:val="00E46E6E"/>
    <w:rsid w:val="00E46E85"/>
    <w:rsid w:val="00E46FA6"/>
    <w:rsid w:val="00E47582"/>
    <w:rsid w:val="00E47704"/>
    <w:rsid w:val="00E47810"/>
    <w:rsid w:val="00E47902"/>
    <w:rsid w:val="00E47913"/>
    <w:rsid w:val="00E479A3"/>
    <w:rsid w:val="00E47A69"/>
    <w:rsid w:val="00E47D86"/>
    <w:rsid w:val="00E47F7E"/>
    <w:rsid w:val="00E500A2"/>
    <w:rsid w:val="00E5010C"/>
    <w:rsid w:val="00E50268"/>
    <w:rsid w:val="00E50450"/>
    <w:rsid w:val="00E504A5"/>
    <w:rsid w:val="00E506F9"/>
    <w:rsid w:val="00E508D3"/>
    <w:rsid w:val="00E508F0"/>
    <w:rsid w:val="00E508FA"/>
    <w:rsid w:val="00E50A7E"/>
    <w:rsid w:val="00E50AF0"/>
    <w:rsid w:val="00E50CC2"/>
    <w:rsid w:val="00E511D0"/>
    <w:rsid w:val="00E51215"/>
    <w:rsid w:val="00E51348"/>
    <w:rsid w:val="00E513CB"/>
    <w:rsid w:val="00E51544"/>
    <w:rsid w:val="00E517B4"/>
    <w:rsid w:val="00E518BC"/>
    <w:rsid w:val="00E51C05"/>
    <w:rsid w:val="00E51E06"/>
    <w:rsid w:val="00E52049"/>
    <w:rsid w:val="00E52118"/>
    <w:rsid w:val="00E52266"/>
    <w:rsid w:val="00E522CE"/>
    <w:rsid w:val="00E52321"/>
    <w:rsid w:val="00E523CB"/>
    <w:rsid w:val="00E524A1"/>
    <w:rsid w:val="00E52B79"/>
    <w:rsid w:val="00E52C68"/>
    <w:rsid w:val="00E52D45"/>
    <w:rsid w:val="00E52DEA"/>
    <w:rsid w:val="00E52E73"/>
    <w:rsid w:val="00E52F90"/>
    <w:rsid w:val="00E52FBB"/>
    <w:rsid w:val="00E52FF9"/>
    <w:rsid w:val="00E5300C"/>
    <w:rsid w:val="00E5321B"/>
    <w:rsid w:val="00E533EC"/>
    <w:rsid w:val="00E534AA"/>
    <w:rsid w:val="00E53789"/>
    <w:rsid w:val="00E5384A"/>
    <w:rsid w:val="00E538A0"/>
    <w:rsid w:val="00E539CC"/>
    <w:rsid w:val="00E539F5"/>
    <w:rsid w:val="00E53B34"/>
    <w:rsid w:val="00E53C0D"/>
    <w:rsid w:val="00E53D55"/>
    <w:rsid w:val="00E53E0C"/>
    <w:rsid w:val="00E53E51"/>
    <w:rsid w:val="00E53E9D"/>
    <w:rsid w:val="00E53F4D"/>
    <w:rsid w:val="00E53FB2"/>
    <w:rsid w:val="00E53FDB"/>
    <w:rsid w:val="00E540CF"/>
    <w:rsid w:val="00E542BE"/>
    <w:rsid w:val="00E543DB"/>
    <w:rsid w:val="00E544CC"/>
    <w:rsid w:val="00E547E4"/>
    <w:rsid w:val="00E5489D"/>
    <w:rsid w:val="00E54A44"/>
    <w:rsid w:val="00E54A5F"/>
    <w:rsid w:val="00E54D63"/>
    <w:rsid w:val="00E54D78"/>
    <w:rsid w:val="00E54EA3"/>
    <w:rsid w:val="00E55121"/>
    <w:rsid w:val="00E5515C"/>
    <w:rsid w:val="00E552F3"/>
    <w:rsid w:val="00E5537B"/>
    <w:rsid w:val="00E554A8"/>
    <w:rsid w:val="00E5553B"/>
    <w:rsid w:val="00E557AD"/>
    <w:rsid w:val="00E55883"/>
    <w:rsid w:val="00E55CAE"/>
    <w:rsid w:val="00E55E71"/>
    <w:rsid w:val="00E55F87"/>
    <w:rsid w:val="00E5607D"/>
    <w:rsid w:val="00E5612E"/>
    <w:rsid w:val="00E561AC"/>
    <w:rsid w:val="00E56307"/>
    <w:rsid w:val="00E564B6"/>
    <w:rsid w:val="00E5670F"/>
    <w:rsid w:val="00E56741"/>
    <w:rsid w:val="00E5684F"/>
    <w:rsid w:val="00E56BAD"/>
    <w:rsid w:val="00E56E2A"/>
    <w:rsid w:val="00E57286"/>
    <w:rsid w:val="00E572FD"/>
    <w:rsid w:val="00E5745F"/>
    <w:rsid w:val="00E57532"/>
    <w:rsid w:val="00E5758B"/>
    <w:rsid w:val="00E5765B"/>
    <w:rsid w:val="00E578F0"/>
    <w:rsid w:val="00E57A80"/>
    <w:rsid w:val="00E57AE1"/>
    <w:rsid w:val="00E57AF8"/>
    <w:rsid w:val="00E57B3C"/>
    <w:rsid w:val="00E57BBE"/>
    <w:rsid w:val="00E57C60"/>
    <w:rsid w:val="00E57E04"/>
    <w:rsid w:val="00E57FAA"/>
    <w:rsid w:val="00E57FCB"/>
    <w:rsid w:val="00E60120"/>
    <w:rsid w:val="00E601DF"/>
    <w:rsid w:val="00E602C7"/>
    <w:rsid w:val="00E602E8"/>
    <w:rsid w:val="00E60525"/>
    <w:rsid w:val="00E60567"/>
    <w:rsid w:val="00E60662"/>
    <w:rsid w:val="00E60751"/>
    <w:rsid w:val="00E6081C"/>
    <w:rsid w:val="00E60A9C"/>
    <w:rsid w:val="00E60B6C"/>
    <w:rsid w:val="00E60BCD"/>
    <w:rsid w:val="00E60D3D"/>
    <w:rsid w:val="00E60E30"/>
    <w:rsid w:val="00E61247"/>
    <w:rsid w:val="00E61260"/>
    <w:rsid w:val="00E61269"/>
    <w:rsid w:val="00E61325"/>
    <w:rsid w:val="00E613DE"/>
    <w:rsid w:val="00E61635"/>
    <w:rsid w:val="00E6186B"/>
    <w:rsid w:val="00E6188E"/>
    <w:rsid w:val="00E618E7"/>
    <w:rsid w:val="00E618FB"/>
    <w:rsid w:val="00E61BA0"/>
    <w:rsid w:val="00E61DE4"/>
    <w:rsid w:val="00E61E6D"/>
    <w:rsid w:val="00E61EB2"/>
    <w:rsid w:val="00E61EF0"/>
    <w:rsid w:val="00E61F35"/>
    <w:rsid w:val="00E61FA2"/>
    <w:rsid w:val="00E620A0"/>
    <w:rsid w:val="00E620B8"/>
    <w:rsid w:val="00E6230F"/>
    <w:rsid w:val="00E62313"/>
    <w:rsid w:val="00E623B3"/>
    <w:rsid w:val="00E62481"/>
    <w:rsid w:val="00E627DA"/>
    <w:rsid w:val="00E62969"/>
    <w:rsid w:val="00E62CF4"/>
    <w:rsid w:val="00E62E09"/>
    <w:rsid w:val="00E62E37"/>
    <w:rsid w:val="00E62ED7"/>
    <w:rsid w:val="00E62F10"/>
    <w:rsid w:val="00E62F69"/>
    <w:rsid w:val="00E63013"/>
    <w:rsid w:val="00E63025"/>
    <w:rsid w:val="00E63045"/>
    <w:rsid w:val="00E63055"/>
    <w:rsid w:val="00E630A1"/>
    <w:rsid w:val="00E63216"/>
    <w:rsid w:val="00E63317"/>
    <w:rsid w:val="00E63458"/>
    <w:rsid w:val="00E634C3"/>
    <w:rsid w:val="00E63536"/>
    <w:rsid w:val="00E6366C"/>
    <w:rsid w:val="00E637E5"/>
    <w:rsid w:val="00E63845"/>
    <w:rsid w:val="00E638B6"/>
    <w:rsid w:val="00E639AB"/>
    <w:rsid w:val="00E63A0F"/>
    <w:rsid w:val="00E63BD2"/>
    <w:rsid w:val="00E63C9A"/>
    <w:rsid w:val="00E63F8D"/>
    <w:rsid w:val="00E63F9F"/>
    <w:rsid w:val="00E6406B"/>
    <w:rsid w:val="00E6418A"/>
    <w:rsid w:val="00E642AE"/>
    <w:rsid w:val="00E646AD"/>
    <w:rsid w:val="00E648CA"/>
    <w:rsid w:val="00E64B25"/>
    <w:rsid w:val="00E64F2A"/>
    <w:rsid w:val="00E6502A"/>
    <w:rsid w:val="00E650F8"/>
    <w:rsid w:val="00E651AF"/>
    <w:rsid w:val="00E65483"/>
    <w:rsid w:val="00E654F6"/>
    <w:rsid w:val="00E65570"/>
    <w:rsid w:val="00E6560A"/>
    <w:rsid w:val="00E65740"/>
    <w:rsid w:val="00E65760"/>
    <w:rsid w:val="00E65927"/>
    <w:rsid w:val="00E65AF5"/>
    <w:rsid w:val="00E65C1B"/>
    <w:rsid w:val="00E65DF3"/>
    <w:rsid w:val="00E6625F"/>
    <w:rsid w:val="00E6631E"/>
    <w:rsid w:val="00E66366"/>
    <w:rsid w:val="00E6654D"/>
    <w:rsid w:val="00E66649"/>
    <w:rsid w:val="00E6681D"/>
    <w:rsid w:val="00E66AB1"/>
    <w:rsid w:val="00E66B6A"/>
    <w:rsid w:val="00E66C22"/>
    <w:rsid w:val="00E66C56"/>
    <w:rsid w:val="00E66D1A"/>
    <w:rsid w:val="00E66D6A"/>
    <w:rsid w:val="00E66DD1"/>
    <w:rsid w:val="00E66E0C"/>
    <w:rsid w:val="00E67278"/>
    <w:rsid w:val="00E672CB"/>
    <w:rsid w:val="00E6734C"/>
    <w:rsid w:val="00E67374"/>
    <w:rsid w:val="00E67448"/>
    <w:rsid w:val="00E675A3"/>
    <w:rsid w:val="00E67618"/>
    <w:rsid w:val="00E67698"/>
    <w:rsid w:val="00E676E5"/>
    <w:rsid w:val="00E67702"/>
    <w:rsid w:val="00E678B7"/>
    <w:rsid w:val="00E67BEB"/>
    <w:rsid w:val="00E67E8D"/>
    <w:rsid w:val="00E67F16"/>
    <w:rsid w:val="00E67F39"/>
    <w:rsid w:val="00E67FED"/>
    <w:rsid w:val="00E700DA"/>
    <w:rsid w:val="00E7039F"/>
    <w:rsid w:val="00E703F2"/>
    <w:rsid w:val="00E704A5"/>
    <w:rsid w:val="00E704EF"/>
    <w:rsid w:val="00E70513"/>
    <w:rsid w:val="00E705E1"/>
    <w:rsid w:val="00E705E9"/>
    <w:rsid w:val="00E707A2"/>
    <w:rsid w:val="00E707FB"/>
    <w:rsid w:val="00E7084D"/>
    <w:rsid w:val="00E7091E"/>
    <w:rsid w:val="00E709BB"/>
    <w:rsid w:val="00E70C52"/>
    <w:rsid w:val="00E70CA8"/>
    <w:rsid w:val="00E70D24"/>
    <w:rsid w:val="00E70D4B"/>
    <w:rsid w:val="00E70ED7"/>
    <w:rsid w:val="00E70F46"/>
    <w:rsid w:val="00E7114C"/>
    <w:rsid w:val="00E713BC"/>
    <w:rsid w:val="00E71424"/>
    <w:rsid w:val="00E715CA"/>
    <w:rsid w:val="00E71688"/>
    <w:rsid w:val="00E7178C"/>
    <w:rsid w:val="00E717B8"/>
    <w:rsid w:val="00E717E9"/>
    <w:rsid w:val="00E71868"/>
    <w:rsid w:val="00E7198C"/>
    <w:rsid w:val="00E71A0F"/>
    <w:rsid w:val="00E71C88"/>
    <w:rsid w:val="00E71D5F"/>
    <w:rsid w:val="00E71E73"/>
    <w:rsid w:val="00E71FE0"/>
    <w:rsid w:val="00E72435"/>
    <w:rsid w:val="00E72468"/>
    <w:rsid w:val="00E72518"/>
    <w:rsid w:val="00E72569"/>
    <w:rsid w:val="00E725C0"/>
    <w:rsid w:val="00E72723"/>
    <w:rsid w:val="00E728B1"/>
    <w:rsid w:val="00E72A3C"/>
    <w:rsid w:val="00E7311A"/>
    <w:rsid w:val="00E7331E"/>
    <w:rsid w:val="00E733A7"/>
    <w:rsid w:val="00E73442"/>
    <w:rsid w:val="00E734A2"/>
    <w:rsid w:val="00E73521"/>
    <w:rsid w:val="00E7361B"/>
    <w:rsid w:val="00E73849"/>
    <w:rsid w:val="00E73904"/>
    <w:rsid w:val="00E73A3E"/>
    <w:rsid w:val="00E73A51"/>
    <w:rsid w:val="00E73B03"/>
    <w:rsid w:val="00E73B61"/>
    <w:rsid w:val="00E73C7A"/>
    <w:rsid w:val="00E73C9D"/>
    <w:rsid w:val="00E73E2E"/>
    <w:rsid w:val="00E73E78"/>
    <w:rsid w:val="00E73EA9"/>
    <w:rsid w:val="00E73EB4"/>
    <w:rsid w:val="00E73F62"/>
    <w:rsid w:val="00E73FA3"/>
    <w:rsid w:val="00E73FB3"/>
    <w:rsid w:val="00E74098"/>
    <w:rsid w:val="00E74285"/>
    <w:rsid w:val="00E742E1"/>
    <w:rsid w:val="00E742FC"/>
    <w:rsid w:val="00E74368"/>
    <w:rsid w:val="00E74434"/>
    <w:rsid w:val="00E74541"/>
    <w:rsid w:val="00E746C9"/>
    <w:rsid w:val="00E7489C"/>
    <w:rsid w:val="00E74928"/>
    <w:rsid w:val="00E74BB9"/>
    <w:rsid w:val="00E74BD7"/>
    <w:rsid w:val="00E74C32"/>
    <w:rsid w:val="00E74C8D"/>
    <w:rsid w:val="00E74CB0"/>
    <w:rsid w:val="00E74DC4"/>
    <w:rsid w:val="00E74E04"/>
    <w:rsid w:val="00E74E73"/>
    <w:rsid w:val="00E74F13"/>
    <w:rsid w:val="00E74F15"/>
    <w:rsid w:val="00E75024"/>
    <w:rsid w:val="00E7512A"/>
    <w:rsid w:val="00E75143"/>
    <w:rsid w:val="00E751C0"/>
    <w:rsid w:val="00E751DB"/>
    <w:rsid w:val="00E7555E"/>
    <w:rsid w:val="00E757E1"/>
    <w:rsid w:val="00E75A4D"/>
    <w:rsid w:val="00E75AB7"/>
    <w:rsid w:val="00E75C17"/>
    <w:rsid w:val="00E75C74"/>
    <w:rsid w:val="00E75D0B"/>
    <w:rsid w:val="00E76038"/>
    <w:rsid w:val="00E76139"/>
    <w:rsid w:val="00E7617A"/>
    <w:rsid w:val="00E761D2"/>
    <w:rsid w:val="00E76230"/>
    <w:rsid w:val="00E7636C"/>
    <w:rsid w:val="00E76533"/>
    <w:rsid w:val="00E766D0"/>
    <w:rsid w:val="00E7674B"/>
    <w:rsid w:val="00E76A74"/>
    <w:rsid w:val="00E76B6D"/>
    <w:rsid w:val="00E76BEE"/>
    <w:rsid w:val="00E76C21"/>
    <w:rsid w:val="00E76CEB"/>
    <w:rsid w:val="00E76E4B"/>
    <w:rsid w:val="00E76F9E"/>
    <w:rsid w:val="00E77015"/>
    <w:rsid w:val="00E7722A"/>
    <w:rsid w:val="00E7725A"/>
    <w:rsid w:val="00E77380"/>
    <w:rsid w:val="00E774B8"/>
    <w:rsid w:val="00E7766B"/>
    <w:rsid w:val="00E776EA"/>
    <w:rsid w:val="00E77757"/>
    <w:rsid w:val="00E777B1"/>
    <w:rsid w:val="00E778A4"/>
    <w:rsid w:val="00E7791B"/>
    <w:rsid w:val="00E77B0E"/>
    <w:rsid w:val="00E77B2F"/>
    <w:rsid w:val="00E77C3D"/>
    <w:rsid w:val="00E77CBC"/>
    <w:rsid w:val="00E77D7B"/>
    <w:rsid w:val="00E77F5F"/>
    <w:rsid w:val="00E80011"/>
    <w:rsid w:val="00E8012B"/>
    <w:rsid w:val="00E801BC"/>
    <w:rsid w:val="00E802D9"/>
    <w:rsid w:val="00E80430"/>
    <w:rsid w:val="00E804C2"/>
    <w:rsid w:val="00E80720"/>
    <w:rsid w:val="00E80730"/>
    <w:rsid w:val="00E807F0"/>
    <w:rsid w:val="00E80826"/>
    <w:rsid w:val="00E80B3F"/>
    <w:rsid w:val="00E80BDF"/>
    <w:rsid w:val="00E80D9A"/>
    <w:rsid w:val="00E80F85"/>
    <w:rsid w:val="00E80FCB"/>
    <w:rsid w:val="00E80FD4"/>
    <w:rsid w:val="00E81111"/>
    <w:rsid w:val="00E8131D"/>
    <w:rsid w:val="00E814DC"/>
    <w:rsid w:val="00E8174A"/>
    <w:rsid w:val="00E8177E"/>
    <w:rsid w:val="00E818CC"/>
    <w:rsid w:val="00E81923"/>
    <w:rsid w:val="00E819B2"/>
    <w:rsid w:val="00E81A0F"/>
    <w:rsid w:val="00E81AD0"/>
    <w:rsid w:val="00E81B5E"/>
    <w:rsid w:val="00E81C6F"/>
    <w:rsid w:val="00E81C7C"/>
    <w:rsid w:val="00E81C8C"/>
    <w:rsid w:val="00E81D7A"/>
    <w:rsid w:val="00E82061"/>
    <w:rsid w:val="00E8226C"/>
    <w:rsid w:val="00E822D6"/>
    <w:rsid w:val="00E82346"/>
    <w:rsid w:val="00E823E8"/>
    <w:rsid w:val="00E823F3"/>
    <w:rsid w:val="00E826B0"/>
    <w:rsid w:val="00E8272F"/>
    <w:rsid w:val="00E827EB"/>
    <w:rsid w:val="00E82852"/>
    <w:rsid w:val="00E82866"/>
    <w:rsid w:val="00E829DE"/>
    <w:rsid w:val="00E82A34"/>
    <w:rsid w:val="00E82B13"/>
    <w:rsid w:val="00E82B55"/>
    <w:rsid w:val="00E82D03"/>
    <w:rsid w:val="00E82E90"/>
    <w:rsid w:val="00E82FD9"/>
    <w:rsid w:val="00E8304D"/>
    <w:rsid w:val="00E8312F"/>
    <w:rsid w:val="00E831B8"/>
    <w:rsid w:val="00E83275"/>
    <w:rsid w:val="00E835A1"/>
    <w:rsid w:val="00E83831"/>
    <w:rsid w:val="00E83912"/>
    <w:rsid w:val="00E83A00"/>
    <w:rsid w:val="00E83AD8"/>
    <w:rsid w:val="00E83C52"/>
    <w:rsid w:val="00E83D22"/>
    <w:rsid w:val="00E83E9A"/>
    <w:rsid w:val="00E83F8D"/>
    <w:rsid w:val="00E8429C"/>
    <w:rsid w:val="00E84443"/>
    <w:rsid w:val="00E844B2"/>
    <w:rsid w:val="00E8475F"/>
    <w:rsid w:val="00E847C2"/>
    <w:rsid w:val="00E84818"/>
    <w:rsid w:val="00E84819"/>
    <w:rsid w:val="00E84867"/>
    <w:rsid w:val="00E84B58"/>
    <w:rsid w:val="00E84B69"/>
    <w:rsid w:val="00E84CFB"/>
    <w:rsid w:val="00E84E5F"/>
    <w:rsid w:val="00E84FE3"/>
    <w:rsid w:val="00E8516D"/>
    <w:rsid w:val="00E851CD"/>
    <w:rsid w:val="00E851F2"/>
    <w:rsid w:val="00E854F5"/>
    <w:rsid w:val="00E85949"/>
    <w:rsid w:val="00E859F3"/>
    <w:rsid w:val="00E85A76"/>
    <w:rsid w:val="00E85D53"/>
    <w:rsid w:val="00E85D9D"/>
    <w:rsid w:val="00E85EC6"/>
    <w:rsid w:val="00E85EF3"/>
    <w:rsid w:val="00E860CC"/>
    <w:rsid w:val="00E860F8"/>
    <w:rsid w:val="00E8624E"/>
    <w:rsid w:val="00E86290"/>
    <w:rsid w:val="00E864A6"/>
    <w:rsid w:val="00E8661E"/>
    <w:rsid w:val="00E867A6"/>
    <w:rsid w:val="00E86CC6"/>
    <w:rsid w:val="00E86D5D"/>
    <w:rsid w:val="00E86E7B"/>
    <w:rsid w:val="00E86E9C"/>
    <w:rsid w:val="00E87003"/>
    <w:rsid w:val="00E870BC"/>
    <w:rsid w:val="00E87245"/>
    <w:rsid w:val="00E872A5"/>
    <w:rsid w:val="00E87512"/>
    <w:rsid w:val="00E87761"/>
    <w:rsid w:val="00E8788D"/>
    <w:rsid w:val="00E879A0"/>
    <w:rsid w:val="00E87A23"/>
    <w:rsid w:val="00E87A38"/>
    <w:rsid w:val="00E87AC4"/>
    <w:rsid w:val="00E87AF9"/>
    <w:rsid w:val="00E87BDD"/>
    <w:rsid w:val="00E87DA7"/>
    <w:rsid w:val="00E87E2C"/>
    <w:rsid w:val="00E87EB6"/>
    <w:rsid w:val="00E900DD"/>
    <w:rsid w:val="00E90291"/>
    <w:rsid w:val="00E902AC"/>
    <w:rsid w:val="00E90450"/>
    <w:rsid w:val="00E904AC"/>
    <w:rsid w:val="00E9065C"/>
    <w:rsid w:val="00E9074B"/>
    <w:rsid w:val="00E90846"/>
    <w:rsid w:val="00E9090A"/>
    <w:rsid w:val="00E909E9"/>
    <w:rsid w:val="00E90A99"/>
    <w:rsid w:val="00E90E30"/>
    <w:rsid w:val="00E90EB1"/>
    <w:rsid w:val="00E90EF8"/>
    <w:rsid w:val="00E90EFB"/>
    <w:rsid w:val="00E90FDF"/>
    <w:rsid w:val="00E90FF0"/>
    <w:rsid w:val="00E91033"/>
    <w:rsid w:val="00E910D1"/>
    <w:rsid w:val="00E91123"/>
    <w:rsid w:val="00E9128A"/>
    <w:rsid w:val="00E9183D"/>
    <w:rsid w:val="00E91921"/>
    <w:rsid w:val="00E91925"/>
    <w:rsid w:val="00E9195A"/>
    <w:rsid w:val="00E91AEF"/>
    <w:rsid w:val="00E91C63"/>
    <w:rsid w:val="00E91DEE"/>
    <w:rsid w:val="00E91E04"/>
    <w:rsid w:val="00E91ED5"/>
    <w:rsid w:val="00E91EFE"/>
    <w:rsid w:val="00E92287"/>
    <w:rsid w:val="00E923E8"/>
    <w:rsid w:val="00E927BA"/>
    <w:rsid w:val="00E92967"/>
    <w:rsid w:val="00E9296E"/>
    <w:rsid w:val="00E92A20"/>
    <w:rsid w:val="00E92C28"/>
    <w:rsid w:val="00E92DDD"/>
    <w:rsid w:val="00E92E59"/>
    <w:rsid w:val="00E92FE4"/>
    <w:rsid w:val="00E93062"/>
    <w:rsid w:val="00E93068"/>
    <w:rsid w:val="00E934F9"/>
    <w:rsid w:val="00E935A3"/>
    <w:rsid w:val="00E93643"/>
    <w:rsid w:val="00E936C7"/>
    <w:rsid w:val="00E937D3"/>
    <w:rsid w:val="00E93832"/>
    <w:rsid w:val="00E9399B"/>
    <w:rsid w:val="00E93B11"/>
    <w:rsid w:val="00E93B67"/>
    <w:rsid w:val="00E93C07"/>
    <w:rsid w:val="00E93C4C"/>
    <w:rsid w:val="00E93DEC"/>
    <w:rsid w:val="00E93E6D"/>
    <w:rsid w:val="00E93E9E"/>
    <w:rsid w:val="00E93EEA"/>
    <w:rsid w:val="00E94040"/>
    <w:rsid w:val="00E940F8"/>
    <w:rsid w:val="00E941A6"/>
    <w:rsid w:val="00E94245"/>
    <w:rsid w:val="00E94344"/>
    <w:rsid w:val="00E943D8"/>
    <w:rsid w:val="00E94555"/>
    <w:rsid w:val="00E945C7"/>
    <w:rsid w:val="00E945C8"/>
    <w:rsid w:val="00E9462E"/>
    <w:rsid w:val="00E94769"/>
    <w:rsid w:val="00E9479A"/>
    <w:rsid w:val="00E947AF"/>
    <w:rsid w:val="00E949C9"/>
    <w:rsid w:val="00E94B07"/>
    <w:rsid w:val="00E94EC4"/>
    <w:rsid w:val="00E9515C"/>
    <w:rsid w:val="00E952B9"/>
    <w:rsid w:val="00E9535A"/>
    <w:rsid w:val="00E954A9"/>
    <w:rsid w:val="00E954DC"/>
    <w:rsid w:val="00E95804"/>
    <w:rsid w:val="00E958CD"/>
    <w:rsid w:val="00E95915"/>
    <w:rsid w:val="00E9597E"/>
    <w:rsid w:val="00E95A99"/>
    <w:rsid w:val="00E95B94"/>
    <w:rsid w:val="00E960CC"/>
    <w:rsid w:val="00E96132"/>
    <w:rsid w:val="00E963C2"/>
    <w:rsid w:val="00E965CE"/>
    <w:rsid w:val="00E96679"/>
    <w:rsid w:val="00E9674D"/>
    <w:rsid w:val="00E9678E"/>
    <w:rsid w:val="00E9685D"/>
    <w:rsid w:val="00E968AE"/>
    <w:rsid w:val="00E9692F"/>
    <w:rsid w:val="00E9693D"/>
    <w:rsid w:val="00E96955"/>
    <w:rsid w:val="00E9697D"/>
    <w:rsid w:val="00E969FD"/>
    <w:rsid w:val="00E96C3B"/>
    <w:rsid w:val="00E96D61"/>
    <w:rsid w:val="00E96EED"/>
    <w:rsid w:val="00E96FFD"/>
    <w:rsid w:val="00E97070"/>
    <w:rsid w:val="00E97095"/>
    <w:rsid w:val="00E9715F"/>
    <w:rsid w:val="00E97192"/>
    <w:rsid w:val="00E971C5"/>
    <w:rsid w:val="00E97270"/>
    <w:rsid w:val="00E972D8"/>
    <w:rsid w:val="00E975E7"/>
    <w:rsid w:val="00E97622"/>
    <w:rsid w:val="00E9787B"/>
    <w:rsid w:val="00E97A04"/>
    <w:rsid w:val="00E97A95"/>
    <w:rsid w:val="00E97B12"/>
    <w:rsid w:val="00E97B17"/>
    <w:rsid w:val="00E97DBF"/>
    <w:rsid w:val="00E97ECD"/>
    <w:rsid w:val="00EA0208"/>
    <w:rsid w:val="00EA02AE"/>
    <w:rsid w:val="00EA02BE"/>
    <w:rsid w:val="00EA037F"/>
    <w:rsid w:val="00EA03A6"/>
    <w:rsid w:val="00EA0623"/>
    <w:rsid w:val="00EA0689"/>
    <w:rsid w:val="00EA070B"/>
    <w:rsid w:val="00EA0727"/>
    <w:rsid w:val="00EA07DE"/>
    <w:rsid w:val="00EA09E1"/>
    <w:rsid w:val="00EA0A2A"/>
    <w:rsid w:val="00EA0A35"/>
    <w:rsid w:val="00EA0C04"/>
    <w:rsid w:val="00EA0C6F"/>
    <w:rsid w:val="00EA0CE8"/>
    <w:rsid w:val="00EA0E33"/>
    <w:rsid w:val="00EA1028"/>
    <w:rsid w:val="00EA1186"/>
    <w:rsid w:val="00EA1228"/>
    <w:rsid w:val="00EA1257"/>
    <w:rsid w:val="00EA12C7"/>
    <w:rsid w:val="00EA13DC"/>
    <w:rsid w:val="00EA1551"/>
    <w:rsid w:val="00EA1560"/>
    <w:rsid w:val="00EA1593"/>
    <w:rsid w:val="00EA15AE"/>
    <w:rsid w:val="00EA1628"/>
    <w:rsid w:val="00EA17C7"/>
    <w:rsid w:val="00EA1A2F"/>
    <w:rsid w:val="00EA1A8D"/>
    <w:rsid w:val="00EA1BD5"/>
    <w:rsid w:val="00EA1CAD"/>
    <w:rsid w:val="00EA1D2C"/>
    <w:rsid w:val="00EA1DC3"/>
    <w:rsid w:val="00EA1E48"/>
    <w:rsid w:val="00EA20FD"/>
    <w:rsid w:val="00EA2156"/>
    <w:rsid w:val="00EA2157"/>
    <w:rsid w:val="00EA2312"/>
    <w:rsid w:val="00EA2313"/>
    <w:rsid w:val="00EA23CA"/>
    <w:rsid w:val="00EA23EF"/>
    <w:rsid w:val="00EA254D"/>
    <w:rsid w:val="00EA264E"/>
    <w:rsid w:val="00EA2779"/>
    <w:rsid w:val="00EA2787"/>
    <w:rsid w:val="00EA2C6A"/>
    <w:rsid w:val="00EA2D0C"/>
    <w:rsid w:val="00EA2DEB"/>
    <w:rsid w:val="00EA2E03"/>
    <w:rsid w:val="00EA2F7F"/>
    <w:rsid w:val="00EA302B"/>
    <w:rsid w:val="00EA32AA"/>
    <w:rsid w:val="00EA33CF"/>
    <w:rsid w:val="00EA343B"/>
    <w:rsid w:val="00EA3655"/>
    <w:rsid w:val="00EA3659"/>
    <w:rsid w:val="00EA37DA"/>
    <w:rsid w:val="00EA38D0"/>
    <w:rsid w:val="00EA39EB"/>
    <w:rsid w:val="00EA3A5C"/>
    <w:rsid w:val="00EA3B7A"/>
    <w:rsid w:val="00EA3CB0"/>
    <w:rsid w:val="00EA3EA9"/>
    <w:rsid w:val="00EA3F7A"/>
    <w:rsid w:val="00EA3FF7"/>
    <w:rsid w:val="00EA4444"/>
    <w:rsid w:val="00EA4591"/>
    <w:rsid w:val="00EA45BC"/>
    <w:rsid w:val="00EA45FD"/>
    <w:rsid w:val="00EA475C"/>
    <w:rsid w:val="00EA491D"/>
    <w:rsid w:val="00EA49FA"/>
    <w:rsid w:val="00EA4C49"/>
    <w:rsid w:val="00EA5046"/>
    <w:rsid w:val="00EA5224"/>
    <w:rsid w:val="00EA52DA"/>
    <w:rsid w:val="00EA53FD"/>
    <w:rsid w:val="00EA5410"/>
    <w:rsid w:val="00EA5431"/>
    <w:rsid w:val="00EA5518"/>
    <w:rsid w:val="00EA5542"/>
    <w:rsid w:val="00EA5646"/>
    <w:rsid w:val="00EA57C8"/>
    <w:rsid w:val="00EA5882"/>
    <w:rsid w:val="00EA58A7"/>
    <w:rsid w:val="00EA58E6"/>
    <w:rsid w:val="00EA593A"/>
    <w:rsid w:val="00EA5963"/>
    <w:rsid w:val="00EA5C56"/>
    <w:rsid w:val="00EA5C8D"/>
    <w:rsid w:val="00EA5D01"/>
    <w:rsid w:val="00EA5DD6"/>
    <w:rsid w:val="00EA5F9D"/>
    <w:rsid w:val="00EA6007"/>
    <w:rsid w:val="00EA60A4"/>
    <w:rsid w:val="00EA6427"/>
    <w:rsid w:val="00EA64DE"/>
    <w:rsid w:val="00EA66B1"/>
    <w:rsid w:val="00EA67C1"/>
    <w:rsid w:val="00EA67E5"/>
    <w:rsid w:val="00EA681E"/>
    <w:rsid w:val="00EA6B98"/>
    <w:rsid w:val="00EA6E0D"/>
    <w:rsid w:val="00EA6EB5"/>
    <w:rsid w:val="00EA6FF7"/>
    <w:rsid w:val="00EA72FC"/>
    <w:rsid w:val="00EA7315"/>
    <w:rsid w:val="00EA742F"/>
    <w:rsid w:val="00EA7467"/>
    <w:rsid w:val="00EA75ED"/>
    <w:rsid w:val="00EA7637"/>
    <w:rsid w:val="00EA7756"/>
    <w:rsid w:val="00EA7765"/>
    <w:rsid w:val="00EA787C"/>
    <w:rsid w:val="00EA78F0"/>
    <w:rsid w:val="00EA7B5F"/>
    <w:rsid w:val="00EA7C6E"/>
    <w:rsid w:val="00EA7C7E"/>
    <w:rsid w:val="00EA7DD2"/>
    <w:rsid w:val="00EA7E43"/>
    <w:rsid w:val="00EA7F73"/>
    <w:rsid w:val="00EB01EE"/>
    <w:rsid w:val="00EB021F"/>
    <w:rsid w:val="00EB035C"/>
    <w:rsid w:val="00EB0429"/>
    <w:rsid w:val="00EB049C"/>
    <w:rsid w:val="00EB056A"/>
    <w:rsid w:val="00EB0577"/>
    <w:rsid w:val="00EB05D7"/>
    <w:rsid w:val="00EB06DA"/>
    <w:rsid w:val="00EB0777"/>
    <w:rsid w:val="00EB079C"/>
    <w:rsid w:val="00EB079D"/>
    <w:rsid w:val="00EB07CD"/>
    <w:rsid w:val="00EB090C"/>
    <w:rsid w:val="00EB0AB2"/>
    <w:rsid w:val="00EB0ABE"/>
    <w:rsid w:val="00EB0EB8"/>
    <w:rsid w:val="00EB110C"/>
    <w:rsid w:val="00EB1132"/>
    <w:rsid w:val="00EB11EC"/>
    <w:rsid w:val="00EB1274"/>
    <w:rsid w:val="00EB1301"/>
    <w:rsid w:val="00EB138E"/>
    <w:rsid w:val="00EB145C"/>
    <w:rsid w:val="00EB14FD"/>
    <w:rsid w:val="00EB1508"/>
    <w:rsid w:val="00EB1721"/>
    <w:rsid w:val="00EB17A7"/>
    <w:rsid w:val="00EB183D"/>
    <w:rsid w:val="00EB193E"/>
    <w:rsid w:val="00EB1A18"/>
    <w:rsid w:val="00EB1A56"/>
    <w:rsid w:val="00EB1AA6"/>
    <w:rsid w:val="00EB1C04"/>
    <w:rsid w:val="00EB1CD0"/>
    <w:rsid w:val="00EB1D27"/>
    <w:rsid w:val="00EB1DD1"/>
    <w:rsid w:val="00EB1E62"/>
    <w:rsid w:val="00EB1FDD"/>
    <w:rsid w:val="00EB209E"/>
    <w:rsid w:val="00EB20BC"/>
    <w:rsid w:val="00EB20F0"/>
    <w:rsid w:val="00EB212C"/>
    <w:rsid w:val="00EB224A"/>
    <w:rsid w:val="00EB2259"/>
    <w:rsid w:val="00EB25DA"/>
    <w:rsid w:val="00EB26D1"/>
    <w:rsid w:val="00EB2956"/>
    <w:rsid w:val="00EB2C80"/>
    <w:rsid w:val="00EB2D9E"/>
    <w:rsid w:val="00EB2E43"/>
    <w:rsid w:val="00EB3107"/>
    <w:rsid w:val="00EB31CD"/>
    <w:rsid w:val="00EB338E"/>
    <w:rsid w:val="00EB3689"/>
    <w:rsid w:val="00EB3CDA"/>
    <w:rsid w:val="00EB3EAF"/>
    <w:rsid w:val="00EB3EDB"/>
    <w:rsid w:val="00EB40BD"/>
    <w:rsid w:val="00EB41AB"/>
    <w:rsid w:val="00EB4295"/>
    <w:rsid w:val="00EB4325"/>
    <w:rsid w:val="00EB4394"/>
    <w:rsid w:val="00EB4480"/>
    <w:rsid w:val="00EB45C5"/>
    <w:rsid w:val="00EB4779"/>
    <w:rsid w:val="00EB4831"/>
    <w:rsid w:val="00EB4985"/>
    <w:rsid w:val="00EB4994"/>
    <w:rsid w:val="00EB4A05"/>
    <w:rsid w:val="00EB4A11"/>
    <w:rsid w:val="00EB4D0C"/>
    <w:rsid w:val="00EB4E2B"/>
    <w:rsid w:val="00EB4F71"/>
    <w:rsid w:val="00EB52D8"/>
    <w:rsid w:val="00EB5302"/>
    <w:rsid w:val="00EB5450"/>
    <w:rsid w:val="00EB5568"/>
    <w:rsid w:val="00EB5640"/>
    <w:rsid w:val="00EB5658"/>
    <w:rsid w:val="00EB568E"/>
    <w:rsid w:val="00EB569A"/>
    <w:rsid w:val="00EB5B39"/>
    <w:rsid w:val="00EB5BC5"/>
    <w:rsid w:val="00EB5D03"/>
    <w:rsid w:val="00EB5D0B"/>
    <w:rsid w:val="00EB5D10"/>
    <w:rsid w:val="00EB5DC7"/>
    <w:rsid w:val="00EB5DCA"/>
    <w:rsid w:val="00EB5DE7"/>
    <w:rsid w:val="00EB5F68"/>
    <w:rsid w:val="00EB6165"/>
    <w:rsid w:val="00EB6223"/>
    <w:rsid w:val="00EB6235"/>
    <w:rsid w:val="00EB64DF"/>
    <w:rsid w:val="00EB665B"/>
    <w:rsid w:val="00EB6678"/>
    <w:rsid w:val="00EB6765"/>
    <w:rsid w:val="00EB676A"/>
    <w:rsid w:val="00EB68E2"/>
    <w:rsid w:val="00EB6B04"/>
    <w:rsid w:val="00EB6C0E"/>
    <w:rsid w:val="00EB6E94"/>
    <w:rsid w:val="00EB6F62"/>
    <w:rsid w:val="00EB701E"/>
    <w:rsid w:val="00EB709B"/>
    <w:rsid w:val="00EB70BC"/>
    <w:rsid w:val="00EB70D2"/>
    <w:rsid w:val="00EB712B"/>
    <w:rsid w:val="00EB7407"/>
    <w:rsid w:val="00EB7457"/>
    <w:rsid w:val="00EB7481"/>
    <w:rsid w:val="00EB74C4"/>
    <w:rsid w:val="00EB7536"/>
    <w:rsid w:val="00EB765D"/>
    <w:rsid w:val="00EB7789"/>
    <w:rsid w:val="00EB7A02"/>
    <w:rsid w:val="00EB7EA1"/>
    <w:rsid w:val="00EB7ED4"/>
    <w:rsid w:val="00EC0035"/>
    <w:rsid w:val="00EC0048"/>
    <w:rsid w:val="00EC0287"/>
    <w:rsid w:val="00EC03E0"/>
    <w:rsid w:val="00EC077F"/>
    <w:rsid w:val="00EC0788"/>
    <w:rsid w:val="00EC0862"/>
    <w:rsid w:val="00EC08D2"/>
    <w:rsid w:val="00EC096E"/>
    <w:rsid w:val="00EC0E04"/>
    <w:rsid w:val="00EC0EB4"/>
    <w:rsid w:val="00EC0F15"/>
    <w:rsid w:val="00EC0FAB"/>
    <w:rsid w:val="00EC10FC"/>
    <w:rsid w:val="00EC1142"/>
    <w:rsid w:val="00EC14B9"/>
    <w:rsid w:val="00EC14EE"/>
    <w:rsid w:val="00EC153A"/>
    <w:rsid w:val="00EC15BB"/>
    <w:rsid w:val="00EC17D3"/>
    <w:rsid w:val="00EC17E1"/>
    <w:rsid w:val="00EC195D"/>
    <w:rsid w:val="00EC1A98"/>
    <w:rsid w:val="00EC1BEA"/>
    <w:rsid w:val="00EC1D0F"/>
    <w:rsid w:val="00EC1E38"/>
    <w:rsid w:val="00EC1F3E"/>
    <w:rsid w:val="00EC209F"/>
    <w:rsid w:val="00EC22E1"/>
    <w:rsid w:val="00EC2317"/>
    <w:rsid w:val="00EC2362"/>
    <w:rsid w:val="00EC23C3"/>
    <w:rsid w:val="00EC25CE"/>
    <w:rsid w:val="00EC26B8"/>
    <w:rsid w:val="00EC2813"/>
    <w:rsid w:val="00EC2999"/>
    <w:rsid w:val="00EC2B1B"/>
    <w:rsid w:val="00EC2ED1"/>
    <w:rsid w:val="00EC328C"/>
    <w:rsid w:val="00EC3438"/>
    <w:rsid w:val="00EC37C6"/>
    <w:rsid w:val="00EC37D3"/>
    <w:rsid w:val="00EC3A8A"/>
    <w:rsid w:val="00EC3E0A"/>
    <w:rsid w:val="00EC3E0D"/>
    <w:rsid w:val="00EC3EA5"/>
    <w:rsid w:val="00EC407F"/>
    <w:rsid w:val="00EC41F3"/>
    <w:rsid w:val="00EC42AC"/>
    <w:rsid w:val="00EC46A4"/>
    <w:rsid w:val="00EC49FB"/>
    <w:rsid w:val="00EC4A89"/>
    <w:rsid w:val="00EC4C36"/>
    <w:rsid w:val="00EC4EE2"/>
    <w:rsid w:val="00EC4F41"/>
    <w:rsid w:val="00EC4FE5"/>
    <w:rsid w:val="00EC52D3"/>
    <w:rsid w:val="00EC548E"/>
    <w:rsid w:val="00EC5565"/>
    <w:rsid w:val="00EC55A1"/>
    <w:rsid w:val="00EC5730"/>
    <w:rsid w:val="00EC584A"/>
    <w:rsid w:val="00EC5863"/>
    <w:rsid w:val="00EC5950"/>
    <w:rsid w:val="00EC5A6A"/>
    <w:rsid w:val="00EC5BBC"/>
    <w:rsid w:val="00EC5C3B"/>
    <w:rsid w:val="00EC5F03"/>
    <w:rsid w:val="00EC5F14"/>
    <w:rsid w:val="00EC623D"/>
    <w:rsid w:val="00EC6558"/>
    <w:rsid w:val="00EC6559"/>
    <w:rsid w:val="00EC658A"/>
    <w:rsid w:val="00EC65A4"/>
    <w:rsid w:val="00EC66E7"/>
    <w:rsid w:val="00EC6704"/>
    <w:rsid w:val="00EC6767"/>
    <w:rsid w:val="00EC67D3"/>
    <w:rsid w:val="00EC67D9"/>
    <w:rsid w:val="00EC68EE"/>
    <w:rsid w:val="00EC694D"/>
    <w:rsid w:val="00EC6A44"/>
    <w:rsid w:val="00EC6AA6"/>
    <w:rsid w:val="00EC6AA8"/>
    <w:rsid w:val="00EC6ACF"/>
    <w:rsid w:val="00EC6B9B"/>
    <w:rsid w:val="00EC6EFB"/>
    <w:rsid w:val="00EC734B"/>
    <w:rsid w:val="00EC7449"/>
    <w:rsid w:val="00EC745B"/>
    <w:rsid w:val="00EC756E"/>
    <w:rsid w:val="00EC75AC"/>
    <w:rsid w:val="00EC75F5"/>
    <w:rsid w:val="00EC775B"/>
    <w:rsid w:val="00EC778A"/>
    <w:rsid w:val="00EC7917"/>
    <w:rsid w:val="00EC7942"/>
    <w:rsid w:val="00EC7948"/>
    <w:rsid w:val="00EC799F"/>
    <w:rsid w:val="00EC7AC7"/>
    <w:rsid w:val="00EC7DE2"/>
    <w:rsid w:val="00EC7E43"/>
    <w:rsid w:val="00EC7EA4"/>
    <w:rsid w:val="00EC7ED0"/>
    <w:rsid w:val="00ED00D5"/>
    <w:rsid w:val="00ED015B"/>
    <w:rsid w:val="00ED0378"/>
    <w:rsid w:val="00ED037F"/>
    <w:rsid w:val="00ED0403"/>
    <w:rsid w:val="00ED04DA"/>
    <w:rsid w:val="00ED0500"/>
    <w:rsid w:val="00ED072B"/>
    <w:rsid w:val="00ED079A"/>
    <w:rsid w:val="00ED07C1"/>
    <w:rsid w:val="00ED09D3"/>
    <w:rsid w:val="00ED0ADB"/>
    <w:rsid w:val="00ED0AED"/>
    <w:rsid w:val="00ED0B16"/>
    <w:rsid w:val="00ED0B8F"/>
    <w:rsid w:val="00ED0BE5"/>
    <w:rsid w:val="00ED0C05"/>
    <w:rsid w:val="00ED0C53"/>
    <w:rsid w:val="00ED0D2E"/>
    <w:rsid w:val="00ED0DB4"/>
    <w:rsid w:val="00ED0F7C"/>
    <w:rsid w:val="00ED1033"/>
    <w:rsid w:val="00ED10DE"/>
    <w:rsid w:val="00ED1336"/>
    <w:rsid w:val="00ED1454"/>
    <w:rsid w:val="00ED14A3"/>
    <w:rsid w:val="00ED150A"/>
    <w:rsid w:val="00ED1570"/>
    <w:rsid w:val="00ED168F"/>
    <w:rsid w:val="00ED16F3"/>
    <w:rsid w:val="00ED197F"/>
    <w:rsid w:val="00ED19A6"/>
    <w:rsid w:val="00ED1BFD"/>
    <w:rsid w:val="00ED1D50"/>
    <w:rsid w:val="00ED20D5"/>
    <w:rsid w:val="00ED2181"/>
    <w:rsid w:val="00ED219B"/>
    <w:rsid w:val="00ED21E9"/>
    <w:rsid w:val="00ED21F7"/>
    <w:rsid w:val="00ED22AC"/>
    <w:rsid w:val="00ED2411"/>
    <w:rsid w:val="00ED2731"/>
    <w:rsid w:val="00ED2BCE"/>
    <w:rsid w:val="00ED2C12"/>
    <w:rsid w:val="00ED2C2C"/>
    <w:rsid w:val="00ED2C35"/>
    <w:rsid w:val="00ED2C4B"/>
    <w:rsid w:val="00ED2D25"/>
    <w:rsid w:val="00ED2DB4"/>
    <w:rsid w:val="00ED2DDC"/>
    <w:rsid w:val="00ED2F9B"/>
    <w:rsid w:val="00ED2FF1"/>
    <w:rsid w:val="00ED303E"/>
    <w:rsid w:val="00ED307F"/>
    <w:rsid w:val="00ED30A5"/>
    <w:rsid w:val="00ED32C5"/>
    <w:rsid w:val="00ED3458"/>
    <w:rsid w:val="00ED34A4"/>
    <w:rsid w:val="00ED3600"/>
    <w:rsid w:val="00ED361B"/>
    <w:rsid w:val="00ED36A7"/>
    <w:rsid w:val="00ED39B2"/>
    <w:rsid w:val="00ED39C6"/>
    <w:rsid w:val="00ED3C90"/>
    <w:rsid w:val="00ED3C98"/>
    <w:rsid w:val="00ED3C9F"/>
    <w:rsid w:val="00ED3D14"/>
    <w:rsid w:val="00ED3E9F"/>
    <w:rsid w:val="00ED3F6E"/>
    <w:rsid w:val="00ED3FFF"/>
    <w:rsid w:val="00ED4068"/>
    <w:rsid w:val="00ED4171"/>
    <w:rsid w:val="00ED447E"/>
    <w:rsid w:val="00ED4698"/>
    <w:rsid w:val="00ED49BF"/>
    <w:rsid w:val="00ED4A13"/>
    <w:rsid w:val="00ED4A1D"/>
    <w:rsid w:val="00ED4BB8"/>
    <w:rsid w:val="00ED4BCF"/>
    <w:rsid w:val="00ED4C4B"/>
    <w:rsid w:val="00ED501B"/>
    <w:rsid w:val="00ED505D"/>
    <w:rsid w:val="00ED5135"/>
    <w:rsid w:val="00ED51D8"/>
    <w:rsid w:val="00ED520E"/>
    <w:rsid w:val="00ED53F4"/>
    <w:rsid w:val="00ED540E"/>
    <w:rsid w:val="00ED571C"/>
    <w:rsid w:val="00ED574E"/>
    <w:rsid w:val="00ED5778"/>
    <w:rsid w:val="00ED5799"/>
    <w:rsid w:val="00ED59D0"/>
    <w:rsid w:val="00ED5A0A"/>
    <w:rsid w:val="00ED5C43"/>
    <w:rsid w:val="00ED5D8C"/>
    <w:rsid w:val="00ED5EEE"/>
    <w:rsid w:val="00ED5F6D"/>
    <w:rsid w:val="00ED6000"/>
    <w:rsid w:val="00ED6360"/>
    <w:rsid w:val="00ED6587"/>
    <w:rsid w:val="00ED65C5"/>
    <w:rsid w:val="00ED6679"/>
    <w:rsid w:val="00ED6688"/>
    <w:rsid w:val="00ED670C"/>
    <w:rsid w:val="00ED6749"/>
    <w:rsid w:val="00ED6761"/>
    <w:rsid w:val="00ED6851"/>
    <w:rsid w:val="00ED6BFE"/>
    <w:rsid w:val="00ED6C20"/>
    <w:rsid w:val="00ED6F3C"/>
    <w:rsid w:val="00ED7180"/>
    <w:rsid w:val="00ED72BB"/>
    <w:rsid w:val="00ED7396"/>
    <w:rsid w:val="00ED7492"/>
    <w:rsid w:val="00ED77DF"/>
    <w:rsid w:val="00ED77E8"/>
    <w:rsid w:val="00ED7862"/>
    <w:rsid w:val="00ED78BB"/>
    <w:rsid w:val="00ED7A29"/>
    <w:rsid w:val="00ED7B4F"/>
    <w:rsid w:val="00ED7B8B"/>
    <w:rsid w:val="00ED7FA2"/>
    <w:rsid w:val="00EE0042"/>
    <w:rsid w:val="00EE009C"/>
    <w:rsid w:val="00EE00DF"/>
    <w:rsid w:val="00EE01EA"/>
    <w:rsid w:val="00EE04CC"/>
    <w:rsid w:val="00EE065A"/>
    <w:rsid w:val="00EE0805"/>
    <w:rsid w:val="00EE0B03"/>
    <w:rsid w:val="00EE0B4A"/>
    <w:rsid w:val="00EE0D40"/>
    <w:rsid w:val="00EE0DBE"/>
    <w:rsid w:val="00EE0E4E"/>
    <w:rsid w:val="00EE0E69"/>
    <w:rsid w:val="00EE0F8F"/>
    <w:rsid w:val="00EE106F"/>
    <w:rsid w:val="00EE107C"/>
    <w:rsid w:val="00EE10D5"/>
    <w:rsid w:val="00EE113A"/>
    <w:rsid w:val="00EE11F8"/>
    <w:rsid w:val="00EE138C"/>
    <w:rsid w:val="00EE13EF"/>
    <w:rsid w:val="00EE14E3"/>
    <w:rsid w:val="00EE1789"/>
    <w:rsid w:val="00EE192F"/>
    <w:rsid w:val="00EE1A07"/>
    <w:rsid w:val="00EE1A2B"/>
    <w:rsid w:val="00EE1C37"/>
    <w:rsid w:val="00EE1D0D"/>
    <w:rsid w:val="00EE1E0A"/>
    <w:rsid w:val="00EE1FCA"/>
    <w:rsid w:val="00EE2008"/>
    <w:rsid w:val="00EE2168"/>
    <w:rsid w:val="00EE2174"/>
    <w:rsid w:val="00EE22AB"/>
    <w:rsid w:val="00EE2309"/>
    <w:rsid w:val="00EE2532"/>
    <w:rsid w:val="00EE2694"/>
    <w:rsid w:val="00EE279E"/>
    <w:rsid w:val="00EE2881"/>
    <w:rsid w:val="00EE2AE3"/>
    <w:rsid w:val="00EE2C0E"/>
    <w:rsid w:val="00EE2DAA"/>
    <w:rsid w:val="00EE3103"/>
    <w:rsid w:val="00EE339C"/>
    <w:rsid w:val="00EE3470"/>
    <w:rsid w:val="00EE351C"/>
    <w:rsid w:val="00EE354A"/>
    <w:rsid w:val="00EE35E2"/>
    <w:rsid w:val="00EE37AE"/>
    <w:rsid w:val="00EE37E3"/>
    <w:rsid w:val="00EE391A"/>
    <w:rsid w:val="00EE3A22"/>
    <w:rsid w:val="00EE3C84"/>
    <w:rsid w:val="00EE3CFB"/>
    <w:rsid w:val="00EE3D7D"/>
    <w:rsid w:val="00EE3DB8"/>
    <w:rsid w:val="00EE3DC6"/>
    <w:rsid w:val="00EE3E40"/>
    <w:rsid w:val="00EE3F4D"/>
    <w:rsid w:val="00EE4053"/>
    <w:rsid w:val="00EE42DC"/>
    <w:rsid w:val="00EE43F1"/>
    <w:rsid w:val="00EE45F0"/>
    <w:rsid w:val="00EE467F"/>
    <w:rsid w:val="00EE4710"/>
    <w:rsid w:val="00EE4C57"/>
    <w:rsid w:val="00EE4CFB"/>
    <w:rsid w:val="00EE4DB7"/>
    <w:rsid w:val="00EE4EF7"/>
    <w:rsid w:val="00EE4EFA"/>
    <w:rsid w:val="00EE4F24"/>
    <w:rsid w:val="00EE4F87"/>
    <w:rsid w:val="00EE51B6"/>
    <w:rsid w:val="00EE5347"/>
    <w:rsid w:val="00EE53FD"/>
    <w:rsid w:val="00EE547A"/>
    <w:rsid w:val="00EE553C"/>
    <w:rsid w:val="00EE57F0"/>
    <w:rsid w:val="00EE57F2"/>
    <w:rsid w:val="00EE59A4"/>
    <w:rsid w:val="00EE59AB"/>
    <w:rsid w:val="00EE59F6"/>
    <w:rsid w:val="00EE5C20"/>
    <w:rsid w:val="00EE5C9B"/>
    <w:rsid w:val="00EE5D8E"/>
    <w:rsid w:val="00EE5EE3"/>
    <w:rsid w:val="00EE5FBC"/>
    <w:rsid w:val="00EE603B"/>
    <w:rsid w:val="00EE615B"/>
    <w:rsid w:val="00EE63A4"/>
    <w:rsid w:val="00EE63D0"/>
    <w:rsid w:val="00EE65C3"/>
    <w:rsid w:val="00EE65D8"/>
    <w:rsid w:val="00EE66B7"/>
    <w:rsid w:val="00EE686E"/>
    <w:rsid w:val="00EE697E"/>
    <w:rsid w:val="00EE6B2F"/>
    <w:rsid w:val="00EE6C50"/>
    <w:rsid w:val="00EE6E21"/>
    <w:rsid w:val="00EE6E28"/>
    <w:rsid w:val="00EE7214"/>
    <w:rsid w:val="00EE72C1"/>
    <w:rsid w:val="00EE74D0"/>
    <w:rsid w:val="00EE757B"/>
    <w:rsid w:val="00EE7716"/>
    <w:rsid w:val="00EE77B0"/>
    <w:rsid w:val="00EE78C1"/>
    <w:rsid w:val="00EE792F"/>
    <w:rsid w:val="00EE7A24"/>
    <w:rsid w:val="00EE7B07"/>
    <w:rsid w:val="00EE7C0F"/>
    <w:rsid w:val="00EE7DD4"/>
    <w:rsid w:val="00EE7FCD"/>
    <w:rsid w:val="00EE7FF6"/>
    <w:rsid w:val="00EF00E7"/>
    <w:rsid w:val="00EF0153"/>
    <w:rsid w:val="00EF0349"/>
    <w:rsid w:val="00EF0547"/>
    <w:rsid w:val="00EF05B5"/>
    <w:rsid w:val="00EF0655"/>
    <w:rsid w:val="00EF0661"/>
    <w:rsid w:val="00EF09AC"/>
    <w:rsid w:val="00EF0A99"/>
    <w:rsid w:val="00EF0E3E"/>
    <w:rsid w:val="00EF0E47"/>
    <w:rsid w:val="00EF0FD9"/>
    <w:rsid w:val="00EF0FE1"/>
    <w:rsid w:val="00EF13BD"/>
    <w:rsid w:val="00EF150B"/>
    <w:rsid w:val="00EF1593"/>
    <w:rsid w:val="00EF15A9"/>
    <w:rsid w:val="00EF1637"/>
    <w:rsid w:val="00EF16A9"/>
    <w:rsid w:val="00EF17ED"/>
    <w:rsid w:val="00EF19C5"/>
    <w:rsid w:val="00EF1ACE"/>
    <w:rsid w:val="00EF1B74"/>
    <w:rsid w:val="00EF1E47"/>
    <w:rsid w:val="00EF1FDC"/>
    <w:rsid w:val="00EF22D3"/>
    <w:rsid w:val="00EF2324"/>
    <w:rsid w:val="00EF2338"/>
    <w:rsid w:val="00EF2389"/>
    <w:rsid w:val="00EF244A"/>
    <w:rsid w:val="00EF24FF"/>
    <w:rsid w:val="00EF257F"/>
    <w:rsid w:val="00EF25F3"/>
    <w:rsid w:val="00EF260C"/>
    <w:rsid w:val="00EF2638"/>
    <w:rsid w:val="00EF2777"/>
    <w:rsid w:val="00EF2AA8"/>
    <w:rsid w:val="00EF2AE1"/>
    <w:rsid w:val="00EF2AF1"/>
    <w:rsid w:val="00EF2AF7"/>
    <w:rsid w:val="00EF2B09"/>
    <w:rsid w:val="00EF2BCB"/>
    <w:rsid w:val="00EF2DA2"/>
    <w:rsid w:val="00EF2E37"/>
    <w:rsid w:val="00EF2F52"/>
    <w:rsid w:val="00EF3086"/>
    <w:rsid w:val="00EF327D"/>
    <w:rsid w:val="00EF33BE"/>
    <w:rsid w:val="00EF34D8"/>
    <w:rsid w:val="00EF357E"/>
    <w:rsid w:val="00EF35F6"/>
    <w:rsid w:val="00EF37E6"/>
    <w:rsid w:val="00EF3836"/>
    <w:rsid w:val="00EF38F9"/>
    <w:rsid w:val="00EF3937"/>
    <w:rsid w:val="00EF39FC"/>
    <w:rsid w:val="00EF3D27"/>
    <w:rsid w:val="00EF3D6F"/>
    <w:rsid w:val="00EF3E55"/>
    <w:rsid w:val="00EF3F10"/>
    <w:rsid w:val="00EF41B1"/>
    <w:rsid w:val="00EF42BA"/>
    <w:rsid w:val="00EF44D8"/>
    <w:rsid w:val="00EF44FD"/>
    <w:rsid w:val="00EF455F"/>
    <w:rsid w:val="00EF461E"/>
    <w:rsid w:val="00EF4681"/>
    <w:rsid w:val="00EF46BC"/>
    <w:rsid w:val="00EF46F7"/>
    <w:rsid w:val="00EF47EB"/>
    <w:rsid w:val="00EF4877"/>
    <w:rsid w:val="00EF48EF"/>
    <w:rsid w:val="00EF4AF7"/>
    <w:rsid w:val="00EF4B59"/>
    <w:rsid w:val="00EF4C4F"/>
    <w:rsid w:val="00EF4D6E"/>
    <w:rsid w:val="00EF4DAD"/>
    <w:rsid w:val="00EF4F7B"/>
    <w:rsid w:val="00EF501E"/>
    <w:rsid w:val="00EF508C"/>
    <w:rsid w:val="00EF50FB"/>
    <w:rsid w:val="00EF515D"/>
    <w:rsid w:val="00EF52F1"/>
    <w:rsid w:val="00EF54E2"/>
    <w:rsid w:val="00EF5739"/>
    <w:rsid w:val="00EF5921"/>
    <w:rsid w:val="00EF5E33"/>
    <w:rsid w:val="00EF616B"/>
    <w:rsid w:val="00EF6171"/>
    <w:rsid w:val="00EF6259"/>
    <w:rsid w:val="00EF6635"/>
    <w:rsid w:val="00EF6A02"/>
    <w:rsid w:val="00EF6A8D"/>
    <w:rsid w:val="00EF6C0B"/>
    <w:rsid w:val="00EF6C9A"/>
    <w:rsid w:val="00EF6EC8"/>
    <w:rsid w:val="00EF6F10"/>
    <w:rsid w:val="00EF7119"/>
    <w:rsid w:val="00EF71B7"/>
    <w:rsid w:val="00EF722D"/>
    <w:rsid w:val="00EF7251"/>
    <w:rsid w:val="00EF744C"/>
    <w:rsid w:val="00EF7470"/>
    <w:rsid w:val="00EF7667"/>
    <w:rsid w:val="00EF78E8"/>
    <w:rsid w:val="00EF7A13"/>
    <w:rsid w:val="00EF7AF5"/>
    <w:rsid w:val="00EF7B30"/>
    <w:rsid w:val="00EF7C87"/>
    <w:rsid w:val="00EF7CFF"/>
    <w:rsid w:val="00EF7E12"/>
    <w:rsid w:val="00EF7F27"/>
    <w:rsid w:val="00F001E8"/>
    <w:rsid w:val="00F00477"/>
    <w:rsid w:val="00F00516"/>
    <w:rsid w:val="00F006EA"/>
    <w:rsid w:val="00F0074E"/>
    <w:rsid w:val="00F0076E"/>
    <w:rsid w:val="00F0086C"/>
    <w:rsid w:val="00F00873"/>
    <w:rsid w:val="00F00886"/>
    <w:rsid w:val="00F0088F"/>
    <w:rsid w:val="00F00932"/>
    <w:rsid w:val="00F00990"/>
    <w:rsid w:val="00F00A1F"/>
    <w:rsid w:val="00F00BC1"/>
    <w:rsid w:val="00F00C10"/>
    <w:rsid w:val="00F00C9D"/>
    <w:rsid w:val="00F00CBB"/>
    <w:rsid w:val="00F00F10"/>
    <w:rsid w:val="00F00FBD"/>
    <w:rsid w:val="00F010EE"/>
    <w:rsid w:val="00F012CC"/>
    <w:rsid w:val="00F0135E"/>
    <w:rsid w:val="00F0136B"/>
    <w:rsid w:val="00F01377"/>
    <w:rsid w:val="00F0139B"/>
    <w:rsid w:val="00F01412"/>
    <w:rsid w:val="00F014D2"/>
    <w:rsid w:val="00F0153C"/>
    <w:rsid w:val="00F015FF"/>
    <w:rsid w:val="00F016C7"/>
    <w:rsid w:val="00F016CD"/>
    <w:rsid w:val="00F01831"/>
    <w:rsid w:val="00F01888"/>
    <w:rsid w:val="00F018E0"/>
    <w:rsid w:val="00F01944"/>
    <w:rsid w:val="00F01D63"/>
    <w:rsid w:val="00F01EAB"/>
    <w:rsid w:val="00F02141"/>
    <w:rsid w:val="00F0232D"/>
    <w:rsid w:val="00F02493"/>
    <w:rsid w:val="00F025D3"/>
    <w:rsid w:val="00F0260B"/>
    <w:rsid w:val="00F02A6E"/>
    <w:rsid w:val="00F02AD6"/>
    <w:rsid w:val="00F02EB4"/>
    <w:rsid w:val="00F03051"/>
    <w:rsid w:val="00F033C2"/>
    <w:rsid w:val="00F033FB"/>
    <w:rsid w:val="00F03613"/>
    <w:rsid w:val="00F0371C"/>
    <w:rsid w:val="00F03794"/>
    <w:rsid w:val="00F03798"/>
    <w:rsid w:val="00F03826"/>
    <w:rsid w:val="00F038DE"/>
    <w:rsid w:val="00F03ACA"/>
    <w:rsid w:val="00F03C6F"/>
    <w:rsid w:val="00F03D72"/>
    <w:rsid w:val="00F03E57"/>
    <w:rsid w:val="00F03FD6"/>
    <w:rsid w:val="00F04459"/>
    <w:rsid w:val="00F0449E"/>
    <w:rsid w:val="00F0451D"/>
    <w:rsid w:val="00F0467C"/>
    <w:rsid w:val="00F048F3"/>
    <w:rsid w:val="00F04A62"/>
    <w:rsid w:val="00F04A6D"/>
    <w:rsid w:val="00F0510F"/>
    <w:rsid w:val="00F0529D"/>
    <w:rsid w:val="00F05324"/>
    <w:rsid w:val="00F05396"/>
    <w:rsid w:val="00F0554D"/>
    <w:rsid w:val="00F0557C"/>
    <w:rsid w:val="00F0566A"/>
    <w:rsid w:val="00F0567C"/>
    <w:rsid w:val="00F05684"/>
    <w:rsid w:val="00F0592C"/>
    <w:rsid w:val="00F0593C"/>
    <w:rsid w:val="00F059E9"/>
    <w:rsid w:val="00F05AC3"/>
    <w:rsid w:val="00F05C1B"/>
    <w:rsid w:val="00F05CF8"/>
    <w:rsid w:val="00F05F56"/>
    <w:rsid w:val="00F0609D"/>
    <w:rsid w:val="00F0614E"/>
    <w:rsid w:val="00F06155"/>
    <w:rsid w:val="00F063B3"/>
    <w:rsid w:val="00F06589"/>
    <w:rsid w:val="00F065F1"/>
    <w:rsid w:val="00F067E0"/>
    <w:rsid w:val="00F06839"/>
    <w:rsid w:val="00F068B4"/>
    <w:rsid w:val="00F068E7"/>
    <w:rsid w:val="00F06A1D"/>
    <w:rsid w:val="00F06A1E"/>
    <w:rsid w:val="00F06B44"/>
    <w:rsid w:val="00F06C70"/>
    <w:rsid w:val="00F06CBC"/>
    <w:rsid w:val="00F06DE2"/>
    <w:rsid w:val="00F06E3E"/>
    <w:rsid w:val="00F06E95"/>
    <w:rsid w:val="00F074B7"/>
    <w:rsid w:val="00F07559"/>
    <w:rsid w:val="00F07778"/>
    <w:rsid w:val="00F078B8"/>
    <w:rsid w:val="00F078C5"/>
    <w:rsid w:val="00F078D3"/>
    <w:rsid w:val="00F07A68"/>
    <w:rsid w:val="00F07BB0"/>
    <w:rsid w:val="00F07C4A"/>
    <w:rsid w:val="00F07CCE"/>
    <w:rsid w:val="00F07DE5"/>
    <w:rsid w:val="00F07E53"/>
    <w:rsid w:val="00F10097"/>
    <w:rsid w:val="00F100C2"/>
    <w:rsid w:val="00F10270"/>
    <w:rsid w:val="00F10448"/>
    <w:rsid w:val="00F105B9"/>
    <w:rsid w:val="00F106EF"/>
    <w:rsid w:val="00F10838"/>
    <w:rsid w:val="00F1089D"/>
    <w:rsid w:val="00F108AF"/>
    <w:rsid w:val="00F108E4"/>
    <w:rsid w:val="00F10A0F"/>
    <w:rsid w:val="00F10A23"/>
    <w:rsid w:val="00F10ACB"/>
    <w:rsid w:val="00F10AD0"/>
    <w:rsid w:val="00F10B6A"/>
    <w:rsid w:val="00F10B80"/>
    <w:rsid w:val="00F10CCD"/>
    <w:rsid w:val="00F10D2F"/>
    <w:rsid w:val="00F10D38"/>
    <w:rsid w:val="00F1111B"/>
    <w:rsid w:val="00F1119A"/>
    <w:rsid w:val="00F1147A"/>
    <w:rsid w:val="00F114EA"/>
    <w:rsid w:val="00F1153D"/>
    <w:rsid w:val="00F1155B"/>
    <w:rsid w:val="00F117D8"/>
    <w:rsid w:val="00F1196A"/>
    <w:rsid w:val="00F11BB5"/>
    <w:rsid w:val="00F11EB3"/>
    <w:rsid w:val="00F11F1F"/>
    <w:rsid w:val="00F11F2D"/>
    <w:rsid w:val="00F11F4C"/>
    <w:rsid w:val="00F1208F"/>
    <w:rsid w:val="00F120A5"/>
    <w:rsid w:val="00F12233"/>
    <w:rsid w:val="00F124B1"/>
    <w:rsid w:val="00F124B7"/>
    <w:rsid w:val="00F12583"/>
    <w:rsid w:val="00F12627"/>
    <w:rsid w:val="00F127BE"/>
    <w:rsid w:val="00F12962"/>
    <w:rsid w:val="00F1299C"/>
    <w:rsid w:val="00F12A06"/>
    <w:rsid w:val="00F12E6D"/>
    <w:rsid w:val="00F12F0A"/>
    <w:rsid w:val="00F12F2A"/>
    <w:rsid w:val="00F1366E"/>
    <w:rsid w:val="00F138C7"/>
    <w:rsid w:val="00F13969"/>
    <w:rsid w:val="00F13C72"/>
    <w:rsid w:val="00F13C76"/>
    <w:rsid w:val="00F13C7F"/>
    <w:rsid w:val="00F13CF6"/>
    <w:rsid w:val="00F13EBA"/>
    <w:rsid w:val="00F13F93"/>
    <w:rsid w:val="00F13F94"/>
    <w:rsid w:val="00F140FD"/>
    <w:rsid w:val="00F14144"/>
    <w:rsid w:val="00F141BC"/>
    <w:rsid w:val="00F1424B"/>
    <w:rsid w:val="00F1425A"/>
    <w:rsid w:val="00F14283"/>
    <w:rsid w:val="00F14290"/>
    <w:rsid w:val="00F143F3"/>
    <w:rsid w:val="00F1472C"/>
    <w:rsid w:val="00F14878"/>
    <w:rsid w:val="00F1494F"/>
    <w:rsid w:val="00F14964"/>
    <w:rsid w:val="00F14B73"/>
    <w:rsid w:val="00F14D08"/>
    <w:rsid w:val="00F14D57"/>
    <w:rsid w:val="00F14FB7"/>
    <w:rsid w:val="00F15058"/>
    <w:rsid w:val="00F150C3"/>
    <w:rsid w:val="00F150F2"/>
    <w:rsid w:val="00F1533F"/>
    <w:rsid w:val="00F154A6"/>
    <w:rsid w:val="00F15546"/>
    <w:rsid w:val="00F155B9"/>
    <w:rsid w:val="00F15717"/>
    <w:rsid w:val="00F15748"/>
    <w:rsid w:val="00F1575B"/>
    <w:rsid w:val="00F158BD"/>
    <w:rsid w:val="00F158D5"/>
    <w:rsid w:val="00F15920"/>
    <w:rsid w:val="00F15A72"/>
    <w:rsid w:val="00F15C4E"/>
    <w:rsid w:val="00F15CBD"/>
    <w:rsid w:val="00F15E5E"/>
    <w:rsid w:val="00F15F62"/>
    <w:rsid w:val="00F15F9D"/>
    <w:rsid w:val="00F16021"/>
    <w:rsid w:val="00F16169"/>
    <w:rsid w:val="00F1617A"/>
    <w:rsid w:val="00F1622F"/>
    <w:rsid w:val="00F163DE"/>
    <w:rsid w:val="00F164BC"/>
    <w:rsid w:val="00F16621"/>
    <w:rsid w:val="00F16741"/>
    <w:rsid w:val="00F16845"/>
    <w:rsid w:val="00F169AD"/>
    <w:rsid w:val="00F16A55"/>
    <w:rsid w:val="00F16B66"/>
    <w:rsid w:val="00F16D0D"/>
    <w:rsid w:val="00F16E08"/>
    <w:rsid w:val="00F16E5D"/>
    <w:rsid w:val="00F16ED7"/>
    <w:rsid w:val="00F16F32"/>
    <w:rsid w:val="00F16F99"/>
    <w:rsid w:val="00F16FB6"/>
    <w:rsid w:val="00F16FC4"/>
    <w:rsid w:val="00F170CC"/>
    <w:rsid w:val="00F17169"/>
    <w:rsid w:val="00F171D7"/>
    <w:rsid w:val="00F17576"/>
    <w:rsid w:val="00F176A1"/>
    <w:rsid w:val="00F1770B"/>
    <w:rsid w:val="00F17756"/>
    <w:rsid w:val="00F178B0"/>
    <w:rsid w:val="00F17B55"/>
    <w:rsid w:val="00F17CAD"/>
    <w:rsid w:val="00F17D11"/>
    <w:rsid w:val="00F17D21"/>
    <w:rsid w:val="00F17E42"/>
    <w:rsid w:val="00F17E74"/>
    <w:rsid w:val="00F17ECC"/>
    <w:rsid w:val="00F2019D"/>
    <w:rsid w:val="00F201DC"/>
    <w:rsid w:val="00F20295"/>
    <w:rsid w:val="00F20311"/>
    <w:rsid w:val="00F20323"/>
    <w:rsid w:val="00F20542"/>
    <w:rsid w:val="00F205AE"/>
    <w:rsid w:val="00F20627"/>
    <w:rsid w:val="00F20838"/>
    <w:rsid w:val="00F20858"/>
    <w:rsid w:val="00F208D0"/>
    <w:rsid w:val="00F2095D"/>
    <w:rsid w:val="00F20984"/>
    <w:rsid w:val="00F20A42"/>
    <w:rsid w:val="00F20BDF"/>
    <w:rsid w:val="00F20D04"/>
    <w:rsid w:val="00F20D19"/>
    <w:rsid w:val="00F20DC9"/>
    <w:rsid w:val="00F20E45"/>
    <w:rsid w:val="00F20F02"/>
    <w:rsid w:val="00F2143C"/>
    <w:rsid w:val="00F214F8"/>
    <w:rsid w:val="00F21688"/>
    <w:rsid w:val="00F217ED"/>
    <w:rsid w:val="00F2183A"/>
    <w:rsid w:val="00F21899"/>
    <w:rsid w:val="00F21937"/>
    <w:rsid w:val="00F21D78"/>
    <w:rsid w:val="00F21EB3"/>
    <w:rsid w:val="00F22000"/>
    <w:rsid w:val="00F225EC"/>
    <w:rsid w:val="00F227C9"/>
    <w:rsid w:val="00F22A13"/>
    <w:rsid w:val="00F22AD3"/>
    <w:rsid w:val="00F22E19"/>
    <w:rsid w:val="00F2301E"/>
    <w:rsid w:val="00F23116"/>
    <w:rsid w:val="00F231FA"/>
    <w:rsid w:val="00F2335A"/>
    <w:rsid w:val="00F234C3"/>
    <w:rsid w:val="00F235A9"/>
    <w:rsid w:val="00F23663"/>
    <w:rsid w:val="00F238BE"/>
    <w:rsid w:val="00F238D6"/>
    <w:rsid w:val="00F238FA"/>
    <w:rsid w:val="00F23AAD"/>
    <w:rsid w:val="00F23AB4"/>
    <w:rsid w:val="00F23CC3"/>
    <w:rsid w:val="00F23DAB"/>
    <w:rsid w:val="00F23E10"/>
    <w:rsid w:val="00F23EFF"/>
    <w:rsid w:val="00F2407A"/>
    <w:rsid w:val="00F24311"/>
    <w:rsid w:val="00F24339"/>
    <w:rsid w:val="00F24415"/>
    <w:rsid w:val="00F244A4"/>
    <w:rsid w:val="00F24511"/>
    <w:rsid w:val="00F24513"/>
    <w:rsid w:val="00F2455C"/>
    <w:rsid w:val="00F2461E"/>
    <w:rsid w:val="00F2465C"/>
    <w:rsid w:val="00F24748"/>
    <w:rsid w:val="00F2478F"/>
    <w:rsid w:val="00F2480D"/>
    <w:rsid w:val="00F24846"/>
    <w:rsid w:val="00F24B03"/>
    <w:rsid w:val="00F24B70"/>
    <w:rsid w:val="00F24C13"/>
    <w:rsid w:val="00F24C2F"/>
    <w:rsid w:val="00F24C33"/>
    <w:rsid w:val="00F24EBB"/>
    <w:rsid w:val="00F24EF0"/>
    <w:rsid w:val="00F25387"/>
    <w:rsid w:val="00F2543A"/>
    <w:rsid w:val="00F255D3"/>
    <w:rsid w:val="00F255E2"/>
    <w:rsid w:val="00F25665"/>
    <w:rsid w:val="00F257EA"/>
    <w:rsid w:val="00F259EE"/>
    <w:rsid w:val="00F259FC"/>
    <w:rsid w:val="00F25A66"/>
    <w:rsid w:val="00F25AF5"/>
    <w:rsid w:val="00F25B75"/>
    <w:rsid w:val="00F25D14"/>
    <w:rsid w:val="00F25DAE"/>
    <w:rsid w:val="00F25EA5"/>
    <w:rsid w:val="00F25FAF"/>
    <w:rsid w:val="00F26011"/>
    <w:rsid w:val="00F26069"/>
    <w:rsid w:val="00F261A9"/>
    <w:rsid w:val="00F26413"/>
    <w:rsid w:val="00F26449"/>
    <w:rsid w:val="00F2647B"/>
    <w:rsid w:val="00F265F7"/>
    <w:rsid w:val="00F2668F"/>
    <w:rsid w:val="00F26741"/>
    <w:rsid w:val="00F2692B"/>
    <w:rsid w:val="00F26B2B"/>
    <w:rsid w:val="00F26B56"/>
    <w:rsid w:val="00F26C79"/>
    <w:rsid w:val="00F26CDE"/>
    <w:rsid w:val="00F26D79"/>
    <w:rsid w:val="00F26F49"/>
    <w:rsid w:val="00F26F55"/>
    <w:rsid w:val="00F270A4"/>
    <w:rsid w:val="00F27318"/>
    <w:rsid w:val="00F27410"/>
    <w:rsid w:val="00F27468"/>
    <w:rsid w:val="00F274C0"/>
    <w:rsid w:val="00F275FF"/>
    <w:rsid w:val="00F277F5"/>
    <w:rsid w:val="00F27B61"/>
    <w:rsid w:val="00F27B97"/>
    <w:rsid w:val="00F27BAC"/>
    <w:rsid w:val="00F27BC0"/>
    <w:rsid w:val="00F27BC8"/>
    <w:rsid w:val="00F27CD5"/>
    <w:rsid w:val="00F27D0E"/>
    <w:rsid w:val="00F3022D"/>
    <w:rsid w:val="00F302C1"/>
    <w:rsid w:val="00F3034D"/>
    <w:rsid w:val="00F30A57"/>
    <w:rsid w:val="00F30DFD"/>
    <w:rsid w:val="00F30FAD"/>
    <w:rsid w:val="00F30FE0"/>
    <w:rsid w:val="00F3109D"/>
    <w:rsid w:val="00F311E2"/>
    <w:rsid w:val="00F3122B"/>
    <w:rsid w:val="00F3125F"/>
    <w:rsid w:val="00F3127F"/>
    <w:rsid w:val="00F3132C"/>
    <w:rsid w:val="00F3136A"/>
    <w:rsid w:val="00F31398"/>
    <w:rsid w:val="00F31401"/>
    <w:rsid w:val="00F3141C"/>
    <w:rsid w:val="00F31505"/>
    <w:rsid w:val="00F315BA"/>
    <w:rsid w:val="00F3189D"/>
    <w:rsid w:val="00F318E9"/>
    <w:rsid w:val="00F31915"/>
    <w:rsid w:val="00F31A07"/>
    <w:rsid w:val="00F31BC5"/>
    <w:rsid w:val="00F31C1E"/>
    <w:rsid w:val="00F31CDE"/>
    <w:rsid w:val="00F31E72"/>
    <w:rsid w:val="00F31EA0"/>
    <w:rsid w:val="00F31EC6"/>
    <w:rsid w:val="00F31FC1"/>
    <w:rsid w:val="00F320F2"/>
    <w:rsid w:val="00F32109"/>
    <w:rsid w:val="00F321E9"/>
    <w:rsid w:val="00F322A6"/>
    <w:rsid w:val="00F322E0"/>
    <w:rsid w:val="00F32376"/>
    <w:rsid w:val="00F323DB"/>
    <w:rsid w:val="00F3250C"/>
    <w:rsid w:val="00F32551"/>
    <w:rsid w:val="00F32568"/>
    <w:rsid w:val="00F32579"/>
    <w:rsid w:val="00F327D6"/>
    <w:rsid w:val="00F3283B"/>
    <w:rsid w:val="00F32AE9"/>
    <w:rsid w:val="00F32B11"/>
    <w:rsid w:val="00F32DF8"/>
    <w:rsid w:val="00F32E8F"/>
    <w:rsid w:val="00F32FDE"/>
    <w:rsid w:val="00F33132"/>
    <w:rsid w:val="00F3320F"/>
    <w:rsid w:val="00F3329D"/>
    <w:rsid w:val="00F33321"/>
    <w:rsid w:val="00F33520"/>
    <w:rsid w:val="00F335C5"/>
    <w:rsid w:val="00F3397E"/>
    <w:rsid w:val="00F339AE"/>
    <w:rsid w:val="00F339B5"/>
    <w:rsid w:val="00F339DA"/>
    <w:rsid w:val="00F33A1A"/>
    <w:rsid w:val="00F33AC0"/>
    <w:rsid w:val="00F33EA2"/>
    <w:rsid w:val="00F34257"/>
    <w:rsid w:val="00F346BA"/>
    <w:rsid w:val="00F346E8"/>
    <w:rsid w:val="00F34835"/>
    <w:rsid w:val="00F348C7"/>
    <w:rsid w:val="00F34C05"/>
    <w:rsid w:val="00F34C50"/>
    <w:rsid w:val="00F34C7B"/>
    <w:rsid w:val="00F34CA7"/>
    <w:rsid w:val="00F34CE8"/>
    <w:rsid w:val="00F34D5C"/>
    <w:rsid w:val="00F35030"/>
    <w:rsid w:val="00F35054"/>
    <w:rsid w:val="00F3515F"/>
    <w:rsid w:val="00F35209"/>
    <w:rsid w:val="00F356FF"/>
    <w:rsid w:val="00F3573B"/>
    <w:rsid w:val="00F35940"/>
    <w:rsid w:val="00F35A5E"/>
    <w:rsid w:val="00F35A68"/>
    <w:rsid w:val="00F35B13"/>
    <w:rsid w:val="00F35BED"/>
    <w:rsid w:val="00F35D5D"/>
    <w:rsid w:val="00F35D96"/>
    <w:rsid w:val="00F35DAC"/>
    <w:rsid w:val="00F35EDA"/>
    <w:rsid w:val="00F35F39"/>
    <w:rsid w:val="00F35FDD"/>
    <w:rsid w:val="00F36621"/>
    <w:rsid w:val="00F367DC"/>
    <w:rsid w:val="00F36871"/>
    <w:rsid w:val="00F36952"/>
    <w:rsid w:val="00F36C4D"/>
    <w:rsid w:val="00F36D7A"/>
    <w:rsid w:val="00F36F16"/>
    <w:rsid w:val="00F37001"/>
    <w:rsid w:val="00F37071"/>
    <w:rsid w:val="00F3725F"/>
    <w:rsid w:val="00F37365"/>
    <w:rsid w:val="00F374EC"/>
    <w:rsid w:val="00F374FC"/>
    <w:rsid w:val="00F375DB"/>
    <w:rsid w:val="00F376D5"/>
    <w:rsid w:val="00F377C9"/>
    <w:rsid w:val="00F37896"/>
    <w:rsid w:val="00F37A7C"/>
    <w:rsid w:val="00F37AB4"/>
    <w:rsid w:val="00F37BBC"/>
    <w:rsid w:val="00F37BDF"/>
    <w:rsid w:val="00F37C86"/>
    <w:rsid w:val="00F37F44"/>
    <w:rsid w:val="00F37FE6"/>
    <w:rsid w:val="00F40277"/>
    <w:rsid w:val="00F40319"/>
    <w:rsid w:val="00F40334"/>
    <w:rsid w:val="00F4034B"/>
    <w:rsid w:val="00F4036A"/>
    <w:rsid w:val="00F4038D"/>
    <w:rsid w:val="00F4042C"/>
    <w:rsid w:val="00F40504"/>
    <w:rsid w:val="00F40686"/>
    <w:rsid w:val="00F4070B"/>
    <w:rsid w:val="00F40C32"/>
    <w:rsid w:val="00F40C6D"/>
    <w:rsid w:val="00F40C99"/>
    <w:rsid w:val="00F40DBB"/>
    <w:rsid w:val="00F40E0C"/>
    <w:rsid w:val="00F40FB5"/>
    <w:rsid w:val="00F40FC6"/>
    <w:rsid w:val="00F41138"/>
    <w:rsid w:val="00F41548"/>
    <w:rsid w:val="00F41580"/>
    <w:rsid w:val="00F41735"/>
    <w:rsid w:val="00F41803"/>
    <w:rsid w:val="00F418BE"/>
    <w:rsid w:val="00F41A7D"/>
    <w:rsid w:val="00F41ABF"/>
    <w:rsid w:val="00F41F5F"/>
    <w:rsid w:val="00F41FBD"/>
    <w:rsid w:val="00F42038"/>
    <w:rsid w:val="00F420F7"/>
    <w:rsid w:val="00F4211A"/>
    <w:rsid w:val="00F42190"/>
    <w:rsid w:val="00F42222"/>
    <w:rsid w:val="00F4237F"/>
    <w:rsid w:val="00F423F0"/>
    <w:rsid w:val="00F4240A"/>
    <w:rsid w:val="00F4252A"/>
    <w:rsid w:val="00F4262F"/>
    <w:rsid w:val="00F42658"/>
    <w:rsid w:val="00F429F6"/>
    <w:rsid w:val="00F42BF4"/>
    <w:rsid w:val="00F42C40"/>
    <w:rsid w:val="00F42C69"/>
    <w:rsid w:val="00F42C6F"/>
    <w:rsid w:val="00F42CA3"/>
    <w:rsid w:val="00F42D1D"/>
    <w:rsid w:val="00F4301C"/>
    <w:rsid w:val="00F4303F"/>
    <w:rsid w:val="00F43360"/>
    <w:rsid w:val="00F433A2"/>
    <w:rsid w:val="00F435F6"/>
    <w:rsid w:val="00F43666"/>
    <w:rsid w:val="00F436C3"/>
    <w:rsid w:val="00F437AF"/>
    <w:rsid w:val="00F4395F"/>
    <w:rsid w:val="00F43AE3"/>
    <w:rsid w:val="00F43D14"/>
    <w:rsid w:val="00F43E2E"/>
    <w:rsid w:val="00F43F1A"/>
    <w:rsid w:val="00F43FBA"/>
    <w:rsid w:val="00F4409C"/>
    <w:rsid w:val="00F440A2"/>
    <w:rsid w:val="00F44153"/>
    <w:rsid w:val="00F442C6"/>
    <w:rsid w:val="00F442C7"/>
    <w:rsid w:val="00F442F3"/>
    <w:rsid w:val="00F4443C"/>
    <w:rsid w:val="00F4473D"/>
    <w:rsid w:val="00F447D2"/>
    <w:rsid w:val="00F4487F"/>
    <w:rsid w:val="00F44960"/>
    <w:rsid w:val="00F449C5"/>
    <w:rsid w:val="00F44B41"/>
    <w:rsid w:val="00F44C62"/>
    <w:rsid w:val="00F44C6F"/>
    <w:rsid w:val="00F44DB0"/>
    <w:rsid w:val="00F44E3E"/>
    <w:rsid w:val="00F4501D"/>
    <w:rsid w:val="00F45089"/>
    <w:rsid w:val="00F4511F"/>
    <w:rsid w:val="00F451E3"/>
    <w:rsid w:val="00F453EA"/>
    <w:rsid w:val="00F454AC"/>
    <w:rsid w:val="00F45669"/>
    <w:rsid w:val="00F456C9"/>
    <w:rsid w:val="00F458E7"/>
    <w:rsid w:val="00F45B11"/>
    <w:rsid w:val="00F45C42"/>
    <w:rsid w:val="00F4615F"/>
    <w:rsid w:val="00F461A3"/>
    <w:rsid w:val="00F4621A"/>
    <w:rsid w:val="00F462FB"/>
    <w:rsid w:val="00F469C6"/>
    <w:rsid w:val="00F46AB3"/>
    <w:rsid w:val="00F46C40"/>
    <w:rsid w:val="00F46ED2"/>
    <w:rsid w:val="00F46ED6"/>
    <w:rsid w:val="00F46F70"/>
    <w:rsid w:val="00F46F83"/>
    <w:rsid w:val="00F4705B"/>
    <w:rsid w:val="00F47272"/>
    <w:rsid w:val="00F4738D"/>
    <w:rsid w:val="00F474AE"/>
    <w:rsid w:val="00F475E3"/>
    <w:rsid w:val="00F47764"/>
    <w:rsid w:val="00F47928"/>
    <w:rsid w:val="00F47964"/>
    <w:rsid w:val="00F47A89"/>
    <w:rsid w:val="00F47ACA"/>
    <w:rsid w:val="00F47C4C"/>
    <w:rsid w:val="00F47D19"/>
    <w:rsid w:val="00F47F9D"/>
    <w:rsid w:val="00F47FA5"/>
    <w:rsid w:val="00F503C7"/>
    <w:rsid w:val="00F503D6"/>
    <w:rsid w:val="00F505EF"/>
    <w:rsid w:val="00F506E4"/>
    <w:rsid w:val="00F5098B"/>
    <w:rsid w:val="00F50A11"/>
    <w:rsid w:val="00F50C7E"/>
    <w:rsid w:val="00F50DD7"/>
    <w:rsid w:val="00F50FC1"/>
    <w:rsid w:val="00F50FE3"/>
    <w:rsid w:val="00F51205"/>
    <w:rsid w:val="00F51219"/>
    <w:rsid w:val="00F5126C"/>
    <w:rsid w:val="00F51518"/>
    <w:rsid w:val="00F5159B"/>
    <w:rsid w:val="00F51692"/>
    <w:rsid w:val="00F518F8"/>
    <w:rsid w:val="00F51A49"/>
    <w:rsid w:val="00F51BA8"/>
    <w:rsid w:val="00F51CC1"/>
    <w:rsid w:val="00F51E85"/>
    <w:rsid w:val="00F51EA4"/>
    <w:rsid w:val="00F51F08"/>
    <w:rsid w:val="00F51FD5"/>
    <w:rsid w:val="00F51FE4"/>
    <w:rsid w:val="00F5205A"/>
    <w:rsid w:val="00F5223E"/>
    <w:rsid w:val="00F522F2"/>
    <w:rsid w:val="00F52480"/>
    <w:rsid w:val="00F5248E"/>
    <w:rsid w:val="00F524EE"/>
    <w:rsid w:val="00F52590"/>
    <w:rsid w:val="00F525E0"/>
    <w:rsid w:val="00F52695"/>
    <w:rsid w:val="00F52797"/>
    <w:rsid w:val="00F52824"/>
    <w:rsid w:val="00F528B1"/>
    <w:rsid w:val="00F52907"/>
    <w:rsid w:val="00F5295C"/>
    <w:rsid w:val="00F52A27"/>
    <w:rsid w:val="00F52B2A"/>
    <w:rsid w:val="00F52B9E"/>
    <w:rsid w:val="00F52C34"/>
    <w:rsid w:val="00F52E49"/>
    <w:rsid w:val="00F52E80"/>
    <w:rsid w:val="00F52F2A"/>
    <w:rsid w:val="00F53027"/>
    <w:rsid w:val="00F5316F"/>
    <w:rsid w:val="00F53276"/>
    <w:rsid w:val="00F5336C"/>
    <w:rsid w:val="00F5338A"/>
    <w:rsid w:val="00F53436"/>
    <w:rsid w:val="00F5359C"/>
    <w:rsid w:val="00F53711"/>
    <w:rsid w:val="00F53793"/>
    <w:rsid w:val="00F538B1"/>
    <w:rsid w:val="00F53AF3"/>
    <w:rsid w:val="00F53AFE"/>
    <w:rsid w:val="00F53C6A"/>
    <w:rsid w:val="00F53E0B"/>
    <w:rsid w:val="00F53E39"/>
    <w:rsid w:val="00F541BC"/>
    <w:rsid w:val="00F5428E"/>
    <w:rsid w:val="00F54296"/>
    <w:rsid w:val="00F54541"/>
    <w:rsid w:val="00F54599"/>
    <w:rsid w:val="00F546E2"/>
    <w:rsid w:val="00F54774"/>
    <w:rsid w:val="00F54850"/>
    <w:rsid w:val="00F5496C"/>
    <w:rsid w:val="00F54AE8"/>
    <w:rsid w:val="00F54C50"/>
    <w:rsid w:val="00F54D30"/>
    <w:rsid w:val="00F551CB"/>
    <w:rsid w:val="00F55239"/>
    <w:rsid w:val="00F552A7"/>
    <w:rsid w:val="00F55323"/>
    <w:rsid w:val="00F55504"/>
    <w:rsid w:val="00F55598"/>
    <w:rsid w:val="00F5573E"/>
    <w:rsid w:val="00F55884"/>
    <w:rsid w:val="00F55D55"/>
    <w:rsid w:val="00F55D79"/>
    <w:rsid w:val="00F55D88"/>
    <w:rsid w:val="00F55E4F"/>
    <w:rsid w:val="00F55E93"/>
    <w:rsid w:val="00F56084"/>
    <w:rsid w:val="00F561DA"/>
    <w:rsid w:val="00F5620C"/>
    <w:rsid w:val="00F56329"/>
    <w:rsid w:val="00F565DB"/>
    <w:rsid w:val="00F56727"/>
    <w:rsid w:val="00F5672E"/>
    <w:rsid w:val="00F56748"/>
    <w:rsid w:val="00F56753"/>
    <w:rsid w:val="00F567E4"/>
    <w:rsid w:val="00F567ED"/>
    <w:rsid w:val="00F56831"/>
    <w:rsid w:val="00F569C9"/>
    <w:rsid w:val="00F569F5"/>
    <w:rsid w:val="00F56AD2"/>
    <w:rsid w:val="00F56AED"/>
    <w:rsid w:val="00F56DB7"/>
    <w:rsid w:val="00F56EE5"/>
    <w:rsid w:val="00F5706F"/>
    <w:rsid w:val="00F57166"/>
    <w:rsid w:val="00F5738A"/>
    <w:rsid w:val="00F573FB"/>
    <w:rsid w:val="00F574BB"/>
    <w:rsid w:val="00F579D4"/>
    <w:rsid w:val="00F57BB0"/>
    <w:rsid w:val="00F57CA5"/>
    <w:rsid w:val="00F57CD6"/>
    <w:rsid w:val="00F57DFF"/>
    <w:rsid w:val="00F57FD1"/>
    <w:rsid w:val="00F60215"/>
    <w:rsid w:val="00F6032E"/>
    <w:rsid w:val="00F6038B"/>
    <w:rsid w:val="00F6044D"/>
    <w:rsid w:val="00F60494"/>
    <w:rsid w:val="00F604C9"/>
    <w:rsid w:val="00F604DB"/>
    <w:rsid w:val="00F6056C"/>
    <w:rsid w:val="00F6070F"/>
    <w:rsid w:val="00F60993"/>
    <w:rsid w:val="00F60B91"/>
    <w:rsid w:val="00F60C08"/>
    <w:rsid w:val="00F60C11"/>
    <w:rsid w:val="00F60C69"/>
    <w:rsid w:val="00F6112E"/>
    <w:rsid w:val="00F612F1"/>
    <w:rsid w:val="00F6144A"/>
    <w:rsid w:val="00F6145D"/>
    <w:rsid w:val="00F61531"/>
    <w:rsid w:val="00F6160F"/>
    <w:rsid w:val="00F616F4"/>
    <w:rsid w:val="00F617B0"/>
    <w:rsid w:val="00F617E9"/>
    <w:rsid w:val="00F61A1F"/>
    <w:rsid w:val="00F61BC2"/>
    <w:rsid w:val="00F61DE3"/>
    <w:rsid w:val="00F61E34"/>
    <w:rsid w:val="00F62019"/>
    <w:rsid w:val="00F62080"/>
    <w:rsid w:val="00F62094"/>
    <w:rsid w:val="00F620D5"/>
    <w:rsid w:val="00F620D6"/>
    <w:rsid w:val="00F620F2"/>
    <w:rsid w:val="00F6221B"/>
    <w:rsid w:val="00F622FA"/>
    <w:rsid w:val="00F625F3"/>
    <w:rsid w:val="00F6269A"/>
    <w:rsid w:val="00F6286B"/>
    <w:rsid w:val="00F62964"/>
    <w:rsid w:val="00F629B3"/>
    <w:rsid w:val="00F62A63"/>
    <w:rsid w:val="00F62B37"/>
    <w:rsid w:val="00F62C45"/>
    <w:rsid w:val="00F62DD9"/>
    <w:rsid w:val="00F62DF0"/>
    <w:rsid w:val="00F62E43"/>
    <w:rsid w:val="00F62F92"/>
    <w:rsid w:val="00F630EC"/>
    <w:rsid w:val="00F633E2"/>
    <w:rsid w:val="00F63575"/>
    <w:rsid w:val="00F6357C"/>
    <w:rsid w:val="00F63706"/>
    <w:rsid w:val="00F6378E"/>
    <w:rsid w:val="00F6383B"/>
    <w:rsid w:val="00F63918"/>
    <w:rsid w:val="00F63A2E"/>
    <w:rsid w:val="00F63AF2"/>
    <w:rsid w:val="00F63B15"/>
    <w:rsid w:val="00F63D7C"/>
    <w:rsid w:val="00F63E53"/>
    <w:rsid w:val="00F63ED6"/>
    <w:rsid w:val="00F640D3"/>
    <w:rsid w:val="00F64338"/>
    <w:rsid w:val="00F6439B"/>
    <w:rsid w:val="00F647D7"/>
    <w:rsid w:val="00F64954"/>
    <w:rsid w:val="00F64AC6"/>
    <w:rsid w:val="00F64B41"/>
    <w:rsid w:val="00F64D11"/>
    <w:rsid w:val="00F651B3"/>
    <w:rsid w:val="00F65444"/>
    <w:rsid w:val="00F6564A"/>
    <w:rsid w:val="00F6571D"/>
    <w:rsid w:val="00F65A5B"/>
    <w:rsid w:val="00F65B58"/>
    <w:rsid w:val="00F65BA7"/>
    <w:rsid w:val="00F65E8A"/>
    <w:rsid w:val="00F65E8C"/>
    <w:rsid w:val="00F660E6"/>
    <w:rsid w:val="00F66383"/>
    <w:rsid w:val="00F6671E"/>
    <w:rsid w:val="00F6679E"/>
    <w:rsid w:val="00F6695D"/>
    <w:rsid w:val="00F66A55"/>
    <w:rsid w:val="00F66AAB"/>
    <w:rsid w:val="00F66AF1"/>
    <w:rsid w:val="00F66B23"/>
    <w:rsid w:val="00F66D1A"/>
    <w:rsid w:val="00F66DD1"/>
    <w:rsid w:val="00F66E0A"/>
    <w:rsid w:val="00F66F43"/>
    <w:rsid w:val="00F67069"/>
    <w:rsid w:val="00F6725B"/>
    <w:rsid w:val="00F67456"/>
    <w:rsid w:val="00F675D1"/>
    <w:rsid w:val="00F675F7"/>
    <w:rsid w:val="00F67777"/>
    <w:rsid w:val="00F67A16"/>
    <w:rsid w:val="00F67B61"/>
    <w:rsid w:val="00F67DB0"/>
    <w:rsid w:val="00F67F5C"/>
    <w:rsid w:val="00F67FC5"/>
    <w:rsid w:val="00F70093"/>
    <w:rsid w:val="00F702D8"/>
    <w:rsid w:val="00F7031D"/>
    <w:rsid w:val="00F703AF"/>
    <w:rsid w:val="00F70407"/>
    <w:rsid w:val="00F70477"/>
    <w:rsid w:val="00F704D3"/>
    <w:rsid w:val="00F70814"/>
    <w:rsid w:val="00F708E0"/>
    <w:rsid w:val="00F70948"/>
    <w:rsid w:val="00F7095E"/>
    <w:rsid w:val="00F70B7D"/>
    <w:rsid w:val="00F70CBD"/>
    <w:rsid w:val="00F70EA2"/>
    <w:rsid w:val="00F70F2C"/>
    <w:rsid w:val="00F710CC"/>
    <w:rsid w:val="00F7118E"/>
    <w:rsid w:val="00F712C6"/>
    <w:rsid w:val="00F7135C"/>
    <w:rsid w:val="00F715A1"/>
    <w:rsid w:val="00F71607"/>
    <w:rsid w:val="00F71758"/>
    <w:rsid w:val="00F71A14"/>
    <w:rsid w:val="00F71A8A"/>
    <w:rsid w:val="00F71ACB"/>
    <w:rsid w:val="00F71BEC"/>
    <w:rsid w:val="00F71BF0"/>
    <w:rsid w:val="00F71CF6"/>
    <w:rsid w:val="00F71EE0"/>
    <w:rsid w:val="00F71F96"/>
    <w:rsid w:val="00F71FD1"/>
    <w:rsid w:val="00F72002"/>
    <w:rsid w:val="00F72511"/>
    <w:rsid w:val="00F7258B"/>
    <w:rsid w:val="00F727CE"/>
    <w:rsid w:val="00F72832"/>
    <w:rsid w:val="00F7297B"/>
    <w:rsid w:val="00F72AA1"/>
    <w:rsid w:val="00F72E8A"/>
    <w:rsid w:val="00F72F83"/>
    <w:rsid w:val="00F72FA3"/>
    <w:rsid w:val="00F73173"/>
    <w:rsid w:val="00F7328A"/>
    <w:rsid w:val="00F7342C"/>
    <w:rsid w:val="00F73558"/>
    <w:rsid w:val="00F73566"/>
    <w:rsid w:val="00F735BA"/>
    <w:rsid w:val="00F73621"/>
    <w:rsid w:val="00F7365D"/>
    <w:rsid w:val="00F73CD3"/>
    <w:rsid w:val="00F73E38"/>
    <w:rsid w:val="00F73F16"/>
    <w:rsid w:val="00F73FBC"/>
    <w:rsid w:val="00F74043"/>
    <w:rsid w:val="00F74057"/>
    <w:rsid w:val="00F74267"/>
    <w:rsid w:val="00F746A2"/>
    <w:rsid w:val="00F74833"/>
    <w:rsid w:val="00F748C6"/>
    <w:rsid w:val="00F74A44"/>
    <w:rsid w:val="00F74A4E"/>
    <w:rsid w:val="00F74B2F"/>
    <w:rsid w:val="00F74BC6"/>
    <w:rsid w:val="00F74E66"/>
    <w:rsid w:val="00F74EE7"/>
    <w:rsid w:val="00F74F33"/>
    <w:rsid w:val="00F74FC1"/>
    <w:rsid w:val="00F7507A"/>
    <w:rsid w:val="00F750DE"/>
    <w:rsid w:val="00F75151"/>
    <w:rsid w:val="00F751DE"/>
    <w:rsid w:val="00F75205"/>
    <w:rsid w:val="00F75286"/>
    <w:rsid w:val="00F75625"/>
    <w:rsid w:val="00F75742"/>
    <w:rsid w:val="00F7574B"/>
    <w:rsid w:val="00F757C8"/>
    <w:rsid w:val="00F7584F"/>
    <w:rsid w:val="00F75898"/>
    <w:rsid w:val="00F758B4"/>
    <w:rsid w:val="00F758C6"/>
    <w:rsid w:val="00F75970"/>
    <w:rsid w:val="00F75A29"/>
    <w:rsid w:val="00F75A4A"/>
    <w:rsid w:val="00F75AA3"/>
    <w:rsid w:val="00F75ABD"/>
    <w:rsid w:val="00F75B7B"/>
    <w:rsid w:val="00F75B98"/>
    <w:rsid w:val="00F75BAD"/>
    <w:rsid w:val="00F75BE7"/>
    <w:rsid w:val="00F75C2A"/>
    <w:rsid w:val="00F75E7D"/>
    <w:rsid w:val="00F75F8F"/>
    <w:rsid w:val="00F76031"/>
    <w:rsid w:val="00F76297"/>
    <w:rsid w:val="00F762C6"/>
    <w:rsid w:val="00F762E6"/>
    <w:rsid w:val="00F76406"/>
    <w:rsid w:val="00F76647"/>
    <w:rsid w:val="00F76ABE"/>
    <w:rsid w:val="00F76B25"/>
    <w:rsid w:val="00F76BC8"/>
    <w:rsid w:val="00F76E2A"/>
    <w:rsid w:val="00F77087"/>
    <w:rsid w:val="00F77152"/>
    <w:rsid w:val="00F7715B"/>
    <w:rsid w:val="00F771A8"/>
    <w:rsid w:val="00F771D2"/>
    <w:rsid w:val="00F771E4"/>
    <w:rsid w:val="00F773B5"/>
    <w:rsid w:val="00F7750D"/>
    <w:rsid w:val="00F77730"/>
    <w:rsid w:val="00F77774"/>
    <w:rsid w:val="00F777A2"/>
    <w:rsid w:val="00F778BD"/>
    <w:rsid w:val="00F778C8"/>
    <w:rsid w:val="00F778D6"/>
    <w:rsid w:val="00F778EB"/>
    <w:rsid w:val="00F77B1C"/>
    <w:rsid w:val="00F77B46"/>
    <w:rsid w:val="00F77BD4"/>
    <w:rsid w:val="00F77D63"/>
    <w:rsid w:val="00F77E4D"/>
    <w:rsid w:val="00F77F43"/>
    <w:rsid w:val="00F801A9"/>
    <w:rsid w:val="00F801E4"/>
    <w:rsid w:val="00F80324"/>
    <w:rsid w:val="00F80364"/>
    <w:rsid w:val="00F80390"/>
    <w:rsid w:val="00F8049B"/>
    <w:rsid w:val="00F8054E"/>
    <w:rsid w:val="00F80694"/>
    <w:rsid w:val="00F807A0"/>
    <w:rsid w:val="00F80898"/>
    <w:rsid w:val="00F8097E"/>
    <w:rsid w:val="00F80A4C"/>
    <w:rsid w:val="00F80AB6"/>
    <w:rsid w:val="00F80AD1"/>
    <w:rsid w:val="00F80B99"/>
    <w:rsid w:val="00F80D47"/>
    <w:rsid w:val="00F80EDB"/>
    <w:rsid w:val="00F80F06"/>
    <w:rsid w:val="00F80F4E"/>
    <w:rsid w:val="00F81164"/>
    <w:rsid w:val="00F814E9"/>
    <w:rsid w:val="00F8152E"/>
    <w:rsid w:val="00F815D0"/>
    <w:rsid w:val="00F815F7"/>
    <w:rsid w:val="00F81620"/>
    <w:rsid w:val="00F81637"/>
    <w:rsid w:val="00F8177C"/>
    <w:rsid w:val="00F817DE"/>
    <w:rsid w:val="00F81800"/>
    <w:rsid w:val="00F81826"/>
    <w:rsid w:val="00F818BC"/>
    <w:rsid w:val="00F81918"/>
    <w:rsid w:val="00F81AE5"/>
    <w:rsid w:val="00F81BDD"/>
    <w:rsid w:val="00F81C67"/>
    <w:rsid w:val="00F81CE3"/>
    <w:rsid w:val="00F81CF6"/>
    <w:rsid w:val="00F81F9D"/>
    <w:rsid w:val="00F823A4"/>
    <w:rsid w:val="00F823CB"/>
    <w:rsid w:val="00F82400"/>
    <w:rsid w:val="00F824EC"/>
    <w:rsid w:val="00F8264F"/>
    <w:rsid w:val="00F82710"/>
    <w:rsid w:val="00F82B83"/>
    <w:rsid w:val="00F82BBB"/>
    <w:rsid w:val="00F82E2A"/>
    <w:rsid w:val="00F82E93"/>
    <w:rsid w:val="00F830F6"/>
    <w:rsid w:val="00F83170"/>
    <w:rsid w:val="00F83267"/>
    <w:rsid w:val="00F83377"/>
    <w:rsid w:val="00F83456"/>
    <w:rsid w:val="00F834B8"/>
    <w:rsid w:val="00F834BC"/>
    <w:rsid w:val="00F8383C"/>
    <w:rsid w:val="00F83E09"/>
    <w:rsid w:val="00F8401D"/>
    <w:rsid w:val="00F84039"/>
    <w:rsid w:val="00F84111"/>
    <w:rsid w:val="00F841D9"/>
    <w:rsid w:val="00F8462E"/>
    <w:rsid w:val="00F8469A"/>
    <w:rsid w:val="00F846DA"/>
    <w:rsid w:val="00F84920"/>
    <w:rsid w:val="00F8497E"/>
    <w:rsid w:val="00F84AA4"/>
    <w:rsid w:val="00F84B62"/>
    <w:rsid w:val="00F84C13"/>
    <w:rsid w:val="00F84F31"/>
    <w:rsid w:val="00F84F35"/>
    <w:rsid w:val="00F84F9E"/>
    <w:rsid w:val="00F8509A"/>
    <w:rsid w:val="00F85280"/>
    <w:rsid w:val="00F85387"/>
    <w:rsid w:val="00F853F1"/>
    <w:rsid w:val="00F85444"/>
    <w:rsid w:val="00F8559E"/>
    <w:rsid w:val="00F856C6"/>
    <w:rsid w:val="00F857D2"/>
    <w:rsid w:val="00F85862"/>
    <w:rsid w:val="00F85907"/>
    <w:rsid w:val="00F85A8C"/>
    <w:rsid w:val="00F85AC2"/>
    <w:rsid w:val="00F85C3F"/>
    <w:rsid w:val="00F85DBA"/>
    <w:rsid w:val="00F85EB4"/>
    <w:rsid w:val="00F85FFA"/>
    <w:rsid w:val="00F86036"/>
    <w:rsid w:val="00F8611A"/>
    <w:rsid w:val="00F8619D"/>
    <w:rsid w:val="00F86374"/>
    <w:rsid w:val="00F86631"/>
    <w:rsid w:val="00F8672E"/>
    <w:rsid w:val="00F86BCB"/>
    <w:rsid w:val="00F86E1E"/>
    <w:rsid w:val="00F86E49"/>
    <w:rsid w:val="00F86E62"/>
    <w:rsid w:val="00F86F32"/>
    <w:rsid w:val="00F8700D"/>
    <w:rsid w:val="00F87043"/>
    <w:rsid w:val="00F8710A"/>
    <w:rsid w:val="00F871D0"/>
    <w:rsid w:val="00F871E2"/>
    <w:rsid w:val="00F8722E"/>
    <w:rsid w:val="00F8727C"/>
    <w:rsid w:val="00F872AD"/>
    <w:rsid w:val="00F8733E"/>
    <w:rsid w:val="00F87382"/>
    <w:rsid w:val="00F874F8"/>
    <w:rsid w:val="00F877B8"/>
    <w:rsid w:val="00F87AB9"/>
    <w:rsid w:val="00F87AF1"/>
    <w:rsid w:val="00F87B49"/>
    <w:rsid w:val="00F87CC9"/>
    <w:rsid w:val="00F87D9A"/>
    <w:rsid w:val="00F9034E"/>
    <w:rsid w:val="00F9050A"/>
    <w:rsid w:val="00F905AB"/>
    <w:rsid w:val="00F90607"/>
    <w:rsid w:val="00F90721"/>
    <w:rsid w:val="00F90743"/>
    <w:rsid w:val="00F9076D"/>
    <w:rsid w:val="00F90789"/>
    <w:rsid w:val="00F90976"/>
    <w:rsid w:val="00F909B4"/>
    <w:rsid w:val="00F90AAC"/>
    <w:rsid w:val="00F90B9C"/>
    <w:rsid w:val="00F90BBE"/>
    <w:rsid w:val="00F90C4F"/>
    <w:rsid w:val="00F90C5A"/>
    <w:rsid w:val="00F90EAB"/>
    <w:rsid w:val="00F91138"/>
    <w:rsid w:val="00F911D3"/>
    <w:rsid w:val="00F9127B"/>
    <w:rsid w:val="00F912F4"/>
    <w:rsid w:val="00F91306"/>
    <w:rsid w:val="00F9145C"/>
    <w:rsid w:val="00F916F0"/>
    <w:rsid w:val="00F91844"/>
    <w:rsid w:val="00F91898"/>
    <w:rsid w:val="00F9190E"/>
    <w:rsid w:val="00F9198E"/>
    <w:rsid w:val="00F91993"/>
    <w:rsid w:val="00F91998"/>
    <w:rsid w:val="00F91A02"/>
    <w:rsid w:val="00F91F2A"/>
    <w:rsid w:val="00F91FDA"/>
    <w:rsid w:val="00F92198"/>
    <w:rsid w:val="00F9226C"/>
    <w:rsid w:val="00F92327"/>
    <w:rsid w:val="00F923DA"/>
    <w:rsid w:val="00F92442"/>
    <w:rsid w:val="00F925CE"/>
    <w:rsid w:val="00F92611"/>
    <w:rsid w:val="00F92862"/>
    <w:rsid w:val="00F9295C"/>
    <w:rsid w:val="00F929B9"/>
    <w:rsid w:val="00F92B54"/>
    <w:rsid w:val="00F92D8E"/>
    <w:rsid w:val="00F92E8A"/>
    <w:rsid w:val="00F93097"/>
    <w:rsid w:val="00F93304"/>
    <w:rsid w:val="00F9355E"/>
    <w:rsid w:val="00F93566"/>
    <w:rsid w:val="00F936D5"/>
    <w:rsid w:val="00F93849"/>
    <w:rsid w:val="00F93852"/>
    <w:rsid w:val="00F93B5B"/>
    <w:rsid w:val="00F93C72"/>
    <w:rsid w:val="00F93C9E"/>
    <w:rsid w:val="00F93FF6"/>
    <w:rsid w:val="00F94073"/>
    <w:rsid w:val="00F94206"/>
    <w:rsid w:val="00F94301"/>
    <w:rsid w:val="00F9433C"/>
    <w:rsid w:val="00F94397"/>
    <w:rsid w:val="00F9439B"/>
    <w:rsid w:val="00F94422"/>
    <w:rsid w:val="00F94813"/>
    <w:rsid w:val="00F9491B"/>
    <w:rsid w:val="00F94926"/>
    <w:rsid w:val="00F94A63"/>
    <w:rsid w:val="00F94C68"/>
    <w:rsid w:val="00F94E94"/>
    <w:rsid w:val="00F94E95"/>
    <w:rsid w:val="00F94F34"/>
    <w:rsid w:val="00F94FA4"/>
    <w:rsid w:val="00F951FA"/>
    <w:rsid w:val="00F952B7"/>
    <w:rsid w:val="00F953D4"/>
    <w:rsid w:val="00F9543E"/>
    <w:rsid w:val="00F954F8"/>
    <w:rsid w:val="00F95ADE"/>
    <w:rsid w:val="00F95BEC"/>
    <w:rsid w:val="00F95C87"/>
    <w:rsid w:val="00F95D8E"/>
    <w:rsid w:val="00F95F5E"/>
    <w:rsid w:val="00F96040"/>
    <w:rsid w:val="00F96066"/>
    <w:rsid w:val="00F96114"/>
    <w:rsid w:val="00F96214"/>
    <w:rsid w:val="00F96415"/>
    <w:rsid w:val="00F965AB"/>
    <w:rsid w:val="00F96753"/>
    <w:rsid w:val="00F96860"/>
    <w:rsid w:val="00F96C89"/>
    <w:rsid w:val="00F96CBF"/>
    <w:rsid w:val="00F96FA2"/>
    <w:rsid w:val="00F96FA5"/>
    <w:rsid w:val="00F97046"/>
    <w:rsid w:val="00F970C3"/>
    <w:rsid w:val="00F970CB"/>
    <w:rsid w:val="00F971C6"/>
    <w:rsid w:val="00F97221"/>
    <w:rsid w:val="00F9730C"/>
    <w:rsid w:val="00F97344"/>
    <w:rsid w:val="00F97370"/>
    <w:rsid w:val="00F973E8"/>
    <w:rsid w:val="00F97418"/>
    <w:rsid w:val="00F974F3"/>
    <w:rsid w:val="00F975A5"/>
    <w:rsid w:val="00F9768A"/>
    <w:rsid w:val="00F976AB"/>
    <w:rsid w:val="00F976E6"/>
    <w:rsid w:val="00F977D2"/>
    <w:rsid w:val="00F979DA"/>
    <w:rsid w:val="00F97A36"/>
    <w:rsid w:val="00F97A76"/>
    <w:rsid w:val="00F97AB3"/>
    <w:rsid w:val="00F97BB3"/>
    <w:rsid w:val="00F97BF8"/>
    <w:rsid w:val="00F97D5F"/>
    <w:rsid w:val="00F97D64"/>
    <w:rsid w:val="00F97E0C"/>
    <w:rsid w:val="00F97E53"/>
    <w:rsid w:val="00FA0035"/>
    <w:rsid w:val="00FA0201"/>
    <w:rsid w:val="00FA027B"/>
    <w:rsid w:val="00FA0338"/>
    <w:rsid w:val="00FA0697"/>
    <w:rsid w:val="00FA0714"/>
    <w:rsid w:val="00FA0979"/>
    <w:rsid w:val="00FA0C0B"/>
    <w:rsid w:val="00FA0C65"/>
    <w:rsid w:val="00FA0D90"/>
    <w:rsid w:val="00FA0DB4"/>
    <w:rsid w:val="00FA123B"/>
    <w:rsid w:val="00FA12C2"/>
    <w:rsid w:val="00FA137C"/>
    <w:rsid w:val="00FA14EE"/>
    <w:rsid w:val="00FA15D6"/>
    <w:rsid w:val="00FA1663"/>
    <w:rsid w:val="00FA1709"/>
    <w:rsid w:val="00FA1744"/>
    <w:rsid w:val="00FA18CB"/>
    <w:rsid w:val="00FA192A"/>
    <w:rsid w:val="00FA1991"/>
    <w:rsid w:val="00FA1AE5"/>
    <w:rsid w:val="00FA1B0A"/>
    <w:rsid w:val="00FA1BB0"/>
    <w:rsid w:val="00FA1BCC"/>
    <w:rsid w:val="00FA1C49"/>
    <w:rsid w:val="00FA1E91"/>
    <w:rsid w:val="00FA202E"/>
    <w:rsid w:val="00FA2088"/>
    <w:rsid w:val="00FA21ED"/>
    <w:rsid w:val="00FA2335"/>
    <w:rsid w:val="00FA2723"/>
    <w:rsid w:val="00FA2B40"/>
    <w:rsid w:val="00FA2B5A"/>
    <w:rsid w:val="00FA2C19"/>
    <w:rsid w:val="00FA2C75"/>
    <w:rsid w:val="00FA2DB1"/>
    <w:rsid w:val="00FA2E13"/>
    <w:rsid w:val="00FA300B"/>
    <w:rsid w:val="00FA3214"/>
    <w:rsid w:val="00FA3298"/>
    <w:rsid w:val="00FA35FD"/>
    <w:rsid w:val="00FA3B13"/>
    <w:rsid w:val="00FA3C3E"/>
    <w:rsid w:val="00FA410C"/>
    <w:rsid w:val="00FA4165"/>
    <w:rsid w:val="00FA4175"/>
    <w:rsid w:val="00FA41D6"/>
    <w:rsid w:val="00FA4361"/>
    <w:rsid w:val="00FA45DB"/>
    <w:rsid w:val="00FA47A3"/>
    <w:rsid w:val="00FA4909"/>
    <w:rsid w:val="00FA4938"/>
    <w:rsid w:val="00FA4962"/>
    <w:rsid w:val="00FA4B17"/>
    <w:rsid w:val="00FA4DD1"/>
    <w:rsid w:val="00FA51D3"/>
    <w:rsid w:val="00FA520E"/>
    <w:rsid w:val="00FA523E"/>
    <w:rsid w:val="00FA530C"/>
    <w:rsid w:val="00FA5328"/>
    <w:rsid w:val="00FA5421"/>
    <w:rsid w:val="00FA54F2"/>
    <w:rsid w:val="00FA555B"/>
    <w:rsid w:val="00FA57D7"/>
    <w:rsid w:val="00FA59DB"/>
    <w:rsid w:val="00FA5B84"/>
    <w:rsid w:val="00FA5B9C"/>
    <w:rsid w:val="00FA5C6D"/>
    <w:rsid w:val="00FA5E9B"/>
    <w:rsid w:val="00FA5FE7"/>
    <w:rsid w:val="00FA5FF5"/>
    <w:rsid w:val="00FA606D"/>
    <w:rsid w:val="00FA6122"/>
    <w:rsid w:val="00FA6179"/>
    <w:rsid w:val="00FA619D"/>
    <w:rsid w:val="00FA6334"/>
    <w:rsid w:val="00FA6440"/>
    <w:rsid w:val="00FA64D4"/>
    <w:rsid w:val="00FA666C"/>
    <w:rsid w:val="00FA66BA"/>
    <w:rsid w:val="00FA6701"/>
    <w:rsid w:val="00FA67EE"/>
    <w:rsid w:val="00FA68AD"/>
    <w:rsid w:val="00FA6A16"/>
    <w:rsid w:val="00FA6A7B"/>
    <w:rsid w:val="00FA6AD9"/>
    <w:rsid w:val="00FA6B69"/>
    <w:rsid w:val="00FA6C70"/>
    <w:rsid w:val="00FA6C90"/>
    <w:rsid w:val="00FA6CA3"/>
    <w:rsid w:val="00FA6CE7"/>
    <w:rsid w:val="00FA70BF"/>
    <w:rsid w:val="00FA7339"/>
    <w:rsid w:val="00FA73A7"/>
    <w:rsid w:val="00FA7418"/>
    <w:rsid w:val="00FA7500"/>
    <w:rsid w:val="00FA760B"/>
    <w:rsid w:val="00FA7759"/>
    <w:rsid w:val="00FA7A3C"/>
    <w:rsid w:val="00FA7A9F"/>
    <w:rsid w:val="00FA7ABA"/>
    <w:rsid w:val="00FA7AFB"/>
    <w:rsid w:val="00FA7DD7"/>
    <w:rsid w:val="00FB0020"/>
    <w:rsid w:val="00FB007F"/>
    <w:rsid w:val="00FB026D"/>
    <w:rsid w:val="00FB0606"/>
    <w:rsid w:val="00FB0671"/>
    <w:rsid w:val="00FB07D6"/>
    <w:rsid w:val="00FB0848"/>
    <w:rsid w:val="00FB0874"/>
    <w:rsid w:val="00FB10C3"/>
    <w:rsid w:val="00FB1133"/>
    <w:rsid w:val="00FB118F"/>
    <w:rsid w:val="00FB149D"/>
    <w:rsid w:val="00FB166B"/>
    <w:rsid w:val="00FB178F"/>
    <w:rsid w:val="00FB179D"/>
    <w:rsid w:val="00FB1867"/>
    <w:rsid w:val="00FB1877"/>
    <w:rsid w:val="00FB187D"/>
    <w:rsid w:val="00FB188A"/>
    <w:rsid w:val="00FB1BF9"/>
    <w:rsid w:val="00FB20D4"/>
    <w:rsid w:val="00FB232A"/>
    <w:rsid w:val="00FB23BC"/>
    <w:rsid w:val="00FB2515"/>
    <w:rsid w:val="00FB2516"/>
    <w:rsid w:val="00FB2713"/>
    <w:rsid w:val="00FB27D9"/>
    <w:rsid w:val="00FB2829"/>
    <w:rsid w:val="00FB288E"/>
    <w:rsid w:val="00FB29B2"/>
    <w:rsid w:val="00FB2EA5"/>
    <w:rsid w:val="00FB2EBF"/>
    <w:rsid w:val="00FB2F15"/>
    <w:rsid w:val="00FB2F1B"/>
    <w:rsid w:val="00FB314C"/>
    <w:rsid w:val="00FB3214"/>
    <w:rsid w:val="00FB323B"/>
    <w:rsid w:val="00FB331F"/>
    <w:rsid w:val="00FB3346"/>
    <w:rsid w:val="00FB339C"/>
    <w:rsid w:val="00FB34B3"/>
    <w:rsid w:val="00FB34E8"/>
    <w:rsid w:val="00FB3598"/>
    <w:rsid w:val="00FB359C"/>
    <w:rsid w:val="00FB370C"/>
    <w:rsid w:val="00FB3719"/>
    <w:rsid w:val="00FB3793"/>
    <w:rsid w:val="00FB37C8"/>
    <w:rsid w:val="00FB37F7"/>
    <w:rsid w:val="00FB3842"/>
    <w:rsid w:val="00FB3A34"/>
    <w:rsid w:val="00FB3B63"/>
    <w:rsid w:val="00FB3B75"/>
    <w:rsid w:val="00FB3D55"/>
    <w:rsid w:val="00FB4124"/>
    <w:rsid w:val="00FB41A0"/>
    <w:rsid w:val="00FB43E0"/>
    <w:rsid w:val="00FB4427"/>
    <w:rsid w:val="00FB44E1"/>
    <w:rsid w:val="00FB455B"/>
    <w:rsid w:val="00FB4648"/>
    <w:rsid w:val="00FB46BC"/>
    <w:rsid w:val="00FB491C"/>
    <w:rsid w:val="00FB49D0"/>
    <w:rsid w:val="00FB4A10"/>
    <w:rsid w:val="00FB4A86"/>
    <w:rsid w:val="00FB4A8A"/>
    <w:rsid w:val="00FB4C32"/>
    <w:rsid w:val="00FB4DE2"/>
    <w:rsid w:val="00FB4FF7"/>
    <w:rsid w:val="00FB513C"/>
    <w:rsid w:val="00FB5178"/>
    <w:rsid w:val="00FB522D"/>
    <w:rsid w:val="00FB5326"/>
    <w:rsid w:val="00FB5385"/>
    <w:rsid w:val="00FB5633"/>
    <w:rsid w:val="00FB564B"/>
    <w:rsid w:val="00FB5884"/>
    <w:rsid w:val="00FB5B0C"/>
    <w:rsid w:val="00FB5CD1"/>
    <w:rsid w:val="00FB5DAE"/>
    <w:rsid w:val="00FB5E3F"/>
    <w:rsid w:val="00FB5EEE"/>
    <w:rsid w:val="00FB602E"/>
    <w:rsid w:val="00FB63DD"/>
    <w:rsid w:val="00FB6705"/>
    <w:rsid w:val="00FB676B"/>
    <w:rsid w:val="00FB6D69"/>
    <w:rsid w:val="00FB6F0B"/>
    <w:rsid w:val="00FB6F3B"/>
    <w:rsid w:val="00FB6FAF"/>
    <w:rsid w:val="00FB70E2"/>
    <w:rsid w:val="00FB725A"/>
    <w:rsid w:val="00FB746D"/>
    <w:rsid w:val="00FB7500"/>
    <w:rsid w:val="00FB7620"/>
    <w:rsid w:val="00FB76A7"/>
    <w:rsid w:val="00FB77AB"/>
    <w:rsid w:val="00FB785A"/>
    <w:rsid w:val="00FB7A79"/>
    <w:rsid w:val="00FB7B1F"/>
    <w:rsid w:val="00FB7B2F"/>
    <w:rsid w:val="00FB7D62"/>
    <w:rsid w:val="00FB7DDC"/>
    <w:rsid w:val="00FB7DE2"/>
    <w:rsid w:val="00FB7E4C"/>
    <w:rsid w:val="00FB7E66"/>
    <w:rsid w:val="00FB7E6C"/>
    <w:rsid w:val="00FB7F45"/>
    <w:rsid w:val="00FB7F4F"/>
    <w:rsid w:val="00FC0052"/>
    <w:rsid w:val="00FC0143"/>
    <w:rsid w:val="00FC01A5"/>
    <w:rsid w:val="00FC01D5"/>
    <w:rsid w:val="00FC0251"/>
    <w:rsid w:val="00FC026A"/>
    <w:rsid w:val="00FC033D"/>
    <w:rsid w:val="00FC084C"/>
    <w:rsid w:val="00FC08E0"/>
    <w:rsid w:val="00FC08FC"/>
    <w:rsid w:val="00FC0ABA"/>
    <w:rsid w:val="00FC0D02"/>
    <w:rsid w:val="00FC0D30"/>
    <w:rsid w:val="00FC0DF7"/>
    <w:rsid w:val="00FC0ECD"/>
    <w:rsid w:val="00FC0F93"/>
    <w:rsid w:val="00FC103B"/>
    <w:rsid w:val="00FC106E"/>
    <w:rsid w:val="00FC1218"/>
    <w:rsid w:val="00FC12F5"/>
    <w:rsid w:val="00FC1398"/>
    <w:rsid w:val="00FC13F6"/>
    <w:rsid w:val="00FC140E"/>
    <w:rsid w:val="00FC14E8"/>
    <w:rsid w:val="00FC18C3"/>
    <w:rsid w:val="00FC1A37"/>
    <w:rsid w:val="00FC1AE9"/>
    <w:rsid w:val="00FC1B35"/>
    <w:rsid w:val="00FC1BE8"/>
    <w:rsid w:val="00FC1C14"/>
    <w:rsid w:val="00FC1C9E"/>
    <w:rsid w:val="00FC1D39"/>
    <w:rsid w:val="00FC1DA6"/>
    <w:rsid w:val="00FC21B0"/>
    <w:rsid w:val="00FC2668"/>
    <w:rsid w:val="00FC276F"/>
    <w:rsid w:val="00FC2780"/>
    <w:rsid w:val="00FC2BF6"/>
    <w:rsid w:val="00FC2C2B"/>
    <w:rsid w:val="00FC2EEC"/>
    <w:rsid w:val="00FC302D"/>
    <w:rsid w:val="00FC3087"/>
    <w:rsid w:val="00FC3316"/>
    <w:rsid w:val="00FC34AA"/>
    <w:rsid w:val="00FC35FE"/>
    <w:rsid w:val="00FC368B"/>
    <w:rsid w:val="00FC36CA"/>
    <w:rsid w:val="00FC372E"/>
    <w:rsid w:val="00FC3966"/>
    <w:rsid w:val="00FC3997"/>
    <w:rsid w:val="00FC39A1"/>
    <w:rsid w:val="00FC3A10"/>
    <w:rsid w:val="00FC3ABD"/>
    <w:rsid w:val="00FC3E90"/>
    <w:rsid w:val="00FC3F2F"/>
    <w:rsid w:val="00FC3F50"/>
    <w:rsid w:val="00FC3F6C"/>
    <w:rsid w:val="00FC3F79"/>
    <w:rsid w:val="00FC423C"/>
    <w:rsid w:val="00FC4260"/>
    <w:rsid w:val="00FC4285"/>
    <w:rsid w:val="00FC443E"/>
    <w:rsid w:val="00FC4482"/>
    <w:rsid w:val="00FC44B8"/>
    <w:rsid w:val="00FC45BE"/>
    <w:rsid w:val="00FC45F0"/>
    <w:rsid w:val="00FC46DE"/>
    <w:rsid w:val="00FC46FA"/>
    <w:rsid w:val="00FC47D6"/>
    <w:rsid w:val="00FC49AC"/>
    <w:rsid w:val="00FC4A21"/>
    <w:rsid w:val="00FC4A28"/>
    <w:rsid w:val="00FC4A5E"/>
    <w:rsid w:val="00FC4B1A"/>
    <w:rsid w:val="00FC4B73"/>
    <w:rsid w:val="00FC4E85"/>
    <w:rsid w:val="00FC4E87"/>
    <w:rsid w:val="00FC4ECE"/>
    <w:rsid w:val="00FC4F9D"/>
    <w:rsid w:val="00FC5122"/>
    <w:rsid w:val="00FC51B7"/>
    <w:rsid w:val="00FC5204"/>
    <w:rsid w:val="00FC521C"/>
    <w:rsid w:val="00FC5238"/>
    <w:rsid w:val="00FC559A"/>
    <w:rsid w:val="00FC55A0"/>
    <w:rsid w:val="00FC55C0"/>
    <w:rsid w:val="00FC56E2"/>
    <w:rsid w:val="00FC574E"/>
    <w:rsid w:val="00FC5A06"/>
    <w:rsid w:val="00FC5B5E"/>
    <w:rsid w:val="00FC5D9A"/>
    <w:rsid w:val="00FC6007"/>
    <w:rsid w:val="00FC6184"/>
    <w:rsid w:val="00FC6193"/>
    <w:rsid w:val="00FC62A1"/>
    <w:rsid w:val="00FC6312"/>
    <w:rsid w:val="00FC64C9"/>
    <w:rsid w:val="00FC654B"/>
    <w:rsid w:val="00FC662A"/>
    <w:rsid w:val="00FC663D"/>
    <w:rsid w:val="00FC66CA"/>
    <w:rsid w:val="00FC6836"/>
    <w:rsid w:val="00FC6838"/>
    <w:rsid w:val="00FC6977"/>
    <w:rsid w:val="00FC6C45"/>
    <w:rsid w:val="00FC6E9D"/>
    <w:rsid w:val="00FC6EBF"/>
    <w:rsid w:val="00FC6ECB"/>
    <w:rsid w:val="00FC6F06"/>
    <w:rsid w:val="00FC6F83"/>
    <w:rsid w:val="00FC6FA5"/>
    <w:rsid w:val="00FC70D8"/>
    <w:rsid w:val="00FC71B3"/>
    <w:rsid w:val="00FC72D7"/>
    <w:rsid w:val="00FC7593"/>
    <w:rsid w:val="00FC77E8"/>
    <w:rsid w:val="00FC7872"/>
    <w:rsid w:val="00FC7936"/>
    <w:rsid w:val="00FC79E6"/>
    <w:rsid w:val="00FC7C41"/>
    <w:rsid w:val="00FC7D19"/>
    <w:rsid w:val="00FC7DB3"/>
    <w:rsid w:val="00FC7E2C"/>
    <w:rsid w:val="00FC7FDA"/>
    <w:rsid w:val="00FC7FE1"/>
    <w:rsid w:val="00FD038D"/>
    <w:rsid w:val="00FD0424"/>
    <w:rsid w:val="00FD049A"/>
    <w:rsid w:val="00FD04DA"/>
    <w:rsid w:val="00FD04FA"/>
    <w:rsid w:val="00FD050D"/>
    <w:rsid w:val="00FD0663"/>
    <w:rsid w:val="00FD0883"/>
    <w:rsid w:val="00FD0B60"/>
    <w:rsid w:val="00FD0CF7"/>
    <w:rsid w:val="00FD0D59"/>
    <w:rsid w:val="00FD0D76"/>
    <w:rsid w:val="00FD0E7F"/>
    <w:rsid w:val="00FD0F7F"/>
    <w:rsid w:val="00FD116C"/>
    <w:rsid w:val="00FD121C"/>
    <w:rsid w:val="00FD1228"/>
    <w:rsid w:val="00FD1537"/>
    <w:rsid w:val="00FD15CA"/>
    <w:rsid w:val="00FD18A9"/>
    <w:rsid w:val="00FD1A68"/>
    <w:rsid w:val="00FD1BCF"/>
    <w:rsid w:val="00FD1CA5"/>
    <w:rsid w:val="00FD201D"/>
    <w:rsid w:val="00FD20FE"/>
    <w:rsid w:val="00FD2124"/>
    <w:rsid w:val="00FD220C"/>
    <w:rsid w:val="00FD2217"/>
    <w:rsid w:val="00FD226F"/>
    <w:rsid w:val="00FD227F"/>
    <w:rsid w:val="00FD2508"/>
    <w:rsid w:val="00FD2595"/>
    <w:rsid w:val="00FD25C8"/>
    <w:rsid w:val="00FD263A"/>
    <w:rsid w:val="00FD26CC"/>
    <w:rsid w:val="00FD2BA4"/>
    <w:rsid w:val="00FD2BBC"/>
    <w:rsid w:val="00FD2BE3"/>
    <w:rsid w:val="00FD2CF2"/>
    <w:rsid w:val="00FD2E17"/>
    <w:rsid w:val="00FD2EE3"/>
    <w:rsid w:val="00FD3019"/>
    <w:rsid w:val="00FD3035"/>
    <w:rsid w:val="00FD3050"/>
    <w:rsid w:val="00FD3099"/>
    <w:rsid w:val="00FD30AA"/>
    <w:rsid w:val="00FD3111"/>
    <w:rsid w:val="00FD3177"/>
    <w:rsid w:val="00FD31D2"/>
    <w:rsid w:val="00FD3252"/>
    <w:rsid w:val="00FD32EA"/>
    <w:rsid w:val="00FD3410"/>
    <w:rsid w:val="00FD34EB"/>
    <w:rsid w:val="00FD3759"/>
    <w:rsid w:val="00FD3A7F"/>
    <w:rsid w:val="00FD3C94"/>
    <w:rsid w:val="00FD3E0B"/>
    <w:rsid w:val="00FD3E6B"/>
    <w:rsid w:val="00FD41A2"/>
    <w:rsid w:val="00FD41DE"/>
    <w:rsid w:val="00FD4303"/>
    <w:rsid w:val="00FD431A"/>
    <w:rsid w:val="00FD4563"/>
    <w:rsid w:val="00FD472D"/>
    <w:rsid w:val="00FD47E9"/>
    <w:rsid w:val="00FD4880"/>
    <w:rsid w:val="00FD48E5"/>
    <w:rsid w:val="00FD490B"/>
    <w:rsid w:val="00FD4A4A"/>
    <w:rsid w:val="00FD4B37"/>
    <w:rsid w:val="00FD4BD4"/>
    <w:rsid w:val="00FD4C7F"/>
    <w:rsid w:val="00FD4DF7"/>
    <w:rsid w:val="00FD4E06"/>
    <w:rsid w:val="00FD4E56"/>
    <w:rsid w:val="00FD4FCE"/>
    <w:rsid w:val="00FD506A"/>
    <w:rsid w:val="00FD507E"/>
    <w:rsid w:val="00FD50CF"/>
    <w:rsid w:val="00FD51D5"/>
    <w:rsid w:val="00FD52A6"/>
    <w:rsid w:val="00FD54F7"/>
    <w:rsid w:val="00FD553C"/>
    <w:rsid w:val="00FD5783"/>
    <w:rsid w:val="00FD57F8"/>
    <w:rsid w:val="00FD585C"/>
    <w:rsid w:val="00FD586D"/>
    <w:rsid w:val="00FD5937"/>
    <w:rsid w:val="00FD5A21"/>
    <w:rsid w:val="00FD5B67"/>
    <w:rsid w:val="00FD5C2A"/>
    <w:rsid w:val="00FD5CBC"/>
    <w:rsid w:val="00FD5CDD"/>
    <w:rsid w:val="00FD5D12"/>
    <w:rsid w:val="00FD5D33"/>
    <w:rsid w:val="00FD6064"/>
    <w:rsid w:val="00FD62AD"/>
    <w:rsid w:val="00FD6337"/>
    <w:rsid w:val="00FD637E"/>
    <w:rsid w:val="00FD64F8"/>
    <w:rsid w:val="00FD6510"/>
    <w:rsid w:val="00FD6858"/>
    <w:rsid w:val="00FD6920"/>
    <w:rsid w:val="00FD6A61"/>
    <w:rsid w:val="00FD6DEA"/>
    <w:rsid w:val="00FD6EA6"/>
    <w:rsid w:val="00FD70C4"/>
    <w:rsid w:val="00FD71B5"/>
    <w:rsid w:val="00FD72DE"/>
    <w:rsid w:val="00FD7437"/>
    <w:rsid w:val="00FD74C1"/>
    <w:rsid w:val="00FD753A"/>
    <w:rsid w:val="00FD75B7"/>
    <w:rsid w:val="00FD767A"/>
    <w:rsid w:val="00FD7997"/>
    <w:rsid w:val="00FD7A10"/>
    <w:rsid w:val="00FD7B3C"/>
    <w:rsid w:val="00FD7C09"/>
    <w:rsid w:val="00FD7EF5"/>
    <w:rsid w:val="00FD7FC4"/>
    <w:rsid w:val="00FE0142"/>
    <w:rsid w:val="00FE025F"/>
    <w:rsid w:val="00FE02E1"/>
    <w:rsid w:val="00FE0438"/>
    <w:rsid w:val="00FE04BE"/>
    <w:rsid w:val="00FE04D9"/>
    <w:rsid w:val="00FE0500"/>
    <w:rsid w:val="00FE0532"/>
    <w:rsid w:val="00FE055E"/>
    <w:rsid w:val="00FE0670"/>
    <w:rsid w:val="00FE0883"/>
    <w:rsid w:val="00FE0897"/>
    <w:rsid w:val="00FE0A76"/>
    <w:rsid w:val="00FE0B5B"/>
    <w:rsid w:val="00FE0DFC"/>
    <w:rsid w:val="00FE0E17"/>
    <w:rsid w:val="00FE0EC8"/>
    <w:rsid w:val="00FE100D"/>
    <w:rsid w:val="00FE105B"/>
    <w:rsid w:val="00FE1465"/>
    <w:rsid w:val="00FE191E"/>
    <w:rsid w:val="00FE19CE"/>
    <w:rsid w:val="00FE1AD1"/>
    <w:rsid w:val="00FE1B7E"/>
    <w:rsid w:val="00FE1C30"/>
    <w:rsid w:val="00FE1C7E"/>
    <w:rsid w:val="00FE1D81"/>
    <w:rsid w:val="00FE1E9D"/>
    <w:rsid w:val="00FE202E"/>
    <w:rsid w:val="00FE2413"/>
    <w:rsid w:val="00FE25D8"/>
    <w:rsid w:val="00FE2653"/>
    <w:rsid w:val="00FE28B3"/>
    <w:rsid w:val="00FE28D8"/>
    <w:rsid w:val="00FE2F13"/>
    <w:rsid w:val="00FE3147"/>
    <w:rsid w:val="00FE3228"/>
    <w:rsid w:val="00FE331E"/>
    <w:rsid w:val="00FE33A2"/>
    <w:rsid w:val="00FE358C"/>
    <w:rsid w:val="00FE3623"/>
    <w:rsid w:val="00FE363D"/>
    <w:rsid w:val="00FE3648"/>
    <w:rsid w:val="00FE364F"/>
    <w:rsid w:val="00FE368F"/>
    <w:rsid w:val="00FE36B1"/>
    <w:rsid w:val="00FE3A2B"/>
    <w:rsid w:val="00FE3A35"/>
    <w:rsid w:val="00FE3A6C"/>
    <w:rsid w:val="00FE3B48"/>
    <w:rsid w:val="00FE3D1B"/>
    <w:rsid w:val="00FE3D3A"/>
    <w:rsid w:val="00FE3D5A"/>
    <w:rsid w:val="00FE3DC1"/>
    <w:rsid w:val="00FE3EAF"/>
    <w:rsid w:val="00FE3F08"/>
    <w:rsid w:val="00FE3FA5"/>
    <w:rsid w:val="00FE410F"/>
    <w:rsid w:val="00FE4197"/>
    <w:rsid w:val="00FE41B9"/>
    <w:rsid w:val="00FE41E2"/>
    <w:rsid w:val="00FE43AF"/>
    <w:rsid w:val="00FE43F3"/>
    <w:rsid w:val="00FE458E"/>
    <w:rsid w:val="00FE464E"/>
    <w:rsid w:val="00FE496C"/>
    <w:rsid w:val="00FE4AA0"/>
    <w:rsid w:val="00FE4B4A"/>
    <w:rsid w:val="00FE4BB1"/>
    <w:rsid w:val="00FE4C30"/>
    <w:rsid w:val="00FE4D69"/>
    <w:rsid w:val="00FE4DCE"/>
    <w:rsid w:val="00FE4E78"/>
    <w:rsid w:val="00FE5048"/>
    <w:rsid w:val="00FE509B"/>
    <w:rsid w:val="00FE515F"/>
    <w:rsid w:val="00FE516A"/>
    <w:rsid w:val="00FE526F"/>
    <w:rsid w:val="00FE5371"/>
    <w:rsid w:val="00FE54B3"/>
    <w:rsid w:val="00FE5590"/>
    <w:rsid w:val="00FE5643"/>
    <w:rsid w:val="00FE565D"/>
    <w:rsid w:val="00FE56BA"/>
    <w:rsid w:val="00FE5813"/>
    <w:rsid w:val="00FE586E"/>
    <w:rsid w:val="00FE5968"/>
    <w:rsid w:val="00FE5A65"/>
    <w:rsid w:val="00FE5E2D"/>
    <w:rsid w:val="00FE6240"/>
    <w:rsid w:val="00FE6274"/>
    <w:rsid w:val="00FE634E"/>
    <w:rsid w:val="00FE63C2"/>
    <w:rsid w:val="00FE63C8"/>
    <w:rsid w:val="00FE645A"/>
    <w:rsid w:val="00FE64AE"/>
    <w:rsid w:val="00FE6688"/>
    <w:rsid w:val="00FE6700"/>
    <w:rsid w:val="00FE678E"/>
    <w:rsid w:val="00FE6BBB"/>
    <w:rsid w:val="00FE6C2D"/>
    <w:rsid w:val="00FE6D93"/>
    <w:rsid w:val="00FE6E63"/>
    <w:rsid w:val="00FE6EDC"/>
    <w:rsid w:val="00FE700C"/>
    <w:rsid w:val="00FE701B"/>
    <w:rsid w:val="00FE71FA"/>
    <w:rsid w:val="00FE73F2"/>
    <w:rsid w:val="00FE7421"/>
    <w:rsid w:val="00FE7690"/>
    <w:rsid w:val="00FE7859"/>
    <w:rsid w:val="00FE7A4F"/>
    <w:rsid w:val="00FE7AB1"/>
    <w:rsid w:val="00FE7B75"/>
    <w:rsid w:val="00FE7C40"/>
    <w:rsid w:val="00FE7CA6"/>
    <w:rsid w:val="00FE7E71"/>
    <w:rsid w:val="00FF016A"/>
    <w:rsid w:val="00FF01A6"/>
    <w:rsid w:val="00FF04F6"/>
    <w:rsid w:val="00FF05F5"/>
    <w:rsid w:val="00FF0679"/>
    <w:rsid w:val="00FF0896"/>
    <w:rsid w:val="00FF09D3"/>
    <w:rsid w:val="00FF0A6D"/>
    <w:rsid w:val="00FF0B40"/>
    <w:rsid w:val="00FF0BB6"/>
    <w:rsid w:val="00FF0C7D"/>
    <w:rsid w:val="00FF0D62"/>
    <w:rsid w:val="00FF0EB7"/>
    <w:rsid w:val="00FF0EFF"/>
    <w:rsid w:val="00FF0F5E"/>
    <w:rsid w:val="00FF1051"/>
    <w:rsid w:val="00FF11BA"/>
    <w:rsid w:val="00FF13D1"/>
    <w:rsid w:val="00FF13D6"/>
    <w:rsid w:val="00FF13E5"/>
    <w:rsid w:val="00FF142E"/>
    <w:rsid w:val="00FF15D6"/>
    <w:rsid w:val="00FF15E6"/>
    <w:rsid w:val="00FF1A13"/>
    <w:rsid w:val="00FF1BB9"/>
    <w:rsid w:val="00FF1C63"/>
    <w:rsid w:val="00FF1CAA"/>
    <w:rsid w:val="00FF1CF9"/>
    <w:rsid w:val="00FF1DD3"/>
    <w:rsid w:val="00FF1F65"/>
    <w:rsid w:val="00FF2093"/>
    <w:rsid w:val="00FF223F"/>
    <w:rsid w:val="00FF2557"/>
    <w:rsid w:val="00FF277B"/>
    <w:rsid w:val="00FF2829"/>
    <w:rsid w:val="00FF288D"/>
    <w:rsid w:val="00FF2A8E"/>
    <w:rsid w:val="00FF2BF9"/>
    <w:rsid w:val="00FF2C45"/>
    <w:rsid w:val="00FF2F2D"/>
    <w:rsid w:val="00FF2FB4"/>
    <w:rsid w:val="00FF3096"/>
    <w:rsid w:val="00FF30EB"/>
    <w:rsid w:val="00FF30F5"/>
    <w:rsid w:val="00FF3132"/>
    <w:rsid w:val="00FF31F4"/>
    <w:rsid w:val="00FF3252"/>
    <w:rsid w:val="00FF32F7"/>
    <w:rsid w:val="00FF34A0"/>
    <w:rsid w:val="00FF35A6"/>
    <w:rsid w:val="00FF37A0"/>
    <w:rsid w:val="00FF3914"/>
    <w:rsid w:val="00FF399E"/>
    <w:rsid w:val="00FF39CE"/>
    <w:rsid w:val="00FF3A17"/>
    <w:rsid w:val="00FF3A1B"/>
    <w:rsid w:val="00FF3A94"/>
    <w:rsid w:val="00FF3D27"/>
    <w:rsid w:val="00FF3DAE"/>
    <w:rsid w:val="00FF3E16"/>
    <w:rsid w:val="00FF3ED7"/>
    <w:rsid w:val="00FF3F50"/>
    <w:rsid w:val="00FF3F8E"/>
    <w:rsid w:val="00FF43E9"/>
    <w:rsid w:val="00FF454A"/>
    <w:rsid w:val="00FF459A"/>
    <w:rsid w:val="00FF4789"/>
    <w:rsid w:val="00FF4829"/>
    <w:rsid w:val="00FF4AA0"/>
    <w:rsid w:val="00FF4B4D"/>
    <w:rsid w:val="00FF4B90"/>
    <w:rsid w:val="00FF4BA4"/>
    <w:rsid w:val="00FF4DB5"/>
    <w:rsid w:val="00FF4E95"/>
    <w:rsid w:val="00FF502D"/>
    <w:rsid w:val="00FF5260"/>
    <w:rsid w:val="00FF53B3"/>
    <w:rsid w:val="00FF5474"/>
    <w:rsid w:val="00FF5815"/>
    <w:rsid w:val="00FF5925"/>
    <w:rsid w:val="00FF5967"/>
    <w:rsid w:val="00FF5BA7"/>
    <w:rsid w:val="00FF5BC4"/>
    <w:rsid w:val="00FF5C73"/>
    <w:rsid w:val="00FF5CD0"/>
    <w:rsid w:val="00FF5E5F"/>
    <w:rsid w:val="00FF6047"/>
    <w:rsid w:val="00FF61E9"/>
    <w:rsid w:val="00FF6532"/>
    <w:rsid w:val="00FF653F"/>
    <w:rsid w:val="00FF675E"/>
    <w:rsid w:val="00FF67FA"/>
    <w:rsid w:val="00FF6815"/>
    <w:rsid w:val="00FF6AB5"/>
    <w:rsid w:val="00FF6ACC"/>
    <w:rsid w:val="00FF6C56"/>
    <w:rsid w:val="00FF6D26"/>
    <w:rsid w:val="00FF6D5F"/>
    <w:rsid w:val="00FF6D6B"/>
    <w:rsid w:val="00FF6F85"/>
    <w:rsid w:val="00FF7106"/>
    <w:rsid w:val="00FF724B"/>
    <w:rsid w:val="00FF7391"/>
    <w:rsid w:val="00FF742C"/>
    <w:rsid w:val="00FF74AD"/>
    <w:rsid w:val="00FF74B0"/>
    <w:rsid w:val="00FF7571"/>
    <w:rsid w:val="00FF7627"/>
    <w:rsid w:val="00FF7877"/>
    <w:rsid w:val="00FF78BA"/>
    <w:rsid w:val="00FF79F9"/>
    <w:rsid w:val="00FF7A72"/>
    <w:rsid w:val="00FF7B69"/>
    <w:rsid w:val="00FF7C6B"/>
    <w:rsid w:val="00FF7DDD"/>
    <w:rsid w:val="00FF7E90"/>
    <w:rsid w:val="00FF7EB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815AD"/>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6815AD"/>
    <w:pPr>
      <w:tabs>
        <w:tab w:val="center" w:pos="4153"/>
        <w:tab w:val="right" w:pos="8306"/>
      </w:tabs>
    </w:pPr>
  </w:style>
  <w:style w:type="character" w:customStyle="1" w:styleId="AntratsDiagrama">
    <w:name w:val="Antraštės Diagrama"/>
    <w:basedOn w:val="Numatytasispastraiposriftas"/>
    <w:link w:val="Antrats"/>
    <w:rsid w:val="006815AD"/>
    <w:rPr>
      <w:rFonts w:ascii="Times New Roman" w:eastAsia="Times New Roman" w:hAnsi="Times New Roman" w:cs="Times New Roman"/>
      <w:sz w:val="24"/>
      <w:szCs w:val="24"/>
      <w:lang w:val="en-GB"/>
    </w:rPr>
  </w:style>
  <w:style w:type="character" w:styleId="Puslapionumeris">
    <w:name w:val="page number"/>
    <w:basedOn w:val="Numatytasispastraiposriftas"/>
    <w:rsid w:val="006815AD"/>
  </w:style>
  <w:style w:type="paragraph" w:styleId="Porat">
    <w:name w:val="footer"/>
    <w:basedOn w:val="prastasis"/>
    <w:link w:val="PoratDiagrama"/>
    <w:rsid w:val="006815AD"/>
    <w:pPr>
      <w:tabs>
        <w:tab w:val="center" w:pos="4153"/>
        <w:tab w:val="right" w:pos="8306"/>
      </w:tabs>
    </w:pPr>
  </w:style>
  <w:style w:type="character" w:customStyle="1" w:styleId="PoratDiagrama">
    <w:name w:val="Poraštė Diagrama"/>
    <w:basedOn w:val="Numatytasispastraiposriftas"/>
    <w:link w:val="Porat"/>
    <w:rsid w:val="006815AD"/>
    <w:rPr>
      <w:rFonts w:ascii="Times New Roman" w:eastAsia="Times New Roman" w:hAnsi="Times New Roman" w:cs="Times New Roman"/>
      <w:sz w:val="24"/>
      <w:szCs w:val="24"/>
      <w:lang w:val="en-GB"/>
    </w:rPr>
  </w:style>
  <w:style w:type="paragraph" w:styleId="Pagrindinistekstas">
    <w:name w:val="Body Text"/>
    <w:basedOn w:val="prastasis"/>
    <w:link w:val="PagrindinistekstasDiagrama"/>
    <w:rsid w:val="006815AD"/>
    <w:pPr>
      <w:jc w:val="both"/>
    </w:pPr>
    <w:rPr>
      <w:lang w:val="lt-LT"/>
    </w:rPr>
  </w:style>
  <w:style w:type="character" w:customStyle="1" w:styleId="PagrindinistekstasDiagrama">
    <w:name w:val="Pagrindinis tekstas Diagrama"/>
    <w:basedOn w:val="Numatytasispastraiposriftas"/>
    <w:link w:val="Pagrindinistekstas"/>
    <w:rsid w:val="006815AD"/>
    <w:rPr>
      <w:rFonts w:ascii="Times New Roman" w:eastAsia="Times New Roman" w:hAnsi="Times New Roman" w:cs="Times New Roman"/>
      <w:sz w:val="24"/>
      <w:szCs w:val="24"/>
    </w:rPr>
  </w:style>
  <w:style w:type="paragraph" w:styleId="Pagrindiniotekstotrauka">
    <w:name w:val="Body Text Indent"/>
    <w:basedOn w:val="prastasis"/>
    <w:link w:val="PagrindiniotekstotraukaDiagrama"/>
    <w:rsid w:val="006815AD"/>
    <w:pPr>
      <w:ind w:firstLine="720"/>
      <w:jc w:val="both"/>
    </w:pPr>
    <w:rPr>
      <w:lang w:val="lt-LT"/>
    </w:rPr>
  </w:style>
  <w:style w:type="character" w:customStyle="1" w:styleId="PagrindiniotekstotraukaDiagrama">
    <w:name w:val="Pagrindinio teksto įtrauka Diagrama"/>
    <w:basedOn w:val="Numatytasispastraiposriftas"/>
    <w:link w:val="Pagrindiniotekstotrauka"/>
    <w:rsid w:val="006815AD"/>
    <w:rPr>
      <w:rFonts w:ascii="Times New Roman" w:eastAsia="Times New Roman" w:hAnsi="Times New Roman" w:cs="Times New Roman"/>
      <w:sz w:val="24"/>
      <w:szCs w:val="24"/>
    </w:rPr>
  </w:style>
  <w:style w:type="paragraph" w:styleId="Sraopastraipa">
    <w:name w:val="List Paragraph"/>
    <w:basedOn w:val="prastasis"/>
    <w:uiPriority w:val="34"/>
    <w:qFormat/>
    <w:rsid w:val="006815AD"/>
    <w:pPr>
      <w:ind w:left="720"/>
      <w:contextualSpacing/>
    </w:pPr>
  </w:style>
  <w:style w:type="paragraph" w:styleId="Debesliotekstas">
    <w:name w:val="Balloon Text"/>
    <w:basedOn w:val="prastasis"/>
    <w:link w:val="DebesliotekstasDiagrama"/>
    <w:uiPriority w:val="99"/>
    <w:semiHidden/>
    <w:unhideWhenUsed/>
    <w:rsid w:val="006815A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6815AD"/>
    <w:rPr>
      <w:rFonts w:ascii="Tahoma" w:eastAsia="Times New Roman"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815AD"/>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6815AD"/>
    <w:pPr>
      <w:tabs>
        <w:tab w:val="center" w:pos="4153"/>
        <w:tab w:val="right" w:pos="8306"/>
      </w:tabs>
    </w:pPr>
  </w:style>
  <w:style w:type="character" w:customStyle="1" w:styleId="AntratsDiagrama">
    <w:name w:val="Antraštės Diagrama"/>
    <w:basedOn w:val="Numatytasispastraiposriftas"/>
    <w:link w:val="Antrats"/>
    <w:rsid w:val="006815AD"/>
    <w:rPr>
      <w:rFonts w:ascii="Times New Roman" w:eastAsia="Times New Roman" w:hAnsi="Times New Roman" w:cs="Times New Roman"/>
      <w:sz w:val="24"/>
      <w:szCs w:val="24"/>
      <w:lang w:val="en-GB"/>
    </w:rPr>
  </w:style>
  <w:style w:type="character" w:styleId="Puslapionumeris">
    <w:name w:val="page number"/>
    <w:basedOn w:val="Numatytasispastraiposriftas"/>
    <w:rsid w:val="006815AD"/>
  </w:style>
  <w:style w:type="paragraph" w:styleId="Porat">
    <w:name w:val="footer"/>
    <w:basedOn w:val="prastasis"/>
    <w:link w:val="PoratDiagrama"/>
    <w:rsid w:val="006815AD"/>
    <w:pPr>
      <w:tabs>
        <w:tab w:val="center" w:pos="4153"/>
        <w:tab w:val="right" w:pos="8306"/>
      </w:tabs>
    </w:pPr>
  </w:style>
  <w:style w:type="character" w:customStyle="1" w:styleId="PoratDiagrama">
    <w:name w:val="Poraštė Diagrama"/>
    <w:basedOn w:val="Numatytasispastraiposriftas"/>
    <w:link w:val="Porat"/>
    <w:rsid w:val="006815AD"/>
    <w:rPr>
      <w:rFonts w:ascii="Times New Roman" w:eastAsia="Times New Roman" w:hAnsi="Times New Roman" w:cs="Times New Roman"/>
      <w:sz w:val="24"/>
      <w:szCs w:val="24"/>
      <w:lang w:val="en-GB"/>
    </w:rPr>
  </w:style>
  <w:style w:type="paragraph" w:styleId="Pagrindinistekstas">
    <w:name w:val="Body Text"/>
    <w:basedOn w:val="prastasis"/>
    <w:link w:val="PagrindinistekstasDiagrama"/>
    <w:rsid w:val="006815AD"/>
    <w:pPr>
      <w:jc w:val="both"/>
    </w:pPr>
    <w:rPr>
      <w:lang w:val="lt-LT"/>
    </w:rPr>
  </w:style>
  <w:style w:type="character" w:customStyle="1" w:styleId="PagrindinistekstasDiagrama">
    <w:name w:val="Pagrindinis tekstas Diagrama"/>
    <w:basedOn w:val="Numatytasispastraiposriftas"/>
    <w:link w:val="Pagrindinistekstas"/>
    <w:rsid w:val="006815AD"/>
    <w:rPr>
      <w:rFonts w:ascii="Times New Roman" w:eastAsia="Times New Roman" w:hAnsi="Times New Roman" w:cs="Times New Roman"/>
      <w:sz w:val="24"/>
      <w:szCs w:val="24"/>
    </w:rPr>
  </w:style>
  <w:style w:type="paragraph" w:styleId="Pagrindiniotekstotrauka">
    <w:name w:val="Body Text Indent"/>
    <w:basedOn w:val="prastasis"/>
    <w:link w:val="PagrindiniotekstotraukaDiagrama"/>
    <w:rsid w:val="006815AD"/>
    <w:pPr>
      <w:ind w:firstLine="720"/>
      <w:jc w:val="both"/>
    </w:pPr>
    <w:rPr>
      <w:lang w:val="lt-LT"/>
    </w:rPr>
  </w:style>
  <w:style w:type="character" w:customStyle="1" w:styleId="PagrindiniotekstotraukaDiagrama">
    <w:name w:val="Pagrindinio teksto įtrauka Diagrama"/>
    <w:basedOn w:val="Numatytasispastraiposriftas"/>
    <w:link w:val="Pagrindiniotekstotrauka"/>
    <w:rsid w:val="006815AD"/>
    <w:rPr>
      <w:rFonts w:ascii="Times New Roman" w:eastAsia="Times New Roman" w:hAnsi="Times New Roman" w:cs="Times New Roman"/>
      <w:sz w:val="24"/>
      <w:szCs w:val="24"/>
    </w:rPr>
  </w:style>
  <w:style w:type="paragraph" w:styleId="Sraopastraipa">
    <w:name w:val="List Paragraph"/>
    <w:basedOn w:val="prastasis"/>
    <w:uiPriority w:val="34"/>
    <w:qFormat/>
    <w:rsid w:val="006815AD"/>
    <w:pPr>
      <w:ind w:left="720"/>
      <w:contextualSpacing/>
    </w:pPr>
  </w:style>
  <w:style w:type="paragraph" w:styleId="Debesliotekstas">
    <w:name w:val="Balloon Text"/>
    <w:basedOn w:val="prastasis"/>
    <w:link w:val="DebesliotekstasDiagrama"/>
    <w:uiPriority w:val="99"/>
    <w:semiHidden/>
    <w:unhideWhenUsed/>
    <w:rsid w:val="006815A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6815AD"/>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E9E0A02-EC24-4595-9C7A-51E256FB1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15</Pages>
  <Words>36716</Words>
  <Characters>20929</Characters>
  <Application>Microsoft Office Word</Application>
  <DocSecurity>0</DocSecurity>
  <Lines>174</Lines>
  <Paragraphs>115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Inga Zukovaite</dc:creator>
  <cp:lastModifiedBy>Inga Zukovaite</cp:lastModifiedBy>
  <cp:revision>16</cp:revision>
  <cp:lastPrinted>2018-07-05T05:20:00Z</cp:lastPrinted>
  <dcterms:created xsi:type="dcterms:W3CDTF">2018-07-03T05:29:00Z</dcterms:created>
  <dcterms:modified xsi:type="dcterms:W3CDTF">2018-07-05T11:02:00Z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Buk_36">
    <vt:lpwstr>9dnq\Yk_x0018_9jfYmkcYk</vt:lpwstr>
  </property>
  <property fmtid="{D5CDD505-2E9C-101B-9397-08002B2CF9AE}" pid="3" name="PBuk_37">
    <vt:lpwstr>9&amp;_x0018_9jfYmkcYk</vt:lpwstr>
  </property>
  <property fmtid="{D5CDD505-2E9C-101B-9397-08002B2CF9AE}" pid="4" name="PBuk_38">
    <vt:lpwstr>9&amp;_x0018_9jfYmkcYk</vt:lpwstr>
  </property>
  <property fmtid="{D5CDD505-2E9C-101B-9397-08002B2CF9AE}" pid="5" name="PBuk_39">
    <vt:lpwstr>9dnq\Yk_x0018_9jfYmkcYk</vt:lpwstr>
  </property>
  <property fmtid="{D5CDD505-2E9C-101B-9397-08002B2CF9AE}" pid="6" name="PBuk_40">
    <vt:lpwstr>9&amp;_x0018_9jfYmkcYk</vt:lpwstr>
  </property>
  <property fmtid="{D5CDD505-2E9C-101B-9397-08002B2CF9AE}" pid="7" name="PBuk_41">
    <vt:lpwstr>9&amp;9jfYmkcg</vt:lpwstr>
  </property>
  <property fmtid="{D5CDD505-2E9C-101B-9397-08002B2CF9AE}" pid="8" name="PBuk_42">
    <vt:lpwstr>9dnq\g_x0018_9jfYmkcg</vt:lpwstr>
  </property>
  <property fmtid="{D5CDD505-2E9C-101B-9397-08002B2CF9AE}" pid="9" name="PBuk_43">
    <vt:lpwstr>9&amp;9jfYmkcm</vt:lpwstr>
  </property>
  <property fmtid="{D5CDD505-2E9C-101B-9397-08002B2CF9AE}" pid="10" name="PBuk_44">
    <vt:lpwstr>9&amp;9jfYmkcma_x0018_</vt:lpwstr>
  </property>
  <property fmtid="{D5CDD505-2E9C-101B-9397-08002B2CF9AE}" pid="11" name="PBuk_45">
    <vt:lpwstr>9mřjafďk_x0018_:Ydąaţfďk</vt:lpwstr>
  </property>
  <property fmtid="{D5CDD505-2E9C-101B-9397-08002B2CF9AE}" pid="12" name="PBuk_46">
    <vt:lpwstr>9mřjafďk_x0018_:Ydąaţfďk</vt:lpwstr>
  </property>
  <property fmtid="{D5CDD505-2E9C-101B-9397-08002B2CF9AE}" pid="13" name="PBuk_47">
    <vt:lpwstr>9mřjafď_x0018_:Ydąaţfď_x0018_</vt:lpwstr>
  </property>
  <property fmtid="{D5CDD505-2E9C-101B-9397-08002B2CF9AE}" pid="14" name="PBuk_48">
    <vt:lpwstr>9&amp;_x0018_:Ydąaţfď</vt:lpwstr>
  </property>
  <property fmtid="{D5CDD505-2E9C-101B-9397-08002B2CF9AE}" pid="15" name="PBuk_49">
    <vt:lpwstr>9&amp;_x0018_:Ydąaţfď</vt:lpwstr>
  </property>
  <property fmtid="{D5CDD505-2E9C-101B-9397-08002B2CF9AE}" pid="16" name="PBuk_50">
    <vt:lpwstr>9&amp;_x0018_:Ydąaţfď</vt:lpwstr>
  </property>
  <property fmtid="{D5CDD505-2E9C-101B-9397-08002B2CF9AE}" pid="17" name="PBuk_51">
    <vt:lpwstr>9&amp;:Ydąaţfď</vt:lpwstr>
  </property>
  <property fmtid="{D5CDD505-2E9C-101B-9397-08002B2CF9AE}" pid="18" name="PBuk_52">
    <vt:lpwstr>9&amp;:Ydąaţfďk_x0018_</vt:lpwstr>
  </property>
  <property fmtid="{D5CDD505-2E9C-101B-9397-08002B2CF9AE}" pid="19" name="PBuk_53">
    <vt:lpwstr>9&amp;:Ydąaţfď</vt:lpwstr>
  </property>
  <property fmtid="{D5CDD505-2E9C-101B-9397-08002B2CF9AE}" pid="20" name="PBuk_54">
    <vt:lpwstr>9&amp;:Ydąaţfďk_x0018_</vt:lpwstr>
  </property>
  <property fmtid="{D5CDD505-2E9C-101B-9397-08002B2CF9AE}" pid="21" name="PBuk_55">
    <vt:lpwstr>9mřjafďk_x0018_:Ydąaţfďk</vt:lpwstr>
  </property>
  <property fmtid="{D5CDD505-2E9C-101B-9397-08002B2CF9AE}" pid="22" name="PBuk_56">
    <vt:lpwstr>9mřjafďk_x0018_:Ydąaţfďk</vt:lpwstr>
  </property>
  <property fmtid="{D5CDD505-2E9C-101B-9397-08002B2CF9AE}" pid="23" name="PBuk_57">
    <vt:lpwstr>9&amp;:Ydąaţf]a</vt:lpwstr>
  </property>
  <property fmtid="{D5CDD505-2E9C-101B-9397-08002B2CF9AE}" pid="24" name="PBuk_58">
    <vt:lpwstr>9d_aj\Yk_x0018_BYdafYmkcYk_x0018_</vt:lpwstr>
  </property>
  <property fmtid="{D5CDD505-2E9C-101B-9397-08002B2CF9AE}" pid="25" name="PBuk_59">
    <vt:lpwstr>9&amp;BYdafYmkcYk_x0018_</vt:lpwstr>
  </property>
  <property fmtid="{D5CDD505-2E9C-101B-9397-08002B2CF9AE}" pid="26" name="PBuk_60">
    <vt:lpwstr>9&amp;_x0018_E]adYmk</vt:lpwstr>
  </property>
  <property fmtid="{D5CDD505-2E9C-101B-9397-08002B2CF9AE}" pid="27" name="PBuk_61">
    <vt:lpwstr>9&amp;_x0018_E]adYmk</vt:lpwstr>
  </property>
  <property fmtid="{D5CDD505-2E9C-101B-9397-08002B2CF9AE}" pid="28" name="PBuk_62">
    <vt:lpwstr>9&amp;_x0018_E]adYmk</vt:lpwstr>
  </property>
  <property fmtid="{D5CDD505-2E9C-101B-9397-08002B2CF9AE}" pid="29" name="PBuk_63">
    <vt:lpwstr>9&amp;F]eYf\</vt:lpwstr>
  </property>
  <property fmtid="{D5CDD505-2E9C-101B-9397-08002B2CF9AE}" pid="30" name="PBuk_65">
    <vt:lpwstr>9&amp;_x0018_LYemdħ</vt:lpwstr>
  </property>
  <property fmtid="{D5CDD505-2E9C-101B-9397-08002B2CF9AE}" pid="31" name="PBuk_72">
    <vt:lpwstr>9&amp;LYemdak</vt:lpwstr>
  </property>
  <property fmtid="{D5CDD505-2E9C-101B-9397-08002B2CF9AE}" pid="32" name="PBuk_73">
    <vt:lpwstr>9&amp;_x0018_LYemdak</vt:lpwstr>
  </property>
  <property fmtid="{D5CDD505-2E9C-101B-9397-08002B2CF9AE}" pid="33" name="PBuk_74">
    <vt:lpwstr>9&amp;_x0018_RY\gjgŶfħ</vt:lpwstr>
  </property>
  <property fmtid="{D5CDD505-2E9C-101B-9397-08002B2CF9AE}" pid="34" name="PBuk_75">
    <vt:lpwstr>9&amp;_x0018_RY\gjgŶfab</vt:lpwstr>
  </property>
  <property fmtid="{D5CDD505-2E9C-101B-9397-08002B2CF9AE}" pid="35" name="PBuk_76">
    <vt:lpwstr>9&amp;_x0018_RY\gjgŶfak_x0018_</vt:lpwstr>
  </property>
  <property fmtid="{D5CDD505-2E9C-101B-9397-08002B2CF9AE}" pid="36" name="PBuk_77">
    <vt:lpwstr>9&amp;_x0018_RY\gjgŶfak</vt:lpwstr>
  </property>
  <property fmtid="{D5CDD505-2E9C-101B-9397-08002B2CF9AE}" pid="37" name="PBuk_78">
    <vt:lpwstr>9d_aj\Yk_x0018_CYeafkcYk_x0018_</vt:lpwstr>
  </property>
  <property fmtid="{D5CDD505-2E9C-101B-9397-08002B2CF9AE}" pid="38" name="PBuk_79">
    <vt:lpwstr>9mřjafđ_x0018_:Ydąaţfđ</vt:lpwstr>
  </property>
  <property fmtid="{D5CDD505-2E9C-101B-9397-08002B2CF9AE}" pid="39" name="PBuk_80">
    <vt:lpwstr>&lt;&amp;_x0018_:mdgla]fđ</vt:lpwstr>
  </property>
  <property fmtid="{D5CDD505-2E9C-101B-9397-08002B2CF9AE}" pid="40" name="PBuk_81">
    <vt:lpwstr>&lt;&amp;_x0018_CYeafa[cm</vt:lpwstr>
  </property>
  <property fmtid="{D5CDD505-2E9C-101B-9397-08002B2CF9AE}" pid="41" name="PBuk_82">
    <vt:lpwstr>&lt;&amp;_x0018_C]\qlđ_x0018_</vt:lpwstr>
  </property>
  <property fmtid="{D5CDD505-2E9C-101B-9397-08002B2CF9AE}" pid="42" name="PBuk_83">
    <vt:lpwstr>&lt;&amp;_x0018_C]\qlđ_x0018_</vt:lpwstr>
  </property>
  <property fmtid="{D5CDD505-2E9C-101B-9397-08002B2CF9AE}" pid="43" name="PBuk_84">
    <vt:lpwstr>&lt;&amp;_x0018_C]\qlđ_x0018_</vt:lpwstr>
  </property>
  <property fmtid="{D5CDD505-2E9C-101B-9397-08002B2CF9AE}" pid="44" name="PBuk_85">
    <vt:lpwstr>&lt;&amp;C]\qlđ_x0018_</vt:lpwstr>
  </property>
  <property fmtid="{D5CDD505-2E9C-101B-9397-08002B2CF9AE}" pid="45" name="PBuk_86">
    <vt:lpwstr>&lt;]aeYflđ_x0018_C]\qlđ_x0018_</vt:lpwstr>
  </property>
  <property fmtid="{D5CDD505-2E9C-101B-9397-08002B2CF9AE}" pid="46" name="PBuk_87">
    <vt:lpwstr>&lt;&amp;C]\qlđ_x0018_</vt:lpwstr>
  </property>
  <property fmtid="{D5CDD505-2E9C-101B-9397-08002B2CF9AE}" pid="47" name="PBuk_88">
    <vt:lpwstr>&lt;&amp;C]\qlđ</vt:lpwstr>
  </property>
  <property fmtid="{D5CDD505-2E9C-101B-9397-08002B2CF9AE}" pid="48" name="PBuk_89">
    <vt:lpwstr>&lt;&amp;_x0018_C]\qlďk_x0018_</vt:lpwstr>
  </property>
  <property fmtid="{D5CDD505-2E9C-101B-9397-08002B2CF9AE}" pid="49" name="PBuk_90">
    <vt:lpwstr>&lt;&amp;C]\qlďk_x0018_</vt:lpwstr>
  </property>
  <property fmtid="{D5CDD505-2E9C-101B-9397-08002B2CF9AE}" pid="50" name="PBuk_91">
    <vt:lpwstr>&lt;&amp;_x0018_C]\qlďk_x0018_</vt:lpwstr>
  </property>
  <property fmtid="{D5CDD505-2E9C-101B-9397-08002B2CF9AE}" pid="51" name="PBuk_92">
    <vt:lpwstr>&lt;&amp;_x0018_Hmj_Y</vt:lpwstr>
  </property>
  <property fmtid="{D5CDD505-2E9C-101B-9397-08002B2CF9AE}" pid="52" name="PBuk_93">
    <vt:lpwstr>&lt;&amp;Hmj_Y</vt:lpwstr>
  </property>
  <property fmtid="{D5CDD505-2E9C-101B-9397-08002B2CF9AE}" pid="53" name="PBuk_95">
    <vt:lpwstr>&lt;&amp;KlYfcţfYalđ_x0018_</vt:lpwstr>
  </property>
  <property fmtid="{D5CDD505-2E9C-101B-9397-08002B2CF9AE}" pid="54" name="PBuk_101">
    <vt:lpwstr>&lt;&amp;KlYfcţfYal]a</vt:lpwstr>
  </property>
  <property fmtid="{D5CDD505-2E9C-101B-9397-08002B2CF9AE}" pid="55" name="PBuk_105">
    <vt:lpwstr>&lt;&amp;_x0018_Klgfħ</vt:lpwstr>
  </property>
  <property fmtid="{D5CDD505-2E9C-101B-9397-08002B2CF9AE}" pid="56" name="PBuk_106">
    <vt:lpwstr>&lt;&amp;_x0018_Klgfqk</vt:lpwstr>
  </property>
  <property fmtid="{D5CDD505-2E9C-101B-9397-08002B2CF9AE}" pid="57" name="PBuk_107">
    <vt:lpwstr>&lt;&amp;_x0018_Klgfqk</vt:lpwstr>
  </property>
  <property fmtid="{D5CDD505-2E9C-101B-9397-08002B2CF9AE}" pid="58" name="PBuk_108">
    <vt:lpwstr>&lt;&amp;_x0018_ŵmcYmkcYk</vt:lpwstr>
  </property>
  <property fmtid="{D5CDD505-2E9C-101B-9397-08002B2CF9AE}" pid="59" name="PBuk_109">
    <vt:lpwstr>&lt;Yjamk_x0018_ŵmcYmkcYk_x0018_</vt:lpwstr>
  </property>
  <property fmtid="{D5CDD505-2E9C-101B-9397-08002B2CF9AE}" pid="60" name="PBuk_110">
    <vt:lpwstr>=jacYk_x0018_CmclY</vt:lpwstr>
  </property>
  <property fmtid="{D5CDD505-2E9C-101B-9397-08002B2CF9AE}" pid="61" name="PBuk_111">
    <vt:lpwstr>=&amp;CmclY</vt:lpwstr>
  </property>
  <property fmtid="{D5CDD505-2E9C-101B-9397-08002B2CF9AE}" pid="62" name="PBuk_112">
    <vt:lpwstr>=&amp;_x0018_CmclY</vt:lpwstr>
  </property>
  <property fmtid="{D5CDD505-2E9C-101B-9397-08002B2CF9AE}" pid="63" name="PBuk_113">
    <vt:lpwstr>=&amp;_x0018_CmclY</vt:lpwstr>
  </property>
  <property fmtid="{D5CDD505-2E9C-101B-9397-08002B2CF9AE}" pid="64" name="PBuk_114">
    <vt:lpwstr>=&amp;CmclYa</vt:lpwstr>
  </property>
  <property fmtid="{D5CDD505-2E9C-101B-9397-08002B2CF9AE}" pid="65" name="PBuk_115">
    <vt:lpwstr>=jacYk_x0018_CmclY_x0018_</vt:lpwstr>
  </property>
  <property fmtid="{D5CDD505-2E9C-101B-9397-08002B2CF9AE}" pid="66" name="PBuk_116">
    <vt:lpwstr>=&amp;_x0018_CmclY_x0018_</vt:lpwstr>
  </property>
  <property fmtid="{D5CDD505-2E9C-101B-9397-08002B2CF9AE}" pid="67" name="PBuk_117">
    <vt:lpwstr>=&amp;_x0018_Cmclgk_x0018_</vt:lpwstr>
  </property>
  <property fmtid="{D5CDD505-2E9C-101B-9397-08002B2CF9AE}" pid="68" name="PBuk_118">
    <vt:lpwstr>=jacg_x0018_Cmclgk</vt:lpwstr>
  </property>
  <property fmtid="{D5CDD505-2E9C-101B-9397-08002B2CF9AE}" pid="69" name="PBuk_119">
    <vt:lpwstr>=&amp;_x0018_HYcmclgk_x0018_</vt:lpwstr>
  </property>
  <property fmtid="{D5CDD505-2E9C-101B-9397-08002B2CF9AE}" pid="70" name="PBuk_120">
    <vt:lpwstr>=&amp;_x0018_HYcmlcgk</vt:lpwstr>
  </property>
  <property fmtid="{D5CDD505-2E9C-101B-9397-08002B2CF9AE}" pid="71" name="PBuk_121">
    <vt:lpwstr>=&amp;_x0018_HYcmlcgk</vt:lpwstr>
  </property>
  <property fmtid="{D5CDD505-2E9C-101B-9397-08002B2CF9AE}" pid="72" name="PBuk_122">
    <vt:lpwstr>=&amp;_x0018_HYcmlcgk</vt:lpwstr>
  </property>
  <property fmtid="{D5CDD505-2E9C-101B-9397-08002B2CF9AE}" pid="73" name="PBuk_123">
    <vt:lpwstr>=&amp;_x0018_HYdlYfYnaąaţlď</vt:lpwstr>
  </property>
  <property fmtid="{D5CDD505-2E9C-101B-9397-08002B2CF9AE}" pid="74" name="PBuk_124">
    <vt:lpwstr>=&amp;_x0018_HYdlYfYnaąaţlď</vt:lpwstr>
  </property>
  <property fmtid="{D5CDD505-2E9C-101B-9397-08002B2CF9AE}" pid="75" name="PBuk_125">
    <vt:lpwstr>=&amp;_x0018_KYflYjgnaą</vt:lpwstr>
  </property>
  <property fmtid="{D5CDD505-2E9C-101B-9397-08002B2CF9AE}" pid="76" name="PBuk_129">
    <vt:lpwstr>=nYd\Yk_x0018_KlYdaţfYk_x0018_</vt:lpwstr>
  </property>
  <property fmtid="{D5CDD505-2E9C-101B-9397-08002B2CF9AE}" pid="77" name="PBuk_130">
    <vt:lpwstr>=&amp;_x0018_KlYdaţfYk</vt:lpwstr>
  </property>
  <property fmtid="{D5CDD505-2E9C-101B-9397-08002B2CF9AE}" pid="78" name="PBuk_131">
    <vt:lpwstr>=&amp;_x0018_KlYdaţfYk_x0018_</vt:lpwstr>
  </property>
  <property fmtid="{D5CDD505-2E9C-101B-9397-08002B2CF9AE}" pid="79" name="PBuk_132">
    <vt:lpwstr>=&amp;KlYdaţfYk</vt:lpwstr>
  </property>
  <property fmtid="{D5CDD505-2E9C-101B-9397-08002B2CF9AE}" pid="80" name="PBuk_133">
    <vt:lpwstr>=&amp;_x0018_KlYdaţfYk</vt:lpwstr>
  </property>
  <property fmtid="{D5CDD505-2E9C-101B-9397-08002B2CF9AE}" pid="81" name="PBuk_134">
    <vt:lpwstr>=&amp;_x0018_KlYdaţfYk</vt:lpwstr>
  </property>
  <property fmtid="{D5CDD505-2E9C-101B-9397-08002B2CF9AE}" pid="82" name="PBuk_135">
    <vt:lpwstr>=&amp;KlYdaţfYk_x0018_</vt:lpwstr>
  </property>
  <property fmtid="{D5CDD505-2E9C-101B-9397-08002B2CF9AE}" pid="83" name="PBuk_136">
    <vt:lpwstr>=&amp;_x0018_KlYdaţfYk_x0018_</vt:lpwstr>
  </property>
  <property fmtid="{D5CDD505-2E9C-101B-9397-08002B2CF9AE}" pid="84" name="PBuk_137">
    <vt:lpwstr>=nYd\g_x0018_KlYdaţfg</vt:lpwstr>
  </property>
  <property fmtid="{D5CDD505-2E9C-101B-9397-08002B2CF9AE}" pid="85" name="PBuk_138">
    <vt:lpwstr>=nYd\g_x0018_KlYdaţfg</vt:lpwstr>
  </property>
  <property fmtid="{D5CDD505-2E9C-101B-9397-08002B2CF9AE}" pid="86" name="PBuk_139">
    <vt:lpwstr>=&amp;KlYdaţfg</vt:lpwstr>
  </property>
  <property fmtid="{D5CDD505-2E9C-101B-9397-08002B2CF9AE}" pid="87" name="PBuk_140">
    <vt:lpwstr>=&amp;KlYdaţfg</vt:lpwstr>
  </property>
  <property fmtid="{D5CDD505-2E9C-101B-9397-08002B2CF9AE}" pid="88" name="PBuk_141">
    <vt:lpwstr>=&amp;KlYdaţfg</vt:lpwstr>
  </property>
  <property fmtid="{D5CDD505-2E9C-101B-9397-08002B2CF9AE}" pid="89" name="PBuk_142">
    <vt:lpwstr>=&amp;KlYdaţfg</vt:lpwstr>
  </property>
  <property fmtid="{D5CDD505-2E9C-101B-9397-08002B2CF9AE}" pid="90" name="PBuk_143">
    <vt:lpwstr>=&amp;KlYdaţfg</vt:lpwstr>
  </property>
  <property fmtid="{D5CDD505-2E9C-101B-9397-08002B2CF9AE}" pid="91" name="PBuk_144">
    <vt:lpwstr>=&amp;KlYdaţfg</vt:lpwstr>
  </property>
  <property fmtid="{D5CDD505-2E9C-101B-9397-08002B2CF9AE}" pid="92" name="PBuk_145">
    <vt:lpwstr>=&amp;_x0018_KlYdaţfg</vt:lpwstr>
  </property>
  <property fmtid="{D5CDD505-2E9C-101B-9397-08002B2CF9AE}" pid="93" name="PBuk_146">
    <vt:lpwstr>=&amp;KlYdaţfg</vt:lpwstr>
  </property>
  <property fmtid="{D5CDD505-2E9C-101B-9397-08002B2CF9AE}" pid="94" name="PBuk_147">
    <vt:lpwstr>=nYd\g_x0018_KlYdaţfg</vt:lpwstr>
  </property>
  <property fmtid="{D5CDD505-2E9C-101B-9397-08002B2CF9AE}" pid="95" name="PBuk_148">
    <vt:lpwstr>=nYd\g_x0018_KlYdaţfg</vt:lpwstr>
  </property>
  <property fmtid="{D5CDD505-2E9C-101B-9397-08002B2CF9AE}" pid="96" name="PBuk_149">
    <vt:lpwstr>=nYd\ma_x0018_KlYdaţfma</vt:lpwstr>
  </property>
  <property fmtid="{D5CDD505-2E9C-101B-9397-08002B2CF9AE}" pid="97" name="PBuk_150">
    <vt:lpwstr>=&amp;KlYdaţfma</vt:lpwstr>
  </property>
  <property fmtid="{D5CDD505-2E9C-101B-9397-08002B2CF9AE}" pid="98" name="PBuk_151">
    <vt:lpwstr>=&amp;_x0018_KlYdaţfma</vt:lpwstr>
  </property>
  <property fmtid="{D5CDD505-2E9C-101B-9397-08002B2CF9AE}" pid="99" name="PBuk_152">
    <vt:lpwstr>=&amp;_x0018_LYdYda]fď_x0018_</vt:lpwstr>
  </property>
  <property fmtid="{D5CDD505-2E9C-101B-9397-08002B2CF9AE}" pid="100" name="PBuk_153">
    <vt:lpwstr>=n]dafY_x0018_LYdYda]fď_x0018_</vt:lpwstr>
  </property>
  <property fmtid="{D5CDD505-2E9C-101B-9397-08002B2CF9AE}" pid="101" name="PBuk_154">
    <vt:lpwstr>=&amp;ŵaącY</vt:lpwstr>
  </property>
  <property fmtid="{D5CDD505-2E9C-101B-9397-08002B2CF9AE}" pid="102" name="PBuk_155">
    <vt:lpwstr>=&amp;ŵařcgk</vt:lpwstr>
  </property>
  <property fmtid="{D5CDD505-2E9C-101B-9397-08002B2CF9AE}" pid="103" name="PBuk_156">
    <vt:lpwstr>=&amp;_x0018_ŵařcgk</vt:lpwstr>
  </property>
  <property fmtid="{D5CDD505-2E9C-101B-9397-08002B2CF9AE}" pid="104" name="PBuk_157">
    <vt:lpwstr>=&amp;ŵařcgk</vt:lpwstr>
  </property>
  <property fmtid="{D5CDD505-2E9C-101B-9397-08002B2CF9AE}" pid="105" name="PBuk_158">
    <vt:lpwstr>=nYd\ý_x0018_KlYdaţfý</vt:lpwstr>
  </property>
  <property fmtid="{D5CDD505-2E9C-101B-9397-08002B2CF9AE}" pid="106" name="PBuk_159">
    <vt:lpwstr>?]\aeafYk_x0018_9a\mcYk_x0018_</vt:lpwstr>
  </property>
  <property fmtid="{D5CDD505-2E9C-101B-9397-08002B2CF9AE}" pid="107" name="PBuk_160">
    <vt:lpwstr>?&amp;9a\mcYk</vt:lpwstr>
  </property>
  <property fmtid="{D5CDD505-2E9C-101B-9397-08002B2CF9AE}" pid="108" name="PBuk_161">
    <vt:lpwstr>?&amp;_x0018_9a\mcYk</vt:lpwstr>
  </property>
  <property fmtid="{D5CDD505-2E9C-101B-9397-08002B2CF9AE}" pid="109" name="PBuk_162">
    <vt:lpwstr>?&amp;_x0018_9a\mcYk</vt:lpwstr>
  </property>
  <property fmtid="{D5CDD505-2E9C-101B-9397-08002B2CF9AE}" pid="110" name="PBuk_163">
    <vt:lpwstr>?&amp;_x0018_9a\mcYk</vt:lpwstr>
  </property>
  <property fmtid="{D5CDD505-2E9C-101B-9397-08002B2CF9AE}" pid="111" name="PBuk_164">
    <vt:lpwstr>?&amp;9a\mcYk</vt:lpwstr>
  </property>
  <property fmtid="{D5CDD505-2E9C-101B-9397-08002B2CF9AE}" pid="112" name="PBuk_165">
    <vt:lpwstr>?&amp;_x0018_9a\mcYk_x0018_</vt:lpwstr>
  </property>
  <property fmtid="{D5CDD505-2E9C-101B-9397-08002B2CF9AE}" pid="113" name="PBuk_166">
    <vt:lpwstr>?]\aeafg_x0018_9a\mcg</vt:lpwstr>
  </property>
  <property fmtid="{D5CDD505-2E9C-101B-9397-08002B2CF9AE}" pid="114" name="PBuk_167">
    <vt:lpwstr>?]\aeafg_x0018_9a\mcg</vt:lpwstr>
  </property>
  <property fmtid="{D5CDD505-2E9C-101B-9397-08002B2CF9AE}" pid="115" name="PBuk_168">
    <vt:lpwstr>?&amp;9a\mcg</vt:lpwstr>
  </property>
  <property fmtid="{D5CDD505-2E9C-101B-9397-08002B2CF9AE}" pid="116" name="PBuk_169">
    <vt:lpwstr>?&amp;9a\mcg</vt:lpwstr>
  </property>
  <property fmtid="{D5CDD505-2E9C-101B-9397-08002B2CF9AE}" pid="117" name="PBuk_170">
    <vt:lpwstr>?&amp;9a\mcg</vt:lpwstr>
  </property>
  <property fmtid="{D5CDD505-2E9C-101B-9397-08002B2CF9AE}" pid="118" name="PBuk_171">
    <vt:lpwstr>?&amp;9a\mcg</vt:lpwstr>
  </property>
  <property fmtid="{D5CDD505-2E9C-101B-9397-08002B2CF9AE}" pid="119" name="PBuk_172">
    <vt:lpwstr>?&amp;9a\mcg_x0018_</vt:lpwstr>
  </property>
  <property fmtid="{D5CDD505-2E9C-101B-9397-08002B2CF9AE}" pid="120" name="PBuk_173">
    <vt:lpwstr>?&amp;9a\mcg_x0018_</vt:lpwstr>
  </property>
  <property fmtid="{D5CDD505-2E9C-101B-9397-08002B2CF9AE}" pid="121" name="PBuk_174">
    <vt:lpwstr>?]\aeafg_x0018_9a\mcg</vt:lpwstr>
  </property>
  <property fmtid="{D5CDD505-2E9C-101B-9397-08002B2CF9AE}" pid="122" name="PBuk_175">
    <vt:lpwstr>?]\aeafg9a\mcg</vt:lpwstr>
  </property>
  <property fmtid="{D5CDD505-2E9C-101B-9397-08002B2CF9AE}" pid="123" name="PBuk_176">
    <vt:lpwstr>?]\aeafma_x0018_9a\mcma_x0018_</vt:lpwstr>
  </property>
  <property fmtid="{D5CDD505-2E9C-101B-9397-08002B2CF9AE}" pid="124" name="PBuk_177">
    <vt:lpwstr>?&amp;9a\mcma_x0018_</vt:lpwstr>
  </property>
  <property fmtid="{D5CDD505-2E9C-101B-9397-08002B2CF9AE}" pid="125" name="PBuk_178">
    <vt:lpwstr>?&amp;9a\mcma</vt:lpwstr>
  </property>
  <property fmtid="{D5CDD505-2E9C-101B-9397-08002B2CF9AE}" pid="126" name="PBuk_179">
    <vt:lpwstr>?j]lgk_x0018_CfYhca]fďk_x0018_</vt:lpwstr>
  </property>
  <property fmtid="{D5CDD505-2E9C-101B-9397-08002B2CF9AE}" pid="127" name="PBuk_180">
    <vt:lpwstr>?j]lgk_x0018_CfYhca]fďk_x0018_</vt:lpwstr>
  </property>
  <property fmtid="{D5CDD505-2E9C-101B-9397-08002B2CF9AE}" pid="128" name="PBuk_181">
    <vt:lpwstr>?j]lgk_x0018_CfYhca]fďk_x0018_</vt:lpwstr>
  </property>
  <property fmtid="{D5CDD505-2E9C-101B-9397-08002B2CF9AE}" pid="129" name="PBuk_182">
    <vt:lpwstr>?j]lY_x0018_CfYhca]fď_x0018_</vt:lpwstr>
  </property>
  <property fmtid="{D5CDD505-2E9C-101B-9397-08002B2CF9AE}" pid="130" name="PBuk_183">
    <vt:lpwstr>?&amp;_x0018_CfYhca]fď_x0018_</vt:lpwstr>
  </property>
  <property fmtid="{D5CDD505-2E9C-101B-9397-08002B2CF9AE}" pid="131" name="PBuk_184">
    <vt:lpwstr>?&amp;CfYhca]fď_x0018_</vt:lpwstr>
  </property>
  <property fmtid="{D5CDD505-2E9C-101B-9397-08002B2CF9AE}" pid="132" name="PBuk_185">
    <vt:lpwstr>?&amp;CfYhca]fď_x0018_</vt:lpwstr>
  </property>
  <property fmtid="{D5CDD505-2E9C-101B-9397-08002B2CF9AE}" pid="133" name="PBuk_186">
    <vt:lpwstr>?&amp;_x0018_CfYhca]fďk_x0018_</vt:lpwstr>
  </property>
  <property fmtid="{D5CDD505-2E9C-101B-9397-08002B2CF9AE}" pid="134" name="PBuk_187">
    <vt:lpwstr>?&amp;CfYhca]fďk_x0018_</vt:lpwstr>
  </property>
  <property fmtid="{D5CDD505-2E9C-101B-9397-08002B2CF9AE}" pid="135" name="PBuk_188">
    <vt:lpwstr>?&amp;CfYhca]fďk_x0018_</vt:lpwstr>
  </property>
  <property fmtid="{D5CDD505-2E9C-101B-9397-08002B2CF9AE}" pid="136" name="PBuk_189">
    <vt:lpwstr>?&amp;CfYhca]fďk_x0018_</vt:lpwstr>
  </property>
  <property fmtid="{D5CDD505-2E9C-101B-9397-08002B2CF9AE}" pid="137" name="PBuk_190">
    <vt:lpwstr>?&amp;_x0018_CfYhca]fďk_x0018_</vt:lpwstr>
  </property>
  <property fmtid="{D5CDD505-2E9C-101B-9397-08002B2CF9AE}" pid="138" name="PBuk_191">
    <vt:lpwstr>?j]lgk_x0018_CfYhca]fďk_x0018_</vt:lpwstr>
  </property>
  <property fmtid="{D5CDD505-2E9C-101B-9397-08002B2CF9AE}" pid="139" name="PBuk_192">
    <vt:lpwstr>?j]lgk_x0018_CfYhca]fďk</vt:lpwstr>
  </property>
  <property fmtid="{D5CDD505-2E9C-101B-9397-08002B2CF9AE}" pid="140" name="PBuk_193">
    <vt:lpwstr>?&amp;CfYhca]f]a_x0018_</vt:lpwstr>
  </property>
  <property fmtid="{D5CDD505-2E9C-101B-9397-08002B2CF9AE}" pid="141" name="PBuk_194">
    <vt:lpwstr>?&amp;_x0018_DYhafkcý</vt:lpwstr>
  </property>
  <property fmtid="{D5CDD505-2E9C-101B-9397-08002B2CF9AE}" pid="142" name="PBuk_195">
    <vt:lpwstr>?&amp;DYhafkcYk</vt:lpwstr>
  </property>
  <property fmtid="{D5CDD505-2E9C-101B-9397-08002B2CF9AE}" pid="143" name="PBuk_196">
    <vt:lpwstr>?&amp;_x0018_DYhafkcYk</vt:lpwstr>
  </property>
  <property fmtid="{D5CDD505-2E9C-101B-9397-08002B2CF9AE}" pid="144" name="PBuk_197">
    <vt:lpwstr>?a]\jaYmk_x0018_Gcmfag</vt:lpwstr>
  </property>
  <property fmtid="{D5CDD505-2E9C-101B-9397-08002B2CF9AE}" pid="145" name="PBuk_198">
    <vt:lpwstr>?a]\jaYmk_x0018_Gcmfag</vt:lpwstr>
  </property>
  <property fmtid="{D5CDD505-2E9C-101B-9397-08002B2CF9AE}" pid="146" name="PBuk_199">
    <vt:lpwstr>?&amp;Gcmfag_x0018_</vt:lpwstr>
  </property>
  <property fmtid="{D5CDD505-2E9C-101B-9397-08002B2CF9AE}" pid="147" name="PBuk_200">
    <vt:lpwstr>?&amp;Gcmfag_x0018_</vt:lpwstr>
  </property>
  <property fmtid="{D5CDD505-2E9C-101B-9397-08002B2CF9AE}" pid="148" name="PBuk_201">
    <vt:lpwstr>?&amp;Gcmfag_x0018_</vt:lpwstr>
  </property>
  <property fmtid="{D5CDD505-2E9C-101B-9397-08002B2CF9AE}" pid="149" name="PBuk_202">
    <vt:lpwstr>?&amp;Gcmfag_x0018_</vt:lpwstr>
  </property>
  <property fmtid="{D5CDD505-2E9C-101B-9397-08002B2CF9AE}" pid="150" name="PBuk_203">
    <vt:lpwstr>?&amp;Gcmfag_x0018_</vt:lpwstr>
  </property>
  <property fmtid="{D5CDD505-2E9C-101B-9397-08002B2CF9AE}" pid="151" name="PBuk_204">
    <vt:lpwstr>?&amp;Gcmfag_x0018_</vt:lpwstr>
  </property>
  <property fmtid="{D5CDD505-2E9C-101B-9397-08002B2CF9AE}" pid="152" name="PBuk_205">
    <vt:lpwstr>?&amp;_x0018_Gcmfag</vt:lpwstr>
  </property>
  <property fmtid="{D5CDD505-2E9C-101B-9397-08002B2CF9AE}" pid="153" name="PBuk_206">
    <vt:lpwstr>?&amp;Gcmfag_x0018_</vt:lpwstr>
  </property>
  <property fmtid="{D5CDD505-2E9C-101B-9397-08002B2CF9AE}" pid="154" name="PBuk_207">
    <vt:lpwstr>?a]\jaYmk_x0018_Gcmfag</vt:lpwstr>
  </property>
  <property fmtid="{D5CDD505-2E9C-101B-9397-08002B2CF9AE}" pid="155" name="PBuk_208">
    <vt:lpwstr>?a]\jaYmk_x0018_Gcmfag</vt:lpwstr>
  </property>
  <property fmtid="{D5CDD505-2E9C-101B-9397-08002B2CF9AE}" pid="156" name="PBuk_209">
    <vt:lpwstr>?a]\jamk_x0018_Gcmfak_x0018_</vt:lpwstr>
  </property>
  <property fmtid="{D5CDD505-2E9C-101B-9397-08002B2CF9AE}" pid="157" name="PBuk_210">
    <vt:lpwstr>?&amp;Gcmfak</vt:lpwstr>
  </property>
  <property fmtid="{D5CDD505-2E9C-101B-9397-08002B2CF9AE}" pid="158" name="PBuk_211">
    <vt:lpwstr>?&amp;_x0018_Gcmfak</vt:lpwstr>
  </property>
  <property fmtid="{D5CDD505-2E9C-101B-9397-08002B2CF9AE}" pid="159" name="PBuk_212">
    <vt:lpwstr>?&amp;_x0018_Gcmfak</vt:lpwstr>
  </property>
  <property fmtid="{D5CDD505-2E9C-101B-9397-08002B2CF9AE}" pid="160" name="PBuk_213">
    <vt:lpwstr>?&amp;_x0018_Gcmfak</vt:lpwstr>
  </property>
  <property fmtid="{D5CDD505-2E9C-101B-9397-08002B2CF9AE}" pid="161" name="PBuk_214">
    <vt:lpwstr>?&amp;Gcmfak</vt:lpwstr>
  </property>
  <property fmtid="{D5CDD505-2E9C-101B-9397-08002B2CF9AE}" pid="162" name="PBuk_215">
    <vt:lpwstr>?&amp;Gcmfak_x0018_</vt:lpwstr>
  </property>
  <property fmtid="{D5CDD505-2E9C-101B-9397-08002B2CF9AE}" pid="163" name="PBuk_216">
    <vt:lpwstr>?a]\jama_x0018_Gcmfama</vt:lpwstr>
  </property>
  <property fmtid="{D5CDD505-2E9C-101B-9397-08002B2CF9AE}" pid="164" name="PBuk_217">
    <vt:lpwstr>?&amp;_x0018_Gcmfama</vt:lpwstr>
  </property>
  <property fmtid="{D5CDD505-2E9C-101B-9397-08002B2CF9AE}" pid="165" name="PBuk_218">
    <vt:lpwstr>?]\aeafý_x0018_9a\mcý</vt:lpwstr>
  </property>
  <property fmtid="{D5CDD505-2E9C-101B-9397-08002B2CF9AE}" pid="166" name="PBuk_219">
    <vt:lpwstr>?a]\jaū_x0018_Gcmfħ</vt:lpwstr>
  </property>
  <property fmtid="{D5CDD505-2E9C-101B-9397-08002B2CF9AE}" pid="167" name="PBuk_220">
    <vt:lpwstr>?jYŶafY_x0018_&lt;a\ŶZYda]fď</vt:lpwstr>
  </property>
  <property fmtid="{D5CDD505-2E9C-101B-9397-08002B2CF9AE}" pid="168" name="PBuk_221">
    <vt:lpwstr>?j]lý_x0018_CfYhca]fđ_x0018_</vt:lpwstr>
  </property>
  <property fmtid="{D5CDD505-2E9C-101B-9397-08002B2CF9AE}" pid="169" name="PBuk_222">
    <vt:lpwstr>B&amp;BYkafkcYk</vt:lpwstr>
  </property>
  <property fmtid="{D5CDD505-2E9C-101B-9397-08002B2CF9AE}" pid="170" name="PBuk_223">
    <vt:lpwstr>B&amp;_x0018_BYkafkcYk</vt:lpwstr>
  </property>
  <property fmtid="{D5CDD505-2E9C-101B-9397-08002B2CF9AE}" pid="171" name="PBuk_224">
    <vt:lpwstr>B&amp;NYacřfgjý</vt:lpwstr>
  </property>
  <property fmtid="{D5CDD505-2E9C-101B-9397-08002B2CF9AE}" pid="172" name="PBuk_225">
    <vt:lpwstr>B&amp;_x0018_NYacřfgjYk</vt:lpwstr>
  </property>
  <property fmtid="{D5CDD505-2E9C-101B-9397-08002B2CF9AE}" pid="173" name="PBuk_226">
    <vt:lpwstr>B&amp;_x0018_NYacřfgjYk</vt:lpwstr>
  </property>
  <property fmtid="{D5CDD505-2E9C-101B-9397-08002B2CF9AE}" pid="174" name="PBuk_227">
    <vt:lpwstr>B&amp;NYdamřYalħ</vt:lpwstr>
  </property>
  <property fmtid="{D5CDD505-2E9C-101B-9397-08002B2CF9AE}" pid="175" name="PBuk_228">
    <vt:lpwstr>B&amp;NYdamřYalak</vt:lpwstr>
  </property>
  <property fmtid="{D5CDD505-2E9C-101B-9397-08002B2CF9AE}" pid="176" name="PBuk_229">
    <vt:lpwstr>B&amp;_x0018_NYdamřYalak</vt:lpwstr>
  </property>
  <property fmtid="{D5CDD505-2E9C-101B-9397-08002B2CF9AE}" pid="177" name="PBuk_230">
    <vt:lpwstr>C&amp;&lt;m\ďfý</vt:lpwstr>
  </property>
  <property fmtid="{D5CDD505-2E9C-101B-9397-08002B2CF9AE}" pid="178" name="PBuk_231">
    <vt:lpwstr>Cđklmlak_x0018_&lt;m\ďfYk</vt:lpwstr>
  </property>
  <property fmtid="{D5CDD505-2E9C-101B-9397-08002B2CF9AE}" pid="179" name="PBuk_232">
    <vt:lpwstr>C&amp;_x0018_&lt;m\ďfYk</vt:lpwstr>
  </property>
  <property fmtid="{D5CDD505-2E9C-101B-9397-08002B2CF9AE}" pid="180" name="PBuk_233">
    <vt:lpwstr>C&amp;_x0018_&lt;m\ďfYk</vt:lpwstr>
  </property>
  <property fmtid="{D5CDD505-2E9C-101B-9397-08002B2CF9AE}" pid="181" name="PBuk_234">
    <vt:lpwstr>C&amp;&lt;m\ďfYk</vt:lpwstr>
  </property>
  <property fmtid="{D5CDD505-2E9C-101B-9397-08002B2CF9AE}" pid="182" name="PBuk_235">
    <vt:lpwstr>C&amp;&lt;m\ďfYk_x0018_</vt:lpwstr>
  </property>
  <property fmtid="{D5CDD505-2E9C-101B-9397-08002B2CF9AE}" pid="183" name="PBuk_236">
    <vt:lpwstr>C&amp;&lt;m\ďfYk</vt:lpwstr>
  </property>
  <property fmtid="{D5CDD505-2E9C-101B-9397-08002B2CF9AE}" pid="184" name="PBuk_237">
    <vt:lpwstr>C&amp;&lt;m\ďfg</vt:lpwstr>
  </property>
  <property fmtid="{D5CDD505-2E9C-101B-9397-08002B2CF9AE}" pid="185" name="PBuk_238">
    <vt:lpwstr>C&amp;&lt;m\ďfg_x0018_</vt:lpwstr>
  </property>
  <property fmtid="{D5CDD505-2E9C-101B-9397-08002B2CF9AE}" pid="186" name="PBuk_239">
    <vt:lpwstr>C&amp;&lt;m\ďfg_x0018_</vt:lpwstr>
  </property>
  <property fmtid="{D5CDD505-2E9C-101B-9397-08002B2CF9AE}" pid="187" name="PBuk_240">
    <vt:lpwstr>C&amp;&lt;m\ďfg_x0018_</vt:lpwstr>
  </property>
  <property fmtid="{D5CDD505-2E9C-101B-9397-08002B2CF9AE}" pid="188" name="PBuk_241">
    <vt:lpwstr>C&amp;&lt;m\ďfg</vt:lpwstr>
  </property>
  <property fmtid="{D5CDD505-2E9C-101B-9397-08002B2CF9AE}" pid="189" name="PBuk_242">
    <vt:lpwstr>C&amp;&lt;m\ďfg_x0018_</vt:lpwstr>
  </property>
  <property fmtid="{D5CDD505-2E9C-101B-9397-08002B2CF9AE}" pid="190" name="PBuk_243">
    <vt:lpwstr>C&amp;&lt;m\ďfg_x0018_</vt:lpwstr>
  </property>
  <property fmtid="{D5CDD505-2E9C-101B-9397-08002B2CF9AE}" pid="191" name="PBuk_244">
    <vt:lpwstr>C&amp;&lt;m\ďfg_x0018_</vt:lpwstr>
  </property>
  <property fmtid="{D5CDD505-2E9C-101B-9397-08002B2CF9AE}" pid="192" name="PBuk_245">
    <vt:lpwstr>C&amp;&lt;m\ďfg_x0018_</vt:lpwstr>
  </property>
  <property fmtid="{D5CDD505-2E9C-101B-9397-08002B2CF9AE}" pid="193" name="PBuk_246">
    <vt:lpwstr>C&amp;&lt;m\ďfg_x0018_</vt:lpwstr>
  </property>
  <property fmtid="{D5CDD505-2E9C-101B-9397-08002B2CF9AE}" pid="194" name="PBuk_247">
    <vt:lpwstr>C&amp;&lt;m\ďfg_x0018_</vt:lpwstr>
  </property>
  <property fmtid="{D5CDD505-2E9C-101B-9397-08002B2CF9AE}" pid="195" name="PBuk_248">
    <vt:lpwstr>C&amp;&lt;m\ďfg_x0018_</vt:lpwstr>
  </property>
  <property fmtid="{D5CDD505-2E9C-101B-9397-08002B2CF9AE}" pid="196" name="PBuk_249">
    <vt:lpwstr>C&amp;&lt;m\ďfg_x0018_</vt:lpwstr>
  </property>
  <property fmtid="{D5CDD505-2E9C-101B-9397-08002B2CF9AE}" pid="197" name="PBuk_250">
    <vt:lpwstr>C&amp;&lt;m\ďfg_x0018_</vt:lpwstr>
  </property>
  <property fmtid="{D5CDD505-2E9C-101B-9397-08002B2CF9AE}" pid="198" name="PBuk_251">
    <vt:lpwstr>C&amp;&lt;m\ďfg_x0018_</vt:lpwstr>
  </property>
  <property fmtid="{D5CDD505-2E9C-101B-9397-08002B2CF9AE}" pid="199" name="PBuk_252">
    <vt:lpwstr>C&amp;&lt;m\ďfg_x0018_</vt:lpwstr>
  </property>
  <property fmtid="{D5CDD505-2E9C-101B-9397-08002B2CF9AE}" pid="200" name="PBuk_253">
    <vt:lpwstr>C&amp;&lt;m\ďfg_x0018_</vt:lpwstr>
  </property>
  <property fmtid="{D5CDD505-2E9C-101B-9397-08002B2CF9AE}" pid="201" name="PBuk_254">
    <vt:lpwstr>C&amp;&lt;m\ďfg_x0018_</vt:lpwstr>
  </property>
  <property fmtid="{D5CDD505-2E9C-101B-9397-08002B2CF9AE}" pid="202" name="PBuk_255">
    <vt:lpwstr>Cđklmąag_x0018_&lt;m\ďfg_x0018_</vt:lpwstr>
  </property>
  <property fmtid="{D5CDD505-2E9C-101B-9397-08002B2CF9AE}" pid="203" name="PBuk_256">
    <vt:lpwstr>C&amp;&lt;m\ďfm</vt:lpwstr>
  </property>
  <property fmtid="{D5CDD505-2E9C-101B-9397-08002B2CF9AE}" pid="204" name="PBuk_257">
    <vt:lpwstr>C&amp;_x0018_&lt;m\ďfm_x0018_</vt:lpwstr>
  </property>
  <property fmtid="{D5CDD505-2E9C-101B-9397-08002B2CF9AE}" pid="205" name="PBuk_258">
    <vt:lpwstr>C&amp;&lt;m\ďfma</vt:lpwstr>
  </property>
  <property fmtid="{D5CDD505-2E9C-101B-9397-08002B2CF9AE}" pid="206" name="PBuk_259">
    <vt:lpwstr>C&amp;&lt;m\ďfma</vt:lpwstr>
  </property>
  <property fmtid="{D5CDD505-2E9C-101B-9397-08002B2CF9AE}" pid="207" name="PBuk_260">
    <vt:lpwstr>C&amp;&lt;m\ďfma_x0018_</vt:lpwstr>
  </property>
  <property fmtid="{D5CDD505-2E9C-101B-9397-08002B2CF9AE}" pid="208" name="PBuk_261">
    <vt:lpwstr>D&amp;CYrdYmkcYalđ</vt:lpwstr>
  </property>
  <property fmtid="{D5CDD505-2E9C-101B-9397-08002B2CF9AE}" pid="209" name="PBuk_262">
    <vt:lpwstr>D&amp;KlYfakdgnYala]fď</vt:lpwstr>
  </property>
  <property fmtid="{D5CDD505-2E9C-101B-9397-08002B2CF9AE}" pid="210" name="PBuk_263">
    <vt:lpwstr>D&amp;_x0018_KlYfakdgnYala]fď</vt:lpwstr>
  </property>
  <property fmtid="{D5CDD505-2E9C-101B-9397-08002B2CF9AE}" pid="211" name="PBuk_264">
    <vt:lpwstr>D&amp;KlYfcţfYal]a</vt:lpwstr>
  </property>
  <property fmtid="{D5CDD505-2E9C-101B-9397-08002B2CF9AE}" pid="212" name="PBuk_265">
    <vt:lpwstr>D&amp;_x0018_KlYfcţfYal]a</vt:lpwstr>
  </property>
  <property fmtid="{D5CDD505-2E9C-101B-9397-08002B2CF9AE}" pid="213" name="PBuk_266">
    <vt:lpwstr>D&amp;KlYfcţfYal]a</vt:lpwstr>
  </property>
  <property fmtid="{D5CDD505-2E9C-101B-9397-08002B2CF9AE}" pid="214" name="PBuk_267">
    <vt:lpwstr>D&amp;KlYfcţfYal]_x0018_</vt:lpwstr>
  </property>
  <property fmtid="{D5CDD505-2E9C-101B-9397-08002B2CF9AE}" pid="215" name="PBuk_268">
    <vt:lpwstr>D&amp;KlYfcţfYal]a_x0018_</vt:lpwstr>
  </property>
  <property fmtid="{D5CDD505-2E9C-101B-9397-08002B2CF9AE}" pid="216" name="PBuk_269">
    <vt:lpwstr>D&amp;KlYfcţfYal]a</vt:lpwstr>
  </property>
  <property fmtid="{D5CDD505-2E9C-101B-9397-08002B2CF9AE}" pid="217" name="PBuk_270">
    <vt:lpwstr>DYaeml]a_x0018_KlYfcţfYal]a</vt:lpwstr>
  </property>
  <property fmtid="{D5CDD505-2E9C-101B-9397-08002B2CF9AE}" pid="218" name="PBuk_271">
    <vt:lpwstr>D&amp;KlYfcţfYal]a</vt:lpwstr>
  </property>
  <property fmtid="{D5CDD505-2E9C-101B-9397-08002B2CF9AE}" pid="219" name="PBuk_272">
    <vt:lpwstr>D&amp;KlYfcţfYalđ_x0018_</vt:lpwstr>
  </property>
  <property fmtid="{D5CDD505-2E9C-101B-9397-08002B2CF9AE}" pid="220" name="PBuk_273">
    <vt:lpwstr>D&amp;KlYfcţfYalďk_x0018_</vt:lpwstr>
  </property>
  <property fmtid="{D5CDD505-2E9C-101B-9397-08002B2CF9AE}" pid="221" name="PBuk_274">
    <vt:lpwstr>D&amp;_x0018_KlYfcţfYalď_x0018_</vt:lpwstr>
  </property>
  <property fmtid="{D5CDD505-2E9C-101B-9397-08002B2CF9AE}" pid="222" name="PBuk_275">
    <vt:lpwstr>E&amp;_x0018_?mřYmkcYk</vt:lpwstr>
  </property>
  <property fmtid="{D5CDD505-2E9C-101B-9397-08002B2CF9AE}" pid="223" name="PBuk_276">
    <vt:lpwstr>E&amp;?mřYmkcg</vt:lpwstr>
  </property>
  <property fmtid="{D5CDD505-2E9C-101B-9397-08002B2CF9AE}" pid="224" name="PBuk_277">
    <vt:lpwstr>E&amp;_x0018_CYZYřafkcg_x0018_</vt:lpwstr>
  </property>
  <property fmtid="{D5CDD505-2E9C-101B-9397-08002B2CF9AE}" pid="225" name="PBuk_278">
    <vt:lpwstr>EYlg_x0018_Egjc]naąaYmk_x0018_</vt:lpwstr>
  </property>
  <property fmtid="{D5CDD505-2E9C-101B-9397-08002B2CF9AE}" pid="226" name="PBuk_279">
    <vt:lpwstr>EYlg_x0018_Egjc]naąaYmk</vt:lpwstr>
  </property>
  <property fmtid="{D5CDD505-2E9C-101B-9397-08002B2CF9AE}" pid="227" name="PBuk_280">
    <vt:lpwstr>E&amp;Egjc]naąaYmk</vt:lpwstr>
  </property>
  <property fmtid="{D5CDD505-2E9C-101B-9397-08002B2CF9AE}" pid="228" name="PBuk_281">
    <vt:lpwstr>E&amp;Egjc]naąaYmk</vt:lpwstr>
  </property>
  <property fmtid="{D5CDD505-2E9C-101B-9397-08002B2CF9AE}" pid="229" name="PBuk_282">
    <vt:lpwstr>E&amp;Egjc]naąaYmk</vt:lpwstr>
  </property>
  <property fmtid="{D5CDD505-2E9C-101B-9397-08002B2CF9AE}" pid="230" name="PBuk_283">
    <vt:lpwstr>E&amp;Egjc]naąaYmk</vt:lpwstr>
  </property>
  <property fmtid="{D5CDD505-2E9C-101B-9397-08002B2CF9AE}" pid="231" name="PBuk_284">
    <vt:lpwstr>E&amp;Egjc]naąaYmk</vt:lpwstr>
  </property>
  <property fmtid="{D5CDD505-2E9C-101B-9397-08002B2CF9AE}" pid="232" name="PBuk_285">
    <vt:lpwstr>E&amp;_x0018_Egjc]naąaYmk_x0018_</vt:lpwstr>
  </property>
  <property fmtid="{D5CDD505-2E9C-101B-9397-08002B2CF9AE}" pid="233" name="PBuk_286">
    <vt:lpwstr>EYlg_x0018_Egjc]naąaYmk_x0018_</vt:lpwstr>
  </property>
  <property fmtid="{D5CDD505-2E9C-101B-9397-08002B2CF9AE}" pid="234" name="PBuk_287">
    <vt:lpwstr>EYlg_x0018_Egjc]naąaYmk</vt:lpwstr>
  </property>
  <property fmtid="{D5CDD505-2E9C-101B-9397-08002B2CF9AE}" pid="235" name="PBuk_288">
    <vt:lpwstr>EYlma_x0018_Egjc]naąama_x0018_</vt:lpwstr>
  </property>
  <property fmtid="{D5CDD505-2E9C-101B-9397-08002B2CF9AE}" pid="236" name="PBuk_289">
    <vt:lpwstr>E&amp;_x0018_Egjc]naąama</vt:lpwstr>
  </property>
  <property fmtid="{D5CDD505-2E9C-101B-9397-08002B2CF9AE}" pid="237" name="PBuk_290">
    <vt:lpwstr>EYlYk_x0018_Egjc]naąamk_x0018_</vt:lpwstr>
  </property>
  <property fmtid="{D5CDD505-2E9C-101B-9397-08002B2CF9AE}" pid="238" name="PBuk_291">
    <vt:lpwstr>E&amp;_x0018_Egjc]naąamk</vt:lpwstr>
  </property>
  <property fmtid="{D5CDD505-2E9C-101B-9397-08002B2CF9AE}" pid="239" name="PBuk_292">
    <vt:lpwstr>E&amp;_x0018_Egjc]naąamk</vt:lpwstr>
  </property>
  <property fmtid="{D5CDD505-2E9C-101B-9397-08002B2CF9AE}" pid="240" name="PBuk_293">
    <vt:lpwstr>E&amp;Egjc]naąamk</vt:lpwstr>
  </property>
  <property fmtid="{D5CDD505-2E9C-101B-9397-08002B2CF9AE}" pid="241" name="PBuk_294">
    <vt:lpwstr>E&amp;_x0018_Egjc]naąamk_x0018_</vt:lpwstr>
  </property>
  <property fmtid="{D5CDD505-2E9C-101B-9397-08002B2CF9AE}" pid="242" name="PBuk_295">
    <vt:lpwstr>E&amp;Egjc]naąamk_x0018_</vt:lpwstr>
  </property>
  <property fmtid="{D5CDD505-2E9C-101B-9397-08002B2CF9AE}" pid="243" name="PBuk_296">
    <vt:lpwstr>E&amp;Egjc]naąamk_x0018_</vt:lpwstr>
  </property>
  <property fmtid="{D5CDD505-2E9C-101B-9397-08002B2CF9AE}" pid="244" name="PBuk_297">
    <vt:lpwstr>E&amp;_x0018_LnYjYnaąamk</vt:lpwstr>
  </property>
  <property fmtid="{D5CDD505-2E9C-101B-9397-08002B2CF9AE}" pid="245" name="PBuk_298">
    <vt:lpwstr>E&amp;_x0018_LnYjYnaąamk</vt:lpwstr>
  </property>
  <property fmtid="{D5CDD505-2E9C-101B-9397-08002B2CF9AE}" pid="246" name="PBuk_299">
    <vt:lpwstr>E&amp;_x0018_NY_gfak_x0018_</vt:lpwstr>
  </property>
  <property fmtid="{D5CDD505-2E9C-101B-9397-08002B2CF9AE}" pid="247" name="PBuk_300">
    <vt:lpwstr>EYlý_x0018_Egjc]naąaū</vt:lpwstr>
  </property>
  <property fmtid="{D5CDD505-2E9C-101B-9397-08002B2CF9AE}" pid="248" name="PBuk_301">
    <vt:lpwstr>Eaf\Ym_g_x0018_NY_gfag_x0018_</vt:lpwstr>
  </property>
  <property fmtid="{D5CDD505-2E9C-101B-9397-08002B2CF9AE}" pid="249" name="PBuk_302">
    <vt:lpwstr>Eaf\Ym_g_x0018_NY_gfag_x0018_</vt:lpwstr>
  </property>
  <property fmtid="{D5CDD505-2E9C-101B-9397-08002B2CF9AE}" pid="250" name="PBuk_303">
    <vt:lpwstr>Eaf\Ym_ma_x0018_NY_gfama</vt:lpwstr>
  </property>
  <property fmtid="{D5CDD505-2E9C-101B-9397-08002B2CF9AE}" pid="251" name="PBuk_304">
    <vt:lpwstr>F&amp;N]f[ca]fđ</vt:lpwstr>
  </property>
  <property fmtid="{D5CDD505-2E9C-101B-9397-08002B2CF9AE}" pid="252" name="PBuk_305">
    <vt:lpwstr>G&amp;_x0018_?aj\Ymkca]fď</vt:lpwstr>
  </property>
  <property fmtid="{D5CDD505-2E9C-101B-9397-08002B2CF9AE}" pid="253" name="PBuk_306">
    <vt:lpwstr>G&amp;_x0018_?aj\Ymkca]fď</vt:lpwstr>
  </property>
  <property fmtid="{D5CDD505-2E9C-101B-9397-08002B2CF9AE}" pid="254" name="PBuk_307">
    <vt:lpwstr>H&amp;_x0018_Klgfħ</vt:lpwstr>
  </property>
  <property fmtid="{D5CDD505-2E9C-101B-9397-08002B2CF9AE}" pid="255" name="PBuk_308">
    <vt:lpwstr>J&amp;_x0018_Ąa]_ħ</vt:lpwstr>
  </property>
  <property fmtid="{D5CDD505-2E9C-101B-9397-08002B2CF9AE}" pid="256" name="PBuk_309">
    <vt:lpwstr>J&amp;_x0018_Ąa]_ag_x0018_</vt:lpwstr>
  </property>
  <property fmtid="{D5CDD505-2E9C-101B-9397-08002B2CF9AE}" pid="257" name="PBuk_310">
    <vt:lpwstr>J&amp;_x0018_Ąa]_ak</vt:lpwstr>
  </property>
  <property fmtid="{D5CDD505-2E9C-101B-9397-08002B2CF9AE}" pid="258" name="PBuk_311">
    <vt:lpwstr>J&amp;_x0018_Ąa]_ak</vt:lpwstr>
  </property>
  <property fmtid="{D5CDD505-2E9C-101B-9397-08002B2CF9AE}" pid="259" name="PBuk_312">
    <vt:lpwstr>J&amp;Ąa]_am</vt:lpwstr>
  </property>
  <property fmtid="{D5CDD505-2E9C-101B-9397-08002B2CF9AE}" pid="260" name="PBuk_313">
    <vt:lpwstr>J&amp;GŶ]dag_x0018_</vt:lpwstr>
  </property>
  <property fmtid="{D5CDD505-2E9C-101B-9397-08002B2CF9AE}" pid="261" name="PBuk_314">
    <vt:lpwstr>J&amp;GŶ]dag_x0018_</vt:lpwstr>
  </property>
  <property fmtid="{D5CDD505-2E9C-101B-9397-08002B2CF9AE}" pid="262" name="PBuk_315">
    <vt:lpwstr>J&amp;_x0018_GŶ]dag</vt:lpwstr>
  </property>
  <property fmtid="{D5CDD505-2E9C-101B-9397-08002B2CF9AE}" pid="263" name="PBuk_316">
    <vt:lpwstr>J&amp;GŶ]dag_x0018_</vt:lpwstr>
  </property>
  <property fmtid="{D5CDD505-2E9C-101B-9397-08002B2CF9AE}" pid="264" name="PBuk_317">
    <vt:lpwstr>J&amp;_x0018_GŶ]dak</vt:lpwstr>
  </property>
  <property fmtid="{D5CDD505-2E9C-101B-9397-08002B2CF9AE}" pid="265" name="PBuk_318">
    <vt:lpwstr>J&amp;_x0018_GŶ]dak_x0018_</vt:lpwstr>
  </property>
  <property fmtid="{D5CDD505-2E9C-101B-9397-08002B2CF9AE}" pid="266" name="PBuk_319">
    <vt:lpwstr>J&amp;_x0018_JY\ařYmkcý</vt:lpwstr>
  </property>
  <property fmtid="{D5CDD505-2E9C-101B-9397-08002B2CF9AE}" pid="267" name="PBuk_320">
    <vt:lpwstr>J&amp;JY\ařYmkcYk</vt:lpwstr>
  </property>
  <property fmtid="{D5CDD505-2E9C-101B-9397-08002B2CF9AE}" pid="268" name="PBuk_321">
    <vt:lpwstr>J&amp;_x0018_JY\ařYmkcYk</vt:lpwstr>
  </property>
  <property fmtid="{D5CDD505-2E9C-101B-9397-08002B2CF9AE}" pid="269" name="PBuk_322">
    <vt:lpwstr>J&amp;_x0018_KYdY\Ŷaū</vt:lpwstr>
  </property>
  <property fmtid="{D5CDD505-2E9C-101B-9397-08002B2CF9AE}" pid="270" name="PBuk_323">
    <vt:lpwstr>J&amp;_x0018_KYdY\Ŷamk</vt:lpwstr>
  </property>
  <property fmtid="{D5CDD505-2E9C-101B-9397-08002B2CF9AE}" pid="271" name="PBuk_324">
    <vt:lpwstr>J&amp;_x0018_KYdY\Ŷamk</vt:lpwstr>
  </property>
  <property fmtid="{D5CDD505-2E9C-101B-9397-08002B2CF9AE}" pid="272" name="PBuk_325">
    <vt:lpwstr>J&amp;_x0018_Ţckg_x0018_</vt:lpwstr>
  </property>
  <property fmtid="{D5CDD505-2E9C-101B-9397-08002B2CF9AE}" pid="273" name="PBuk_326">
    <vt:lpwstr>J&amp;_x0018_Ţckg</vt:lpwstr>
  </property>
  <property fmtid="{D5CDD505-2E9C-101B-9397-08002B2CF9AE}" pid="274" name="PBuk_327">
    <vt:lpwstr>J&amp;_x0018_Ţckg</vt:lpwstr>
  </property>
  <property fmtid="{D5CDD505-2E9C-101B-9397-08002B2CF9AE}" pid="275" name="PBuk_328">
    <vt:lpwstr>J&amp;_x0018_Ţckg_x0018_</vt:lpwstr>
  </property>
  <property fmtid="{D5CDD505-2E9C-101B-9397-08002B2CF9AE}" pid="276" name="PBuk_329">
    <vt:lpwstr>Jţlgk_x0018_MjZ]da]fďk</vt:lpwstr>
  </property>
  <property fmtid="{D5CDD505-2E9C-101B-9397-08002B2CF9AE}" pid="277" name="PBuk_330">
    <vt:lpwstr>Jţlgk_x0018_MjZ]da]fďk</vt:lpwstr>
  </property>
  <property fmtid="{D5CDD505-2E9C-101B-9397-08002B2CF9AE}" pid="278" name="PBuk_331">
    <vt:lpwstr>JţlY_x0018_MjZ]da]fď_x0018_</vt:lpwstr>
  </property>
  <property fmtid="{D5CDD505-2E9C-101B-9397-08002B2CF9AE}" pid="279" name="PBuk_332">
    <vt:lpwstr>J&amp;_x0018_MjZ]da]fď</vt:lpwstr>
  </property>
  <property fmtid="{D5CDD505-2E9C-101B-9397-08002B2CF9AE}" pid="280" name="PBuk_333">
    <vt:lpwstr>J&amp;_x0018_MjZ]da]fď</vt:lpwstr>
  </property>
  <property fmtid="{D5CDD505-2E9C-101B-9397-08002B2CF9AE}" pid="281" name="PBuk_334">
    <vt:lpwstr>J&amp;_x0018_MjZ]da]fď</vt:lpwstr>
  </property>
  <property fmtid="{D5CDD505-2E9C-101B-9397-08002B2CF9AE}" pid="282" name="PBuk_335">
    <vt:lpwstr>J&amp;_x0018_MjZ]da]fď</vt:lpwstr>
  </property>
  <property fmtid="{D5CDD505-2E9C-101B-9397-08002B2CF9AE}" pid="283" name="PBuk_336">
    <vt:lpwstr>J&amp;MjZ]da]fďk_x0018_</vt:lpwstr>
  </property>
  <property fmtid="{D5CDD505-2E9C-101B-9397-08002B2CF9AE}" pid="284" name="PBuk_337">
    <vt:lpwstr>J&amp;MjZ]da]fďk</vt:lpwstr>
  </property>
  <property fmtid="{D5CDD505-2E9C-101B-9397-08002B2CF9AE}" pid="285" name="PBuk_338">
    <vt:lpwstr>J&amp;MjZ]da]fďk</vt:lpwstr>
  </property>
  <property fmtid="{D5CDD505-2E9C-101B-9397-08002B2CF9AE}" pid="286" name="PBuk_339">
    <vt:lpwstr>J&amp;MjZ]da]fď</vt:lpwstr>
  </property>
  <property fmtid="{D5CDD505-2E9C-101B-9397-08002B2CF9AE}" pid="287" name="PBuk_340">
    <vt:lpwstr>J&amp;MjZ]da]fďk</vt:lpwstr>
  </property>
  <property fmtid="{D5CDD505-2E9C-101B-9397-08002B2CF9AE}" pid="288" name="PBuk_341">
    <vt:lpwstr>J&amp;MjZ]da]fďk</vt:lpwstr>
  </property>
  <property fmtid="{D5CDD505-2E9C-101B-9397-08002B2CF9AE}" pid="289" name="PBuk_342">
    <vt:lpwstr>J&amp;MjZ]da]fďk</vt:lpwstr>
  </property>
  <property fmtid="{D5CDD505-2E9C-101B-9397-08002B2CF9AE}" pid="290" name="PBuk_343">
    <vt:lpwstr>J&amp;_x0018_MjZ]da]fďk</vt:lpwstr>
  </property>
  <property fmtid="{D5CDD505-2E9C-101B-9397-08002B2CF9AE}" pid="291" name="PBuk_344">
    <vt:lpwstr>J&amp;_x0018_MjZ]da]fďk</vt:lpwstr>
  </property>
  <property fmtid="{D5CDD505-2E9C-101B-9397-08002B2CF9AE}" pid="292" name="PBuk_345">
    <vt:lpwstr>Jţlgk_x0018_MjZ]da]fďk</vt:lpwstr>
  </property>
  <property fmtid="{D5CDD505-2E9C-101B-9397-08002B2CF9AE}" pid="293" name="PBuk_346">
    <vt:lpwstr>Jţlgk_x0018_MjZ]da]fďk</vt:lpwstr>
  </property>
  <property fmtid="{D5CDD505-2E9C-101B-9397-08002B2CF9AE}" pid="294" name="PBuk_347">
    <vt:lpwstr>JţlYa_x0018_MjZ]da]f]a</vt:lpwstr>
  </property>
  <property fmtid="{D5CDD505-2E9C-101B-9397-08002B2CF9AE}" pid="295" name="PBuk_348">
    <vt:lpwstr>J&amp;_x0018_MjZ]da]f]a</vt:lpwstr>
  </property>
  <property fmtid="{D5CDD505-2E9C-101B-9397-08002B2CF9AE}" pid="296" name="PBuk_349">
    <vt:lpwstr>Jţlý_x0018_MjZ]da]fđ</vt:lpwstr>
  </property>
  <property fmtid="{D5CDD505-2E9C-101B-9397-08002B2CF9AE}" pid="297" name="PBuk_350">
    <vt:lpwstr>Ka_alYk_x0018_?m\qfYk_x0018_</vt:lpwstr>
  </property>
  <property fmtid="{D5CDD505-2E9C-101B-9397-08002B2CF9AE}" pid="298" name="PBuk_351">
    <vt:lpwstr>K&amp;_x0018_?m\qfYk</vt:lpwstr>
  </property>
  <property fmtid="{D5CDD505-2E9C-101B-9397-08002B2CF9AE}" pid="299" name="PBuk_352">
    <vt:lpwstr>K&amp;_x0018_?m\qfYk</vt:lpwstr>
  </property>
  <property fmtid="{D5CDD505-2E9C-101B-9397-08002B2CF9AE}" pid="300" name="PBuk_353">
    <vt:lpwstr>K&amp;_x0018_?m\qfYk</vt:lpwstr>
  </property>
  <property fmtid="{D5CDD505-2E9C-101B-9397-08002B2CF9AE}" pid="301" name="PBuk_354">
    <vt:lpwstr>Ka_alg_x0018_?m\qfg_x0018_</vt:lpwstr>
  </property>
  <property fmtid="{D5CDD505-2E9C-101B-9397-08002B2CF9AE}" pid="302" name="PBuk_355">
    <vt:lpwstr>Ka_alg_x0018_?m\qfg</vt:lpwstr>
  </property>
  <property fmtid="{D5CDD505-2E9C-101B-9397-08002B2CF9AE}" pid="303" name="PBuk_356">
    <vt:lpwstr>K&amp;_x0018_?m\qfg_x0018_</vt:lpwstr>
  </property>
  <property fmtid="{D5CDD505-2E9C-101B-9397-08002B2CF9AE}" pid="304" name="PBuk_357">
    <vt:lpwstr>K&amp;?m\qfg_x0018_</vt:lpwstr>
  </property>
  <property fmtid="{D5CDD505-2E9C-101B-9397-08002B2CF9AE}" pid="305" name="PBuk_358">
    <vt:lpwstr>K&amp;?m\qfg_x0018_</vt:lpwstr>
  </property>
  <property fmtid="{D5CDD505-2E9C-101B-9397-08002B2CF9AE}" pid="306" name="PBuk_359">
    <vt:lpwstr>K&amp;?m\qfg_x0018_</vt:lpwstr>
  </property>
  <property fmtid="{D5CDD505-2E9C-101B-9397-08002B2CF9AE}" pid="307" name="PBuk_360">
    <vt:lpwstr>Ka_alg_x0018_?m\qfg_x0018_</vt:lpwstr>
  </property>
  <property fmtid="{D5CDD505-2E9C-101B-9397-08002B2CF9AE}" pid="308" name="PBuk_361">
    <vt:lpwstr>Ka_alg_x0018_?m\qfg</vt:lpwstr>
  </property>
  <property fmtid="{D5CDD505-2E9C-101B-9397-08002B2CF9AE}" pid="309" name="PBuk_362">
    <vt:lpwstr>K&amp;?m\qfma</vt:lpwstr>
  </property>
  <property fmtid="{D5CDD505-2E9C-101B-9397-08002B2CF9AE}" pid="310" name="PBuk_363">
    <vt:lpwstr>K&amp;_x0018_?m\qfma</vt:lpwstr>
  </property>
  <property fmtid="{D5CDD505-2E9C-101B-9397-08002B2CF9AE}" pid="311" name="PBuk_364">
    <vt:lpwstr>K&amp;_x0018_Caf\]j]naąamk_x0018_</vt:lpwstr>
  </property>
  <property fmtid="{D5CDD505-2E9C-101B-9397-08002B2CF9AE}" pid="312" name="PBuk_365">
    <vt:lpwstr>K&amp;EYlYaąag_x0018_</vt:lpwstr>
  </property>
  <property fmtid="{D5CDD505-2E9C-101B-9397-08002B2CF9AE}" pid="313" name="PBuk_366">
    <vt:lpwstr>K&amp;_x0018_EYlYaąag</vt:lpwstr>
  </property>
  <property fmtid="{D5CDD505-2E9C-101B-9397-08002B2CF9AE}" pid="314" name="PBuk_367">
    <vt:lpwstr>K&amp;_x0018_EYlYaąag</vt:lpwstr>
  </property>
  <property fmtid="{D5CDD505-2E9C-101B-9397-08002B2CF9AE}" pid="315" name="PBuk_368">
    <vt:lpwstr>K&amp;_x0018_EYlYaąag</vt:lpwstr>
  </property>
  <property fmtid="{D5CDD505-2E9C-101B-9397-08002B2CF9AE}" pid="316" name="PBuk_369">
    <vt:lpwstr>K&amp;_x0018_KYflYjgnaą_x0018_</vt:lpwstr>
  </property>
  <property fmtid="{D5CDD505-2E9C-101B-9397-08002B2CF9AE}" pid="317" name="PBuk_370">
    <vt:lpwstr>K&amp;_x0018_KYflYjgnaą_x0018_</vt:lpwstr>
  </property>
  <property fmtid="{D5CDD505-2E9C-101B-9397-08002B2CF9AE}" pid="318" name="PBuk_371">
    <vt:lpwstr>K&amp;_x0018_KYflYjgnaą_x0018_</vt:lpwstr>
  </property>
  <property fmtid="{D5CDD505-2E9C-101B-9397-08002B2CF9AE}" pid="319" name="PBuk_372">
    <vt:lpwstr>KnYbţfg_x0018_LYemdag</vt:lpwstr>
  </property>
  <property fmtid="{D5CDD505-2E9C-101B-9397-08002B2CF9AE}" pid="320" name="PBuk_373">
    <vt:lpwstr>KnYbţfg_x0018_LYemdag</vt:lpwstr>
  </property>
  <property fmtid="{D5CDD505-2E9C-101B-9397-08002B2CF9AE}" pid="321" name="PBuk_374">
    <vt:lpwstr>KnYbţfg_x0018_LYemdag</vt:lpwstr>
  </property>
  <property fmtid="{D5CDD505-2E9C-101B-9397-08002B2CF9AE}" pid="322" name="PBuk_375">
    <vt:lpwstr>K&amp;LYemdag</vt:lpwstr>
  </property>
  <property fmtid="{D5CDD505-2E9C-101B-9397-08002B2CF9AE}" pid="323" name="PBuk_376">
    <vt:lpwstr>K&amp;LYemdag</vt:lpwstr>
  </property>
  <property fmtid="{D5CDD505-2E9C-101B-9397-08002B2CF9AE}" pid="324" name="PBuk_377">
    <vt:lpwstr>KnYbţfg_x0018_LYemdag</vt:lpwstr>
  </property>
  <property fmtid="{D5CDD505-2E9C-101B-9397-08002B2CF9AE}" pid="325" name="PBuk_378">
    <vt:lpwstr>KnYbţfg_x0018_LYemdag</vt:lpwstr>
  </property>
  <property fmtid="{D5CDD505-2E9C-101B-9397-08002B2CF9AE}" pid="326" name="PBuk_379">
    <vt:lpwstr>KnYbţfYk_x0018_LYemdak_x0018_</vt:lpwstr>
  </property>
  <property fmtid="{D5CDD505-2E9C-101B-9397-08002B2CF9AE}" pid="327" name="PBuk_380">
    <vt:lpwstr>K&amp;_x0018_LYemdak</vt:lpwstr>
  </property>
  <property fmtid="{D5CDD505-2E9C-101B-9397-08002B2CF9AE}" pid="328" name="PBuk_381">
    <vt:lpwstr>K&amp;_x0018_LYemdak</vt:lpwstr>
  </property>
  <property fmtid="{D5CDD505-2E9C-101B-9397-08002B2CF9AE}" pid="329" name="PBuk_382">
    <vt:lpwstr>K&amp;_x0018_LYemdak</vt:lpwstr>
  </property>
  <property fmtid="{D5CDD505-2E9C-101B-9397-08002B2CF9AE}" pid="330" name="PBuk_383">
    <vt:lpwstr>K&amp;_x0018_LYemdak</vt:lpwstr>
  </property>
  <property fmtid="{D5CDD505-2E9C-101B-9397-08002B2CF9AE}" pid="331" name="PBuk_384">
    <vt:lpwstr>K&amp;LYemdak</vt:lpwstr>
  </property>
  <property fmtid="{D5CDD505-2E9C-101B-9397-08002B2CF9AE}" pid="332" name="PBuk_385">
    <vt:lpwstr>K&amp;LYemdama</vt:lpwstr>
  </property>
  <property fmtid="{D5CDD505-2E9C-101B-9397-08002B2CF9AE}" pid="333" name="PBuk_386">
    <vt:lpwstr>K&amp;_x0018_LYemdama</vt:lpwstr>
  </property>
  <property fmtid="{D5CDD505-2E9C-101B-9397-08002B2CF9AE}" pid="334" name="PBuk_387">
    <vt:lpwstr>K&amp;NYa[]cYmkca]fđ_x0018_</vt:lpwstr>
  </property>
  <property fmtid="{D5CDD505-2E9C-101B-9397-08002B2CF9AE}" pid="335" name="PBuk_388">
    <vt:lpwstr>K&amp;_x0018_NYa[]cYmkca]fđ_x0018_</vt:lpwstr>
  </property>
  <property fmtid="{D5CDD505-2E9C-101B-9397-08002B2CF9AE}" pid="336" name="PBuk_389">
    <vt:lpwstr>K&amp;NYa[]cYmkca]fď_x0018_</vt:lpwstr>
  </property>
  <property fmtid="{D5CDD505-2E9C-101B-9397-08002B2CF9AE}" pid="337" name="PBuk_390">
    <vt:lpwstr>K&amp;NYa[]cYmkca]fď</vt:lpwstr>
  </property>
  <property fmtid="{D5CDD505-2E9C-101B-9397-08002B2CF9AE}" pid="338" name="PBuk_391">
    <vt:lpwstr>KgfYlYa_x0018_NYa[]cYmkca]f]a_x0018_</vt:lpwstr>
  </property>
  <property fmtid="{D5CDD505-2E9C-101B-9397-08002B2CF9AE}" pid="339" name="PBuk_392">
    <vt:lpwstr>K&amp;NYa[]cYmkca]f]a_x0018_</vt:lpwstr>
  </property>
  <property fmtid="{D5CDD505-2E9C-101B-9397-08002B2CF9AE}" pid="340" name="PBuk_393">
    <vt:lpwstr>K&amp;NYa[]cYmkca]f]a_x0018_</vt:lpwstr>
  </property>
  <property fmtid="{D5CDD505-2E9C-101B-9397-08002B2CF9AE}" pid="341" name="PBuk_394">
    <vt:lpwstr>K&amp;_x0018_NYa[]cYmkca]f]a_x0018_</vt:lpwstr>
  </property>
  <property fmtid="{D5CDD505-2E9C-101B-9397-08002B2CF9AE}" pid="342" name="PBuk_395">
    <vt:lpwstr>K&amp;NYa[]cYmkca]f]a_x0018_</vt:lpwstr>
  </property>
  <property fmtid="{D5CDD505-2E9C-101B-9397-08002B2CF9AE}" pid="343" name="PBuk_396">
    <vt:lpwstr>Ka_alý_x0018_?m\qfý</vt:lpwstr>
  </property>
  <property fmtid="{D5CDD505-2E9C-101B-9397-08002B2CF9AE}" pid="344" name="PBuk_397">
    <vt:lpwstr>KnYbţfý_x0018_LYemdħ</vt:lpwstr>
  </property>
  <property fmtid="{D5CDD505-2E9C-101B-9397-08002B2CF9AE}" pid="345" name="PBuk_398">
    <vt:lpwstr>L&amp;_x0018_:mZd]naąamk</vt:lpwstr>
  </property>
  <property fmtid="{D5CDD505-2E9C-101B-9397-08002B2CF9AE}" pid="346" name="PBuk_399">
    <vt:lpwstr>L&amp;_x0018_:mZd]naąamk</vt:lpwstr>
  </property>
  <property fmtid="{D5CDD505-2E9C-101B-9397-08002B2CF9AE}" pid="347" name="PBuk_400">
    <vt:lpwstr>LYmljaeg_x0018_BYfmř]naąaYmk</vt:lpwstr>
  </property>
  <property fmtid="{D5CDD505-2E9C-101B-9397-08002B2CF9AE}" pid="348" name="PBuk_401">
    <vt:lpwstr>LYmljaeg_x0018_BYfmř]naąaYmk</vt:lpwstr>
  </property>
  <property fmtid="{D5CDD505-2E9C-101B-9397-08002B2CF9AE}" pid="349" name="PBuk_402">
    <vt:lpwstr>L&amp;BYfmř]naąaYmk</vt:lpwstr>
  </property>
  <property fmtid="{D5CDD505-2E9C-101B-9397-08002B2CF9AE}" pid="350" name="PBuk_403">
    <vt:lpwstr>L&amp;BYfmř]naąaYmk</vt:lpwstr>
  </property>
  <property fmtid="{D5CDD505-2E9C-101B-9397-08002B2CF9AE}" pid="351" name="PBuk_404">
    <vt:lpwstr>LYmljaeg_x0018_BYfmř]naąaYmk</vt:lpwstr>
  </property>
  <property fmtid="{D5CDD505-2E9C-101B-9397-08002B2CF9AE}" pid="352" name="PBuk_405">
    <vt:lpwstr>LYmljaeg_x0018_BYfmř]naąaYmk</vt:lpwstr>
  </property>
  <property fmtid="{D5CDD505-2E9C-101B-9397-08002B2CF9AE}" pid="353" name="PBuk_406">
    <vt:lpwstr>LYmljaema_x0018_BYfmř]naąama</vt:lpwstr>
  </property>
  <property fmtid="{D5CDD505-2E9C-101B-9397-08002B2CF9AE}" pid="354" name="PBuk_407">
    <vt:lpwstr>L&amp;_x0018_BYfmř]naąama</vt:lpwstr>
  </property>
  <property fmtid="{D5CDD505-2E9C-101B-9397-08002B2CF9AE}" pid="355" name="PBuk_408">
    <vt:lpwstr>LYmljaeYk_x0018_BYfmř]naąamk_x0018_</vt:lpwstr>
  </property>
  <property fmtid="{D5CDD505-2E9C-101B-9397-08002B2CF9AE}" pid="356" name="PBuk_409">
    <vt:lpwstr>L&amp;_x0018_BYfmř]naąamk</vt:lpwstr>
  </property>
  <property fmtid="{D5CDD505-2E9C-101B-9397-08002B2CF9AE}" pid="357" name="PBuk_410">
    <vt:lpwstr>L&amp;_x0018_BYfmř]naąamk</vt:lpwstr>
  </property>
  <property fmtid="{D5CDD505-2E9C-101B-9397-08002B2CF9AE}" pid="358" name="PBuk_411">
    <vt:lpwstr>L&amp;_x0018_BYfmř]naąamk</vt:lpwstr>
  </property>
  <property fmtid="{D5CDD505-2E9C-101B-9397-08002B2CF9AE}" pid="359" name="PBuk_412">
    <vt:lpwstr>L&amp;_x0018_BYfmř]naąamk</vt:lpwstr>
  </property>
  <property fmtid="{D5CDD505-2E9C-101B-9397-08002B2CF9AE}" pid="360" name="PBuk_413">
    <vt:lpwstr>L&amp;BYfmř]naąamk</vt:lpwstr>
  </property>
  <property fmtid="{D5CDD505-2E9C-101B-9397-08002B2CF9AE}" pid="361" name="PBuk_414">
    <vt:lpwstr>L&amp;_x0018_BmgrYhYnaąaYmk</vt:lpwstr>
  </property>
  <property fmtid="{D5CDD505-2E9C-101B-9397-08002B2CF9AE}" pid="362" name="PBuk_415">
    <vt:lpwstr>L&amp;BmgrYhYnaąaYmk</vt:lpwstr>
  </property>
  <property fmtid="{D5CDD505-2E9C-101B-9397-08002B2CF9AE}" pid="363" name="PBuk_416">
    <vt:lpwstr>L&amp;KdYeafkcYk</vt:lpwstr>
  </property>
  <property fmtid="{D5CDD505-2E9C-101B-9397-08002B2CF9AE}" pid="364" name="PBuk_417">
    <vt:lpwstr>L&amp;_x0018_KdYeafkcYk</vt:lpwstr>
  </property>
  <property fmtid="{D5CDD505-2E9C-101B-9397-08002B2CF9AE}" pid="365" name="PBuk_418">
    <vt:lpwstr>L&amp;_x0018_Lgecmk</vt:lpwstr>
  </property>
  <property fmtid="{D5CDD505-2E9C-101B-9397-08002B2CF9AE}" pid="366" name="PBuk_419">
    <vt:lpwstr>LYmljaeý_x0018_BYfmř]naąaū</vt:lpwstr>
  </property>
  <property fmtid="{D5CDD505-2E9C-101B-9397-08002B2CF9AE}" pid="367" name="PBuk_420">
    <vt:lpwstr>LYmlnq\g_x0018_LgecYmk</vt:lpwstr>
  </property>
  <property fmtid="{D5CDD505-2E9C-101B-9397-08002B2CF9AE}" pid="368" name="PBuk_421">
    <vt:lpwstr>LYmlnq\g_x0018_LgecYmk</vt:lpwstr>
  </property>
  <property fmtid="{D5CDD505-2E9C-101B-9397-08002B2CF9AE}" pid="369" name="PBuk_422">
    <vt:lpwstr>N&amp;_x0018_CgjgZgn</vt:lpwstr>
  </property>
  <property fmtid="{D5CDD505-2E9C-101B-9397-08002B2CF9AE}" pid="370" name="PBuk_423">
    <vt:lpwstr>N&amp;_x0018_CgjgZgn</vt:lpwstr>
  </property>
  <property fmtid="{D5CDD505-2E9C-101B-9397-08002B2CF9AE}" pid="371" name="PBuk_424">
    <vt:lpwstr>N&amp;Ead]naąa]fđ</vt:lpwstr>
  </property>
  <property fmtid="{D5CDD505-2E9C-101B-9397-08002B2CF9AE}" pid="372" name="PBuk_425">
    <vt:lpwstr>N&amp;_x0018_Ead]naąa]fď</vt:lpwstr>
  </property>
  <property fmtid="{D5CDD505-2E9C-101B-9397-08002B2CF9AE}" pid="373" name="PBuk_426">
    <vt:lpwstr>N&amp;_x0018_Ead]naąa]fď</vt:lpwstr>
  </property>
  <property fmtid="{D5CDD505-2E9C-101B-9397-08002B2CF9AE}" pid="374" name="PBuk_427">
    <vt:lpwstr>N&amp;H]ljYaąama</vt:lpwstr>
  </property>
  <property fmtid="{D5CDD505-2E9C-101B-9397-08002B2CF9AE}" pid="375" name="PBuk_428">
    <vt:lpwstr>N&amp;JmkYcYk</vt:lpwstr>
  </property>
  <property fmtid="{D5CDD505-2E9C-101B-9397-08002B2CF9AE}" pid="376" name="PBuk_429">
    <vt:lpwstr>N&amp;_x0018_Klgfąaū</vt:lpwstr>
  </property>
  <property fmtid="{D5CDD505-2E9C-101B-9397-08002B2CF9AE}" pid="377" name="PBuk_430">
    <vt:lpwstr>N&amp;_x0018_Klgfąamk</vt:lpwstr>
  </property>
  <property fmtid="{D5CDD505-2E9C-101B-9397-08002B2CF9AE}" pid="378" name="PBuk_431">
    <vt:lpwstr>N&amp;Klgfąamk</vt:lpwstr>
  </property>
  <property fmtid="{D5CDD505-2E9C-101B-9397-08002B2CF9AE}" pid="379" name="PBuk_432">
    <vt:lpwstr>ŵq_aeYflYk_x0018_:mdglYk_x0018_</vt:lpwstr>
  </property>
  <property fmtid="{D5CDD505-2E9C-101B-9397-08002B2CF9AE}" pid="380" name="PBuk_433">
    <vt:lpwstr>ŵ&amp;_x0018_:mdglYk</vt:lpwstr>
  </property>
  <property fmtid="{D5CDD505-2E9C-101B-9397-08002B2CF9AE}" pid="381" name="PBuk_434">
    <vt:lpwstr>ŵ&amp;:mdglYk</vt:lpwstr>
  </property>
  <property fmtid="{D5CDD505-2E9C-101B-9397-08002B2CF9AE}" pid="382" name="PBuk_435">
    <vt:lpwstr>ŵ&amp;:mdglYk</vt:lpwstr>
  </property>
  <property fmtid="{D5CDD505-2E9C-101B-9397-08002B2CF9AE}" pid="383" name="PBuk_436">
    <vt:lpwstr>ŵ&amp;_x0018_:mdglYk</vt:lpwstr>
  </property>
  <property fmtid="{D5CDD505-2E9C-101B-9397-08002B2CF9AE}" pid="384" name="PBuk_437">
    <vt:lpwstr>ŵ&amp;:mdglYk</vt:lpwstr>
  </property>
  <property fmtid="{D5CDD505-2E9C-101B-9397-08002B2CF9AE}" pid="385" name="PBuk_438">
    <vt:lpwstr>ŵq_aeYflg_x0018_:mdglg</vt:lpwstr>
  </property>
  <property fmtid="{D5CDD505-2E9C-101B-9397-08002B2CF9AE}" pid="386" name="PBuk_439">
    <vt:lpwstr>ŵq_aeYflg_x0018_:mdglg</vt:lpwstr>
  </property>
  <property fmtid="{D5CDD505-2E9C-101B-9397-08002B2CF9AE}" pid="387" name="PBuk_440">
    <vt:lpwstr>ŵq_aeYflg_x0018_:mdglg</vt:lpwstr>
  </property>
  <property fmtid="{D5CDD505-2E9C-101B-9397-08002B2CF9AE}" pid="388" name="PBuk_441">
    <vt:lpwstr>ŵ&amp;:mdglg</vt:lpwstr>
  </property>
  <property fmtid="{D5CDD505-2E9C-101B-9397-08002B2CF9AE}" pid="389" name="PBuk_442">
    <vt:lpwstr>ŵq_aeYflg_x0018_:mdglg</vt:lpwstr>
  </property>
  <property fmtid="{D5CDD505-2E9C-101B-9397-08002B2CF9AE}" pid="390" name="PBuk_443">
    <vt:lpwstr>ŵq_aeYflg_x0018_:mdglg</vt:lpwstr>
  </property>
  <property fmtid="{D5CDD505-2E9C-101B-9397-08002B2CF9AE}" pid="391" name="PBuk_444">
    <vt:lpwstr>ŵ&amp;:mdglma</vt:lpwstr>
  </property>
  <property fmtid="{D5CDD505-2E9C-101B-9397-08002B2CF9AE}" pid="392" name="PBuk_445">
    <vt:lpwstr>ŵ&amp;_x0018_:mdglma</vt:lpwstr>
  </property>
  <property fmtid="{D5CDD505-2E9C-101B-9397-08002B2CF9AE}" pid="393" name="PBuk_446">
    <vt:lpwstr>ŵ&amp;HYřc]naąaYmk_x0018_</vt:lpwstr>
  </property>
  <property fmtid="{D5CDD505-2E9C-101B-9397-08002B2CF9AE}" pid="394" name="PBuk_447">
    <vt:lpwstr>ŵadnafg_x0018_HYřc]naąaYmk_x0018_</vt:lpwstr>
  </property>
  <property fmtid="{D5CDD505-2E9C-101B-9397-08002B2CF9AE}" pid="395" name="PBuk_448">
    <vt:lpwstr>ŵ&amp;HYřc]naąama</vt:lpwstr>
  </property>
  <property fmtid="{D5CDD505-2E9C-101B-9397-08002B2CF9AE}" pid="396" name="PBuk_449">
    <vt:lpwstr>ŵ&amp;HYřc]naąamea_x0018_</vt:lpwstr>
  </property>
  <property fmtid="{D5CDD505-2E9C-101B-9397-08002B2CF9AE}" pid="397" name="PBuk_450">
    <vt:lpwstr>ŵadnafYk_x0018_HYřc]naąamk</vt:lpwstr>
  </property>
  <property fmtid="{D5CDD505-2E9C-101B-9397-08002B2CF9AE}" pid="398" name="PBuk_451">
    <vt:lpwstr>ŵ&amp;_x0018_HYřc]naąamk</vt:lpwstr>
  </property>
  <property fmtid="{D5CDD505-2E9C-101B-9397-08002B2CF9AE}" pid="399" name="PBuk_452">
    <vt:lpwstr>ŵ&amp;_x0018_HYřc]naąamk</vt:lpwstr>
  </property>
  <property fmtid="{D5CDD505-2E9C-101B-9397-08002B2CF9AE}" pid="400" name="PBuk_453">
    <vt:lpwstr>ŵadnafYk_x0018_HYřc]naąamk</vt:lpwstr>
  </property>
  <property fmtid="{D5CDD505-2E9C-101B-9397-08002B2CF9AE}" pid="401" name="PBuk_454">
    <vt:lpwstr>ŵ&amp;_x0018_HYřc]naąamk</vt:lpwstr>
  </property>
  <property fmtid="{D5CDD505-2E9C-101B-9397-08002B2CF9AE}" pid="402" name="PBuk_455">
    <vt:lpwstr>ŵq_aeYflý_x0018_:mdglý</vt:lpwstr>
  </property>
</Properties>
</file>