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A64D04" w14:textId="77777777" w:rsidR="008D6300" w:rsidRPr="00D75EED" w:rsidRDefault="00AB3701" w:rsidP="00AB3701">
      <w:pPr>
        <w:spacing w:after="0"/>
        <w:ind w:left="0" w:firstLine="0"/>
        <w:rPr>
          <w:lang w:val="lt-LT"/>
        </w:rPr>
      </w:pPr>
      <w:r w:rsidRPr="00D75EED">
        <w:rPr>
          <w:lang w:val="lt-LT"/>
        </w:rPr>
        <w:t xml:space="preserve">                                                                                     </w:t>
      </w:r>
    </w:p>
    <w:tbl>
      <w:tblPr>
        <w:tblStyle w:val="TableGrid"/>
        <w:tblW w:w="0" w:type="auto"/>
        <w:tblInd w:w="5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5"/>
      </w:tblGrid>
      <w:tr w:rsidR="008D6300" w:rsidRPr="00D75EED" w14:paraId="4E377914" w14:textId="77777777" w:rsidTr="00B45664">
        <w:tc>
          <w:tcPr>
            <w:tcW w:w="4525" w:type="dxa"/>
          </w:tcPr>
          <w:p w14:paraId="7CE58889" w14:textId="6676EFE1" w:rsidR="008D6300" w:rsidRPr="00D75EED" w:rsidRDefault="008D6300" w:rsidP="008D6300">
            <w:pPr>
              <w:spacing w:after="0"/>
              <w:ind w:left="0" w:firstLine="0"/>
              <w:rPr>
                <w:lang w:val="lt-LT"/>
              </w:rPr>
            </w:pPr>
            <w:r w:rsidRPr="00D75EED">
              <w:rPr>
                <w:lang w:val="lt-LT"/>
              </w:rPr>
              <w:t>Baudžiamoji byla Nr. 2K-</w:t>
            </w:r>
            <w:r w:rsidR="00394750" w:rsidRPr="00D75EED">
              <w:rPr>
                <w:lang w:val="lt-LT"/>
              </w:rPr>
              <w:t>219-179/2023</w:t>
            </w:r>
          </w:p>
          <w:p w14:paraId="0CB3FA2A" w14:textId="4F7DB062" w:rsidR="008D6300" w:rsidRPr="00D75EED" w:rsidRDefault="008D6300" w:rsidP="008D6300">
            <w:pPr>
              <w:spacing w:after="0"/>
              <w:ind w:left="0" w:firstLine="0"/>
              <w:rPr>
                <w:lang w:val="lt-LT"/>
              </w:rPr>
            </w:pPr>
            <w:r w:rsidRPr="00D75EED">
              <w:rPr>
                <w:lang w:val="lt-LT"/>
              </w:rPr>
              <w:t xml:space="preserve">Teisminio proceso Nr. </w:t>
            </w:r>
            <w:r w:rsidR="00B45664" w:rsidRPr="00D75EED">
              <w:rPr>
                <w:lang w:val="lt-LT"/>
              </w:rPr>
              <w:t>1-01-1-03340-2020-7</w:t>
            </w:r>
          </w:p>
          <w:p w14:paraId="2824DBDD" w14:textId="77777777" w:rsidR="00D75EED" w:rsidRPr="00D75EED" w:rsidRDefault="0054159C" w:rsidP="00D75EED">
            <w:pPr>
              <w:spacing w:after="0"/>
              <w:ind w:left="0" w:firstLine="0"/>
              <w:rPr>
                <w:lang w:val="lt-LT"/>
              </w:rPr>
            </w:pPr>
            <w:r w:rsidRPr="00D75EED">
              <w:rPr>
                <w:lang w:val="lt-LT"/>
              </w:rPr>
              <w:t>Procesinio sprendimo kategorija</w:t>
            </w:r>
            <w:r w:rsidR="008D6300" w:rsidRPr="00D75EED">
              <w:rPr>
                <w:lang w:val="lt-LT"/>
              </w:rPr>
              <w:t xml:space="preserve">: </w:t>
            </w:r>
            <w:r w:rsidRPr="00D75EED">
              <w:rPr>
                <w:lang w:val="lt-LT"/>
              </w:rPr>
              <w:t>1.1.6.2</w:t>
            </w:r>
          </w:p>
          <w:p w14:paraId="18BE3866" w14:textId="693FD5D1" w:rsidR="008D6300" w:rsidRPr="00D75EED" w:rsidRDefault="00D75EED" w:rsidP="00D75EED">
            <w:pPr>
              <w:spacing w:after="0"/>
              <w:ind w:left="0" w:firstLine="0"/>
              <w:rPr>
                <w:lang w:val="lt-LT"/>
              </w:rPr>
            </w:pPr>
            <w:r w:rsidRPr="00D75EED">
              <w:rPr>
                <w:lang w:val="lt-LT"/>
              </w:rPr>
              <w:t xml:space="preserve">(S) </w:t>
            </w:r>
          </w:p>
          <w:p w14:paraId="2478ED61" w14:textId="63824C83" w:rsidR="00D75EED" w:rsidRPr="00D75EED" w:rsidRDefault="00D75EED" w:rsidP="00AB3701">
            <w:pPr>
              <w:spacing w:after="0"/>
              <w:ind w:left="0" w:firstLine="0"/>
              <w:rPr>
                <w:lang w:val="lt-LT"/>
              </w:rPr>
            </w:pPr>
          </w:p>
        </w:tc>
      </w:tr>
    </w:tbl>
    <w:p w14:paraId="412CE21C" w14:textId="77777777" w:rsidR="00AB3701" w:rsidRPr="00D75EED" w:rsidRDefault="00AB3701" w:rsidP="00AB3701">
      <w:pPr>
        <w:spacing w:after="0"/>
        <w:ind w:left="0" w:firstLine="0"/>
        <w:jc w:val="left"/>
        <w:rPr>
          <w:lang w:val="lt-LT"/>
        </w:rPr>
      </w:pPr>
    </w:p>
    <w:p w14:paraId="71EB30F3" w14:textId="77777777" w:rsidR="00AB3701" w:rsidRPr="00D75EED" w:rsidRDefault="00AB3701" w:rsidP="00AB3701">
      <w:pPr>
        <w:spacing w:after="0"/>
        <w:ind w:left="0" w:firstLine="0"/>
        <w:jc w:val="center"/>
        <w:rPr>
          <w:lang w:val="lt-LT"/>
        </w:rPr>
      </w:pPr>
      <w:r w:rsidRPr="00D75EED">
        <w:rPr>
          <w:noProof/>
          <w:lang w:val="lt-LT" w:eastAsia="lt-LT"/>
        </w:rPr>
        <w:drawing>
          <wp:inline distT="0" distB="0" distL="0" distR="0" wp14:anchorId="6BE54EA2" wp14:editId="57069FFA">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6C1BFE1" w14:textId="77777777" w:rsidR="00AB3701" w:rsidRPr="00D75EED" w:rsidRDefault="00AB3701" w:rsidP="00AB3701">
      <w:pPr>
        <w:spacing w:after="0"/>
        <w:ind w:left="0" w:firstLine="0"/>
        <w:jc w:val="center"/>
        <w:rPr>
          <w:lang w:val="lt-LT"/>
        </w:rPr>
      </w:pPr>
    </w:p>
    <w:p w14:paraId="31EB0044" w14:textId="77777777" w:rsidR="00AB3701" w:rsidRPr="00D75EED" w:rsidRDefault="00AB3701" w:rsidP="00AB3701">
      <w:pPr>
        <w:keepNext/>
        <w:spacing w:after="0"/>
        <w:ind w:left="0" w:firstLine="0"/>
        <w:jc w:val="center"/>
        <w:outlineLvl w:val="0"/>
        <w:rPr>
          <w:b/>
          <w:bCs/>
          <w:sz w:val="32"/>
          <w:lang w:val="lt-LT"/>
        </w:rPr>
      </w:pPr>
      <w:r w:rsidRPr="00D75EED">
        <w:rPr>
          <w:b/>
          <w:bCs/>
          <w:sz w:val="32"/>
          <w:lang w:val="lt-LT"/>
        </w:rPr>
        <w:t xml:space="preserve">LIETUVOS AUKŠČIAUSIASIS TEISMAS </w:t>
      </w:r>
    </w:p>
    <w:p w14:paraId="1F760F44" w14:textId="77777777" w:rsidR="00AB3701" w:rsidRPr="00D75EED" w:rsidRDefault="00AB3701" w:rsidP="00AB3701">
      <w:pPr>
        <w:keepNext/>
        <w:spacing w:after="0"/>
        <w:ind w:left="0" w:firstLine="0"/>
        <w:jc w:val="left"/>
        <w:outlineLvl w:val="0"/>
        <w:rPr>
          <w:b/>
          <w:bCs/>
          <w:sz w:val="32"/>
          <w:lang w:val="lt-LT"/>
        </w:rPr>
      </w:pPr>
    </w:p>
    <w:p w14:paraId="0F346006" w14:textId="77777777" w:rsidR="00AB3701" w:rsidRPr="00D75EED" w:rsidRDefault="00AB3701" w:rsidP="00AB3701">
      <w:pPr>
        <w:keepNext/>
        <w:spacing w:after="0"/>
        <w:ind w:left="0" w:firstLine="0"/>
        <w:jc w:val="center"/>
        <w:outlineLvl w:val="0"/>
        <w:rPr>
          <w:b/>
          <w:bCs/>
          <w:sz w:val="32"/>
          <w:lang w:val="lt-LT"/>
        </w:rPr>
      </w:pPr>
      <w:r w:rsidRPr="00D75EED">
        <w:rPr>
          <w:b/>
          <w:bCs/>
          <w:sz w:val="32"/>
          <w:lang w:val="lt-LT"/>
        </w:rPr>
        <w:t>N U T A R T I S</w:t>
      </w:r>
    </w:p>
    <w:p w14:paraId="6754821F" w14:textId="77777777" w:rsidR="00AB3701" w:rsidRPr="00D75EED" w:rsidRDefault="00AB3701" w:rsidP="00AB3701">
      <w:pPr>
        <w:keepNext/>
        <w:spacing w:after="0"/>
        <w:ind w:left="0" w:firstLine="0"/>
        <w:jc w:val="center"/>
        <w:outlineLvl w:val="1"/>
        <w:rPr>
          <w:sz w:val="28"/>
          <w:lang w:val="lt-LT"/>
        </w:rPr>
      </w:pPr>
      <w:r w:rsidRPr="00D75EED">
        <w:rPr>
          <w:lang w:val="lt-LT"/>
        </w:rPr>
        <w:t>LIETUVOS RESPUBLIKOS VARDU</w:t>
      </w:r>
    </w:p>
    <w:p w14:paraId="3010C517" w14:textId="77777777" w:rsidR="00AB3701" w:rsidRPr="00D75EED" w:rsidRDefault="00AB3701" w:rsidP="00AB3701">
      <w:pPr>
        <w:spacing w:after="0"/>
        <w:ind w:left="0" w:firstLine="0"/>
        <w:jc w:val="left"/>
        <w:rPr>
          <w:lang w:val="lt-LT"/>
        </w:rPr>
      </w:pPr>
    </w:p>
    <w:p w14:paraId="0E65D76E" w14:textId="6DCE9148" w:rsidR="00AB3701" w:rsidRPr="00D75EED" w:rsidRDefault="008D6300" w:rsidP="00AB3701">
      <w:pPr>
        <w:keepNext/>
        <w:spacing w:after="0"/>
        <w:ind w:left="0" w:firstLine="0"/>
        <w:jc w:val="center"/>
        <w:outlineLvl w:val="0"/>
        <w:rPr>
          <w:bCs/>
          <w:lang w:val="lt-LT"/>
        </w:rPr>
      </w:pPr>
      <w:r w:rsidRPr="00D75EED">
        <w:rPr>
          <w:bCs/>
          <w:lang w:val="lt-LT"/>
        </w:rPr>
        <w:t>202</w:t>
      </w:r>
      <w:r w:rsidR="00B45664" w:rsidRPr="00D75EED">
        <w:rPr>
          <w:bCs/>
          <w:lang w:val="lt-LT"/>
        </w:rPr>
        <w:t>3</w:t>
      </w:r>
      <w:r w:rsidR="00AB3701" w:rsidRPr="00D75EED">
        <w:rPr>
          <w:bCs/>
          <w:lang w:val="lt-LT"/>
        </w:rPr>
        <w:t xml:space="preserve"> m.</w:t>
      </w:r>
      <w:r w:rsidR="00B251D7" w:rsidRPr="00D75EED">
        <w:rPr>
          <w:bCs/>
          <w:lang w:val="lt-LT"/>
        </w:rPr>
        <w:t xml:space="preserve"> spalio 24 </w:t>
      </w:r>
      <w:r w:rsidR="00AB3701" w:rsidRPr="00D75EED">
        <w:rPr>
          <w:bCs/>
          <w:lang w:val="lt-LT"/>
        </w:rPr>
        <w:t>d.</w:t>
      </w:r>
    </w:p>
    <w:p w14:paraId="740642CB" w14:textId="77777777" w:rsidR="00AB3701" w:rsidRPr="00D75EED" w:rsidRDefault="00AB3701" w:rsidP="00AB3701">
      <w:pPr>
        <w:spacing w:after="0"/>
        <w:ind w:left="0" w:firstLine="0"/>
        <w:jc w:val="center"/>
        <w:rPr>
          <w:lang w:val="lt-LT"/>
        </w:rPr>
      </w:pPr>
      <w:r w:rsidRPr="00D75EED">
        <w:rPr>
          <w:lang w:val="lt-LT"/>
        </w:rPr>
        <w:t>Vilnius</w:t>
      </w:r>
    </w:p>
    <w:p w14:paraId="2F3D498D" w14:textId="77777777" w:rsidR="00AB3701" w:rsidRPr="00D75EED" w:rsidRDefault="00AB3701" w:rsidP="00AB3701">
      <w:pPr>
        <w:spacing w:after="0"/>
        <w:ind w:left="0" w:firstLine="0"/>
        <w:jc w:val="left"/>
        <w:rPr>
          <w:lang w:val="lt-LT"/>
        </w:rPr>
      </w:pPr>
    </w:p>
    <w:p w14:paraId="5D3B7DF6" w14:textId="7D375413" w:rsidR="00AB3701" w:rsidRPr="00D75EED" w:rsidRDefault="00AB3701" w:rsidP="00AB3701">
      <w:pPr>
        <w:spacing w:after="0"/>
        <w:ind w:left="0" w:firstLine="720"/>
        <w:rPr>
          <w:lang w:val="lt-LT"/>
        </w:rPr>
      </w:pPr>
      <w:r w:rsidRPr="00D75EED">
        <w:rPr>
          <w:lang w:val="lt-LT"/>
        </w:rPr>
        <w:t xml:space="preserve">Lietuvos Aukščiausiojo Teismo Baudžiamųjų bylų skyriaus teisėjų kolegija, susidedanti iš teisėjų </w:t>
      </w:r>
      <w:r w:rsidR="00B45664" w:rsidRPr="00D75EED">
        <w:rPr>
          <w:lang w:val="lt-LT"/>
        </w:rPr>
        <w:t>Rimos Ažubalytės</w:t>
      </w:r>
      <w:r w:rsidRPr="00D75EED">
        <w:rPr>
          <w:lang w:val="lt-LT"/>
        </w:rPr>
        <w:t xml:space="preserve"> (kolegijos </w:t>
      </w:r>
      <w:r w:rsidR="001D20CD" w:rsidRPr="00D75EED">
        <w:rPr>
          <w:lang w:val="lt-LT"/>
        </w:rPr>
        <w:t>pirmininkė</w:t>
      </w:r>
      <w:r w:rsidRPr="00D75EED">
        <w:rPr>
          <w:lang w:val="lt-LT"/>
        </w:rPr>
        <w:t xml:space="preserve">), </w:t>
      </w:r>
      <w:r w:rsidR="00B45664" w:rsidRPr="00D75EED">
        <w:rPr>
          <w:lang w:val="lt-LT"/>
        </w:rPr>
        <w:t>Eligijaus Gladučio</w:t>
      </w:r>
      <w:r w:rsidRPr="00D75EED">
        <w:rPr>
          <w:lang w:val="lt-LT"/>
        </w:rPr>
        <w:t xml:space="preserve"> ir </w:t>
      </w:r>
      <w:r w:rsidR="00B45664" w:rsidRPr="00D75EED">
        <w:rPr>
          <w:lang w:val="lt-LT"/>
        </w:rPr>
        <w:t>Artūro Ridiko</w:t>
      </w:r>
      <w:r w:rsidRPr="00D75EED">
        <w:rPr>
          <w:lang w:val="lt-LT"/>
        </w:rPr>
        <w:t xml:space="preserve"> (pranešėjas),</w:t>
      </w:r>
    </w:p>
    <w:p w14:paraId="26B78D51" w14:textId="4526AB55" w:rsidR="0032108D" w:rsidRPr="00D75EED" w:rsidRDefault="00AB3701" w:rsidP="0032108D">
      <w:pPr>
        <w:spacing w:after="0"/>
        <w:ind w:left="0" w:firstLine="720"/>
        <w:rPr>
          <w:b/>
          <w:lang w:val="lt-LT"/>
        </w:rPr>
      </w:pPr>
      <w:r w:rsidRPr="00D75EED">
        <w:rPr>
          <w:lang w:val="lt-LT"/>
        </w:rPr>
        <w:t xml:space="preserve">teismo posėdyje kasacine rašytinio proceso tvarka išnagrinėjo baudžiamąją bylą pagal </w:t>
      </w:r>
      <w:r w:rsidRPr="00D75EED">
        <w:rPr>
          <w:b/>
          <w:lang w:val="lt-LT"/>
        </w:rPr>
        <w:t>nuteisto</w:t>
      </w:r>
      <w:r w:rsidR="0032108D" w:rsidRPr="00D75EED">
        <w:rPr>
          <w:b/>
          <w:lang w:val="lt-LT"/>
        </w:rPr>
        <w:t xml:space="preserve">sios </w:t>
      </w:r>
      <w:bookmarkStart w:id="0" w:name="Buk_46"/>
      <w:r w:rsidR="00D75EED" w:rsidRPr="00D75EED">
        <w:rPr>
          <w:b/>
          <w:lang w:val="lt-LT"/>
        </w:rPr>
        <w:t>V. B.</w:t>
      </w:r>
      <w:bookmarkEnd w:id="0"/>
      <w:r w:rsidR="001D20CD" w:rsidRPr="00D75EED">
        <w:rPr>
          <w:b/>
          <w:lang w:val="lt-LT"/>
        </w:rPr>
        <w:t>-</w:t>
      </w:r>
      <w:r w:rsidR="0032108D" w:rsidRPr="00D75EED">
        <w:rPr>
          <w:b/>
          <w:lang w:val="lt-LT"/>
        </w:rPr>
        <w:t>S</w:t>
      </w:r>
      <w:r w:rsidR="00D75EED" w:rsidRPr="00D75EED">
        <w:rPr>
          <w:b/>
          <w:lang w:val="lt-LT"/>
        </w:rPr>
        <w:t>.</w:t>
      </w:r>
      <w:r w:rsidR="0032108D" w:rsidRPr="00D75EED">
        <w:rPr>
          <w:b/>
          <w:lang w:val="lt-LT"/>
        </w:rPr>
        <w:t xml:space="preserve"> </w:t>
      </w:r>
      <w:r w:rsidRPr="00D75EED">
        <w:rPr>
          <w:lang w:val="lt-LT"/>
        </w:rPr>
        <w:t xml:space="preserve">kasacinį skundą dėl </w:t>
      </w:r>
      <w:r w:rsidR="0032108D" w:rsidRPr="00D75EED">
        <w:rPr>
          <w:lang w:val="lt-LT"/>
        </w:rPr>
        <w:t>Kauno apylinkės teismo 2022 m. rugsėjo 5 d. nuosprendžio, kuriuo</w:t>
      </w:r>
      <w:r w:rsidRPr="00D75EED">
        <w:rPr>
          <w:lang w:val="lt-LT"/>
        </w:rPr>
        <w:t xml:space="preserve"> </w:t>
      </w:r>
      <w:bookmarkStart w:id="1" w:name="Buk_47"/>
      <w:r w:rsidR="00D75EED" w:rsidRPr="00D75EED">
        <w:rPr>
          <w:b/>
          <w:lang w:val="lt-LT"/>
        </w:rPr>
        <w:t>V. B.</w:t>
      </w:r>
      <w:bookmarkEnd w:id="1"/>
      <w:r w:rsidR="001D20CD" w:rsidRPr="00D75EED">
        <w:rPr>
          <w:b/>
          <w:lang w:val="lt-LT"/>
        </w:rPr>
        <w:t>-</w:t>
      </w:r>
      <w:r w:rsidR="00D75EED" w:rsidRPr="00D75EED">
        <w:rPr>
          <w:b/>
          <w:lang w:val="lt-LT"/>
        </w:rPr>
        <w:t>S.</w:t>
      </w:r>
      <w:r w:rsidR="0032108D" w:rsidRPr="00D75EED">
        <w:rPr>
          <w:b/>
          <w:lang w:val="lt-LT"/>
        </w:rPr>
        <w:t xml:space="preserve"> </w:t>
      </w:r>
      <w:r w:rsidR="0032108D" w:rsidRPr="00D75EED">
        <w:rPr>
          <w:bCs/>
          <w:lang w:val="lt-LT"/>
        </w:rPr>
        <w:t xml:space="preserve">nuteista: </w:t>
      </w:r>
    </w:p>
    <w:p w14:paraId="4DD5D1BF" w14:textId="6790BA4E" w:rsidR="0032108D" w:rsidRPr="00D75EED" w:rsidRDefault="0032108D" w:rsidP="0032108D">
      <w:pPr>
        <w:spacing w:after="0"/>
        <w:ind w:left="0" w:firstLine="720"/>
        <w:rPr>
          <w:b/>
          <w:lang w:val="lt-LT"/>
        </w:rPr>
      </w:pPr>
      <w:r w:rsidRPr="00D75EED">
        <w:rPr>
          <w:bCs/>
          <w:lang w:val="lt-LT"/>
        </w:rPr>
        <w:t xml:space="preserve">pagal </w:t>
      </w:r>
      <w:r w:rsidR="000A3CF4" w:rsidRPr="00D75EED">
        <w:rPr>
          <w:bCs/>
          <w:lang w:val="lt-LT"/>
        </w:rPr>
        <w:t xml:space="preserve">Lietuvos Respublikos baudžiamojo kodekso (toliau – </w:t>
      </w:r>
      <w:r w:rsidRPr="00D75EED">
        <w:rPr>
          <w:bCs/>
          <w:lang w:val="lt-LT"/>
        </w:rPr>
        <w:t>BK</w:t>
      </w:r>
      <w:r w:rsidR="000A3CF4" w:rsidRPr="00D75EED">
        <w:rPr>
          <w:bCs/>
          <w:lang w:val="lt-LT"/>
        </w:rPr>
        <w:t>)</w:t>
      </w:r>
      <w:r w:rsidRPr="00D75EED">
        <w:rPr>
          <w:bCs/>
          <w:lang w:val="lt-LT"/>
        </w:rPr>
        <w:t xml:space="preserve"> 201 straipsnio 1 dalį (dėl 2020 m. sausio 22 d. 20.00 val. veikos) – laisvės atėmimu keturiems mėnesiams;</w:t>
      </w:r>
    </w:p>
    <w:p w14:paraId="7AFB465D" w14:textId="3AE08844" w:rsidR="0032108D" w:rsidRPr="00D75EED" w:rsidRDefault="0032108D" w:rsidP="0032108D">
      <w:pPr>
        <w:spacing w:after="0"/>
        <w:ind w:left="0" w:firstLine="720"/>
        <w:rPr>
          <w:b/>
          <w:lang w:val="lt-LT"/>
        </w:rPr>
      </w:pPr>
      <w:r w:rsidRPr="00D75EED">
        <w:rPr>
          <w:bCs/>
          <w:lang w:val="lt-LT"/>
        </w:rPr>
        <w:t xml:space="preserve">pagal BK 201 straipsnio 1 dalį (dėl 2020 m. balandžio 17 d. 20.30 val. veikos) – laisvės atėmimu šešiems mėnesiams; </w:t>
      </w:r>
    </w:p>
    <w:p w14:paraId="14C7699B" w14:textId="516A95CD" w:rsidR="0032108D" w:rsidRPr="00D75EED" w:rsidRDefault="0032108D" w:rsidP="0032108D">
      <w:pPr>
        <w:spacing w:after="0"/>
        <w:ind w:left="0" w:firstLine="720"/>
        <w:rPr>
          <w:bCs/>
          <w:lang w:val="lt-LT"/>
        </w:rPr>
      </w:pPr>
      <w:r w:rsidRPr="00D75EED">
        <w:rPr>
          <w:bCs/>
          <w:lang w:val="lt-LT"/>
        </w:rPr>
        <w:t>pagal BK 201 straipsnio 1 dalį (dėl 2020 m. balandžio 18 d. 8.00 val. veikos) – laisvės atėmimu septyniems mėnesiams;</w:t>
      </w:r>
    </w:p>
    <w:p w14:paraId="412B10B0" w14:textId="6BDE124A" w:rsidR="0032108D" w:rsidRPr="00D75EED" w:rsidRDefault="0032108D" w:rsidP="0032108D">
      <w:pPr>
        <w:spacing w:after="0"/>
        <w:ind w:left="0" w:firstLine="720"/>
        <w:rPr>
          <w:bCs/>
          <w:lang w:val="lt-LT"/>
        </w:rPr>
      </w:pPr>
      <w:r w:rsidRPr="00D75EED">
        <w:rPr>
          <w:bCs/>
          <w:lang w:val="lt-LT"/>
        </w:rPr>
        <w:t>pagal BK 202 straipsnio 2 dalį – laisvės atėmimu devyniems mėnesiams.</w:t>
      </w:r>
    </w:p>
    <w:p w14:paraId="2C2BFE50" w14:textId="6F2AEECD" w:rsidR="0032108D" w:rsidRPr="00D75EED" w:rsidRDefault="0032108D" w:rsidP="0032108D">
      <w:pPr>
        <w:spacing w:after="0"/>
        <w:ind w:left="0" w:firstLine="720"/>
        <w:rPr>
          <w:bCs/>
          <w:lang w:val="lt-LT"/>
        </w:rPr>
      </w:pPr>
      <w:r w:rsidRPr="00D75EED">
        <w:rPr>
          <w:bCs/>
          <w:lang w:val="lt-LT"/>
        </w:rPr>
        <w:t>Vadovaujantis BK 63 straipsnio 1, 4 dalimis, bausm</w:t>
      </w:r>
      <w:r w:rsidR="00B7612E" w:rsidRPr="00D75EED">
        <w:rPr>
          <w:bCs/>
          <w:lang w:val="lt-LT"/>
        </w:rPr>
        <w:t>ė</w:t>
      </w:r>
      <w:r w:rsidRPr="00D75EED">
        <w:rPr>
          <w:bCs/>
          <w:lang w:val="lt-LT"/>
        </w:rPr>
        <w:t>s subendrint</w:t>
      </w:r>
      <w:r w:rsidR="00B7612E" w:rsidRPr="00D75EED">
        <w:rPr>
          <w:bCs/>
          <w:lang w:val="lt-LT"/>
        </w:rPr>
        <w:t>os</w:t>
      </w:r>
      <w:r w:rsidRPr="00D75EED">
        <w:rPr>
          <w:bCs/>
          <w:lang w:val="lt-LT"/>
        </w:rPr>
        <w:t xml:space="preserve"> </w:t>
      </w:r>
      <w:r w:rsidR="001D20CD" w:rsidRPr="00D75EED">
        <w:rPr>
          <w:bCs/>
          <w:lang w:val="lt-LT"/>
        </w:rPr>
        <w:t>dalinio sudėjimo būdu</w:t>
      </w:r>
      <w:r w:rsidRPr="00D75EED">
        <w:rPr>
          <w:bCs/>
          <w:lang w:val="lt-LT"/>
        </w:rPr>
        <w:t>, ir skirt</w:t>
      </w:r>
      <w:r w:rsidR="00B7612E" w:rsidRPr="00D75EED">
        <w:rPr>
          <w:bCs/>
          <w:lang w:val="lt-LT"/>
        </w:rPr>
        <w:t>a</w:t>
      </w:r>
      <w:r w:rsidRPr="00D75EED">
        <w:rPr>
          <w:bCs/>
          <w:lang w:val="lt-LT"/>
        </w:rPr>
        <w:t xml:space="preserve"> subendrint</w:t>
      </w:r>
      <w:r w:rsidR="00B7612E" w:rsidRPr="00D75EED">
        <w:rPr>
          <w:bCs/>
          <w:lang w:val="lt-LT"/>
        </w:rPr>
        <w:t xml:space="preserve">a bausmė laisvės atėmimas </w:t>
      </w:r>
      <w:r w:rsidRPr="00D75EED">
        <w:rPr>
          <w:bCs/>
          <w:lang w:val="lt-LT"/>
        </w:rPr>
        <w:t>vieneri</w:t>
      </w:r>
      <w:r w:rsidR="00B7612E" w:rsidRPr="00D75EED">
        <w:rPr>
          <w:bCs/>
          <w:lang w:val="lt-LT"/>
        </w:rPr>
        <w:t>ems</w:t>
      </w:r>
      <w:r w:rsidRPr="00D75EED">
        <w:rPr>
          <w:bCs/>
          <w:lang w:val="lt-LT"/>
        </w:rPr>
        <w:t xml:space="preserve"> met</w:t>
      </w:r>
      <w:r w:rsidR="00B7612E" w:rsidRPr="00D75EED">
        <w:rPr>
          <w:bCs/>
          <w:lang w:val="lt-LT"/>
        </w:rPr>
        <w:t>ams</w:t>
      </w:r>
      <w:r w:rsidRPr="00D75EED">
        <w:rPr>
          <w:bCs/>
          <w:lang w:val="lt-LT"/>
        </w:rPr>
        <w:t xml:space="preserve"> šeši</w:t>
      </w:r>
      <w:r w:rsidR="00B7612E" w:rsidRPr="00D75EED">
        <w:rPr>
          <w:bCs/>
          <w:lang w:val="lt-LT"/>
        </w:rPr>
        <w:t>ems</w:t>
      </w:r>
      <w:r w:rsidRPr="00D75EED">
        <w:rPr>
          <w:bCs/>
          <w:lang w:val="lt-LT"/>
        </w:rPr>
        <w:t xml:space="preserve"> mėnesi</w:t>
      </w:r>
      <w:r w:rsidR="00B7612E" w:rsidRPr="00D75EED">
        <w:rPr>
          <w:bCs/>
          <w:lang w:val="lt-LT"/>
        </w:rPr>
        <w:t>ams.</w:t>
      </w:r>
      <w:r w:rsidRPr="00D75EED">
        <w:rPr>
          <w:bCs/>
          <w:lang w:val="lt-LT"/>
        </w:rPr>
        <w:t xml:space="preserve"> </w:t>
      </w:r>
    </w:p>
    <w:p w14:paraId="4C59CB49" w14:textId="1CEBFB22" w:rsidR="0032108D" w:rsidRPr="00D75EED" w:rsidRDefault="0032108D" w:rsidP="00B7612E">
      <w:pPr>
        <w:spacing w:after="0"/>
        <w:ind w:left="0" w:firstLine="720"/>
        <w:rPr>
          <w:bCs/>
          <w:lang w:val="lt-LT"/>
        </w:rPr>
      </w:pPr>
      <w:r w:rsidRPr="00D75EED">
        <w:rPr>
          <w:bCs/>
          <w:lang w:val="lt-LT"/>
        </w:rPr>
        <w:t>Vadovaujantis BK 75 straipsnio 1, 2 dalimis, paskirtos bausmės vykdym</w:t>
      </w:r>
      <w:r w:rsidR="00B7612E" w:rsidRPr="00D75EED">
        <w:rPr>
          <w:bCs/>
          <w:lang w:val="lt-LT"/>
        </w:rPr>
        <w:t>as</w:t>
      </w:r>
      <w:r w:rsidRPr="00D75EED">
        <w:rPr>
          <w:bCs/>
          <w:lang w:val="lt-LT"/>
        </w:rPr>
        <w:t xml:space="preserve"> atidėt</w:t>
      </w:r>
      <w:r w:rsidR="00B7612E" w:rsidRPr="00D75EED">
        <w:rPr>
          <w:bCs/>
          <w:lang w:val="lt-LT"/>
        </w:rPr>
        <w:t xml:space="preserve">as vieneriems </w:t>
      </w:r>
      <w:r w:rsidRPr="00D75EED">
        <w:rPr>
          <w:bCs/>
          <w:lang w:val="lt-LT"/>
        </w:rPr>
        <w:t xml:space="preserve">metams keturiems mėnesiams, </w:t>
      </w:r>
      <w:bookmarkStart w:id="2" w:name="Buk_66"/>
      <w:r w:rsidR="00D75EED" w:rsidRPr="00D75EED">
        <w:rPr>
          <w:bCs/>
          <w:lang w:val="lt-LT"/>
        </w:rPr>
        <w:t>V. B.</w:t>
      </w:r>
      <w:bookmarkEnd w:id="2"/>
      <w:r w:rsidR="001D20CD" w:rsidRPr="00D75EED">
        <w:rPr>
          <w:bCs/>
          <w:lang w:val="lt-LT"/>
        </w:rPr>
        <w:t>-</w:t>
      </w:r>
      <w:r w:rsidR="00D75EED" w:rsidRPr="00D75EED">
        <w:rPr>
          <w:bCs/>
          <w:lang w:val="lt-LT"/>
        </w:rPr>
        <w:t>S.</w:t>
      </w:r>
      <w:r w:rsidRPr="00D75EED">
        <w:rPr>
          <w:bCs/>
          <w:lang w:val="lt-LT"/>
        </w:rPr>
        <w:t xml:space="preserve"> paskiriant įpareigojimus:</w:t>
      </w:r>
      <w:r w:rsidR="00B7612E" w:rsidRPr="00D75EED">
        <w:rPr>
          <w:bCs/>
          <w:lang w:val="lt-LT"/>
        </w:rPr>
        <w:t xml:space="preserve"> </w:t>
      </w:r>
      <w:r w:rsidRPr="00D75EED">
        <w:rPr>
          <w:bCs/>
          <w:lang w:val="lt-LT"/>
        </w:rPr>
        <w:t>viso bausmės vykdymo metu neišvykti už gyvenamosios vietos, miesto (rajono) ribų be nuteistosios priežiūrą vykdančios institucijos leidimo;</w:t>
      </w:r>
      <w:r w:rsidR="00B7612E" w:rsidRPr="00D75EED">
        <w:rPr>
          <w:bCs/>
          <w:lang w:val="lt-LT"/>
        </w:rPr>
        <w:t xml:space="preserve"> </w:t>
      </w:r>
      <w:r w:rsidRPr="00D75EED">
        <w:rPr>
          <w:bCs/>
          <w:lang w:val="lt-LT"/>
        </w:rPr>
        <w:t>per vieną mėnesį nuo nuosprendžio įsiteisėjimo dienos pradėti dirbti arba būti registruotai Užimtumo tarnyboje prie Lietuvos Respublikos socialinės apsaugos ir darbo ministerijos</w:t>
      </w:r>
      <w:r w:rsidR="00B7612E" w:rsidRPr="00D75EED">
        <w:rPr>
          <w:bCs/>
          <w:lang w:val="lt-LT"/>
        </w:rPr>
        <w:t>.</w:t>
      </w:r>
    </w:p>
    <w:p w14:paraId="4E5C3B1B" w14:textId="79DC821A" w:rsidR="00AB3701" w:rsidRPr="00D75EED" w:rsidRDefault="00AB3701" w:rsidP="00B7612E">
      <w:pPr>
        <w:spacing w:after="0"/>
        <w:rPr>
          <w:lang w:val="lt-LT"/>
        </w:rPr>
      </w:pPr>
    </w:p>
    <w:p w14:paraId="240010FD" w14:textId="585FDAB7" w:rsidR="00B7612E" w:rsidRPr="00D75EED" w:rsidRDefault="00AB3701" w:rsidP="00B7612E">
      <w:pPr>
        <w:spacing w:after="0"/>
        <w:ind w:left="0" w:firstLine="720"/>
        <w:rPr>
          <w:lang w:val="lt-LT"/>
        </w:rPr>
      </w:pPr>
      <w:r w:rsidRPr="00D75EED">
        <w:rPr>
          <w:lang w:val="lt-LT"/>
        </w:rPr>
        <w:t>Taip pat skundžiama</w:t>
      </w:r>
      <w:r w:rsidR="00B7612E" w:rsidRPr="00D75EED">
        <w:rPr>
          <w:lang w:val="lt-LT"/>
        </w:rPr>
        <w:t>s</w:t>
      </w:r>
      <w:r w:rsidRPr="00D75EED">
        <w:rPr>
          <w:lang w:val="lt-LT"/>
        </w:rPr>
        <w:t xml:space="preserve"> </w:t>
      </w:r>
      <w:r w:rsidR="00B7612E" w:rsidRPr="00D75EED">
        <w:rPr>
          <w:lang w:val="lt-LT"/>
        </w:rPr>
        <w:t>Kauno apygardos</w:t>
      </w:r>
      <w:r w:rsidRPr="00D75EED">
        <w:rPr>
          <w:lang w:val="lt-LT"/>
        </w:rPr>
        <w:t xml:space="preserve"> teismo Baudžiamųjų bylų skyriaus teisėjų kolegijos </w:t>
      </w:r>
      <w:r w:rsidR="00B7612E" w:rsidRPr="00D75EED">
        <w:rPr>
          <w:lang w:val="lt-LT"/>
        </w:rPr>
        <w:t xml:space="preserve">2022 m. gruodžio 7 d. </w:t>
      </w:r>
      <w:r w:rsidRPr="00D75EED">
        <w:rPr>
          <w:lang w:val="lt-LT"/>
        </w:rPr>
        <w:t xml:space="preserve">nuosprendis, kuriuo </w:t>
      </w:r>
      <w:r w:rsidR="00B7612E" w:rsidRPr="00D75EED">
        <w:rPr>
          <w:lang w:val="lt-LT"/>
        </w:rPr>
        <w:t xml:space="preserve">nuteistosios </w:t>
      </w:r>
      <w:bookmarkStart w:id="3" w:name="Buk_48"/>
      <w:r w:rsidR="00D75EED" w:rsidRPr="00D75EED">
        <w:rPr>
          <w:lang w:val="lt-LT"/>
        </w:rPr>
        <w:t>V. B.</w:t>
      </w:r>
      <w:bookmarkEnd w:id="3"/>
      <w:r w:rsidR="001D20CD" w:rsidRPr="00D75EED">
        <w:rPr>
          <w:lang w:val="lt-LT"/>
        </w:rPr>
        <w:t>-</w:t>
      </w:r>
      <w:r w:rsidR="00D75EED" w:rsidRPr="00D75EED">
        <w:rPr>
          <w:lang w:val="lt-LT"/>
        </w:rPr>
        <w:t>S.</w:t>
      </w:r>
      <w:r w:rsidR="00B7612E" w:rsidRPr="00D75EED">
        <w:rPr>
          <w:lang w:val="lt-LT"/>
        </w:rPr>
        <w:t xml:space="preserve"> apeliacinis skundas tenkintas iš dalies: panaikinta Kauno apylinkės teismo 2022 m. rugsėjo 5 d. nuosprendžio dalis, kuria </w:t>
      </w:r>
      <w:bookmarkStart w:id="4" w:name="Buk_49"/>
      <w:r w:rsidR="00D75EED" w:rsidRPr="00D75EED">
        <w:rPr>
          <w:lang w:val="lt-LT"/>
        </w:rPr>
        <w:t>V. B.</w:t>
      </w:r>
      <w:bookmarkEnd w:id="4"/>
      <w:r w:rsidR="001D20CD" w:rsidRPr="00D75EED">
        <w:rPr>
          <w:lang w:val="lt-LT"/>
        </w:rPr>
        <w:t>-</w:t>
      </w:r>
      <w:r w:rsidR="00D75EED" w:rsidRPr="00D75EED">
        <w:rPr>
          <w:lang w:val="lt-LT"/>
        </w:rPr>
        <w:t>S.</w:t>
      </w:r>
      <w:r w:rsidR="00B7612E" w:rsidRPr="00D75EED">
        <w:rPr>
          <w:lang w:val="lt-LT"/>
        </w:rPr>
        <w:t xml:space="preserve"> nuteista pagal BK 202 straipsnio 2 dalį</w:t>
      </w:r>
      <w:r w:rsidR="001D20CD" w:rsidRPr="00D75EED">
        <w:rPr>
          <w:lang w:val="lt-LT"/>
        </w:rPr>
        <w:t>,</w:t>
      </w:r>
      <w:r w:rsidR="00B7612E" w:rsidRPr="00D75EED">
        <w:rPr>
          <w:lang w:val="lt-LT"/>
        </w:rPr>
        <w:t xml:space="preserve"> bei</w:t>
      </w:r>
      <w:r w:rsidR="006076C0" w:rsidRPr="00D75EED">
        <w:rPr>
          <w:lang w:val="lt-LT"/>
        </w:rPr>
        <w:t xml:space="preserve"> nuosprendžio dalis</w:t>
      </w:r>
      <w:r w:rsidR="00B7612E" w:rsidRPr="00D75EED">
        <w:rPr>
          <w:lang w:val="lt-LT"/>
        </w:rPr>
        <w:t>, kuria</w:t>
      </w:r>
      <w:r w:rsidR="006076C0" w:rsidRPr="00D75EED">
        <w:rPr>
          <w:lang w:val="lt-LT"/>
        </w:rPr>
        <w:t xml:space="preserve"> </w:t>
      </w:r>
      <w:bookmarkStart w:id="5" w:name="Buk_67"/>
      <w:r w:rsidR="00D75EED" w:rsidRPr="00D75EED">
        <w:rPr>
          <w:lang w:val="lt-LT"/>
        </w:rPr>
        <w:t>V. B.</w:t>
      </w:r>
      <w:bookmarkEnd w:id="5"/>
      <w:r w:rsidR="001D20CD" w:rsidRPr="00D75EED">
        <w:rPr>
          <w:lang w:val="lt-LT"/>
        </w:rPr>
        <w:t>-</w:t>
      </w:r>
      <w:r w:rsidR="00D75EED" w:rsidRPr="00D75EED">
        <w:rPr>
          <w:lang w:val="lt-LT"/>
        </w:rPr>
        <w:t>S.</w:t>
      </w:r>
      <w:r w:rsidR="00B7612E" w:rsidRPr="00D75EED">
        <w:rPr>
          <w:lang w:val="lt-LT"/>
        </w:rPr>
        <w:t xml:space="preserve"> paskirta galutinė subendrinta bausmė</w:t>
      </w:r>
      <w:r w:rsidR="006076C0" w:rsidRPr="00D75EED">
        <w:rPr>
          <w:lang w:val="lt-LT"/>
        </w:rPr>
        <w:t>,</w:t>
      </w:r>
      <w:r w:rsidR="00B7612E" w:rsidRPr="00D75EED">
        <w:rPr>
          <w:lang w:val="lt-LT"/>
        </w:rPr>
        <w:t xml:space="preserve"> ir priimtas naujas nuosprendis:</w:t>
      </w:r>
    </w:p>
    <w:p w14:paraId="31988045" w14:textId="7A4F3B3B" w:rsidR="00B7612E" w:rsidRPr="00D75EED" w:rsidRDefault="00D75EED" w:rsidP="00B7612E">
      <w:pPr>
        <w:spacing w:after="0"/>
        <w:ind w:left="0" w:firstLine="720"/>
        <w:rPr>
          <w:lang w:val="lt-LT"/>
        </w:rPr>
      </w:pPr>
      <w:bookmarkStart w:id="6" w:name="Buk_50"/>
      <w:r w:rsidRPr="00D75EED">
        <w:rPr>
          <w:lang w:val="lt-LT"/>
        </w:rPr>
        <w:t>V. B.</w:t>
      </w:r>
      <w:bookmarkEnd w:id="6"/>
      <w:r w:rsidR="001D20CD" w:rsidRPr="00D75EED">
        <w:rPr>
          <w:lang w:val="lt-LT"/>
        </w:rPr>
        <w:t>-</w:t>
      </w:r>
      <w:r w:rsidRPr="00D75EED">
        <w:rPr>
          <w:lang w:val="lt-LT"/>
        </w:rPr>
        <w:t>S.</w:t>
      </w:r>
      <w:r w:rsidR="00B7612E" w:rsidRPr="00D75EED">
        <w:rPr>
          <w:lang w:val="lt-LT"/>
        </w:rPr>
        <w:t xml:space="preserve"> pagal BK 202 straipsnio 2 dalį išteisinta </w:t>
      </w:r>
      <w:r w:rsidR="001D20CD" w:rsidRPr="00D75EED">
        <w:rPr>
          <w:lang w:val="lt-LT"/>
        </w:rPr>
        <w:t xml:space="preserve">kaip </w:t>
      </w:r>
      <w:r w:rsidR="00B7612E" w:rsidRPr="00D75EED">
        <w:rPr>
          <w:lang w:val="lt-LT"/>
        </w:rPr>
        <w:t>nepadarius</w:t>
      </w:r>
      <w:r w:rsidR="001D20CD" w:rsidRPr="00D75EED">
        <w:rPr>
          <w:lang w:val="lt-LT"/>
        </w:rPr>
        <w:t>i</w:t>
      </w:r>
      <w:r w:rsidR="00B7612E" w:rsidRPr="00D75EED">
        <w:rPr>
          <w:lang w:val="lt-LT"/>
        </w:rPr>
        <w:t xml:space="preserve"> veikos, turinčios nusikaltimo ar baudžiamojo nusižengimo požymių (</w:t>
      </w:r>
      <w:r w:rsidR="001D20CD" w:rsidRPr="00D75EED">
        <w:rPr>
          <w:lang w:val="lt-LT"/>
        </w:rPr>
        <w:t xml:space="preserve">Lietuvos Respublikos baudžiamojo proceso kodekso (toliau – ir </w:t>
      </w:r>
      <w:r w:rsidR="00B7612E" w:rsidRPr="00D75EED">
        <w:rPr>
          <w:lang w:val="lt-LT"/>
        </w:rPr>
        <w:t>BPK</w:t>
      </w:r>
      <w:r w:rsidR="001D20CD" w:rsidRPr="00D75EED">
        <w:rPr>
          <w:lang w:val="lt-LT"/>
        </w:rPr>
        <w:t>)</w:t>
      </w:r>
      <w:r w:rsidR="00B7612E" w:rsidRPr="00D75EED">
        <w:rPr>
          <w:lang w:val="lt-LT"/>
        </w:rPr>
        <w:t xml:space="preserve"> 303 straipsnio 5 dalies 1 punktas).</w:t>
      </w:r>
    </w:p>
    <w:p w14:paraId="283716AB" w14:textId="774E05DE" w:rsidR="00B7612E" w:rsidRPr="00D75EED" w:rsidRDefault="00B7612E" w:rsidP="00B7612E">
      <w:pPr>
        <w:spacing w:after="0"/>
        <w:ind w:left="0" w:firstLine="720"/>
        <w:rPr>
          <w:lang w:val="lt-LT"/>
        </w:rPr>
      </w:pPr>
      <w:r w:rsidRPr="00D75EED">
        <w:rPr>
          <w:lang w:val="lt-LT"/>
        </w:rPr>
        <w:t xml:space="preserve">Kauno apylinkės teismo 2022 m. rugsėjo 5 d. nuosprendžiu </w:t>
      </w:r>
      <w:bookmarkStart w:id="7" w:name="Buk_68"/>
      <w:r w:rsidR="00D75EED" w:rsidRPr="00D75EED">
        <w:rPr>
          <w:lang w:val="lt-LT"/>
        </w:rPr>
        <w:t>V. B.</w:t>
      </w:r>
      <w:bookmarkEnd w:id="7"/>
      <w:r w:rsidR="001D20CD" w:rsidRPr="00D75EED">
        <w:rPr>
          <w:lang w:val="lt-LT"/>
        </w:rPr>
        <w:t>-</w:t>
      </w:r>
      <w:r w:rsidR="00D75EED" w:rsidRPr="00D75EED">
        <w:rPr>
          <w:lang w:val="lt-LT"/>
        </w:rPr>
        <w:t>S.</w:t>
      </w:r>
      <w:r w:rsidRPr="00D75EED">
        <w:rPr>
          <w:lang w:val="lt-LT"/>
        </w:rPr>
        <w:t xml:space="preserve"> paskirtos bausmės už BK 201 straipsnio 1 dalyje nurodytas padarytas tris nusikalstamas veikas subendrintos vadovaujantis BK </w:t>
      </w:r>
      <w:r w:rsidRPr="00D75EED">
        <w:rPr>
          <w:lang w:val="lt-LT"/>
        </w:rPr>
        <w:lastRenderedPageBreak/>
        <w:t>63 straipsnio 1, 4 dalimis</w:t>
      </w:r>
      <w:r w:rsidR="006C79BF" w:rsidRPr="00D75EED">
        <w:rPr>
          <w:lang w:val="lt-LT"/>
        </w:rPr>
        <w:t>,</w:t>
      </w:r>
      <w:r w:rsidRPr="00D75EED">
        <w:rPr>
          <w:lang w:val="lt-LT"/>
        </w:rPr>
        <w:t xml:space="preserve"> ir jai paskirta galutinė subendrinta bausmė laisvės atėmimas vieneriems metams vienam mėnesiui.</w:t>
      </w:r>
    </w:p>
    <w:p w14:paraId="153A763D" w14:textId="4F3AAEF6" w:rsidR="00AB3701" w:rsidRPr="00D75EED" w:rsidRDefault="00AB3701" w:rsidP="00AB3701">
      <w:pPr>
        <w:spacing w:after="0"/>
        <w:ind w:left="0" w:firstLine="720"/>
        <w:rPr>
          <w:lang w:val="lt-LT"/>
        </w:rPr>
      </w:pPr>
    </w:p>
    <w:p w14:paraId="7ED6BD6D" w14:textId="77777777" w:rsidR="00AB3701" w:rsidRPr="00D75EED" w:rsidRDefault="00AB3701" w:rsidP="00AB3701">
      <w:pPr>
        <w:spacing w:after="0"/>
        <w:ind w:left="0" w:firstLine="720"/>
        <w:rPr>
          <w:lang w:val="lt-LT"/>
        </w:rPr>
      </w:pPr>
      <w:r w:rsidRPr="00D75EED">
        <w:rPr>
          <w:lang w:val="lt-LT"/>
        </w:rPr>
        <w:t xml:space="preserve">Teisėjų kolegija </w:t>
      </w:r>
    </w:p>
    <w:p w14:paraId="0F2DF271" w14:textId="393560A4" w:rsidR="00AB3701" w:rsidRPr="00D75EED" w:rsidRDefault="00AB3701" w:rsidP="00AB3701">
      <w:pPr>
        <w:shd w:val="clear" w:color="auto" w:fill="FFFFFF"/>
        <w:spacing w:after="0"/>
        <w:ind w:left="0" w:firstLine="720"/>
        <w:rPr>
          <w:lang w:val="lt-LT"/>
        </w:rPr>
      </w:pPr>
    </w:p>
    <w:p w14:paraId="70BA85A1" w14:textId="303C9E3B" w:rsidR="00AB3701" w:rsidRPr="00D75EED" w:rsidRDefault="00AB3701" w:rsidP="00AB3701">
      <w:pPr>
        <w:shd w:val="clear" w:color="auto" w:fill="FFFFFF"/>
        <w:spacing w:after="0"/>
        <w:ind w:left="0" w:firstLine="0"/>
        <w:rPr>
          <w:spacing w:val="46"/>
          <w:lang w:val="lt-LT"/>
        </w:rPr>
      </w:pPr>
      <w:r w:rsidRPr="00D75EED">
        <w:rPr>
          <w:lang w:val="lt-LT"/>
        </w:rPr>
        <w:t>n u s t a t ė</w:t>
      </w:r>
      <w:r w:rsidR="001D20CD" w:rsidRPr="00D75EED">
        <w:rPr>
          <w:lang w:val="lt-LT"/>
        </w:rPr>
        <w:t xml:space="preserve"> </w:t>
      </w:r>
      <w:r w:rsidRPr="00D75EED">
        <w:rPr>
          <w:lang w:val="lt-LT"/>
        </w:rPr>
        <w:t>:</w:t>
      </w:r>
    </w:p>
    <w:p w14:paraId="3EA5749D" w14:textId="796DCCD3" w:rsidR="00AB3701" w:rsidRPr="00D75EED" w:rsidRDefault="00AB3701" w:rsidP="00AB3701">
      <w:pPr>
        <w:shd w:val="clear" w:color="auto" w:fill="FFFFFF"/>
        <w:ind w:left="0" w:firstLine="720"/>
        <w:rPr>
          <w:spacing w:val="46"/>
          <w:lang w:val="lt-LT"/>
        </w:rPr>
      </w:pPr>
      <w:r w:rsidRPr="00D75EED">
        <w:rPr>
          <w:spacing w:val="46"/>
          <w:lang w:val="lt-LT"/>
        </w:rPr>
        <w:tab/>
      </w:r>
    </w:p>
    <w:p w14:paraId="6C778014" w14:textId="43665007" w:rsidR="00AB3701" w:rsidRPr="00D75EED" w:rsidRDefault="00D75EED" w:rsidP="00AB3701">
      <w:pPr>
        <w:ind w:left="0" w:firstLine="0"/>
        <w:jc w:val="center"/>
        <w:rPr>
          <w:lang w:val="lt-LT"/>
        </w:rPr>
      </w:pPr>
      <w:bookmarkStart w:id="8" w:name="Buk_32"/>
      <w:r w:rsidRPr="00D75EED">
        <w:rPr>
          <w:lang w:val="lt-LT"/>
        </w:rPr>
        <w:t xml:space="preserve">I. Bylos </w:t>
      </w:r>
      <w:bookmarkEnd w:id="8"/>
      <w:r w:rsidR="00AB3701" w:rsidRPr="00D75EED">
        <w:rPr>
          <w:lang w:val="lt-LT"/>
        </w:rPr>
        <w:t>esmė</w:t>
      </w:r>
    </w:p>
    <w:p w14:paraId="3F795F53" w14:textId="325058E1" w:rsidR="00AB3701" w:rsidRPr="00D75EED" w:rsidRDefault="00AB3701" w:rsidP="00AB3701">
      <w:pPr>
        <w:ind w:left="0" w:firstLine="0"/>
        <w:jc w:val="center"/>
        <w:rPr>
          <w:lang w:val="lt-LT"/>
        </w:rPr>
      </w:pPr>
      <w:r w:rsidRPr="00D75EED">
        <w:rPr>
          <w:lang w:val="lt-LT"/>
        </w:rPr>
        <w:tab/>
      </w:r>
    </w:p>
    <w:p w14:paraId="30C57FD2" w14:textId="3AF97604" w:rsidR="006076C0" w:rsidRPr="00D75EED" w:rsidRDefault="00D75EED" w:rsidP="006076C0">
      <w:pPr>
        <w:pStyle w:val="BodyText"/>
        <w:numPr>
          <w:ilvl w:val="0"/>
          <w:numId w:val="1"/>
        </w:numPr>
      </w:pPr>
      <w:bookmarkStart w:id="9" w:name="Buk_51"/>
      <w:r w:rsidRPr="00D75EED">
        <w:t>V. B.</w:t>
      </w:r>
      <w:bookmarkEnd w:id="9"/>
      <w:r w:rsidR="001D20CD" w:rsidRPr="00D75EED">
        <w:t>-</w:t>
      </w:r>
      <w:r w:rsidRPr="00D75EED">
        <w:t>S.</w:t>
      </w:r>
      <w:r w:rsidR="00AB3701" w:rsidRPr="00D75EED">
        <w:t xml:space="preserve"> </w:t>
      </w:r>
      <w:r w:rsidR="001A373A" w:rsidRPr="00D75EED">
        <w:t xml:space="preserve">pagal BK 201 straipsnio 1 dalį </w:t>
      </w:r>
      <w:r w:rsidR="00AB3701" w:rsidRPr="00D75EED">
        <w:t>nuteist</w:t>
      </w:r>
      <w:r w:rsidR="00866F40" w:rsidRPr="00D75EED">
        <w:t>a</w:t>
      </w:r>
      <w:r w:rsidR="00AB3701" w:rsidRPr="00D75EED">
        <w:t xml:space="preserve"> už tai, kad</w:t>
      </w:r>
      <w:r w:rsidR="006076C0" w:rsidRPr="00D75EED">
        <w:t>:</w:t>
      </w:r>
    </w:p>
    <w:p w14:paraId="050AAB8C" w14:textId="74F52D48" w:rsidR="006076C0" w:rsidRPr="00D75EED" w:rsidRDefault="00866F40" w:rsidP="006076C0">
      <w:pPr>
        <w:pStyle w:val="BodyText"/>
        <w:numPr>
          <w:ilvl w:val="1"/>
          <w:numId w:val="1"/>
        </w:numPr>
      </w:pPr>
      <w:r w:rsidRPr="00D75EED">
        <w:t>turėdama tikslą realizuoti, ikiteisminio tyrimo metu nenustatytu laiku iš nenustatyto asmens nenustatytomis aplinkybėmis įgijo nenustatytą kiekį, bet ne mažiau kaip 0,18 litro naminio stipr</w:t>
      </w:r>
      <w:r w:rsidR="001D20CD" w:rsidRPr="00D75EED">
        <w:t>iojo</w:t>
      </w:r>
      <w:r w:rsidRPr="00D75EED">
        <w:t xml:space="preserve"> alkoholinio gėrimo, kurio tūrinė etilo alkoholio koncentracija yra 38,7 </w:t>
      </w:r>
      <w:r w:rsidR="001D20CD" w:rsidRPr="00D75EED">
        <w:t xml:space="preserve">proc., ir jį </w:t>
      </w:r>
      <w:r w:rsidRPr="00D75EED">
        <w:t xml:space="preserve">neteisėtai laikė savo gyvenamajame bute, esančiame </w:t>
      </w:r>
      <w:r w:rsidR="00D75EED" w:rsidRPr="00D75EED">
        <w:rPr>
          <w:i/>
        </w:rPr>
        <w:t>(duomenys neskelbtini)</w:t>
      </w:r>
      <w:r w:rsidRPr="00D75EED">
        <w:t xml:space="preserve">, </w:t>
      </w:r>
      <w:r w:rsidR="001D20CD" w:rsidRPr="00D75EED">
        <w:t>Kėdainiuose</w:t>
      </w:r>
      <w:r w:rsidRPr="00D75EED">
        <w:t xml:space="preserve">, kol 2020 m. sausio 22 d. apie 20.00 val. 0,18 litro šio gėrimo realizavo parduodama </w:t>
      </w:r>
      <w:bookmarkStart w:id="10" w:name="Buk_71"/>
      <w:r w:rsidR="00D75EED" w:rsidRPr="00D75EED">
        <w:t xml:space="preserve">V. P. </w:t>
      </w:r>
      <w:bookmarkEnd w:id="10"/>
      <w:r w:rsidR="006076C0" w:rsidRPr="00D75EED">
        <w:t>už 1,20 Eur;</w:t>
      </w:r>
    </w:p>
    <w:p w14:paraId="342B2AB4" w14:textId="753B33E7" w:rsidR="006076C0" w:rsidRPr="00D75EED" w:rsidRDefault="00866F40" w:rsidP="006076C0">
      <w:pPr>
        <w:pStyle w:val="BodyText"/>
        <w:numPr>
          <w:ilvl w:val="1"/>
          <w:numId w:val="1"/>
        </w:numPr>
      </w:pPr>
      <w:r w:rsidRPr="00D75EED">
        <w:t>turėdama tikslą realizuoti, ikiteisminio tyrimo metu nenustatytu laiku iš nenustatyto asmens nenustatytomis aplinkybėmis įgijo nenustatytą kiekį, bet ne mažiau kaip 0,9 litro naminio stipr</w:t>
      </w:r>
      <w:r w:rsidR="001D20CD" w:rsidRPr="00D75EED">
        <w:t>iojo</w:t>
      </w:r>
      <w:r w:rsidRPr="00D75EED">
        <w:t xml:space="preserve"> alkoholinio gėrimo, kurio tūrinė etilo alkoholio koncentracija yra 42,0 </w:t>
      </w:r>
      <w:r w:rsidR="001D20CD" w:rsidRPr="00D75EED">
        <w:t xml:space="preserve">proc., ir jį </w:t>
      </w:r>
      <w:r w:rsidRPr="00D75EED">
        <w:t>neteisėtai laikė sav</w:t>
      </w:r>
      <w:r w:rsidR="00D75EED" w:rsidRPr="00D75EED">
        <w:t xml:space="preserve">o gyvenamajame bute, esančiame </w:t>
      </w:r>
      <w:r w:rsidR="00D75EED" w:rsidRPr="00D75EED">
        <w:rPr>
          <w:i/>
        </w:rPr>
        <w:t>(duomenys neskelbtini)</w:t>
      </w:r>
      <w:r w:rsidRPr="00D75EED">
        <w:t xml:space="preserve">, </w:t>
      </w:r>
      <w:r w:rsidR="001D20CD" w:rsidRPr="00D75EED">
        <w:t>Kėdainiuose</w:t>
      </w:r>
      <w:r w:rsidRPr="00D75EED">
        <w:t xml:space="preserve">, kol 2020 m. balandžio 17 d. apie 20.30 val. 0,9 litro šio gėrimo realizavo parduodama </w:t>
      </w:r>
      <w:bookmarkStart w:id="11" w:name="Buk_39"/>
      <w:r w:rsidR="00D75EED" w:rsidRPr="00D75EED">
        <w:t xml:space="preserve">R. R. </w:t>
      </w:r>
      <w:bookmarkEnd w:id="11"/>
      <w:r w:rsidRPr="00D75EED">
        <w:t xml:space="preserve">už 7 </w:t>
      </w:r>
      <w:r w:rsidR="00321C34" w:rsidRPr="00D75EED">
        <w:t>Eur</w:t>
      </w:r>
      <w:r w:rsidR="006076C0" w:rsidRPr="00D75EED">
        <w:t>;</w:t>
      </w:r>
    </w:p>
    <w:p w14:paraId="77B91124" w14:textId="5B04FBCC" w:rsidR="00866F40" w:rsidRPr="00D75EED" w:rsidRDefault="00866F40" w:rsidP="006076C0">
      <w:pPr>
        <w:pStyle w:val="BodyText"/>
        <w:numPr>
          <w:ilvl w:val="1"/>
          <w:numId w:val="1"/>
        </w:numPr>
      </w:pPr>
      <w:r w:rsidRPr="00D75EED">
        <w:t xml:space="preserve">turėdama tikslą realizuoti, ikiteisminio tyrimo metu nenustatytu laiku iš nenustatyto asmens nenustatytomis aplinkybėmis įgijo nenustatytą kiekį, bet ne mažiau kaip 0,65 litro naminio </w:t>
      </w:r>
      <w:r w:rsidR="001D20CD" w:rsidRPr="00D75EED">
        <w:t xml:space="preserve">stipriojo </w:t>
      </w:r>
      <w:r w:rsidRPr="00D75EED">
        <w:t xml:space="preserve">alkoholinio gėrimo, kurio tūrinė etilo alkoholio koncentracija yra 42,0 </w:t>
      </w:r>
      <w:r w:rsidR="001D20CD" w:rsidRPr="00D75EED">
        <w:t xml:space="preserve">proc., ir jį </w:t>
      </w:r>
      <w:r w:rsidRPr="00D75EED">
        <w:t xml:space="preserve">neteisėtai laikė savo gyvenamajame bute, esančiame </w:t>
      </w:r>
      <w:r w:rsidR="00D75EED" w:rsidRPr="00D75EED">
        <w:rPr>
          <w:i/>
        </w:rPr>
        <w:t>(duomenys neskelbtini)</w:t>
      </w:r>
      <w:r w:rsidRPr="00D75EED">
        <w:t xml:space="preserve">, </w:t>
      </w:r>
      <w:r w:rsidR="001D20CD" w:rsidRPr="00D75EED">
        <w:t>Kėdainiuose</w:t>
      </w:r>
      <w:r w:rsidRPr="00D75EED">
        <w:t xml:space="preserve">, kol 2020 m. balandžio 18 d. apie 8.00 val. 0,65 litro šio gėrimo realizavo parduodama </w:t>
      </w:r>
      <w:bookmarkStart w:id="12" w:name="Buk_36"/>
      <w:r w:rsidR="00D75EED" w:rsidRPr="00D75EED">
        <w:t xml:space="preserve">K. P. </w:t>
      </w:r>
      <w:bookmarkEnd w:id="12"/>
      <w:r w:rsidRPr="00D75EED">
        <w:t xml:space="preserve">už 4 </w:t>
      </w:r>
      <w:r w:rsidR="00321C34" w:rsidRPr="00D75EED">
        <w:t>Eur</w:t>
      </w:r>
      <w:r w:rsidRPr="00D75EED">
        <w:t>.</w:t>
      </w:r>
    </w:p>
    <w:p w14:paraId="05E386BE" w14:textId="03DC3A58" w:rsidR="00AB3701" w:rsidRPr="00D75EED" w:rsidRDefault="00D75EED" w:rsidP="00474184">
      <w:pPr>
        <w:pStyle w:val="BodyText"/>
        <w:numPr>
          <w:ilvl w:val="0"/>
          <w:numId w:val="1"/>
        </w:numPr>
      </w:pPr>
      <w:bookmarkStart w:id="13" w:name="Buk_52"/>
      <w:r w:rsidRPr="00D75EED">
        <w:t>V. B.</w:t>
      </w:r>
      <w:bookmarkEnd w:id="13"/>
      <w:r w:rsidR="00A4627C" w:rsidRPr="00D75EED">
        <w:t>-</w:t>
      </w:r>
      <w:r w:rsidRPr="00D75EED">
        <w:t>S.</w:t>
      </w:r>
      <w:r w:rsidR="00321C34" w:rsidRPr="00D75EED">
        <w:t xml:space="preserve"> pagal BK 202 straipsnio 2 dalį išteisinta dėl to, kad j</w:t>
      </w:r>
      <w:r w:rsidR="001A373A" w:rsidRPr="00D75EED">
        <w:t xml:space="preserve">i sistemingai </w:t>
      </w:r>
      <w:r w:rsidRPr="00D75EED">
        <w:t>laikotarpiu nuo 2020 </w:t>
      </w:r>
      <w:r w:rsidR="00866F40" w:rsidRPr="00D75EED">
        <w:t xml:space="preserve">m. balandžio 17 d. iki 2020 m. gegužės 20 d. vertėsi uždrausta komercine veikla savo gyvenamajame bute, esančiame </w:t>
      </w:r>
      <w:r w:rsidRPr="00D75EED">
        <w:rPr>
          <w:i/>
        </w:rPr>
        <w:t>(duomenys neskelbtini)</w:t>
      </w:r>
      <w:r w:rsidR="00866F40" w:rsidRPr="00D75EED">
        <w:t xml:space="preserve">, </w:t>
      </w:r>
      <w:r w:rsidR="00A4627C" w:rsidRPr="00D75EED">
        <w:t>Kėdainiuose</w:t>
      </w:r>
      <w:r w:rsidR="00866F40" w:rsidRPr="00D75EED">
        <w:t xml:space="preserve">, neteisėtai pardavinėdama kontrabandos būdu į Lietuvos Respublikos teritoriją įvežtas cigaretes be Lietuvos Respublikos banderolių, būtent: 2020 m. balandžio 17 d. apie 13.15 val. parduodama </w:t>
      </w:r>
      <w:bookmarkStart w:id="14" w:name="Buk_42"/>
      <w:r w:rsidRPr="00D75EED">
        <w:t xml:space="preserve">R. D. </w:t>
      </w:r>
      <w:bookmarkEnd w:id="14"/>
      <w:r w:rsidR="00866F40" w:rsidRPr="00D75EED">
        <w:t>vieną pakelį cigarečių „</w:t>
      </w:r>
      <w:proofErr w:type="spellStart"/>
      <w:r w:rsidR="00866F40" w:rsidRPr="00D75EED">
        <w:t>Fest</w:t>
      </w:r>
      <w:proofErr w:type="spellEnd"/>
      <w:r w:rsidR="00866F40" w:rsidRPr="00D75EED">
        <w:t xml:space="preserve">“ su Baltarusijos Respublikos banderole už 2 </w:t>
      </w:r>
      <w:r w:rsidR="00321C34" w:rsidRPr="00D75EED">
        <w:t>Eur</w:t>
      </w:r>
      <w:r w:rsidR="00360FC6" w:rsidRPr="00D75EED">
        <w:t>;</w:t>
      </w:r>
      <w:r w:rsidR="00866F40" w:rsidRPr="00D75EED">
        <w:t xml:space="preserve"> 2020 m. balandžio 17 d. apie 15.00 val. parduodama </w:t>
      </w:r>
      <w:bookmarkStart w:id="15" w:name="Buk_73"/>
      <w:r w:rsidRPr="00D75EED">
        <w:t xml:space="preserve">V. S. </w:t>
      </w:r>
      <w:bookmarkEnd w:id="15"/>
      <w:r w:rsidR="00866F40" w:rsidRPr="00D75EED">
        <w:t xml:space="preserve">penkiolika pakelių cigarečių NL be Lietuvos Respublikos banderolių už 30 </w:t>
      </w:r>
      <w:r w:rsidR="00321C34" w:rsidRPr="00D75EED">
        <w:t>Eur</w:t>
      </w:r>
      <w:r w:rsidR="00360FC6" w:rsidRPr="00D75EED">
        <w:t>;</w:t>
      </w:r>
      <w:r w:rsidR="00866F40" w:rsidRPr="00D75EED">
        <w:t xml:space="preserve"> 2020 m. balandžio 17 d. apie 16.30 val. parduodama </w:t>
      </w:r>
      <w:bookmarkStart w:id="16" w:name="Buk_34"/>
      <w:r w:rsidRPr="00D75EED">
        <w:t xml:space="preserve">I. O. </w:t>
      </w:r>
      <w:bookmarkEnd w:id="16"/>
      <w:r w:rsidR="00866F40" w:rsidRPr="00D75EED">
        <w:t>vieną cigaretę „</w:t>
      </w:r>
      <w:proofErr w:type="spellStart"/>
      <w:r w:rsidR="00866F40" w:rsidRPr="00D75EED">
        <w:t>Fest</w:t>
      </w:r>
      <w:proofErr w:type="spellEnd"/>
      <w:r w:rsidR="00866F40" w:rsidRPr="00D75EED">
        <w:t xml:space="preserve">“ už </w:t>
      </w:r>
      <w:r w:rsidR="00321C34" w:rsidRPr="00D75EED">
        <w:t>0,</w:t>
      </w:r>
      <w:r w:rsidR="00866F40" w:rsidRPr="00D75EED">
        <w:t xml:space="preserve">10 </w:t>
      </w:r>
      <w:r w:rsidR="00321C34" w:rsidRPr="00D75EED">
        <w:t>Eur</w:t>
      </w:r>
      <w:r w:rsidR="00360FC6" w:rsidRPr="00D75EED">
        <w:t>;</w:t>
      </w:r>
      <w:r w:rsidR="00866F40" w:rsidRPr="00D75EED">
        <w:t xml:space="preserve"> 2020 m. balandžio 21 d. apie 19.00</w:t>
      </w:r>
      <w:r w:rsidR="005F14AF" w:rsidRPr="00D75EED">
        <w:t> </w:t>
      </w:r>
      <w:r w:rsidR="00866F40" w:rsidRPr="00D75EED">
        <w:t xml:space="preserve">val. parduodama </w:t>
      </w:r>
      <w:bookmarkStart w:id="17" w:name="Buk_31"/>
      <w:r w:rsidRPr="00D75EED">
        <w:t xml:space="preserve">D. K. </w:t>
      </w:r>
      <w:bookmarkEnd w:id="17"/>
      <w:r w:rsidR="00866F40" w:rsidRPr="00D75EED">
        <w:t xml:space="preserve">vieną pakelį cigarečių LF be Lietuvos Respublikos banderolės už 2 </w:t>
      </w:r>
      <w:r w:rsidR="00321C34" w:rsidRPr="00D75EED">
        <w:t>Eur</w:t>
      </w:r>
      <w:r w:rsidR="00360FC6" w:rsidRPr="00D75EED">
        <w:t>;</w:t>
      </w:r>
      <w:r w:rsidR="00866F40" w:rsidRPr="00D75EED">
        <w:t xml:space="preserve"> 2020 m. balandžio 17 d. apie 20.30 val. parduodama </w:t>
      </w:r>
      <w:bookmarkStart w:id="18" w:name="Buk_40"/>
      <w:r w:rsidRPr="00D75EED">
        <w:t xml:space="preserve">R. R. </w:t>
      </w:r>
      <w:bookmarkEnd w:id="18"/>
      <w:r w:rsidR="00866F40" w:rsidRPr="00D75EED">
        <w:t>vieną cigarečių pakelį „</w:t>
      </w:r>
      <w:proofErr w:type="spellStart"/>
      <w:r w:rsidR="00866F40" w:rsidRPr="00D75EED">
        <w:t>Magic</w:t>
      </w:r>
      <w:proofErr w:type="spellEnd"/>
      <w:r w:rsidR="00866F40" w:rsidRPr="00D75EED">
        <w:t xml:space="preserve"> Label“ be Lietuvos Respublikos banderolės už 2 </w:t>
      </w:r>
      <w:r w:rsidR="00321C34" w:rsidRPr="00D75EED">
        <w:t>Eur</w:t>
      </w:r>
      <w:r w:rsidR="00360FC6" w:rsidRPr="00D75EED">
        <w:t>;</w:t>
      </w:r>
      <w:r w:rsidR="00866F40" w:rsidRPr="00D75EED">
        <w:t xml:space="preserve"> 2020 </w:t>
      </w:r>
      <w:r w:rsidR="005F14AF" w:rsidRPr="00D75EED">
        <w:t xml:space="preserve">m. </w:t>
      </w:r>
      <w:r w:rsidR="00866F40" w:rsidRPr="00D75EED">
        <w:t>balandžio 18 d. apie 8</w:t>
      </w:r>
      <w:r w:rsidR="005F14AF" w:rsidRPr="00D75EED">
        <w:t>.</w:t>
      </w:r>
      <w:r w:rsidR="00866F40" w:rsidRPr="00D75EED">
        <w:t xml:space="preserve">30 </w:t>
      </w:r>
      <w:r w:rsidR="005F14AF" w:rsidRPr="00D75EED">
        <w:t xml:space="preserve">val. </w:t>
      </w:r>
      <w:r w:rsidR="00866F40" w:rsidRPr="00D75EED">
        <w:t xml:space="preserve">parduodama </w:t>
      </w:r>
      <w:bookmarkStart w:id="19" w:name="Buk_28"/>
      <w:r w:rsidRPr="00D75EED">
        <w:t xml:space="preserve">A. O. </w:t>
      </w:r>
      <w:bookmarkEnd w:id="19"/>
      <w:r w:rsidR="005F14AF" w:rsidRPr="00D75EED">
        <w:t>(</w:t>
      </w:r>
      <w:bookmarkStart w:id="20" w:name="Buk_29"/>
      <w:r w:rsidRPr="00D75EED">
        <w:t>A. O.</w:t>
      </w:r>
      <w:bookmarkEnd w:id="20"/>
      <w:r w:rsidR="005F14AF" w:rsidRPr="00D75EED">
        <w:t>)</w:t>
      </w:r>
      <w:r w:rsidR="00866F40" w:rsidRPr="00D75EED">
        <w:t xml:space="preserve"> vieną pakelį cigarečių „Fest“ su Baltarusijos Respublikos banderole už 2 </w:t>
      </w:r>
      <w:r w:rsidR="00321C34" w:rsidRPr="00D75EED">
        <w:t>Eur</w:t>
      </w:r>
      <w:r w:rsidR="00360FC6" w:rsidRPr="00D75EED">
        <w:t>;</w:t>
      </w:r>
      <w:r w:rsidR="00866F40" w:rsidRPr="00D75EED">
        <w:t xml:space="preserve"> 2020 m. balandžio 27 d. apie 14.35 val. parduodama nepilnamečiui </w:t>
      </w:r>
      <w:bookmarkStart w:id="21" w:name="Buk_43"/>
      <w:r w:rsidRPr="00D75EED">
        <w:t>R. L.</w:t>
      </w:r>
      <w:bookmarkEnd w:id="21"/>
      <w:r w:rsidR="00866F40" w:rsidRPr="00D75EED">
        <w:t xml:space="preserve">, gim. </w:t>
      </w:r>
      <w:r w:rsidRPr="00D75EED">
        <w:rPr>
          <w:i/>
        </w:rPr>
        <w:t>(duomenys neskelbtini)</w:t>
      </w:r>
      <w:r w:rsidR="00866F40" w:rsidRPr="00D75EED">
        <w:t xml:space="preserve">, penkis cigarečių pakelius „NZ Gold“ su Baltarusijos Respublikos banderolėmis už 10 </w:t>
      </w:r>
      <w:r w:rsidR="00321C34" w:rsidRPr="00D75EED">
        <w:t>Eur</w:t>
      </w:r>
      <w:r w:rsidR="00360FC6" w:rsidRPr="00D75EED">
        <w:t>;</w:t>
      </w:r>
      <w:r w:rsidR="00866F40" w:rsidRPr="00D75EED">
        <w:t xml:space="preserve"> 2020 m. gegužės 20 d. apie 9.00 val. parduodama </w:t>
      </w:r>
      <w:bookmarkStart w:id="22" w:name="Buk_30"/>
      <w:r w:rsidRPr="00D75EED">
        <w:t xml:space="preserve">A. G. </w:t>
      </w:r>
      <w:bookmarkEnd w:id="22"/>
      <w:r w:rsidR="00866F40" w:rsidRPr="00D75EED">
        <w:t>vieną pakelį cigarečių „</w:t>
      </w:r>
      <w:proofErr w:type="spellStart"/>
      <w:r w:rsidR="00866F40" w:rsidRPr="00D75EED">
        <w:t>Fest</w:t>
      </w:r>
      <w:proofErr w:type="spellEnd"/>
      <w:r w:rsidR="00866F40" w:rsidRPr="00D75EED">
        <w:t xml:space="preserve">“ su Baltarusijos Respublikos banderole už 2 </w:t>
      </w:r>
      <w:r w:rsidR="00321C34" w:rsidRPr="00D75EED">
        <w:t>Eur. Taip</w:t>
      </w:r>
      <w:r w:rsidR="00866F40" w:rsidRPr="00D75EED">
        <w:t xml:space="preserve"> ji sistemingai vertėsi Lietuvos Respublikoje </w:t>
      </w:r>
      <w:r w:rsidR="00474184" w:rsidRPr="00D75EED">
        <w:t xml:space="preserve">uždrausta </w:t>
      </w:r>
      <w:r w:rsidR="00866F40" w:rsidRPr="00D75EED">
        <w:t>komercine veikla</w:t>
      </w:r>
      <w:r w:rsidR="005F14AF" w:rsidRPr="00D75EED">
        <w:t xml:space="preserve"> </w:t>
      </w:r>
      <w:r w:rsidR="00866F40" w:rsidRPr="00D75EED">
        <w:t>– prekiavo kontrabandos būdu įvežtais tabako gaminiais</w:t>
      </w:r>
      <w:r w:rsidR="005F14AF" w:rsidRPr="00D75EED">
        <w:t>.</w:t>
      </w:r>
    </w:p>
    <w:p w14:paraId="18AFE649" w14:textId="77777777" w:rsidR="00271245" w:rsidRDefault="00271245" w:rsidP="00271245">
      <w:pPr>
        <w:pStyle w:val="BodyText"/>
        <w:ind w:left="360" w:firstLine="0"/>
      </w:pPr>
    </w:p>
    <w:p w14:paraId="32B6F4B2" w14:textId="77777777" w:rsidR="00D75EED" w:rsidRPr="00D75EED" w:rsidRDefault="00D75EED" w:rsidP="00271245">
      <w:pPr>
        <w:pStyle w:val="BodyText"/>
        <w:ind w:left="360" w:firstLine="0"/>
      </w:pPr>
      <w:bookmarkStart w:id="23" w:name="_GoBack"/>
      <w:bookmarkEnd w:id="23"/>
    </w:p>
    <w:p w14:paraId="04B4E5BE" w14:textId="7738D30A" w:rsidR="00AB3701" w:rsidRPr="00D75EED" w:rsidRDefault="008D6300" w:rsidP="00AB3701">
      <w:pPr>
        <w:pStyle w:val="BodyText"/>
        <w:ind w:firstLine="0"/>
        <w:jc w:val="center"/>
      </w:pPr>
      <w:r w:rsidRPr="00D75EED">
        <w:t xml:space="preserve">II. </w:t>
      </w:r>
      <w:r w:rsidR="00AB3701" w:rsidRPr="00D75EED">
        <w:t>Apeliacinės instancijos teismo</w:t>
      </w:r>
      <w:r w:rsidRPr="00D75EED">
        <w:t xml:space="preserve"> nuosprendžio esmė</w:t>
      </w:r>
    </w:p>
    <w:p w14:paraId="2ADE5EC6" w14:textId="325E48DA" w:rsidR="00AB3701" w:rsidRPr="00D75EED" w:rsidRDefault="00AB3701" w:rsidP="00AB3701">
      <w:pPr>
        <w:pStyle w:val="BodyText"/>
        <w:jc w:val="center"/>
      </w:pPr>
    </w:p>
    <w:p w14:paraId="782B7178" w14:textId="46F477E2" w:rsidR="00AB3701" w:rsidRPr="00D75EED" w:rsidRDefault="00AB3701" w:rsidP="001A373A">
      <w:pPr>
        <w:pStyle w:val="ListParagraph"/>
        <w:numPr>
          <w:ilvl w:val="0"/>
          <w:numId w:val="1"/>
        </w:numPr>
        <w:rPr>
          <w:lang w:val="lt-LT"/>
        </w:rPr>
      </w:pPr>
      <w:r w:rsidRPr="00D75EED">
        <w:rPr>
          <w:lang w:val="lt-LT"/>
        </w:rPr>
        <w:t xml:space="preserve">Apeliacinės instancijos </w:t>
      </w:r>
      <w:r w:rsidR="00F10218" w:rsidRPr="00D75EED">
        <w:rPr>
          <w:lang w:val="lt-LT"/>
        </w:rPr>
        <w:t>teismas, išnagrinėjęs nuteistosios</w:t>
      </w:r>
      <w:r w:rsidRPr="00D75EED">
        <w:rPr>
          <w:lang w:val="lt-LT"/>
        </w:rPr>
        <w:t xml:space="preserve"> </w:t>
      </w:r>
      <w:bookmarkStart w:id="24" w:name="Buk_25"/>
      <w:bookmarkStart w:id="25" w:name="Buk_53"/>
      <w:r w:rsidR="00D75EED" w:rsidRPr="00D75EED">
        <w:rPr>
          <w:lang w:val="lt-LT"/>
        </w:rPr>
        <w:t>V. B.</w:t>
      </w:r>
      <w:bookmarkEnd w:id="25"/>
      <w:r w:rsidR="005F14AF" w:rsidRPr="00D75EED">
        <w:rPr>
          <w:lang w:val="lt-LT"/>
        </w:rPr>
        <w:t>-</w:t>
      </w:r>
      <w:r w:rsidR="00D75EED" w:rsidRPr="00D75EED">
        <w:rPr>
          <w:lang w:val="lt-LT"/>
        </w:rPr>
        <w:t>S.</w:t>
      </w:r>
      <w:r w:rsidRPr="00D75EED">
        <w:rPr>
          <w:lang w:val="lt-LT"/>
        </w:rPr>
        <w:t xml:space="preserve"> </w:t>
      </w:r>
      <w:bookmarkEnd w:id="24"/>
      <w:r w:rsidRPr="00D75EED">
        <w:rPr>
          <w:lang w:val="lt-LT"/>
        </w:rPr>
        <w:t>baudž</w:t>
      </w:r>
      <w:r w:rsidR="008D6300" w:rsidRPr="00D75EED">
        <w:rPr>
          <w:lang w:val="lt-LT"/>
        </w:rPr>
        <w:t>iamąją bylą apeliacine tvarka</w:t>
      </w:r>
      <w:r w:rsidR="00321C34" w:rsidRPr="00D75EED">
        <w:rPr>
          <w:lang w:val="lt-LT"/>
        </w:rPr>
        <w:t xml:space="preserve">, </w:t>
      </w:r>
      <w:r w:rsidR="001A373A" w:rsidRPr="00D75EED">
        <w:rPr>
          <w:lang w:val="lt-LT"/>
        </w:rPr>
        <w:t>konstatavo, kad nuteistosios veiksmuose nėra visų nusikalstamos veikos, nurodytos BK 202 straipsnio 1 dalyje, sudėties požymių, būtinų baudžiamajai atsakomybei kilti, t. y. versliškos veiklos pobūdžio ar stambaus jos masto. Nuteistosios pajamos, gautos pardavus cigaretes,</w:t>
      </w:r>
      <w:r w:rsidR="00474184" w:rsidRPr="00D75EED">
        <w:rPr>
          <w:lang w:val="lt-LT"/>
        </w:rPr>
        <w:t xml:space="preserve"> nepažymėtas Lietuvos Respublikos banderolėmis,</w:t>
      </w:r>
      <w:r w:rsidR="001A373A" w:rsidRPr="00D75EED">
        <w:rPr>
          <w:lang w:val="lt-LT"/>
        </w:rPr>
        <w:t xml:space="preserve"> neviršijo 500 MGL (25</w:t>
      </w:r>
      <w:r w:rsidR="005F14AF" w:rsidRPr="00D75EED">
        <w:rPr>
          <w:lang w:val="lt-LT"/>
        </w:rPr>
        <w:t xml:space="preserve"> </w:t>
      </w:r>
      <w:r w:rsidR="001A373A" w:rsidRPr="00D75EED">
        <w:rPr>
          <w:lang w:val="lt-LT"/>
        </w:rPr>
        <w:t>000 Eur) dydžio sumos, jos veiksmai tęsėsi gan</w:t>
      </w:r>
      <w:r w:rsidR="005F14AF" w:rsidRPr="00D75EED">
        <w:rPr>
          <w:lang w:val="lt-LT"/>
        </w:rPr>
        <w:t>a</w:t>
      </w:r>
      <w:r w:rsidR="001A373A" w:rsidRPr="00D75EED">
        <w:rPr>
          <w:lang w:val="lt-LT"/>
        </w:rPr>
        <w:t xml:space="preserve"> neilgą laiko tarpą </w:t>
      </w:r>
      <w:r w:rsidR="005F14AF" w:rsidRPr="00D75EED">
        <w:rPr>
          <w:lang w:val="lt-LT"/>
        </w:rPr>
        <w:t>ir</w:t>
      </w:r>
      <w:r w:rsidR="001A373A" w:rsidRPr="00D75EED">
        <w:rPr>
          <w:lang w:val="lt-LT"/>
        </w:rPr>
        <w:t xml:space="preserve"> tuo laikotarpiu buvo užfiksuoti tik keli smulkūs neteisėtos veikos epizodai, o jos gyvenamajame bute ir pagalbinėse patalpose kratų metu </w:t>
      </w:r>
      <w:r w:rsidR="005F14AF" w:rsidRPr="00D75EED">
        <w:rPr>
          <w:lang w:val="lt-LT"/>
        </w:rPr>
        <w:t xml:space="preserve">nieko </w:t>
      </w:r>
      <w:r w:rsidR="001A373A" w:rsidRPr="00D75EED">
        <w:rPr>
          <w:lang w:val="lt-LT"/>
        </w:rPr>
        <w:t xml:space="preserve">nebuvo rasta, todėl </w:t>
      </w:r>
      <w:bookmarkStart w:id="26" w:name="Buk_54"/>
      <w:r w:rsidR="00D75EED" w:rsidRPr="00D75EED">
        <w:rPr>
          <w:lang w:val="lt-LT"/>
        </w:rPr>
        <w:t>V. B.</w:t>
      </w:r>
      <w:bookmarkEnd w:id="26"/>
      <w:r w:rsidR="005F14AF" w:rsidRPr="00D75EED">
        <w:rPr>
          <w:lang w:val="lt-LT"/>
        </w:rPr>
        <w:t>-</w:t>
      </w:r>
      <w:r w:rsidR="00D75EED" w:rsidRPr="00D75EED">
        <w:rPr>
          <w:lang w:val="lt-LT"/>
        </w:rPr>
        <w:t>S.</w:t>
      </w:r>
      <w:r w:rsidR="001A373A" w:rsidRPr="00D75EED">
        <w:rPr>
          <w:lang w:val="lt-LT"/>
        </w:rPr>
        <w:t xml:space="preserve"> atsakomybės klausimas turėtų būti sprendžiamas vadovaujantis </w:t>
      </w:r>
      <w:r w:rsidR="005F14AF" w:rsidRPr="00D75EED">
        <w:rPr>
          <w:lang w:val="lt-LT"/>
        </w:rPr>
        <w:t xml:space="preserve">Lietuvos Respublikos administracinių nusižengimų kodekso </w:t>
      </w:r>
      <w:r w:rsidR="001A373A" w:rsidRPr="00D75EED">
        <w:rPr>
          <w:lang w:val="lt-LT"/>
        </w:rPr>
        <w:t>nuostatomis.</w:t>
      </w:r>
    </w:p>
    <w:p w14:paraId="5554452D" w14:textId="77777777" w:rsidR="001A373A" w:rsidRPr="00D75EED" w:rsidRDefault="001A373A" w:rsidP="001A373A">
      <w:pPr>
        <w:pStyle w:val="ListParagraph"/>
        <w:ind w:left="360" w:firstLine="0"/>
        <w:rPr>
          <w:lang w:val="lt-LT"/>
        </w:rPr>
      </w:pPr>
    </w:p>
    <w:p w14:paraId="35ACF5EA" w14:textId="77777777" w:rsidR="00AB3701" w:rsidRPr="00D75EED" w:rsidRDefault="00AB3701" w:rsidP="00AB3701">
      <w:pPr>
        <w:pStyle w:val="BodyText"/>
        <w:ind w:left="714"/>
        <w:jc w:val="center"/>
        <w:rPr>
          <w:iCs/>
          <w:lang w:bidi="lt-LT"/>
        </w:rPr>
      </w:pPr>
      <w:r w:rsidRPr="00D75EED">
        <w:rPr>
          <w:iCs/>
          <w:lang w:bidi="lt-LT"/>
        </w:rPr>
        <w:t>III.</w:t>
      </w:r>
      <w:r w:rsidRPr="00D75EED">
        <w:rPr>
          <w:iCs/>
          <w:lang w:bidi="lt-LT"/>
        </w:rPr>
        <w:tab/>
        <w:t>Kasacinio skundo ir atsiliepimo į jį teisiniai argumentai</w:t>
      </w:r>
    </w:p>
    <w:p w14:paraId="4762EC72" w14:textId="79B947BB" w:rsidR="00AB3701" w:rsidRPr="00D75EED" w:rsidRDefault="00AB3701" w:rsidP="00AB3701">
      <w:pPr>
        <w:pStyle w:val="BodyText"/>
        <w:ind w:left="714"/>
        <w:jc w:val="center"/>
        <w:rPr>
          <w:iCs/>
          <w:lang w:bidi="lt-LT"/>
        </w:rPr>
      </w:pPr>
      <w:r w:rsidRPr="00D75EED">
        <w:rPr>
          <w:iCs/>
          <w:lang w:bidi="lt-LT"/>
        </w:rPr>
        <w:tab/>
      </w:r>
    </w:p>
    <w:p w14:paraId="47E87DE5" w14:textId="30D1FE57" w:rsidR="00321C34" w:rsidRPr="00D75EED" w:rsidRDefault="00AB3701" w:rsidP="00321C34">
      <w:pPr>
        <w:pStyle w:val="ListParagraph"/>
        <w:numPr>
          <w:ilvl w:val="0"/>
          <w:numId w:val="1"/>
        </w:numPr>
        <w:contextualSpacing w:val="0"/>
        <w:rPr>
          <w:lang w:val="lt-LT"/>
        </w:rPr>
      </w:pPr>
      <w:r w:rsidRPr="00D75EED">
        <w:rPr>
          <w:lang w:val="lt-LT"/>
        </w:rPr>
        <w:t>Kasaciniu skundu nut</w:t>
      </w:r>
      <w:r w:rsidR="00F02678" w:rsidRPr="00D75EED">
        <w:rPr>
          <w:lang w:val="lt-LT"/>
        </w:rPr>
        <w:t>eist</w:t>
      </w:r>
      <w:r w:rsidR="00321C34" w:rsidRPr="00D75EED">
        <w:rPr>
          <w:lang w:val="lt-LT"/>
        </w:rPr>
        <w:t xml:space="preserve">oji </w:t>
      </w:r>
      <w:bookmarkStart w:id="27" w:name="Buk_55"/>
      <w:r w:rsidR="00D75EED" w:rsidRPr="00D75EED">
        <w:rPr>
          <w:lang w:val="lt-LT"/>
        </w:rPr>
        <w:t>V. B.</w:t>
      </w:r>
      <w:bookmarkEnd w:id="27"/>
      <w:r w:rsidR="005F14AF" w:rsidRPr="00D75EED">
        <w:rPr>
          <w:lang w:val="lt-LT"/>
        </w:rPr>
        <w:t>-</w:t>
      </w:r>
      <w:r w:rsidR="00D75EED" w:rsidRPr="00D75EED">
        <w:rPr>
          <w:lang w:val="lt-LT"/>
        </w:rPr>
        <w:t>S.</w:t>
      </w:r>
      <w:r w:rsidR="00321C34" w:rsidRPr="00D75EED">
        <w:rPr>
          <w:lang w:val="lt-LT"/>
        </w:rPr>
        <w:t xml:space="preserve"> </w:t>
      </w:r>
      <w:r w:rsidR="00F02678" w:rsidRPr="00D75EED">
        <w:rPr>
          <w:lang w:val="lt-LT"/>
        </w:rPr>
        <w:t xml:space="preserve">prašo </w:t>
      </w:r>
      <w:r w:rsidR="00321C34" w:rsidRPr="00D75EED">
        <w:rPr>
          <w:lang w:val="lt-LT"/>
        </w:rPr>
        <w:t>jos padarytas veikas dėl 0,18 l, 0,9 l, 0,65 1 naminio stipr</w:t>
      </w:r>
      <w:r w:rsidR="005F14AF" w:rsidRPr="00D75EED">
        <w:rPr>
          <w:lang w:val="lt-LT"/>
        </w:rPr>
        <w:t>iojo</w:t>
      </w:r>
      <w:r w:rsidR="00321C34" w:rsidRPr="00D75EED">
        <w:rPr>
          <w:lang w:val="lt-LT"/>
        </w:rPr>
        <w:t xml:space="preserve"> alkoholinio gėrimo pardavimo, kvalifikuotas pagal BK 201 straipsnio 1</w:t>
      </w:r>
      <w:r w:rsidR="005F14AF" w:rsidRPr="00D75EED">
        <w:rPr>
          <w:lang w:val="lt-LT"/>
        </w:rPr>
        <w:t> </w:t>
      </w:r>
      <w:r w:rsidR="00321C34" w:rsidRPr="00D75EED">
        <w:rPr>
          <w:lang w:val="lt-LT"/>
        </w:rPr>
        <w:t>dalį, pripažinti mažareikšmėmis ir atleisti ją nuo baudžiamosios atsakomybės</w:t>
      </w:r>
      <w:r w:rsidR="005A2452" w:rsidRPr="00D75EED">
        <w:rPr>
          <w:lang w:val="lt-LT"/>
        </w:rPr>
        <w:t>,</w:t>
      </w:r>
      <w:r w:rsidR="00321C34" w:rsidRPr="00D75EED">
        <w:rPr>
          <w:lang w:val="lt-LT"/>
        </w:rPr>
        <w:t xml:space="preserve"> remiantis BK 37</w:t>
      </w:r>
      <w:r w:rsidR="00797E29" w:rsidRPr="00D75EED">
        <w:rPr>
          <w:lang w:val="lt-LT"/>
        </w:rPr>
        <w:t> </w:t>
      </w:r>
      <w:r w:rsidR="00321C34" w:rsidRPr="00D75EED">
        <w:rPr>
          <w:lang w:val="lt-LT"/>
        </w:rPr>
        <w:t xml:space="preserve">straipsniu. </w:t>
      </w:r>
      <w:r w:rsidRPr="00D75EED">
        <w:rPr>
          <w:lang w:val="lt-LT" w:bidi="lt-LT"/>
        </w:rPr>
        <w:t>Kasator</w:t>
      </w:r>
      <w:r w:rsidR="00321C34" w:rsidRPr="00D75EED">
        <w:rPr>
          <w:lang w:val="lt-LT" w:bidi="lt-LT"/>
        </w:rPr>
        <w:t>ė</w:t>
      </w:r>
      <w:r w:rsidRPr="00D75EED">
        <w:rPr>
          <w:lang w:val="lt-LT" w:bidi="lt-LT"/>
        </w:rPr>
        <w:t xml:space="preserve"> skunde nurodo:</w:t>
      </w:r>
    </w:p>
    <w:p w14:paraId="52088137" w14:textId="080B5CFB" w:rsidR="006D597C" w:rsidRPr="00D75EED" w:rsidRDefault="006D597C" w:rsidP="005A2452">
      <w:pPr>
        <w:pStyle w:val="ListParagraph"/>
        <w:numPr>
          <w:ilvl w:val="1"/>
          <w:numId w:val="1"/>
        </w:numPr>
        <w:contextualSpacing w:val="0"/>
        <w:rPr>
          <w:lang w:val="lt-LT" w:bidi="lt-LT"/>
        </w:rPr>
      </w:pPr>
      <w:r w:rsidRPr="00D75EED">
        <w:rPr>
          <w:lang w:val="lt-LT" w:bidi="lt-LT"/>
        </w:rPr>
        <w:t xml:space="preserve">Padaręs nusikaltimą asmuo gali būti teismo atleistas nuo baudžiamosios atsakomybės, jeigu </w:t>
      </w:r>
      <w:r w:rsidR="00797E29" w:rsidRPr="00D75EED">
        <w:rPr>
          <w:lang w:val="lt-LT" w:bidi="lt-LT"/>
        </w:rPr>
        <w:t xml:space="preserve">dėl </w:t>
      </w:r>
      <w:r w:rsidRPr="00D75EED">
        <w:rPr>
          <w:lang w:val="lt-LT" w:bidi="lt-LT"/>
        </w:rPr>
        <w:t xml:space="preserve">padarytos žalos dydžio, nusikaltimo dalyko ar kitų nusikaltimo požymių ypatumų veika pripažįstama mažareikšme. </w:t>
      </w:r>
      <w:r w:rsidR="00321C34" w:rsidRPr="00D75EED">
        <w:rPr>
          <w:lang w:val="lt-LT" w:bidi="lt-LT"/>
        </w:rPr>
        <w:t xml:space="preserve">Pagal nuosprendį, per laikotarpį nuo 2020 m. sausio 22 d. iki 2020 m. balandžio 18 d. kasatorė </w:t>
      </w:r>
      <w:r w:rsidR="005A2452" w:rsidRPr="00D75EED">
        <w:rPr>
          <w:lang w:val="lt-LT" w:bidi="lt-LT"/>
        </w:rPr>
        <w:t xml:space="preserve">per tris kartus </w:t>
      </w:r>
      <w:r w:rsidR="00321C34" w:rsidRPr="00D75EED">
        <w:rPr>
          <w:lang w:val="lt-LT" w:bidi="lt-LT"/>
        </w:rPr>
        <w:t xml:space="preserve">pardavė 1,73 litro naminio </w:t>
      </w:r>
      <w:r w:rsidR="005F14AF" w:rsidRPr="00D75EED">
        <w:rPr>
          <w:lang w:val="lt-LT" w:bidi="lt-LT"/>
        </w:rPr>
        <w:t xml:space="preserve">stipriojo </w:t>
      </w:r>
      <w:r w:rsidR="00321C34" w:rsidRPr="00D75EED">
        <w:rPr>
          <w:lang w:val="lt-LT" w:bidi="lt-LT"/>
        </w:rPr>
        <w:t>alkoholinio gėrimo (0,18 l</w:t>
      </w:r>
      <w:r w:rsidR="005F14AF" w:rsidRPr="00D75EED">
        <w:rPr>
          <w:lang w:val="lt-LT" w:bidi="lt-LT"/>
        </w:rPr>
        <w:t xml:space="preserve"> </w:t>
      </w:r>
      <w:r w:rsidR="00321C34" w:rsidRPr="00D75EED">
        <w:rPr>
          <w:lang w:val="lt-LT" w:bidi="lt-LT"/>
        </w:rPr>
        <w:t>+</w:t>
      </w:r>
      <w:r w:rsidR="005F14AF" w:rsidRPr="00D75EED">
        <w:rPr>
          <w:lang w:val="lt-LT" w:bidi="lt-LT"/>
        </w:rPr>
        <w:t xml:space="preserve"> </w:t>
      </w:r>
      <w:r w:rsidR="00321C34" w:rsidRPr="00D75EED">
        <w:rPr>
          <w:lang w:val="lt-LT" w:bidi="lt-LT"/>
        </w:rPr>
        <w:t xml:space="preserve">0,9 </w:t>
      </w:r>
      <w:r w:rsidR="005F14AF" w:rsidRPr="00D75EED">
        <w:rPr>
          <w:lang w:val="lt-LT" w:bidi="lt-LT"/>
        </w:rPr>
        <w:t>l</w:t>
      </w:r>
      <w:r w:rsidR="00321C34" w:rsidRPr="00D75EED">
        <w:rPr>
          <w:lang w:val="lt-LT" w:bidi="lt-LT"/>
        </w:rPr>
        <w:t xml:space="preserve"> + 0,65 1) </w:t>
      </w:r>
      <w:r w:rsidR="005F14AF" w:rsidRPr="00D75EED">
        <w:rPr>
          <w:lang w:val="lt-LT" w:bidi="lt-LT"/>
        </w:rPr>
        <w:t xml:space="preserve">ir gavo </w:t>
      </w:r>
      <w:r w:rsidR="00321C34" w:rsidRPr="00D75EED">
        <w:rPr>
          <w:lang w:val="lt-LT" w:bidi="lt-LT"/>
        </w:rPr>
        <w:t>12,20 Eur (1,20 Eur + 7 Eur + 4 Eur).</w:t>
      </w:r>
      <w:r w:rsidR="005A2452" w:rsidRPr="00D75EED">
        <w:rPr>
          <w:lang w:val="lt-LT" w:bidi="lt-LT"/>
        </w:rPr>
        <w:t xml:space="preserve"> </w:t>
      </w:r>
    </w:p>
    <w:p w14:paraId="69CD59A5" w14:textId="77777777" w:rsidR="009B7D44" w:rsidRPr="00D75EED" w:rsidRDefault="006D597C" w:rsidP="009B7D44">
      <w:pPr>
        <w:pStyle w:val="ListParagraph"/>
        <w:numPr>
          <w:ilvl w:val="1"/>
          <w:numId w:val="1"/>
        </w:numPr>
        <w:contextualSpacing w:val="0"/>
        <w:rPr>
          <w:lang w:val="lt-LT" w:bidi="lt-LT"/>
        </w:rPr>
      </w:pPr>
      <w:r w:rsidRPr="00D75EED">
        <w:rPr>
          <w:lang w:val="lt-LT" w:bidi="lt-LT"/>
        </w:rPr>
        <w:t>Kasatorė</w:t>
      </w:r>
      <w:r w:rsidR="005A2452" w:rsidRPr="00D75EED">
        <w:rPr>
          <w:lang w:val="lt-LT" w:bidi="lt-LT"/>
        </w:rPr>
        <w:t xml:space="preserve"> buvo</w:t>
      </w:r>
      <w:r w:rsidR="00321C34" w:rsidRPr="00D75EED">
        <w:rPr>
          <w:lang w:val="lt-LT" w:bidi="lt-LT"/>
        </w:rPr>
        <w:t xml:space="preserve"> </w:t>
      </w:r>
      <w:r w:rsidR="005A2452" w:rsidRPr="00D75EED">
        <w:rPr>
          <w:lang w:val="lt-LT" w:bidi="lt-LT"/>
        </w:rPr>
        <w:t xml:space="preserve">sekama </w:t>
      </w:r>
      <w:r w:rsidR="00321C34" w:rsidRPr="00D75EED">
        <w:rPr>
          <w:lang w:val="lt-LT" w:bidi="lt-LT"/>
        </w:rPr>
        <w:t>policijos pareigūnų, tačiau per tris mėnesius užfiks</w:t>
      </w:r>
      <w:r w:rsidRPr="00D75EED">
        <w:rPr>
          <w:lang w:val="lt-LT" w:bidi="lt-LT"/>
        </w:rPr>
        <w:t>uoti</w:t>
      </w:r>
      <w:r w:rsidR="00321C34" w:rsidRPr="00D75EED">
        <w:rPr>
          <w:lang w:val="lt-LT" w:bidi="lt-LT"/>
        </w:rPr>
        <w:t xml:space="preserve"> </w:t>
      </w:r>
      <w:r w:rsidR="005A2452" w:rsidRPr="00D75EED">
        <w:rPr>
          <w:lang w:val="lt-LT" w:bidi="lt-LT"/>
        </w:rPr>
        <w:t xml:space="preserve">tik trys </w:t>
      </w:r>
      <w:r w:rsidR="00321C34" w:rsidRPr="00D75EED">
        <w:rPr>
          <w:lang w:val="lt-LT" w:bidi="lt-LT"/>
        </w:rPr>
        <w:t>naminio stipr</w:t>
      </w:r>
      <w:r w:rsidR="005F14AF" w:rsidRPr="00D75EED">
        <w:rPr>
          <w:lang w:val="lt-LT" w:bidi="lt-LT"/>
        </w:rPr>
        <w:t>iojo</w:t>
      </w:r>
      <w:r w:rsidR="00321C34" w:rsidRPr="00D75EED">
        <w:rPr>
          <w:lang w:val="lt-LT" w:bidi="lt-LT"/>
        </w:rPr>
        <w:t xml:space="preserve"> alkoholinio gėrimo pardavimo fakt</w:t>
      </w:r>
      <w:r w:rsidRPr="00D75EED">
        <w:rPr>
          <w:lang w:val="lt-LT" w:bidi="lt-LT"/>
        </w:rPr>
        <w:t>ai</w:t>
      </w:r>
      <w:r w:rsidR="00321C34" w:rsidRPr="00D75EED">
        <w:rPr>
          <w:lang w:val="lt-LT" w:bidi="lt-LT"/>
        </w:rPr>
        <w:t>.</w:t>
      </w:r>
      <w:r w:rsidRPr="00D75EED">
        <w:rPr>
          <w:lang w:val="lt-LT" w:bidi="lt-LT"/>
        </w:rPr>
        <w:t xml:space="preserve"> </w:t>
      </w:r>
      <w:r w:rsidR="00321C34" w:rsidRPr="00D75EED">
        <w:rPr>
          <w:lang w:val="lt-LT" w:bidi="lt-LT"/>
        </w:rPr>
        <w:t xml:space="preserve">Tai rodo, kad </w:t>
      </w:r>
      <w:r w:rsidRPr="00D75EED">
        <w:rPr>
          <w:lang w:val="lt-LT" w:bidi="lt-LT"/>
        </w:rPr>
        <w:t>kasatorė</w:t>
      </w:r>
      <w:r w:rsidR="00321C34" w:rsidRPr="00D75EED">
        <w:rPr>
          <w:lang w:val="lt-LT" w:bidi="lt-LT"/>
        </w:rPr>
        <w:t xml:space="preserve"> sisteminga</w:t>
      </w:r>
      <w:r w:rsidRPr="00D75EED">
        <w:rPr>
          <w:lang w:val="lt-LT" w:bidi="lt-LT"/>
        </w:rPr>
        <w:t>i</w:t>
      </w:r>
      <w:r w:rsidR="00321C34" w:rsidRPr="00D75EED">
        <w:rPr>
          <w:lang w:val="lt-LT" w:bidi="lt-LT"/>
        </w:rPr>
        <w:t xml:space="preserve"> neužsiėm</w:t>
      </w:r>
      <w:r w:rsidRPr="00D75EED">
        <w:rPr>
          <w:lang w:val="lt-LT" w:bidi="lt-LT"/>
        </w:rPr>
        <w:t>ė</w:t>
      </w:r>
      <w:r w:rsidR="00321C34" w:rsidRPr="00D75EED">
        <w:rPr>
          <w:lang w:val="lt-LT" w:bidi="lt-LT"/>
        </w:rPr>
        <w:t xml:space="preserve"> stipr</w:t>
      </w:r>
      <w:r w:rsidR="005F14AF" w:rsidRPr="00D75EED">
        <w:rPr>
          <w:lang w:val="lt-LT" w:bidi="lt-LT"/>
        </w:rPr>
        <w:t>iojo</w:t>
      </w:r>
      <w:r w:rsidR="00321C34" w:rsidRPr="00D75EED">
        <w:rPr>
          <w:lang w:val="lt-LT" w:bidi="lt-LT"/>
        </w:rPr>
        <w:t xml:space="preserve"> naminio alkoholio realizavimu. </w:t>
      </w:r>
      <w:r w:rsidR="005A2452" w:rsidRPr="00D75EED">
        <w:rPr>
          <w:lang w:val="lt-LT" w:bidi="lt-LT"/>
        </w:rPr>
        <w:t>Be to, policijos pareigūnai, nustatę stipr</w:t>
      </w:r>
      <w:r w:rsidR="005F14AF" w:rsidRPr="00D75EED">
        <w:rPr>
          <w:lang w:val="lt-LT" w:bidi="lt-LT"/>
        </w:rPr>
        <w:t>iojo</w:t>
      </w:r>
      <w:r w:rsidR="005A2452" w:rsidRPr="00D75EED">
        <w:rPr>
          <w:lang w:val="lt-LT" w:bidi="lt-LT"/>
        </w:rPr>
        <w:t xml:space="preserve"> namų gamybos alkoholio realizavimo faktą, </w:t>
      </w:r>
      <w:r w:rsidR="005F14AF" w:rsidRPr="00D75EED">
        <w:rPr>
          <w:lang w:val="lt-LT" w:bidi="lt-LT"/>
        </w:rPr>
        <w:t xml:space="preserve">nedelsdami </w:t>
      </w:r>
      <w:r w:rsidR="005A2452" w:rsidRPr="00D75EED">
        <w:rPr>
          <w:lang w:val="lt-LT" w:bidi="lt-LT"/>
        </w:rPr>
        <w:t xml:space="preserve">turėjo imtis priemonių </w:t>
      </w:r>
      <w:r w:rsidR="005F14AF" w:rsidRPr="00D75EED">
        <w:rPr>
          <w:lang w:val="lt-LT" w:bidi="lt-LT"/>
        </w:rPr>
        <w:t>tolesniems nusikalstamiems veiksmams užkardyti</w:t>
      </w:r>
      <w:r w:rsidR="005A2452" w:rsidRPr="00D75EED">
        <w:rPr>
          <w:lang w:val="lt-LT" w:bidi="lt-LT"/>
        </w:rPr>
        <w:t>, tačiau to nebuvo daroma.</w:t>
      </w:r>
      <w:r w:rsidR="00321C34" w:rsidRPr="00D75EED">
        <w:rPr>
          <w:lang w:val="lt-LT" w:bidi="lt-LT"/>
        </w:rPr>
        <w:t xml:space="preserve"> Buvo laukiama net tris mėnesius</w:t>
      </w:r>
      <w:r w:rsidR="005F14AF" w:rsidRPr="00D75EED">
        <w:rPr>
          <w:lang w:val="lt-LT" w:bidi="lt-LT"/>
        </w:rPr>
        <w:t>,</w:t>
      </w:r>
      <w:r w:rsidR="00321C34" w:rsidRPr="00D75EED">
        <w:rPr>
          <w:lang w:val="lt-LT" w:bidi="lt-LT"/>
        </w:rPr>
        <w:t xml:space="preserve"> kad būtų galima pradėti ikiteisminį tyrimą. Taip pat pirkėjai</w:t>
      </w:r>
      <w:r w:rsidRPr="00D75EED">
        <w:rPr>
          <w:lang w:val="lt-LT" w:bidi="lt-LT"/>
        </w:rPr>
        <w:t xml:space="preserve"> galėjo būti</w:t>
      </w:r>
      <w:r w:rsidR="00321C34" w:rsidRPr="00D75EED">
        <w:rPr>
          <w:lang w:val="lt-LT" w:bidi="lt-LT"/>
        </w:rPr>
        <w:t xml:space="preserve"> atsiųsti</w:t>
      </w:r>
      <w:r w:rsidRPr="00D75EED">
        <w:rPr>
          <w:lang w:val="lt-LT" w:bidi="lt-LT"/>
        </w:rPr>
        <w:t xml:space="preserve"> </w:t>
      </w:r>
      <w:r w:rsidR="00321C34" w:rsidRPr="00D75EED">
        <w:rPr>
          <w:lang w:val="lt-LT" w:bidi="lt-LT"/>
        </w:rPr>
        <w:t>policijos pareigūnų</w:t>
      </w:r>
      <w:r w:rsidR="000A3CF4" w:rsidRPr="00D75EED">
        <w:rPr>
          <w:lang w:val="lt-LT" w:bidi="lt-LT"/>
        </w:rPr>
        <w:t>, kad būtų</w:t>
      </w:r>
      <w:r w:rsidR="00321C34" w:rsidRPr="00D75EED">
        <w:rPr>
          <w:lang w:val="lt-LT" w:bidi="lt-LT"/>
        </w:rPr>
        <w:t xml:space="preserve"> išprovokuot</w:t>
      </w:r>
      <w:r w:rsidR="000A3CF4" w:rsidRPr="00D75EED">
        <w:rPr>
          <w:lang w:val="lt-LT" w:bidi="lt-LT"/>
        </w:rPr>
        <w:t>a</w:t>
      </w:r>
      <w:r w:rsidR="00321C34" w:rsidRPr="00D75EED">
        <w:rPr>
          <w:lang w:val="lt-LT" w:bidi="lt-LT"/>
        </w:rPr>
        <w:t xml:space="preserve"> </w:t>
      </w:r>
      <w:r w:rsidRPr="00D75EED">
        <w:rPr>
          <w:lang w:val="lt-LT" w:bidi="lt-LT"/>
        </w:rPr>
        <w:t>kasator</w:t>
      </w:r>
      <w:r w:rsidR="000A3CF4" w:rsidRPr="00D75EED">
        <w:rPr>
          <w:lang w:val="lt-LT" w:bidi="lt-LT"/>
        </w:rPr>
        <w:t>ė</w:t>
      </w:r>
      <w:r w:rsidR="00321C34" w:rsidRPr="00D75EED">
        <w:rPr>
          <w:lang w:val="lt-LT" w:bidi="lt-LT"/>
        </w:rPr>
        <w:t>.</w:t>
      </w:r>
      <w:r w:rsidR="005A2452" w:rsidRPr="00D75EED">
        <w:rPr>
          <w:lang w:val="lt-LT" w:bidi="lt-LT"/>
        </w:rPr>
        <w:t xml:space="preserve"> Kasatorė </w:t>
      </w:r>
      <w:r w:rsidR="000A3CF4" w:rsidRPr="00D75EED">
        <w:rPr>
          <w:lang w:val="lt-LT" w:bidi="lt-LT"/>
        </w:rPr>
        <w:t>mano</w:t>
      </w:r>
      <w:r w:rsidR="005A2452" w:rsidRPr="00D75EED">
        <w:rPr>
          <w:lang w:val="lt-LT" w:bidi="lt-LT"/>
        </w:rPr>
        <w:t xml:space="preserve">, </w:t>
      </w:r>
      <w:r w:rsidR="000A3CF4" w:rsidRPr="00D75EED">
        <w:rPr>
          <w:lang w:val="lt-LT" w:bidi="lt-LT"/>
        </w:rPr>
        <w:t xml:space="preserve">kad </w:t>
      </w:r>
      <w:r w:rsidR="005A2452" w:rsidRPr="00D75EED">
        <w:rPr>
          <w:lang w:val="lt-LT" w:bidi="lt-LT"/>
        </w:rPr>
        <w:t xml:space="preserve">ji pagal BK 201 straipsnio 1 dalį nubausta per griežtai, todėl prašo </w:t>
      </w:r>
      <w:r w:rsidR="00CB56E7" w:rsidRPr="00D75EED">
        <w:rPr>
          <w:lang w:val="lt-LT" w:bidi="lt-LT"/>
        </w:rPr>
        <w:t>jos</w:t>
      </w:r>
      <w:r w:rsidR="005A2452" w:rsidRPr="00D75EED">
        <w:rPr>
          <w:lang w:val="lt-LT" w:bidi="lt-LT"/>
        </w:rPr>
        <w:t xml:space="preserve"> nusikalstamas veikas pripažinti mažareikšmėmis ir atleisti </w:t>
      </w:r>
      <w:r w:rsidR="000A3CF4" w:rsidRPr="00D75EED">
        <w:rPr>
          <w:lang w:val="lt-LT" w:bidi="lt-LT"/>
        </w:rPr>
        <w:t xml:space="preserve">ją </w:t>
      </w:r>
      <w:r w:rsidR="005A2452" w:rsidRPr="00D75EED">
        <w:rPr>
          <w:lang w:val="lt-LT" w:bidi="lt-LT"/>
        </w:rPr>
        <w:t>nuo baudžiamosios atsakomybės.</w:t>
      </w:r>
      <w:r w:rsidR="009B7D44" w:rsidRPr="00D75EED">
        <w:rPr>
          <w:lang w:val="lt-LT" w:bidi="lt-LT"/>
        </w:rPr>
        <w:t xml:space="preserve"> </w:t>
      </w:r>
    </w:p>
    <w:p w14:paraId="30AA7971" w14:textId="2BE6BF49" w:rsidR="006D597C" w:rsidRPr="00D75EED" w:rsidRDefault="009B7D44" w:rsidP="009B7D44">
      <w:pPr>
        <w:pStyle w:val="ListParagraph"/>
        <w:numPr>
          <w:ilvl w:val="1"/>
          <w:numId w:val="1"/>
        </w:numPr>
        <w:contextualSpacing w:val="0"/>
        <w:rPr>
          <w:lang w:val="lt-LT" w:bidi="lt-LT"/>
        </w:rPr>
      </w:pPr>
      <w:r w:rsidRPr="00D75EED">
        <w:rPr>
          <w:lang w:val="lt-LT" w:bidi="lt-LT"/>
        </w:rPr>
        <w:t>Apeliacinės instancijos teismo išvada, kad kasatorė stipriuosius namų gamybos alkoholinius gėrimus įsigijo turėdama tikslą juos realizuoti, neparemta jokiais įrodymais ir grindžiama prielaidomis, spėjimais. Byloje nėra jokių objektyvių įrodymų, kad kasatorė stiprųjį namų gamybos alkoholį įsigijo siekdama jį parduoti. Nuosprendyje konstatuojama, kad kasatorė naminį stiprųjį alkoholinį gėrimą įsigijo nenustatytu laiku iš nenustatyto asmens ir įsigijo nenustatytą jo kiekį. Tokie teismo argumentai patvirtina kasatorės poziciją, kad ji naminį stiprųjį alkoholinį gėrimą įsigijo neturėdama tikslo realizuoti.</w:t>
      </w:r>
    </w:p>
    <w:p w14:paraId="507F61AC" w14:textId="624EE81E" w:rsidR="00AB3701" w:rsidRPr="00D75EED" w:rsidRDefault="00AB3701" w:rsidP="00320794">
      <w:pPr>
        <w:pStyle w:val="BodyText"/>
        <w:numPr>
          <w:ilvl w:val="0"/>
          <w:numId w:val="1"/>
        </w:numPr>
        <w:rPr>
          <w:iCs/>
        </w:rPr>
      </w:pPr>
      <w:r w:rsidRPr="00D75EED">
        <w:rPr>
          <w:iCs/>
        </w:rPr>
        <w:t xml:space="preserve">Lietuvos Respublikos generalinės prokuratūros Baudžiamojo persekiojimo departamento prokuroras </w:t>
      </w:r>
      <w:r w:rsidR="00320794" w:rsidRPr="00D75EED">
        <w:rPr>
          <w:iCs/>
        </w:rPr>
        <w:t>Arūnas Verenius</w:t>
      </w:r>
      <w:r w:rsidRPr="00D75EED">
        <w:rPr>
          <w:iCs/>
        </w:rPr>
        <w:t xml:space="preserve"> atsi</w:t>
      </w:r>
      <w:r w:rsidR="00F02678" w:rsidRPr="00D75EED">
        <w:rPr>
          <w:iCs/>
        </w:rPr>
        <w:t>liepimu į kasacinį skundą prašo</w:t>
      </w:r>
      <w:r w:rsidR="00320794" w:rsidRPr="00D75EED">
        <w:rPr>
          <w:iCs/>
        </w:rPr>
        <w:t xml:space="preserve"> skundą atmesti.</w:t>
      </w:r>
      <w:r w:rsidRPr="00D75EED">
        <w:rPr>
          <w:iCs/>
        </w:rPr>
        <w:t xml:space="preserve"> Prokuroras atsiliepime į kasacinį skundą nurodo:</w:t>
      </w:r>
    </w:p>
    <w:p w14:paraId="39B59FCF" w14:textId="1B68AF2D" w:rsidR="00320794" w:rsidRPr="00D75EED" w:rsidRDefault="00CB56E7" w:rsidP="00320794">
      <w:pPr>
        <w:pStyle w:val="BodyText"/>
        <w:numPr>
          <w:ilvl w:val="1"/>
          <w:numId w:val="1"/>
        </w:numPr>
        <w:rPr>
          <w:iCs/>
          <w:lang w:bidi="lt-LT"/>
        </w:rPr>
      </w:pPr>
      <w:r w:rsidRPr="00D75EED">
        <w:rPr>
          <w:iCs/>
          <w:lang w:bidi="lt-LT"/>
        </w:rPr>
        <w:t>Nepaisant to, kad</w:t>
      </w:r>
      <w:r w:rsidR="00320794" w:rsidRPr="00D75EED">
        <w:rPr>
          <w:iCs/>
          <w:lang w:bidi="lt-LT"/>
        </w:rPr>
        <w:t xml:space="preserve"> nuteistoji per tris kartus </w:t>
      </w:r>
      <w:r w:rsidR="000A3CF4" w:rsidRPr="00D75EED">
        <w:rPr>
          <w:iCs/>
          <w:lang w:bidi="lt-LT"/>
        </w:rPr>
        <w:t xml:space="preserve">pardavė </w:t>
      </w:r>
      <w:r w:rsidR="00320794" w:rsidRPr="00D75EED">
        <w:rPr>
          <w:iCs/>
          <w:lang w:bidi="lt-LT"/>
        </w:rPr>
        <w:t xml:space="preserve">nedidelį kiekį naminio </w:t>
      </w:r>
      <w:r w:rsidR="000A3CF4" w:rsidRPr="00D75EED">
        <w:rPr>
          <w:iCs/>
          <w:lang w:bidi="lt-LT"/>
        </w:rPr>
        <w:t xml:space="preserve">stipriojo </w:t>
      </w:r>
      <w:r w:rsidR="00320794" w:rsidRPr="00D75EED">
        <w:rPr>
          <w:iCs/>
          <w:lang w:bidi="lt-LT"/>
        </w:rPr>
        <w:t>alkoholinio gėrimo ir už ta</w:t>
      </w:r>
      <w:r w:rsidRPr="00D75EED">
        <w:rPr>
          <w:iCs/>
          <w:lang w:bidi="lt-LT"/>
        </w:rPr>
        <w:t>i gavo nedidelę sumą pinigų,</w:t>
      </w:r>
      <w:r w:rsidR="00320794" w:rsidRPr="00D75EED">
        <w:rPr>
          <w:iCs/>
          <w:lang w:bidi="lt-LT"/>
        </w:rPr>
        <w:t xml:space="preserve"> jos veiksmais buvo padarytos trys atskiros nusikalstamos veikos</w:t>
      </w:r>
      <w:r w:rsidRPr="00D75EED">
        <w:rPr>
          <w:iCs/>
          <w:lang w:bidi="lt-LT"/>
        </w:rPr>
        <w:t>. Iš byloje apklaustų liudytoj</w:t>
      </w:r>
      <w:r w:rsidR="00320794" w:rsidRPr="00D75EED">
        <w:rPr>
          <w:iCs/>
          <w:lang w:bidi="lt-LT"/>
        </w:rPr>
        <w:t xml:space="preserve">ų parodymų matyti, kad naminę degtinę pas </w:t>
      </w:r>
      <w:bookmarkStart w:id="28" w:name="Buk_44"/>
      <w:r w:rsidR="00D75EED" w:rsidRPr="00D75EED">
        <w:rPr>
          <w:iCs/>
          <w:lang w:bidi="lt-LT"/>
        </w:rPr>
        <w:t>V. B.</w:t>
      </w:r>
      <w:bookmarkEnd w:id="28"/>
      <w:r w:rsidR="000A3CF4" w:rsidRPr="00D75EED">
        <w:rPr>
          <w:iCs/>
          <w:lang w:bidi="lt-LT"/>
        </w:rPr>
        <w:t>-</w:t>
      </w:r>
      <w:r w:rsidR="00D75EED" w:rsidRPr="00D75EED">
        <w:rPr>
          <w:iCs/>
          <w:lang w:bidi="lt-LT"/>
        </w:rPr>
        <w:t>S.</w:t>
      </w:r>
      <w:r w:rsidR="00320794" w:rsidRPr="00D75EED">
        <w:rPr>
          <w:iCs/>
          <w:lang w:bidi="lt-LT"/>
        </w:rPr>
        <w:t xml:space="preserve"> jie pirko ne vieną kartą ir žinojo nuteistąją kaip moterį</w:t>
      </w:r>
      <w:r w:rsidR="000A3CF4" w:rsidRPr="00D75EED">
        <w:rPr>
          <w:iCs/>
          <w:lang w:bidi="lt-LT"/>
        </w:rPr>
        <w:t>,</w:t>
      </w:r>
      <w:r w:rsidR="00320794" w:rsidRPr="00D75EED">
        <w:rPr>
          <w:iCs/>
          <w:lang w:bidi="lt-LT"/>
        </w:rPr>
        <w:t xml:space="preserve"> kuri jau sen</w:t>
      </w:r>
      <w:r w:rsidR="000A3CF4" w:rsidRPr="00D75EED">
        <w:rPr>
          <w:iCs/>
          <w:lang w:bidi="lt-LT"/>
        </w:rPr>
        <w:t>i</w:t>
      </w:r>
      <w:r w:rsidR="00320794" w:rsidRPr="00D75EED">
        <w:rPr>
          <w:iCs/>
          <w:lang w:bidi="lt-LT"/>
        </w:rPr>
        <w:t>ai, daug metų</w:t>
      </w:r>
      <w:r w:rsidR="00E77331" w:rsidRPr="00D75EED">
        <w:rPr>
          <w:iCs/>
          <w:lang w:bidi="lt-LT"/>
        </w:rPr>
        <w:t>,</w:t>
      </w:r>
      <w:r w:rsidR="00320794" w:rsidRPr="00D75EED">
        <w:rPr>
          <w:iCs/>
          <w:lang w:bidi="lt-LT"/>
        </w:rPr>
        <w:t xml:space="preserve"> prekiauja namine degtine ir kontrabandinėmis cigaretėmis. Taip pat teismas pagrįstai nuosprendžio išvadas pagrindė ir kitais byloje esančiais duomenimis, </w:t>
      </w:r>
      <w:r w:rsidR="000A3CF4" w:rsidRPr="00D75EED">
        <w:rPr>
          <w:iCs/>
          <w:lang w:bidi="lt-LT"/>
        </w:rPr>
        <w:t xml:space="preserve">t. y. </w:t>
      </w:r>
      <w:r w:rsidR="00320794" w:rsidRPr="00D75EED">
        <w:rPr>
          <w:iCs/>
          <w:lang w:bidi="lt-LT"/>
        </w:rPr>
        <w:t xml:space="preserve">kad nuteistoji </w:t>
      </w:r>
      <w:bookmarkStart w:id="29" w:name="Buk_56"/>
      <w:r w:rsidR="00D75EED" w:rsidRPr="00D75EED">
        <w:rPr>
          <w:iCs/>
          <w:lang w:bidi="lt-LT"/>
        </w:rPr>
        <w:t>V. B.</w:t>
      </w:r>
      <w:bookmarkEnd w:id="29"/>
      <w:r w:rsidR="000A3CF4" w:rsidRPr="00D75EED">
        <w:rPr>
          <w:iCs/>
          <w:lang w:bidi="lt-LT"/>
        </w:rPr>
        <w:t>-</w:t>
      </w:r>
      <w:r w:rsidR="00D75EED" w:rsidRPr="00D75EED">
        <w:rPr>
          <w:iCs/>
          <w:lang w:bidi="lt-LT"/>
        </w:rPr>
        <w:t>S.</w:t>
      </w:r>
      <w:r w:rsidRPr="00D75EED">
        <w:rPr>
          <w:iCs/>
          <w:lang w:bidi="lt-LT"/>
        </w:rPr>
        <w:t xml:space="preserve"> buvo ne</w:t>
      </w:r>
      <w:r w:rsidR="000A3CF4" w:rsidRPr="00D75EED">
        <w:rPr>
          <w:iCs/>
          <w:lang w:bidi="lt-LT"/>
        </w:rPr>
        <w:t xml:space="preserve"> </w:t>
      </w:r>
      <w:r w:rsidRPr="00D75EED">
        <w:rPr>
          <w:iCs/>
          <w:lang w:bidi="lt-LT"/>
        </w:rPr>
        <w:t>kartą bausta</w:t>
      </w:r>
      <w:r w:rsidR="00320794" w:rsidRPr="00D75EED">
        <w:rPr>
          <w:iCs/>
          <w:lang w:bidi="lt-LT"/>
        </w:rPr>
        <w:t xml:space="preserve"> administracine tvarka už naminės degtinės laikymą namuose bei 2007 m. ir 2019 m. teista už analogiškas nusikalstamas veikas, nurodytas BK 201 straipsnio 1 dalyje.</w:t>
      </w:r>
      <w:r w:rsidRPr="00D75EED">
        <w:rPr>
          <w:iCs/>
          <w:lang w:bidi="lt-LT"/>
        </w:rPr>
        <w:t xml:space="preserve"> Minėtos aplinkybės patvirtina</w:t>
      </w:r>
      <w:r w:rsidR="00320794" w:rsidRPr="00D75EED">
        <w:rPr>
          <w:iCs/>
          <w:lang w:bidi="lt-LT"/>
        </w:rPr>
        <w:t xml:space="preserve"> nuteistosios daromų veikų sistemiškum</w:t>
      </w:r>
      <w:r w:rsidR="000A3CF4" w:rsidRPr="00D75EED">
        <w:rPr>
          <w:iCs/>
          <w:lang w:bidi="lt-LT"/>
        </w:rPr>
        <w:t>ą</w:t>
      </w:r>
      <w:r w:rsidRPr="00D75EED">
        <w:rPr>
          <w:iCs/>
          <w:lang w:bidi="lt-LT"/>
        </w:rPr>
        <w:t>, rodo jos didesnį pavojingumą</w:t>
      </w:r>
      <w:r w:rsidR="00320794" w:rsidRPr="00D75EED">
        <w:rPr>
          <w:iCs/>
          <w:lang w:bidi="lt-LT"/>
        </w:rPr>
        <w:t>, nuolatinį valstybės teisės aktais nustatytos tvarkos</w:t>
      </w:r>
      <w:r w:rsidR="000A3CF4" w:rsidRPr="00D75EED">
        <w:rPr>
          <w:iCs/>
          <w:lang w:bidi="lt-LT"/>
        </w:rPr>
        <w:t xml:space="preserve"> nepaisymą</w:t>
      </w:r>
      <w:r w:rsidR="00320794" w:rsidRPr="00D75EED">
        <w:rPr>
          <w:iCs/>
          <w:lang w:bidi="lt-LT"/>
        </w:rPr>
        <w:t xml:space="preserve"> bei kylančią grėsmę valstybės saugomiems interesams. </w:t>
      </w:r>
    </w:p>
    <w:p w14:paraId="09714F78" w14:textId="2BA7F976" w:rsidR="00CB56E7" w:rsidRPr="00D75EED" w:rsidRDefault="00320794" w:rsidP="00CB56E7">
      <w:pPr>
        <w:pStyle w:val="BodyText"/>
        <w:numPr>
          <w:ilvl w:val="1"/>
          <w:numId w:val="1"/>
        </w:numPr>
        <w:rPr>
          <w:iCs/>
          <w:lang w:bidi="lt-LT"/>
        </w:rPr>
      </w:pPr>
      <w:r w:rsidRPr="00D75EED">
        <w:rPr>
          <w:iCs/>
          <w:lang w:bidi="lt-LT"/>
        </w:rPr>
        <w:t xml:space="preserve">Iš </w:t>
      </w:r>
      <w:r w:rsidR="000A3CF4" w:rsidRPr="00D75EED">
        <w:rPr>
          <w:iCs/>
          <w:lang w:bidi="lt-LT"/>
        </w:rPr>
        <w:t xml:space="preserve">priimto </w:t>
      </w:r>
      <w:r w:rsidRPr="00D75EED">
        <w:rPr>
          <w:iCs/>
          <w:lang w:bidi="lt-LT"/>
        </w:rPr>
        <w:t>apeliacinė</w:t>
      </w:r>
      <w:r w:rsidR="000A3CF4" w:rsidRPr="00D75EED">
        <w:rPr>
          <w:iCs/>
          <w:lang w:bidi="lt-LT"/>
        </w:rPr>
        <w:t>s</w:t>
      </w:r>
      <w:r w:rsidRPr="00D75EED">
        <w:rPr>
          <w:iCs/>
          <w:lang w:bidi="lt-LT"/>
        </w:rPr>
        <w:t xml:space="preserve"> </w:t>
      </w:r>
      <w:r w:rsidR="000A3CF4" w:rsidRPr="00D75EED">
        <w:rPr>
          <w:iCs/>
          <w:lang w:bidi="lt-LT"/>
        </w:rPr>
        <w:t xml:space="preserve">instancijos </w:t>
      </w:r>
      <w:r w:rsidRPr="00D75EED">
        <w:rPr>
          <w:iCs/>
          <w:lang w:bidi="lt-LT"/>
        </w:rPr>
        <w:t xml:space="preserve">teismo nuosprendžio turinio matyti, kad nuteistosios </w:t>
      </w:r>
      <w:bookmarkStart w:id="30" w:name="Buk_57"/>
      <w:r w:rsidR="00D75EED" w:rsidRPr="00D75EED">
        <w:rPr>
          <w:iCs/>
          <w:lang w:bidi="lt-LT"/>
        </w:rPr>
        <w:t>V. B.</w:t>
      </w:r>
      <w:bookmarkEnd w:id="30"/>
      <w:r w:rsidR="000A3CF4" w:rsidRPr="00D75EED">
        <w:rPr>
          <w:iCs/>
          <w:lang w:bidi="lt-LT"/>
        </w:rPr>
        <w:t>-</w:t>
      </w:r>
      <w:r w:rsidR="00D75EED" w:rsidRPr="00D75EED">
        <w:rPr>
          <w:iCs/>
          <w:lang w:bidi="lt-LT"/>
        </w:rPr>
        <w:t>S.</w:t>
      </w:r>
      <w:r w:rsidRPr="00D75EED">
        <w:rPr>
          <w:iCs/>
          <w:lang w:bidi="lt-LT"/>
        </w:rPr>
        <w:t xml:space="preserve"> paduotas apeliacinis skund</w:t>
      </w:r>
      <w:r w:rsidR="00CB56E7" w:rsidRPr="00D75EED">
        <w:rPr>
          <w:iCs/>
          <w:lang w:bidi="lt-LT"/>
        </w:rPr>
        <w:t>as buvo išnagrinėtas tinkamai,</w:t>
      </w:r>
      <w:r w:rsidRPr="00D75EED">
        <w:rPr>
          <w:iCs/>
          <w:lang w:bidi="lt-LT"/>
        </w:rPr>
        <w:t xml:space="preserve"> atsakyta į visus esminius jo klausimus ir pateiktos išsamios išvados, todėl </w:t>
      </w:r>
      <w:r w:rsidR="00CB56E7" w:rsidRPr="00D75EED">
        <w:rPr>
          <w:iCs/>
          <w:lang w:bidi="lt-LT"/>
        </w:rPr>
        <w:t xml:space="preserve">apeliacine tvarka </w:t>
      </w:r>
      <w:r w:rsidRPr="00D75EED">
        <w:rPr>
          <w:iCs/>
          <w:lang w:bidi="lt-LT"/>
        </w:rPr>
        <w:t xml:space="preserve">bylą </w:t>
      </w:r>
      <w:r w:rsidR="00CB56E7" w:rsidRPr="00D75EED">
        <w:rPr>
          <w:iCs/>
          <w:lang w:bidi="lt-LT"/>
        </w:rPr>
        <w:t xml:space="preserve">nagrinėjęs </w:t>
      </w:r>
      <w:r w:rsidRPr="00D75EED">
        <w:rPr>
          <w:iCs/>
          <w:lang w:bidi="lt-LT"/>
        </w:rPr>
        <w:t>teismas BPK 320 straipsnio 3 dalies reikalavimų nepažeidė.</w:t>
      </w:r>
      <w:r w:rsidR="00CB56E7" w:rsidRPr="00D75EED">
        <w:rPr>
          <w:iCs/>
          <w:lang w:bidi="lt-LT"/>
        </w:rPr>
        <w:t xml:space="preserve"> Nuteistosios veiksmuose yra visi jai inkriminuojamos veikos sudėties elementai, todėl už padarytas veikas </w:t>
      </w:r>
      <w:r w:rsidR="00C36F53" w:rsidRPr="00D75EED">
        <w:rPr>
          <w:iCs/>
          <w:lang w:bidi="lt-LT"/>
        </w:rPr>
        <w:t>pagrįstai</w:t>
      </w:r>
      <w:r w:rsidR="00C36F53" w:rsidRPr="00D75EED" w:rsidDel="000A3CF4">
        <w:rPr>
          <w:iCs/>
          <w:lang w:bidi="lt-LT"/>
        </w:rPr>
        <w:t xml:space="preserve"> </w:t>
      </w:r>
      <w:r w:rsidR="00CB56E7" w:rsidRPr="00D75EED">
        <w:rPr>
          <w:iCs/>
          <w:lang w:bidi="lt-LT"/>
        </w:rPr>
        <w:t xml:space="preserve">taikoma baudžiamoji atsakomybė. Atleisti asmenį nuo baudžiamosios atsakomybės dėl mažareikšmiškumo yra teismo teisė, bet ne pareiga. Apeliacinės instancijos teismas skundžiamame nuosprendyje išdėstė aiškius motyvus, kodėl nuteistosios padarytų trijų nusikalstamų veikų nepripažįsta mažareikšmėmis. Kaltinimas pritaria apeliacinės instancijos teismo padarytai išvadai, kad nagrinėjamu atveju </w:t>
      </w:r>
      <w:r w:rsidR="000A3CF4" w:rsidRPr="00D75EED">
        <w:rPr>
          <w:iCs/>
          <w:lang w:bidi="lt-LT"/>
        </w:rPr>
        <w:t xml:space="preserve">netikslinga </w:t>
      </w:r>
      <w:r w:rsidR="00CB56E7" w:rsidRPr="00D75EED">
        <w:rPr>
          <w:iCs/>
          <w:lang w:bidi="lt-LT"/>
        </w:rPr>
        <w:t>nuteistąją atleisti nuo baudžiamosios atsakomybės jos veikas pripažįstant mažareikšmėmis.</w:t>
      </w:r>
    </w:p>
    <w:p w14:paraId="3A65B970" w14:textId="20A4B2AB" w:rsidR="00AB3701" w:rsidRPr="00D75EED" w:rsidRDefault="00AB3701" w:rsidP="00AB3701">
      <w:pPr>
        <w:pStyle w:val="BodyText"/>
        <w:ind w:firstLine="715"/>
        <w:jc w:val="center"/>
        <w:rPr>
          <w:iCs/>
        </w:rPr>
      </w:pPr>
    </w:p>
    <w:p w14:paraId="6B87C9E3" w14:textId="77777777" w:rsidR="00AB3701" w:rsidRPr="00D75EED" w:rsidRDefault="00F02678" w:rsidP="00AB3701">
      <w:pPr>
        <w:pStyle w:val="BodyText"/>
        <w:ind w:firstLine="714"/>
        <w:jc w:val="center"/>
        <w:rPr>
          <w:iCs/>
        </w:rPr>
      </w:pPr>
      <w:r w:rsidRPr="00D75EED">
        <w:rPr>
          <w:iCs/>
        </w:rPr>
        <w:t xml:space="preserve">IV. </w:t>
      </w:r>
      <w:r w:rsidR="00AB3701" w:rsidRPr="00D75EED">
        <w:rPr>
          <w:iCs/>
        </w:rPr>
        <w:t>Kasacinės instancijos teismo argumentai ir išvados</w:t>
      </w:r>
    </w:p>
    <w:p w14:paraId="5358FF40" w14:textId="1FADA3A2" w:rsidR="00AB3701" w:rsidRPr="00D75EED" w:rsidRDefault="00AB3701" w:rsidP="00AB3701">
      <w:pPr>
        <w:pStyle w:val="BodyText"/>
        <w:ind w:firstLine="715"/>
        <w:jc w:val="center"/>
        <w:rPr>
          <w:iCs/>
        </w:rPr>
      </w:pPr>
    </w:p>
    <w:p w14:paraId="0C46F076" w14:textId="6619EDF8" w:rsidR="00413CB7" w:rsidRPr="00D75EED" w:rsidRDefault="00AB3701" w:rsidP="00413CB7">
      <w:pPr>
        <w:pStyle w:val="BodyText"/>
        <w:numPr>
          <w:ilvl w:val="0"/>
          <w:numId w:val="1"/>
        </w:numPr>
        <w:ind w:left="357" w:hanging="357"/>
        <w:rPr>
          <w:iCs/>
        </w:rPr>
      </w:pPr>
      <w:r w:rsidRPr="00D75EED">
        <w:rPr>
          <w:iCs/>
        </w:rPr>
        <w:t>Nuteist</w:t>
      </w:r>
      <w:r w:rsidR="00320794" w:rsidRPr="00D75EED">
        <w:rPr>
          <w:iCs/>
        </w:rPr>
        <w:t xml:space="preserve">osios </w:t>
      </w:r>
      <w:bookmarkStart w:id="31" w:name="Buk_58"/>
      <w:r w:rsidR="00D75EED" w:rsidRPr="00D75EED">
        <w:rPr>
          <w:iCs/>
        </w:rPr>
        <w:t>V. B.</w:t>
      </w:r>
      <w:bookmarkEnd w:id="31"/>
      <w:r w:rsidR="00C36F53" w:rsidRPr="00D75EED">
        <w:rPr>
          <w:iCs/>
        </w:rPr>
        <w:t>-</w:t>
      </w:r>
      <w:r w:rsidR="00D75EED" w:rsidRPr="00D75EED">
        <w:rPr>
          <w:iCs/>
        </w:rPr>
        <w:t>S.</w:t>
      </w:r>
      <w:r w:rsidR="000536D1" w:rsidRPr="00D75EED">
        <w:rPr>
          <w:iCs/>
        </w:rPr>
        <w:t xml:space="preserve"> </w:t>
      </w:r>
      <w:r w:rsidR="005C7A03" w:rsidRPr="00D75EED">
        <w:rPr>
          <w:iCs/>
        </w:rPr>
        <w:t xml:space="preserve">kasacinis skundas </w:t>
      </w:r>
      <w:r w:rsidR="000A5C52" w:rsidRPr="00D75EED">
        <w:rPr>
          <w:iCs/>
        </w:rPr>
        <w:t>atmestinas.</w:t>
      </w:r>
    </w:p>
    <w:p w14:paraId="1883A90A" w14:textId="77777777" w:rsidR="00413CB7" w:rsidRPr="00D75EED" w:rsidRDefault="00413CB7" w:rsidP="005C7A03">
      <w:pPr>
        <w:pStyle w:val="BodyText"/>
        <w:ind w:firstLine="0"/>
        <w:rPr>
          <w:iCs/>
        </w:rPr>
      </w:pPr>
    </w:p>
    <w:p w14:paraId="37F977C2" w14:textId="65B44856" w:rsidR="00F02678" w:rsidRPr="00D75EED" w:rsidRDefault="0067187B" w:rsidP="0067187B">
      <w:pPr>
        <w:tabs>
          <w:tab w:val="left" w:pos="720"/>
        </w:tabs>
        <w:ind w:left="0" w:firstLine="0"/>
        <w:rPr>
          <w:lang w:val="lt-LT"/>
        </w:rPr>
      </w:pPr>
      <w:r w:rsidRPr="00D75EED">
        <w:rPr>
          <w:i/>
          <w:iCs/>
          <w:lang w:val="lt-LT"/>
        </w:rPr>
        <w:tab/>
      </w:r>
      <w:r w:rsidR="00AB3701" w:rsidRPr="00D75EED">
        <w:rPr>
          <w:i/>
          <w:iCs/>
          <w:lang w:val="lt-LT"/>
        </w:rPr>
        <w:t>Dėl kasator</w:t>
      </w:r>
      <w:r w:rsidR="000536D1" w:rsidRPr="00D75EED">
        <w:rPr>
          <w:i/>
          <w:iCs/>
          <w:lang w:val="lt-LT"/>
        </w:rPr>
        <w:t>ė</w:t>
      </w:r>
      <w:r w:rsidR="00AB3701" w:rsidRPr="00D75EED">
        <w:rPr>
          <w:i/>
          <w:iCs/>
          <w:lang w:val="lt-LT"/>
        </w:rPr>
        <w:t xml:space="preserve">s argumentų dėl </w:t>
      </w:r>
      <w:r w:rsidR="00252B78" w:rsidRPr="00D75EED">
        <w:rPr>
          <w:i/>
          <w:iCs/>
          <w:lang w:val="lt-LT"/>
        </w:rPr>
        <w:t>veikos mažareikšmiškumo</w:t>
      </w:r>
    </w:p>
    <w:p w14:paraId="78741003" w14:textId="3CE21DB9" w:rsidR="00AB3701" w:rsidRPr="00D75EED" w:rsidRDefault="00AB3701" w:rsidP="00F02678">
      <w:pPr>
        <w:ind w:left="0" w:firstLine="0"/>
        <w:rPr>
          <w:iCs/>
          <w:lang w:val="lt-LT"/>
        </w:rPr>
      </w:pPr>
    </w:p>
    <w:p w14:paraId="6A96E6A6" w14:textId="77777777" w:rsidR="00413CB7" w:rsidRPr="00D75EED" w:rsidRDefault="00413CB7" w:rsidP="00413CB7">
      <w:pPr>
        <w:pStyle w:val="BodyText"/>
        <w:numPr>
          <w:ilvl w:val="0"/>
          <w:numId w:val="1"/>
        </w:numPr>
        <w:ind w:left="357"/>
        <w:rPr>
          <w:iCs/>
        </w:rPr>
      </w:pPr>
      <w:r w:rsidRPr="00D75EED">
        <w:rPr>
          <w:iCs/>
        </w:rPr>
        <w:t>Pagal BK 201 straipsnio 1 dalį baudžiamas tas, kas turėdamas tikslą realizuoti neteisėtai gamino, laikė, gabeno naminius stipriuosius alkoholinius gėrimus, nedenatūruotą ar denatūruotą etilo alkoholį, jų skiedinius (mišinius) arba juos realizavo. Šioje normoje nurodyti nusikalstamų veikų požymiai yra alternatyvūs – baudžiamoji atsakomybė kyla nustačius, kad padaryta bent viena iš nurodytų veikų, t. y. naminių stipriųjų alkoholinių gėrimų, nedenatūruoto ar denatūruoto etilo alkoholio, jų skiedinių (mišinių) neteisėtas gaminimas, laikymas ar gabenimas, turint tikslą juos realizuoti, arba jų realizavimas.</w:t>
      </w:r>
    </w:p>
    <w:p w14:paraId="1CF2948D" w14:textId="7BDFDF37" w:rsidR="00AB3701" w:rsidRPr="00D75EED" w:rsidRDefault="00D75EED" w:rsidP="004C6462">
      <w:pPr>
        <w:pStyle w:val="BodyText"/>
        <w:numPr>
          <w:ilvl w:val="0"/>
          <w:numId w:val="1"/>
        </w:numPr>
        <w:rPr>
          <w:iCs/>
        </w:rPr>
      </w:pPr>
      <w:bookmarkStart w:id="32" w:name="Buk_59"/>
      <w:r w:rsidRPr="00D75EED">
        <w:rPr>
          <w:iCs/>
        </w:rPr>
        <w:t>V. B.</w:t>
      </w:r>
      <w:bookmarkEnd w:id="32"/>
      <w:r w:rsidR="008354AE" w:rsidRPr="00D75EED">
        <w:rPr>
          <w:iCs/>
        </w:rPr>
        <w:t>-</w:t>
      </w:r>
      <w:r w:rsidRPr="00D75EED">
        <w:rPr>
          <w:iCs/>
        </w:rPr>
        <w:t>S.</w:t>
      </w:r>
      <w:r w:rsidR="008354AE" w:rsidRPr="00D75EED">
        <w:rPr>
          <w:iCs/>
        </w:rPr>
        <w:t xml:space="preserve"> pagal BK 201 straip</w:t>
      </w:r>
      <w:r w:rsidR="00413CB7" w:rsidRPr="00D75EED">
        <w:rPr>
          <w:iCs/>
        </w:rPr>
        <w:t>snio 1 dalį nuteista už tai,</w:t>
      </w:r>
      <w:r w:rsidR="004C6462" w:rsidRPr="00D75EED">
        <w:rPr>
          <w:iCs/>
        </w:rPr>
        <w:t xml:space="preserve"> </w:t>
      </w:r>
      <w:r w:rsidR="00413CB7" w:rsidRPr="00D75EED">
        <w:rPr>
          <w:iCs/>
        </w:rPr>
        <w:t xml:space="preserve">kad turėdama tikslą realizuoti, įgijusi naminio stipriojo alkoholinio gėrimo, kurio tūrinė etilo alkoholio koncentracija yra 38,7 proc., jį neteisėtai laikė savo gyvenamajame bute, bei realizavo parduodama trims asmenims: </w:t>
      </w:r>
      <w:r w:rsidR="004C6462" w:rsidRPr="00D75EED">
        <w:rPr>
          <w:iCs/>
        </w:rPr>
        <w:t>2020 m. sausio 22 d. apie 20.00 val. realizavo 0,18 litro naminio stipr</w:t>
      </w:r>
      <w:r w:rsidR="00C56C2F" w:rsidRPr="00D75EED">
        <w:rPr>
          <w:iCs/>
        </w:rPr>
        <w:t>iojo</w:t>
      </w:r>
      <w:r w:rsidR="004C6462" w:rsidRPr="00D75EED">
        <w:rPr>
          <w:iCs/>
        </w:rPr>
        <w:t xml:space="preserve"> alkoholinio gėrimo, kurio tūrinė etilo alkoholio koncentracija yra 42,0 proc., parduodama </w:t>
      </w:r>
      <w:bookmarkStart w:id="33" w:name="Buk_72"/>
      <w:r w:rsidRPr="00D75EED">
        <w:rPr>
          <w:iCs/>
        </w:rPr>
        <w:t xml:space="preserve">V. P. </w:t>
      </w:r>
      <w:bookmarkEnd w:id="33"/>
      <w:r w:rsidR="004C6462" w:rsidRPr="00D75EED">
        <w:rPr>
          <w:iCs/>
        </w:rPr>
        <w:t xml:space="preserve">už 1,20 </w:t>
      </w:r>
      <w:r w:rsidRPr="00D75EED">
        <w:rPr>
          <w:iCs/>
        </w:rPr>
        <w:t>Eur; 2020 m. balandžio 17 </w:t>
      </w:r>
      <w:r w:rsidR="004C6462" w:rsidRPr="00D75EED">
        <w:rPr>
          <w:iCs/>
        </w:rPr>
        <w:t>d. apie 20.30 val. realizavo 0,9 litro naminio stipr</w:t>
      </w:r>
      <w:r w:rsidR="00C56C2F" w:rsidRPr="00D75EED">
        <w:rPr>
          <w:iCs/>
        </w:rPr>
        <w:t>iojo</w:t>
      </w:r>
      <w:r w:rsidR="004C6462" w:rsidRPr="00D75EED">
        <w:rPr>
          <w:iCs/>
        </w:rPr>
        <w:t xml:space="preserve"> alkoholinio gėrimo, kurio tūrinė etilo alkoholio koncentracija yra 42,0 proc., parduodama </w:t>
      </w:r>
      <w:bookmarkStart w:id="34" w:name="Buk_41"/>
      <w:r w:rsidRPr="00D75EED">
        <w:rPr>
          <w:iCs/>
        </w:rPr>
        <w:t xml:space="preserve">R. R. </w:t>
      </w:r>
      <w:bookmarkEnd w:id="34"/>
      <w:r w:rsidR="004C6462" w:rsidRPr="00D75EED">
        <w:rPr>
          <w:iCs/>
        </w:rPr>
        <w:t>už 7 Eur; 2020 m. balandžio 18 d. apie 8.00 val. realizavo 0,65 litro naminio stipr</w:t>
      </w:r>
      <w:r w:rsidR="00C56C2F" w:rsidRPr="00D75EED">
        <w:rPr>
          <w:iCs/>
        </w:rPr>
        <w:t>iojo</w:t>
      </w:r>
      <w:r w:rsidR="004C6462" w:rsidRPr="00D75EED">
        <w:rPr>
          <w:iCs/>
        </w:rPr>
        <w:t xml:space="preserve"> alkoholinio gėrimo, kurio tūrinė etilo alkoholio koncentracija yra 42,0 proc., parduodama </w:t>
      </w:r>
      <w:bookmarkStart w:id="35" w:name="Buk_37"/>
      <w:r w:rsidRPr="00D75EED">
        <w:rPr>
          <w:iCs/>
        </w:rPr>
        <w:t xml:space="preserve">K. P. </w:t>
      </w:r>
      <w:bookmarkEnd w:id="35"/>
      <w:r w:rsidR="004C6462" w:rsidRPr="00D75EED">
        <w:rPr>
          <w:iCs/>
        </w:rPr>
        <w:t xml:space="preserve">už 4 Eur. </w:t>
      </w:r>
      <w:r w:rsidR="008354AE" w:rsidRPr="00D75EED">
        <w:rPr>
          <w:iCs/>
        </w:rPr>
        <w:t xml:space="preserve">Kasatorės teigimu, tokia jos veika, t. y. </w:t>
      </w:r>
      <w:r w:rsidR="00C56C2F" w:rsidRPr="00D75EED">
        <w:rPr>
          <w:iCs/>
        </w:rPr>
        <w:t xml:space="preserve">iš </w:t>
      </w:r>
      <w:r w:rsidR="008354AE" w:rsidRPr="00D75EED">
        <w:rPr>
          <w:iCs/>
        </w:rPr>
        <w:t xml:space="preserve">viso 1,73 litro naminio </w:t>
      </w:r>
      <w:r w:rsidR="00C56C2F" w:rsidRPr="00D75EED">
        <w:rPr>
          <w:iCs/>
        </w:rPr>
        <w:t xml:space="preserve">stipriojo </w:t>
      </w:r>
      <w:r w:rsidR="008354AE" w:rsidRPr="00D75EED">
        <w:rPr>
          <w:iCs/>
        </w:rPr>
        <w:t xml:space="preserve">alkoholinio gėrimo pardavimas per tris kartus, už tai </w:t>
      </w:r>
      <w:r w:rsidR="00C56C2F" w:rsidRPr="00D75EED">
        <w:rPr>
          <w:iCs/>
        </w:rPr>
        <w:t xml:space="preserve">gaunant </w:t>
      </w:r>
      <w:r w:rsidR="008354AE" w:rsidRPr="00D75EED">
        <w:rPr>
          <w:iCs/>
        </w:rPr>
        <w:t>12,20 Eur, tur</w:t>
      </w:r>
      <w:r w:rsidR="008C147D" w:rsidRPr="00D75EED">
        <w:rPr>
          <w:iCs/>
        </w:rPr>
        <w:t>ėtų būti pripažinta mažareikšme.</w:t>
      </w:r>
    </w:p>
    <w:p w14:paraId="63E96C11" w14:textId="2B77E62B" w:rsidR="00A31B55" w:rsidRPr="00D75EED" w:rsidRDefault="00DD701F" w:rsidP="00A31B55">
      <w:pPr>
        <w:pStyle w:val="BodyText"/>
        <w:numPr>
          <w:ilvl w:val="0"/>
          <w:numId w:val="1"/>
        </w:numPr>
        <w:rPr>
          <w:iCs/>
        </w:rPr>
      </w:pPr>
      <w:r w:rsidRPr="00D75EED">
        <w:rPr>
          <w:iCs/>
        </w:rPr>
        <w:t>BK 37 straipsnyje nurodyta, kad padaręs nusikaltimą asmuo gali būti teismo atleistas nuo baudžiamosios atsakomybės, jeigu dėl padarytos žalos dydžio, nusikaltimo dalyko ar kitų nusikaltimo požymių ypatumų veika pripažįstama mažareikšme.</w:t>
      </w:r>
      <w:r w:rsidR="00B22FE2" w:rsidRPr="00D75EED">
        <w:rPr>
          <w:iCs/>
        </w:rPr>
        <w:t xml:space="preserve"> Įstatymas nepateikia detalesnių nuorodų, kokie požymiai turėtų ar galėtų lemti veikos pripažinimą mažareikšme. </w:t>
      </w:r>
      <w:r w:rsidR="00B91199" w:rsidRPr="00D75EED">
        <w:rPr>
          <w:iCs/>
        </w:rPr>
        <w:t xml:space="preserve">Teismų praktikoje aiškinama, kad </w:t>
      </w:r>
      <w:r w:rsidR="00D74C48" w:rsidRPr="00D75EED">
        <w:rPr>
          <w:iCs/>
        </w:rPr>
        <w:t>n</w:t>
      </w:r>
      <w:r w:rsidR="00B91199" w:rsidRPr="00D75EED">
        <w:rPr>
          <w:iCs/>
        </w:rPr>
        <w:t xml:space="preserve">usikaltimas mažareikšmiu yra pripažįstamas tada, kai padaryta veika atitinka visus baudžiamajame įstatyme </w:t>
      </w:r>
      <w:r w:rsidR="00827D48" w:rsidRPr="00D75EED">
        <w:rPr>
          <w:iCs/>
        </w:rPr>
        <w:t xml:space="preserve">nurodyto </w:t>
      </w:r>
      <w:r w:rsidR="00B91199" w:rsidRPr="00D75EED">
        <w:rPr>
          <w:iCs/>
        </w:rPr>
        <w:t xml:space="preserve">nusikaltimo sudėties požymius, tačiau dėl kai kurių sudėties požymių ypatumo teismas padaro išvadą, kad padarytos veikos pavojingumas nėra didelis ir nesiekia tokio laipsnio, dėl kurio būtų tikslinga kaltininką už padarytą nusikaltimą traukti baudžiamojon atsakomybėn ir bausti įstatymo sankcijoje nurodyta bausme. Pagal kasacinės instancijos teismo praktiką, sprendžiant klausimą dėl nusikaltimo mažareikšmiškumo, atsižvelgiama tiek į veikos objektyviuosius (kokios baudžiamojo įstatymo saugomos vertybės pažeistos ir jų pažeidimo laipsnis, veikos ypatumai, nusikaltimo dalykas ir jo ypatumai, kilę padariniai, nusikaltimo padarymo būdas, laikas, vieta), tiek į subjektyviuosius (apibrėžta ar neapibrėžta tyčia, tyčios kryptingumas, tikslai, motyvai) </w:t>
      </w:r>
      <w:r w:rsidR="00827D48" w:rsidRPr="00D75EED">
        <w:rPr>
          <w:iCs/>
        </w:rPr>
        <w:t xml:space="preserve">požymius </w:t>
      </w:r>
      <w:r w:rsidR="00D74C48" w:rsidRPr="00D75EED">
        <w:rPr>
          <w:iCs/>
        </w:rPr>
        <w:t>(kasacinės nutartys baudžiamosiose bylose Nr. 2K-7-109/2013, 2K-153-942/2016, 2K-186-689/2020, 2K-112-648/2022, 2K-195-976/2022, 2K-27-976/2023, 2K-68-976/2023 ir kt.).‏‏‎ ‏‏‎Taigi</w:t>
      </w:r>
      <w:r w:rsidR="004A0F1C" w:rsidRPr="00D75EED">
        <w:rPr>
          <w:iCs/>
        </w:rPr>
        <w:t>,</w:t>
      </w:r>
      <w:r w:rsidR="00D74C48" w:rsidRPr="00D75EED">
        <w:rPr>
          <w:iCs/>
        </w:rPr>
        <w:t xml:space="preserve"> asmens kaltės turinys, jos forma, rūšis, veikos motyvai, tikslai taip pat turi didelę reikšmę išvadai dėl nusikaltimo mažareikšmiškumo (kasacinės nutartys baudžiamosiose bylose Nr. 2K-413-895/2016, 2K-231-976/2017). </w:t>
      </w:r>
    </w:p>
    <w:p w14:paraId="72D7BF71" w14:textId="31C5C96D" w:rsidR="00A31B55" w:rsidRPr="00D75EED" w:rsidRDefault="00A31B55" w:rsidP="00A31B55">
      <w:pPr>
        <w:pStyle w:val="BodyText"/>
        <w:numPr>
          <w:ilvl w:val="0"/>
          <w:numId w:val="1"/>
        </w:numPr>
        <w:rPr>
          <w:iCs/>
        </w:rPr>
      </w:pPr>
      <w:r w:rsidRPr="00D75EED">
        <w:rPr>
          <w:iCs/>
        </w:rPr>
        <w:t xml:space="preserve">Teismų praktikoje taip pat išaiškinta, kad atleisti nuo baudžiamosios atsakomybės dėl nusikaltimo mažareikšmiškumo yra teismo teisė, bet ne pareiga (kasacinės nutartys baudžiamosiose bylose Nr. 2K-364/2013, 2K-84-387/2023).‏‏ Todėl, ar nusikaltimas laikytinas mažareikšmiu, remdamasis byloje nustatytomis aplinkybėmis, kiekvienu konkrečiu atveju sprendžia teismas, kuris, </w:t>
      </w:r>
      <w:r w:rsidR="00827D48" w:rsidRPr="00D75EED">
        <w:rPr>
          <w:iCs/>
        </w:rPr>
        <w:t xml:space="preserve">atsižvelgdamas </w:t>
      </w:r>
      <w:r w:rsidRPr="00D75EED">
        <w:rPr>
          <w:iCs/>
        </w:rPr>
        <w:t xml:space="preserve">į aplinkybių visumą, privalo padaryti išvadą, kad įvykdytos veikos pavojingumas nesiekia laipsnio, būtino baudžiamajai atsakomybei atsirasti (kasacinė nutartis </w:t>
      </w:r>
      <w:r w:rsidR="00C56C2F" w:rsidRPr="00D75EED">
        <w:rPr>
          <w:iCs/>
        </w:rPr>
        <w:t xml:space="preserve">baudžiamojoje byloje </w:t>
      </w:r>
      <w:r w:rsidRPr="00D75EED">
        <w:rPr>
          <w:iCs/>
        </w:rPr>
        <w:t>Nr. 2K-658/2011).</w:t>
      </w:r>
    </w:p>
    <w:p w14:paraId="6CCC3817" w14:textId="0BCD3138" w:rsidR="000A6C3F" w:rsidRPr="00D75EED" w:rsidRDefault="005F763F" w:rsidP="00847161">
      <w:pPr>
        <w:pStyle w:val="BodyText"/>
        <w:numPr>
          <w:ilvl w:val="0"/>
          <w:numId w:val="1"/>
        </w:numPr>
        <w:rPr>
          <w:iCs/>
        </w:rPr>
      </w:pPr>
      <w:r w:rsidRPr="00D75EED">
        <w:rPr>
          <w:iCs/>
        </w:rPr>
        <w:t>Prašydama pripažinti jos veiką mažareikšme, kasatorė akcentuoja nedidelį parduoto naminio stipr</w:t>
      </w:r>
      <w:r w:rsidR="00C56C2F" w:rsidRPr="00D75EED">
        <w:rPr>
          <w:iCs/>
        </w:rPr>
        <w:t>iojo</w:t>
      </w:r>
      <w:r w:rsidRPr="00D75EED">
        <w:rPr>
          <w:iCs/>
        </w:rPr>
        <w:t xml:space="preserve"> alkoholinio gėrimo kiekį, taip pat nedidelę iš šių pardavimų gautą sumą. </w:t>
      </w:r>
      <w:r w:rsidR="00034BB9" w:rsidRPr="00D75EED">
        <w:rPr>
          <w:iCs/>
        </w:rPr>
        <w:t xml:space="preserve">Kaip nurodyta aptartoje kasacinio teismo praktikoje, veikos pripažinimą mažareikšme lemia </w:t>
      </w:r>
      <w:r w:rsidR="009247A1" w:rsidRPr="00D75EED">
        <w:rPr>
          <w:iCs/>
        </w:rPr>
        <w:t>ne kuri nors konkreti aplinkybė, o jų visuma, leidžianti padaryti teismui išvad</w:t>
      </w:r>
      <w:r w:rsidR="004A0F1C" w:rsidRPr="00D75EED">
        <w:rPr>
          <w:iCs/>
        </w:rPr>
        <w:t>ą</w:t>
      </w:r>
      <w:r w:rsidR="009247A1" w:rsidRPr="00D75EED">
        <w:rPr>
          <w:iCs/>
        </w:rPr>
        <w:t>, kad tam tikra veika baudžiamajame įstatyme nurodytus požymius atitinka tik formaliai, kad ji nėra tiek pavojinga,</w:t>
      </w:r>
      <w:r w:rsidR="000A6C3F" w:rsidRPr="00D75EED">
        <w:rPr>
          <w:iCs/>
        </w:rPr>
        <w:t xml:space="preserve"> </w:t>
      </w:r>
      <w:r w:rsidR="009247A1" w:rsidRPr="00D75EED">
        <w:rPr>
          <w:iCs/>
        </w:rPr>
        <w:t>jog pateisintų ba</w:t>
      </w:r>
      <w:r w:rsidR="00847161" w:rsidRPr="00D75EED">
        <w:rPr>
          <w:iCs/>
        </w:rPr>
        <w:t>udžiamosios atsakomybės taikymą. Taigi, p</w:t>
      </w:r>
      <w:r w:rsidR="000A6C3F" w:rsidRPr="00D75EED">
        <w:rPr>
          <w:iCs/>
        </w:rPr>
        <w:t xml:space="preserve">arduoto alkoholinio gėrimo kiekis ir už jį gauta suma </w:t>
      </w:r>
      <w:r w:rsidR="00D10B03" w:rsidRPr="00D75EED">
        <w:rPr>
          <w:iCs/>
        </w:rPr>
        <w:t>yra</w:t>
      </w:r>
      <w:r w:rsidR="000A6C3F" w:rsidRPr="00D75EED">
        <w:rPr>
          <w:iCs/>
        </w:rPr>
        <w:t xml:space="preserve"> tik dalis aplinkybių, kurios turi būti vertinamos kartu su kitais bylos duomenimis, ir negali turėti lemiamos reikšmės sprendžiant dėl kasatorės padarytų veikų pripažinimo mažareikšmėmis.</w:t>
      </w:r>
    </w:p>
    <w:p w14:paraId="4D94171A" w14:textId="4AC475FD" w:rsidR="00BB1F64" w:rsidRPr="00D75EED" w:rsidRDefault="00634516" w:rsidP="00BB1F64">
      <w:pPr>
        <w:pStyle w:val="BodyText"/>
        <w:numPr>
          <w:ilvl w:val="0"/>
          <w:numId w:val="1"/>
        </w:numPr>
        <w:rPr>
          <w:iCs/>
        </w:rPr>
      </w:pPr>
      <w:r w:rsidRPr="00D75EED">
        <w:rPr>
          <w:iCs/>
        </w:rPr>
        <w:t>Iš apeliacinės instancijos teismo nuosprendžio turinio matyti, kad</w:t>
      </w:r>
      <w:r w:rsidR="00406380" w:rsidRPr="00D75EED">
        <w:rPr>
          <w:iCs/>
        </w:rPr>
        <w:t>,</w:t>
      </w:r>
      <w:r w:rsidRPr="00D75EED">
        <w:rPr>
          <w:iCs/>
        </w:rPr>
        <w:t xml:space="preserve"> spręsdamas klausimą dėl </w:t>
      </w:r>
      <w:bookmarkStart w:id="36" w:name="Buk_60"/>
      <w:r w:rsidR="00D75EED" w:rsidRPr="00D75EED">
        <w:rPr>
          <w:iCs/>
        </w:rPr>
        <w:t>V. B.</w:t>
      </w:r>
      <w:bookmarkEnd w:id="36"/>
      <w:r w:rsidRPr="00D75EED">
        <w:rPr>
          <w:iCs/>
        </w:rPr>
        <w:t>-</w:t>
      </w:r>
      <w:r w:rsidR="00D75EED" w:rsidRPr="00D75EED">
        <w:rPr>
          <w:iCs/>
        </w:rPr>
        <w:t>S.</w:t>
      </w:r>
      <w:r w:rsidRPr="00D75EED">
        <w:rPr>
          <w:iCs/>
        </w:rPr>
        <w:t xml:space="preserve"> padarytų veikų pripažinimo mažareikšmėmis, teismas atsižvelgė į tai, kad </w:t>
      </w:r>
      <w:r w:rsidR="00FA1AA0" w:rsidRPr="00D75EED">
        <w:rPr>
          <w:iCs/>
        </w:rPr>
        <w:t>nuteistoji padarė tris tyčines nusikalstamas veikas, nurodytas BK 201 straipsnio 1 dalyje. Byloje apklausti liudytojai</w:t>
      </w:r>
      <w:r w:rsidR="00E4455B" w:rsidRPr="00D75EED">
        <w:t xml:space="preserve"> </w:t>
      </w:r>
      <w:bookmarkStart w:id="37" w:name="Buk_70"/>
      <w:r w:rsidR="00D75EED" w:rsidRPr="00D75EED">
        <w:rPr>
          <w:iCs/>
        </w:rPr>
        <w:t>V. P.</w:t>
      </w:r>
      <w:bookmarkEnd w:id="37"/>
      <w:r w:rsidR="00E4455B" w:rsidRPr="00D75EED">
        <w:rPr>
          <w:iCs/>
        </w:rPr>
        <w:t xml:space="preserve">, </w:t>
      </w:r>
      <w:bookmarkStart w:id="38" w:name="Buk_38"/>
      <w:r w:rsidR="00D75EED" w:rsidRPr="00D75EED">
        <w:rPr>
          <w:iCs/>
        </w:rPr>
        <w:t xml:space="preserve">R. R. </w:t>
      </w:r>
      <w:bookmarkEnd w:id="38"/>
      <w:r w:rsidR="00E4455B" w:rsidRPr="00D75EED">
        <w:rPr>
          <w:iCs/>
        </w:rPr>
        <w:t xml:space="preserve">ir </w:t>
      </w:r>
      <w:bookmarkStart w:id="39" w:name="Buk_35"/>
      <w:r w:rsidR="00D75EED" w:rsidRPr="00D75EED">
        <w:rPr>
          <w:iCs/>
        </w:rPr>
        <w:t>K. P.</w:t>
      </w:r>
      <w:bookmarkEnd w:id="39"/>
      <w:r w:rsidR="00FA1AA0" w:rsidRPr="00D75EED">
        <w:rPr>
          <w:iCs/>
        </w:rPr>
        <w:t>, įsigiję naminio stipr</w:t>
      </w:r>
      <w:r w:rsidR="00406380" w:rsidRPr="00D75EED">
        <w:rPr>
          <w:iCs/>
        </w:rPr>
        <w:t>iojo</w:t>
      </w:r>
      <w:r w:rsidR="00FA1AA0" w:rsidRPr="00D75EED">
        <w:rPr>
          <w:iCs/>
        </w:rPr>
        <w:t xml:space="preserve"> alkoholio iš nuteistosios, nurodė, kad tokius gėrimus iš </w:t>
      </w:r>
      <w:bookmarkStart w:id="40" w:name="Buk_61"/>
      <w:r w:rsidR="00D75EED" w:rsidRPr="00D75EED">
        <w:rPr>
          <w:iCs/>
        </w:rPr>
        <w:t>V. B.</w:t>
      </w:r>
      <w:bookmarkEnd w:id="40"/>
      <w:r w:rsidR="00FA1AA0" w:rsidRPr="00D75EED">
        <w:rPr>
          <w:iCs/>
        </w:rPr>
        <w:t>-</w:t>
      </w:r>
      <w:r w:rsidR="00D75EED" w:rsidRPr="00D75EED">
        <w:rPr>
          <w:iCs/>
        </w:rPr>
        <w:t>S.</w:t>
      </w:r>
      <w:r w:rsidR="00E4455B" w:rsidRPr="00D75EED">
        <w:rPr>
          <w:iCs/>
        </w:rPr>
        <w:t xml:space="preserve"> pirko ne vieną kartą; </w:t>
      </w:r>
      <w:r w:rsidR="00FA1AA0" w:rsidRPr="00D75EED">
        <w:rPr>
          <w:iCs/>
        </w:rPr>
        <w:t xml:space="preserve">taip </w:t>
      </w:r>
      <w:r w:rsidR="00E4455B" w:rsidRPr="00D75EED">
        <w:rPr>
          <w:iCs/>
        </w:rPr>
        <w:t>pat šie bei kiti liudytojai (</w:t>
      </w:r>
      <w:bookmarkStart w:id="41" w:name="Buk_33"/>
      <w:r w:rsidR="00D75EED" w:rsidRPr="00D75EED">
        <w:rPr>
          <w:iCs/>
        </w:rPr>
        <w:t>I. O.</w:t>
      </w:r>
      <w:bookmarkEnd w:id="41"/>
      <w:r w:rsidR="00E4455B" w:rsidRPr="00D75EED">
        <w:rPr>
          <w:iCs/>
        </w:rPr>
        <w:t xml:space="preserve">, </w:t>
      </w:r>
      <w:bookmarkStart w:id="42" w:name="Buk_27"/>
      <w:r w:rsidR="00D75EED" w:rsidRPr="00D75EED">
        <w:rPr>
          <w:iCs/>
        </w:rPr>
        <w:t>A. O.</w:t>
      </w:r>
      <w:bookmarkEnd w:id="42"/>
      <w:r w:rsidR="00E4455B" w:rsidRPr="00D75EED">
        <w:rPr>
          <w:iCs/>
        </w:rPr>
        <w:t xml:space="preserve">, </w:t>
      </w:r>
      <w:bookmarkStart w:id="43" w:name="Buk_26"/>
      <w:r w:rsidR="00D75EED" w:rsidRPr="00D75EED">
        <w:rPr>
          <w:iCs/>
        </w:rPr>
        <w:t xml:space="preserve">A. G. </w:t>
      </w:r>
      <w:bookmarkEnd w:id="43"/>
      <w:r w:rsidR="00E4455B" w:rsidRPr="00D75EED">
        <w:rPr>
          <w:iCs/>
        </w:rPr>
        <w:t>ir kt.</w:t>
      </w:r>
      <w:r w:rsidR="00FA1AA0" w:rsidRPr="00D75EED">
        <w:rPr>
          <w:iCs/>
        </w:rPr>
        <w:t>) nurodė žinantys, jog nuteistoji jau ilgą laiką prekiauja naminiais stipriais</w:t>
      </w:r>
      <w:r w:rsidR="00406380" w:rsidRPr="00D75EED">
        <w:rPr>
          <w:iCs/>
        </w:rPr>
        <w:t>iais</w:t>
      </w:r>
      <w:r w:rsidR="00FA1AA0" w:rsidRPr="00D75EED">
        <w:rPr>
          <w:iCs/>
        </w:rPr>
        <w:t xml:space="preserve"> alkoholiniais gėrimais bei kontrabandinėmis cigaretėmis. Tokius šių liudytojų parodymus taip pat patvirtina</w:t>
      </w:r>
      <w:r w:rsidR="00E4455B" w:rsidRPr="00D75EED">
        <w:rPr>
          <w:iCs/>
        </w:rPr>
        <w:t xml:space="preserve"> </w:t>
      </w:r>
      <w:r w:rsidR="00B24B42" w:rsidRPr="00D75EED">
        <w:rPr>
          <w:iCs/>
        </w:rPr>
        <w:t xml:space="preserve">ir </w:t>
      </w:r>
      <w:r w:rsidR="00E4455B" w:rsidRPr="00D75EED">
        <w:rPr>
          <w:iCs/>
        </w:rPr>
        <w:t>byloje esantys</w:t>
      </w:r>
      <w:r w:rsidR="00FA1AA0" w:rsidRPr="00D75EED">
        <w:rPr>
          <w:iCs/>
        </w:rPr>
        <w:t xml:space="preserve"> duomenys apie </w:t>
      </w:r>
      <w:bookmarkStart w:id="44" w:name="Buk_69"/>
      <w:r w:rsidR="00D75EED" w:rsidRPr="00D75EED">
        <w:rPr>
          <w:iCs/>
        </w:rPr>
        <w:t>V. B.</w:t>
      </w:r>
      <w:bookmarkEnd w:id="44"/>
      <w:r w:rsidR="00FA1AA0" w:rsidRPr="00D75EED">
        <w:rPr>
          <w:iCs/>
        </w:rPr>
        <w:t>-</w:t>
      </w:r>
      <w:r w:rsidR="00D75EED" w:rsidRPr="00D75EED">
        <w:rPr>
          <w:iCs/>
        </w:rPr>
        <w:t>S.</w:t>
      </w:r>
      <w:r w:rsidR="00FA1AA0" w:rsidRPr="00D75EED">
        <w:rPr>
          <w:iCs/>
        </w:rPr>
        <w:t xml:space="preserve"> registruotu</w:t>
      </w:r>
      <w:r w:rsidR="00FA0565" w:rsidRPr="00D75EED">
        <w:rPr>
          <w:iCs/>
        </w:rPr>
        <w:t>s a</w:t>
      </w:r>
      <w:r w:rsidR="00BB1F64" w:rsidRPr="00D75EED">
        <w:rPr>
          <w:iCs/>
        </w:rPr>
        <w:t>dministracinius nusižengimus bei dėl jos priimtus teismų sprendimus</w:t>
      </w:r>
      <w:r w:rsidR="00D10B03" w:rsidRPr="00D75EED">
        <w:rPr>
          <w:iCs/>
        </w:rPr>
        <w:t>. Iš šių duomenų</w:t>
      </w:r>
      <w:r w:rsidR="00FA0565" w:rsidRPr="00D75EED">
        <w:rPr>
          <w:iCs/>
        </w:rPr>
        <w:t xml:space="preserve"> matyti, kad </w:t>
      </w:r>
      <w:r w:rsidR="000A7C63" w:rsidRPr="00D75EED">
        <w:rPr>
          <w:iCs/>
        </w:rPr>
        <w:t xml:space="preserve">laikotarpiu nuo 2015 m. sausio 22 d. iki 2016 m. gruodžio 1 d. </w:t>
      </w:r>
      <w:r w:rsidR="00D10B03" w:rsidRPr="00D75EED">
        <w:rPr>
          <w:iCs/>
        </w:rPr>
        <w:t>kasatorė</w:t>
      </w:r>
      <w:r w:rsidR="000A7C63" w:rsidRPr="00D75EED">
        <w:rPr>
          <w:iCs/>
        </w:rPr>
        <w:t xml:space="preserve"> buvo 16 kart</w:t>
      </w:r>
      <w:r w:rsidR="00406380" w:rsidRPr="00D75EED">
        <w:rPr>
          <w:iCs/>
        </w:rPr>
        <w:t>ų</w:t>
      </w:r>
      <w:r w:rsidR="000A7C63" w:rsidRPr="00D75EED">
        <w:rPr>
          <w:iCs/>
        </w:rPr>
        <w:t xml:space="preserve"> patraukta administracinėn atsakomybėn už nusižengimus, susijusius su neteisėtu disponavimu naminiais stipriais</w:t>
      </w:r>
      <w:r w:rsidR="00406380" w:rsidRPr="00D75EED">
        <w:rPr>
          <w:iCs/>
        </w:rPr>
        <w:t>iais</w:t>
      </w:r>
      <w:r w:rsidR="000A7C63" w:rsidRPr="00D75EED">
        <w:rPr>
          <w:iCs/>
        </w:rPr>
        <w:t xml:space="preserve"> alkoholiniais gėrimais bei neteisėta prekyba </w:t>
      </w:r>
      <w:r w:rsidR="00ED4411" w:rsidRPr="00D75EED">
        <w:rPr>
          <w:iCs/>
        </w:rPr>
        <w:t xml:space="preserve">cigaretėmis, nepažymėtomis </w:t>
      </w:r>
      <w:r w:rsidR="000A7C63" w:rsidRPr="00D75EED">
        <w:rPr>
          <w:iCs/>
        </w:rPr>
        <w:t>Lietuvos Respublikos banderolėmis</w:t>
      </w:r>
      <w:r w:rsidR="00D10B03" w:rsidRPr="00D75EED">
        <w:rPr>
          <w:iCs/>
        </w:rPr>
        <w:t>. T</w:t>
      </w:r>
      <w:r w:rsidR="000A7C63" w:rsidRPr="00D75EED">
        <w:rPr>
          <w:iCs/>
        </w:rPr>
        <w:t xml:space="preserve">aip pat </w:t>
      </w:r>
      <w:bookmarkStart w:id="45" w:name="Buk_62"/>
      <w:r w:rsidR="00D75EED" w:rsidRPr="00D75EED">
        <w:rPr>
          <w:iCs/>
        </w:rPr>
        <w:t>V. B.</w:t>
      </w:r>
      <w:bookmarkEnd w:id="45"/>
      <w:r w:rsidR="00D10B03" w:rsidRPr="00D75EED">
        <w:rPr>
          <w:iCs/>
        </w:rPr>
        <w:t>-</w:t>
      </w:r>
      <w:r w:rsidR="00D75EED" w:rsidRPr="00D75EED">
        <w:rPr>
          <w:iCs/>
        </w:rPr>
        <w:t>S.</w:t>
      </w:r>
      <w:r w:rsidR="00D10B03" w:rsidRPr="00D75EED">
        <w:rPr>
          <w:iCs/>
        </w:rPr>
        <w:t xml:space="preserve"> </w:t>
      </w:r>
      <w:r w:rsidR="00BB1F64" w:rsidRPr="00D75EED">
        <w:rPr>
          <w:iCs/>
        </w:rPr>
        <w:t>pagal BK 201 straipsnio 1 dalį nubausta Kėdainių rajono apylinkės teismo 2007 m. gegužės 8 d.</w:t>
      </w:r>
      <w:r w:rsidR="00ED4411" w:rsidRPr="00D75EED">
        <w:rPr>
          <w:iCs/>
        </w:rPr>
        <w:t xml:space="preserve"> baudžiamuoju įsakymu</w:t>
      </w:r>
      <w:r w:rsidR="00BB1F64" w:rsidRPr="00D75EED">
        <w:rPr>
          <w:iCs/>
        </w:rPr>
        <w:t xml:space="preserve"> </w:t>
      </w:r>
      <w:r w:rsidR="000A7C63" w:rsidRPr="00D75EED">
        <w:rPr>
          <w:iCs/>
        </w:rPr>
        <w:t>bei</w:t>
      </w:r>
      <w:r w:rsidR="00BB1F64" w:rsidRPr="00D75EED">
        <w:rPr>
          <w:iCs/>
        </w:rPr>
        <w:t xml:space="preserve"> nuteista Kauno apylinkės teismo 2019</w:t>
      </w:r>
      <w:r w:rsidR="00D10B03" w:rsidRPr="00D75EED">
        <w:rPr>
          <w:iCs/>
        </w:rPr>
        <w:t> </w:t>
      </w:r>
      <w:r w:rsidR="00BB1F64" w:rsidRPr="00D75EED">
        <w:rPr>
          <w:iCs/>
        </w:rPr>
        <w:t>m. gegužės 15 d. nuosprendžiu (iš viso už šešias veikas)</w:t>
      </w:r>
      <w:r w:rsidR="002E0056" w:rsidRPr="00D75EED">
        <w:rPr>
          <w:iCs/>
        </w:rPr>
        <w:t xml:space="preserve">. </w:t>
      </w:r>
    </w:p>
    <w:p w14:paraId="2806A670" w14:textId="6DEF4040" w:rsidR="00634516" w:rsidRPr="00D75EED" w:rsidRDefault="0054549C" w:rsidP="00CD69AA">
      <w:pPr>
        <w:pStyle w:val="BodyText"/>
        <w:numPr>
          <w:ilvl w:val="0"/>
          <w:numId w:val="1"/>
        </w:numPr>
        <w:rPr>
          <w:iCs/>
        </w:rPr>
      </w:pPr>
      <w:r w:rsidRPr="00D75EED">
        <w:rPr>
          <w:iCs/>
        </w:rPr>
        <w:t xml:space="preserve">Šie duomenys rodo, kad nuteistoji </w:t>
      </w:r>
      <w:bookmarkStart w:id="46" w:name="Buk_63"/>
      <w:r w:rsidR="00D75EED" w:rsidRPr="00D75EED">
        <w:rPr>
          <w:iCs/>
        </w:rPr>
        <w:t>V. B.</w:t>
      </w:r>
      <w:bookmarkEnd w:id="46"/>
      <w:r w:rsidRPr="00D75EED">
        <w:rPr>
          <w:iCs/>
        </w:rPr>
        <w:t>-</w:t>
      </w:r>
      <w:r w:rsidR="00D75EED" w:rsidRPr="00D75EED">
        <w:rPr>
          <w:iCs/>
        </w:rPr>
        <w:t>S.</w:t>
      </w:r>
      <w:r w:rsidRPr="00D75EED">
        <w:rPr>
          <w:iCs/>
        </w:rPr>
        <w:t xml:space="preserve"> jau ilgą laiką </w:t>
      </w:r>
      <w:r w:rsidR="00886A77" w:rsidRPr="00D75EED">
        <w:rPr>
          <w:iCs/>
        </w:rPr>
        <w:t xml:space="preserve">sąmoningai nepaiso </w:t>
      </w:r>
      <w:r w:rsidRPr="00D75EED">
        <w:rPr>
          <w:iCs/>
        </w:rPr>
        <w:t>teisės aktų r</w:t>
      </w:r>
      <w:r w:rsidR="00886A77" w:rsidRPr="00D75EED">
        <w:rPr>
          <w:iCs/>
        </w:rPr>
        <w:t xml:space="preserve">eikalavimų </w:t>
      </w:r>
      <w:r w:rsidR="00F75EFB" w:rsidRPr="00D75EED">
        <w:rPr>
          <w:iCs/>
        </w:rPr>
        <w:t xml:space="preserve">bei draudimų, </w:t>
      </w:r>
      <w:r w:rsidRPr="00D75EED">
        <w:rPr>
          <w:iCs/>
        </w:rPr>
        <w:t xml:space="preserve">sistemingai </w:t>
      </w:r>
      <w:r w:rsidR="00886A77" w:rsidRPr="00D75EED">
        <w:rPr>
          <w:iCs/>
        </w:rPr>
        <w:t xml:space="preserve">verčiasi </w:t>
      </w:r>
      <w:r w:rsidR="00F75EFB" w:rsidRPr="00D75EED">
        <w:rPr>
          <w:iCs/>
        </w:rPr>
        <w:t>neteisėta</w:t>
      </w:r>
      <w:r w:rsidR="00886A77" w:rsidRPr="00D75EED">
        <w:rPr>
          <w:iCs/>
        </w:rPr>
        <w:t xml:space="preserve"> veikla (prekiau</w:t>
      </w:r>
      <w:r w:rsidR="00D10B03" w:rsidRPr="00D75EED">
        <w:rPr>
          <w:iCs/>
        </w:rPr>
        <w:t>ja</w:t>
      </w:r>
      <w:r w:rsidR="00886A77" w:rsidRPr="00D75EED">
        <w:rPr>
          <w:iCs/>
        </w:rPr>
        <w:t xml:space="preserve"> naminiais stipriais</w:t>
      </w:r>
      <w:r w:rsidR="00406380" w:rsidRPr="00D75EED">
        <w:rPr>
          <w:iCs/>
        </w:rPr>
        <w:t>iais</w:t>
      </w:r>
      <w:r w:rsidR="00886A77" w:rsidRPr="00D75EED">
        <w:rPr>
          <w:iCs/>
        </w:rPr>
        <w:t xml:space="preserve"> alkoholiniais gėrimais bei cigaretėmis</w:t>
      </w:r>
      <w:r w:rsidR="00ED4411" w:rsidRPr="00D75EED">
        <w:rPr>
          <w:iCs/>
        </w:rPr>
        <w:t>,</w:t>
      </w:r>
      <w:r w:rsidR="00ED4411" w:rsidRPr="00D75EED">
        <w:t xml:space="preserve"> </w:t>
      </w:r>
      <w:r w:rsidR="00ED4411" w:rsidRPr="00D75EED">
        <w:rPr>
          <w:iCs/>
        </w:rPr>
        <w:t>nepažymėtomis Lietuvos Respublikos banderolėmis</w:t>
      </w:r>
      <w:r w:rsidR="00886A77" w:rsidRPr="00D75EED">
        <w:rPr>
          <w:iCs/>
        </w:rPr>
        <w:t>).</w:t>
      </w:r>
      <w:r w:rsidR="003647EF" w:rsidRPr="00D75EED">
        <w:rPr>
          <w:iCs/>
        </w:rPr>
        <w:t xml:space="preserve"> Atsižvelgdama į tai, teisėjų kolegija sutinka su apeliacinės instancijos teismo išvada, kad toks </w:t>
      </w:r>
      <w:r w:rsidR="00634516" w:rsidRPr="00D75EED">
        <w:rPr>
          <w:iCs/>
        </w:rPr>
        <w:t>nu</w:t>
      </w:r>
      <w:r w:rsidR="00783274" w:rsidRPr="00D75EED">
        <w:rPr>
          <w:iCs/>
        </w:rPr>
        <w:t>teistosios veikų sistemi</w:t>
      </w:r>
      <w:r w:rsidR="000E3B80" w:rsidRPr="00D75EED">
        <w:rPr>
          <w:iCs/>
        </w:rPr>
        <w:t>šk</w:t>
      </w:r>
      <w:r w:rsidR="003647EF" w:rsidRPr="00D75EED">
        <w:rPr>
          <w:iCs/>
        </w:rPr>
        <w:t>umas</w:t>
      </w:r>
      <w:r w:rsidR="00783274" w:rsidRPr="00D75EED">
        <w:rPr>
          <w:iCs/>
        </w:rPr>
        <w:t xml:space="preserve"> ir tęstinumas</w:t>
      </w:r>
      <w:r w:rsidR="003647EF" w:rsidRPr="00D75EED">
        <w:rPr>
          <w:iCs/>
        </w:rPr>
        <w:t xml:space="preserve"> rodo jos didesnį pavojingumą ir nuolat kelia</w:t>
      </w:r>
      <w:r w:rsidR="00634516" w:rsidRPr="00D75EED">
        <w:rPr>
          <w:iCs/>
        </w:rPr>
        <w:t xml:space="preserve"> grėsmę </w:t>
      </w:r>
      <w:r w:rsidR="003647EF" w:rsidRPr="00D75EED">
        <w:rPr>
          <w:iCs/>
        </w:rPr>
        <w:t>valstybės saugomiems interesams</w:t>
      </w:r>
      <w:r w:rsidR="00CD69AA" w:rsidRPr="00D75EED">
        <w:rPr>
          <w:iCs/>
        </w:rPr>
        <w:t xml:space="preserve"> (ekonomikai </w:t>
      </w:r>
      <w:r w:rsidR="004A0F1C" w:rsidRPr="00D75EED">
        <w:rPr>
          <w:iCs/>
        </w:rPr>
        <w:t>bei</w:t>
      </w:r>
      <w:r w:rsidR="00CD69AA" w:rsidRPr="00D75EED">
        <w:rPr>
          <w:iCs/>
        </w:rPr>
        <w:t xml:space="preserve"> verslo tvarkai)</w:t>
      </w:r>
      <w:r w:rsidR="00634516" w:rsidRPr="00D75EED">
        <w:rPr>
          <w:iCs/>
        </w:rPr>
        <w:t>.</w:t>
      </w:r>
      <w:r w:rsidR="00783274" w:rsidRPr="00D75EED">
        <w:rPr>
          <w:iCs/>
        </w:rPr>
        <w:t xml:space="preserve"> </w:t>
      </w:r>
      <w:r w:rsidR="00CD69AA" w:rsidRPr="00D75EED">
        <w:rPr>
          <w:iCs/>
        </w:rPr>
        <w:t xml:space="preserve">Nuteistoji savo elgesio nepakeitė net ir po daugkartinio administracinės bei baudžiamosios atsakomybės taikymo. Aptartos aplinkybės neleidžia daryti išvados, kad </w:t>
      </w:r>
      <w:bookmarkStart w:id="47" w:name="Buk_64"/>
      <w:r w:rsidR="00D75EED" w:rsidRPr="00D75EED">
        <w:rPr>
          <w:iCs/>
        </w:rPr>
        <w:t>V. B.</w:t>
      </w:r>
      <w:bookmarkEnd w:id="47"/>
      <w:r w:rsidR="00F42267" w:rsidRPr="00D75EED">
        <w:rPr>
          <w:iCs/>
        </w:rPr>
        <w:t>-</w:t>
      </w:r>
      <w:r w:rsidR="00D75EED" w:rsidRPr="00D75EED">
        <w:rPr>
          <w:iCs/>
        </w:rPr>
        <w:t>S.</w:t>
      </w:r>
      <w:r w:rsidR="00F42267" w:rsidRPr="00D75EED">
        <w:rPr>
          <w:iCs/>
        </w:rPr>
        <w:t xml:space="preserve"> padarytos veikos nesiekia pavojingumo laipsnio, būtino baudžiamajai atsakomybei</w:t>
      </w:r>
      <w:r w:rsidR="00827D48" w:rsidRPr="00D75EED">
        <w:rPr>
          <w:iCs/>
        </w:rPr>
        <w:t xml:space="preserve"> kilti</w:t>
      </w:r>
      <w:r w:rsidR="00F42267" w:rsidRPr="00D75EED">
        <w:rPr>
          <w:iCs/>
        </w:rPr>
        <w:t xml:space="preserve">. </w:t>
      </w:r>
      <w:r w:rsidR="00C62BE5" w:rsidRPr="00D75EED">
        <w:rPr>
          <w:iCs/>
        </w:rPr>
        <w:t xml:space="preserve">Atsižvelgdama į tai, kas išdėstyta, teisėjų kolegija daro išvadą, kad </w:t>
      </w:r>
      <w:r w:rsidR="00624E62" w:rsidRPr="00D75EED">
        <w:rPr>
          <w:iCs/>
        </w:rPr>
        <w:t>nagrinėjamu atveju nėra pagrindo taikyti BK 37 straipsnio nuostat</w:t>
      </w:r>
      <w:r w:rsidR="00827D48" w:rsidRPr="00D75EED">
        <w:rPr>
          <w:iCs/>
        </w:rPr>
        <w:t>as</w:t>
      </w:r>
      <w:r w:rsidR="00624E62" w:rsidRPr="00D75EED">
        <w:rPr>
          <w:iCs/>
        </w:rPr>
        <w:t xml:space="preserve"> ir atleisti </w:t>
      </w:r>
      <w:bookmarkStart w:id="48" w:name="Buk_45"/>
      <w:r w:rsidR="00D75EED" w:rsidRPr="00D75EED">
        <w:rPr>
          <w:iCs/>
        </w:rPr>
        <w:t>V. B.</w:t>
      </w:r>
      <w:bookmarkEnd w:id="48"/>
      <w:r w:rsidR="00624E62" w:rsidRPr="00D75EED">
        <w:rPr>
          <w:iCs/>
        </w:rPr>
        <w:t>-</w:t>
      </w:r>
      <w:r w:rsidR="00D75EED" w:rsidRPr="00D75EED">
        <w:rPr>
          <w:iCs/>
        </w:rPr>
        <w:t>S.</w:t>
      </w:r>
      <w:r w:rsidR="00624E62" w:rsidRPr="00D75EED">
        <w:rPr>
          <w:iCs/>
        </w:rPr>
        <w:t xml:space="preserve"> nuo baudžiamosios atsakomybės dėl padarytų veikų mažareikšmiškumo.</w:t>
      </w:r>
    </w:p>
    <w:p w14:paraId="39A769FA" w14:textId="16B5D367" w:rsidR="008C147D" w:rsidRPr="00D75EED" w:rsidRDefault="008C147D" w:rsidP="00AB3701">
      <w:pPr>
        <w:pStyle w:val="BodyText"/>
        <w:ind w:left="1077" w:hanging="360"/>
        <w:rPr>
          <w:iCs/>
        </w:rPr>
      </w:pPr>
    </w:p>
    <w:p w14:paraId="489D167D" w14:textId="0168A24E" w:rsidR="00AB3701" w:rsidRPr="00D75EED" w:rsidRDefault="00AB3701" w:rsidP="00AB3701">
      <w:pPr>
        <w:spacing w:after="0"/>
        <w:ind w:left="0" w:firstLine="720"/>
        <w:rPr>
          <w:lang w:val="lt-LT"/>
        </w:rPr>
      </w:pPr>
      <w:r w:rsidRPr="00D75EED">
        <w:rPr>
          <w:lang w:val="lt-LT"/>
        </w:rPr>
        <w:t>Teisėjų kolegija, atsižvelgd</w:t>
      </w:r>
      <w:r w:rsidR="00F02678" w:rsidRPr="00D75EED">
        <w:rPr>
          <w:lang w:val="lt-LT"/>
        </w:rPr>
        <w:t xml:space="preserve">ama į išdėstytus argumentus ir </w:t>
      </w:r>
      <w:r w:rsidRPr="00D75EED">
        <w:rPr>
          <w:lang w:val="lt-LT"/>
        </w:rPr>
        <w:t xml:space="preserve">vadovaudamasi Lietuvos Respublikos baudžiamojo </w:t>
      </w:r>
      <w:r w:rsidR="005C7A03" w:rsidRPr="00D75EED">
        <w:rPr>
          <w:lang w:val="lt-LT"/>
        </w:rPr>
        <w:t xml:space="preserve">proceso kodekso 382 straipsnio </w:t>
      </w:r>
      <w:r w:rsidR="00D45A17" w:rsidRPr="00D75EED">
        <w:rPr>
          <w:lang w:val="lt-LT"/>
        </w:rPr>
        <w:t>1</w:t>
      </w:r>
      <w:r w:rsidRPr="00D75EED">
        <w:rPr>
          <w:lang w:val="lt-LT"/>
        </w:rPr>
        <w:t xml:space="preserve"> punktu,</w:t>
      </w:r>
    </w:p>
    <w:p w14:paraId="4D7495DF" w14:textId="4455B87C" w:rsidR="00AB3701" w:rsidRPr="00D75EED" w:rsidRDefault="00AB3701" w:rsidP="00AB3701">
      <w:pPr>
        <w:spacing w:after="0"/>
        <w:ind w:left="0" w:firstLine="720"/>
        <w:rPr>
          <w:lang w:val="lt-LT"/>
        </w:rPr>
      </w:pPr>
    </w:p>
    <w:p w14:paraId="0CA66B66" w14:textId="77777777" w:rsidR="00AB3701" w:rsidRPr="00D75EED" w:rsidRDefault="00AB3701" w:rsidP="00AB3701">
      <w:pPr>
        <w:spacing w:after="0"/>
        <w:ind w:left="0" w:firstLine="0"/>
        <w:rPr>
          <w:lang w:val="lt-LT"/>
        </w:rPr>
      </w:pPr>
      <w:r w:rsidRPr="00D75EED">
        <w:rPr>
          <w:lang w:val="lt-LT"/>
        </w:rPr>
        <w:t>n u t a r i a :</w:t>
      </w:r>
    </w:p>
    <w:p w14:paraId="6772E44C" w14:textId="53C7CF13" w:rsidR="00AB3701" w:rsidRPr="00D75EED" w:rsidRDefault="008C147D" w:rsidP="00AB3701">
      <w:pPr>
        <w:spacing w:after="0"/>
        <w:ind w:left="0" w:firstLine="0"/>
        <w:rPr>
          <w:lang w:val="lt-LT"/>
        </w:rPr>
      </w:pPr>
      <w:r w:rsidRPr="00D75EED">
        <w:rPr>
          <w:lang w:val="lt-LT"/>
        </w:rPr>
        <w:tab/>
      </w:r>
    </w:p>
    <w:p w14:paraId="6EBEBA72" w14:textId="77777777" w:rsidR="00DC6CBB" w:rsidRPr="00D75EED" w:rsidRDefault="00DC6CBB" w:rsidP="00253E04">
      <w:pPr>
        <w:spacing w:after="0"/>
        <w:ind w:left="0" w:firstLine="720"/>
        <w:rPr>
          <w:lang w:val="lt-LT"/>
        </w:rPr>
      </w:pPr>
    </w:p>
    <w:p w14:paraId="7CE6C3C6" w14:textId="4DF286ED" w:rsidR="00D45A17" w:rsidRPr="00D75EED" w:rsidRDefault="00D45A17" w:rsidP="00253E04">
      <w:pPr>
        <w:spacing w:after="0"/>
        <w:ind w:left="0" w:firstLine="720"/>
        <w:rPr>
          <w:lang w:val="lt-LT"/>
        </w:rPr>
      </w:pPr>
      <w:r w:rsidRPr="00D75EED">
        <w:rPr>
          <w:lang w:val="lt-LT"/>
        </w:rPr>
        <w:t xml:space="preserve">Atmesti nuteistosios </w:t>
      </w:r>
      <w:bookmarkStart w:id="49" w:name="Buk_65"/>
      <w:r w:rsidR="00D75EED" w:rsidRPr="00D75EED">
        <w:rPr>
          <w:lang w:val="lt-LT"/>
        </w:rPr>
        <w:t>V. B.</w:t>
      </w:r>
      <w:bookmarkEnd w:id="49"/>
      <w:r w:rsidRPr="00D75EED">
        <w:rPr>
          <w:lang w:val="lt-LT"/>
        </w:rPr>
        <w:t>-</w:t>
      </w:r>
      <w:r w:rsidR="00D75EED" w:rsidRPr="00D75EED">
        <w:rPr>
          <w:lang w:val="lt-LT"/>
        </w:rPr>
        <w:t xml:space="preserve">S. </w:t>
      </w:r>
      <w:r w:rsidRPr="00D75EED">
        <w:rPr>
          <w:lang w:val="lt-LT"/>
        </w:rPr>
        <w:t>kasacinį skundą.</w:t>
      </w:r>
    </w:p>
    <w:p w14:paraId="3BF18BD3" w14:textId="77777777" w:rsidR="00D45A17" w:rsidRPr="00D75EED" w:rsidRDefault="00D45A17" w:rsidP="00253E04">
      <w:pPr>
        <w:spacing w:after="0"/>
        <w:ind w:left="0" w:firstLine="720"/>
        <w:rPr>
          <w:lang w:val="lt-LT"/>
        </w:rPr>
      </w:pPr>
    </w:p>
    <w:p w14:paraId="3C8DF219" w14:textId="77777777" w:rsidR="00D45A17" w:rsidRPr="00D75EED" w:rsidRDefault="00D45A17" w:rsidP="00253E04">
      <w:pPr>
        <w:spacing w:after="0"/>
        <w:ind w:left="0" w:firstLine="720"/>
        <w:rPr>
          <w:lang w:val="lt-LT"/>
        </w:rPr>
      </w:pPr>
    </w:p>
    <w:p w14:paraId="2C8D77C2" w14:textId="77777777" w:rsidR="00D45A17" w:rsidRPr="00D75EED" w:rsidRDefault="00D45A17" w:rsidP="00253E04">
      <w:pPr>
        <w:spacing w:after="0"/>
        <w:ind w:left="0" w:firstLine="720"/>
        <w:rPr>
          <w:lang w:val="lt-LT"/>
        </w:rPr>
      </w:pPr>
    </w:p>
    <w:p w14:paraId="2EC4975D" w14:textId="057240F5" w:rsidR="008C147D" w:rsidRPr="00D75EED" w:rsidRDefault="008C147D" w:rsidP="00AB3701">
      <w:pPr>
        <w:spacing w:after="0" w:line="360" w:lineRule="auto"/>
        <w:ind w:left="0" w:firstLine="0"/>
        <w:rPr>
          <w:lang w:val="lt-L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2262"/>
      </w:tblGrid>
      <w:tr w:rsidR="00F02678" w:rsidRPr="00D75EED" w14:paraId="37FD6075" w14:textId="77777777" w:rsidTr="000536D1">
        <w:tc>
          <w:tcPr>
            <w:tcW w:w="7366" w:type="dxa"/>
          </w:tcPr>
          <w:p w14:paraId="47EFAEE7" w14:textId="77777777" w:rsidR="00F02678" w:rsidRPr="00D75EED" w:rsidRDefault="00F02678" w:rsidP="00AB3701">
            <w:pPr>
              <w:spacing w:after="0" w:line="360" w:lineRule="auto"/>
              <w:ind w:left="0" w:firstLine="0"/>
              <w:rPr>
                <w:lang w:val="lt-LT"/>
              </w:rPr>
            </w:pPr>
            <w:r w:rsidRPr="00D75EED">
              <w:rPr>
                <w:lang w:val="lt-LT"/>
              </w:rPr>
              <w:t>Teisėjai</w:t>
            </w:r>
          </w:p>
        </w:tc>
        <w:tc>
          <w:tcPr>
            <w:tcW w:w="2262" w:type="dxa"/>
          </w:tcPr>
          <w:p w14:paraId="5115A5F7" w14:textId="48F9021F" w:rsidR="00F02678" w:rsidRPr="00D75EED" w:rsidRDefault="000536D1" w:rsidP="00F02678">
            <w:pPr>
              <w:ind w:left="0" w:firstLine="0"/>
              <w:rPr>
                <w:lang w:val="lt-LT"/>
              </w:rPr>
            </w:pPr>
            <w:r w:rsidRPr="00D75EED">
              <w:rPr>
                <w:lang w:val="lt-LT"/>
              </w:rPr>
              <w:t>Rima Ažubalytė</w:t>
            </w:r>
          </w:p>
          <w:p w14:paraId="468CCA99" w14:textId="77777777" w:rsidR="00F02678" w:rsidRPr="00D75EED" w:rsidRDefault="00F02678" w:rsidP="00F02678">
            <w:pPr>
              <w:ind w:left="0" w:firstLine="0"/>
              <w:rPr>
                <w:lang w:val="lt-LT"/>
              </w:rPr>
            </w:pPr>
          </w:p>
          <w:p w14:paraId="22452F91" w14:textId="77777777" w:rsidR="00F02678" w:rsidRPr="00D75EED" w:rsidRDefault="00F02678" w:rsidP="00F02678">
            <w:pPr>
              <w:ind w:left="0" w:firstLine="0"/>
              <w:rPr>
                <w:lang w:val="lt-LT"/>
              </w:rPr>
            </w:pPr>
          </w:p>
          <w:p w14:paraId="533E9B4D" w14:textId="0C66167B" w:rsidR="00F02678" w:rsidRPr="00D75EED" w:rsidRDefault="000536D1" w:rsidP="00F02678">
            <w:pPr>
              <w:ind w:left="0" w:firstLine="0"/>
              <w:rPr>
                <w:lang w:val="lt-LT"/>
              </w:rPr>
            </w:pPr>
            <w:r w:rsidRPr="00D75EED">
              <w:rPr>
                <w:lang w:val="lt-LT"/>
              </w:rPr>
              <w:t>Eligijus Gladutis</w:t>
            </w:r>
          </w:p>
          <w:p w14:paraId="23D8B9B5" w14:textId="77777777" w:rsidR="00F02678" w:rsidRPr="00D75EED" w:rsidRDefault="00F02678" w:rsidP="00F02678">
            <w:pPr>
              <w:ind w:left="0" w:firstLine="0"/>
              <w:rPr>
                <w:lang w:val="lt-LT"/>
              </w:rPr>
            </w:pPr>
          </w:p>
          <w:p w14:paraId="4C591B56" w14:textId="77777777" w:rsidR="00F02678" w:rsidRPr="00D75EED" w:rsidRDefault="00F02678" w:rsidP="00F02678">
            <w:pPr>
              <w:ind w:left="0" w:firstLine="0"/>
              <w:rPr>
                <w:lang w:val="lt-LT"/>
              </w:rPr>
            </w:pPr>
          </w:p>
          <w:p w14:paraId="117A9021" w14:textId="45E9CDBC" w:rsidR="00F02678" w:rsidRPr="00D75EED" w:rsidRDefault="000536D1" w:rsidP="00F02678">
            <w:pPr>
              <w:ind w:left="0" w:firstLine="0"/>
              <w:rPr>
                <w:lang w:val="lt-LT"/>
              </w:rPr>
            </w:pPr>
            <w:r w:rsidRPr="00D75EED">
              <w:rPr>
                <w:lang w:val="lt-LT"/>
              </w:rPr>
              <w:t>Artūras Ridikas</w:t>
            </w:r>
          </w:p>
          <w:p w14:paraId="25F80C52" w14:textId="77777777" w:rsidR="00F02678" w:rsidRPr="00D75EED" w:rsidRDefault="00F02678" w:rsidP="00AB3701">
            <w:pPr>
              <w:spacing w:after="0" w:line="360" w:lineRule="auto"/>
              <w:ind w:left="0" w:firstLine="0"/>
              <w:rPr>
                <w:lang w:val="lt-LT"/>
              </w:rPr>
            </w:pPr>
          </w:p>
        </w:tc>
      </w:tr>
    </w:tbl>
    <w:p w14:paraId="0E6A4AF7" w14:textId="77777777" w:rsidR="00F02678" w:rsidRPr="00D75EED" w:rsidRDefault="00F02678" w:rsidP="00AB3701">
      <w:pPr>
        <w:spacing w:after="0" w:line="360" w:lineRule="auto"/>
        <w:ind w:left="0" w:firstLine="0"/>
        <w:rPr>
          <w:lang w:val="lt-LT"/>
        </w:rPr>
      </w:pPr>
    </w:p>
    <w:p w14:paraId="1ECA8CC5" w14:textId="77777777" w:rsidR="00AB3701" w:rsidRPr="00D75EED" w:rsidRDefault="00AB3701" w:rsidP="00F02678">
      <w:pPr>
        <w:spacing w:after="0"/>
        <w:ind w:left="0" w:firstLine="0"/>
        <w:rPr>
          <w:lang w:val="lt-LT"/>
        </w:rPr>
      </w:pPr>
      <w:r w:rsidRPr="00D75EED">
        <w:rPr>
          <w:lang w:val="lt-LT"/>
        </w:rPr>
        <w:tab/>
      </w:r>
      <w:r w:rsidRPr="00D75EED">
        <w:rPr>
          <w:lang w:val="lt-LT"/>
        </w:rPr>
        <w:tab/>
      </w:r>
      <w:r w:rsidRPr="00D75EED">
        <w:rPr>
          <w:lang w:val="lt-LT"/>
        </w:rPr>
        <w:tab/>
      </w:r>
      <w:r w:rsidRPr="00D75EED">
        <w:rPr>
          <w:lang w:val="lt-LT"/>
        </w:rPr>
        <w:tab/>
      </w:r>
      <w:r w:rsidRPr="00D75EED">
        <w:rPr>
          <w:lang w:val="lt-LT"/>
        </w:rPr>
        <w:tab/>
      </w:r>
      <w:r w:rsidRPr="00D75EED">
        <w:rPr>
          <w:lang w:val="lt-LT"/>
        </w:rPr>
        <w:tab/>
      </w:r>
      <w:r w:rsidRPr="00D75EED">
        <w:rPr>
          <w:lang w:val="lt-LT"/>
        </w:rPr>
        <w:tab/>
      </w:r>
      <w:r w:rsidRPr="00D75EED">
        <w:rPr>
          <w:lang w:val="lt-LT"/>
        </w:rPr>
        <w:tab/>
      </w:r>
    </w:p>
    <w:p w14:paraId="5B872D64" w14:textId="77777777" w:rsidR="00DB22AF" w:rsidRPr="00D75EED" w:rsidRDefault="00DB22AF">
      <w:pPr>
        <w:rPr>
          <w:lang w:val="lt-LT"/>
        </w:rPr>
      </w:pPr>
    </w:p>
    <w:p w14:paraId="1F99E0D3" w14:textId="77777777" w:rsidR="00903C54" w:rsidRPr="00D75EED" w:rsidRDefault="00903C54">
      <w:pPr>
        <w:rPr>
          <w:lang w:val="lt-LT"/>
        </w:rPr>
      </w:pPr>
    </w:p>
    <w:sectPr w:rsidR="00903C54" w:rsidRPr="00D75EED" w:rsidSect="00DE5740">
      <w:headerReference w:type="even" r:id="rId9"/>
      <w:headerReference w:type="default" r:id="rId10"/>
      <w:headerReference w:type="first" r:id="rId11"/>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68F5A7" w14:textId="77777777" w:rsidR="007A5487" w:rsidRDefault="007A5487">
      <w:pPr>
        <w:spacing w:after="0"/>
      </w:pPr>
      <w:r>
        <w:separator/>
      </w:r>
    </w:p>
  </w:endnote>
  <w:endnote w:type="continuationSeparator" w:id="0">
    <w:p w14:paraId="49ADA478" w14:textId="77777777" w:rsidR="007A5487" w:rsidRDefault="007A54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13BC88" w14:textId="77777777" w:rsidR="007A5487" w:rsidRDefault="007A5487">
      <w:pPr>
        <w:spacing w:after="0"/>
      </w:pPr>
      <w:r>
        <w:separator/>
      </w:r>
    </w:p>
  </w:footnote>
  <w:footnote w:type="continuationSeparator" w:id="0">
    <w:p w14:paraId="2FFFE096" w14:textId="77777777" w:rsidR="007A5487" w:rsidRDefault="007A548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E946A5" w14:textId="77777777" w:rsidR="00A330B8" w:rsidRDefault="00AB37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84827C5" w14:textId="77777777" w:rsidR="00A330B8" w:rsidRDefault="00A330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5A5178" w14:textId="1B0473AF" w:rsidR="00A330B8" w:rsidRDefault="00AB3701">
    <w:pPr>
      <w:pStyle w:val="Head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D75EED">
      <w:rPr>
        <w:rStyle w:val="PageNumber"/>
        <w:noProof/>
      </w:rPr>
      <w:t>6</w:t>
    </w:r>
    <w:r>
      <w:rPr>
        <w:rStyle w:val="PageNumber"/>
      </w:rPr>
      <w:fldChar w:fldCharType="end"/>
    </w:r>
  </w:p>
  <w:p w14:paraId="30F45B4F" w14:textId="77777777" w:rsidR="00A330B8" w:rsidRDefault="00A330B8">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F89613" w14:textId="308B26DB" w:rsidR="008D6300" w:rsidRPr="008D6300" w:rsidRDefault="008D6300" w:rsidP="008D6300">
    <w:pPr>
      <w:tabs>
        <w:tab w:val="center" w:pos="4153"/>
        <w:tab w:val="right" w:pos="8306"/>
      </w:tabs>
      <w:spacing w:after="0"/>
      <w:rPr>
        <w:b/>
        <w:lang w:val="lt-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E5689"/>
    <w:multiLevelType w:val="multilevel"/>
    <w:tmpl w:val="0409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1298"/>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DD4"/>
    <w:rsid w:val="000312A4"/>
    <w:rsid w:val="00034BB9"/>
    <w:rsid w:val="000536D1"/>
    <w:rsid w:val="000602DD"/>
    <w:rsid w:val="00065CDB"/>
    <w:rsid w:val="00071C7A"/>
    <w:rsid w:val="0008072B"/>
    <w:rsid w:val="00082506"/>
    <w:rsid w:val="000A3CF4"/>
    <w:rsid w:val="000A5C52"/>
    <w:rsid w:val="000A6C3F"/>
    <w:rsid w:val="000A7C63"/>
    <w:rsid w:val="000C6A87"/>
    <w:rsid w:val="000D0365"/>
    <w:rsid w:val="000E3B80"/>
    <w:rsid w:val="000E6E2A"/>
    <w:rsid w:val="00121805"/>
    <w:rsid w:val="001440B3"/>
    <w:rsid w:val="00155B44"/>
    <w:rsid w:val="00180A41"/>
    <w:rsid w:val="001A24D4"/>
    <w:rsid w:val="001A373A"/>
    <w:rsid w:val="001D20CD"/>
    <w:rsid w:val="00225148"/>
    <w:rsid w:val="00252B78"/>
    <w:rsid w:val="00253E04"/>
    <w:rsid w:val="00271245"/>
    <w:rsid w:val="00281857"/>
    <w:rsid w:val="00287902"/>
    <w:rsid w:val="00291A7C"/>
    <w:rsid w:val="00297F2B"/>
    <w:rsid w:val="002A50FA"/>
    <w:rsid w:val="002C0C41"/>
    <w:rsid w:val="002E0056"/>
    <w:rsid w:val="002E18F5"/>
    <w:rsid w:val="00301AA1"/>
    <w:rsid w:val="00310658"/>
    <w:rsid w:val="00320794"/>
    <w:rsid w:val="0032108D"/>
    <w:rsid w:val="00321C34"/>
    <w:rsid w:val="0032522A"/>
    <w:rsid w:val="00345EC0"/>
    <w:rsid w:val="00360FC6"/>
    <w:rsid w:val="003647EF"/>
    <w:rsid w:val="003923FC"/>
    <w:rsid w:val="00394750"/>
    <w:rsid w:val="003A74AC"/>
    <w:rsid w:val="00406380"/>
    <w:rsid w:val="00413CB7"/>
    <w:rsid w:val="004365CA"/>
    <w:rsid w:val="00474184"/>
    <w:rsid w:val="0048490D"/>
    <w:rsid w:val="004A0F1C"/>
    <w:rsid w:val="004A7CF3"/>
    <w:rsid w:val="004C6462"/>
    <w:rsid w:val="004D3D13"/>
    <w:rsid w:val="00501CC1"/>
    <w:rsid w:val="00503B0A"/>
    <w:rsid w:val="0054159C"/>
    <w:rsid w:val="0054549C"/>
    <w:rsid w:val="005522EA"/>
    <w:rsid w:val="00577545"/>
    <w:rsid w:val="005A2452"/>
    <w:rsid w:val="005C66C9"/>
    <w:rsid w:val="005C7A03"/>
    <w:rsid w:val="005F14AF"/>
    <w:rsid w:val="005F763F"/>
    <w:rsid w:val="006076C0"/>
    <w:rsid w:val="00624E62"/>
    <w:rsid w:val="00634516"/>
    <w:rsid w:val="0067187B"/>
    <w:rsid w:val="006A2B7D"/>
    <w:rsid w:val="006C79BF"/>
    <w:rsid w:val="006D4E82"/>
    <w:rsid w:val="006D597C"/>
    <w:rsid w:val="00723D9D"/>
    <w:rsid w:val="00744536"/>
    <w:rsid w:val="00752BC4"/>
    <w:rsid w:val="00752C91"/>
    <w:rsid w:val="0076615F"/>
    <w:rsid w:val="007722E0"/>
    <w:rsid w:val="00783274"/>
    <w:rsid w:val="00797E29"/>
    <w:rsid w:val="007A5487"/>
    <w:rsid w:val="007B18DA"/>
    <w:rsid w:val="007C26BB"/>
    <w:rsid w:val="007D12D0"/>
    <w:rsid w:val="007F094F"/>
    <w:rsid w:val="00827D48"/>
    <w:rsid w:val="0083243B"/>
    <w:rsid w:val="008354AE"/>
    <w:rsid w:val="008409E7"/>
    <w:rsid w:val="00847161"/>
    <w:rsid w:val="00866F40"/>
    <w:rsid w:val="00886A77"/>
    <w:rsid w:val="008C147D"/>
    <w:rsid w:val="008D6300"/>
    <w:rsid w:val="008E1DD4"/>
    <w:rsid w:val="00903C54"/>
    <w:rsid w:val="0090444C"/>
    <w:rsid w:val="0091330A"/>
    <w:rsid w:val="009247A1"/>
    <w:rsid w:val="00925611"/>
    <w:rsid w:val="00942EDD"/>
    <w:rsid w:val="009615C4"/>
    <w:rsid w:val="009B7D44"/>
    <w:rsid w:val="009C45B0"/>
    <w:rsid w:val="009D61E0"/>
    <w:rsid w:val="009E2313"/>
    <w:rsid w:val="009E7A03"/>
    <w:rsid w:val="00A31B55"/>
    <w:rsid w:val="00A330B8"/>
    <w:rsid w:val="00A4627C"/>
    <w:rsid w:val="00A5171A"/>
    <w:rsid w:val="00AB3701"/>
    <w:rsid w:val="00AC2428"/>
    <w:rsid w:val="00AD776A"/>
    <w:rsid w:val="00AF0DA1"/>
    <w:rsid w:val="00B22FE2"/>
    <w:rsid w:val="00B24B42"/>
    <w:rsid w:val="00B251D7"/>
    <w:rsid w:val="00B45664"/>
    <w:rsid w:val="00B7612E"/>
    <w:rsid w:val="00B91199"/>
    <w:rsid w:val="00BA4D37"/>
    <w:rsid w:val="00BA56D9"/>
    <w:rsid w:val="00BB1F64"/>
    <w:rsid w:val="00BF4F24"/>
    <w:rsid w:val="00C36F53"/>
    <w:rsid w:val="00C56C2F"/>
    <w:rsid w:val="00C62BE5"/>
    <w:rsid w:val="00CA1940"/>
    <w:rsid w:val="00CB56E7"/>
    <w:rsid w:val="00CD4B44"/>
    <w:rsid w:val="00CD69AA"/>
    <w:rsid w:val="00D0771B"/>
    <w:rsid w:val="00D10B03"/>
    <w:rsid w:val="00D4291C"/>
    <w:rsid w:val="00D45A17"/>
    <w:rsid w:val="00D74C48"/>
    <w:rsid w:val="00D75EED"/>
    <w:rsid w:val="00DA6062"/>
    <w:rsid w:val="00DB1E51"/>
    <w:rsid w:val="00DB22AF"/>
    <w:rsid w:val="00DC6CBB"/>
    <w:rsid w:val="00DD701F"/>
    <w:rsid w:val="00E03834"/>
    <w:rsid w:val="00E4455B"/>
    <w:rsid w:val="00E77331"/>
    <w:rsid w:val="00EB2D0B"/>
    <w:rsid w:val="00ED4411"/>
    <w:rsid w:val="00EE3F3F"/>
    <w:rsid w:val="00EE6CDF"/>
    <w:rsid w:val="00F02678"/>
    <w:rsid w:val="00F03821"/>
    <w:rsid w:val="00F10218"/>
    <w:rsid w:val="00F16F65"/>
    <w:rsid w:val="00F421AE"/>
    <w:rsid w:val="00F42267"/>
    <w:rsid w:val="00F571B0"/>
    <w:rsid w:val="00F72AA8"/>
    <w:rsid w:val="00F75EFB"/>
    <w:rsid w:val="00FA0565"/>
    <w:rsid w:val="00FA1AA0"/>
    <w:rsid w:val="00FB31CC"/>
    <w:rsid w:val="00FC6ADB"/>
    <w:rsid w:val="00FE6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3C083"/>
  <w15:chartTrackingRefBased/>
  <w15:docId w15:val="{B6A03680-6E11-4FD9-BF32-7D55C9CE7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701"/>
    <w:pPr>
      <w:spacing w:after="120" w:line="240" w:lineRule="auto"/>
      <w:ind w:left="357" w:hanging="357"/>
      <w:jc w:val="both"/>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B3701"/>
    <w:pPr>
      <w:tabs>
        <w:tab w:val="center" w:pos="4153"/>
        <w:tab w:val="right" w:pos="8306"/>
      </w:tabs>
    </w:pPr>
  </w:style>
  <w:style w:type="character" w:customStyle="1" w:styleId="HeaderChar">
    <w:name w:val="Header Char"/>
    <w:basedOn w:val="DefaultParagraphFont"/>
    <w:link w:val="Header"/>
    <w:rsid w:val="00AB3701"/>
    <w:rPr>
      <w:rFonts w:ascii="Times New Roman" w:eastAsia="Times New Roman" w:hAnsi="Times New Roman" w:cs="Times New Roman"/>
      <w:sz w:val="24"/>
      <w:szCs w:val="24"/>
      <w:lang w:val="en-GB"/>
    </w:rPr>
  </w:style>
  <w:style w:type="character" w:styleId="PageNumber">
    <w:name w:val="page number"/>
    <w:basedOn w:val="DefaultParagraphFont"/>
    <w:rsid w:val="00AB3701"/>
  </w:style>
  <w:style w:type="paragraph" w:styleId="BodyText">
    <w:name w:val="Body Text"/>
    <w:basedOn w:val="Normal"/>
    <w:link w:val="BodyTextChar"/>
    <w:rsid w:val="00AB3701"/>
    <w:rPr>
      <w:lang w:val="lt-LT"/>
    </w:rPr>
  </w:style>
  <w:style w:type="character" w:customStyle="1" w:styleId="BodyTextChar">
    <w:name w:val="Body Text Char"/>
    <w:basedOn w:val="DefaultParagraphFont"/>
    <w:link w:val="BodyText"/>
    <w:rsid w:val="00AB3701"/>
    <w:rPr>
      <w:rFonts w:ascii="Times New Roman" w:eastAsia="Times New Roman" w:hAnsi="Times New Roman" w:cs="Times New Roman"/>
      <w:sz w:val="24"/>
      <w:szCs w:val="24"/>
    </w:rPr>
  </w:style>
  <w:style w:type="paragraph" w:styleId="ListParagraph">
    <w:name w:val="List Paragraph"/>
    <w:basedOn w:val="Normal"/>
    <w:uiPriority w:val="34"/>
    <w:qFormat/>
    <w:rsid w:val="00AB3701"/>
    <w:pPr>
      <w:ind w:left="720"/>
      <w:contextualSpacing/>
    </w:pPr>
  </w:style>
  <w:style w:type="paragraph" w:styleId="Footer">
    <w:name w:val="footer"/>
    <w:basedOn w:val="Normal"/>
    <w:link w:val="FooterChar"/>
    <w:uiPriority w:val="99"/>
    <w:unhideWhenUsed/>
    <w:rsid w:val="008D6300"/>
    <w:pPr>
      <w:tabs>
        <w:tab w:val="center" w:pos="4819"/>
        <w:tab w:val="right" w:pos="9638"/>
      </w:tabs>
      <w:spacing w:after="0"/>
    </w:pPr>
  </w:style>
  <w:style w:type="character" w:customStyle="1" w:styleId="FooterChar">
    <w:name w:val="Footer Char"/>
    <w:basedOn w:val="DefaultParagraphFont"/>
    <w:link w:val="Footer"/>
    <w:uiPriority w:val="99"/>
    <w:rsid w:val="008D6300"/>
    <w:rPr>
      <w:rFonts w:ascii="Times New Roman" w:eastAsia="Times New Roman" w:hAnsi="Times New Roman" w:cs="Times New Roman"/>
      <w:sz w:val="24"/>
      <w:szCs w:val="24"/>
      <w:lang w:val="en-GB"/>
    </w:rPr>
  </w:style>
  <w:style w:type="table" w:styleId="TableGrid">
    <w:name w:val="Table Grid"/>
    <w:basedOn w:val="TableNormal"/>
    <w:uiPriority w:val="39"/>
    <w:rsid w:val="008D6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79B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9BF"/>
    <w:rPr>
      <w:rFonts w:ascii="Segoe UI" w:eastAsia="Times New Roman" w:hAnsi="Segoe UI" w:cs="Segoe UI"/>
      <w:sz w:val="18"/>
      <w:szCs w:val="18"/>
      <w:lang w:val="en-GB"/>
    </w:rPr>
  </w:style>
  <w:style w:type="character" w:styleId="CommentReference">
    <w:name w:val="annotation reference"/>
    <w:basedOn w:val="DefaultParagraphFont"/>
    <w:uiPriority w:val="99"/>
    <w:semiHidden/>
    <w:unhideWhenUsed/>
    <w:rsid w:val="006C79BF"/>
    <w:rPr>
      <w:sz w:val="16"/>
      <w:szCs w:val="16"/>
    </w:rPr>
  </w:style>
  <w:style w:type="paragraph" w:styleId="CommentText">
    <w:name w:val="annotation text"/>
    <w:basedOn w:val="Normal"/>
    <w:link w:val="CommentTextChar"/>
    <w:uiPriority w:val="99"/>
    <w:semiHidden/>
    <w:unhideWhenUsed/>
    <w:rsid w:val="006C79BF"/>
    <w:rPr>
      <w:sz w:val="20"/>
      <w:szCs w:val="20"/>
    </w:rPr>
  </w:style>
  <w:style w:type="character" w:customStyle="1" w:styleId="CommentTextChar">
    <w:name w:val="Comment Text Char"/>
    <w:basedOn w:val="DefaultParagraphFont"/>
    <w:link w:val="CommentText"/>
    <w:uiPriority w:val="99"/>
    <w:semiHidden/>
    <w:rsid w:val="006C79B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C79BF"/>
    <w:rPr>
      <w:b/>
      <w:bCs/>
    </w:rPr>
  </w:style>
  <w:style w:type="character" w:customStyle="1" w:styleId="CommentSubjectChar">
    <w:name w:val="Comment Subject Char"/>
    <w:basedOn w:val="CommentTextChar"/>
    <w:link w:val="CommentSubject"/>
    <w:uiPriority w:val="99"/>
    <w:semiHidden/>
    <w:rsid w:val="006C79BF"/>
    <w:rPr>
      <w:rFonts w:ascii="Times New Roman" w:eastAsia="Times New Roman" w:hAnsi="Times New Roman" w:cs="Times New Roman"/>
      <w:b/>
      <w:bCs/>
      <w:sz w:val="20"/>
      <w:szCs w:val="20"/>
      <w:lang w:val="en-GB"/>
    </w:rPr>
  </w:style>
  <w:style w:type="paragraph" w:styleId="Revision">
    <w:name w:val="Revision"/>
    <w:hidden/>
    <w:uiPriority w:val="99"/>
    <w:semiHidden/>
    <w:rsid w:val="006C79BF"/>
    <w:pPr>
      <w:spacing w:after="0"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2C2DF-6F76-4CCC-981B-13472B20D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11873</Words>
  <Characters>6769</Characters>
  <Application>Microsoft Office Word</Application>
  <DocSecurity>0</DocSecurity>
  <Lines>56</Lines>
  <Paragraphs>37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18605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D.Moliene</dc:creator>
  <cp:keywords/>
  <dc:description/>
  <cp:lastModifiedBy>D.Moliene</cp:lastModifiedBy>
  <cp:revision>15</cp:revision>
  <dcterms:created xsi:type="dcterms:W3CDTF">2023-10-21T04:52:00Z</dcterms:created>
  <dcterms:modified xsi:type="dcterms:W3CDTF">2023-10-24T11:14:00Z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2bb7d28430840558142c7469900c76d202310241409196">
    <vt:lpwstr>9+AXB6J1mweq/trVKqdjgD64rMk=</vt:lpwstr>
  </property>
</Properties>
</file>